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C5D17" w14:textId="77777777" w:rsidR="00F46CD6" w:rsidRDefault="00F46CD6" w:rsidP="0069571C">
      <w:pPr>
        <w:jc w:val="left"/>
        <w:rPr>
          <w:color w:val="auto"/>
        </w:rPr>
      </w:pPr>
    </w:p>
    <w:tbl>
      <w:tblPr>
        <w:tblpPr w:leftFromText="180" w:rightFromText="180" w:vertAnchor="page" w:horzAnchor="margin" w:tblpXSpec="center" w:tblpY="946"/>
        <w:tblW w:w="10350" w:type="dxa"/>
        <w:tblLayout w:type="fixed"/>
        <w:tblLook w:val="04A0" w:firstRow="1" w:lastRow="0" w:firstColumn="1" w:lastColumn="0" w:noHBand="0" w:noVBand="1"/>
      </w:tblPr>
      <w:tblGrid>
        <w:gridCol w:w="3912"/>
        <w:gridCol w:w="696"/>
        <w:gridCol w:w="720"/>
        <w:gridCol w:w="720"/>
        <w:gridCol w:w="702"/>
        <w:gridCol w:w="720"/>
        <w:gridCol w:w="720"/>
        <w:gridCol w:w="720"/>
        <w:gridCol w:w="720"/>
        <w:gridCol w:w="720"/>
      </w:tblGrid>
      <w:tr w:rsidR="00FA2FBA" w:rsidRPr="00FA2FBA" w14:paraId="2A7E396E"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176C22C2" w14:textId="77777777" w:rsidR="00FA2FBA" w:rsidRPr="00FA2FBA" w:rsidRDefault="00F46CD6" w:rsidP="008C15FE">
            <w:pPr>
              <w:rPr>
                <w:b/>
                <w:bCs/>
                <w:color w:val="auto"/>
                <w:sz w:val="28"/>
                <w:szCs w:val="28"/>
              </w:rPr>
            </w:pPr>
            <w:r>
              <w:rPr>
                <w:b/>
                <w:bCs/>
                <w:color w:val="auto"/>
                <w:sz w:val="28"/>
                <w:szCs w:val="28"/>
              </w:rPr>
              <w:t>2.1</w:t>
            </w:r>
            <w:r w:rsidR="00FA2FBA" w:rsidRPr="00FA2FBA">
              <w:rPr>
                <w:b/>
                <w:bCs/>
                <w:color w:val="auto"/>
                <w:sz w:val="28"/>
                <w:szCs w:val="28"/>
              </w:rPr>
              <w:t xml:space="preserve">  Central Bank Survey </w:t>
            </w:r>
          </w:p>
        </w:tc>
      </w:tr>
      <w:tr w:rsidR="00FA2FBA" w:rsidRPr="00FA2FBA" w14:paraId="61036A47" w14:textId="77777777" w:rsidTr="000D729F">
        <w:trPr>
          <w:trHeight w:val="266"/>
        </w:trPr>
        <w:tc>
          <w:tcPr>
            <w:tcW w:w="10350" w:type="dxa"/>
            <w:gridSpan w:val="10"/>
            <w:tcBorders>
              <w:top w:val="nil"/>
              <w:left w:val="nil"/>
              <w:bottom w:val="nil"/>
              <w:right w:val="nil"/>
            </w:tcBorders>
            <w:shd w:val="clear" w:color="auto" w:fill="auto"/>
            <w:noWrap/>
            <w:vAlign w:val="bottom"/>
            <w:hideMark/>
          </w:tcPr>
          <w:p w14:paraId="476DF957" w14:textId="77777777" w:rsidR="00FA2FBA" w:rsidRPr="00FA2FBA" w:rsidRDefault="00FA2FBA" w:rsidP="008C15FE">
            <w:pPr>
              <w:jc w:val="right"/>
              <w:rPr>
                <w:color w:val="auto"/>
                <w:szCs w:val="16"/>
              </w:rPr>
            </w:pPr>
            <w:r w:rsidRPr="00FA2FBA">
              <w:rPr>
                <w:color w:val="auto"/>
                <w:szCs w:val="16"/>
              </w:rPr>
              <w:t>(Million Rupees)</w:t>
            </w:r>
          </w:p>
        </w:tc>
      </w:tr>
      <w:tr w:rsidR="00E74848" w:rsidRPr="00FA2FBA" w14:paraId="1B146076" w14:textId="77777777" w:rsidTr="000D729F">
        <w:trPr>
          <w:trHeight w:val="266"/>
        </w:trPr>
        <w:tc>
          <w:tcPr>
            <w:tcW w:w="3912" w:type="dxa"/>
            <w:vMerge w:val="restart"/>
            <w:tcBorders>
              <w:top w:val="single" w:sz="12" w:space="0" w:color="auto"/>
              <w:left w:val="nil"/>
              <w:bottom w:val="single" w:sz="12" w:space="0" w:color="000000"/>
              <w:right w:val="single" w:sz="4" w:space="0" w:color="auto"/>
            </w:tcBorders>
            <w:shd w:val="clear" w:color="auto" w:fill="auto"/>
            <w:noWrap/>
            <w:vAlign w:val="center"/>
            <w:hideMark/>
          </w:tcPr>
          <w:p w14:paraId="5B11004E" w14:textId="77777777" w:rsidR="00E74848" w:rsidRPr="00FA2FBA" w:rsidRDefault="00E74848" w:rsidP="00E74848">
            <w:pPr>
              <w:rPr>
                <w:b/>
                <w:bCs/>
                <w:color w:val="auto"/>
                <w:szCs w:val="16"/>
              </w:rPr>
            </w:pPr>
            <w:r w:rsidRPr="00FA2FBA">
              <w:rPr>
                <w:b/>
                <w:bCs/>
                <w:color w:val="auto"/>
                <w:szCs w:val="16"/>
              </w:rPr>
              <w:t>I T E M S</w:t>
            </w:r>
          </w:p>
        </w:tc>
        <w:tc>
          <w:tcPr>
            <w:tcW w:w="696" w:type="dxa"/>
            <w:vMerge w:val="restart"/>
            <w:tcBorders>
              <w:top w:val="single" w:sz="12" w:space="0" w:color="auto"/>
              <w:left w:val="single" w:sz="4" w:space="0" w:color="auto"/>
              <w:right w:val="single" w:sz="4" w:space="0" w:color="auto"/>
            </w:tcBorders>
            <w:shd w:val="clear" w:color="auto" w:fill="auto"/>
            <w:vAlign w:val="center"/>
            <w:hideMark/>
          </w:tcPr>
          <w:p w14:paraId="36459A5C" w14:textId="77777777" w:rsidR="00E74848" w:rsidRPr="004708B4" w:rsidRDefault="00E74848" w:rsidP="00E74848">
            <w:pPr>
              <w:jc w:val="right"/>
              <w:rPr>
                <w:b/>
                <w:bCs/>
                <w:szCs w:val="16"/>
              </w:rPr>
            </w:pPr>
            <w:r w:rsidRPr="004708B4">
              <w:rPr>
                <w:b/>
                <w:bCs/>
                <w:szCs w:val="16"/>
              </w:rPr>
              <w:t>FY19</w:t>
            </w:r>
          </w:p>
        </w:tc>
        <w:tc>
          <w:tcPr>
            <w:tcW w:w="720" w:type="dxa"/>
            <w:vMerge w:val="restart"/>
            <w:tcBorders>
              <w:top w:val="single" w:sz="12" w:space="0" w:color="auto"/>
              <w:left w:val="single" w:sz="4" w:space="0" w:color="auto"/>
            </w:tcBorders>
            <w:shd w:val="clear" w:color="auto" w:fill="auto"/>
            <w:vAlign w:val="center"/>
          </w:tcPr>
          <w:p w14:paraId="273F9616" w14:textId="77777777" w:rsidR="00E74848" w:rsidRPr="004708B4" w:rsidRDefault="00E74848" w:rsidP="00E74848">
            <w:pPr>
              <w:jc w:val="right"/>
              <w:rPr>
                <w:b/>
                <w:bCs/>
                <w:szCs w:val="16"/>
              </w:rPr>
            </w:pPr>
            <w:r w:rsidRPr="004708B4">
              <w:rPr>
                <w:b/>
                <w:bCs/>
                <w:szCs w:val="16"/>
              </w:rPr>
              <w:t>FY20</w:t>
            </w:r>
          </w:p>
        </w:tc>
        <w:tc>
          <w:tcPr>
            <w:tcW w:w="720" w:type="dxa"/>
            <w:vMerge w:val="restart"/>
            <w:tcBorders>
              <w:top w:val="single" w:sz="12" w:space="0" w:color="auto"/>
              <w:left w:val="single" w:sz="4" w:space="0" w:color="auto"/>
            </w:tcBorders>
            <w:shd w:val="clear" w:color="auto" w:fill="auto"/>
            <w:vAlign w:val="center"/>
          </w:tcPr>
          <w:p w14:paraId="4D6D9B97" w14:textId="77777777" w:rsidR="00E74848" w:rsidRPr="004708B4" w:rsidRDefault="00E74848" w:rsidP="00913CF6">
            <w:pPr>
              <w:jc w:val="right"/>
              <w:rPr>
                <w:b/>
                <w:bCs/>
                <w:szCs w:val="16"/>
              </w:rPr>
            </w:pPr>
            <w:r w:rsidRPr="004708B4">
              <w:rPr>
                <w:b/>
                <w:bCs/>
                <w:szCs w:val="16"/>
              </w:rPr>
              <w:t>FY21</w:t>
            </w:r>
            <w:r w:rsidR="00913CF6" w:rsidRPr="004708B4">
              <w:rPr>
                <w:b/>
                <w:color w:val="auto"/>
                <w:sz w:val="14"/>
                <w:szCs w:val="14"/>
                <w:vertAlign w:val="superscript"/>
              </w:rPr>
              <w:t xml:space="preserve"> </w:t>
            </w:r>
          </w:p>
        </w:tc>
        <w:tc>
          <w:tcPr>
            <w:tcW w:w="1422" w:type="dxa"/>
            <w:gridSpan w:val="2"/>
            <w:tcBorders>
              <w:top w:val="single" w:sz="12" w:space="0" w:color="auto"/>
              <w:left w:val="single" w:sz="4" w:space="0" w:color="auto"/>
              <w:bottom w:val="single" w:sz="4" w:space="0" w:color="auto"/>
            </w:tcBorders>
            <w:shd w:val="clear" w:color="auto" w:fill="auto"/>
            <w:vAlign w:val="center"/>
          </w:tcPr>
          <w:p w14:paraId="00F6C248" w14:textId="77777777" w:rsidR="00E74848" w:rsidRPr="00FA2FBA" w:rsidRDefault="00E74848" w:rsidP="00E7484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tcBorders>
            <w:shd w:val="clear" w:color="auto" w:fill="auto"/>
            <w:vAlign w:val="center"/>
          </w:tcPr>
          <w:p w14:paraId="1587F024" w14:textId="77777777" w:rsidR="00E74848" w:rsidRPr="00FA2FBA" w:rsidRDefault="00E74848" w:rsidP="00E74848">
            <w:pPr>
              <w:rPr>
                <w:b/>
                <w:bCs/>
                <w:color w:val="auto"/>
                <w:szCs w:val="16"/>
              </w:rPr>
            </w:pPr>
            <w:r>
              <w:rPr>
                <w:b/>
                <w:bCs/>
                <w:color w:val="auto"/>
                <w:szCs w:val="16"/>
              </w:rPr>
              <w:t>2021</w:t>
            </w:r>
          </w:p>
        </w:tc>
      </w:tr>
      <w:tr w:rsidR="002A5AF9" w:rsidRPr="00EC3772" w14:paraId="728F5F6C" w14:textId="77777777" w:rsidTr="000D729F">
        <w:trPr>
          <w:trHeight w:val="266"/>
        </w:trPr>
        <w:tc>
          <w:tcPr>
            <w:tcW w:w="3912" w:type="dxa"/>
            <w:vMerge/>
            <w:tcBorders>
              <w:top w:val="single" w:sz="12" w:space="0" w:color="auto"/>
              <w:left w:val="nil"/>
              <w:bottom w:val="single" w:sz="12" w:space="0" w:color="000000"/>
              <w:right w:val="single" w:sz="4" w:space="0" w:color="auto"/>
            </w:tcBorders>
            <w:shd w:val="clear" w:color="auto" w:fill="auto"/>
            <w:vAlign w:val="center"/>
            <w:hideMark/>
          </w:tcPr>
          <w:p w14:paraId="77C54380" w14:textId="77777777" w:rsidR="002A5AF9" w:rsidRPr="00FA2FBA" w:rsidRDefault="002A5AF9" w:rsidP="002A5AF9">
            <w:pPr>
              <w:jc w:val="left"/>
              <w:rPr>
                <w:b/>
                <w:bCs/>
                <w:color w:val="auto"/>
                <w:szCs w:val="16"/>
              </w:rPr>
            </w:pPr>
          </w:p>
        </w:tc>
        <w:tc>
          <w:tcPr>
            <w:tcW w:w="696"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B89A2" w14:textId="77777777" w:rsidR="002A5AF9" w:rsidRPr="006619BF" w:rsidRDefault="002A5AF9" w:rsidP="002A5AF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69C054F" w14:textId="77777777" w:rsidR="002A5AF9" w:rsidRPr="006619BF" w:rsidRDefault="002A5AF9" w:rsidP="002A5AF9">
            <w:pPr>
              <w:jc w:val="right"/>
              <w:rPr>
                <w:b/>
                <w:color w:val="auto"/>
                <w:sz w:val="14"/>
                <w:szCs w:val="14"/>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A849267" w14:textId="77777777" w:rsidR="002A5AF9" w:rsidRPr="006619BF" w:rsidRDefault="002A5AF9" w:rsidP="002A5AF9">
            <w:pPr>
              <w:jc w:val="right"/>
              <w:rPr>
                <w:b/>
                <w:color w:val="auto"/>
                <w:sz w:val="14"/>
                <w:szCs w:val="14"/>
              </w:rPr>
            </w:pPr>
          </w:p>
        </w:tc>
        <w:tc>
          <w:tcPr>
            <w:tcW w:w="702"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AF11FB5" w14:textId="77777777" w:rsidR="002A5AF9" w:rsidRPr="006619BF" w:rsidRDefault="002A5AF9" w:rsidP="002A5AF9">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F5A35A0" w14:textId="77777777" w:rsidR="002A5AF9" w:rsidRPr="006619BF" w:rsidRDefault="002A5AF9" w:rsidP="002A5AF9">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32C810EB" w14:textId="77777777" w:rsidR="002A5AF9" w:rsidRPr="00386E4A" w:rsidRDefault="002A5AF9" w:rsidP="00034C42">
            <w:pPr>
              <w:jc w:val="right"/>
              <w:rPr>
                <w:b/>
                <w:color w:val="auto"/>
                <w:sz w:val="14"/>
                <w:szCs w:val="14"/>
                <w:vertAlign w:val="superscript"/>
              </w:rPr>
            </w:pPr>
            <w:r>
              <w:rPr>
                <w:b/>
                <w:color w:val="auto"/>
                <w:sz w:val="14"/>
                <w:szCs w:val="14"/>
              </w:rPr>
              <w:t xml:space="preserve">Sep </w:t>
            </w:r>
          </w:p>
        </w:tc>
        <w:tc>
          <w:tcPr>
            <w:tcW w:w="720" w:type="dxa"/>
            <w:tcBorders>
              <w:top w:val="single" w:sz="4" w:space="0" w:color="auto"/>
              <w:bottom w:val="single" w:sz="12" w:space="0" w:color="auto"/>
            </w:tcBorders>
            <w:shd w:val="clear" w:color="auto" w:fill="auto"/>
            <w:tcMar>
              <w:left w:w="43" w:type="dxa"/>
              <w:right w:w="43" w:type="dxa"/>
            </w:tcMar>
            <w:vAlign w:val="center"/>
          </w:tcPr>
          <w:p w14:paraId="403DE063" w14:textId="77777777" w:rsidR="002A5AF9" w:rsidRPr="00EC3772" w:rsidRDefault="002A5AF9" w:rsidP="00034C42">
            <w:pPr>
              <w:jc w:val="right"/>
              <w:rPr>
                <w:b/>
                <w:color w:val="auto"/>
                <w:sz w:val="14"/>
                <w:szCs w:val="14"/>
              </w:rPr>
            </w:pPr>
            <w:r w:rsidRPr="00EC3772">
              <w:rPr>
                <w:b/>
                <w:color w:val="auto"/>
                <w:sz w:val="14"/>
                <w:szCs w:val="14"/>
              </w:rPr>
              <w:t>Oct</w:t>
            </w:r>
            <w:r w:rsidRPr="008A2160">
              <w:rPr>
                <w:b/>
                <w:color w:val="auto"/>
                <w:sz w:val="14"/>
                <w:szCs w:val="14"/>
              </w:rPr>
              <w:t xml:space="preserve"> </w:t>
            </w:r>
            <w:r>
              <w:rPr>
                <w:b/>
                <w:color w:val="auto"/>
                <w:sz w:val="14"/>
                <w:szCs w:val="14"/>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20D607B7" w14:textId="77777777" w:rsidR="002A5AF9" w:rsidRPr="00EC3772" w:rsidRDefault="002A5AF9" w:rsidP="00034C42">
            <w:pPr>
              <w:jc w:val="right"/>
              <w:rPr>
                <w:b/>
                <w:color w:val="auto"/>
                <w:sz w:val="14"/>
                <w:szCs w:val="14"/>
              </w:rPr>
            </w:pPr>
            <w:r>
              <w:rPr>
                <w:b/>
                <w:color w:val="auto"/>
                <w:sz w:val="14"/>
                <w:szCs w:val="14"/>
              </w:rPr>
              <w:t>Nov</w:t>
            </w:r>
            <w:r w:rsidRPr="00752A5F">
              <w:rPr>
                <w:b/>
                <w:color w:val="auto"/>
                <w:sz w:val="14"/>
                <w:szCs w:val="14"/>
                <w:vertAlign w:val="superscript"/>
              </w:rPr>
              <w:t xml:space="preserve"> </w:t>
            </w:r>
            <w:r w:rsidRPr="002A5AF9">
              <w:rPr>
                <w:b/>
                <w:color w:val="auto"/>
                <w:sz w:val="14"/>
                <w:szCs w:val="14"/>
                <w:vertAlign w:val="superscript"/>
              </w:rPr>
              <w:t xml:space="preserve">  </w:t>
            </w:r>
            <w:r w:rsidRPr="00752A5F">
              <w:rPr>
                <w:b/>
                <w:color w:val="auto"/>
                <w:sz w:val="14"/>
                <w:szCs w:val="14"/>
              </w:rPr>
              <w:t xml:space="preserve">  </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4DF2B179" w14:textId="77777777" w:rsidR="002A5AF9" w:rsidRPr="00EC3772" w:rsidRDefault="002A5AF9" w:rsidP="002A5AF9">
            <w:pPr>
              <w:jc w:val="right"/>
              <w:rPr>
                <w:b/>
                <w:color w:val="auto"/>
                <w:sz w:val="14"/>
                <w:szCs w:val="14"/>
              </w:rPr>
            </w:pPr>
            <w:r w:rsidRPr="002A5AF9">
              <w:rPr>
                <w:b/>
                <w:color w:val="auto"/>
                <w:sz w:val="14"/>
                <w:szCs w:val="14"/>
              </w:rPr>
              <w:t>Dec</w:t>
            </w:r>
            <w:r w:rsidRPr="002A5AF9">
              <w:rPr>
                <w:b/>
                <w:color w:val="auto"/>
                <w:sz w:val="14"/>
                <w:szCs w:val="14"/>
                <w:vertAlign w:val="superscript"/>
              </w:rPr>
              <w:t xml:space="preserve"> P</w:t>
            </w:r>
          </w:p>
        </w:tc>
      </w:tr>
      <w:tr w:rsidR="007D0EBE" w:rsidRPr="00FA2FBA" w14:paraId="51C6F0F6" w14:textId="77777777" w:rsidTr="00034C42">
        <w:trPr>
          <w:trHeight w:val="312"/>
        </w:trPr>
        <w:tc>
          <w:tcPr>
            <w:tcW w:w="3912" w:type="dxa"/>
            <w:tcBorders>
              <w:top w:val="nil"/>
              <w:left w:val="nil"/>
              <w:bottom w:val="nil"/>
              <w:right w:val="nil"/>
            </w:tcBorders>
            <w:shd w:val="clear" w:color="auto" w:fill="auto"/>
            <w:noWrap/>
            <w:vAlign w:val="center"/>
            <w:hideMark/>
          </w:tcPr>
          <w:p w14:paraId="014CA4BB" w14:textId="77777777" w:rsidR="007D0EBE" w:rsidRPr="00FA2FBA" w:rsidRDefault="007D0EBE" w:rsidP="007D0EBE">
            <w:pPr>
              <w:jc w:val="left"/>
              <w:rPr>
                <w:b/>
                <w:bCs/>
                <w:color w:val="auto"/>
                <w:szCs w:val="16"/>
              </w:rPr>
            </w:pPr>
            <w:r w:rsidRPr="00FA2FBA">
              <w:rPr>
                <w:b/>
                <w:bCs/>
                <w:color w:val="auto"/>
                <w:szCs w:val="16"/>
              </w:rPr>
              <w:t>Net Foreign Assets</w:t>
            </w:r>
          </w:p>
        </w:tc>
        <w:tc>
          <w:tcPr>
            <w:tcW w:w="696" w:type="dxa"/>
            <w:tcBorders>
              <w:top w:val="single" w:sz="12" w:space="0" w:color="auto"/>
              <w:left w:val="nil"/>
              <w:bottom w:val="nil"/>
              <w:right w:val="nil"/>
            </w:tcBorders>
            <w:shd w:val="clear" w:color="auto" w:fill="auto"/>
            <w:tcMar>
              <w:left w:w="43" w:type="dxa"/>
              <w:right w:w="43" w:type="dxa"/>
            </w:tcMar>
            <w:vAlign w:val="center"/>
            <w:hideMark/>
          </w:tcPr>
          <w:p w14:paraId="74583C06" w14:textId="77777777" w:rsidR="007D0EBE" w:rsidRDefault="007D0EBE" w:rsidP="007D0EBE">
            <w:pPr>
              <w:jc w:val="right"/>
              <w:rPr>
                <w:b/>
                <w:bCs/>
                <w:sz w:val="14"/>
                <w:szCs w:val="14"/>
              </w:rPr>
            </w:pPr>
            <w:r>
              <w:rPr>
                <w:b/>
                <w:bCs/>
                <w:sz w:val="14"/>
                <w:szCs w:val="14"/>
              </w:rPr>
              <w:t>(653,319)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803A4D1" w14:textId="77777777" w:rsidR="007D0EBE" w:rsidRDefault="007D0EBE" w:rsidP="007D0EBE">
            <w:pPr>
              <w:jc w:val="right"/>
              <w:rPr>
                <w:b/>
                <w:bCs/>
                <w:sz w:val="14"/>
                <w:szCs w:val="14"/>
              </w:rPr>
            </w:pPr>
            <w:r>
              <w:rPr>
                <w:b/>
                <w:bCs/>
                <w:sz w:val="14"/>
                <w:szCs w:val="14"/>
              </w:rPr>
              <w:t>443,767</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ED6EE39" w14:textId="51AB5D51" w:rsidR="007D0EBE" w:rsidRDefault="007D0EBE" w:rsidP="007D0EBE">
            <w:pPr>
              <w:jc w:val="right"/>
              <w:rPr>
                <w:b/>
                <w:bCs/>
                <w:sz w:val="14"/>
                <w:szCs w:val="14"/>
              </w:rPr>
            </w:pPr>
            <w:r>
              <w:rPr>
                <w:b/>
                <w:bCs/>
                <w:sz w:val="14"/>
                <w:szCs w:val="14"/>
              </w:rPr>
              <w:t>1,503,419</w:t>
            </w:r>
          </w:p>
        </w:tc>
        <w:tc>
          <w:tcPr>
            <w:tcW w:w="702" w:type="dxa"/>
            <w:tcBorders>
              <w:top w:val="single" w:sz="12" w:space="0" w:color="auto"/>
              <w:left w:val="nil"/>
              <w:bottom w:val="nil"/>
              <w:right w:val="nil"/>
            </w:tcBorders>
            <w:shd w:val="clear" w:color="auto" w:fill="auto"/>
            <w:noWrap/>
            <w:tcMar>
              <w:left w:w="43" w:type="dxa"/>
              <w:right w:w="43" w:type="dxa"/>
            </w:tcMar>
            <w:vAlign w:val="center"/>
          </w:tcPr>
          <w:p w14:paraId="567DC3C4" w14:textId="77777777" w:rsidR="007D0EBE" w:rsidRDefault="007D0EBE" w:rsidP="007D0EBE">
            <w:pPr>
              <w:jc w:val="right"/>
              <w:rPr>
                <w:b/>
                <w:bCs/>
                <w:sz w:val="14"/>
                <w:szCs w:val="14"/>
              </w:rPr>
            </w:pPr>
            <w:r>
              <w:rPr>
                <w:b/>
                <w:bCs/>
                <w:sz w:val="14"/>
                <w:szCs w:val="14"/>
              </w:rPr>
              <w:t>652,752</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1CC25D9" w14:textId="77777777" w:rsidR="007D0EBE" w:rsidRDefault="007D0EBE" w:rsidP="007D0EBE">
            <w:pPr>
              <w:jc w:val="right"/>
              <w:rPr>
                <w:b/>
                <w:bCs/>
                <w:sz w:val="14"/>
                <w:szCs w:val="14"/>
              </w:rPr>
            </w:pPr>
            <w:r>
              <w:rPr>
                <w:b/>
                <w:bCs/>
                <w:sz w:val="14"/>
                <w:szCs w:val="14"/>
              </w:rPr>
              <w:t>786,784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7FD4C208" w14:textId="77777777" w:rsidR="007D0EBE" w:rsidRDefault="007D0EBE" w:rsidP="007D0EBE">
            <w:pPr>
              <w:jc w:val="right"/>
              <w:rPr>
                <w:b/>
                <w:bCs/>
                <w:sz w:val="14"/>
                <w:szCs w:val="14"/>
              </w:rPr>
            </w:pPr>
            <w:r>
              <w:rPr>
                <w:b/>
                <w:bCs/>
                <w:sz w:val="14"/>
                <w:szCs w:val="14"/>
              </w:rPr>
              <w:t>1,517,529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2024A2B2" w14:textId="77777777" w:rsidR="007D0EBE" w:rsidRDefault="007D0EBE" w:rsidP="007D0EBE">
            <w:pPr>
              <w:jc w:val="right"/>
              <w:rPr>
                <w:b/>
                <w:bCs/>
                <w:sz w:val="14"/>
                <w:szCs w:val="14"/>
              </w:rPr>
            </w:pPr>
            <w:r>
              <w:rPr>
                <w:b/>
                <w:bCs/>
                <w:sz w:val="14"/>
                <w:szCs w:val="14"/>
              </w:rPr>
              <w:t>1,175,255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8824ED2" w14:textId="77777777" w:rsidR="007D0EBE" w:rsidRDefault="007D0EBE" w:rsidP="007D0EBE">
            <w:pPr>
              <w:jc w:val="right"/>
              <w:rPr>
                <w:b/>
                <w:bCs/>
                <w:sz w:val="14"/>
                <w:szCs w:val="14"/>
              </w:rPr>
            </w:pPr>
            <w:r>
              <w:rPr>
                <w:b/>
                <w:bCs/>
                <w:sz w:val="14"/>
                <w:szCs w:val="14"/>
              </w:rPr>
              <w:t>1,011,213</w:t>
            </w:r>
          </w:p>
        </w:tc>
        <w:tc>
          <w:tcPr>
            <w:tcW w:w="720" w:type="dxa"/>
            <w:tcBorders>
              <w:top w:val="single" w:sz="12" w:space="0" w:color="auto"/>
              <w:left w:val="nil"/>
              <w:bottom w:val="nil"/>
              <w:right w:val="nil"/>
            </w:tcBorders>
            <w:shd w:val="clear" w:color="auto" w:fill="auto"/>
            <w:noWrap/>
            <w:tcMar>
              <w:left w:w="43" w:type="dxa"/>
              <w:right w:w="43" w:type="dxa"/>
            </w:tcMar>
            <w:vAlign w:val="center"/>
          </w:tcPr>
          <w:p w14:paraId="7A16A50E" w14:textId="77777777" w:rsidR="007D0EBE" w:rsidRDefault="007D0EBE" w:rsidP="007D0EBE">
            <w:pPr>
              <w:jc w:val="right"/>
              <w:rPr>
                <w:b/>
                <w:bCs/>
                <w:sz w:val="14"/>
                <w:szCs w:val="14"/>
              </w:rPr>
            </w:pPr>
            <w:r>
              <w:rPr>
                <w:b/>
                <w:bCs/>
                <w:sz w:val="14"/>
                <w:szCs w:val="14"/>
              </w:rPr>
              <w:t>1,374,270</w:t>
            </w:r>
          </w:p>
        </w:tc>
      </w:tr>
      <w:tr w:rsidR="007D0EBE" w:rsidRPr="00FA2FBA" w14:paraId="5B38E8CE" w14:textId="77777777" w:rsidTr="00034C42">
        <w:trPr>
          <w:trHeight w:val="266"/>
        </w:trPr>
        <w:tc>
          <w:tcPr>
            <w:tcW w:w="3912" w:type="dxa"/>
            <w:tcBorders>
              <w:top w:val="nil"/>
              <w:left w:val="nil"/>
              <w:bottom w:val="nil"/>
              <w:right w:val="nil"/>
            </w:tcBorders>
            <w:shd w:val="clear" w:color="auto" w:fill="auto"/>
            <w:noWrap/>
            <w:vAlign w:val="center"/>
            <w:hideMark/>
          </w:tcPr>
          <w:p w14:paraId="5816F657" w14:textId="77777777" w:rsidR="007D0EBE" w:rsidRPr="00FA2FBA" w:rsidRDefault="007D0EBE" w:rsidP="007D0EBE">
            <w:pPr>
              <w:jc w:val="left"/>
              <w:rPr>
                <w:b/>
                <w:bCs/>
                <w:color w:val="auto"/>
                <w:szCs w:val="16"/>
              </w:rPr>
            </w:pPr>
            <w:r w:rsidRPr="00FA2FBA">
              <w:rPr>
                <w:b/>
                <w:bCs/>
                <w:color w:val="auto"/>
                <w:szCs w:val="16"/>
              </w:rPr>
              <w:t>Claims on nonresidents</w:t>
            </w:r>
          </w:p>
        </w:tc>
        <w:tc>
          <w:tcPr>
            <w:tcW w:w="696" w:type="dxa"/>
            <w:tcBorders>
              <w:top w:val="nil"/>
              <w:left w:val="nil"/>
              <w:bottom w:val="nil"/>
              <w:right w:val="nil"/>
            </w:tcBorders>
            <w:shd w:val="clear" w:color="auto" w:fill="auto"/>
            <w:tcMar>
              <w:left w:w="43" w:type="dxa"/>
              <w:right w:w="43" w:type="dxa"/>
            </w:tcMar>
            <w:vAlign w:val="center"/>
            <w:hideMark/>
          </w:tcPr>
          <w:p w14:paraId="03F553CE" w14:textId="77777777" w:rsidR="007D0EBE" w:rsidRDefault="007D0EBE" w:rsidP="007D0EBE">
            <w:pPr>
              <w:jc w:val="right"/>
              <w:rPr>
                <w:b/>
                <w:bCs/>
                <w:sz w:val="14"/>
                <w:szCs w:val="14"/>
              </w:rPr>
            </w:pPr>
            <w:r>
              <w:rPr>
                <w:b/>
                <w:bCs/>
                <w:sz w:val="14"/>
                <w:szCs w:val="14"/>
              </w:rPr>
              <w:t>2,431,558</w:t>
            </w:r>
          </w:p>
        </w:tc>
        <w:tc>
          <w:tcPr>
            <w:tcW w:w="720" w:type="dxa"/>
            <w:tcBorders>
              <w:top w:val="nil"/>
              <w:left w:val="nil"/>
              <w:bottom w:val="nil"/>
              <w:right w:val="nil"/>
            </w:tcBorders>
            <w:shd w:val="clear" w:color="auto" w:fill="auto"/>
            <w:tcMar>
              <w:left w:w="43" w:type="dxa"/>
              <w:right w:w="43" w:type="dxa"/>
            </w:tcMar>
            <w:vAlign w:val="center"/>
          </w:tcPr>
          <w:p w14:paraId="759CC466" w14:textId="77777777" w:rsidR="007D0EBE" w:rsidRDefault="007D0EBE" w:rsidP="007D0EBE">
            <w:pPr>
              <w:jc w:val="right"/>
              <w:rPr>
                <w:b/>
                <w:bCs/>
                <w:sz w:val="14"/>
                <w:szCs w:val="14"/>
              </w:rPr>
            </w:pPr>
            <w:r>
              <w:rPr>
                <w:b/>
                <w:bCs/>
                <w:sz w:val="14"/>
                <w:szCs w:val="14"/>
              </w:rPr>
              <w:t>3,407,727</w:t>
            </w:r>
          </w:p>
        </w:tc>
        <w:tc>
          <w:tcPr>
            <w:tcW w:w="720" w:type="dxa"/>
            <w:tcBorders>
              <w:top w:val="nil"/>
              <w:left w:val="nil"/>
              <w:bottom w:val="nil"/>
              <w:right w:val="nil"/>
            </w:tcBorders>
            <w:shd w:val="clear" w:color="auto" w:fill="auto"/>
            <w:tcMar>
              <w:left w:w="43" w:type="dxa"/>
              <w:right w:w="43" w:type="dxa"/>
            </w:tcMar>
            <w:vAlign w:val="center"/>
          </w:tcPr>
          <w:p w14:paraId="1A277099" w14:textId="32B3C4EC" w:rsidR="007D0EBE" w:rsidRDefault="007D0EBE" w:rsidP="007D0EBE">
            <w:pPr>
              <w:jc w:val="right"/>
              <w:rPr>
                <w:b/>
                <w:bCs/>
                <w:sz w:val="14"/>
                <w:szCs w:val="14"/>
              </w:rPr>
            </w:pPr>
            <w:r>
              <w:rPr>
                <w:b/>
                <w:bCs/>
                <w:sz w:val="14"/>
                <w:szCs w:val="14"/>
              </w:rPr>
              <w:t>3,982,287</w:t>
            </w:r>
          </w:p>
        </w:tc>
        <w:tc>
          <w:tcPr>
            <w:tcW w:w="702" w:type="dxa"/>
            <w:tcBorders>
              <w:top w:val="nil"/>
              <w:left w:val="nil"/>
              <w:bottom w:val="nil"/>
              <w:right w:val="nil"/>
            </w:tcBorders>
            <w:shd w:val="clear" w:color="auto" w:fill="auto"/>
            <w:noWrap/>
            <w:tcMar>
              <w:left w:w="43" w:type="dxa"/>
              <w:right w:w="43" w:type="dxa"/>
            </w:tcMar>
            <w:vAlign w:val="center"/>
          </w:tcPr>
          <w:p w14:paraId="761754A7" w14:textId="77777777" w:rsidR="007D0EBE" w:rsidRDefault="007D0EBE" w:rsidP="007D0EBE">
            <w:pPr>
              <w:jc w:val="right"/>
              <w:rPr>
                <w:b/>
                <w:bCs/>
                <w:sz w:val="14"/>
                <w:szCs w:val="14"/>
              </w:rPr>
            </w:pPr>
            <w:r>
              <w:rPr>
                <w:b/>
                <w:bCs/>
                <w:sz w:val="14"/>
                <w:szCs w:val="14"/>
              </w:rPr>
              <w:t>3,355,309</w:t>
            </w:r>
          </w:p>
        </w:tc>
        <w:tc>
          <w:tcPr>
            <w:tcW w:w="720" w:type="dxa"/>
            <w:tcBorders>
              <w:top w:val="nil"/>
              <w:left w:val="nil"/>
              <w:bottom w:val="nil"/>
              <w:right w:val="nil"/>
            </w:tcBorders>
            <w:shd w:val="clear" w:color="auto" w:fill="auto"/>
            <w:tcMar>
              <w:left w:w="43" w:type="dxa"/>
              <w:right w:w="43" w:type="dxa"/>
            </w:tcMar>
            <w:vAlign w:val="center"/>
          </w:tcPr>
          <w:p w14:paraId="781777E9" w14:textId="77777777" w:rsidR="007D0EBE" w:rsidRDefault="007D0EBE" w:rsidP="007D0EBE">
            <w:pPr>
              <w:jc w:val="right"/>
              <w:rPr>
                <w:b/>
                <w:bCs/>
                <w:sz w:val="14"/>
                <w:szCs w:val="14"/>
              </w:rPr>
            </w:pPr>
            <w:r>
              <w:rPr>
                <w:b/>
                <w:bCs/>
                <w:sz w:val="14"/>
                <w:szCs w:val="14"/>
              </w:rPr>
              <w:t>3,476,637</w:t>
            </w:r>
          </w:p>
        </w:tc>
        <w:tc>
          <w:tcPr>
            <w:tcW w:w="720" w:type="dxa"/>
            <w:tcBorders>
              <w:top w:val="nil"/>
              <w:left w:val="nil"/>
              <w:bottom w:val="nil"/>
              <w:right w:val="nil"/>
            </w:tcBorders>
            <w:shd w:val="clear" w:color="auto" w:fill="auto"/>
            <w:tcMar>
              <w:left w:w="43" w:type="dxa"/>
              <w:right w:w="43" w:type="dxa"/>
            </w:tcMar>
            <w:vAlign w:val="center"/>
          </w:tcPr>
          <w:p w14:paraId="37601F8E" w14:textId="77777777" w:rsidR="007D0EBE" w:rsidRDefault="007D0EBE" w:rsidP="007D0EBE">
            <w:pPr>
              <w:jc w:val="right"/>
              <w:rPr>
                <w:b/>
                <w:bCs/>
                <w:sz w:val="14"/>
                <w:szCs w:val="14"/>
              </w:rPr>
            </w:pPr>
            <w:r>
              <w:rPr>
                <w:b/>
                <w:bCs/>
                <w:sz w:val="14"/>
                <w:szCs w:val="14"/>
              </w:rPr>
              <w:t>4,625,620</w:t>
            </w:r>
          </w:p>
        </w:tc>
        <w:tc>
          <w:tcPr>
            <w:tcW w:w="720" w:type="dxa"/>
            <w:tcBorders>
              <w:top w:val="nil"/>
              <w:left w:val="nil"/>
              <w:bottom w:val="nil"/>
              <w:right w:val="nil"/>
            </w:tcBorders>
            <w:shd w:val="clear" w:color="auto" w:fill="auto"/>
            <w:tcMar>
              <w:left w:w="43" w:type="dxa"/>
              <w:right w:w="43" w:type="dxa"/>
            </w:tcMar>
            <w:vAlign w:val="center"/>
          </w:tcPr>
          <w:p w14:paraId="7DA75270" w14:textId="77777777" w:rsidR="007D0EBE" w:rsidRDefault="007D0EBE" w:rsidP="007D0EBE">
            <w:pPr>
              <w:jc w:val="right"/>
              <w:rPr>
                <w:b/>
                <w:bCs/>
                <w:sz w:val="14"/>
                <w:szCs w:val="14"/>
              </w:rPr>
            </w:pPr>
            <w:r>
              <w:rPr>
                <w:b/>
                <w:bCs/>
                <w:sz w:val="14"/>
                <w:szCs w:val="14"/>
              </w:rPr>
              <w:t>4,321,006</w:t>
            </w:r>
          </w:p>
        </w:tc>
        <w:tc>
          <w:tcPr>
            <w:tcW w:w="720" w:type="dxa"/>
            <w:tcBorders>
              <w:top w:val="nil"/>
              <w:left w:val="nil"/>
              <w:bottom w:val="nil"/>
              <w:right w:val="nil"/>
            </w:tcBorders>
            <w:shd w:val="clear" w:color="auto" w:fill="auto"/>
            <w:tcMar>
              <w:left w:w="43" w:type="dxa"/>
              <w:right w:w="43" w:type="dxa"/>
            </w:tcMar>
            <w:vAlign w:val="center"/>
          </w:tcPr>
          <w:p w14:paraId="17129A4F" w14:textId="77777777" w:rsidR="007D0EBE" w:rsidRDefault="007D0EBE" w:rsidP="007D0EBE">
            <w:pPr>
              <w:jc w:val="right"/>
              <w:rPr>
                <w:b/>
                <w:bCs/>
                <w:sz w:val="14"/>
                <w:szCs w:val="14"/>
              </w:rPr>
            </w:pPr>
            <w:r>
              <w:rPr>
                <w:b/>
                <w:bCs/>
                <w:sz w:val="14"/>
                <w:szCs w:val="14"/>
              </w:rPr>
              <w:t>4,211,725</w:t>
            </w:r>
          </w:p>
        </w:tc>
        <w:tc>
          <w:tcPr>
            <w:tcW w:w="720" w:type="dxa"/>
            <w:tcBorders>
              <w:top w:val="nil"/>
              <w:left w:val="nil"/>
              <w:bottom w:val="nil"/>
              <w:right w:val="nil"/>
            </w:tcBorders>
            <w:shd w:val="clear" w:color="auto" w:fill="auto"/>
            <w:noWrap/>
            <w:tcMar>
              <w:left w:w="43" w:type="dxa"/>
              <w:right w:w="43" w:type="dxa"/>
            </w:tcMar>
            <w:vAlign w:val="center"/>
          </w:tcPr>
          <w:p w14:paraId="3FB699D9" w14:textId="77777777" w:rsidR="007D0EBE" w:rsidRDefault="007D0EBE" w:rsidP="007D0EBE">
            <w:pPr>
              <w:jc w:val="right"/>
              <w:rPr>
                <w:b/>
                <w:bCs/>
                <w:sz w:val="14"/>
                <w:szCs w:val="14"/>
              </w:rPr>
            </w:pPr>
            <w:r>
              <w:rPr>
                <w:b/>
                <w:bCs/>
                <w:sz w:val="14"/>
                <w:szCs w:val="14"/>
              </w:rPr>
              <w:t>4,539,056</w:t>
            </w:r>
          </w:p>
        </w:tc>
      </w:tr>
      <w:tr w:rsidR="007D0EBE" w:rsidRPr="00FA2FBA" w14:paraId="35A9C035" w14:textId="77777777" w:rsidTr="00034C42">
        <w:trPr>
          <w:trHeight w:val="266"/>
        </w:trPr>
        <w:tc>
          <w:tcPr>
            <w:tcW w:w="3912" w:type="dxa"/>
            <w:tcBorders>
              <w:top w:val="nil"/>
              <w:left w:val="nil"/>
              <w:bottom w:val="nil"/>
              <w:right w:val="nil"/>
            </w:tcBorders>
            <w:shd w:val="clear" w:color="auto" w:fill="auto"/>
            <w:noWrap/>
            <w:vAlign w:val="center"/>
            <w:hideMark/>
          </w:tcPr>
          <w:p w14:paraId="314811E9" w14:textId="77777777" w:rsidR="007D0EBE" w:rsidRPr="00FA2FBA" w:rsidRDefault="007D0EBE" w:rsidP="007D0EBE">
            <w:pPr>
              <w:ind w:firstLineChars="200" w:firstLine="320"/>
              <w:jc w:val="left"/>
              <w:rPr>
                <w:color w:val="auto"/>
                <w:szCs w:val="16"/>
              </w:rPr>
            </w:pPr>
            <w:r w:rsidRPr="00FA2FBA">
              <w:rPr>
                <w:color w:val="auto"/>
                <w:szCs w:val="16"/>
              </w:rPr>
              <w:t>a) Monetary Gold, Coin and Bullion</w:t>
            </w:r>
          </w:p>
        </w:tc>
        <w:tc>
          <w:tcPr>
            <w:tcW w:w="696" w:type="dxa"/>
            <w:tcBorders>
              <w:top w:val="nil"/>
              <w:left w:val="nil"/>
              <w:bottom w:val="nil"/>
              <w:right w:val="nil"/>
            </w:tcBorders>
            <w:shd w:val="clear" w:color="auto" w:fill="auto"/>
            <w:tcMar>
              <w:left w:w="43" w:type="dxa"/>
              <w:right w:w="43" w:type="dxa"/>
            </w:tcMar>
            <w:vAlign w:val="center"/>
            <w:hideMark/>
          </w:tcPr>
          <w:p w14:paraId="34E3E0C7" w14:textId="77777777" w:rsidR="007D0EBE" w:rsidRDefault="007D0EBE" w:rsidP="007D0EBE">
            <w:pPr>
              <w:jc w:val="right"/>
              <w:rPr>
                <w:sz w:val="14"/>
                <w:szCs w:val="14"/>
              </w:rPr>
            </w:pPr>
            <w:r>
              <w:rPr>
                <w:sz w:val="14"/>
                <w:szCs w:val="14"/>
              </w:rPr>
              <w:t>468,625</w:t>
            </w:r>
          </w:p>
        </w:tc>
        <w:tc>
          <w:tcPr>
            <w:tcW w:w="720" w:type="dxa"/>
            <w:tcBorders>
              <w:top w:val="nil"/>
              <w:left w:val="nil"/>
              <w:bottom w:val="nil"/>
              <w:right w:val="nil"/>
            </w:tcBorders>
            <w:shd w:val="clear" w:color="auto" w:fill="auto"/>
            <w:tcMar>
              <w:left w:w="43" w:type="dxa"/>
              <w:right w:w="43" w:type="dxa"/>
            </w:tcMar>
            <w:vAlign w:val="center"/>
          </w:tcPr>
          <w:p w14:paraId="2532F08F" w14:textId="77777777" w:rsidR="007D0EBE" w:rsidRDefault="007D0EBE" w:rsidP="007D0EBE">
            <w:pPr>
              <w:jc w:val="right"/>
              <w:rPr>
                <w:sz w:val="14"/>
                <w:szCs w:val="14"/>
              </w:rPr>
            </w:pPr>
            <w:r>
              <w:rPr>
                <w:sz w:val="14"/>
                <w:szCs w:val="14"/>
              </w:rPr>
              <w:t>617,495</w:t>
            </w:r>
          </w:p>
        </w:tc>
        <w:tc>
          <w:tcPr>
            <w:tcW w:w="720" w:type="dxa"/>
            <w:tcBorders>
              <w:top w:val="nil"/>
              <w:left w:val="nil"/>
              <w:bottom w:val="nil"/>
              <w:right w:val="nil"/>
            </w:tcBorders>
            <w:shd w:val="clear" w:color="auto" w:fill="auto"/>
            <w:tcMar>
              <w:left w:w="43" w:type="dxa"/>
              <w:right w:w="43" w:type="dxa"/>
            </w:tcMar>
            <w:vAlign w:val="center"/>
          </w:tcPr>
          <w:p w14:paraId="2E43759E" w14:textId="660E7F0E" w:rsidR="007D0EBE" w:rsidRDefault="007D0EBE" w:rsidP="007D0EBE">
            <w:pPr>
              <w:jc w:val="right"/>
              <w:rPr>
                <w:sz w:val="14"/>
                <w:szCs w:val="14"/>
              </w:rPr>
            </w:pPr>
            <w:r>
              <w:rPr>
                <w:sz w:val="14"/>
                <w:szCs w:val="14"/>
              </w:rPr>
              <w:t>577,356</w:t>
            </w:r>
          </w:p>
        </w:tc>
        <w:tc>
          <w:tcPr>
            <w:tcW w:w="702" w:type="dxa"/>
            <w:tcBorders>
              <w:top w:val="nil"/>
              <w:left w:val="nil"/>
              <w:bottom w:val="nil"/>
              <w:right w:val="nil"/>
            </w:tcBorders>
            <w:shd w:val="clear" w:color="auto" w:fill="auto"/>
            <w:noWrap/>
            <w:tcMar>
              <w:left w:w="43" w:type="dxa"/>
              <w:right w:w="43" w:type="dxa"/>
            </w:tcMar>
            <w:vAlign w:val="center"/>
          </w:tcPr>
          <w:p w14:paraId="6D03F5CD" w14:textId="77777777" w:rsidR="007D0EBE" w:rsidRDefault="007D0EBE" w:rsidP="007D0EBE">
            <w:pPr>
              <w:jc w:val="right"/>
              <w:rPr>
                <w:sz w:val="14"/>
                <w:szCs w:val="14"/>
              </w:rPr>
            </w:pPr>
            <w:r>
              <w:rPr>
                <w:sz w:val="14"/>
                <w:szCs w:val="14"/>
              </w:rPr>
              <w:t>583,953</w:t>
            </w:r>
          </w:p>
        </w:tc>
        <w:tc>
          <w:tcPr>
            <w:tcW w:w="720" w:type="dxa"/>
            <w:tcBorders>
              <w:top w:val="nil"/>
              <w:left w:val="nil"/>
              <w:bottom w:val="nil"/>
              <w:right w:val="nil"/>
            </w:tcBorders>
            <w:shd w:val="clear" w:color="auto" w:fill="auto"/>
            <w:tcMar>
              <w:left w:w="43" w:type="dxa"/>
              <w:right w:w="43" w:type="dxa"/>
            </w:tcMar>
            <w:vAlign w:val="center"/>
          </w:tcPr>
          <w:p w14:paraId="4BF9BDA5" w14:textId="77777777" w:rsidR="007D0EBE" w:rsidRDefault="007D0EBE" w:rsidP="007D0EBE">
            <w:pPr>
              <w:jc w:val="right"/>
              <w:rPr>
                <w:sz w:val="14"/>
                <w:szCs w:val="14"/>
              </w:rPr>
            </w:pPr>
            <w:r>
              <w:rPr>
                <w:sz w:val="14"/>
                <w:szCs w:val="14"/>
              </w:rPr>
              <w:t>626,999</w:t>
            </w:r>
          </w:p>
        </w:tc>
        <w:tc>
          <w:tcPr>
            <w:tcW w:w="720" w:type="dxa"/>
            <w:tcBorders>
              <w:top w:val="nil"/>
              <w:left w:val="nil"/>
              <w:bottom w:val="nil"/>
              <w:right w:val="nil"/>
            </w:tcBorders>
            <w:shd w:val="clear" w:color="auto" w:fill="auto"/>
            <w:tcMar>
              <w:left w:w="43" w:type="dxa"/>
              <w:right w:w="43" w:type="dxa"/>
            </w:tcMar>
            <w:vAlign w:val="center"/>
          </w:tcPr>
          <w:p w14:paraId="46ED4CAA" w14:textId="77777777" w:rsidR="007D0EBE" w:rsidRDefault="007D0EBE" w:rsidP="007D0EBE">
            <w:pPr>
              <w:jc w:val="right"/>
              <w:rPr>
                <w:sz w:val="14"/>
                <w:szCs w:val="14"/>
              </w:rPr>
            </w:pPr>
            <w:r>
              <w:rPr>
                <w:sz w:val="14"/>
                <w:szCs w:val="14"/>
              </w:rPr>
              <w:t>618,197</w:t>
            </w:r>
          </w:p>
        </w:tc>
        <w:tc>
          <w:tcPr>
            <w:tcW w:w="720" w:type="dxa"/>
            <w:tcBorders>
              <w:top w:val="nil"/>
              <w:left w:val="nil"/>
              <w:bottom w:val="nil"/>
              <w:right w:val="nil"/>
            </w:tcBorders>
            <w:shd w:val="clear" w:color="auto" w:fill="auto"/>
            <w:tcMar>
              <w:left w:w="43" w:type="dxa"/>
              <w:right w:w="43" w:type="dxa"/>
            </w:tcMar>
            <w:vAlign w:val="center"/>
          </w:tcPr>
          <w:p w14:paraId="18A2FAEA" w14:textId="77777777" w:rsidR="007D0EBE" w:rsidRDefault="007D0EBE" w:rsidP="007D0EBE">
            <w:pPr>
              <w:jc w:val="right"/>
              <w:rPr>
                <w:sz w:val="14"/>
                <w:szCs w:val="14"/>
              </w:rPr>
            </w:pPr>
            <w:r>
              <w:rPr>
                <w:sz w:val="14"/>
                <w:szCs w:val="14"/>
              </w:rPr>
              <w:t>631,205</w:t>
            </w:r>
          </w:p>
        </w:tc>
        <w:tc>
          <w:tcPr>
            <w:tcW w:w="720" w:type="dxa"/>
            <w:tcBorders>
              <w:top w:val="nil"/>
              <w:left w:val="nil"/>
              <w:bottom w:val="nil"/>
              <w:right w:val="nil"/>
            </w:tcBorders>
            <w:shd w:val="clear" w:color="auto" w:fill="auto"/>
            <w:tcMar>
              <w:left w:w="43" w:type="dxa"/>
              <w:right w:w="43" w:type="dxa"/>
            </w:tcMar>
            <w:vAlign w:val="center"/>
          </w:tcPr>
          <w:p w14:paraId="3F809EBA" w14:textId="77777777" w:rsidR="007D0EBE" w:rsidRDefault="007D0EBE" w:rsidP="007D0EBE">
            <w:pPr>
              <w:jc w:val="right"/>
              <w:rPr>
                <w:sz w:val="14"/>
                <w:szCs w:val="14"/>
              </w:rPr>
            </w:pPr>
            <w:r>
              <w:rPr>
                <w:sz w:val="14"/>
                <w:szCs w:val="14"/>
              </w:rPr>
              <w:t>659,028</w:t>
            </w:r>
          </w:p>
        </w:tc>
        <w:tc>
          <w:tcPr>
            <w:tcW w:w="720" w:type="dxa"/>
            <w:tcBorders>
              <w:top w:val="nil"/>
              <w:left w:val="nil"/>
              <w:bottom w:val="nil"/>
              <w:right w:val="nil"/>
            </w:tcBorders>
            <w:shd w:val="clear" w:color="auto" w:fill="auto"/>
            <w:noWrap/>
            <w:tcMar>
              <w:left w:w="43" w:type="dxa"/>
              <w:right w:w="43" w:type="dxa"/>
            </w:tcMar>
            <w:vAlign w:val="center"/>
          </w:tcPr>
          <w:p w14:paraId="4456167E" w14:textId="77777777" w:rsidR="007D0EBE" w:rsidRDefault="007D0EBE" w:rsidP="007D0EBE">
            <w:pPr>
              <w:jc w:val="right"/>
              <w:rPr>
                <w:sz w:val="14"/>
                <w:szCs w:val="14"/>
              </w:rPr>
            </w:pPr>
            <w:r>
              <w:rPr>
                <w:sz w:val="14"/>
                <w:szCs w:val="14"/>
              </w:rPr>
              <w:t>667,770</w:t>
            </w:r>
          </w:p>
        </w:tc>
      </w:tr>
      <w:tr w:rsidR="007D0EBE" w:rsidRPr="00FA2FBA" w14:paraId="4298321E" w14:textId="77777777" w:rsidTr="00034C42">
        <w:trPr>
          <w:trHeight w:val="266"/>
        </w:trPr>
        <w:tc>
          <w:tcPr>
            <w:tcW w:w="3912" w:type="dxa"/>
            <w:tcBorders>
              <w:top w:val="nil"/>
              <w:left w:val="nil"/>
              <w:bottom w:val="nil"/>
              <w:right w:val="nil"/>
            </w:tcBorders>
            <w:shd w:val="clear" w:color="auto" w:fill="auto"/>
            <w:noWrap/>
            <w:vAlign w:val="center"/>
            <w:hideMark/>
          </w:tcPr>
          <w:p w14:paraId="4C3F8253" w14:textId="77777777" w:rsidR="007D0EBE" w:rsidRPr="00FA2FBA" w:rsidRDefault="007D0EBE" w:rsidP="007D0EBE">
            <w:pPr>
              <w:ind w:firstLineChars="200" w:firstLine="320"/>
              <w:jc w:val="left"/>
              <w:rPr>
                <w:color w:val="auto"/>
                <w:szCs w:val="16"/>
              </w:rPr>
            </w:pPr>
            <w:r w:rsidRPr="00FA2FBA">
              <w:rPr>
                <w:color w:val="auto"/>
                <w:szCs w:val="16"/>
              </w:rPr>
              <w:t>b) Holdings of SDRs</w:t>
            </w:r>
          </w:p>
        </w:tc>
        <w:tc>
          <w:tcPr>
            <w:tcW w:w="696" w:type="dxa"/>
            <w:tcBorders>
              <w:top w:val="nil"/>
              <w:left w:val="nil"/>
              <w:bottom w:val="nil"/>
              <w:right w:val="nil"/>
            </w:tcBorders>
            <w:shd w:val="clear" w:color="auto" w:fill="auto"/>
            <w:tcMar>
              <w:left w:w="43" w:type="dxa"/>
              <w:right w:w="43" w:type="dxa"/>
            </w:tcMar>
            <w:vAlign w:val="center"/>
            <w:hideMark/>
          </w:tcPr>
          <w:p w14:paraId="3B779886" w14:textId="77777777" w:rsidR="007D0EBE" w:rsidRDefault="007D0EBE" w:rsidP="007D0EBE">
            <w:pPr>
              <w:jc w:val="right"/>
              <w:rPr>
                <w:sz w:val="14"/>
                <w:szCs w:val="14"/>
              </w:rPr>
            </w:pPr>
            <w:r>
              <w:rPr>
                <w:sz w:val="14"/>
                <w:szCs w:val="14"/>
              </w:rPr>
              <w:t>55,564</w:t>
            </w:r>
          </w:p>
        </w:tc>
        <w:tc>
          <w:tcPr>
            <w:tcW w:w="720" w:type="dxa"/>
            <w:tcBorders>
              <w:top w:val="nil"/>
              <w:left w:val="nil"/>
              <w:bottom w:val="nil"/>
              <w:right w:val="nil"/>
            </w:tcBorders>
            <w:shd w:val="clear" w:color="auto" w:fill="auto"/>
            <w:tcMar>
              <w:left w:w="43" w:type="dxa"/>
              <w:right w:w="43" w:type="dxa"/>
            </w:tcMar>
            <w:vAlign w:val="center"/>
          </w:tcPr>
          <w:p w14:paraId="76231582" w14:textId="77777777" w:rsidR="007D0EBE" w:rsidRDefault="007D0EBE" w:rsidP="007D0EBE">
            <w:pPr>
              <w:jc w:val="right"/>
              <w:rPr>
                <w:sz w:val="14"/>
                <w:szCs w:val="14"/>
              </w:rPr>
            </w:pPr>
            <w:r>
              <w:rPr>
                <w:sz w:val="14"/>
                <w:szCs w:val="14"/>
              </w:rPr>
              <w:t>29,540</w:t>
            </w:r>
          </w:p>
        </w:tc>
        <w:tc>
          <w:tcPr>
            <w:tcW w:w="720" w:type="dxa"/>
            <w:tcBorders>
              <w:top w:val="nil"/>
              <w:left w:val="nil"/>
              <w:bottom w:val="nil"/>
              <w:right w:val="nil"/>
            </w:tcBorders>
            <w:shd w:val="clear" w:color="auto" w:fill="auto"/>
            <w:tcMar>
              <w:left w:w="43" w:type="dxa"/>
              <w:right w:w="43" w:type="dxa"/>
            </w:tcMar>
            <w:vAlign w:val="center"/>
          </w:tcPr>
          <w:p w14:paraId="3AFD0B59" w14:textId="42384286" w:rsidR="007D0EBE" w:rsidRDefault="007D0EBE" w:rsidP="007D0EBE">
            <w:pPr>
              <w:jc w:val="right"/>
              <w:rPr>
                <w:sz w:val="14"/>
                <w:szCs w:val="14"/>
              </w:rPr>
            </w:pPr>
            <w:r>
              <w:rPr>
                <w:sz w:val="14"/>
                <w:szCs w:val="14"/>
              </w:rPr>
              <w:t>60,776</w:t>
            </w:r>
          </w:p>
        </w:tc>
        <w:tc>
          <w:tcPr>
            <w:tcW w:w="702" w:type="dxa"/>
            <w:tcBorders>
              <w:top w:val="nil"/>
              <w:left w:val="nil"/>
              <w:bottom w:val="nil"/>
              <w:right w:val="nil"/>
            </w:tcBorders>
            <w:shd w:val="clear" w:color="auto" w:fill="auto"/>
            <w:noWrap/>
            <w:tcMar>
              <w:left w:w="43" w:type="dxa"/>
              <w:right w:w="43" w:type="dxa"/>
            </w:tcMar>
            <w:vAlign w:val="center"/>
          </w:tcPr>
          <w:p w14:paraId="18A91732" w14:textId="77777777" w:rsidR="007D0EBE" w:rsidRDefault="007D0EBE" w:rsidP="007D0EBE">
            <w:pPr>
              <w:jc w:val="right"/>
              <w:rPr>
                <w:sz w:val="14"/>
                <w:szCs w:val="14"/>
              </w:rPr>
            </w:pPr>
            <w:r>
              <w:rPr>
                <w:sz w:val="14"/>
                <w:szCs w:val="14"/>
              </w:rPr>
              <w:t>15,977</w:t>
            </w:r>
          </w:p>
        </w:tc>
        <w:tc>
          <w:tcPr>
            <w:tcW w:w="720" w:type="dxa"/>
            <w:tcBorders>
              <w:top w:val="nil"/>
              <w:left w:val="nil"/>
              <w:bottom w:val="nil"/>
              <w:right w:val="nil"/>
            </w:tcBorders>
            <w:shd w:val="clear" w:color="auto" w:fill="auto"/>
            <w:tcMar>
              <w:left w:w="43" w:type="dxa"/>
              <w:right w:w="43" w:type="dxa"/>
            </w:tcMar>
            <w:vAlign w:val="center"/>
          </w:tcPr>
          <w:p w14:paraId="29EBA60B" w14:textId="77777777" w:rsidR="007D0EBE" w:rsidRDefault="007D0EBE" w:rsidP="007D0EBE">
            <w:pPr>
              <w:jc w:val="right"/>
              <w:rPr>
                <w:sz w:val="14"/>
                <w:szCs w:val="14"/>
              </w:rPr>
            </w:pPr>
            <w:r>
              <w:rPr>
                <w:sz w:val="14"/>
                <w:szCs w:val="14"/>
              </w:rPr>
              <w:t>16,229</w:t>
            </w:r>
          </w:p>
        </w:tc>
        <w:tc>
          <w:tcPr>
            <w:tcW w:w="720" w:type="dxa"/>
            <w:tcBorders>
              <w:top w:val="nil"/>
              <w:left w:val="nil"/>
              <w:bottom w:val="nil"/>
              <w:right w:val="nil"/>
            </w:tcBorders>
            <w:shd w:val="clear" w:color="auto" w:fill="auto"/>
            <w:tcMar>
              <w:left w:w="43" w:type="dxa"/>
              <w:right w:w="43" w:type="dxa"/>
            </w:tcMar>
            <w:vAlign w:val="center"/>
          </w:tcPr>
          <w:p w14:paraId="504DB568" w14:textId="77777777" w:rsidR="007D0EBE" w:rsidRDefault="007D0EBE" w:rsidP="007D0EBE">
            <w:pPr>
              <w:jc w:val="right"/>
              <w:rPr>
                <w:sz w:val="14"/>
                <w:szCs w:val="14"/>
              </w:rPr>
            </w:pPr>
            <w:r>
              <w:rPr>
                <w:sz w:val="14"/>
                <w:szCs w:val="14"/>
              </w:rPr>
              <w:t>525,775</w:t>
            </w:r>
          </w:p>
        </w:tc>
        <w:tc>
          <w:tcPr>
            <w:tcW w:w="720" w:type="dxa"/>
            <w:tcBorders>
              <w:top w:val="nil"/>
              <w:left w:val="nil"/>
              <w:bottom w:val="nil"/>
              <w:right w:val="nil"/>
            </w:tcBorders>
            <w:shd w:val="clear" w:color="auto" w:fill="auto"/>
            <w:tcMar>
              <w:left w:w="43" w:type="dxa"/>
              <w:right w:w="43" w:type="dxa"/>
            </w:tcMar>
            <w:vAlign w:val="center"/>
          </w:tcPr>
          <w:p w14:paraId="50354693" w14:textId="77777777" w:rsidR="007D0EBE" w:rsidRDefault="007D0EBE" w:rsidP="007D0EBE">
            <w:pPr>
              <w:jc w:val="right"/>
              <w:rPr>
                <w:sz w:val="14"/>
                <w:szCs w:val="14"/>
              </w:rPr>
            </w:pPr>
            <w:r>
              <w:rPr>
                <w:sz w:val="14"/>
                <w:szCs w:val="14"/>
              </w:rPr>
              <w:t>531,911</w:t>
            </w:r>
          </w:p>
        </w:tc>
        <w:tc>
          <w:tcPr>
            <w:tcW w:w="720" w:type="dxa"/>
            <w:tcBorders>
              <w:top w:val="nil"/>
              <w:left w:val="nil"/>
              <w:bottom w:val="nil"/>
              <w:right w:val="nil"/>
            </w:tcBorders>
            <w:shd w:val="clear" w:color="auto" w:fill="auto"/>
            <w:tcMar>
              <w:left w:w="43" w:type="dxa"/>
              <w:right w:w="43" w:type="dxa"/>
            </w:tcMar>
            <w:vAlign w:val="center"/>
          </w:tcPr>
          <w:p w14:paraId="26E14F8B" w14:textId="77777777" w:rsidR="007D0EBE" w:rsidRDefault="007D0EBE" w:rsidP="007D0EBE">
            <w:pPr>
              <w:jc w:val="right"/>
              <w:rPr>
                <w:sz w:val="14"/>
                <w:szCs w:val="14"/>
              </w:rPr>
            </w:pPr>
            <w:r>
              <w:rPr>
                <w:sz w:val="14"/>
                <w:szCs w:val="14"/>
              </w:rPr>
              <w:t>532,775</w:t>
            </w:r>
          </w:p>
        </w:tc>
        <w:tc>
          <w:tcPr>
            <w:tcW w:w="720" w:type="dxa"/>
            <w:tcBorders>
              <w:top w:val="nil"/>
              <w:left w:val="nil"/>
              <w:bottom w:val="nil"/>
              <w:right w:val="nil"/>
            </w:tcBorders>
            <w:shd w:val="clear" w:color="auto" w:fill="auto"/>
            <w:noWrap/>
            <w:tcMar>
              <w:left w:w="43" w:type="dxa"/>
              <w:right w:w="43" w:type="dxa"/>
            </w:tcMar>
            <w:vAlign w:val="center"/>
          </w:tcPr>
          <w:p w14:paraId="2CB54EAE" w14:textId="77777777" w:rsidR="007D0EBE" w:rsidRDefault="007D0EBE" w:rsidP="007D0EBE">
            <w:pPr>
              <w:jc w:val="right"/>
              <w:rPr>
                <w:sz w:val="14"/>
                <w:szCs w:val="14"/>
              </w:rPr>
            </w:pPr>
            <w:r>
              <w:rPr>
                <w:sz w:val="14"/>
                <w:szCs w:val="14"/>
              </w:rPr>
              <w:t>539,753</w:t>
            </w:r>
          </w:p>
        </w:tc>
      </w:tr>
      <w:tr w:rsidR="007D0EBE" w:rsidRPr="00FA2FBA" w14:paraId="4FD4BB5F" w14:textId="77777777" w:rsidTr="00034C42">
        <w:trPr>
          <w:trHeight w:val="266"/>
        </w:trPr>
        <w:tc>
          <w:tcPr>
            <w:tcW w:w="3912" w:type="dxa"/>
            <w:tcBorders>
              <w:top w:val="nil"/>
              <w:left w:val="nil"/>
              <w:bottom w:val="nil"/>
              <w:right w:val="nil"/>
            </w:tcBorders>
            <w:shd w:val="clear" w:color="auto" w:fill="auto"/>
            <w:noWrap/>
            <w:vAlign w:val="center"/>
            <w:hideMark/>
          </w:tcPr>
          <w:p w14:paraId="63C7789F" w14:textId="77777777" w:rsidR="007D0EBE" w:rsidRPr="00FA2FBA" w:rsidRDefault="007D0EBE" w:rsidP="007D0EBE">
            <w:pPr>
              <w:ind w:firstLineChars="200" w:firstLine="320"/>
              <w:jc w:val="left"/>
              <w:rPr>
                <w:color w:val="auto"/>
                <w:szCs w:val="16"/>
              </w:rPr>
            </w:pPr>
            <w:r w:rsidRPr="00FA2FBA">
              <w:rPr>
                <w:color w:val="auto"/>
                <w:szCs w:val="16"/>
              </w:rPr>
              <w:t>c) Foreign currency</w:t>
            </w:r>
          </w:p>
        </w:tc>
        <w:tc>
          <w:tcPr>
            <w:tcW w:w="696" w:type="dxa"/>
            <w:tcBorders>
              <w:top w:val="nil"/>
              <w:left w:val="nil"/>
              <w:bottom w:val="nil"/>
              <w:right w:val="nil"/>
            </w:tcBorders>
            <w:shd w:val="clear" w:color="auto" w:fill="auto"/>
            <w:tcMar>
              <w:left w:w="43" w:type="dxa"/>
              <w:right w:w="43" w:type="dxa"/>
            </w:tcMar>
            <w:vAlign w:val="center"/>
            <w:hideMark/>
          </w:tcPr>
          <w:p w14:paraId="766B4FCA" w14:textId="77777777" w:rsidR="007D0EBE" w:rsidRDefault="007D0EBE" w:rsidP="007D0EBE">
            <w:pPr>
              <w:jc w:val="right"/>
              <w:rPr>
                <w:sz w:val="14"/>
                <w:szCs w:val="14"/>
              </w:rPr>
            </w:pPr>
            <w:r>
              <w:rPr>
                <w:sz w:val="14"/>
                <w:szCs w:val="14"/>
              </w:rPr>
              <w:t>78,271</w:t>
            </w:r>
          </w:p>
        </w:tc>
        <w:tc>
          <w:tcPr>
            <w:tcW w:w="720" w:type="dxa"/>
            <w:tcBorders>
              <w:top w:val="nil"/>
              <w:left w:val="nil"/>
              <w:bottom w:val="nil"/>
              <w:right w:val="nil"/>
            </w:tcBorders>
            <w:shd w:val="clear" w:color="auto" w:fill="auto"/>
            <w:tcMar>
              <w:left w:w="43" w:type="dxa"/>
              <w:right w:w="43" w:type="dxa"/>
            </w:tcMar>
            <w:vAlign w:val="center"/>
          </w:tcPr>
          <w:p w14:paraId="0DE0E508" w14:textId="77777777" w:rsidR="007D0EBE" w:rsidRDefault="007D0EBE" w:rsidP="007D0EBE">
            <w:pPr>
              <w:jc w:val="right"/>
              <w:rPr>
                <w:sz w:val="14"/>
                <w:szCs w:val="14"/>
              </w:rPr>
            </w:pPr>
            <w:r>
              <w:rPr>
                <w:sz w:val="14"/>
                <w:szCs w:val="14"/>
              </w:rPr>
              <w:t>63,690</w:t>
            </w:r>
          </w:p>
        </w:tc>
        <w:tc>
          <w:tcPr>
            <w:tcW w:w="720" w:type="dxa"/>
            <w:tcBorders>
              <w:top w:val="nil"/>
              <w:left w:val="nil"/>
              <w:bottom w:val="nil"/>
              <w:right w:val="nil"/>
            </w:tcBorders>
            <w:shd w:val="clear" w:color="auto" w:fill="auto"/>
            <w:tcMar>
              <w:left w:w="43" w:type="dxa"/>
              <w:right w:w="43" w:type="dxa"/>
            </w:tcMar>
            <w:vAlign w:val="center"/>
          </w:tcPr>
          <w:p w14:paraId="07BF2612" w14:textId="1BF56326" w:rsidR="007D0EBE" w:rsidRDefault="007D0EBE" w:rsidP="007D0EBE">
            <w:pPr>
              <w:jc w:val="right"/>
              <w:rPr>
                <w:sz w:val="14"/>
                <w:szCs w:val="14"/>
              </w:rPr>
            </w:pPr>
            <w:r>
              <w:rPr>
                <w:sz w:val="14"/>
                <w:szCs w:val="14"/>
              </w:rPr>
              <w:t>20,707</w:t>
            </w:r>
          </w:p>
        </w:tc>
        <w:tc>
          <w:tcPr>
            <w:tcW w:w="702" w:type="dxa"/>
            <w:tcBorders>
              <w:top w:val="nil"/>
              <w:left w:val="nil"/>
              <w:bottom w:val="nil"/>
              <w:right w:val="nil"/>
            </w:tcBorders>
            <w:shd w:val="clear" w:color="auto" w:fill="auto"/>
            <w:noWrap/>
            <w:tcMar>
              <w:left w:w="43" w:type="dxa"/>
              <w:right w:w="43" w:type="dxa"/>
            </w:tcMar>
            <w:vAlign w:val="center"/>
          </w:tcPr>
          <w:p w14:paraId="4B2442ED" w14:textId="77777777" w:rsidR="007D0EBE" w:rsidRDefault="007D0EBE" w:rsidP="007D0EBE">
            <w:pPr>
              <w:jc w:val="right"/>
              <w:rPr>
                <w:sz w:val="14"/>
                <w:szCs w:val="14"/>
              </w:rPr>
            </w:pPr>
            <w:r>
              <w:rPr>
                <w:sz w:val="14"/>
                <w:szCs w:val="14"/>
              </w:rPr>
              <w:t>23,058</w:t>
            </w:r>
          </w:p>
        </w:tc>
        <w:tc>
          <w:tcPr>
            <w:tcW w:w="720" w:type="dxa"/>
            <w:tcBorders>
              <w:top w:val="nil"/>
              <w:left w:val="nil"/>
              <w:bottom w:val="nil"/>
              <w:right w:val="nil"/>
            </w:tcBorders>
            <w:shd w:val="clear" w:color="auto" w:fill="auto"/>
            <w:tcMar>
              <w:left w:w="43" w:type="dxa"/>
              <w:right w:w="43" w:type="dxa"/>
            </w:tcMar>
            <w:vAlign w:val="center"/>
          </w:tcPr>
          <w:p w14:paraId="49285564" w14:textId="77777777" w:rsidR="007D0EBE" w:rsidRDefault="007D0EBE" w:rsidP="007D0EBE">
            <w:pPr>
              <w:jc w:val="right"/>
              <w:rPr>
                <w:sz w:val="14"/>
                <w:szCs w:val="14"/>
              </w:rPr>
            </w:pPr>
            <w:r>
              <w:rPr>
                <w:sz w:val="14"/>
                <w:szCs w:val="14"/>
              </w:rPr>
              <w:t>23,118</w:t>
            </w:r>
          </w:p>
        </w:tc>
        <w:tc>
          <w:tcPr>
            <w:tcW w:w="720" w:type="dxa"/>
            <w:tcBorders>
              <w:top w:val="nil"/>
              <w:left w:val="nil"/>
              <w:bottom w:val="nil"/>
              <w:right w:val="nil"/>
            </w:tcBorders>
            <w:shd w:val="clear" w:color="auto" w:fill="auto"/>
            <w:tcMar>
              <w:left w:w="43" w:type="dxa"/>
              <w:right w:w="43" w:type="dxa"/>
            </w:tcMar>
            <w:vAlign w:val="center"/>
          </w:tcPr>
          <w:p w14:paraId="2B60A842" w14:textId="77777777" w:rsidR="007D0EBE" w:rsidRDefault="007D0EBE" w:rsidP="007D0EBE">
            <w:pPr>
              <w:jc w:val="right"/>
              <w:rPr>
                <w:sz w:val="14"/>
                <w:szCs w:val="14"/>
              </w:rPr>
            </w:pPr>
            <w:r>
              <w:rPr>
                <w:sz w:val="14"/>
                <w:szCs w:val="14"/>
              </w:rPr>
              <w:t>20,536</w:t>
            </w:r>
          </w:p>
        </w:tc>
        <w:tc>
          <w:tcPr>
            <w:tcW w:w="720" w:type="dxa"/>
            <w:tcBorders>
              <w:top w:val="nil"/>
              <w:left w:val="nil"/>
              <w:bottom w:val="nil"/>
              <w:right w:val="nil"/>
            </w:tcBorders>
            <w:shd w:val="clear" w:color="auto" w:fill="auto"/>
            <w:tcMar>
              <w:left w:w="43" w:type="dxa"/>
              <w:right w:w="43" w:type="dxa"/>
            </w:tcMar>
            <w:vAlign w:val="center"/>
          </w:tcPr>
          <w:p w14:paraId="3623B808" w14:textId="77777777" w:rsidR="007D0EBE" w:rsidRDefault="007D0EBE" w:rsidP="007D0EBE">
            <w:pPr>
              <w:jc w:val="right"/>
              <w:rPr>
                <w:sz w:val="14"/>
                <w:szCs w:val="14"/>
              </w:rPr>
            </w:pPr>
            <w:r>
              <w:rPr>
                <w:sz w:val="14"/>
                <w:szCs w:val="14"/>
              </w:rPr>
              <w:t>22,956</w:t>
            </w:r>
          </w:p>
        </w:tc>
        <w:tc>
          <w:tcPr>
            <w:tcW w:w="720" w:type="dxa"/>
            <w:tcBorders>
              <w:top w:val="nil"/>
              <w:left w:val="nil"/>
              <w:bottom w:val="nil"/>
              <w:right w:val="nil"/>
            </w:tcBorders>
            <w:shd w:val="clear" w:color="auto" w:fill="auto"/>
            <w:tcMar>
              <w:left w:w="43" w:type="dxa"/>
              <w:right w:w="43" w:type="dxa"/>
            </w:tcMar>
            <w:vAlign w:val="center"/>
          </w:tcPr>
          <w:p w14:paraId="1357CC66" w14:textId="77777777" w:rsidR="007D0EBE" w:rsidRDefault="007D0EBE" w:rsidP="007D0EBE">
            <w:pPr>
              <w:jc w:val="right"/>
              <w:rPr>
                <w:sz w:val="14"/>
                <w:szCs w:val="14"/>
              </w:rPr>
            </w:pPr>
            <w:r>
              <w:rPr>
                <w:sz w:val="14"/>
                <w:szCs w:val="14"/>
              </w:rPr>
              <w:t>25,336</w:t>
            </w:r>
          </w:p>
        </w:tc>
        <w:tc>
          <w:tcPr>
            <w:tcW w:w="720" w:type="dxa"/>
            <w:tcBorders>
              <w:top w:val="nil"/>
              <w:left w:val="nil"/>
              <w:bottom w:val="nil"/>
              <w:right w:val="nil"/>
            </w:tcBorders>
            <w:shd w:val="clear" w:color="auto" w:fill="auto"/>
            <w:noWrap/>
            <w:tcMar>
              <w:left w:w="43" w:type="dxa"/>
              <w:right w:w="43" w:type="dxa"/>
            </w:tcMar>
            <w:vAlign w:val="center"/>
          </w:tcPr>
          <w:p w14:paraId="2A490F17" w14:textId="77777777" w:rsidR="007D0EBE" w:rsidRDefault="007D0EBE" w:rsidP="007D0EBE">
            <w:pPr>
              <w:jc w:val="right"/>
              <w:rPr>
                <w:sz w:val="14"/>
                <w:szCs w:val="14"/>
              </w:rPr>
            </w:pPr>
            <w:r>
              <w:rPr>
                <w:sz w:val="14"/>
                <w:szCs w:val="14"/>
              </w:rPr>
              <w:t>16,209</w:t>
            </w:r>
          </w:p>
        </w:tc>
      </w:tr>
      <w:tr w:rsidR="007D0EBE" w:rsidRPr="00FA2FBA" w14:paraId="67646899" w14:textId="77777777" w:rsidTr="00034C42">
        <w:trPr>
          <w:trHeight w:val="266"/>
        </w:trPr>
        <w:tc>
          <w:tcPr>
            <w:tcW w:w="3912" w:type="dxa"/>
            <w:tcBorders>
              <w:top w:val="nil"/>
              <w:left w:val="nil"/>
              <w:bottom w:val="nil"/>
              <w:right w:val="nil"/>
            </w:tcBorders>
            <w:shd w:val="clear" w:color="auto" w:fill="auto"/>
            <w:noWrap/>
            <w:vAlign w:val="center"/>
            <w:hideMark/>
          </w:tcPr>
          <w:p w14:paraId="2F25196F" w14:textId="77777777" w:rsidR="007D0EBE" w:rsidRPr="00FA2FBA" w:rsidRDefault="007D0EBE" w:rsidP="007D0EBE">
            <w:pPr>
              <w:ind w:firstLineChars="200" w:firstLine="320"/>
              <w:jc w:val="left"/>
              <w:rPr>
                <w:color w:val="auto"/>
                <w:szCs w:val="16"/>
              </w:rPr>
            </w:pPr>
            <w:r w:rsidRPr="00FA2FBA">
              <w:rPr>
                <w:color w:val="auto"/>
                <w:szCs w:val="16"/>
              </w:rPr>
              <w:t>d) Deposits</w:t>
            </w:r>
          </w:p>
        </w:tc>
        <w:tc>
          <w:tcPr>
            <w:tcW w:w="696" w:type="dxa"/>
            <w:tcBorders>
              <w:top w:val="nil"/>
              <w:left w:val="nil"/>
              <w:bottom w:val="nil"/>
              <w:right w:val="nil"/>
            </w:tcBorders>
            <w:shd w:val="clear" w:color="auto" w:fill="auto"/>
            <w:tcMar>
              <w:left w:w="43" w:type="dxa"/>
              <w:right w:w="43" w:type="dxa"/>
            </w:tcMar>
            <w:vAlign w:val="center"/>
            <w:hideMark/>
          </w:tcPr>
          <w:p w14:paraId="3D4D7CB5" w14:textId="77777777" w:rsidR="007D0EBE" w:rsidRDefault="007D0EBE" w:rsidP="007D0EBE">
            <w:pPr>
              <w:jc w:val="right"/>
              <w:rPr>
                <w:sz w:val="14"/>
                <w:szCs w:val="14"/>
              </w:rPr>
            </w:pPr>
            <w:r>
              <w:rPr>
                <w:sz w:val="14"/>
                <w:szCs w:val="14"/>
              </w:rPr>
              <w:t>1,190,376</w:t>
            </w:r>
          </w:p>
        </w:tc>
        <w:tc>
          <w:tcPr>
            <w:tcW w:w="720" w:type="dxa"/>
            <w:tcBorders>
              <w:top w:val="nil"/>
              <w:left w:val="nil"/>
              <w:bottom w:val="nil"/>
              <w:right w:val="nil"/>
            </w:tcBorders>
            <w:shd w:val="clear" w:color="auto" w:fill="auto"/>
            <w:tcMar>
              <w:left w:w="43" w:type="dxa"/>
              <w:right w:w="43" w:type="dxa"/>
            </w:tcMar>
            <w:vAlign w:val="center"/>
          </w:tcPr>
          <w:p w14:paraId="60B60D3C" w14:textId="77777777" w:rsidR="007D0EBE" w:rsidRDefault="007D0EBE" w:rsidP="007D0EBE">
            <w:pPr>
              <w:jc w:val="right"/>
              <w:rPr>
                <w:sz w:val="14"/>
                <w:szCs w:val="14"/>
              </w:rPr>
            </w:pPr>
            <w:r>
              <w:rPr>
                <w:sz w:val="14"/>
                <w:szCs w:val="14"/>
              </w:rPr>
              <w:t>2,036,193</w:t>
            </w:r>
          </w:p>
        </w:tc>
        <w:tc>
          <w:tcPr>
            <w:tcW w:w="720" w:type="dxa"/>
            <w:tcBorders>
              <w:top w:val="nil"/>
              <w:left w:val="nil"/>
              <w:bottom w:val="nil"/>
              <w:right w:val="nil"/>
            </w:tcBorders>
            <w:shd w:val="clear" w:color="auto" w:fill="auto"/>
            <w:tcMar>
              <w:left w:w="43" w:type="dxa"/>
              <w:right w:w="43" w:type="dxa"/>
            </w:tcMar>
            <w:vAlign w:val="center"/>
          </w:tcPr>
          <w:p w14:paraId="43269CB3" w14:textId="29AAE39E" w:rsidR="007D0EBE" w:rsidRDefault="007D0EBE" w:rsidP="007D0EBE">
            <w:pPr>
              <w:jc w:val="right"/>
              <w:rPr>
                <w:sz w:val="14"/>
                <w:szCs w:val="14"/>
              </w:rPr>
            </w:pPr>
            <w:r>
              <w:rPr>
                <w:sz w:val="14"/>
                <w:szCs w:val="14"/>
              </w:rPr>
              <w:t>2,597,112</w:t>
            </w:r>
          </w:p>
        </w:tc>
        <w:tc>
          <w:tcPr>
            <w:tcW w:w="702" w:type="dxa"/>
            <w:tcBorders>
              <w:top w:val="nil"/>
              <w:left w:val="nil"/>
              <w:bottom w:val="nil"/>
              <w:right w:val="nil"/>
            </w:tcBorders>
            <w:shd w:val="clear" w:color="auto" w:fill="auto"/>
            <w:noWrap/>
            <w:tcMar>
              <w:left w:w="43" w:type="dxa"/>
              <w:right w:w="43" w:type="dxa"/>
            </w:tcMar>
            <w:vAlign w:val="center"/>
          </w:tcPr>
          <w:p w14:paraId="3B565A11" w14:textId="77777777" w:rsidR="007D0EBE" w:rsidRDefault="007D0EBE" w:rsidP="007D0EBE">
            <w:pPr>
              <w:jc w:val="right"/>
              <w:rPr>
                <w:sz w:val="14"/>
                <w:szCs w:val="14"/>
              </w:rPr>
            </w:pPr>
            <w:r>
              <w:rPr>
                <w:sz w:val="14"/>
                <w:szCs w:val="14"/>
              </w:rPr>
              <w:t>2,071,949</w:t>
            </w:r>
          </w:p>
        </w:tc>
        <w:tc>
          <w:tcPr>
            <w:tcW w:w="720" w:type="dxa"/>
            <w:tcBorders>
              <w:top w:val="nil"/>
              <w:left w:val="nil"/>
              <w:bottom w:val="nil"/>
              <w:right w:val="nil"/>
            </w:tcBorders>
            <w:shd w:val="clear" w:color="auto" w:fill="auto"/>
            <w:tcMar>
              <w:left w:w="43" w:type="dxa"/>
              <w:right w:w="43" w:type="dxa"/>
            </w:tcMar>
            <w:vAlign w:val="center"/>
          </w:tcPr>
          <w:p w14:paraId="7ACA0C3F" w14:textId="77777777" w:rsidR="007D0EBE" w:rsidRDefault="007D0EBE" w:rsidP="007D0EBE">
            <w:pPr>
              <w:jc w:val="right"/>
              <w:rPr>
                <w:sz w:val="14"/>
                <w:szCs w:val="14"/>
              </w:rPr>
            </w:pPr>
            <w:r>
              <w:rPr>
                <w:sz w:val="14"/>
                <w:szCs w:val="14"/>
              </w:rPr>
              <w:t>2,014,435</w:t>
            </w:r>
          </w:p>
        </w:tc>
        <w:tc>
          <w:tcPr>
            <w:tcW w:w="720" w:type="dxa"/>
            <w:tcBorders>
              <w:top w:val="nil"/>
              <w:left w:val="nil"/>
              <w:bottom w:val="nil"/>
              <w:right w:val="nil"/>
            </w:tcBorders>
            <w:shd w:val="clear" w:color="auto" w:fill="auto"/>
            <w:tcMar>
              <w:left w:w="43" w:type="dxa"/>
              <w:right w:w="43" w:type="dxa"/>
            </w:tcMar>
            <w:vAlign w:val="center"/>
          </w:tcPr>
          <w:p w14:paraId="3444D76E" w14:textId="77777777" w:rsidR="007D0EBE" w:rsidRDefault="007D0EBE" w:rsidP="007D0EBE">
            <w:pPr>
              <w:jc w:val="right"/>
              <w:rPr>
                <w:sz w:val="14"/>
                <w:szCs w:val="14"/>
              </w:rPr>
            </w:pPr>
            <w:r>
              <w:rPr>
                <w:sz w:val="14"/>
                <w:szCs w:val="14"/>
              </w:rPr>
              <w:t>2,335,230</w:t>
            </w:r>
          </w:p>
        </w:tc>
        <w:tc>
          <w:tcPr>
            <w:tcW w:w="720" w:type="dxa"/>
            <w:tcBorders>
              <w:top w:val="nil"/>
              <w:left w:val="nil"/>
              <w:bottom w:val="nil"/>
              <w:right w:val="nil"/>
            </w:tcBorders>
            <w:shd w:val="clear" w:color="auto" w:fill="auto"/>
            <w:tcMar>
              <w:left w:w="43" w:type="dxa"/>
              <w:right w:w="43" w:type="dxa"/>
            </w:tcMar>
            <w:vAlign w:val="center"/>
          </w:tcPr>
          <w:p w14:paraId="50096B41" w14:textId="77777777" w:rsidR="007D0EBE" w:rsidRDefault="007D0EBE" w:rsidP="007D0EBE">
            <w:pPr>
              <w:jc w:val="right"/>
              <w:rPr>
                <w:sz w:val="14"/>
                <w:szCs w:val="14"/>
              </w:rPr>
            </w:pPr>
            <w:r>
              <w:rPr>
                <w:sz w:val="14"/>
                <w:szCs w:val="14"/>
              </w:rPr>
              <w:t>2,020,575</w:t>
            </w:r>
          </w:p>
        </w:tc>
        <w:tc>
          <w:tcPr>
            <w:tcW w:w="720" w:type="dxa"/>
            <w:tcBorders>
              <w:top w:val="nil"/>
              <w:left w:val="nil"/>
              <w:bottom w:val="nil"/>
              <w:right w:val="nil"/>
            </w:tcBorders>
            <w:shd w:val="clear" w:color="auto" w:fill="auto"/>
            <w:tcMar>
              <w:left w:w="43" w:type="dxa"/>
              <w:right w:w="43" w:type="dxa"/>
            </w:tcMar>
            <w:vAlign w:val="center"/>
          </w:tcPr>
          <w:p w14:paraId="146483B8" w14:textId="77777777" w:rsidR="007D0EBE" w:rsidRDefault="007D0EBE" w:rsidP="007D0EBE">
            <w:pPr>
              <w:jc w:val="right"/>
              <w:rPr>
                <w:sz w:val="14"/>
                <w:szCs w:val="14"/>
              </w:rPr>
            </w:pPr>
            <w:r>
              <w:rPr>
                <w:sz w:val="14"/>
                <w:szCs w:val="14"/>
              </w:rPr>
              <w:t>1,910,397</w:t>
            </w:r>
          </w:p>
        </w:tc>
        <w:tc>
          <w:tcPr>
            <w:tcW w:w="720" w:type="dxa"/>
            <w:tcBorders>
              <w:top w:val="nil"/>
              <w:left w:val="nil"/>
              <w:bottom w:val="nil"/>
              <w:right w:val="nil"/>
            </w:tcBorders>
            <w:shd w:val="clear" w:color="auto" w:fill="auto"/>
            <w:noWrap/>
            <w:tcMar>
              <w:left w:w="43" w:type="dxa"/>
              <w:right w:w="43" w:type="dxa"/>
            </w:tcMar>
            <w:vAlign w:val="center"/>
          </w:tcPr>
          <w:p w14:paraId="6F1DDAEB" w14:textId="77777777" w:rsidR="007D0EBE" w:rsidRDefault="007D0EBE" w:rsidP="007D0EBE">
            <w:pPr>
              <w:jc w:val="right"/>
              <w:rPr>
                <w:sz w:val="14"/>
                <w:szCs w:val="14"/>
              </w:rPr>
            </w:pPr>
            <w:r>
              <w:rPr>
                <w:sz w:val="14"/>
                <w:szCs w:val="14"/>
              </w:rPr>
              <w:t>2,353,225</w:t>
            </w:r>
          </w:p>
        </w:tc>
      </w:tr>
      <w:tr w:rsidR="007D0EBE" w:rsidRPr="00FA2FBA" w14:paraId="2F971F7C" w14:textId="77777777" w:rsidTr="00034C42">
        <w:trPr>
          <w:trHeight w:val="266"/>
        </w:trPr>
        <w:tc>
          <w:tcPr>
            <w:tcW w:w="3912" w:type="dxa"/>
            <w:tcBorders>
              <w:top w:val="nil"/>
              <w:left w:val="nil"/>
              <w:bottom w:val="nil"/>
              <w:right w:val="nil"/>
            </w:tcBorders>
            <w:shd w:val="clear" w:color="auto" w:fill="auto"/>
            <w:noWrap/>
            <w:vAlign w:val="center"/>
            <w:hideMark/>
          </w:tcPr>
          <w:p w14:paraId="120D9FE9" w14:textId="77777777" w:rsidR="007D0EBE" w:rsidRPr="00FA2FBA" w:rsidRDefault="007D0EBE" w:rsidP="007D0EBE">
            <w:pPr>
              <w:ind w:firstLineChars="200" w:firstLine="320"/>
              <w:jc w:val="left"/>
              <w:rPr>
                <w:color w:val="auto"/>
                <w:szCs w:val="16"/>
              </w:rPr>
            </w:pPr>
            <w:r w:rsidRPr="00FA2FBA">
              <w:rPr>
                <w:color w:val="auto"/>
                <w:szCs w:val="16"/>
              </w:rPr>
              <w:t>e) Securities other than shares (Foreign)</w:t>
            </w:r>
          </w:p>
        </w:tc>
        <w:tc>
          <w:tcPr>
            <w:tcW w:w="696" w:type="dxa"/>
            <w:tcBorders>
              <w:top w:val="nil"/>
              <w:left w:val="nil"/>
              <w:bottom w:val="nil"/>
              <w:right w:val="nil"/>
            </w:tcBorders>
            <w:shd w:val="clear" w:color="auto" w:fill="auto"/>
            <w:tcMar>
              <w:left w:w="43" w:type="dxa"/>
              <w:right w:w="43" w:type="dxa"/>
            </w:tcMar>
            <w:vAlign w:val="center"/>
            <w:hideMark/>
          </w:tcPr>
          <w:p w14:paraId="2FBC5775" w14:textId="77777777" w:rsidR="007D0EBE" w:rsidRDefault="007D0EBE" w:rsidP="007D0EBE">
            <w:pPr>
              <w:jc w:val="right"/>
              <w:rPr>
                <w:sz w:val="14"/>
                <w:szCs w:val="14"/>
              </w:rPr>
            </w:pPr>
            <w:r>
              <w:rPr>
                <w:sz w:val="14"/>
                <w:szCs w:val="14"/>
              </w:rPr>
              <w:t>165,125</w:t>
            </w:r>
          </w:p>
        </w:tc>
        <w:tc>
          <w:tcPr>
            <w:tcW w:w="720" w:type="dxa"/>
            <w:tcBorders>
              <w:top w:val="nil"/>
              <w:left w:val="nil"/>
              <w:bottom w:val="nil"/>
              <w:right w:val="nil"/>
            </w:tcBorders>
            <w:shd w:val="clear" w:color="auto" w:fill="auto"/>
            <w:tcMar>
              <w:left w:w="43" w:type="dxa"/>
              <w:right w:w="43" w:type="dxa"/>
            </w:tcMar>
            <w:vAlign w:val="center"/>
          </w:tcPr>
          <w:p w14:paraId="6773E49D" w14:textId="77777777" w:rsidR="007D0EBE" w:rsidRDefault="007D0EBE" w:rsidP="007D0EBE">
            <w:pPr>
              <w:jc w:val="right"/>
              <w:rPr>
                <w:sz w:val="14"/>
                <w:szCs w:val="14"/>
              </w:rPr>
            </w:pPr>
            <w:r>
              <w:rPr>
                <w:sz w:val="14"/>
                <w:szCs w:val="14"/>
              </w:rPr>
              <w:t>178,688</w:t>
            </w:r>
          </w:p>
        </w:tc>
        <w:tc>
          <w:tcPr>
            <w:tcW w:w="720" w:type="dxa"/>
            <w:tcBorders>
              <w:top w:val="nil"/>
              <w:left w:val="nil"/>
              <w:bottom w:val="nil"/>
              <w:right w:val="nil"/>
            </w:tcBorders>
            <w:shd w:val="clear" w:color="auto" w:fill="auto"/>
            <w:tcMar>
              <w:left w:w="43" w:type="dxa"/>
              <w:right w:w="43" w:type="dxa"/>
            </w:tcMar>
            <w:vAlign w:val="center"/>
          </w:tcPr>
          <w:p w14:paraId="64165551" w14:textId="20A401C9" w:rsidR="007D0EBE" w:rsidRDefault="007D0EBE" w:rsidP="007D0EBE">
            <w:pPr>
              <w:jc w:val="right"/>
              <w:rPr>
                <w:sz w:val="14"/>
                <w:szCs w:val="14"/>
              </w:rPr>
            </w:pPr>
            <w:r>
              <w:rPr>
                <w:sz w:val="14"/>
                <w:szCs w:val="14"/>
              </w:rPr>
              <w:t>270,081</w:t>
            </w:r>
          </w:p>
        </w:tc>
        <w:tc>
          <w:tcPr>
            <w:tcW w:w="702" w:type="dxa"/>
            <w:tcBorders>
              <w:top w:val="nil"/>
              <w:left w:val="nil"/>
              <w:bottom w:val="nil"/>
              <w:right w:val="nil"/>
            </w:tcBorders>
            <w:shd w:val="clear" w:color="auto" w:fill="auto"/>
            <w:noWrap/>
            <w:tcMar>
              <w:left w:w="43" w:type="dxa"/>
              <w:right w:w="43" w:type="dxa"/>
            </w:tcMar>
            <w:vAlign w:val="center"/>
          </w:tcPr>
          <w:p w14:paraId="47D3EF0C" w14:textId="77777777" w:rsidR="007D0EBE" w:rsidRDefault="007D0EBE" w:rsidP="007D0EBE">
            <w:pPr>
              <w:jc w:val="right"/>
              <w:rPr>
                <w:sz w:val="14"/>
                <w:szCs w:val="14"/>
              </w:rPr>
            </w:pPr>
            <w:r>
              <w:rPr>
                <w:sz w:val="14"/>
                <w:szCs w:val="14"/>
              </w:rPr>
              <w:t>197,319</w:t>
            </w:r>
          </w:p>
        </w:tc>
        <w:tc>
          <w:tcPr>
            <w:tcW w:w="720" w:type="dxa"/>
            <w:tcBorders>
              <w:top w:val="nil"/>
              <w:left w:val="nil"/>
              <w:bottom w:val="nil"/>
              <w:right w:val="nil"/>
            </w:tcBorders>
            <w:shd w:val="clear" w:color="auto" w:fill="auto"/>
            <w:tcMar>
              <w:left w:w="43" w:type="dxa"/>
              <w:right w:w="43" w:type="dxa"/>
            </w:tcMar>
            <w:vAlign w:val="center"/>
          </w:tcPr>
          <w:p w14:paraId="28868B68" w14:textId="77777777" w:rsidR="007D0EBE" w:rsidRDefault="007D0EBE" w:rsidP="007D0EBE">
            <w:pPr>
              <w:jc w:val="right"/>
              <w:rPr>
                <w:sz w:val="14"/>
                <w:szCs w:val="14"/>
              </w:rPr>
            </w:pPr>
            <w:r>
              <w:rPr>
                <w:sz w:val="14"/>
                <w:szCs w:val="14"/>
              </w:rPr>
              <w:t>325,897</w:t>
            </w:r>
          </w:p>
        </w:tc>
        <w:tc>
          <w:tcPr>
            <w:tcW w:w="720" w:type="dxa"/>
            <w:tcBorders>
              <w:top w:val="nil"/>
              <w:left w:val="nil"/>
              <w:bottom w:val="nil"/>
              <w:right w:val="nil"/>
            </w:tcBorders>
            <w:shd w:val="clear" w:color="auto" w:fill="auto"/>
            <w:tcMar>
              <w:left w:w="43" w:type="dxa"/>
              <w:right w:w="43" w:type="dxa"/>
            </w:tcMar>
            <w:vAlign w:val="center"/>
          </w:tcPr>
          <w:p w14:paraId="4C9EEBC6" w14:textId="77777777" w:rsidR="007D0EBE" w:rsidRDefault="007D0EBE" w:rsidP="007D0EBE">
            <w:pPr>
              <w:jc w:val="right"/>
              <w:rPr>
                <w:sz w:val="14"/>
                <w:szCs w:val="14"/>
              </w:rPr>
            </w:pPr>
            <w:r>
              <w:rPr>
                <w:sz w:val="14"/>
                <w:szCs w:val="14"/>
              </w:rPr>
              <w:t>637,525</w:t>
            </w:r>
          </w:p>
        </w:tc>
        <w:tc>
          <w:tcPr>
            <w:tcW w:w="720" w:type="dxa"/>
            <w:tcBorders>
              <w:top w:val="nil"/>
              <w:left w:val="nil"/>
              <w:bottom w:val="nil"/>
              <w:right w:val="nil"/>
            </w:tcBorders>
            <w:shd w:val="clear" w:color="auto" w:fill="auto"/>
            <w:tcMar>
              <w:left w:w="43" w:type="dxa"/>
              <w:right w:w="43" w:type="dxa"/>
            </w:tcMar>
            <w:vAlign w:val="center"/>
          </w:tcPr>
          <w:p w14:paraId="07C7E05A" w14:textId="77777777" w:rsidR="007D0EBE" w:rsidRDefault="007D0EBE" w:rsidP="007D0EBE">
            <w:pPr>
              <w:jc w:val="right"/>
              <w:rPr>
                <w:sz w:val="14"/>
                <w:szCs w:val="14"/>
              </w:rPr>
            </w:pPr>
            <w:r>
              <w:rPr>
                <w:sz w:val="14"/>
                <w:szCs w:val="14"/>
              </w:rPr>
              <w:t>620,612</w:t>
            </w:r>
          </w:p>
        </w:tc>
        <w:tc>
          <w:tcPr>
            <w:tcW w:w="720" w:type="dxa"/>
            <w:tcBorders>
              <w:top w:val="nil"/>
              <w:left w:val="nil"/>
              <w:bottom w:val="nil"/>
              <w:right w:val="nil"/>
            </w:tcBorders>
            <w:shd w:val="clear" w:color="auto" w:fill="auto"/>
            <w:tcMar>
              <w:left w:w="43" w:type="dxa"/>
              <w:right w:w="43" w:type="dxa"/>
            </w:tcMar>
            <w:vAlign w:val="center"/>
          </w:tcPr>
          <w:p w14:paraId="19F692DF" w14:textId="77777777" w:rsidR="007D0EBE" w:rsidRDefault="007D0EBE" w:rsidP="007D0EBE">
            <w:pPr>
              <w:jc w:val="right"/>
              <w:rPr>
                <w:sz w:val="14"/>
                <w:szCs w:val="14"/>
              </w:rPr>
            </w:pPr>
            <w:r>
              <w:rPr>
                <w:sz w:val="14"/>
                <w:szCs w:val="14"/>
              </w:rPr>
              <w:t>583,036</w:t>
            </w:r>
          </w:p>
        </w:tc>
        <w:tc>
          <w:tcPr>
            <w:tcW w:w="720" w:type="dxa"/>
            <w:tcBorders>
              <w:top w:val="nil"/>
              <w:left w:val="nil"/>
              <w:bottom w:val="nil"/>
              <w:right w:val="nil"/>
            </w:tcBorders>
            <w:shd w:val="clear" w:color="auto" w:fill="auto"/>
            <w:noWrap/>
            <w:tcMar>
              <w:left w:w="43" w:type="dxa"/>
              <w:right w:w="43" w:type="dxa"/>
            </w:tcMar>
            <w:vAlign w:val="center"/>
          </w:tcPr>
          <w:p w14:paraId="236D3501" w14:textId="77777777" w:rsidR="007D0EBE" w:rsidRDefault="007D0EBE" w:rsidP="007D0EBE">
            <w:pPr>
              <w:jc w:val="right"/>
              <w:rPr>
                <w:sz w:val="14"/>
                <w:szCs w:val="14"/>
              </w:rPr>
            </w:pPr>
            <w:r>
              <w:rPr>
                <w:sz w:val="14"/>
                <w:szCs w:val="14"/>
              </w:rPr>
              <w:t>455,438</w:t>
            </w:r>
          </w:p>
        </w:tc>
      </w:tr>
      <w:tr w:rsidR="007D0EBE" w:rsidRPr="00FA2FBA" w14:paraId="650FD4FC" w14:textId="77777777" w:rsidTr="00034C42">
        <w:trPr>
          <w:trHeight w:val="266"/>
        </w:trPr>
        <w:tc>
          <w:tcPr>
            <w:tcW w:w="3912" w:type="dxa"/>
            <w:tcBorders>
              <w:top w:val="nil"/>
              <w:left w:val="nil"/>
              <w:bottom w:val="nil"/>
              <w:right w:val="nil"/>
            </w:tcBorders>
            <w:shd w:val="clear" w:color="auto" w:fill="auto"/>
            <w:noWrap/>
            <w:vAlign w:val="center"/>
            <w:hideMark/>
          </w:tcPr>
          <w:p w14:paraId="539FB3C2" w14:textId="77777777" w:rsidR="007D0EBE" w:rsidRPr="00FA2FBA" w:rsidRDefault="007D0EBE" w:rsidP="007D0EBE">
            <w:pPr>
              <w:ind w:firstLineChars="200" w:firstLine="320"/>
              <w:jc w:val="left"/>
              <w:rPr>
                <w:color w:val="auto"/>
                <w:szCs w:val="16"/>
              </w:rPr>
            </w:pPr>
            <w:r w:rsidRPr="00FA2FBA">
              <w:rPr>
                <w:color w:val="auto"/>
                <w:szCs w:val="16"/>
              </w:rPr>
              <w:t>f) Loans</w:t>
            </w:r>
          </w:p>
        </w:tc>
        <w:tc>
          <w:tcPr>
            <w:tcW w:w="696" w:type="dxa"/>
            <w:tcBorders>
              <w:top w:val="nil"/>
              <w:left w:val="nil"/>
              <w:bottom w:val="nil"/>
              <w:right w:val="nil"/>
            </w:tcBorders>
            <w:shd w:val="clear" w:color="auto" w:fill="auto"/>
            <w:tcMar>
              <w:left w:w="43" w:type="dxa"/>
              <w:right w:w="43" w:type="dxa"/>
            </w:tcMar>
            <w:vAlign w:val="center"/>
            <w:hideMark/>
          </w:tcPr>
          <w:p w14:paraId="30BFFFE8"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0C9265F"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FD1E21A" w14:textId="48F47177" w:rsidR="007D0EBE" w:rsidRDefault="007D0EBE" w:rsidP="007D0EBE">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41DBE63F"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1CE0D2"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E99B46"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F6B51B"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8E9D34"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F31D045" w14:textId="77777777" w:rsidR="007D0EBE" w:rsidRDefault="007D0EBE" w:rsidP="007D0EBE">
            <w:pPr>
              <w:jc w:val="right"/>
              <w:rPr>
                <w:sz w:val="14"/>
                <w:szCs w:val="14"/>
              </w:rPr>
            </w:pPr>
            <w:r>
              <w:rPr>
                <w:sz w:val="14"/>
                <w:szCs w:val="14"/>
              </w:rPr>
              <w:t>-</w:t>
            </w:r>
          </w:p>
        </w:tc>
      </w:tr>
      <w:tr w:rsidR="007D0EBE" w:rsidRPr="00FA2FBA" w14:paraId="3A7BE6EB" w14:textId="77777777" w:rsidTr="00034C42">
        <w:trPr>
          <w:trHeight w:val="266"/>
        </w:trPr>
        <w:tc>
          <w:tcPr>
            <w:tcW w:w="3912" w:type="dxa"/>
            <w:tcBorders>
              <w:top w:val="nil"/>
              <w:left w:val="nil"/>
              <w:bottom w:val="nil"/>
              <w:right w:val="nil"/>
            </w:tcBorders>
            <w:shd w:val="clear" w:color="auto" w:fill="auto"/>
            <w:noWrap/>
            <w:vAlign w:val="center"/>
            <w:hideMark/>
          </w:tcPr>
          <w:p w14:paraId="2B6AB35F" w14:textId="77777777" w:rsidR="007D0EBE" w:rsidRPr="00FA2FBA" w:rsidRDefault="007D0EBE" w:rsidP="007D0EBE">
            <w:pPr>
              <w:ind w:firstLineChars="200" w:firstLine="320"/>
              <w:jc w:val="left"/>
              <w:rPr>
                <w:color w:val="auto"/>
                <w:szCs w:val="16"/>
              </w:rPr>
            </w:pPr>
            <w:r w:rsidRPr="00FA2FBA">
              <w:rPr>
                <w:color w:val="auto"/>
                <w:szCs w:val="16"/>
              </w:rPr>
              <w:t>g)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37700599" w14:textId="77777777" w:rsidR="007D0EBE" w:rsidRDefault="007D0EBE" w:rsidP="007D0EBE">
            <w:pPr>
              <w:jc w:val="right"/>
              <w:rPr>
                <w:sz w:val="14"/>
                <w:szCs w:val="14"/>
              </w:rPr>
            </w:pPr>
            <w:r>
              <w:rPr>
                <w:sz w:val="14"/>
                <w:szCs w:val="14"/>
              </w:rPr>
              <w:t>3,627</w:t>
            </w:r>
          </w:p>
        </w:tc>
        <w:tc>
          <w:tcPr>
            <w:tcW w:w="720" w:type="dxa"/>
            <w:tcBorders>
              <w:top w:val="nil"/>
              <w:left w:val="nil"/>
              <w:bottom w:val="nil"/>
              <w:right w:val="nil"/>
            </w:tcBorders>
            <w:shd w:val="clear" w:color="auto" w:fill="auto"/>
            <w:tcMar>
              <w:left w:w="43" w:type="dxa"/>
              <w:right w:w="43" w:type="dxa"/>
            </w:tcMar>
            <w:vAlign w:val="center"/>
          </w:tcPr>
          <w:p w14:paraId="5F93A05D" w14:textId="77777777" w:rsidR="007D0EBE" w:rsidRDefault="007D0EBE" w:rsidP="007D0EBE">
            <w:pPr>
              <w:jc w:val="right"/>
              <w:rPr>
                <w:sz w:val="14"/>
                <w:szCs w:val="14"/>
              </w:rPr>
            </w:pPr>
            <w:r>
              <w:rPr>
                <w:sz w:val="14"/>
                <w:szCs w:val="14"/>
              </w:rPr>
              <w:t>272</w:t>
            </w:r>
          </w:p>
        </w:tc>
        <w:tc>
          <w:tcPr>
            <w:tcW w:w="720" w:type="dxa"/>
            <w:tcBorders>
              <w:top w:val="nil"/>
              <w:left w:val="nil"/>
              <w:bottom w:val="nil"/>
              <w:right w:val="nil"/>
            </w:tcBorders>
            <w:shd w:val="clear" w:color="auto" w:fill="auto"/>
            <w:tcMar>
              <w:left w:w="43" w:type="dxa"/>
              <w:right w:w="43" w:type="dxa"/>
            </w:tcMar>
            <w:vAlign w:val="center"/>
          </w:tcPr>
          <w:p w14:paraId="3D7BEB33" w14:textId="10B419C9" w:rsidR="007D0EBE" w:rsidRDefault="007D0EBE" w:rsidP="007D0EBE">
            <w:pPr>
              <w:jc w:val="right"/>
              <w:rPr>
                <w:sz w:val="14"/>
                <w:szCs w:val="14"/>
              </w:rPr>
            </w:pPr>
            <w:r>
              <w:rPr>
                <w:sz w:val="14"/>
                <w:szCs w:val="14"/>
              </w:rPr>
              <w:t>516</w:t>
            </w:r>
          </w:p>
        </w:tc>
        <w:tc>
          <w:tcPr>
            <w:tcW w:w="702" w:type="dxa"/>
            <w:tcBorders>
              <w:top w:val="nil"/>
              <w:left w:val="nil"/>
              <w:bottom w:val="nil"/>
              <w:right w:val="nil"/>
            </w:tcBorders>
            <w:shd w:val="clear" w:color="auto" w:fill="auto"/>
            <w:noWrap/>
            <w:tcMar>
              <w:left w:w="43" w:type="dxa"/>
              <w:right w:w="43" w:type="dxa"/>
            </w:tcMar>
            <w:vAlign w:val="center"/>
          </w:tcPr>
          <w:p w14:paraId="55FACE14" w14:textId="77777777" w:rsidR="007D0EBE" w:rsidRDefault="007D0EBE" w:rsidP="007D0EBE">
            <w:pPr>
              <w:jc w:val="right"/>
              <w:rPr>
                <w:sz w:val="14"/>
                <w:szCs w:val="14"/>
              </w:rPr>
            </w:pPr>
            <w:r>
              <w:rPr>
                <w:sz w:val="14"/>
                <w:szCs w:val="14"/>
              </w:rPr>
              <w:t>114</w:t>
            </w:r>
          </w:p>
        </w:tc>
        <w:tc>
          <w:tcPr>
            <w:tcW w:w="720" w:type="dxa"/>
            <w:tcBorders>
              <w:top w:val="nil"/>
              <w:left w:val="nil"/>
              <w:bottom w:val="nil"/>
              <w:right w:val="nil"/>
            </w:tcBorders>
            <w:shd w:val="clear" w:color="auto" w:fill="auto"/>
            <w:tcMar>
              <w:left w:w="43" w:type="dxa"/>
              <w:right w:w="43" w:type="dxa"/>
            </w:tcMar>
            <w:vAlign w:val="center"/>
          </w:tcPr>
          <w:p w14:paraId="11C0CB35"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405FFC" w14:textId="77777777" w:rsidR="007D0EBE" w:rsidRDefault="007D0EBE" w:rsidP="007D0EBE">
            <w:pPr>
              <w:jc w:val="right"/>
              <w:rPr>
                <w:sz w:val="14"/>
                <w:szCs w:val="14"/>
              </w:rPr>
            </w:pPr>
            <w:r>
              <w:rPr>
                <w:sz w:val="14"/>
                <w:szCs w:val="14"/>
              </w:rPr>
              <w:t>10</w:t>
            </w:r>
          </w:p>
        </w:tc>
        <w:tc>
          <w:tcPr>
            <w:tcW w:w="720" w:type="dxa"/>
            <w:tcBorders>
              <w:top w:val="nil"/>
              <w:left w:val="nil"/>
              <w:bottom w:val="nil"/>
              <w:right w:val="nil"/>
            </w:tcBorders>
            <w:shd w:val="clear" w:color="auto" w:fill="auto"/>
            <w:tcMar>
              <w:left w:w="43" w:type="dxa"/>
              <w:right w:w="43" w:type="dxa"/>
            </w:tcMar>
            <w:vAlign w:val="center"/>
          </w:tcPr>
          <w:p w14:paraId="3CAF1512" w14:textId="77777777" w:rsidR="007D0EBE" w:rsidRDefault="007D0EBE" w:rsidP="007D0EBE">
            <w:pPr>
              <w:jc w:val="right"/>
              <w:rPr>
                <w:sz w:val="14"/>
                <w:szCs w:val="14"/>
              </w:rPr>
            </w:pPr>
            <w:r>
              <w:rPr>
                <w:sz w:val="14"/>
                <w:szCs w:val="14"/>
              </w:rPr>
              <w:t>5</w:t>
            </w:r>
          </w:p>
        </w:tc>
        <w:tc>
          <w:tcPr>
            <w:tcW w:w="720" w:type="dxa"/>
            <w:tcBorders>
              <w:top w:val="nil"/>
              <w:left w:val="nil"/>
              <w:bottom w:val="nil"/>
              <w:right w:val="nil"/>
            </w:tcBorders>
            <w:shd w:val="clear" w:color="auto" w:fill="auto"/>
            <w:tcMar>
              <w:left w:w="43" w:type="dxa"/>
              <w:right w:w="43" w:type="dxa"/>
            </w:tcMar>
            <w:vAlign w:val="center"/>
          </w:tcPr>
          <w:p w14:paraId="23C83B2B" w14:textId="77777777" w:rsidR="007D0EBE" w:rsidRDefault="007D0EBE" w:rsidP="007D0EBE">
            <w:pPr>
              <w:jc w:val="right"/>
              <w:rPr>
                <w:sz w:val="14"/>
                <w:szCs w:val="14"/>
              </w:rPr>
            </w:pPr>
            <w:r>
              <w:rPr>
                <w:sz w:val="14"/>
                <w:szCs w:val="14"/>
              </w:rPr>
              <w:t>9</w:t>
            </w:r>
          </w:p>
        </w:tc>
        <w:tc>
          <w:tcPr>
            <w:tcW w:w="720" w:type="dxa"/>
            <w:tcBorders>
              <w:top w:val="nil"/>
              <w:left w:val="nil"/>
              <w:bottom w:val="nil"/>
              <w:right w:val="nil"/>
            </w:tcBorders>
            <w:shd w:val="clear" w:color="auto" w:fill="auto"/>
            <w:noWrap/>
            <w:tcMar>
              <w:left w:w="43" w:type="dxa"/>
              <w:right w:w="43" w:type="dxa"/>
            </w:tcMar>
            <w:vAlign w:val="center"/>
          </w:tcPr>
          <w:p w14:paraId="53929C1D" w14:textId="77777777" w:rsidR="007D0EBE" w:rsidRDefault="007D0EBE" w:rsidP="007D0EBE">
            <w:pPr>
              <w:jc w:val="right"/>
              <w:rPr>
                <w:sz w:val="14"/>
                <w:szCs w:val="14"/>
              </w:rPr>
            </w:pPr>
            <w:r>
              <w:rPr>
                <w:sz w:val="14"/>
                <w:szCs w:val="14"/>
              </w:rPr>
              <w:t>386</w:t>
            </w:r>
          </w:p>
        </w:tc>
      </w:tr>
      <w:tr w:rsidR="007D0EBE" w:rsidRPr="00FA2FBA" w14:paraId="0D095739" w14:textId="77777777" w:rsidTr="00034C42">
        <w:trPr>
          <w:trHeight w:val="266"/>
        </w:trPr>
        <w:tc>
          <w:tcPr>
            <w:tcW w:w="3912" w:type="dxa"/>
            <w:tcBorders>
              <w:top w:val="nil"/>
              <w:left w:val="nil"/>
              <w:bottom w:val="nil"/>
              <w:right w:val="nil"/>
            </w:tcBorders>
            <w:shd w:val="clear" w:color="auto" w:fill="auto"/>
            <w:noWrap/>
            <w:vAlign w:val="center"/>
            <w:hideMark/>
          </w:tcPr>
          <w:p w14:paraId="3E568BCE" w14:textId="77777777" w:rsidR="007D0EBE" w:rsidRPr="00FA2FBA" w:rsidRDefault="007D0EBE" w:rsidP="007D0EBE">
            <w:pPr>
              <w:ind w:firstLineChars="200" w:firstLine="320"/>
              <w:jc w:val="left"/>
              <w:rPr>
                <w:color w:val="auto"/>
                <w:szCs w:val="16"/>
              </w:rPr>
            </w:pPr>
            <w:r w:rsidRPr="00FA2FBA">
              <w:rPr>
                <w:color w:val="auto"/>
                <w:szCs w:val="16"/>
              </w:rPr>
              <w:t>h) Other</w:t>
            </w:r>
          </w:p>
        </w:tc>
        <w:tc>
          <w:tcPr>
            <w:tcW w:w="696" w:type="dxa"/>
            <w:tcBorders>
              <w:top w:val="nil"/>
              <w:left w:val="nil"/>
              <w:bottom w:val="nil"/>
              <w:right w:val="nil"/>
            </w:tcBorders>
            <w:shd w:val="clear" w:color="auto" w:fill="auto"/>
            <w:tcMar>
              <w:left w:w="43" w:type="dxa"/>
              <w:right w:w="43" w:type="dxa"/>
            </w:tcMar>
            <w:vAlign w:val="center"/>
            <w:hideMark/>
          </w:tcPr>
          <w:p w14:paraId="193E2DCA" w14:textId="77777777" w:rsidR="007D0EBE" w:rsidRDefault="007D0EBE" w:rsidP="007D0EBE">
            <w:pPr>
              <w:jc w:val="right"/>
              <w:rPr>
                <w:sz w:val="14"/>
                <w:szCs w:val="14"/>
              </w:rPr>
            </w:pPr>
            <w:r>
              <w:rPr>
                <w:sz w:val="14"/>
                <w:szCs w:val="14"/>
              </w:rPr>
              <w:t>469,969</w:t>
            </w:r>
          </w:p>
        </w:tc>
        <w:tc>
          <w:tcPr>
            <w:tcW w:w="720" w:type="dxa"/>
            <w:tcBorders>
              <w:top w:val="nil"/>
              <w:left w:val="nil"/>
              <w:bottom w:val="nil"/>
              <w:right w:val="nil"/>
            </w:tcBorders>
            <w:shd w:val="clear" w:color="auto" w:fill="auto"/>
            <w:tcMar>
              <w:left w:w="43" w:type="dxa"/>
              <w:right w:w="43" w:type="dxa"/>
            </w:tcMar>
            <w:vAlign w:val="center"/>
          </w:tcPr>
          <w:p w14:paraId="016F4A98" w14:textId="77777777" w:rsidR="007D0EBE" w:rsidRDefault="007D0EBE" w:rsidP="007D0EBE">
            <w:pPr>
              <w:jc w:val="right"/>
              <w:rPr>
                <w:sz w:val="14"/>
                <w:szCs w:val="14"/>
              </w:rPr>
            </w:pPr>
            <w:r>
              <w:rPr>
                <w:sz w:val="14"/>
                <w:szCs w:val="14"/>
              </w:rPr>
              <w:t>481,849</w:t>
            </w:r>
          </w:p>
        </w:tc>
        <w:tc>
          <w:tcPr>
            <w:tcW w:w="720" w:type="dxa"/>
            <w:tcBorders>
              <w:top w:val="nil"/>
              <w:left w:val="nil"/>
              <w:bottom w:val="nil"/>
              <w:right w:val="nil"/>
            </w:tcBorders>
            <w:shd w:val="clear" w:color="auto" w:fill="auto"/>
            <w:tcMar>
              <w:left w:w="43" w:type="dxa"/>
              <w:right w:w="43" w:type="dxa"/>
            </w:tcMar>
            <w:vAlign w:val="center"/>
          </w:tcPr>
          <w:p w14:paraId="258D6324" w14:textId="0F5AC8F3" w:rsidR="007D0EBE" w:rsidRDefault="007D0EBE" w:rsidP="007D0EBE">
            <w:pPr>
              <w:jc w:val="right"/>
              <w:rPr>
                <w:sz w:val="14"/>
                <w:szCs w:val="14"/>
              </w:rPr>
            </w:pPr>
            <w:r>
              <w:rPr>
                <w:sz w:val="14"/>
                <w:szCs w:val="14"/>
              </w:rPr>
              <w:t>455,740</w:t>
            </w:r>
          </w:p>
        </w:tc>
        <w:tc>
          <w:tcPr>
            <w:tcW w:w="702" w:type="dxa"/>
            <w:tcBorders>
              <w:top w:val="nil"/>
              <w:left w:val="nil"/>
              <w:bottom w:val="nil"/>
              <w:right w:val="nil"/>
            </w:tcBorders>
            <w:shd w:val="clear" w:color="auto" w:fill="auto"/>
            <w:noWrap/>
            <w:tcMar>
              <w:left w:w="43" w:type="dxa"/>
              <w:right w:w="43" w:type="dxa"/>
            </w:tcMar>
            <w:vAlign w:val="center"/>
          </w:tcPr>
          <w:p w14:paraId="3C211F37" w14:textId="77777777" w:rsidR="007D0EBE" w:rsidRDefault="007D0EBE" w:rsidP="007D0EBE">
            <w:pPr>
              <w:jc w:val="right"/>
              <w:rPr>
                <w:sz w:val="14"/>
                <w:szCs w:val="14"/>
              </w:rPr>
            </w:pPr>
            <w:r>
              <w:rPr>
                <w:sz w:val="14"/>
                <w:szCs w:val="14"/>
              </w:rPr>
              <w:t>462,938</w:t>
            </w:r>
          </w:p>
        </w:tc>
        <w:tc>
          <w:tcPr>
            <w:tcW w:w="720" w:type="dxa"/>
            <w:tcBorders>
              <w:top w:val="nil"/>
              <w:left w:val="nil"/>
              <w:bottom w:val="nil"/>
              <w:right w:val="nil"/>
            </w:tcBorders>
            <w:shd w:val="clear" w:color="auto" w:fill="auto"/>
            <w:tcMar>
              <w:left w:w="43" w:type="dxa"/>
              <w:right w:w="43" w:type="dxa"/>
            </w:tcMar>
            <w:vAlign w:val="center"/>
          </w:tcPr>
          <w:p w14:paraId="5DB75CBB" w14:textId="77777777" w:rsidR="007D0EBE" w:rsidRDefault="007D0EBE" w:rsidP="007D0EBE">
            <w:pPr>
              <w:jc w:val="right"/>
              <w:rPr>
                <w:sz w:val="14"/>
                <w:szCs w:val="14"/>
              </w:rPr>
            </w:pPr>
            <w:r>
              <w:rPr>
                <w:sz w:val="14"/>
                <w:szCs w:val="14"/>
              </w:rPr>
              <w:t>469,959</w:t>
            </w:r>
          </w:p>
        </w:tc>
        <w:tc>
          <w:tcPr>
            <w:tcW w:w="720" w:type="dxa"/>
            <w:tcBorders>
              <w:top w:val="nil"/>
              <w:left w:val="nil"/>
              <w:bottom w:val="nil"/>
              <w:right w:val="nil"/>
            </w:tcBorders>
            <w:shd w:val="clear" w:color="auto" w:fill="auto"/>
            <w:tcMar>
              <w:left w:w="43" w:type="dxa"/>
              <w:right w:w="43" w:type="dxa"/>
            </w:tcMar>
            <w:vAlign w:val="center"/>
          </w:tcPr>
          <w:p w14:paraId="5E6D48B3" w14:textId="77777777" w:rsidR="007D0EBE" w:rsidRDefault="007D0EBE" w:rsidP="007D0EBE">
            <w:pPr>
              <w:jc w:val="right"/>
              <w:rPr>
                <w:sz w:val="14"/>
                <w:szCs w:val="14"/>
              </w:rPr>
            </w:pPr>
            <w:r>
              <w:rPr>
                <w:sz w:val="14"/>
                <w:szCs w:val="14"/>
              </w:rPr>
              <w:t>488,345</w:t>
            </w:r>
          </w:p>
        </w:tc>
        <w:tc>
          <w:tcPr>
            <w:tcW w:w="720" w:type="dxa"/>
            <w:tcBorders>
              <w:top w:val="nil"/>
              <w:left w:val="nil"/>
              <w:bottom w:val="nil"/>
              <w:right w:val="nil"/>
            </w:tcBorders>
            <w:shd w:val="clear" w:color="auto" w:fill="auto"/>
            <w:tcMar>
              <w:left w:w="43" w:type="dxa"/>
              <w:right w:w="43" w:type="dxa"/>
            </w:tcMar>
            <w:vAlign w:val="center"/>
          </w:tcPr>
          <w:p w14:paraId="218AE1E8" w14:textId="77777777" w:rsidR="007D0EBE" w:rsidRDefault="007D0EBE" w:rsidP="007D0EBE">
            <w:pPr>
              <w:jc w:val="right"/>
              <w:rPr>
                <w:sz w:val="14"/>
                <w:szCs w:val="14"/>
              </w:rPr>
            </w:pPr>
            <w:r>
              <w:rPr>
                <w:sz w:val="14"/>
                <w:szCs w:val="14"/>
              </w:rPr>
              <w:t>493,741</w:t>
            </w:r>
          </w:p>
        </w:tc>
        <w:tc>
          <w:tcPr>
            <w:tcW w:w="720" w:type="dxa"/>
            <w:tcBorders>
              <w:top w:val="nil"/>
              <w:left w:val="nil"/>
              <w:bottom w:val="nil"/>
              <w:right w:val="nil"/>
            </w:tcBorders>
            <w:shd w:val="clear" w:color="auto" w:fill="auto"/>
            <w:tcMar>
              <w:left w:w="43" w:type="dxa"/>
              <w:right w:w="43" w:type="dxa"/>
            </w:tcMar>
            <w:vAlign w:val="center"/>
          </w:tcPr>
          <w:p w14:paraId="680943D1" w14:textId="77777777" w:rsidR="007D0EBE" w:rsidRDefault="007D0EBE" w:rsidP="007D0EBE">
            <w:pPr>
              <w:jc w:val="right"/>
              <w:rPr>
                <w:sz w:val="14"/>
                <w:szCs w:val="14"/>
              </w:rPr>
            </w:pPr>
            <w:r>
              <w:rPr>
                <w:sz w:val="14"/>
                <w:szCs w:val="14"/>
              </w:rPr>
              <w:t>501,145</w:t>
            </w:r>
          </w:p>
        </w:tc>
        <w:tc>
          <w:tcPr>
            <w:tcW w:w="720" w:type="dxa"/>
            <w:tcBorders>
              <w:top w:val="nil"/>
              <w:left w:val="nil"/>
              <w:bottom w:val="nil"/>
              <w:right w:val="nil"/>
            </w:tcBorders>
            <w:shd w:val="clear" w:color="auto" w:fill="auto"/>
            <w:noWrap/>
            <w:tcMar>
              <w:left w:w="43" w:type="dxa"/>
              <w:right w:w="43" w:type="dxa"/>
            </w:tcMar>
            <w:vAlign w:val="center"/>
          </w:tcPr>
          <w:p w14:paraId="467B8E27" w14:textId="77777777" w:rsidR="007D0EBE" w:rsidRDefault="007D0EBE" w:rsidP="007D0EBE">
            <w:pPr>
              <w:jc w:val="right"/>
              <w:rPr>
                <w:sz w:val="14"/>
                <w:szCs w:val="14"/>
              </w:rPr>
            </w:pPr>
            <w:r>
              <w:rPr>
                <w:sz w:val="14"/>
                <w:szCs w:val="14"/>
              </w:rPr>
              <w:t>506,276</w:t>
            </w:r>
          </w:p>
        </w:tc>
      </w:tr>
      <w:tr w:rsidR="007D0EBE" w:rsidRPr="006764F7" w14:paraId="472C7FB1" w14:textId="77777777" w:rsidTr="00034C42">
        <w:trPr>
          <w:trHeight w:val="266"/>
        </w:trPr>
        <w:tc>
          <w:tcPr>
            <w:tcW w:w="3912" w:type="dxa"/>
            <w:tcBorders>
              <w:top w:val="nil"/>
              <w:left w:val="nil"/>
              <w:bottom w:val="nil"/>
              <w:right w:val="nil"/>
            </w:tcBorders>
            <w:shd w:val="clear" w:color="auto" w:fill="auto"/>
            <w:noWrap/>
            <w:vAlign w:val="center"/>
            <w:hideMark/>
          </w:tcPr>
          <w:p w14:paraId="3A63CC25" w14:textId="77777777" w:rsidR="007D0EBE" w:rsidRPr="00FA2FBA" w:rsidRDefault="007D0EBE" w:rsidP="007D0EBE">
            <w:pPr>
              <w:ind w:firstLineChars="200" w:firstLine="320"/>
              <w:jc w:val="left"/>
              <w:rPr>
                <w:i/>
                <w:iCs/>
                <w:color w:val="auto"/>
                <w:szCs w:val="16"/>
              </w:rPr>
            </w:pPr>
            <w:r w:rsidRPr="00FA2FBA">
              <w:rPr>
                <w:i/>
                <w:iCs/>
                <w:color w:val="auto"/>
                <w:szCs w:val="16"/>
              </w:rPr>
              <w:t>Of which:  Quota-IMF</w:t>
            </w:r>
          </w:p>
        </w:tc>
        <w:tc>
          <w:tcPr>
            <w:tcW w:w="696" w:type="dxa"/>
            <w:tcBorders>
              <w:top w:val="nil"/>
              <w:left w:val="nil"/>
              <w:bottom w:val="nil"/>
              <w:right w:val="nil"/>
            </w:tcBorders>
            <w:shd w:val="clear" w:color="auto" w:fill="auto"/>
            <w:tcMar>
              <w:left w:w="43" w:type="dxa"/>
              <w:right w:w="43" w:type="dxa"/>
            </w:tcMar>
            <w:vAlign w:val="center"/>
            <w:hideMark/>
          </w:tcPr>
          <w:p w14:paraId="219B8840" w14:textId="77777777" w:rsidR="007D0EBE" w:rsidRDefault="007D0EBE" w:rsidP="007D0EBE">
            <w:pPr>
              <w:jc w:val="right"/>
              <w:rPr>
                <w:i/>
                <w:iCs/>
                <w:sz w:val="14"/>
                <w:szCs w:val="14"/>
              </w:rPr>
            </w:pPr>
            <w:r>
              <w:rPr>
                <w:i/>
                <w:iCs/>
                <w:sz w:val="14"/>
                <w:szCs w:val="14"/>
              </w:rPr>
              <w:t>460,388</w:t>
            </w:r>
          </w:p>
        </w:tc>
        <w:tc>
          <w:tcPr>
            <w:tcW w:w="720" w:type="dxa"/>
            <w:tcBorders>
              <w:top w:val="nil"/>
              <w:left w:val="nil"/>
              <w:bottom w:val="nil"/>
              <w:right w:val="nil"/>
            </w:tcBorders>
            <w:shd w:val="clear" w:color="auto" w:fill="auto"/>
            <w:tcMar>
              <w:left w:w="43" w:type="dxa"/>
              <w:right w:w="43" w:type="dxa"/>
            </w:tcMar>
            <w:vAlign w:val="center"/>
          </w:tcPr>
          <w:p w14:paraId="66C6CCCC" w14:textId="77777777" w:rsidR="007D0EBE" w:rsidRDefault="007D0EBE" w:rsidP="007D0EBE">
            <w:pPr>
              <w:jc w:val="right"/>
              <w:rPr>
                <w:i/>
                <w:iCs/>
                <w:sz w:val="14"/>
                <w:szCs w:val="14"/>
              </w:rPr>
            </w:pPr>
            <w:r>
              <w:rPr>
                <w:i/>
                <w:iCs/>
                <w:sz w:val="14"/>
                <w:szCs w:val="14"/>
              </w:rPr>
              <w:t>469,863</w:t>
            </w:r>
          </w:p>
        </w:tc>
        <w:tc>
          <w:tcPr>
            <w:tcW w:w="720" w:type="dxa"/>
            <w:tcBorders>
              <w:top w:val="nil"/>
              <w:left w:val="nil"/>
              <w:bottom w:val="nil"/>
              <w:right w:val="nil"/>
            </w:tcBorders>
            <w:shd w:val="clear" w:color="auto" w:fill="auto"/>
            <w:tcMar>
              <w:left w:w="43" w:type="dxa"/>
              <w:right w:w="43" w:type="dxa"/>
            </w:tcMar>
            <w:vAlign w:val="center"/>
          </w:tcPr>
          <w:p w14:paraId="73ABAE3C" w14:textId="14B0F298" w:rsidR="007D0EBE" w:rsidRDefault="007D0EBE" w:rsidP="007D0EBE">
            <w:pPr>
              <w:jc w:val="right"/>
              <w:rPr>
                <w:i/>
                <w:iCs/>
                <w:sz w:val="14"/>
                <w:szCs w:val="14"/>
              </w:rPr>
            </w:pPr>
            <w:r>
              <w:rPr>
                <w:i/>
                <w:iCs/>
                <w:sz w:val="14"/>
                <w:szCs w:val="14"/>
              </w:rPr>
              <w:t>455,739</w:t>
            </w:r>
          </w:p>
        </w:tc>
        <w:tc>
          <w:tcPr>
            <w:tcW w:w="702" w:type="dxa"/>
            <w:tcBorders>
              <w:top w:val="nil"/>
              <w:left w:val="nil"/>
              <w:bottom w:val="nil"/>
              <w:right w:val="nil"/>
            </w:tcBorders>
            <w:shd w:val="clear" w:color="auto" w:fill="auto"/>
            <w:noWrap/>
            <w:tcMar>
              <w:left w:w="43" w:type="dxa"/>
              <w:right w:w="43" w:type="dxa"/>
            </w:tcMar>
            <w:vAlign w:val="center"/>
          </w:tcPr>
          <w:p w14:paraId="1C4824DE" w14:textId="77777777" w:rsidR="007D0EBE" w:rsidRDefault="007D0EBE" w:rsidP="007D0EBE">
            <w:pPr>
              <w:jc w:val="right"/>
              <w:rPr>
                <w:i/>
                <w:iCs/>
                <w:sz w:val="14"/>
                <w:szCs w:val="14"/>
              </w:rPr>
            </w:pPr>
            <w:r>
              <w:rPr>
                <w:i/>
                <w:iCs/>
                <w:sz w:val="14"/>
                <w:szCs w:val="14"/>
              </w:rPr>
              <w:t>462,937</w:t>
            </w:r>
          </w:p>
        </w:tc>
        <w:tc>
          <w:tcPr>
            <w:tcW w:w="720" w:type="dxa"/>
            <w:tcBorders>
              <w:top w:val="nil"/>
              <w:left w:val="nil"/>
              <w:bottom w:val="nil"/>
              <w:right w:val="nil"/>
            </w:tcBorders>
            <w:shd w:val="clear" w:color="auto" w:fill="auto"/>
            <w:tcMar>
              <w:left w:w="43" w:type="dxa"/>
              <w:right w:w="43" w:type="dxa"/>
            </w:tcMar>
            <w:vAlign w:val="center"/>
          </w:tcPr>
          <w:p w14:paraId="16BB0FE0" w14:textId="77777777" w:rsidR="007D0EBE" w:rsidRDefault="007D0EBE" w:rsidP="007D0EBE">
            <w:pPr>
              <w:jc w:val="right"/>
              <w:rPr>
                <w:i/>
                <w:iCs/>
                <w:sz w:val="14"/>
                <w:szCs w:val="14"/>
              </w:rPr>
            </w:pPr>
            <w:r>
              <w:rPr>
                <w:i/>
                <w:iCs/>
                <w:sz w:val="14"/>
                <w:szCs w:val="14"/>
              </w:rPr>
              <w:t>469,958</w:t>
            </w:r>
          </w:p>
        </w:tc>
        <w:tc>
          <w:tcPr>
            <w:tcW w:w="720" w:type="dxa"/>
            <w:tcBorders>
              <w:top w:val="nil"/>
              <w:left w:val="nil"/>
              <w:bottom w:val="nil"/>
              <w:right w:val="nil"/>
            </w:tcBorders>
            <w:shd w:val="clear" w:color="auto" w:fill="auto"/>
            <w:tcMar>
              <w:left w:w="43" w:type="dxa"/>
              <w:right w:w="43" w:type="dxa"/>
            </w:tcMar>
            <w:vAlign w:val="center"/>
          </w:tcPr>
          <w:p w14:paraId="215CB2D5" w14:textId="77777777" w:rsidR="007D0EBE" w:rsidRDefault="007D0EBE" w:rsidP="007D0EBE">
            <w:pPr>
              <w:jc w:val="right"/>
              <w:rPr>
                <w:i/>
                <w:iCs/>
                <w:sz w:val="14"/>
                <w:szCs w:val="14"/>
              </w:rPr>
            </w:pPr>
            <w:r>
              <w:rPr>
                <w:i/>
                <w:iCs/>
                <w:sz w:val="14"/>
                <w:szCs w:val="14"/>
              </w:rPr>
              <w:t>488,344</w:t>
            </w:r>
          </w:p>
        </w:tc>
        <w:tc>
          <w:tcPr>
            <w:tcW w:w="720" w:type="dxa"/>
            <w:tcBorders>
              <w:top w:val="nil"/>
              <w:left w:val="nil"/>
              <w:bottom w:val="nil"/>
              <w:right w:val="nil"/>
            </w:tcBorders>
            <w:shd w:val="clear" w:color="auto" w:fill="auto"/>
            <w:tcMar>
              <w:left w:w="43" w:type="dxa"/>
              <w:right w:w="43" w:type="dxa"/>
            </w:tcMar>
            <w:vAlign w:val="center"/>
          </w:tcPr>
          <w:p w14:paraId="7C456087" w14:textId="77777777" w:rsidR="007D0EBE" w:rsidRDefault="007D0EBE" w:rsidP="007D0EBE">
            <w:pPr>
              <w:jc w:val="right"/>
              <w:rPr>
                <w:i/>
                <w:iCs/>
                <w:sz w:val="14"/>
                <w:szCs w:val="14"/>
              </w:rPr>
            </w:pPr>
            <w:r>
              <w:rPr>
                <w:i/>
                <w:iCs/>
                <w:sz w:val="14"/>
                <w:szCs w:val="14"/>
              </w:rPr>
              <w:t>493,740</w:t>
            </w:r>
          </w:p>
        </w:tc>
        <w:tc>
          <w:tcPr>
            <w:tcW w:w="720" w:type="dxa"/>
            <w:tcBorders>
              <w:top w:val="nil"/>
              <w:left w:val="nil"/>
              <w:bottom w:val="nil"/>
              <w:right w:val="nil"/>
            </w:tcBorders>
            <w:shd w:val="clear" w:color="auto" w:fill="auto"/>
            <w:tcMar>
              <w:left w:w="43" w:type="dxa"/>
              <w:right w:w="43" w:type="dxa"/>
            </w:tcMar>
            <w:vAlign w:val="center"/>
          </w:tcPr>
          <w:p w14:paraId="0C95225E" w14:textId="77777777" w:rsidR="007D0EBE" w:rsidRDefault="007D0EBE" w:rsidP="007D0EBE">
            <w:pPr>
              <w:jc w:val="right"/>
              <w:rPr>
                <w:i/>
                <w:iCs/>
                <w:sz w:val="14"/>
                <w:szCs w:val="14"/>
              </w:rPr>
            </w:pPr>
            <w:r>
              <w:rPr>
                <w:i/>
                <w:iCs/>
                <w:sz w:val="14"/>
                <w:szCs w:val="14"/>
              </w:rPr>
              <w:t>501,144</w:t>
            </w:r>
          </w:p>
        </w:tc>
        <w:tc>
          <w:tcPr>
            <w:tcW w:w="720" w:type="dxa"/>
            <w:tcBorders>
              <w:top w:val="nil"/>
              <w:left w:val="nil"/>
              <w:bottom w:val="nil"/>
              <w:right w:val="nil"/>
            </w:tcBorders>
            <w:shd w:val="clear" w:color="auto" w:fill="auto"/>
            <w:noWrap/>
            <w:tcMar>
              <w:left w:w="43" w:type="dxa"/>
              <w:right w:w="43" w:type="dxa"/>
            </w:tcMar>
            <w:vAlign w:val="center"/>
          </w:tcPr>
          <w:p w14:paraId="5054256C" w14:textId="77777777" w:rsidR="007D0EBE" w:rsidRDefault="007D0EBE" w:rsidP="007D0EBE">
            <w:pPr>
              <w:jc w:val="right"/>
              <w:rPr>
                <w:i/>
                <w:iCs/>
                <w:sz w:val="14"/>
                <w:szCs w:val="14"/>
              </w:rPr>
            </w:pPr>
            <w:r>
              <w:rPr>
                <w:i/>
                <w:iCs/>
                <w:sz w:val="14"/>
                <w:szCs w:val="14"/>
              </w:rPr>
              <w:t>506,275</w:t>
            </w:r>
          </w:p>
        </w:tc>
      </w:tr>
      <w:tr w:rsidR="007D0EBE" w:rsidRPr="00FA2FBA" w14:paraId="79E172F0" w14:textId="77777777" w:rsidTr="00034C42">
        <w:trPr>
          <w:trHeight w:val="266"/>
        </w:trPr>
        <w:tc>
          <w:tcPr>
            <w:tcW w:w="3912" w:type="dxa"/>
            <w:tcBorders>
              <w:top w:val="nil"/>
              <w:left w:val="nil"/>
              <w:bottom w:val="nil"/>
              <w:right w:val="nil"/>
            </w:tcBorders>
            <w:shd w:val="clear" w:color="auto" w:fill="auto"/>
            <w:noWrap/>
            <w:vAlign w:val="center"/>
            <w:hideMark/>
          </w:tcPr>
          <w:p w14:paraId="112B92E1" w14:textId="77777777" w:rsidR="007D0EBE" w:rsidRPr="00FA2FBA" w:rsidRDefault="007D0EBE" w:rsidP="007D0EBE">
            <w:pPr>
              <w:jc w:val="left"/>
              <w:rPr>
                <w:b/>
                <w:bCs/>
                <w:color w:val="auto"/>
                <w:szCs w:val="16"/>
              </w:rPr>
            </w:pPr>
            <w:r w:rsidRPr="00FA2FBA">
              <w:rPr>
                <w:b/>
                <w:bCs/>
                <w:color w:val="auto"/>
                <w:szCs w:val="16"/>
              </w:rPr>
              <w:t>less: Liabilities to nonresidents</w:t>
            </w:r>
          </w:p>
        </w:tc>
        <w:tc>
          <w:tcPr>
            <w:tcW w:w="696" w:type="dxa"/>
            <w:tcBorders>
              <w:top w:val="nil"/>
              <w:left w:val="nil"/>
              <w:bottom w:val="nil"/>
              <w:right w:val="nil"/>
            </w:tcBorders>
            <w:shd w:val="clear" w:color="auto" w:fill="auto"/>
            <w:tcMar>
              <w:left w:w="43" w:type="dxa"/>
              <w:right w:w="43" w:type="dxa"/>
            </w:tcMar>
            <w:vAlign w:val="center"/>
            <w:hideMark/>
          </w:tcPr>
          <w:p w14:paraId="4FAE7297" w14:textId="77777777" w:rsidR="007D0EBE" w:rsidRDefault="007D0EBE" w:rsidP="007D0EBE">
            <w:pPr>
              <w:jc w:val="right"/>
              <w:rPr>
                <w:b/>
                <w:bCs/>
                <w:sz w:val="14"/>
                <w:szCs w:val="14"/>
              </w:rPr>
            </w:pPr>
            <w:r>
              <w:rPr>
                <w:b/>
                <w:bCs/>
                <w:sz w:val="14"/>
                <w:szCs w:val="14"/>
              </w:rPr>
              <w:t>3,084,877</w:t>
            </w:r>
          </w:p>
        </w:tc>
        <w:tc>
          <w:tcPr>
            <w:tcW w:w="720" w:type="dxa"/>
            <w:tcBorders>
              <w:top w:val="nil"/>
              <w:left w:val="nil"/>
              <w:bottom w:val="nil"/>
              <w:right w:val="nil"/>
            </w:tcBorders>
            <w:shd w:val="clear" w:color="auto" w:fill="auto"/>
            <w:tcMar>
              <w:left w:w="43" w:type="dxa"/>
              <w:right w:w="43" w:type="dxa"/>
            </w:tcMar>
            <w:vAlign w:val="center"/>
          </w:tcPr>
          <w:p w14:paraId="726EF52D" w14:textId="77777777" w:rsidR="007D0EBE" w:rsidRDefault="007D0EBE" w:rsidP="007D0EBE">
            <w:pPr>
              <w:jc w:val="right"/>
              <w:rPr>
                <w:b/>
                <w:bCs/>
                <w:sz w:val="14"/>
                <w:szCs w:val="14"/>
              </w:rPr>
            </w:pPr>
            <w:r>
              <w:rPr>
                <w:b/>
                <w:bCs/>
                <w:sz w:val="14"/>
                <w:szCs w:val="14"/>
              </w:rPr>
              <w:t>2,963,960</w:t>
            </w:r>
          </w:p>
        </w:tc>
        <w:tc>
          <w:tcPr>
            <w:tcW w:w="720" w:type="dxa"/>
            <w:tcBorders>
              <w:top w:val="nil"/>
              <w:left w:val="nil"/>
              <w:bottom w:val="nil"/>
              <w:right w:val="nil"/>
            </w:tcBorders>
            <w:shd w:val="clear" w:color="auto" w:fill="auto"/>
            <w:tcMar>
              <w:left w:w="43" w:type="dxa"/>
              <w:right w:w="43" w:type="dxa"/>
            </w:tcMar>
            <w:vAlign w:val="center"/>
          </w:tcPr>
          <w:p w14:paraId="25C0B5E3" w14:textId="2E062C93" w:rsidR="007D0EBE" w:rsidRDefault="007D0EBE" w:rsidP="007D0EBE">
            <w:pPr>
              <w:jc w:val="right"/>
              <w:rPr>
                <w:b/>
                <w:bCs/>
                <w:sz w:val="14"/>
                <w:szCs w:val="14"/>
              </w:rPr>
            </w:pPr>
            <w:r>
              <w:rPr>
                <w:b/>
                <w:bCs/>
                <w:sz w:val="14"/>
                <w:szCs w:val="14"/>
              </w:rPr>
              <w:t>2,478,869</w:t>
            </w:r>
          </w:p>
        </w:tc>
        <w:tc>
          <w:tcPr>
            <w:tcW w:w="702" w:type="dxa"/>
            <w:tcBorders>
              <w:top w:val="nil"/>
              <w:left w:val="nil"/>
              <w:bottom w:val="nil"/>
              <w:right w:val="nil"/>
            </w:tcBorders>
            <w:shd w:val="clear" w:color="auto" w:fill="auto"/>
            <w:noWrap/>
            <w:tcMar>
              <w:left w:w="43" w:type="dxa"/>
              <w:right w:w="43" w:type="dxa"/>
            </w:tcMar>
            <w:vAlign w:val="center"/>
          </w:tcPr>
          <w:p w14:paraId="6D0E86BA" w14:textId="77777777" w:rsidR="007D0EBE" w:rsidRDefault="007D0EBE" w:rsidP="007D0EBE">
            <w:pPr>
              <w:jc w:val="right"/>
              <w:rPr>
                <w:b/>
                <w:bCs/>
                <w:sz w:val="14"/>
                <w:szCs w:val="14"/>
              </w:rPr>
            </w:pPr>
            <w:r>
              <w:rPr>
                <w:b/>
                <w:bCs/>
                <w:sz w:val="14"/>
                <w:szCs w:val="14"/>
              </w:rPr>
              <w:t>2,702,557</w:t>
            </w:r>
          </w:p>
        </w:tc>
        <w:tc>
          <w:tcPr>
            <w:tcW w:w="720" w:type="dxa"/>
            <w:tcBorders>
              <w:top w:val="nil"/>
              <w:left w:val="nil"/>
              <w:bottom w:val="nil"/>
              <w:right w:val="nil"/>
            </w:tcBorders>
            <w:shd w:val="clear" w:color="auto" w:fill="auto"/>
            <w:tcMar>
              <w:left w:w="43" w:type="dxa"/>
              <w:right w:w="43" w:type="dxa"/>
            </w:tcMar>
            <w:vAlign w:val="center"/>
          </w:tcPr>
          <w:p w14:paraId="61536F6D" w14:textId="77777777" w:rsidR="007D0EBE" w:rsidRDefault="007D0EBE" w:rsidP="007D0EBE">
            <w:pPr>
              <w:jc w:val="right"/>
              <w:rPr>
                <w:b/>
                <w:bCs/>
                <w:sz w:val="14"/>
                <w:szCs w:val="14"/>
              </w:rPr>
            </w:pPr>
            <w:r>
              <w:rPr>
                <w:b/>
                <w:bCs/>
                <w:sz w:val="14"/>
                <w:szCs w:val="14"/>
              </w:rPr>
              <w:t>2,689,853</w:t>
            </w:r>
          </w:p>
        </w:tc>
        <w:tc>
          <w:tcPr>
            <w:tcW w:w="720" w:type="dxa"/>
            <w:tcBorders>
              <w:top w:val="nil"/>
              <w:left w:val="nil"/>
              <w:bottom w:val="nil"/>
              <w:right w:val="nil"/>
            </w:tcBorders>
            <w:shd w:val="clear" w:color="auto" w:fill="auto"/>
            <w:tcMar>
              <w:left w:w="43" w:type="dxa"/>
              <w:right w:w="43" w:type="dxa"/>
            </w:tcMar>
            <w:vAlign w:val="center"/>
          </w:tcPr>
          <w:p w14:paraId="58E68B21" w14:textId="77777777" w:rsidR="007D0EBE" w:rsidRDefault="007D0EBE" w:rsidP="007D0EBE">
            <w:pPr>
              <w:jc w:val="right"/>
              <w:rPr>
                <w:b/>
                <w:bCs/>
                <w:sz w:val="14"/>
                <w:szCs w:val="14"/>
              </w:rPr>
            </w:pPr>
            <w:r>
              <w:rPr>
                <w:b/>
                <w:bCs/>
                <w:sz w:val="14"/>
                <w:szCs w:val="14"/>
              </w:rPr>
              <w:t>3,108,091</w:t>
            </w:r>
          </w:p>
        </w:tc>
        <w:tc>
          <w:tcPr>
            <w:tcW w:w="720" w:type="dxa"/>
            <w:tcBorders>
              <w:top w:val="nil"/>
              <w:left w:val="nil"/>
              <w:bottom w:val="nil"/>
              <w:right w:val="nil"/>
            </w:tcBorders>
            <w:shd w:val="clear" w:color="auto" w:fill="auto"/>
            <w:tcMar>
              <w:left w:w="43" w:type="dxa"/>
              <w:right w:w="43" w:type="dxa"/>
            </w:tcMar>
            <w:vAlign w:val="center"/>
          </w:tcPr>
          <w:p w14:paraId="1F74455C" w14:textId="77777777" w:rsidR="007D0EBE" w:rsidRDefault="007D0EBE" w:rsidP="007D0EBE">
            <w:pPr>
              <w:jc w:val="right"/>
              <w:rPr>
                <w:b/>
                <w:bCs/>
                <w:sz w:val="14"/>
                <w:szCs w:val="14"/>
              </w:rPr>
            </w:pPr>
            <w:r>
              <w:rPr>
                <w:b/>
                <w:bCs/>
                <w:sz w:val="14"/>
                <w:szCs w:val="14"/>
              </w:rPr>
              <w:t>3,145,751</w:t>
            </w:r>
          </w:p>
        </w:tc>
        <w:tc>
          <w:tcPr>
            <w:tcW w:w="720" w:type="dxa"/>
            <w:tcBorders>
              <w:top w:val="nil"/>
              <w:left w:val="nil"/>
              <w:bottom w:val="nil"/>
              <w:right w:val="nil"/>
            </w:tcBorders>
            <w:shd w:val="clear" w:color="auto" w:fill="auto"/>
            <w:tcMar>
              <w:left w:w="43" w:type="dxa"/>
              <w:right w:w="43" w:type="dxa"/>
            </w:tcMar>
            <w:vAlign w:val="center"/>
          </w:tcPr>
          <w:p w14:paraId="4A95A221" w14:textId="77777777" w:rsidR="007D0EBE" w:rsidRDefault="007D0EBE" w:rsidP="007D0EBE">
            <w:pPr>
              <w:jc w:val="right"/>
              <w:rPr>
                <w:b/>
                <w:bCs/>
                <w:sz w:val="14"/>
                <w:szCs w:val="14"/>
              </w:rPr>
            </w:pPr>
            <w:r>
              <w:rPr>
                <w:b/>
                <w:bCs/>
                <w:sz w:val="14"/>
                <w:szCs w:val="14"/>
              </w:rPr>
              <w:t>3,200,511</w:t>
            </w:r>
          </w:p>
        </w:tc>
        <w:tc>
          <w:tcPr>
            <w:tcW w:w="720" w:type="dxa"/>
            <w:tcBorders>
              <w:top w:val="nil"/>
              <w:left w:val="nil"/>
              <w:bottom w:val="nil"/>
              <w:right w:val="nil"/>
            </w:tcBorders>
            <w:shd w:val="clear" w:color="auto" w:fill="auto"/>
            <w:noWrap/>
            <w:tcMar>
              <w:left w:w="43" w:type="dxa"/>
              <w:right w:w="43" w:type="dxa"/>
            </w:tcMar>
            <w:vAlign w:val="center"/>
          </w:tcPr>
          <w:p w14:paraId="69799F4E" w14:textId="77777777" w:rsidR="007D0EBE" w:rsidRDefault="007D0EBE" w:rsidP="007D0EBE">
            <w:pPr>
              <w:jc w:val="right"/>
              <w:rPr>
                <w:b/>
                <w:bCs/>
                <w:sz w:val="14"/>
                <w:szCs w:val="14"/>
              </w:rPr>
            </w:pPr>
            <w:r>
              <w:rPr>
                <w:b/>
                <w:bCs/>
                <w:sz w:val="14"/>
                <w:szCs w:val="14"/>
              </w:rPr>
              <w:t>3,164,787</w:t>
            </w:r>
          </w:p>
        </w:tc>
      </w:tr>
      <w:tr w:rsidR="007D0EBE" w:rsidRPr="00FA2FBA" w14:paraId="05612CA9" w14:textId="77777777" w:rsidTr="00034C42">
        <w:trPr>
          <w:trHeight w:val="266"/>
        </w:trPr>
        <w:tc>
          <w:tcPr>
            <w:tcW w:w="3912" w:type="dxa"/>
            <w:tcBorders>
              <w:top w:val="nil"/>
              <w:left w:val="nil"/>
              <w:bottom w:val="nil"/>
              <w:right w:val="nil"/>
            </w:tcBorders>
            <w:shd w:val="clear" w:color="auto" w:fill="auto"/>
            <w:noWrap/>
            <w:vAlign w:val="center"/>
            <w:hideMark/>
          </w:tcPr>
          <w:p w14:paraId="590347D7" w14:textId="77777777" w:rsidR="007D0EBE" w:rsidRPr="00FA2FBA" w:rsidRDefault="007D0EBE" w:rsidP="007D0EB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DE7D73F" w14:textId="77777777" w:rsidR="007D0EBE" w:rsidRDefault="007D0EBE" w:rsidP="007D0EBE">
            <w:pPr>
              <w:jc w:val="right"/>
              <w:rPr>
                <w:sz w:val="14"/>
                <w:szCs w:val="14"/>
              </w:rPr>
            </w:pPr>
            <w:r>
              <w:rPr>
                <w:sz w:val="14"/>
                <w:szCs w:val="14"/>
              </w:rPr>
              <w:t>1,005,011</w:t>
            </w:r>
          </w:p>
        </w:tc>
        <w:tc>
          <w:tcPr>
            <w:tcW w:w="720" w:type="dxa"/>
            <w:tcBorders>
              <w:top w:val="nil"/>
              <w:left w:val="nil"/>
              <w:bottom w:val="nil"/>
              <w:right w:val="nil"/>
            </w:tcBorders>
            <w:shd w:val="clear" w:color="auto" w:fill="auto"/>
            <w:tcMar>
              <w:left w:w="43" w:type="dxa"/>
              <w:right w:w="43" w:type="dxa"/>
            </w:tcMar>
            <w:vAlign w:val="center"/>
          </w:tcPr>
          <w:p w14:paraId="72398B69" w14:textId="77777777" w:rsidR="007D0EBE" w:rsidRDefault="007D0EBE" w:rsidP="007D0EBE">
            <w:pPr>
              <w:jc w:val="right"/>
              <w:rPr>
                <w:sz w:val="14"/>
                <w:szCs w:val="14"/>
              </w:rPr>
            </w:pPr>
            <w:r>
              <w:rPr>
                <w:sz w:val="14"/>
                <w:szCs w:val="14"/>
              </w:rPr>
              <w:t>971,458</w:t>
            </w:r>
          </w:p>
        </w:tc>
        <w:tc>
          <w:tcPr>
            <w:tcW w:w="720" w:type="dxa"/>
            <w:tcBorders>
              <w:top w:val="nil"/>
              <w:left w:val="nil"/>
              <w:bottom w:val="nil"/>
              <w:right w:val="nil"/>
            </w:tcBorders>
            <w:shd w:val="clear" w:color="auto" w:fill="auto"/>
            <w:tcMar>
              <w:left w:w="43" w:type="dxa"/>
              <w:right w:w="43" w:type="dxa"/>
            </w:tcMar>
            <w:vAlign w:val="center"/>
          </w:tcPr>
          <w:p w14:paraId="24A64158" w14:textId="274EBE49" w:rsidR="007D0EBE" w:rsidRDefault="007D0EBE" w:rsidP="007D0EBE">
            <w:pPr>
              <w:jc w:val="right"/>
              <w:rPr>
                <w:sz w:val="14"/>
                <w:szCs w:val="14"/>
              </w:rPr>
            </w:pPr>
            <w:r>
              <w:rPr>
                <w:sz w:val="14"/>
                <w:szCs w:val="14"/>
              </w:rPr>
              <w:t>429,304</w:t>
            </w:r>
          </w:p>
        </w:tc>
        <w:tc>
          <w:tcPr>
            <w:tcW w:w="702" w:type="dxa"/>
            <w:tcBorders>
              <w:top w:val="nil"/>
              <w:left w:val="nil"/>
              <w:bottom w:val="nil"/>
              <w:right w:val="nil"/>
            </w:tcBorders>
            <w:shd w:val="clear" w:color="auto" w:fill="auto"/>
            <w:noWrap/>
            <w:tcMar>
              <w:left w:w="43" w:type="dxa"/>
              <w:right w:w="43" w:type="dxa"/>
            </w:tcMar>
            <w:vAlign w:val="center"/>
          </w:tcPr>
          <w:p w14:paraId="19258CBC" w14:textId="77777777" w:rsidR="007D0EBE" w:rsidRDefault="007D0EBE" w:rsidP="007D0EBE">
            <w:pPr>
              <w:jc w:val="right"/>
              <w:rPr>
                <w:sz w:val="14"/>
                <w:szCs w:val="14"/>
              </w:rPr>
            </w:pPr>
            <w:r>
              <w:rPr>
                <w:sz w:val="14"/>
                <w:szCs w:val="14"/>
              </w:rPr>
              <w:t>764,592</w:t>
            </w:r>
          </w:p>
        </w:tc>
        <w:tc>
          <w:tcPr>
            <w:tcW w:w="720" w:type="dxa"/>
            <w:tcBorders>
              <w:top w:val="nil"/>
              <w:left w:val="nil"/>
              <w:bottom w:val="nil"/>
              <w:right w:val="nil"/>
            </w:tcBorders>
            <w:shd w:val="clear" w:color="auto" w:fill="auto"/>
            <w:tcMar>
              <w:left w:w="43" w:type="dxa"/>
              <w:right w:w="43" w:type="dxa"/>
            </w:tcMar>
            <w:vAlign w:val="center"/>
          </w:tcPr>
          <w:p w14:paraId="5094D1E0" w14:textId="77777777" w:rsidR="007D0EBE" w:rsidRDefault="007D0EBE" w:rsidP="007D0EBE">
            <w:pPr>
              <w:jc w:val="right"/>
              <w:rPr>
                <w:sz w:val="14"/>
                <w:szCs w:val="14"/>
              </w:rPr>
            </w:pPr>
            <w:r>
              <w:rPr>
                <w:sz w:val="14"/>
                <w:szCs w:val="14"/>
              </w:rPr>
              <w:t>600,544</w:t>
            </w:r>
          </w:p>
        </w:tc>
        <w:tc>
          <w:tcPr>
            <w:tcW w:w="720" w:type="dxa"/>
            <w:tcBorders>
              <w:top w:val="nil"/>
              <w:left w:val="nil"/>
              <w:bottom w:val="nil"/>
              <w:right w:val="nil"/>
            </w:tcBorders>
            <w:shd w:val="clear" w:color="auto" w:fill="auto"/>
            <w:tcMar>
              <w:left w:w="43" w:type="dxa"/>
              <w:right w:w="43" w:type="dxa"/>
            </w:tcMar>
            <w:vAlign w:val="center"/>
          </w:tcPr>
          <w:p w14:paraId="78446673" w14:textId="77777777" w:rsidR="007D0EBE" w:rsidRDefault="007D0EBE" w:rsidP="007D0EBE">
            <w:pPr>
              <w:jc w:val="right"/>
              <w:rPr>
                <w:sz w:val="14"/>
                <w:szCs w:val="14"/>
              </w:rPr>
            </w:pPr>
            <w:r>
              <w:rPr>
                <w:sz w:val="14"/>
                <w:szCs w:val="14"/>
              </w:rPr>
              <w:t>465,242</w:t>
            </w:r>
          </w:p>
        </w:tc>
        <w:tc>
          <w:tcPr>
            <w:tcW w:w="720" w:type="dxa"/>
            <w:tcBorders>
              <w:top w:val="nil"/>
              <w:left w:val="nil"/>
              <w:bottom w:val="nil"/>
              <w:right w:val="nil"/>
            </w:tcBorders>
            <w:shd w:val="clear" w:color="auto" w:fill="auto"/>
            <w:tcMar>
              <w:left w:w="43" w:type="dxa"/>
              <w:right w:w="43" w:type="dxa"/>
            </w:tcMar>
            <w:vAlign w:val="center"/>
          </w:tcPr>
          <w:p w14:paraId="731B2F14" w14:textId="77777777" w:rsidR="007D0EBE" w:rsidRDefault="007D0EBE" w:rsidP="007D0EBE">
            <w:pPr>
              <w:jc w:val="right"/>
              <w:rPr>
                <w:sz w:val="14"/>
                <w:szCs w:val="14"/>
              </w:rPr>
            </w:pPr>
            <w:r>
              <w:rPr>
                <w:sz w:val="14"/>
                <w:szCs w:val="14"/>
              </w:rPr>
              <w:t>466,431</w:t>
            </w:r>
          </w:p>
        </w:tc>
        <w:tc>
          <w:tcPr>
            <w:tcW w:w="720" w:type="dxa"/>
            <w:tcBorders>
              <w:top w:val="nil"/>
              <w:left w:val="nil"/>
              <w:bottom w:val="nil"/>
              <w:right w:val="nil"/>
            </w:tcBorders>
            <w:shd w:val="clear" w:color="auto" w:fill="auto"/>
            <w:tcMar>
              <w:left w:w="43" w:type="dxa"/>
              <w:right w:w="43" w:type="dxa"/>
            </w:tcMar>
            <w:vAlign w:val="center"/>
          </w:tcPr>
          <w:p w14:paraId="74EA0248" w14:textId="77777777" w:rsidR="007D0EBE" w:rsidRDefault="007D0EBE" w:rsidP="007D0EBE">
            <w:pPr>
              <w:jc w:val="right"/>
              <w:rPr>
                <w:sz w:val="14"/>
                <w:szCs w:val="14"/>
              </w:rPr>
            </w:pPr>
            <w:r>
              <w:rPr>
                <w:sz w:val="14"/>
                <w:szCs w:val="14"/>
              </w:rPr>
              <w:t>478,433</w:t>
            </w:r>
          </w:p>
        </w:tc>
        <w:tc>
          <w:tcPr>
            <w:tcW w:w="720" w:type="dxa"/>
            <w:tcBorders>
              <w:top w:val="nil"/>
              <w:left w:val="nil"/>
              <w:bottom w:val="nil"/>
              <w:right w:val="nil"/>
            </w:tcBorders>
            <w:shd w:val="clear" w:color="auto" w:fill="auto"/>
            <w:noWrap/>
            <w:tcMar>
              <w:left w:w="43" w:type="dxa"/>
              <w:right w:w="43" w:type="dxa"/>
            </w:tcMar>
            <w:vAlign w:val="center"/>
          </w:tcPr>
          <w:p w14:paraId="50667346" w14:textId="77777777" w:rsidR="007D0EBE" w:rsidRDefault="007D0EBE" w:rsidP="007D0EBE">
            <w:pPr>
              <w:jc w:val="right"/>
              <w:rPr>
                <w:sz w:val="14"/>
                <w:szCs w:val="14"/>
              </w:rPr>
            </w:pPr>
            <w:r>
              <w:rPr>
                <w:sz w:val="14"/>
                <w:szCs w:val="14"/>
              </w:rPr>
              <w:t>481,677</w:t>
            </w:r>
          </w:p>
        </w:tc>
      </w:tr>
      <w:tr w:rsidR="007D0EBE" w:rsidRPr="00FA2FBA" w14:paraId="0169FF51" w14:textId="77777777" w:rsidTr="00034C42">
        <w:trPr>
          <w:trHeight w:val="266"/>
        </w:trPr>
        <w:tc>
          <w:tcPr>
            <w:tcW w:w="3912" w:type="dxa"/>
            <w:tcBorders>
              <w:top w:val="nil"/>
              <w:left w:val="nil"/>
              <w:bottom w:val="nil"/>
              <w:right w:val="nil"/>
            </w:tcBorders>
            <w:shd w:val="clear" w:color="auto" w:fill="auto"/>
            <w:noWrap/>
            <w:vAlign w:val="center"/>
            <w:hideMark/>
          </w:tcPr>
          <w:p w14:paraId="7BFAF5E8" w14:textId="77777777" w:rsidR="007D0EBE" w:rsidRPr="00FA2FBA" w:rsidRDefault="007D0EBE" w:rsidP="007D0EBE">
            <w:pPr>
              <w:ind w:firstLineChars="200" w:firstLine="320"/>
              <w:jc w:val="left"/>
              <w:rPr>
                <w:color w:val="auto"/>
                <w:szCs w:val="16"/>
              </w:rPr>
            </w:pPr>
            <w:r w:rsidRPr="00FA2FBA">
              <w:rPr>
                <w:color w:val="auto"/>
                <w:szCs w:val="16"/>
              </w:rPr>
              <w:t>b)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5B8AD0E" w14:textId="77777777" w:rsidR="007D0EBE" w:rsidRDefault="007D0EBE" w:rsidP="007D0EBE">
            <w:pPr>
              <w:jc w:val="right"/>
              <w:rPr>
                <w:sz w:val="14"/>
                <w:szCs w:val="14"/>
              </w:rPr>
            </w:pPr>
            <w:r>
              <w:rPr>
                <w:sz w:val="14"/>
                <w:szCs w:val="14"/>
              </w:rPr>
              <w:t>1,384,929</w:t>
            </w:r>
          </w:p>
        </w:tc>
        <w:tc>
          <w:tcPr>
            <w:tcW w:w="720" w:type="dxa"/>
            <w:tcBorders>
              <w:top w:val="nil"/>
              <w:left w:val="nil"/>
              <w:bottom w:val="nil"/>
              <w:right w:val="nil"/>
            </w:tcBorders>
            <w:shd w:val="clear" w:color="auto" w:fill="auto"/>
            <w:tcMar>
              <w:left w:w="43" w:type="dxa"/>
              <w:right w:w="43" w:type="dxa"/>
            </w:tcMar>
            <w:vAlign w:val="center"/>
          </w:tcPr>
          <w:p w14:paraId="78D3E1F3" w14:textId="77777777" w:rsidR="007D0EBE" w:rsidRDefault="007D0EBE" w:rsidP="007D0EBE">
            <w:pPr>
              <w:jc w:val="right"/>
              <w:rPr>
                <w:sz w:val="14"/>
                <w:szCs w:val="14"/>
              </w:rPr>
            </w:pPr>
            <w:r>
              <w:rPr>
                <w:sz w:val="14"/>
                <w:szCs w:val="14"/>
              </w:rPr>
              <w:t>1,286,378</w:t>
            </w:r>
          </w:p>
        </w:tc>
        <w:tc>
          <w:tcPr>
            <w:tcW w:w="720" w:type="dxa"/>
            <w:tcBorders>
              <w:top w:val="nil"/>
              <w:left w:val="nil"/>
              <w:bottom w:val="nil"/>
              <w:right w:val="nil"/>
            </w:tcBorders>
            <w:shd w:val="clear" w:color="auto" w:fill="auto"/>
            <w:tcMar>
              <w:left w:w="43" w:type="dxa"/>
              <w:right w:w="43" w:type="dxa"/>
            </w:tcMar>
            <w:vAlign w:val="center"/>
          </w:tcPr>
          <w:p w14:paraId="73902EBF" w14:textId="3AD7367A" w:rsidR="007D0EBE" w:rsidRDefault="007D0EBE" w:rsidP="007D0EBE">
            <w:pPr>
              <w:jc w:val="right"/>
              <w:rPr>
                <w:sz w:val="14"/>
                <w:szCs w:val="14"/>
              </w:rPr>
            </w:pPr>
            <w:r>
              <w:rPr>
                <w:sz w:val="14"/>
                <w:szCs w:val="14"/>
              </w:rPr>
              <w:t>1,077,724</w:t>
            </w:r>
          </w:p>
        </w:tc>
        <w:tc>
          <w:tcPr>
            <w:tcW w:w="702" w:type="dxa"/>
            <w:tcBorders>
              <w:top w:val="nil"/>
              <w:left w:val="nil"/>
              <w:bottom w:val="nil"/>
              <w:right w:val="nil"/>
            </w:tcBorders>
            <w:shd w:val="clear" w:color="auto" w:fill="auto"/>
            <w:noWrap/>
            <w:tcMar>
              <w:left w:w="43" w:type="dxa"/>
              <w:right w:w="43" w:type="dxa"/>
            </w:tcMar>
            <w:vAlign w:val="center"/>
          </w:tcPr>
          <w:p w14:paraId="7D5E3ECF" w14:textId="77777777" w:rsidR="007D0EBE" w:rsidRDefault="007D0EBE" w:rsidP="007D0EBE">
            <w:pPr>
              <w:jc w:val="right"/>
              <w:rPr>
                <w:sz w:val="14"/>
                <w:szCs w:val="14"/>
              </w:rPr>
            </w:pPr>
            <w:r>
              <w:rPr>
                <w:sz w:val="14"/>
                <w:szCs w:val="14"/>
              </w:rPr>
              <w:t>1,224,897</w:t>
            </w:r>
          </w:p>
        </w:tc>
        <w:tc>
          <w:tcPr>
            <w:tcW w:w="720" w:type="dxa"/>
            <w:tcBorders>
              <w:top w:val="nil"/>
              <w:left w:val="nil"/>
              <w:bottom w:val="nil"/>
              <w:right w:val="nil"/>
            </w:tcBorders>
            <w:shd w:val="clear" w:color="auto" w:fill="auto"/>
            <w:tcMar>
              <w:left w:w="43" w:type="dxa"/>
              <w:right w:w="43" w:type="dxa"/>
            </w:tcMar>
            <w:vAlign w:val="center"/>
          </w:tcPr>
          <w:p w14:paraId="239C7AEB" w14:textId="77777777" w:rsidR="007D0EBE" w:rsidRDefault="007D0EBE" w:rsidP="007D0EBE">
            <w:pPr>
              <w:jc w:val="right"/>
              <w:rPr>
                <w:sz w:val="14"/>
                <w:szCs w:val="14"/>
              </w:rPr>
            </w:pPr>
            <w:r>
              <w:rPr>
                <w:sz w:val="14"/>
                <w:szCs w:val="14"/>
              </w:rPr>
              <w:t>1,196,255</w:t>
            </w:r>
          </w:p>
        </w:tc>
        <w:tc>
          <w:tcPr>
            <w:tcW w:w="720" w:type="dxa"/>
            <w:tcBorders>
              <w:top w:val="nil"/>
              <w:left w:val="nil"/>
              <w:bottom w:val="nil"/>
              <w:right w:val="nil"/>
            </w:tcBorders>
            <w:shd w:val="clear" w:color="auto" w:fill="auto"/>
            <w:tcMar>
              <w:left w:w="43" w:type="dxa"/>
              <w:right w:w="43" w:type="dxa"/>
            </w:tcMar>
            <w:vAlign w:val="center"/>
          </w:tcPr>
          <w:p w14:paraId="45245C9E" w14:textId="77777777" w:rsidR="007D0EBE" w:rsidRDefault="007D0EBE" w:rsidP="007D0EBE">
            <w:pPr>
              <w:jc w:val="right"/>
              <w:rPr>
                <w:sz w:val="14"/>
                <w:szCs w:val="14"/>
              </w:rPr>
            </w:pPr>
            <w:r>
              <w:rPr>
                <w:sz w:val="14"/>
                <w:szCs w:val="14"/>
              </w:rPr>
              <w:t>1,117,232</w:t>
            </w:r>
          </w:p>
        </w:tc>
        <w:tc>
          <w:tcPr>
            <w:tcW w:w="720" w:type="dxa"/>
            <w:tcBorders>
              <w:top w:val="nil"/>
              <w:left w:val="nil"/>
              <w:bottom w:val="nil"/>
              <w:right w:val="nil"/>
            </w:tcBorders>
            <w:shd w:val="clear" w:color="auto" w:fill="auto"/>
            <w:tcMar>
              <w:left w:w="43" w:type="dxa"/>
              <w:right w:w="43" w:type="dxa"/>
            </w:tcMar>
            <w:vAlign w:val="center"/>
          </w:tcPr>
          <w:p w14:paraId="1F01EBAC" w14:textId="77777777" w:rsidR="007D0EBE" w:rsidRDefault="007D0EBE" w:rsidP="007D0EBE">
            <w:pPr>
              <w:jc w:val="right"/>
              <w:rPr>
                <w:sz w:val="14"/>
                <w:szCs w:val="14"/>
              </w:rPr>
            </w:pPr>
            <w:r>
              <w:rPr>
                <w:sz w:val="14"/>
                <w:szCs w:val="14"/>
              </w:rPr>
              <w:t>1,128,410</w:t>
            </w:r>
          </w:p>
        </w:tc>
        <w:tc>
          <w:tcPr>
            <w:tcW w:w="720" w:type="dxa"/>
            <w:tcBorders>
              <w:top w:val="nil"/>
              <w:left w:val="nil"/>
              <w:bottom w:val="nil"/>
              <w:right w:val="nil"/>
            </w:tcBorders>
            <w:shd w:val="clear" w:color="auto" w:fill="auto"/>
            <w:tcMar>
              <w:left w:w="43" w:type="dxa"/>
              <w:right w:w="43" w:type="dxa"/>
            </w:tcMar>
            <w:vAlign w:val="center"/>
          </w:tcPr>
          <w:p w14:paraId="27BAE9E5" w14:textId="77777777" w:rsidR="007D0EBE" w:rsidRDefault="007D0EBE" w:rsidP="007D0EBE">
            <w:pPr>
              <w:jc w:val="right"/>
              <w:rPr>
                <w:sz w:val="14"/>
                <w:szCs w:val="14"/>
              </w:rPr>
            </w:pPr>
            <w:r>
              <w:rPr>
                <w:sz w:val="14"/>
                <w:szCs w:val="14"/>
              </w:rPr>
              <w:t>1,145,330</w:t>
            </w:r>
          </w:p>
        </w:tc>
        <w:tc>
          <w:tcPr>
            <w:tcW w:w="720" w:type="dxa"/>
            <w:tcBorders>
              <w:top w:val="nil"/>
              <w:left w:val="nil"/>
              <w:bottom w:val="nil"/>
              <w:right w:val="nil"/>
            </w:tcBorders>
            <w:shd w:val="clear" w:color="auto" w:fill="auto"/>
            <w:noWrap/>
            <w:tcMar>
              <w:left w:w="43" w:type="dxa"/>
              <w:right w:w="43" w:type="dxa"/>
            </w:tcMar>
            <w:vAlign w:val="center"/>
          </w:tcPr>
          <w:p w14:paraId="48ABC9D0" w14:textId="77777777" w:rsidR="007D0EBE" w:rsidRDefault="007D0EBE" w:rsidP="007D0EBE">
            <w:pPr>
              <w:jc w:val="right"/>
              <w:rPr>
                <w:sz w:val="14"/>
                <w:szCs w:val="14"/>
              </w:rPr>
            </w:pPr>
            <w:r>
              <w:rPr>
                <w:sz w:val="14"/>
                <w:szCs w:val="14"/>
              </w:rPr>
              <w:t>1,105,843</w:t>
            </w:r>
          </w:p>
        </w:tc>
      </w:tr>
      <w:tr w:rsidR="007D0EBE" w:rsidRPr="00FA2FBA" w14:paraId="16F8DD5A" w14:textId="77777777" w:rsidTr="00034C42">
        <w:trPr>
          <w:trHeight w:val="266"/>
        </w:trPr>
        <w:tc>
          <w:tcPr>
            <w:tcW w:w="3912" w:type="dxa"/>
            <w:tcBorders>
              <w:top w:val="nil"/>
              <w:left w:val="nil"/>
              <w:bottom w:val="nil"/>
              <w:right w:val="nil"/>
            </w:tcBorders>
            <w:shd w:val="clear" w:color="auto" w:fill="auto"/>
            <w:noWrap/>
            <w:vAlign w:val="center"/>
            <w:hideMark/>
          </w:tcPr>
          <w:p w14:paraId="5A74763B" w14:textId="77777777" w:rsidR="007D0EBE" w:rsidRPr="00FA2FBA" w:rsidRDefault="007D0EBE" w:rsidP="007D0EBE">
            <w:pPr>
              <w:ind w:firstLineChars="200" w:firstLine="320"/>
              <w:jc w:val="left"/>
              <w:rPr>
                <w:color w:val="auto"/>
                <w:szCs w:val="16"/>
              </w:rPr>
            </w:pPr>
            <w:r w:rsidRPr="00FA2FBA">
              <w:rPr>
                <w:color w:val="auto"/>
                <w:szCs w:val="16"/>
              </w:rPr>
              <w:t>c) Loans</w:t>
            </w:r>
          </w:p>
        </w:tc>
        <w:tc>
          <w:tcPr>
            <w:tcW w:w="696" w:type="dxa"/>
            <w:tcBorders>
              <w:top w:val="nil"/>
              <w:left w:val="nil"/>
              <w:bottom w:val="nil"/>
              <w:right w:val="nil"/>
            </w:tcBorders>
            <w:shd w:val="clear" w:color="auto" w:fill="auto"/>
            <w:tcMar>
              <w:left w:w="43" w:type="dxa"/>
              <w:right w:w="43" w:type="dxa"/>
            </w:tcMar>
            <w:vAlign w:val="center"/>
            <w:hideMark/>
          </w:tcPr>
          <w:p w14:paraId="40E88AEE" w14:textId="77777777" w:rsidR="007D0EBE" w:rsidRDefault="007D0EBE" w:rsidP="00021C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269511" w14:textId="77777777" w:rsidR="007D0EBE" w:rsidRDefault="007D0EBE" w:rsidP="00021C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318764" w14:textId="710F9B8D" w:rsidR="007D0EBE" w:rsidRDefault="007D0EBE" w:rsidP="00021C10">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223D57A" w14:textId="77777777" w:rsidR="007D0EBE" w:rsidRDefault="007D0EBE" w:rsidP="00021C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3C19478" w14:textId="77777777" w:rsidR="007D0EBE" w:rsidRDefault="007D0EBE" w:rsidP="00021C10">
            <w:pPr>
              <w:jc w:val="right"/>
            </w:pPr>
            <w:r w:rsidRPr="000E66C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698FB0" w14:textId="77777777" w:rsidR="007D0EBE" w:rsidRDefault="007D0EBE" w:rsidP="00021C10">
            <w:pPr>
              <w:jc w:val="right"/>
            </w:pPr>
            <w:r w:rsidRPr="000E66C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0BA59D0" w14:textId="77777777" w:rsidR="007D0EBE" w:rsidRDefault="007D0EBE" w:rsidP="00021C10">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14323D" w14:textId="77777777" w:rsidR="007D0EBE" w:rsidRDefault="007D0EBE" w:rsidP="00021C10">
            <w:pPr>
              <w:jc w:val="right"/>
            </w:pPr>
            <w:r w:rsidRPr="004E709F">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9D83869" w14:textId="77777777" w:rsidR="007D0EBE" w:rsidRDefault="007D0EBE" w:rsidP="00021C10">
            <w:pPr>
              <w:jc w:val="right"/>
            </w:pPr>
            <w:r w:rsidRPr="004E709F">
              <w:rPr>
                <w:sz w:val="14"/>
                <w:szCs w:val="14"/>
              </w:rPr>
              <w:t>..</w:t>
            </w:r>
          </w:p>
        </w:tc>
      </w:tr>
      <w:tr w:rsidR="007D0EBE" w:rsidRPr="00FA2FBA" w14:paraId="24BA16FA" w14:textId="77777777" w:rsidTr="00034C42">
        <w:trPr>
          <w:trHeight w:val="266"/>
        </w:trPr>
        <w:tc>
          <w:tcPr>
            <w:tcW w:w="3912" w:type="dxa"/>
            <w:tcBorders>
              <w:top w:val="nil"/>
              <w:left w:val="nil"/>
              <w:bottom w:val="nil"/>
              <w:right w:val="nil"/>
            </w:tcBorders>
            <w:shd w:val="clear" w:color="auto" w:fill="auto"/>
            <w:noWrap/>
            <w:vAlign w:val="center"/>
            <w:hideMark/>
          </w:tcPr>
          <w:p w14:paraId="64508AED" w14:textId="77777777" w:rsidR="007D0EBE" w:rsidRPr="00FA2FBA" w:rsidRDefault="007D0EBE" w:rsidP="007D0EBE">
            <w:pPr>
              <w:ind w:firstLineChars="200" w:firstLine="320"/>
              <w:jc w:val="left"/>
              <w:rPr>
                <w:color w:val="auto"/>
                <w:szCs w:val="16"/>
              </w:rPr>
            </w:pPr>
            <w:r w:rsidRPr="00FA2FBA">
              <w:rPr>
                <w:color w:val="auto"/>
                <w:szCs w:val="16"/>
              </w:rPr>
              <w:t>d) Financial derivatives</w:t>
            </w:r>
          </w:p>
        </w:tc>
        <w:tc>
          <w:tcPr>
            <w:tcW w:w="696" w:type="dxa"/>
            <w:tcBorders>
              <w:top w:val="nil"/>
              <w:left w:val="nil"/>
              <w:bottom w:val="nil"/>
              <w:right w:val="nil"/>
            </w:tcBorders>
            <w:shd w:val="clear" w:color="auto" w:fill="auto"/>
            <w:tcMar>
              <w:left w:w="43" w:type="dxa"/>
              <w:right w:w="43" w:type="dxa"/>
            </w:tcMar>
            <w:vAlign w:val="center"/>
            <w:hideMark/>
          </w:tcPr>
          <w:p w14:paraId="00EEA003" w14:textId="77777777" w:rsidR="007D0EBE" w:rsidRDefault="007D0EBE" w:rsidP="007D0EBE">
            <w:pPr>
              <w:jc w:val="right"/>
              <w:rPr>
                <w:sz w:val="14"/>
                <w:szCs w:val="14"/>
              </w:rPr>
            </w:pPr>
            <w:r>
              <w:rPr>
                <w:sz w:val="14"/>
                <w:szCs w:val="14"/>
              </w:rPr>
              <w:t>469,398</w:t>
            </w:r>
          </w:p>
        </w:tc>
        <w:tc>
          <w:tcPr>
            <w:tcW w:w="720" w:type="dxa"/>
            <w:tcBorders>
              <w:top w:val="nil"/>
              <w:left w:val="nil"/>
              <w:bottom w:val="nil"/>
              <w:right w:val="nil"/>
            </w:tcBorders>
            <w:shd w:val="clear" w:color="auto" w:fill="auto"/>
            <w:tcMar>
              <w:left w:w="43" w:type="dxa"/>
              <w:right w:w="43" w:type="dxa"/>
            </w:tcMar>
            <w:vAlign w:val="center"/>
          </w:tcPr>
          <w:p w14:paraId="5D7D3482" w14:textId="77777777" w:rsidR="007D0EBE" w:rsidRDefault="007D0EBE" w:rsidP="007D0EBE">
            <w:pPr>
              <w:jc w:val="right"/>
              <w:rPr>
                <w:sz w:val="14"/>
                <w:szCs w:val="14"/>
              </w:rPr>
            </w:pPr>
            <w:r>
              <w:rPr>
                <w:sz w:val="14"/>
                <w:szCs w:val="14"/>
              </w:rPr>
              <w:t>476,723</w:t>
            </w:r>
          </w:p>
        </w:tc>
        <w:tc>
          <w:tcPr>
            <w:tcW w:w="720" w:type="dxa"/>
            <w:tcBorders>
              <w:top w:val="nil"/>
              <w:left w:val="nil"/>
              <w:bottom w:val="nil"/>
              <w:right w:val="nil"/>
            </w:tcBorders>
            <w:shd w:val="clear" w:color="auto" w:fill="auto"/>
            <w:tcMar>
              <w:left w:w="43" w:type="dxa"/>
              <w:right w:w="43" w:type="dxa"/>
            </w:tcMar>
            <w:vAlign w:val="center"/>
          </w:tcPr>
          <w:p w14:paraId="27543985" w14:textId="756F6A7B" w:rsidR="007D0EBE" w:rsidRDefault="007D0EBE" w:rsidP="007D0EBE">
            <w:pPr>
              <w:jc w:val="right"/>
              <w:rPr>
                <w:sz w:val="14"/>
                <w:szCs w:val="14"/>
              </w:rPr>
            </w:pPr>
            <w:r>
              <w:rPr>
                <w:sz w:val="14"/>
                <w:szCs w:val="14"/>
              </w:rPr>
              <w:t>748,494</w:t>
            </w:r>
          </w:p>
        </w:tc>
        <w:tc>
          <w:tcPr>
            <w:tcW w:w="702" w:type="dxa"/>
            <w:tcBorders>
              <w:top w:val="nil"/>
              <w:left w:val="nil"/>
              <w:bottom w:val="nil"/>
              <w:right w:val="nil"/>
            </w:tcBorders>
            <w:shd w:val="clear" w:color="auto" w:fill="auto"/>
            <w:noWrap/>
            <w:tcMar>
              <w:left w:w="43" w:type="dxa"/>
              <w:right w:w="43" w:type="dxa"/>
            </w:tcMar>
            <w:vAlign w:val="center"/>
          </w:tcPr>
          <w:p w14:paraId="652F5D89" w14:textId="77777777" w:rsidR="007D0EBE" w:rsidRDefault="007D0EBE" w:rsidP="007D0EBE">
            <w:pPr>
              <w:jc w:val="right"/>
              <w:rPr>
                <w:sz w:val="14"/>
                <w:szCs w:val="14"/>
              </w:rPr>
            </w:pPr>
            <w:r>
              <w:rPr>
                <w:sz w:val="14"/>
                <w:szCs w:val="14"/>
              </w:rPr>
              <w:t>488,496</w:t>
            </w:r>
          </w:p>
        </w:tc>
        <w:tc>
          <w:tcPr>
            <w:tcW w:w="720" w:type="dxa"/>
            <w:tcBorders>
              <w:top w:val="nil"/>
              <w:left w:val="nil"/>
              <w:bottom w:val="nil"/>
              <w:right w:val="nil"/>
            </w:tcBorders>
            <w:shd w:val="clear" w:color="auto" w:fill="auto"/>
            <w:tcMar>
              <w:left w:w="43" w:type="dxa"/>
              <w:right w:w="43" w:type="dxa"/>
            </w:tcMar>
            <w:vAlign w:val="center"/>
          </w:tcPr>
          <w:p w14:paraId="65242FC7" w14:textId="77777777" w:rsidR="007D0EBE" w:rsidRDefault="007D0EBE" w:rsidP="007D0EBE">
            <w:pPr>
              <w:jc w:val="right"/>
              <w:rPr>
                <w:sz w:val="14"/>
                <w:szCs w:val="14"/>
              </w:rPr>
            </w:pPr>
            <w:r>
              <w:rPr>
                <w:sz w:val="14"/>
                <w:szCs w:val="14"/>
              </w:rPr>
              <w:t>664,925</w:t>
            </w:r>
          </w:p>
        </w:tc>
        <w:tc>
          <w:tcPr>
            <w:tcW w:w="720" w:type="dxa"/>
            <w:tcBorders>
              <w:top w:val="nil"/>
              <w:left w:val="nil"/>
              <w:bottom w:val="nil"/>
              <w:right w:val="nil"/>
            </w:tcBorders>
            <w:shd w:val="clear" w:color="auto" w:fill="auto"/>
            <w:tcMar>
              <w:left w:w="43" w:type="dxa"/>
              <w:right w:w="43" w:type="dxa"/>
            </w:tcMar>
            <w:vAlign w:val="center"/>
          </w:tcPr>
          <w:p w14:paraId="3849CB6C" w14:textId="77777777" w:rsidR="007D0EBE" w:rsidRDefault="007D0EBE" w:rsidP="007D0EBE">
            <w:pPr>
              <w:jc w:val="right"/>
              <w:rPr>
                <w:sz w:val="14"/>
                <w:szCs w:val="14"/>
              </w:rPr>
            </w:pPr>
            <w:r>
              <w:rPr>
                <w:sz w:val="14"/>
                <w:szCs w:val="14"/>
              </w:rPr>
              <w:t>819,930</w:t>
            </w:r>
          </w:p>
        </w:tc>
        <w:tc>
          <w:tcPr>
            <w:tcW w:w="720" w:type="dxa"/>
            <w:tcBorders>
              <w:top w:val="nil"/>
              <w:left w:val="nil"/>
              <w:bottom w:val="nil"/>
              <w:right w:val="nil"/>
            </w:tcBorders>
            <w:shd w:val="clear" w:color="auto" w:fill="auto"/>
            <w:tcMar>
              <w:left w:w="43" w:type="dxa"/>
              <w:right w:w="43" w:type="dxa"/>
            </w:tcMar>
            <w:vAlign w:val="center"/>
          </w:tcPr>
          <w:p w14:paraId="020DB7D1" w14:textId="77777777" w:rsidR="007D0EBE" w:rsidRDefault="007D0EBE" w:rsidP="007D0EBE">
            <w:pPr>
              <w:jc w:val="right"/>
              <w:rPr>
                <w:sz w:val="14"/>
                <w:szCs w:val="14"/>
              </w:rPr>
            </w:pPr>
            <w:r>
              <w:rPr>
                <w:sz w:val="14"/>
                <w:szCs w:val="14"/>
              </w:rPr>
              <w:t>836,993</w:t>
            </w:r>
          </w:p>
        </w:tc>
        <w:tc>
          <w:tcPr>
            <w:tcW w:w="720" w:type="dxa"/>
            <w:tcBorders>
              <w:top w:val="nil"/>
              <w:left w:val="nil"/>
              <w:bottom w:val="nil"/>
              <w:right w:val="nil"/>
            </w:tcBorders>
            <w:shd w:val="clear" w:color="auto" w:fill="auto"/>
            <w:tcMar>
              <w:left w:w="43" w:type="dxa"/>
              <w:right w:w="43" w:type="dxa"/>
            </w:tcMar>
            <w:vAlign w:val="center"/>
          </w:tcPr>
          <w:p w14:paraId="63518EA3" w14:textId="77777777" w:rsidR="007D0EBE" w:rsidRDefault="007D0EBE" w:rsidP="007D0EBE">
            <w:pPr>
              <w:jc w:val="right"/>
              <w:rPr>
                <w:sz w:val="14"/>
                <w:szCs w:val="14"/>
              </w:rPr>
            </w:pPr>
            <w:r>
              <w:rPr>
                <w:sz w:val="14"/>
                <w:szCs w:val="14"/>
              </w:rPr>
              <w:t>853,915</w:t>
            </w:r>
          </w:p>
        </w:tc>
        <w:tc>
          <w:tcPr>
            <w:tcW w:w="720" w:type="dxa"/>
            <w:tcBorders>
              <w:top w:val="nil"/>
              <w:left w:val="nil"/>
              <w:bottom w:val="nil"/>
              <w:right w:val="nil"/>
            </w:tcBorders>
            <w:shd w:val="clear" w:color="auto" w:fill="auto"/>
            <w:noWrap/>
            <w:tcMar>
              <w:left w:w="43" w:type="dxa"/>
              <w:right w:w="43" w:type="dxa"/>
            </w:tcMar>
            <w:vAlign w:val="center"/>
          </w:tcPr>
          <w:p w14:paraId="4AD9E885" w14:textId="77777777" w:rsidR="007D0EBE" w:rsidRDefault="007D0EBE" w:rsidP="007D0EBE">
            <w:pPr>
              <w:jc w:val="right"/>
              <w:rPr>
                <w:sz w:val="14"/>
                <w:szCs w:val="14"/>
              </w:rPr>
            </w:pPr>
            <w:r>
              <w:rPr>
                <w:sz w:val="14"/>
                <w:szCs w:val="14"/>
              </w:rPr>
              <w:t>844,965</w:t>
            </w:r>
          </w:p>
        </w:tc>
      </w:tr>
      <w:tr w:rsidR="007D0EBE" w:rsidRPr="00FA2FBA" w14:paraId="1CB50319" w14:textId="77777777" w:rsidTr="00034C42">
        <w:trPr>
          <w:trHeight w:val="266"/>
        </w:trPr>
        <w:tc>
          <w:tcPr>
            <w:tcW w:w="3912" w:type="dxa"/>
            <w:tcBorders>
              <w:top w:val="nil"/>
              <w:left w:val="nil"/>
              <w:bottom w:val="nil"/>
              <w:right w:val="nil"/>
            </w:tcBorders>
            <w:shd w:val="clear" w:color="auto" w:fill="auto"/>
            <w:noWrap/>
            <w:vAlign w:val="center"/>
            <w:hideMark/>
          </w:tcPr>
          <w:p w14:paraId="12103470" w14:textId="77777777" w:rsidR="007D0EBE" w:rsidRPr="00FA2FBA" w:rsidRDefault="007D0EBE" w:rsidP="007D0EBE">
            <w:pPr>
              <w:ind w:firstLineChars="200" w:firstLine="320"/>
              <w:jc w:val="left"/>
              <w:rPr>
                <w:color w:val="auto"/>
                <w:szCs w:val="16"/>
              </w:rPr>
            </w:pPr>
            <w:r w:rsidRPr="00FA2FBA">
              <w:rPr>
                <w:color w:val="auto"/>
                <w:szCs w:val="16"/>
              </w:rPr>
              <w:t>e) Other</w:t>
            </w:r>
          </w:p>
        </w:tc>
        <w:tc>
          <w:tcPr>
            <w:tcW w:w="696" w:type="dxa"/>
            <w:tcBorders>
              <w:top w:val="nil"/>
              <w:left w:val="nil"/>
              <w:bottom w:val="nil"/>
              <w:right w:val="nil"/>
            </w:tcBorders>
            <w:shd w:val="clear" w:color="auto" w:fill="auto"/>
            <w:tcMar>
              <w:left w:w="43" w:type="dxa"/>
              <w:right w:w="43" w:type="dxa"/>
            </w:tcMar>
            <w:vAlign w:val="center"/>
            <w:hideMark/>
          </w:tcPr>
          <w:p w14:paraId="12B86855" w14:textId="77777777" w:rsidR="007D0EBE" w:rsidRDefault="007D0EBE" w:rsidP="007D0EBE">
            <w:pPr>
              <w:jc w:val="right"/>
              <w:rPr>
                <w:sz w:val="14"/>
                <w:szCs w:val="14"/>
              </w:rPr>
            </w:pPr>
            <w:r>
              <w:rPr>
                <w:sz w:val="14"/>
                <w:szCs w:val="14"/>
              </w:rPr>
              <w:t>225,539</w:t>
            </w:r>
          </w:p>
        </w:tc>
        <w:tc>
          <w:tcPr>
            <w:tcW w:w="720" w:type="dxa"/>
            <w:tcBorders>
              <w:top w:val="nil"/>
              <w:left w:val="nil"/>
              <w:bottom w:val="nil"/>
              <w:right w:val="nil"/>
            </w:tcBorders>
            <w:shd w:val="clear" w:color="auto" w:fill="auto"/>
            <w:tcMar>
              <w:left w:w="43" w:type="dxa"/>
              <w:right w:w="43" w:type="dxa"/>
            </w:tcMar>
            <w:vAlign w:val="center"/>
          </w:tcPr>
          <w:p w14:paraId="47874ED5" w14:textId="77777777" w:rsidR="007D0EBE" w:rsidRDefault="007D0EBE" w:rsidP="007D0EBE">
            <w:pPr>
              <w:jc w:val="right"/>
              <w:rPr>
                <w:sz w:val="14"/>
                <w:szCs w:val="14"/>
              </w:rPr>
            </w:pPr>
            <w:r>
              <w:rPr>
                <w:sz w:val="14"/>
                <w:szCs w:val="14"/>
              </w:rPr>
              <w:t>229,401</w:t>
            </w:r>
          </w:p>
        </w:tc>
        <w:tc>
          <w:tcPr>
            <w:tcW w:w="720" w:type="dxa"/>
            <w:tcBorders>
              <w:top w:val="nil"/>
              <w:left w:val="nil"/>
              <w:bottom w:val="nil"/>
              <w:right w:val="nil"/>
            </w:tcBorders>
            <w:shd w:val="clear" w:color="auto" w:fill="auto"/>
            <w:tcMar>
              <w:left w:w="43" w:type="dxa"/>
              <w:right w:w="43" w:type="dxa"/>
            </w:tcMar>
            <w:vAlign w:val="center"/>
          </w:tcPr>
          <w:p w14:paraId="2CE825EF" w14:textId="2C11818F" w:rsidR="007D0EBE" w:rsidRDefault="007D0EBE" w:rsidP="007D0EBE">
            <w:pPr>
              <w:jc w:val="right"/>
              <w:rPr>
                <w:sz w:val="14"/>
                <w:szCs w:val="14"/>
              </w:rPr>
            </w:pPr>
            <w:r>
              <w:rPr>
                <w:sz w:val="14"/>
                <w:szCs w:val="14"/>
              </w:rPr>
              <w:t>223,346</w:t>
            </w:r>
          </w:p>
        </w:tc>
        <w:tc>
          <w:tcPr>
            <w:tcW w:w="702" w:type="dxa"/>
            <w:tcBorders>
              <w:top w:val="nil"/>
              <w:left w:val="nil"/>
              <w:bottom w:val="nil"/>
              <w:right w:val="nil"/>
            </w:tcBorders>
            <w:shd w:val="clear" w:color="auto" w:fill="auto"/>
            <w:noWrap/>
            <w:tcMar>
              <w:left w:w="43" w:type="dxa"/>
              <w:right w:w="43" w:type="dxa"/>
            </w:tcMar>
            <w:vAlign w:val="center"/>
          </w:tcPr>
          <w:p w14:paraId="61041285" w14:textId="77777777" w:rsidR="007D0EBE" w:rsidRDefault="007D0EBE" w:rsidP="007D0EBE">
            <w:pPr>
              <w:jc w:val="right"/>
              <w:rPr>
                <w:sz w:val="14"/>
                <w:szCs w:val="14"/>
              </w:rPr>
            </w:pPr>
            <w:r>
              <w:rPr>
                <w:sz w:val="14"/>
                <w:szCs w:val="14"/>
              </w:rPr>
              <w:t>224,572</w:t>
            </w:r>
          </w:p>
        </w:tc>
        <w:tc>
          <w:tcPr>
            <w:tcW w:w="720" w:type="dxa"/>
            <w:tcBorders>
              <w:top w:val="nil"/>
              <w:left w:val="nil"/>
              <w:bottom w:val="nil"/>
              <w:right w:val="nil"/>
            </w:tcBorders>
            <w:shd w:val="clear" w:color="auto" w:fill="auto"/>
            <w:tcMar>
              <w:left w:w="43" w:type="dxa"/>
              <w:right w:w="43" w:type="dxa"/>
            </w:tcMar>
            <w:vAlign w:val="center"/>
          </w:tcPr>
          <w:p w14:paraId="74476A34" w14:textId="77777777" w:rsidR="007D0EBE" w:rsidRDefault="007D0EBE" w:rsidP="007D0EBE">
            <w:pPr>
              <w:jc w:val="right"/>
              <w:rPr>
                <w:sz w:val="14"/>
                <w:szCs w:val="14"/>
              </w:rPr>
            </w:pPr>
            <w:r>
              <w:rPr>
                <w:sz w:val="14"/>
                <w:szCs w:val="14"/>
              </w:rPr>
              <w:t>228,129</w:t>
            </w:r>
          </w:p>
        </w:tc>
        <w:tc>
          <w:tcPr>
            <w:tcW w:w="720" w:type="dxa"/>
            <w:tcBorders>
              <w:top w:val="nil"/>
              <w:left w:val="nil"/>
              <w:bottom w:val="nil"/>
              <w:right w:val="nil"/>
            </w:tcBorders>
            <w:shd w:val="clear" w:color="auto" w:fill="auto"/>
            <w:tcMar>
              <w:left w:w="43" w:type="dxa"/>
              <w:right w:w="43" w:type="dxa"/>
            </w:tcMar>
            <w:vAlign w:val="center"/>
          </w:tcPr>
          <w:p w14:paraId="72C250B0" w14:textId="77777777" w:rsidR="007D0EBE" w:rsidRDefault="007D0EBE" w:rsidP="007D0EBE">
            <w:pPr>
              <w:jc w:val="right"/>
              <w:rPr>
                <w:sz w:val="14"/>
                <w:szCs w:val="14"/>
              </w:rPr>
            </w:pPr>
            <w:r>
              <w:rPr>
                <w:sz w:val="14"/>
                <w:szCs w:val="14"/>
              </w:rPr>
              <w:t>705,687</w:t>
            </w:r>
          </w:p>
        </w:tc>
        <w:tc>
          <w:tcPr>
            <w:tcW w:w="720" w:type="dxa"/>
            <w:tcBorders>
              <w:top w:val="nil"/>
              <w:left w:val="nil"/>
              <w:bottom w:val="nil"/>
              <w:right w:val="nil"/>
            </w:tcBorders>
            <w:shd w:val="clear" w:color="auto" w:fill="auto"/>
            <w:tcMar>
              <w:left w:w="43" w:type="dxa"/>
              <w:right w:w="43" w:type="dxa"/>
            </w:tcMar>
            <w:vAlign w:val="center"/>
          </w:tcPr>
          <w:p w14:paraId="239E5D43" w14:textId="77777777" w:rsidR="007D0EBE" w:rsidRDefault="007D0EBE" w:rsidP="007D0EBE">
            <w:pPr>
              <w:jc w:val="right"/>
              <w:rPr>
                <w:sz w:val="14"/>
                <w:szCs w:val="14"/>
              </w:rPr>
            </w:pPr>
            <w:r>
              <w:rPr>
                <w:sz w:val="14"/>
                <w:szCs w:val="14"/>
              </w:rPr>
              <w:t>713,917</w:t>
            </w:r>
          </w:p>
        </w:tc>
        <w:tc>
          <w:tcPr>
            <w:tcW w:w="720" w:type="dxa"/>
            <w:tcBorders>
              <w:top w:val="nil"/>
              <w:left w:val="nil"/>
              <w:bottom w:val="nil"/>
              <w:right w:val="nil"/>
            </w:tcBorders>
            <w:shd w:val="clear" w:color="auto" w:fill="auto"/>
            <w:tcMar>
              <w:left w:w="43" w:type="dxa"/>
              <w:right w:w="43" w:type="dxa"/>
            </w:tcMar>
            <w:vAlign w:val="center"/>
          </w:tcPr>
          <w:p w14:paraId="0D6C876B" w14:textId="77777777" w:rsidR="007D0EBE" w:rsidRDefault="007D0EBE" w:rsidP="007D0EBE">
            <w:pPr>
              <w:jc w:val="right"/>
              <w:rPr>
                <w:sz w:val="14"/>
                <w:szCs w:val="14"/>
              </w:rPr>
            </w:pPr>
            <w:r>
              <w:rPr>
                <w:sz w:val="14"/>
                <w:szCs w:val="14"/>
              </w:rPr>
              <w:t>722,833</w:t>
            </w:r>
          </w:p>
        </w:tc>
        <w:tc>
          <w:tcPr>
            <w:tcW w:w="720" w:type="dxa"/>
            <w:tcBorders>
              <w:top w:val="nil"/>
              <w:left w:val="nil"/>
              <w:bottom w:val="nil"/>
              <w:right w:val="nil"/>
            </w:tcBorders>
            <w:shd w:val="clear" w:color="auto" w:fill="auto"/>
            <w:noWrap/>
            <w:tcMar>
              <w:left w:w="43" w:type="dxa"/>
              <w:right w:w="43" w:type="dxa"/>
            </w:tcMar>
            <w:vAlign w:val="center"/>
          </w:tcPr>
          <w:p w14:paraId="1793D091" w14:textId="77777777" w:rsidR="007D0EBE" w:rsidRDefault="007D0EBE" w:rsidP="007D0EBE">
            <w:pPr>
              <w:jc w:val="right"/>
              <w:rPr>
                <w:sz w:val="14"/>
                <w:szCs w:val="14"/>
              </w:rPr>
            </w:pPr>
            <w:r>
              <w:rPr>
                <w:sz w:val="14"/>
                <w:szCs w:val="14"/>
              </w:rPr>
              <w:t>732,302</w:t>
            </w:r>
          </w:p>
        </w:tc>
      </w:tr>
      <w:tr w:rsidR="007D0EBE" w:rsidRPr="00FA2FBA" w14:paraId="71F03B14" w14:textId="77777777" w:rsidTr="00034C42">
        <w:trPr>
          <w:trHeight w:val="266"/>
        </w:trPr>
        <w:tc>
          <w:tcPr>
            <w:tcW w:w="3912" w:type="dxa"/>
            <w:tcBorders>
              <w:top w:val="nil"/>
              <w:left w:val="nil"/>
              <w:bottom w:val="nil"/>
              <w:right w:val="nil"/>
            </w:tcBorders>
            <w:shd w:val="clear" w:color="auto" w:fill="auto"/>
            <w:noWrap/>
            <w:vAlign w:val="center"/>
            <w:hideMark/>
          </w:tcPr>
          <w:p w14:paraId="6744A74D" w14:textId="77777777" w:rsidR="007D0EBE" w:rsidRPr="00FA2FBA" w:rsidRDefault="007D0EBE" w:rsidP="007D0EBE">
            <w:pPr>
              <w:jc w:val="left"/>
              <w:rPr>
                <w:b/>
                <w:bCs/>
                <w:color w:val="auto"/>
                <w:szCs w:val="16"/>
              </w:rPr>
            </w:pPr>
            <w:r w:rsidRPr="00FA2FBA">
              <w:rPr>
                <w:b/>
                <w:bCs/>
                <w:color w:val="auto"/>
                <w:szCs w:val="16"/>
              </w:rPr>
              <w:t>Claims on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4FD33147" w14:textId="77777777" w:rsidR="007D0EBE" w:rsidRDefault="007D0EBE" w:rsidP="007D0EBE">
            <w:pPr>
              <w:jc w:val="right"/>
              <w:rPr>
                <w:b/>
                <w:bCs/>
                <w:sz w:val="14"/>
                <w:szCs w:val="14"/>
              </w:rPr>
            </w:pPr>
            <w:r>
              <w:rPr>
                <w:b/>
                <w:bCs/>
                <w:sz w:val="14"/>
                <w:szCs w:val="14"/>
              </w:rPr>
              <w:t>1,500,098</w:t>
            </w:r>
          </w:p>
        </w:tc>
        <w:tc>
          <w:tcPr>
            <w:tcW w:w="720" w:type="dxa"/>
            <w:tcBorders>
              <w:top w:val="nil"/>
              <w:left w:val="nil"/>
              <w:bottom w:val="nil"/>
              <w:right w:val="nil"/>
            </w:tcBorders>
            <w:shd w:val="clear" w:color="auto" w:fill="auto"/>
            <w:tcMar>
              <w:left w:w="43" w:type="dxa"/>
              <w:right w:w="43" w:type="dxa"/>
            </w:tcMar>
            <w:vAlign w:val="center"/>
          </w:tcPr>
          <w:p w14:paraId="741657BE" w14:textId="77777777" w:rsidR="007D0EBE" w:rsidRDefault="007D0EBE" w:rsidP="007D0EBE">
            <w:pPr>
              <w:jc w:val="right"/>
              <w:rPr>
                <w:b/>
                <w:bCs/>
                <w:sz w:val="14"/>
                <w:szCs w:val="14"/>
              </w:rPr>
            </w:pPr>
            <w:r>
              <w:rPr>
                <w:b/>
                <w:bCs/>
                <w:sz w:val="14"/>
                <w:szCs w:val="14"/>
              </w:rPr>
              <w:t>1,834,014</w:t>
            </w:r>
          </w:p>
        </w:tc>
        <w:tc>
          <w:tcPr>
            <w:tcW w:w="720" w:type="dxa"/>
            <w:tcBorders>
              <w:top w:val="nil"/>
              <w:left w:val="nil"/>
              <w:bottom w:val="nil"/>
              <w:right w:val="nil"/>
            </w:tcBorders>
            <w:shd w:val="clear" w:color="auto" w:fill="auto"/>
            <w:tcMar>
              <w:left w:w="43" w:type="dxa"/>
              <w:right w:w="43" w:type="dxa"/>
            </w:tcMar>
            <w:vAlign w:val="center"/>
          </w:tcPr>
          <w:p w14:paraId="183103E5" w14:textId="4E21F939" w:rsidR="007D0EBE" w:rsidRDefault="007D0EBE" w:rsidP="007D0EBE">
            <w:pPr>
              <w:jc w:val="right"/>
              <w:rPr>
                <w:b/>
                <w:bCs/>
                <w:sz w:val="14"/>
                <w:szCs w:val="14"/>
              </w:rPr>
            </w:pPr>
            <w:r>
              <w:rPr>
                <w:b/>
                <w:bCs/>
                <w:sz w:val="14"/>
                <w:szCs w:val="14"/>
              </w:rPr>
              <w:t>3,126,762</w:t>
            </w:r>
          </w:p>
        </w:tc>
        <w:tc>
          <w:tcPr>
            <w:tcW w:w="702" w:type="dxa"/>
            <w:tcBorders>
              <w:top w:val="nil"/>
              <w:left w:val="nil"/>
              <w:bottom w:val="nil"/>
              <w:right w:val="nil"/>
            </w:tcBorders>
            <w:shd w:val="clear" w:color="auto" w:fill="auto"/>
            <w:noWrap/>
            <w:tcMar>
              <w:left w:w="43" w:type="dxa"/>
              <w:right w:w="43" w:type="dxa"/>
            </w:tcMar>
            <w:vAlign w:val="center"/>
          </w:tcPr>
          <w:p w14:paraId="2B6F2303" w14:textId="77777777" w:rsidR="007D0EBE" w:rsidRDefault="007D0EBE" w:rsidP="007D0EBE">
            <w:pPr>
              <w:jc w:val="right"/>
              <w:rPr>
                <w:b/>
                <w:bCs/>
                <w:sz w:val="14"/>
                <w:szCs w:val="14"/>
              </w:rPr>
            </w:pPr>
            <w:r>
              <w:rPr>
                <w:b/>
                <w:bCs/>
                <w:sz w:val="14"/>
                <w:szCs w:val="14"/>
              </w:rPr>
              <w:t>1,963,527</w:t>
            </w:r>
          </w:p>
        </w:tc>
        <w:tc>
          <w:tcPr>
            <w:tcW w:w="720" w:type="dxa"/>
            <w:tcBorders>
              <w:top w:val="nil"/>
              <w:left w:val="nil"/>
              <w:bottom w:val="nil"/>
              <w:right w:val="nil"/>
            </w:tcBorders>
            <w:shd w:val="clear" w:color="auto" w:fill="auto"/>
            <w:tcMar>
              <w:left w:w="43" w:type="dxa"/>
              <w:right w:w="43" w:type="dxa"/>
            </w:tcMar>
            <w:vAlign w:val="center"/>
          </w:tcPr>
          <w:p w14:paraId="619EF41E" w14:textId="77777777" w:rsidR="007D0EBE" w:rsidRDefault="007D0EBE" w:rsidP="007D0EBE">
            <w:pPr>
              <w:jc w:val="right"/>
              <w:rPr>
                <w:b/>
                <w:bCs/>
                <w:sz w:val="14"/>
                <w:szCs w:val="14"/>
              </w:rPr>
            </w:pPr>
            <w:r>
              <w:rPr>
                <w:b/>
                <w:bCs/>
                <w:sz w:val="14"/>
                <w:szCs w:val="14"/>
              </w:rPr>
              <w:t>2,106,529</w:t>
            </w:r>
          </w:p>
        </w:tc>
        <w:tc>
          <w:tcPr>
            <w:tcW w:w="720" w:type="dxa"/>
            <w:tcBorders>
              <w:top w:val="nil"/>
              <w:left w:val="nil"/>
              <w:bottom w:val="nil"/>
              <w:right w:val="nil"/>
            </w:tcBorders>
            <w:shd w:val="clear" w:color="auto" w:fill="auto"/>
            <w:tcMar>
              <w:left w:w="43" w:type="dxa"/>
              <w:right w:w="43" w:type="dxa"/>
            </w:tcMar>
            <w:vAlign w:val="center"/>
          </w:tcPr>
          <w:p w14:paraId="2A080E6C" w14:textId="77777777" w:rsidR="007D0EBE" w:rsidRDefault="007D0EBE" w:rsidP="007D0EBE">
            <w:pPr>
              <w:jc w:val="right"/>
              <w:rPr>
                <w:b/>
                <w:bCs/>
                <w:sz w:val="14"/>
                <w:szCs w:val="14"/>
              </w:rPr>
            </w:pPr>
            <w:r>
              <w:rPr>
                <w:b/>
                <w:bCs/>
                <w:sz w:val="14"/>
                <w:szCs w:val="14"/>
              </w:rPr>
              <w:t>3,368,215</w:t>
            </w:r>
          </w:p>
        </w:tc>
        <w:tc>
          <w:tcPr>
            <w:tcW w:w="720" w:type="dxa"/>
            <w:tcBorders>
              <w:top w:val="nil"/>
              <w:left w:val="nil"/>
              <w:bottom w:val="nil"/>
              <w:right w:val="nil"/>
            </w:tcBorders>
            <w:shd w:val="clear" w:color="auto" w:fill="auto"/>
            <w:tcMar>
              <w:left w:w="43" w:type="dxa"/>
              <w:right w:w="43" w:type="dxa"/>
            </w:tcMar>
            <w:vAlign w:val="center"/>
          </w:tcPr>
          <w:p w14:paraId="121E11D0" w14:textId="77777777" w:rsidR="007D0EBE" w:rsidRDefault="007D0EBE" w:rsidP="007D0EBE">
            <w:pPr>
              <w:jc w:val="right"/>
              <w:rPr>
                <w:b/>
                <w:bCs/>
                <w:sz w:val="14"/>
                <w:szCs w:val="14"/>
              </w:rPr>
            </w:pPr>
            <w:r>
              <w:rPr>
                <w:b/>
                <w:bCs/>
                <w:sz w:val="14"/>
                <w:szCs w:val="14"/>
              </w:rPr>
              <w:t>3,212,380</w:t>
            </w:r>
          </w:p>
        </w:tc>
        <w:tc>
          <w:tcPr>
            <w:tcW w:w="720" w:type="dxa"/>
            <w:tcBorders>
              <w:top w:val="nil"/>
              <w:left w:val="nil"/>
              <w:bottom w:val="nil"/>
              <w:right w:val="nil"/>
            </w:tcBorders>
            <w:shd w:val="clear" w:color="auto" w:fill="auto"/>
            <w:tcMar>
              <w:left w:w="43" w:type="dxa"/>
              <w:right w:w="43" w:type="dxa"/>
            </w:tcMar>
            <w:vAlign w:val="center"/>
          </w:tcPr>
          <w:p w14:paraId="269E2477" w14:textId="77777777" w:rsidR="007D0EBE" w:rsidRDefault="007D0EBE" w:rsidP="007D0EBE">
            <w:pPr>
              <w:jc w:val="right"/>
              <w:rPr>
                <w:b/>
                <w:bCs/>
                <w:sz w:val="14"/>
                <w:szCs w:val="14"/>
              </w:rPr>
            </w:pPr>
            <w:r>
              <w:rPr>
                <w:b/>
                <w:bCs/>
                <w:sz w:val="14"/>
                <w:szCs w:val="14"/>
              </w:rPr>
              <w:t>3,230,243</w:t>
            </w:r>
          </w:p>
        </w:tc>
        <w:tc>
          <w:tcPr>
            <w:tcW w:w="720" w:type="dxa"/>
            <w:tcBorders>
              <w:top w:val="nil"/>
              <w:left w:val="nil"/>
              <w:bottom w:val="nil"/>
              <w:right w:val="nil"/>
            </w:tcBorders>
            <w:shd w:val="clear" w:color="auto" w:fill="auto"/>
            <w:noWrap/>
            <w:tcMar>
              <w:left w:w="43" w:type="dxa"/>
              <w:right w:w="43" w:type="dxa"/>
            </w:tcMar>
            <w:vAlign w:val="center"/>
          </w:tcPr>
          <w:p w14:paraId="1BE9C326" w14:textId="77777777" w:rsidR="007D0EBE" w:rsidRDefault="007D0EBE" w:rsidP="007D0EBE">
            <w:pPr>
              <w:jc w:val="right"/>
              <w:rPr>
                <w:b/>
                <w:bCs/>
                <w:sz w:val="14"/>
                <w:szCs w:val="14"/>
              </w:rPr>
            </w:pPr>
            <w:r>
              <w:rPr>
                <w:b/>
                <w:bCs/>
                <w:sz w:val="14"/>
                <w:szCs w:val="14"/>
              </w:rPr>
              <w:t>3,308,905</w:t>
            </w:r>
          </w:p>
        </w:tc>
      </w:tr>
      <w:tr w:rsidR="007D0EBE" w:rsidRPr="00FA2FBA" w14:paraId="5BD6E5A1" w14:textId="77777777" w:rsidTr="00034C42">
        <w:trPr>
          <w:trHeight w:val="266"/>
        </w:trPr>
        <w:tc>
          <w:tcPr>
            <w:tcW w:w="3912" w:type="dxa"/>
            <w:tcBorders>
              <w:top w:val="nil"/>
              <w:left w:val="nil"/>
              <w:bottom w:val="nil"/>
              <w:right w:val="nil"/>
            </w:tcBorders>
            <w:shd w:val="clear" w:color="auto" w:fill="auto"/>
            <w:noWrap/>
            <w:vAlign w:val="center"/>
            <w:hideMark/>
          </w:tcPr>
          <w:p w14:paraId="281769E6" w14:textId="77777777" w:rsidR="007D0EBE" w:rsidRPr="00FA2FBA" w:rsidRDefault="007D0EBE" w:rsidP="007D0EBE">
            <w:pPr>
              <w:jc w:val="left"/>
              <w:rPr>
                <w:b/>
                <w:bCs/>
                <w:color w:val="auto"/>
                <w:szCs w:val="16"/>
              </w:rPr>
            </w:pPr>
            <w:r w:rsidRPr="00FA2FBA">
              <w:rPr>
                <w:b/>
                <w:bCs/>
                <w:color w:val="auto"/>
                <w:szCs w:val="16"/>
              </w:rPr>
              <w:t>Net claims on General Government</w:t>
            </w:r>
          </w:p>
        </w:tc>
        <w:tc>
          <w:tcPr>
            <w:tcW w:w="696" w:type="dxa"/>
            <w:tcBorders>
              <w:top w:val="nil"/>
              <w:left w:val="nil"/>
              <w:bottom w:val="nil"/>
              <w:right w:val="nil"/>
            </w:tcBorders>
            <w:shd w:val="clear" w:color="auto" w:fill="auto"/>
            <w:tcMar>
              <w:left w:w="43" w:type="dxa"/>
              <w:right w:w="43" w:type="dxa"/>
            </w:tcMar>
            <w:vAlign w:val="center"/>
            <w:hideMark/>
          </w:tcPr>
          <w:p w14:paraId="25466B4E" w14:textId="77777777" w:rsidR="007D0EBE" w:rsidRDefault="007D0EBE" w:rsidP="007D0EBE">
            <w:pPr>
              <w:jc w:val="right"/>
              <w:rPr>
                <w:b/>
                <w:bCs/>
                <w:sz w:val="14"/>
                <w:szCs w:val="14"/>
              </w:rPr>
            </w:pPr>
            <w:r>
              <w:rPr>
                <w:b/>
                <w:bCs/>
                <w:sz w:val="14"/>
                <w:szCs w:val="14"/>
              </w:rPr>
              <w:t>6,668,508</w:t>
            </w:r>
          </w:p>
        </w:tc>
        <w:tc>
          <w:tcPr>
            <w:tcW w:w="720" w:type="dxa"/>
            <w:tcBorders>
              <w:top w:val="nil"/>
              <w:left w:val="nil"/>
              <w:bottom w:val="nil"/>
              <w:right w:val="nil"/>
            </w:tcBorders>
            <w:shd w:val="clear" w:color="auto" w:fill="auto"/>
            <w:tcMar>
              <w:left w:w="43" w:type="dxa"/>
              <w:right w:w="43" w:type="dxa"/>
            </w:tcMar>
            <w:vAlign w:val="center"/>
          </w:tcPr>
          <w:p w14:paraId="198F6582" w14:textId="77777777" w:rsidR="007D0EBE" w:rsidRDefault="007D0EBE" w:rsidP="007D0EBE">
            <w:pPr>
              <w:jc w:val="right"/>
              <w:rPr>
                <w:b/>
                <w:bCs/>
                <w:sz w:val="14"/>
                <w:szCs w:val="14"/>
              </w:rPr>
            </w:pPr>
            <w:r>
              <w:rPr>
                <w:b/>
                <w:bCs/>
                <w:sz w:val="14"/>
                <w:szCs w:val="14"/>
              </w:rPr>
              <w:t>6,536,002</w:t>
            </w:r>
          </w:p>
        </w:tc>
        <w:tc>
          <w:tcPr>
            <w:tcW w:w="720" w:type="dxa"/>
            <w:tcBorders>
              <w:top w:val="nil"/>
              <w:left w:val="nil"/>
              <w:bottom w:val="nil"/>
              <w:right w:val="nil"/>
            </w:tcBorders>
            <w:shd w:val="clear" w:color="auto" w:fill="auto"/>
            <w:tcMar>
              <w:left w:w="43" w:type="dxa"/>
              <w:right w:w="43" w:type="dxa"/>
            </w:tcMar>
            <w:vAlign w:val="center"/>
          </w:tcPr>
          <w:p w14:paraId="2D35DB5C" w14:textId="5531EB28" w:rsidR="007D0EBE" w:rsidRDefault="007D0EBE" w:rsidP="007D0EBE">
            <w:pPr>
              <w:jc w:val="right"/>
              <w:rPr>
                <w:b/>
                <w:bCs/>
                <w:sz w:val="14"/>
                <w:szCs w:val="14"/>
              </w:rPr>
            </w:pPr>
            <w:r>
              <w:rPr>
                <w:b/>
                <w:bCs/>
                <w:sz w:val="14"/>
                <w:szCs w:val="14"/>
              </w:rPr>
              <w:t>5,314,188</w:t>
            </w:r>
          </w:p>
        </w:tc>
        <w:tc>
          <w:tcPr>
            <w:tcW w:w="702" w:type="dxa"/>
            <w:tcBorders>
              <w:top w:val="nil"/>
              <w:left w:val="nil"/>
              <w:bottom w:val="nil"/>
              <w:right w:val="nil"/>
            </w:tcBorders>
            <w:shd w:val="clear" w:color="auto" w:fill="auto"/>
            <w:noWrap/>
            <w:tcMar>
              <w:left w:w="43" w:type="dxa"/>
              <w:right w:w="43" w:type="dxa"/>
            </w:tcMar>
            <w:vAlign w:val="center"/>
          </w:tcPr>
          <w:p w14:paraId="062D1591" w14:textId="77777777" w:rsidR="007D0EBE" w:rsidRDefault="007D0EBE" w:rsidP="007D0EBE">
            <w:pPr>
              <w:jc w:val="right"/>
              <w:rPr>
                <w:b/>
                <w:bCs/>
                <w:sz w:val="14"/>
                <w:szCs w:val="14"/>
              </w:rPr>
            </w:pPr>
            <w:r>
              <w:rPr>
                <w:b/>
                <w:bCs/>
                <w:sz w:val="14"/>
                <w:szCs w:val="14"/>
              </w:rPr>
              <w:t>6,116,516</w:t>
            </w:r>
          </w:p>
        </w:tc>
        <w:tc>
          <w:tcPr>
            <w:tcW w:w="720" w:type="dxa"/>
            <w:tcBorders>
              <w:top w:val="nil"/>
              <w:left w:val="nil"/>
              <w:bottom w:val="nil"/>
              <w:right w:val="nil"/>
            </w:tcBorders>
            <w:shd w:val="clear" w:color="auto" w:fill="auto"/>
            <w:tcMar>
              <w:left w:w="43" w:type="dxa"/>
              <w:right w:w="43" w:type="dxa"/>
            </w:tcMar>
            <w:vAlign w:val="center"/>
          </w:tcPr>
          <w:p w14:paraId="0AA1178C" w14:textId="77777777" w:rsidR="007D0EBE" w:rsidRDefault="007D0EBE" w:rsidP="007D0EBE">
            <w:pPr>
              <w:jc w:val="right"/>
              <w:rPr>
                <w:b/>
                <w:bCs/>
                <w:sz w:val="14"/>
                <w:szCs w:val="14"/>
              </w:rPr>
            </w:pPr>
            <w:r>
              <w:rPr>
                <w:b/>
                <w:bCs/>
                <w:sz w:val="14"/>
                <w:szCs w:val="14"/>
              </w:rPr>
              <w:t>5,931,733</w:t>
            </w:r>
          </w:p>
        </w:tc>
        <w:tc>
          <w:tcPr>
            <w:tcW w:w="720" w:type="dxa"/>
            <w:tcBorders>
              <w:top w:val="nil"/>
              <w:left w:val="nil"/>
              <w:bottom w:val="nil"/>
              <w:right w:val="nil"/>
            </w:tcBorders>
            <w:shd w:val="clear" w:color="auto" w:fill="auto"/>
            <w:tcMar>
              <w:left w:w="43" w:type="dxa"/>
              <w:right w:w="43" w:type="dxa"/>
            </w:tcMar>
            <w:vAlign w:val="center"/>
          </w:tcPr>
          <w:p w14:paraId="61110E5B" w14:textId="77777777" w:rsidR="007D0EBE" w:rsidRDefault="007D0EBE" w:rsidP="007D0EBE">
            <w:pPr>
              <w:jc w:val="right"/>
              <w:rPr>
                <w:b/>
                <w:bCs/>
                <w:sz w:val="14"/>
                <w:szCs w:val="14"/>
              </w:rPr>
            </w:pPr>
            <w:r>
              <w:rPr>
                <w:b/>
                <w:bCs/>
                <w:sz w:val="14"/>
                <w:szCs w:val="14"/>
              </w:rPr>
              <w:t>5,097,001</w:t>
            </w:r>
          </w:p>
        </w:tc>
        <w:tc>
          <w:tcPr>
            <w:tcW w:w="720" w:type="dxa"/>
            <w:tcBorders>
              <w:top w:val="nil"/>
              <w:left w:val="nil"/>
              <w:bottom w:val="nil"/>
              <w:right w:val="nil"/>
            </w:tcBorders>
            <w:shd w:val="clear" w:color="auto" w:fill="auto"/>
            <w:tcMar>
              <w:left w:w="43" w:type="dxa"/>
              <w:right w:w="43" w:type="dxa"/>
            </w:tcMar>
            <w:vAlign w:val="center"/>
          </w:tcPr>
          <w:p w14:paraId="6660913F" w14:textId="77777777" w:rsidR="007D0EBE" w:rsidRDefault="007D0EBE" w:rsidP="007D0EBE">
            <w:pPr>
              <w:jc w:val="right"/>
              <w:rPr>
                <w:b/>
                <w:bCs/>
                <w:sz w:val="14"/>
                <w:szCs w:val="14"/>
              </w:rPr>
            </w:pPr>
            <w:r>
              <w:rPr>
                <w:b/>
                <w:bCs/>
                <w:sz w:val="14"/>
                <w:szCs w:val="14"/>
              </w:rPr>
              <w:t>5,381,738</w:t>
            </w:r>
          </w:p>
        </w:tc>
        <w:tc>
          <w:tcPr>
            <w:tcW w:w="720" w:type="dxa"/>
            <w:tcBorders>
              <w:top w:val="nil"/>
              <w:left w:val="nil"/>
              <w:bottom w:val="nil"/>
              <w:right w:val="nil"/>
            </w:tcBorders>
            <w:shd w:val="clear" w:color="auto" w:fill="auto"/>
            <w:tcMar>
              <w:left w:w="43" w:type="dxa"/>
              <w:right w:w="43" w:type="dxa"/>
            </w:tcMar>
            <w:vAlign w:val="center"/>
          </w:tcPr>
          <w:p w14:paraId="21B11613" w14:textId="77777777" w:rsidR="007D0EBE" w:rsidRDefault="007D0EBE" w:rsidP="007D0EBE">
            <w:pPr>
              <w:jc w:val="right"/>
              <w:rPr>
                <w:b/>
                <w:bCs/>
                <w:sz w:val="14"/>
                <w:szCs w:val="14"/>
              </w:rPr>
            </w:pPr>
            <w:r>
              <w:rPr>
                <w:b/>
                <w:bCs/>
                <w:sz w:val="14"/>
                <w:szCs w:val="14"/>
              </w:rPr>
              <w:t>5,860,426</w:t>
            </w:r>
          </w:p>
        </w:tc>
        <w:tc>
          <w:tcPr>
            <w:tcW w:w="720" w:type="dxa"/>
            <w:tcBorders>
              <w:top w:val="nil"/>
              <w:left w:val="nil"/>
              <w:bottom w:val="nil"/>
              <w:right w:val="nil"/>
            </w:tcBorders>
            <w:shd w:val="clear" w:color="auto" w:fill="auto"/>
            <w:noWrap/>
            <w:tcMar>
              <w:left w:w="43" w:type="dxa"/>
              <w:right w:w="43" w:type="dxa"/>
            </w:tcMar>
            <w:vAlign w:val="center"/>
          </w:tcPr>
          <w:p w14:paraId="21A897DE" w14:textId="77777777" w:rsidR="007D0EBE" w:rsidRDefault="007D0EBE" w:rsidP="007D0EBE">
            <w:pPr>
              <w:jc w:val="right"/>
              <w:rPr>
                <w:b/>
                <w:bCs/>
                <w:sz w:val="14"/>
                <w:szCs w:val="14"/>
              </w:rPr>
            </w:pPr>
            <w:r>
              <w:rPr>
                <w:b/>
                <w:bCs/>
                <w:sz w:val="14"/>
                <w:szCs w:val="14"/>
              </w:rPr>
              <w:t>5,288,047</w:t>
            </w:r>
          </w:p>
        </w:tc>
      </w:tr>
      <w:tr w:rsidR="007D0EBE" w:rsidRPr="00FA2FBA" w14:paraId="7007EC57" w14:textId="77777777" w:rsidTr="00034C42">
        <w:trPr>
          <w:trHeight w:val="266"/>
        </w:trPr>
        <w:tc>
          <w:tcPr>
            <w:tcW w:w="3912" w:type="dxa"/>
            <w:tcBorders>
              <w:top w:val="nil"/>
              <w:left w:val="nil"/>
              <w:bottom w:val="nil"/>
              <w:right w:val="nil"/>
            </w:tcBorders>
            <w:shd w:val="clear" w:color="auto" w:fill="auto"/>
            <w:noWrap/>
            <w:vAlign w:val="center"/>
            <w:hideMark/>
          </w:tcPr>
          <w:p w14:paraId="5E34445A" w14:textId="77777777" w:rsidR="007D0EBE" w:rsidRPr="00FA2FBA" w:rsidRDefault="007D0EBE" w:rsidP="007D0EBE">
            <w:pPr>
              <w:jc w:val="left"/>
              <w:rPr>
                <w:b/>
                <w:bCs/>
                <w:color w:val="auto"/>
                <w:szCs w:val="16"/>
              </w:rPr>
            </w:pPr>
            <w:r w:rsidRPr="00FA2FBA">
              <w:rPr>
                <w:b/>
                <w:bCs/>
                <w:color w:val="auto"/>
                <w:szCs w:val="16"/>
              </w:rPr>
              <w:t>Net 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162F1BFF" w14:textId="77777777" w:rsidR="007D0EBE" w:rsidRDefault="007D0EBE" w:rsidP="007D0EBE">
            <w:pPr>
              <w:jc w:val="right"/>
              <w:rPr>
                <w:b/>
                <w:bCs/>
                <w:sz w:val="14"/>
                <w:szCs w:val="14"/>
              </w:rPr>
            </w:pPr>
            <w:r>
              <w:rPr>
                <w:b/>
                <w:bCs/>
                <w:sz w:val="14"/>
                <w:szCs w:val="14"/>
              </w:rPr>
              <w:t>6,816,298</w:t>
            </w:r>
          </w:p>
        </w:tc>
        <w:tc>
          <w:tcPr>
            <w:tcW w:w="720" w:type="dxa"/>
            <w:tcBorders>
              <w:top w:val="nil"/>
              <w:left w:val="nil"/>
              <w:bottom w:val="nil"/>
              <w:right w:val="nil"/>
            </w:tcBorders>
            <w:shd w:val="clear" w:color="auto" w:fill="auto"/>
            <w:tcMar>
              <w:left w:w="43" w:type="dxa"/>
              <w:right w:w="43" w:type="dxa"/>
            </w:tcMar>
            <w:vAlign w:val="center"/>
          </w:tcPr>
          <w:p w14:paraId="2851BD4F" w14:textId="77777777" w:rsidR="007D0EBE" w:rsidRDefault="007D0EBE" w:rsidP="007D0EBE">
            <w:pPr>
              <w:jc w:val="right"/>
              <w:rPr>
                <w:b/>
                <w:bCs/>
                <w:sz w:val="14"/>
                <w:szCs w:val="14"/>
              </w:rPr>
            </w:pPr>
            <w:r>
              <w:rPr>
                <w:b/>
                <w:bCs/>
                <w:sz w:val="14"/>
                <w:szCs w:val="14"/>
              </w:rPr>
              <w:t>6,753,900</w:t>
            </w:r>
          </w:p>
        </w:tc>
        <w:tc>
          <w:tcPr>
            <w:tcW w:w="720" w:type="dxa"/>
            <w:tcBorders>
              <w:top w:val="nil"/>
              <w:left w:val="nil"/>
              <w:bottom w:val="nil"/>
              <w:right w:val="nil"/>
            </w:tcBorders>
            <w:shd w:val="clear" w:color="auto" w:fill="auto"/>
            <w:tcMar>
              <w:left w:w="43" w:type="dxa"/>
              <w:right w:w="43" w:type="dxa"/>
            </w:tcMar>
            <w:vAlign w:val="center"/>
          </w:tcPr>
          <w:p w14:paraId="62D857F7" w14:textId="53070E6A" w:rsidR="007D0EBE" w:rsidRDefault="007D0EBE" w:rsidP="007D0EBE">
            <w:pPr>
              <w:jc w:val="right"/>
              <w:rPr>
                <w:b/>
                <w:bCs/>
                <w:sz w:val="14"/>
                <w:szCs w:val="14"/>
              </w:rPr>
            </w:pPr>
            <w:r>
              <w:rPr>
                <w:b/>
                <w:bCs/>
                <w:sz w:val="14"/>
                <w:szCs w:val="14"/>
              </w:rPr>
              <w:t>5,700,118</w:t>
            </w:r>
          </w:p>
        </w:tc>
        <w:tc>
          <w:tcPr>
            <w:tcW w:w="702" w:type="dxa"/>
            <w:tcBorders>
              <w:top w:val="nil"/>
              <w:left w:val="nil"/>
              <w:bottom w:val="nil"/>
              <w:right w:val="nil"/>
            </w:tcBorders>
            <w:shd w:val="clear" w:color="auto" w:fill="auto"/>
            <w:noWrap/>
            <w:tcMar>
              <w:left w:w="43" w:type="dxa"/>
              <w:right w:w="43" w:type="dxa"/>
            </w:tcMar>
            <w:vAlign w:val="center"/>
          </w:tcPr>
          <w:p w14:paraId="20B37786" w14:textId="77777777" w:rsidR="007D0EBE" w:rsidRDefault="007D0EBE" w:rsidP="007D0EBE">
            <w:pPr>
              <w:jc w:val="right"/>
              <w:rPr>
                <w:b/>
                <w:bCs/>
                <w:sz w:val="14"/>
                <w:szCs w:val="14"/>
              </w:rPr>
            </w:pPr>
            <w:r>
              <w:rPr>
                <w:b/>
                <w:bCs/>
                <w:sz w:val="14"/>
                <w:szCs w:val="14"/>
              </w:rPr>
              <w:t>6,520,780</w:t>
            </w:r>
          </w:p>
        </w:tc>
        <w:tc>
          <w:tcPr>
            <w:tcW w:w="720" w:type="dxa"/>
            <w:tcBorders>
              <w:top w:val="nil"/>
              <w:left w:val="nil"/>
              <w:bottom w:val="nil"/>
              <w:right w:val="nil"/>
            </w:tcBorders>
            <w:shd w:val="clear" w:color="auto" w:fill="auto"/>
            <w:tcMar>
              <w:left w:w="43" w:type="dxa"/>
              <w:right w:w="43" w:type="dxa"/>
            </w:tcMar>
            <w:vAlign w:val="center"/>
          </w:tcPr>
          <w:p w14:paraId="1FFD0C86" w14:textId="77777777" w:rsidR="007D0EBE" w:rsidRDefault="007D0EBE" w:rsidP="007D0EBE">
            <w:pPr>
              <w:jc w:val="right"/>
              <w:rPr>
                <w:b/>
                <w:bCs/>
                <w:sz w:val="14"/>
                <w:szCs w:val="14"/>
              </w:rPr>
            </w:pPr>
            <w:r>
              <w:rPr>
                <w:b/>
                <w:bCs/>
                <w:sz w:val="14"/>
                <w:szCs w:val="14"/>
              </w:rPr>
              <w:t>6,386,612</w:t>
            </w:r>
          </w:p>
        </w:tc>
        <w:tc>
          <w:tcPr>
            <w:tcW w:w="720" w:type="dxa"/>
            <w:tcBorders>
              <w:top w:val="nil"/>
              <w:left w:val="nil"/>
              <w:bottom w:val="nil"/>
              <w:right w:val="nil"/>
            </w:tcBorders>
            <w:shd w:val="clear" w:color="auto" w:fill="auto"/>
            <w:tcMar>
              <w:left w:w="43" w:type="dxa"/>
              <w:right w:w="43" w:type="dxa"/>
            </w:tcMar>
            <w:vAlign w:val="center"/>
          </w:tcPr>
          <w:p w14:paraId="49D63709" w14:textId="77777777" w:rsidR="007D0EBE" w:rsidRDefault="007D0EBE" w:rsidP="007D0EBE">
            <w:pPr>
              <w:jc w:val="right"/>
              <w:rPr>
                <w:b/>
                <w:bCs/>
                <w:sz w:val="14"/>
                <w:szCs w:val="14"/>
              </w:rPr>
            </w:pPr>
            <w:r>
              <w:rPr>
                <w:b/>
                <w:bCs/>
                <w:sz w:val="14"/>
                <w:szCs w:val="14"/>
              </w:rPr>
              <w:t>5,776,687</w:t>
            </w:r>
          </w:p>
        </w:tc>
        <w:tc>
          <w:tcPr>
            <w:tcW w:w="720" w:type="dxa"/>
            <w:tcBorders>
              <w:top w:val="nil"/>
              <w:left w:val="nil"/>
              <w:bottom w:val="nil"/>
              <w:right w:val="nil"/>
            </w:tcBorders>
            <w:shd w:val="clear" w:color="auto" w:fill="auto"/>
            <w:tcMar>
              <w:left w:w="43" w:type="dxa"/>
              <w:right w:w="43" w:type="dxa"/>
            </w:tcMar>
            <w:vAlign w:val="center"/>
          </w:tcPr>
          <w:p w14:paraId="3A0A439D" w14:textId="77777777" w:rsidR="007D0EBE" w:rsidRDefault="007D0EBE" w:rsidP="007D0EBE">
            <w:pPr>
              <w:jc w:val="right"/>
              <w:rPr>
                <w:b/>
                <w:bCs/>
                <w:sz w:val="14"/>
                <w:szCs w:val="14"/>
              </w:rPr>
            </w:pPr>
            <w:r>
              <w:rPr>
                <w:b/>
                <w:bCs/>
                <w:sz w:val="14"/>
                <w:szCs w:val="14"/>
              </w:rPr>
              <w:t>6,144,955</w:t>
            </w:r>
          </w:p>
        </w:tc>
        <w:tc>
          <w:tcPr>
            <w:tcW w:w="720" w:type="dxa"/>
            <w:tcBorders>
              <w:top w:val="nil"/>
              <w:left w:val="nil"/>
              <w:bottom w:val="nil"/>
              <w:right w:val="nil"/>
            </w:tcBorders>
            <w:shd w:val="clear" w:color="auto" w:fill="auto"/>
            <w:tcMar>
              <w:left w:w="43" w:type="dxa"/>
              <w:right w:w="43" w:type="dxa"/>
            </w:tcMar>
            <w:vAlign w:val="center"/>
          </w:tcPr>
          <w:p w14:paraId="36D0B4BA" w14:textId="77777777" w:rsidR="007D0EBE" w:rsidRDefault="007D0EBE" w:rsidP="007D0EBE">
            <w:pPr>
              <w:jc w:val="right"/>
              <w:rPr>
                <w:b/>
                <w:bCs/>
                <w:sz w:val="14"/>
                <w:szCs w:val="14"/>
              </w:rPr>
            </w:pPr>
            <w:r>
              <w:rPr>
                <w:b/>
                <w:bCs/>
                <w:sz w:val="14"/>
                <w:szCs w:val="14"/>
              </w:rPr>
              <w:t>6,674,056</w:t>
            </w:r>
          </w:p>
        </w:tc>
        <w:tc>
          <w:tcPr>
            <w:tcW w:w="720" w:type="dxa"/>
            <w:tcBorders>
              <w:top w:val="nil"/>
              <w:left w:val="nil"/>
              <w:bottom w:val="nil"/>
              <w:right w:val="nil"/>
            </w:tcBorders>
            <w:shd w:val="clear" w:color="auto" w:fill="auto"/>
            <w:noWrap/>
            <w:tcMar>
              <w:left w:w="43" w:type="dxa"/>
              <w:right w:w="43" w:type="dxa"/>
            </w:tcMar>
            <w:vAlign w:val="center"/>
          </w:tcPr>
          <w:p w14:paraId="7FB2237A" w14:textId="77777777" w:rsidR="007D0EBE" w:rsidRDefault="007D0EBE" w:rsidP="007D0EBE">
            <w:pPr>
              <w:jc w:val="right"/>
              <w:rPr>
                <w:b/>
                <w:bCs/>
                <w:sz w:val="14"/>
                <w:szCs w:val="14"/>
              </w:rPr>
            </w:pPr>
            <w:r>
              <w:rPr>
                <w:b/>
                <w:bCs/>
                <w:sz w:val="14"/>
                <w:szCs w:val="14"/>
              </w:rPr>
              <w:t>6,129,542</w:t>
            </w:r>
          </w:p>
        </w:tc>
      </w:tr>
      <w:tr w:rsidR="007D0EBE" w:rsidRPr="00FA2FBA" w14:paraId="3A34E18F" w14:textId="77777777" w:rsidTr="00034C42">
        <w:trPr>
          <w:trHeight w:val="266"/>
        </w:trPr>
        <w:tc>
          <w:tcPr>
            <w:tcW w:w="3912" w:type="dxa"/>
            <w:tcBorders>
              <w:top w:val="nil"/>
              <w:left w:val="nil"/>
              <w:bottom w:val="nil"/>
              <w:right w:val="nil"/>
            </w:tcBorders>
            <w:shd w:val="clear" w:color="auto" w:fill="auto"/>
            <w:noWrap/>
            <w:vAlign w:val="center"/>
            <w:hideMark/>
          </w:tcPr>
          <w:p w14:paraId="7B02AA88" w14:textId="77777777" w:rsidR="007D0EBE" w:rsidRPr="00FA2FBA" w:rsidRDefault="007D0EBE" w:rsidP="007D0EBE">
            <w:pPr>
              <w:jc w:val="left"/>
              <w:rPr>
                <w:b/>
                <w:bCs/>
                <w:color w:val="auto"/>
                <w:szCs w:val="16"/>
              </w:rPr>
            </w:pPr>
            <w:r w:rsidRPr="00FA2FBA">
              <w:rPr>
                <w:b/>
                <w:bCs/>
                <w:color w:val="auto"/>
                <w:szCs w:val="16"/>
              </w:rPr>
              <w:t>Claims on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30551706" w14:textId="77777777" w:rsidR="007D0EBE" w:rsidRDefault="007D0EBE" w:rsidP="007D0EBE">
            <w:pPr>
              <w:jc w:val="right"/>
              <w:rPr>
                <w:b/>
                <w:bCs/>
                <w:sz w:val="14"/>
                <w:szCs w:val="14"/>
              </w:rPr>
            </w:pPr>
            <w:r>
              <w:rPr>
                <w:b/>
                <w:bCs/>
                <w:sz w:val="14"/>
                <w:szCs w:val="14"/>
              </w:rPr>
              <w:t>7,802,574</w:t>
            </w:r>
          </w:p>
        </w:tc>
        <w:tc>
          <w:tcPr>
            <w:tcW w:w="720" w:type="dxa"/>
            <w:tcBorders>
              <w:top w:val="nil"/>
              <w:left w:val="nil"/>
              <w:bottom w:val="nil"/>
              <w:right w:val="nil"/>
            </w:tcBorders>
            <w:shd w:val="clear" w:color="auto" w:fill="auto"/>
            <w:tcMar>
              <w:left w:w="43" w:type="dxa"/>
              <w:right w:w="43" w:type="dxa"/>
            </w:tcMar>
            <w:vAlign w:val="center"/>
          </w:tcPr>
          <w:p w14:paraId="4B60FF25" w14:textId="77777777" w:rsidR="007D0EBE" w:rsidRDefault="007D0EBE" w:rsidP="007D0EBE">
            <w:pPr>
              <w:jc w:val="right"/>
              <w:rPr>
                <w:b/>
                <w:bCs/>
                <w:sz w:val="14"/>
                <w:szCs w:val="14"/>
              </w:rPr>
            </w:pPr>
            <w:r>
              <w:rPr>
                <w:b/>
                <w:bCs/>
                <w:sz w:val="14"/>
                <w:szCs w:val="14"/>
              </w:rPr>
              <w:t>7,318,853</w:t>
            </w:r>
          </w:p>
        </w:tc>
        <w:tc>
          <w:tcPr>
            <w:tcW w:w="720" w:type="dxa"/>
            <w:tcBorders>
              <w:top w:val="nil"/>
              <w:left w:val="nil"/>
              <w:bottom w:val="nil"/>
              <w:right w:val="nil"/>
            </w:tcBorders>
            <w:shd w:val="clear" w:color="auto" w:fill="auto"/>
            <w:tcMar>
              <w:left w:w="43" w:type="dxa"/>
              <w:right w:w="43" w:type="dxa"/>
            </w:tcMar>
            <w:vAlign w:val="center"/>
          </w:tcPr>
          <w:p w14:paraId="63291098" w14:textId="0EE8424D" w:rsidR="007D0EBE" w:rsidRDefault="007D0EBE" w:rsidP="007D0EBE">
            <w:pPr>
              <w:jc w:val="right"/>
              <w:rPr>
                <w:b/>
                <w:bCs/>
                <w:sz w:val="14"/>
                <w:szCs w:val="14"/>
              </w:rPr>
            </w:pPr>
            <w:r>
              <w:rPr>
                <w:b/>
                <w:bCs/>
                <w:sz w:val="14"/>
                <w:szCs w:val="14"/>
              </w:rPr>
              <w:t>6,730,115</w:t>
            </w:r>
          </w:p>
        </w:tc>
        <w:tc>
          <w:tcPr>
            <w:tcW w:w="702" w:type="dxa"/>
            <w:tcBorders>
              <w:top w:val="nil"/>
              <w:left w:val="nil"/>
              <w:bottom w:val="nil"/>
              <w:right w:val="nil"/>
            </w:tcBorders>
            <w:shd w:val="clear" w:color="auto" w:fill="auto"/>
            <w:noWrap/>
            <w:tcMar>
              <w:left w:w="43" w:type="dxa"/>
              <w:right w:w="43" w:type="dxa"/>
            </w:tcMar>
            <w:vAlign w:val="center"/>
          </w:tcPr>
          <w:p w14:paraId="396E9579" w14:textId="77777777" w:rsidR="007D0EBE" w:rsidRDefault="007D0EBE" w:rsidP="007D0EBE">
            <w:pPr>
              <w:jc w:val="right"/>
              <w:rPr>
                <w:b/>
                <w:bCs/>
                <w:sz w:val="14"/>
                <w:szCs w:val="14"/>
              </w:rPr>
            </w:pPr>
            <w:r>
              <w:rPr>
                <w:b/>
                <w:bCs/>
                <w:sz w:val="14"/>
                <w:szCs w:val="14"/>
              </w:rPr>
              <w:t>7,213,393</w:t>
            </w:r>
          </w:p>
        </w:tc>
        <w:tc>
          <w:tcPr>
            <w:tcW w:w="720" w:type="dxa"/>
            <w:tcBorders>
              <w:top w:val="nil"/>
              <w:left w:val="nil"/>
              <w:bottom w:val="nil"/>
              <w:right w:val="nil"/>
            </w:tcBorders>
            <w:shd w:val="clear" w:color="auto" w:fill="auto"/>
            <w:tcMar>
              <w:left w:w="43" w:type="dxa"/>
              <w:right w:w="43" w:type="dxa"/>
            </w:tcMar>
            <w:vAlign w:val="center"/>
          </w:tcPr>
          <w:p w14:paraId="62691F44" w14:textId="77777777" w:rsidR="007D0EBE" w:rsidRDefault="007D0EBE" w:rsidP="007D0EBE">
            <w:pPr>
              <w:jc w:val="right"/>
              <w:rPr>
                <w:b/>
                <w:bCs/>
                <w:sz w:val="14"/>
                <w:szCs w:val="14"/>
              </w:rPr>
            </w:pPr>
            <w:r>
              <w:rPr>
                <w:b/>
                <w:bCs/>
                <w:sz w:val="14"/>
                <w:szCs w:val="14"/>
              </w:rPr>
              <w:t>7,017,426</w:t>
            </w:r>
          </w:p>
        </w:tc>
        <w:tc>
          <w:tcPr>
            <w:tcW w:w="720" w:type="dxa"/>
            <w:tcBorders>
              <w:top w:val="nil"/>
              <w:left w:val="nil"/>
              <w:bottom w:val="nil"/>
              <w:right w:val="nil"/>
            </w:tcBorders>
            <w:shd w:val="clear" w:color="auto" w:fill="auto"/>
            <w:tcMar>
              <w:left w:w="43" w:type="dxa"/>
              <w:right w:w="43" w:type="dxa"/>
            </w:tcMar>
            <w:vAlign w:val="center"/>
          </w:tcPr>
          <w:p w14:paraId="75E16B83" w14:textId="77777777" w:rsidR="007D0EBE" w:rsidRDefault="007D0EBE" w:rsidP="007D0EBE">
            <w:pPr>
              <w:jc w:val="right"/>
              <w:rPr>
                <w:b/>
                <w:bCs/>
                <w:sz w:val="14"/>
                <w:szCs w:val="14"/>
              </w:rPr>
            </w:pPr>
            <w:r>
              <w:rPr>
                <w:b/>
                <w:bCs/>
                <w:sz w:val="14"/>
                <w:szCs w:val="14"/>
              </w:rPr>
              <w:t>6,579,274</w:t>
            </w:r>
          </w:p>
        </w:tc>
        <w:tc>
          <w:tcPr>
            <w:tcW w:w="720" w:type="dxa"/>
            <w:tcBorders>
              <w:top w:val="nil"/>
              <w:left w:val="nil"/>
              <w:bottom w:val="nil"/>
              <w:right w:val="nil"/>
            </w:tcBorders>
            <w:shd w:val="clear" w:color="auto" w:fill="auto"/>
            <w:tcMar>
              <w:left w:w="43" w:type="dxa"/>
              <w:right w:w="43" w:type="dxa"/>
            </w:tcMar>
            <w:vAlign w:val="center"/>
          </w:tcPr>
          <w:p w14:paraId="63E66B70" w14:textId="77777777" w:rsidR="007D0EBE" w:rsidRDefault="007D0EBE" w:rsidP="007D0EBE">
            <w:pPr>
              <w:jc w:val="right"/>
              <w:rPr>
                <w:b/>
                <w:bCs/>
                <w:sz w:val="14"/>
                <w:szCs w:val="14"/>
              </w:rPr>
            </w:pPr>
            <w:r>
              <w:rPr>
                <w:b/>
                <w:bCs/>
                <w:sz w:val="14"/>
                <w:szCs w:val="14"/>
              </w:rPr>
              <w:t>6,625,999</w:t>
            </w:r>
          </w:p>
        </w:tc>
        <w:tc>
          <w:tcPr>
            <w:tcW w:w="720" w:type="dxa"/>
            <w:tcBorders>
              <w:top w:val="nil"/>
              <w:left w:val="nil"/>
              <w:bottom w:val="nil"/>
              <w:right w:val="nil"/>
            </w:tcBorders>
            <w:shd w:val="clear" w:color="auto" w:fill="auto"/>
            <w:tcMar>
              <w:left w:w="43" w:type="dxa"/>
              <w:right w:w="43" w:type="dxa"/>
            </w:tcMar>
            <w:vAlign w:val="center"/>
          </w:tcPr>
          <w:p w14:paraId="19B4826E" w14:textId="77777777" w:rsidR="007D0EBE" w:rsidRDefault="007D0EBE" w:rsidP="007D0EBE">
            <w:pPr>
              <w:jc w:val="right"/>
              <w:rPr>
                <w:b/>
                <w:bCs/>
                <w:sz w:val="14"/>
                <w:szCs w:val="14"/>
              </w:rPr>
            </w:pPr>
            <w:r>
              <w:rPr>
                <w:b/>
                <w:bCs/>
                <w:sz w:val="14"/>
                <w:szCs w:val="14"/>
              </w:rPr>
              <w:t>7,152,797</w:t>
            </w:r>
          </w:p>
        </w:tc>
        <w:tc>
          <w:tcPr>
            <w:tcW w:w="720" w:type="dxa"/>
            <w:tcBorders>
              <w:top w:val="nil"/>
              <w:left w:val="nil"/>
              <w:bottom w:val="nil"/>
              <w:right w:val="nil"/>
            </w:tcBorders>
            <w:shd w:val="clear" w:color="auto" w:fill="auto"/>
            <w:noWrap/>
            <w:tcMar>
              <w:left w:w="43" w:type="dxa"/>
              <w:right w:w="43" w:type="dxa"/>
            </w:tcMar>
            <w:vAlign w:val="center"/>
          </w:tcPr>
          <w:p w14:paraId="3CFC682A" w14:textId="77777777" w:rsidR="007D0EBE" w:rsidRDefault="007D0EBE" w:rsidP="007D0EBE">
            <w:pPr>
              <w:jc w:val="right"/>
              <w:rPr>
                <w:b/>
                <w:bCs/>
                <w:sz w:val="14"/>
                <w:szCs w:val="14"/>
              </w:rPr>
            </w:pPr>
            <w:r>
              <w:rPr>
                <w:b/>
                <w:bCs/>
                <w:sz w:val="14"/>
                <w:szCs w:val="14"/>
              </w:rPr>
              <w:t>6,683,366</w:t>
            </w:r>
          </w:p>
        </w:tc>
      </w:tr>
      <w:tr w:rsidR="007D0EBE" w:rsidRPr="00FA2FBA" w14:paraId="3F81BAE8" w14:textId="77777777" w:rsidTr="00034C42">
        <w:trPr>
          <w:trHeight w:val="266"/>
        </w:trPr>
        <w:tc>
          <w:tcPr>
            <w:tcW w:w="3912" w:type="dxa"/>
            <w:tcBorders>
              <w:top w:val="nil"/>
              <w:left w:val="nil"/>
              <w:bottom w:val="nil"/>
              <w:right w:val="nil"/>
            </w:tcBorders>
            <w:shd w:val="clear" w:color="auto" w:fill="auto"/>
            <w:noWrap/>
            <w:vAlign w:val="center"/>
            <w:hideMark/>
          </w:tcPr>
          <w:p w14:paraId="19BDFDAC" w14:textId="77777777" w:rsidR="007D0EBE" w:rsidRPr="00FA2FBA" w:rsidRDefault="007D0EBE" w:rsidP="007D0EB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28B97758" w14:textId="77777777" w:rsidR="007D0EBE" w:rsidRDefault="007D0EBE" w:rsidP="007D0EBE">
            <w:pPr>
              <w:jc w:val="right"/>
              <w:rPr>
                <w:sz w:val="14"/>
                <w:szCs w:val="14"/>
              </w:rPr>
            </w:pPr>
            <w:r>
              <w:rPr>
                <w:sz w:val="14"/>
                <w:szCs w:val="14"/>
              </w:rPr>
              <w:t>7,762,570</w:t>
            </w:r>
          </w:p>
        </w:tc>
        <w:tc>
          <w:tcPr>
            <w:tcW w:w="720" w:type="dxa"/>
            <w:tcBorders>
              <w:top w:val="nil"/>
              <w:left w:val="nil"/>
              <w:bottom w:val="nil"/>
              <w:right w:val="nil"/>
            </w:tcBorders>
            <w:shd w:val="clear" w:color="auto" w:fill="auto"/>
            <w:tcMar>
              <w:left w:w="43" w:type="dxa"/>
              <w:right w:w="43" w:type="dxa"/>
            </w:tcMar>
            <w:vAlign w:val="center"/>
          </w:tcPr>
          <w:p w14:paraId="6E2425DC" w14:textId="77777777" w:rsidR="007D0EBE" w:rsidRDefault="007D0EBE" w:rsidP="007D0EBE">
            <w:pPr>
              <w:jc w:val="right"/>
              <w:rPr>
                <w:sz w:val="14"/>
                <w:szCs w:val="14"/>
              </w:rPr>
            </w:pPr>
            <w:r>
              <w:rPr>
                <w:sz w:val="14"/>
                <w:szCs w:val="14"/>
              </w:rPr>
              <w:t>7,276,775</w:t>
            </w:r>
          </w:p>
        </w:tc>
        <w:tc>
          <w:tcPr>
            <w:tcW w:w="720" w:type="dxa"/>
            <w:tcBorders>
              <w:top w:val="nil"/>
              <w:left w:val="nil"/>
              <w:bottom w:val="nil"/>
              <w:right w:val="nil"/>
            </w:tcBorders>
            <w:shd w:val="clear" w:color="auto" w:fill="auto"/>
            <w:tcMar>
              <w:left w:w="43" w:type="dxa"/>
              <w:right w:w="43" w:type="dxa"/>
            </w:tcMar>
            <w:vAlign w:val="center"/>
          </w:tcPr>
          <w:p w14:paraId="7BCD6048" w14:textId="7A1265C9" w:rsidR="007D0EBE" w:rsidRDefault="007D0EBE" w:rsidP="007D0EBE">
            <w:pPr>
              <w:jc w:val="right"/>
              <w:rPr>
                <w:sz w:val="14"/>
                <w:szCs w:val="14"/>
              </w:rPr>
            </w:pPr>
            <w:r>
              <w:rPr>
                <w:sz w:val="14"/>
                <w:szCs w:val="14"/>
              </w:rPr>
              <w:t>6,687,707</w:t>
            </w:r>
          </w:p>
        </w:tc>
        <w:tc>
          <w:tcPr>
            <w:tcW w:w="702" w:type="dxa"/>
            <w:tcBorders>
              <w:top w:val="nil"/>
              <w:left w:val="nil"/>
              <w:bottom w:val="nil"/>
              <w:right w:val="nil"/>
            </w:tcBorders>
            <w:shd w:val="clear" w:color="auto" w:fill="auto"/>
            <w:noWrap/>
            <w:tcMar>
              <w:left w:w="43" w:type="dxa"/>
              <w:right w:w="43" w:type="dxa"/>
            </w:tcMar>
            <w:vAlign w:val="center"/>
          </w:tcPr>
          <w:p w14:paraId="10F391A3" w14:textId="77777777" w:rsidR="007D0EBE" w:rsidRDefault="007D0EBE" w:rsidP="007D0EBE">
            <w:pPr>
              <w:jc w:val="right"/>
              <w:rPr>
                <w:sz w:val="14"/>
                <w:szCs w:val="14"/>
              </w:rPr>
            </w:pPr>
            <w:r>
              <w:rPr>
                <w:sz w:val="14"/>
                <w:szCs w:val="14"/>
              </w:rPr>
              <w:t>7,172,331</w:t>
            </w:r>
          </w:p>
        </w:tc>
        <w:tc>
          <w:tcPr>
            <w:tcW w:w="720" w:type="dxa"/>
            <w:tcBorders>
              <w:top w:val="nil"/>
              <w:left w:val="nil"/>
              <w:bottom w:val="nil"/>
              <w:right w:val="nil"/>
            </w:tcBorders>
            <w:shd w:val="clear" w:color="auto" w:fill="auto"/>
            <w:tcMar>
              <w:left w:w="43" w:type="dxa"/>
              <w:right w:w="43" w:type="dxa"/>
            </w:tcMar>
            <w:vAlign w:val="center"/>
          </w:tcPr>
          <w:p w14:paraId="6B26C7D8" w14:textId="77777777" w:rsidR="007D0EBE" w:rsidRDefault="007D0EBE" w:rsidP="007D0EBE">
            <w:pPr>
              <w:jc w:val="right"/>
              <w:rPr>
                <w:sz w:val="14"/>
                <w:szCs w:val="14"/>
              </w:rPr>
            </w:pPr>
            <w:r>
              <w:rPr>
                <w:sz w:val="14"/>
                <w:szCs w:val="14"/>
              </w:rPr>
              <w:t>6,975,812</w:t>
            </w:r>
          </w:p>
        </w:tc>
        <w:tc>
          <w:tcPr>
            <w:tcW w:w="720" w:type="dxa"/>
            <w:tcBorders>
              <w:top w:val="nil"/>
              <w:left w:val="nil"/>
              <w:bottom w:val="nil"/>
              <w:right w:val="nil"/>
            </w:tcBorders>
            <w:shd w:val="clear" w:color="auto" w:fill="auto"/>
            <w:tcMar>
              <w:left w:w="43" w:type="dxa"/>
              <w:right w:w="43" w:type="dxa"/>
            </w:tcMar>
            <w:vAlign w:val="center"/>
          </w:tcPr>
          <w:p w14:paraId="49CD9B0F" w14:textId="77777777" w:rsidR="007D0EBE" w:rsidRDefault="007D0EBE" w:rsidP="007D0EBE">
            <w:pPr>
              <w:jc w:val="right"/>
              <w:rPr>
                <w:sz w:val="14"/>
                <w:szCs w:val="14"/>
              </w:rPr>
            </w:pPr>
            <w:r>
              <w:rPr>
                <w:sz w:val="14"/>
                <w:szCs w:val="14"/>
              </w:rPr>
              <w:t>6,537,112</w:t>
            </w:r>
          </w:p>
        </w:tc>
        <w:tc>
          <w:tcPr>
            <w:tcW w:w="720" w:type="dxa"/>
            <w:tcBorders>
              <w:top w:val="nil"/>
              <w:left w:val="nil"/>
              <w:bottom w:val="nil"/>
              <w:right w:val="nil"/>
            </w:tcBorders>
            <w:shd w:val="clear" w:color="auto" w:fill="auto"/>
            <w:tcMar>
              <w:left w:w="43" w:type="dxa"/>
              <w:right w:w="43" w:type="dxa"/>
            </w:tcMar>
            <w:vAlign w:val="center"/>
          </w:tcPr>
          <w:p w14:paraId="6FC2765F" w14:textId="77777777" w:rsidR="007D0EBE" w:rsidRDefault="007D0EBE" w:rsidP="007D0EBE">
            <w:pPr>
              <w:jc w:val="right"/>
              <w:rPr>
                <w:sz w:val="14"/>
                <w:szCs w:val="14"/>
              </w:rPr>
            </w:pPr>
            <w:r>
              <w:rPr>
                <w:sz w:val="14"/>
                <w:szCs w:val="14"/>
              </w:rPr>
              <w:t>6,584,104</w:t>
            </w:r>
          </w:p>
        </w:tc>
        <w:tc>
          <w:tcPr>
            <w:tcW w:w="720" w:type="dxa"/>
            <w:tcBorders>
              <w:top w:val="nil"/>
              <w:left w:val="nil"/>
              <w:bottom w:val="nil"/>
              <w:right w:val="nil"/>
            </w:tcBorders>
            <w:shd w:val="clear" w:color="auto" w:fill="auto"/>
            <w:tcMar>
              <w:left w:w="43" w:type="dxa"/>
              <w:right w:w="43" w:type="dxa"/>
            </w:tcMar>
            <w:vAlign w:val="center"/>
          </w:tcPr>
          <w:p w14:paraId="1244183F" w14:textId="77777777" w:rsidR="007D0EBE" w:rsidRDefault="007D0EBE" w:rsidP="007D0EBE">
            <w:pPr>
              <w:jc w:val="right"/>
              <w:rPr>
                <w:sz w:val="14"/>
                <w:szCs w:val="14"/>
              </w:rPr>
            </w:pPr>
            <w:r>
              <w:rPr>
                <w:sz w:val="14"/>
                <w:szCs w:val="14"/>
              </w:rPr>
              <w:t>6,632,248</w:t>
            </w:r>
          </w:p>
        </w:tc>
        <w:tc>
          <w:tcPr>
            <w:tcW w:w="720" w:type="dxa"/>
            <w:tcBorders>
              <w:top w:val="nil"/>
              <w:left w:val="nil"/>
              <w:bottom w:val="nil"/>
              <w:right w:val="nil"/>
            </w:tcBorders>
            <w:shd w:val="clear" w:color="auto" w:fill="auto"/>
            <w:noWrap/>
            <w:tcMar>
              <w:left w:w="43" w:type="dxa"/>
              <w:right w:w="43" w:type="dxa"/>
            </w:tcMar>
            <w:vAlign w:val="center"/>
          </w:tcPr>
          <w:p w14:paraId="5962D492" w14:textId="77777777" w:rsidR="007D0EBE" w:rsidRDefault="007D0EBE" w:rsidP="007D0EBE">
            <w:pPr>
              <w:jc w:val="right"/>
              <w:rPr>
                <w:sz w:val="14"/>
                <w:szCs w:val="14"/>
              </w:rPr>
            </w:pPr>
            <w:r>
              <w:rPr>
                <w:sz w:val="14"/>
                <w:szCs w:val="14"/>
              </w:rPr>
              <w:t>6,156,011</w:t>
            </w:r>
          </w:p>
        </w:tc>
      </w:tr>
      <w:tr w:rsidR="007D0EBE" w:rsidRPr="00FA2FBA" w14:paraId="222063B9" w14:textId="77777777" w:rsidTr="00034C42">
        <w:trPr>
          <w:trHeight w:val="266"/>
        </w:trPr>
        <w:tc>
          <w:tcPr>
            <w:tcW w:w="3912" w:type="dxa"/>
            <w:tcBorders>
              <w:top w:val="nil"/>
              <w:left w:val="nil"/>
              <w:bottom w:val="nil"/>
              <w:right w:val="nil"/>
            </w:tcBorders>
            <w:shd w:val="clear" w:color="auto" w:fill="auto"/>
            <w:noWrap/>
            <w:vAlign w:val="center"/>
            <w:hideMark/>
          </w:tcPr>
          <w:p w14:paraId="6EEC3643" w14:textId="77777777" w:rsidR="007D0EBE" w:rsidRPr="00FA2FBA" w:rsidRDefault="007D0EBE" w:rsidP="007D0EB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76EA9C53" w14:textId="77777777" w:rsidR="007D0EBE" w:rsidRDefault="007D0EBE" w:rsidP="007D0EBE">
            <w:pPr>
              <w:jc w:val="right"/>
              <w:rPr>
                <w:sz w:val="14"/>
                <w:szCs w:val="14"/>
              </w:rPr>
            </w:pPr>
            <w:r>
              <w:rPr>
                <w:sz w:val="14"/>
                <w:szCs w:val="14"/>
              </w:rPr>
              <w:t>40,004</w:t>
            </w:r>
          </w:p>
        </w:tc>
        <w:tc>
          <w:tcPr>
            <w:tcW w:w="720" w:type="dxa"/>
            <w:tcBorders>
              <w:top w:val="nil"/>
              <w:left w:val="nil"/>
              <w:bottom w:val="nil"/>
              <w:right w:val="nil"/>
            </w:tcBorders>
            <w:shd w:val="clear" w:color="auto" w:fill="auto"/>
            <w:tcMar>
              <w:left w:w="43" w:type="dxa"/>
              <w:right w:w="43" w:type="dxa"/>
            </w:tcMar>
            <w:vAlign w:val="center"/>
          </w:tcPr>
          <w:p w14:paraId="217C2340" w14:textId="77777777" w:rsidR="007D0EBE" w:rsidRDefault="007D0EBE" w:rsidP="007D0EBE">
            <w:pPr>
              <w:jc w:val="right"/>
              <w:rPr>
                <w:sz w:val="14"/>
                <w:szCs w:val="14"/>
              </w:rPr>
            </w:pPr>
            <w:r>
              <w:rPr>
                <w:sz w:val="14"/>
                <w:szCs w:val="14"/>
              </w:rPr>
              <w:t>42,078</w:t>
            </w:r>
          </w:p>
        </w:tc>
        <w:tc>
          <w:tcPr>
            <w:tcW w:w="720" w:type="dxa"/>
            <w:tcBorders>
              <w:top w:val="nil"/>
              <w:left w:val="nil"/>
              <w:bottom w:val="nil"/>
              <w:right w:val="nil"/>
            </w:tcBorders>
            <w:shd w:val="clear" w:color="auto" w:fill="auto"/>
            <w:tcMar>
              <w:left w:w="43" w:type="dxa"/>
              <w:right w:w="43" w:type="dxa"/>
            </w:tcMar>
            <w:vAlign w:val="center"/>
          </w:tcPr>
          <w:p w14:paraId="326114E9" w14:textId="2986DF01" w:rsidR="007D0EBE" w:rsidRDefault="007D0EBE" w:rsidP="007D0EBE">
            <w:pPr>
              <w:jc w:val="right"/>
              <w:rPr>
                <w:sz w:val="14"/>
                <w:szCs w:val="14"/>
              </w:rPr>
            </w:pPr>
            <w:r>
              <w:rPr>
                <w:sz w:val="14"/>
                <w:szCs w:val="14"/>
              </w:rPr>
              <w:t>42,407</w:t>
            </w:r>
          </w:p>
        </w:tc>
        <w:tc>
          <w:tcPr>
            <w:tcW w:w="702" w:type="dxa"/>
            <w:tcBorders>
              <w:top w:val="nil"/>
              <w:left w:val="nil"/>
              <w:bottom w:val="nil"/>
              <w:right w:val="nil"/>
            </w:tcBorders>
            <w:shd w:val="clear" w:color="auto" w:fill="auto"/>
            <w:noWrap/>
            <w:tcMar>
              <w:left w:w="43" w:type="dxa"/>
              <w:right w:w="43" w:type="dxa"/>
            </w:tcMar>
            <w:vAlign w:val="center"/>
          </w:tcPr>
          <w:p w14:paraId="516BED22" w14:textId="77777777" w:rsidR="007D0EBE" w:rsidRDefault="007D0EBE" w:rsidP="007D0EBE">
            <w:pPr>
              <w:jc w:val="right"/>
              <w:rPr>
                <w:sz w:val="14"/>
                <w:szCs w:val="14"/>
              </w:rPr>
            </w:pPr>
            <w:r>
              <w:rPr>
                <w:sz w:val="14"/>
                <w:szCs w:val="14"/>
              </w:rPr>
              <w:t>41,062</w:t>
            </w:r>
          </w:p>
        </w:tc>
        <w:tc>
          <w:tcPr>
            <w:tcW w:w="720" w:type="dxa"/>
            <w:tcBorders>
              <w:top w:val="nil"/>
              <w:left w:val="nil"/>
              <w:bottom w:val="nil"/>
              <w:right w:val="nil"/>
            </w:tcBorders>
            <w:shd w:val="clear" w:color="auto" w:fill="auto"/>
            <w:tcMar>
              <w:left w:w="43" w:type="dxa"/>
              <w:right w:w="43" w:type="dxa"/>
            </w:tcMar>
            <w:vAlign w:val="center"/>
          </w:tcPr>
          <w:p w14:paraId="34751DEC" w14:textId="77777777" w:rsidR="007D0EBE" w:rsidRDefault="007D0EBE" w:rsidP="007D0EBE">
            <w:pPr>
              <w:jc w:val="right"/>
              <w:rPr>
                <w:sz w:val="14"/>
                <w:szCs w:val="14"/>
              </w:rPr>
            </w:pPr>
            <w:r>
              <w:rPr>
                <w:sz w:val="14"/>
                <w:szCs w:val="14"/>
              </w:rPr>
              <w:t>41,614</w:t>
            </w:r>
          </w:p>
        </w:tc>
        <w:tc>
          <w:tcPr>
            <w:tcW w:w="720" w:type="dxa"/>
            <w:tcBorders>
              <w:top w:val="nil"/>
              <w:left w:val="nil"/>
              <w:bottom w:val="nil"/>
              <w:right w:val="nil"/>
            </w:tcBorders>
            <w:shd w:val="clear" w:color="auto" w:fill="auto"/>
            <w:tcMar>
              <w:left w:w="43" w:type="dxa"/>
              <w:right w:w="43" w:type="dxa"/>
            </w:tcMar>
            <w:vAlign w:val="center"/>
          </w:tcPr>
          <w:p w14:paraId="0C09C825" w14:textId="77777777" w:rsidR="007D0EBE" w:rsidRDefault="007D0EBE" w:rsidP="007D0EBE">
            <w:pPr>
              <w:jc w:val="right"/>
              <w:rPr>
                <w:sz w:val="14"/>
                <w:szCs w:val="14"/>
              </w:rPr>
            </w:pPr>
            <w:r>
              <w:rPr>
                <w:sz w:val="14"/>
                <w:szCs w:val="14"/>
              </w:rPr>
              <w:t>42,162</w:t>
            </w:r>
          </w:p>
        </w:tc>
        <w:tc>
          <w:tcPr>
            <w:tcW w:w="720" w:type="dxa"/>
            <w:tcBorders>
              <w:top w:val="nil"/>
              <w:left w:val="nil"/>
              <w:bottom w:val="nil"/>
              <w:right w:val="nil"/>
            </w:tcBorders>
            <w:shd w:val="clear" w:color="auto" w:fill="auto"/>
            <w:tcMar>
              <w:left w:w="43" w:type="dxa"/>
              <w:right w:w="43" w:type="dxa"/>
            </w:tcMar>
            <w:vAlign w:val="center"/>
          </w:tcPr>
          <w:p w14:paraId="6E4FEC03" w14:textId="77777777" w:rsidR="007D0EBE" w:rsidRDefault="007D0EBE" w:rsidP="007D0EBE">
            <w:pPr>
              <w:jc w:val="right"/>
              <w:rPr>
                <w:sz w:val="14"/>
                <w:szCs w:val="14"/>
              </w:rPr>
            </w:pPr>
            <w:r>
              <w:rPr>
                <w:sz w:val="14"/>
                <w:szCs w:val="14"/>
              </w:rPr>
              <w:t>41,895</w:t>
            </w:r>
          </w:p>
        </w:tc>
        <w:tc>
          <w:tcPr>
            <w:tcW w:w="720" w:type="dxa"/>
            <w:tcBorders>
              <w:top w:val="nil"/>
              <w:left w:val="nil"/>
              <w:bottom w:val="nil"/>
              <w:right w:val="nil"/>
            </w:tcBorders>
            <w:shd w:val="clear" w:color="auto" w:fill="auto"/>
            <w:tcMar>
              <w:left w:w="43" w:type="dxa"/>
              <w:right w:w="43" w:type="dxa"/>
            </w:tcMar>
            <w:vAlign w:val="center"/>
          </w:tcPr>
          <w:p w14:paraId="0B1E0E41" w14:textId="77777777" w:rsidR="007D0EBE" w:rsidRDefault="007D0EBE" w:rsidP="007D0EBE">
            <w:pPr>
              <w:jc w:val="right"/>
              <w:rPr>
                <w:sz w:val="14"/>
                <w:szCs w:val="14"/>
              </w:rPr>
            </w:pPr>
            <w:r>
              <w:rPr>
                <w:sz w:val="14"/>
                <w:szCs w:val="14"/>
              </w:rPr>
              <w:t>520,548</w:t>
            </w:r>
          </w:p>
        </w:tc>
        <w:tc>
          <w:tcPr>
            <w:tcW w:w="720" w:type="dxa"/>
            <w:tcBorders>
              <w:top w:val="nil"/>
              <w:left w:val="nil"/>
              <w:bottom w:val="nil"/>
              <w:right w:val="nil"/>
            </w:tcBorders>
            <w:shd w:val="clear" w:color="auto" w:fill="auto"/>
            <w:noWrap/>
            <w:tcMar>
              <w:left w:w="43" w:type="dxa"/>
              <w:right w:w="43" w:type="dxa"/>
            </w:tcMar>
            <w:vAlign w:val="center"/>
          </w:tcPr>
          <w:p w14:paraId="1B157B1A" w14:textId="77777777" w:rsidR="007D0EBE" w:rsidRDefault="007D0EBE" w:rsidP="007D0EBE">
            <w:pPr>
              <w:jc w:val="right"/>
              <w:rPr>
                <w:sz w:val="14"/>
                <w:szCs w:val="14"/>
              </w:rPr>
            </w:pPr>
            <w:r>
              <w:rPr>
                <w:sz w:val="14"/>
                <w:szCs w:val="14"/>
              </w:rPr>
              <w:t>527,355</w:t>
            </w:r>
          </w:p>
        </w:tc>
      </w:tr>
      <w:tr w:rsidR="007D0EBE" w:rsidRPr="00FA2FBA" w14:paraId="6E2E952A" w14:textId="77777777" w:rsidTr="00034C42">
        <w:trPr>
          <w:trHeight w:val="266"/>
        </w:trPr>
        <w:tc>
          <w:tcPr>
            <w:tcW w:w="3912" w:type="dxa"/>
            <w:tcBorders>
              <w:top w:val="nil"/>
              <w:left w:val="nil"/>
              <w:bottom w:val="nil"/>
              <w:right w:val="nil"/>
            </w:tcBorders>
            <w:shd w:val="clear" w:color="auto" w:fill="auto"/>
            <w:noWrap/>
            <w:vAlign w:val="center"/>
            <w:hideMark/>
          </w:tcPr>
          <w:p w14:paraId="4F9E6A6D" w14:textId="77777777" w:rsidR="007D0EBE" w:rsidRPr="00FA2FBA" w:rsidRDefault="007D0EBE" w:rsidP="007D0EBE">
            <w:pPr>
              <w:jc w:val="left"/>
              <w:rPr>
                <w:b/>
                <w:bCs/>
                <w:color w:val="auto"/>
                <w:szCs w:val="16"/>
              </w:rPr>
            </w:pPr>
            <w:r w:rsidRPr="00FA2FBA">
              <w:rPr>
                <w:b/>
                <w:bCs/>
                <w:color w:val="auto"/>
                <w:szCs w:val="16"/>
              </w:rPr>
              <w:t>less: Liabilities to Central Government</w:t>
            </w:r>
          </w:p>
        </w:tc>
        <w:tc>
          <w:tcPr>
            <w:tcW w:w="696" w:type="dxa"/>
            <w:tcBorders>
              <w:top w:val="nil"/>
              <w:left w:val="nil"/>
              <w:bottom w:val="nil"/>
              <w:right w:val="nil"/>
            </w:tcBorders>
            <w:shd w:val="clear" w:color="auto" w:fill="auto"/>
            <w:tcMar>
              <w:left w:w="43" w:type="dxa"/>
              <w:right w:w="43" w:type="dxa"/>
            </w:tcMar>
            <w:vAlign w:val="center"/>
            <w:hideMark/>
          </w:tcPr>
          <w:p w14:paraId="0B65B69C" w14:textId="77777777" w:rsidR="007D0EBE" w:rsidRDefault="007D0EBE" w:rsidP="007D0EBE">
            <w:pPr>
              <w:jc w:val="right"/>
              <w:rPr>
                <w:b/>
                <w:bCs/>
                <w:sz w:val="14"/>
                <w:szCs w:val="14"/>
              </w:rPr>
            </w:pPr>
            <w:r>
              <w:rPr>
                <w:b/>
                <w:bCs/>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581B3E6F" w14:textId="77777777" w:rsidR="007D0EBE" w:rsidRDefault="007D0EBE" w:rsidP="007D0EBE">
            <w:pPr>
              <w:jc w:val="right"/>
              <w:rPr>
                <w:b/>
                <w:bCs/>
                <w:sz w:val="14"/>
                <w:szCs w:val="14"/>
              </w:rPr>
            </w:pPr>
            <w:r>
              <w:rPr>
                <w:b/>
                <w:bCs/>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28371845" w14:textId="6B52D3B1" w:rsidR="007D0EBE" w:rsidRDefault="007D0EBE" w:rsidP="007D0EBE">
            <w:pPr>
              <w:jc w:val="right"/>
              <w:rPr>
                <w:b/>
                <w:bCs/>
                <w:sz w:val="14"/>
                <w:szCs w:val="14"/>
              </w:rPr>
            </w:pPr>
            <w:r>
              <w:rPr>
                <w:b/>
                <w:bCs/>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64AAD0C7" w14:textId="77777777" w:rsidR="007D0EBE" w:rsidRDefault="007D0EBE" w:rsidP="007D0EBE">
            <w:pPr>
              <w:jc w:val="right"/>
              <w:rPr>
                <w:b/>
                <w:bCs/>
                <w:sz w:val="14"/>
                <w:szCs w:val="14"/>
              </w:rPr>
            </w:pPr>
            <w:r>
              <w:rPr>
                <w:b/>
                <w:bCs/>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14:paraId="0818479A" w14:textId="77777777" w:rsidR="007D0EBE" w:rsidRDefault="007D0EBE" w:rsidP="007D0EBE">
            <w:pPr>
              <w:jc w:val="right"/>
              <w:rPr>
                <w:b/>
                <w:bCs/>
                <w:sz w:val="14"/>
                <w:szCs w:val="14"/>
              </w:rPr>
            </w:pPr>
            <w:r>
              <w:rPr>
                <w:b/>
                <w:bCs/>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14:paraId="267F823D" w14:textId="77777777" w:rsidR="007D0EBE" w:rsidRDefault="007D0EBE" w:rsidP="007D0EBE">
            <w:pPr>
              <w:jc w:val="right"/>
              <w:rPr>
                <w:b/>
                <w:bCs/>
                <w:sz w:val="14"/>
                <w:szCs w:val="14"/>
              </w:rPr>
            </w:pPr>
            <w:r>
              <w:rPr>
                <w:b/>
                <w:bCs/>
                <w:sz w:val="14"/>
                <w:szCs w:val="14"/>
              </w:rPr>
              <w:t>802,586</w:t>
            </w:r>
          </w:p>
        </w:tc>
        <w:tc>
          <w:tcPr>
            <w:tcW w:w="720" w:type="dxa"/>
            <w:tcBorders>
              <w:top w:val="nil"/>
              <w:left w:val="nil"/>
              <w:bottom w:val="nil"/>
              <w:right w:val="nil"/>
            </w:tcBorders>
            <w:shd w:val="clear" w:color="auto" w:fill="auto"/>
            <w:tcMar>
              <w:left w:w="43" w:type="dxa"/>
              <w:right w:w="43" w:type="dxa"/>
            </w:tcMar>
            <w:vAlign w:val="center"/>
          </w:tcPr>
          <w:p w14:paraId="04B426D8" w14:textId="77777777" w:rsidR="007D0EBE" w:rsidRDefault="007D0EBE" w:rsidP="007D0EBE">
            <w:pPr>
              <w:jc w:val="right"/>
              <w:rPr>
                <w:b/>
                <w:bCs/>
                <w:sz w:val="14"/>
                <w:szCs w:val="14"/>
              </w:rPr>
            </w:pPr>
            <w:r>
              <w:rPr>
                <w:b/>
                <w:bCs/>
                <w:sz w:val="14"/>
                <w:szCs w:val="14"/>
              </w:rPr>
              <w:t>481,044</w:t>
            </w:r>
          </w:p>
        </w:tc>
        <w:tc>
          <w:tcPr>
            <w:tcW w:w="720" w:type="dxa"/>
            <w:tcBorders>
              <w:top w:val="nil"/>
              <w:left w:val="nil"/>
              <w:bottom w:val="nil"/>
              <w:right w:val="nil"/>
            </w:tcBorders>
            <w:shd w:val="clear" w:color="auto" w:fill="auto"/>
            <w:tcMar>
              <w:left w:w="43" w:type="dxa"/>
              <w:right w:w="43" w:type="dxa"/>
            </w:tcMar>
            <w:vAlign w:val="center"/>
          </w:tcPr>
          <w:p w14:paraId="0E42E74A" w14:textId="77777777" w:rsidR="007D0EBE" w:rsidRDefault="007D0EBE" w:rsidP="007D0EBE">
            <w:pPr>
              <w:jc w:val="right"/>
              <w:rPr>
                <w:b/>
                <w:bCs/>
                <w:sz w:val="14"/>
                <w:szCs w:val="14"/>
              </w:rPr>
            </w:pPr>
            <w:r>
              <w:rPr>
                <w:b/>
                <w:bCs/>
                <w:sz w:val="14"/>
                <w:szCs w:val="14"/>
              </w:rPr>
              <w:t>478,741</w:t>
            </w:r>
          </w:p>
        </w:tc>
        <w:tc>
          <w:tcPr>
            <w:tcW w:w="720" w:type="dxa"/>
            <w:tcBorders>
              <w:top w:val="nil"/>
              <w:left w:val="nil"/>
              <w:bottom w:val="nil"/>
              <w:right w:val="nil"/>
            </w:tcBorders>
            <w:shd w:val="clear" w:color="auto" w:fill="auto"/>
            <w:noWrap/>
            <w:tcMar>
              <w:left w:w="43" w:type="dxa"/>
              <w:right w:w="43" w:type="dxa"/>
            </w:tcMar>
            <w:vAlign w:val="center"/>
          </w:tcPr>
          <w:p w14:paraId="37AFCBEA" w14:textId="77777777" w:rsidR="007D0EBE" w:rsidRDefault="007D0EBE" w:rsidP="007D0EBE">
            <w:pPr>
              <w:jc w:val="right"/>
              <w:rPr>
                <w:b/>
                <w:bCs/>
                <w:sz w:val="14"/>
                <w:szCs w:val="14"/>
              </w:rPr>
            </w:pPr>
            <w:r>
              <w:rPr>
                <w:b/>
                <w:bCs/>
                <w:sz w:val="14"/>
                <w:szCs w:val="14"/>
              </w:rPr>
              <w:t>553,825</w:t>
            </w:r>
          </w:p>
        </w:tc>
      </w:tr>
      <w:tr w:rsidR="007D0EBE" w:rsidRPr="00FA2FBA" w14:paraId="2FEFD81A" w14:textId="77777777" w:rsidTr="00034C42">
        <w:trPr>
          <w:trHeight w:val="266"/>
        </w:trPr>
        <w:tc>
          <w:tcPr>
            <w:tcW w:w="3912" w:type="dxa"/>
            <w:tcBorders>
              <w:top w:val="nil"/>
              <w:left w:val="nil"/>
              <w:bottom w:val="nil"/>
              <w:right w:val="nil"/>
            </w:tcBorders>
            <w:shd w:val="clear" w:color="auto" w:fill="auto"/>
            <w:noWrap/>
            <w:vAlign w:val="center"/>
            <w:hideMark/>
          </w:tcPr>
          <w:p w14:paraId="0C1D5F34" w14:textId="77777777" w:rsidR="007D0EBE" w:rsidRPr="00FA2FBA" w:rsidRDefault="007D0EBE" w:rsidP="007D0EB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5DD9F394" w14:textId="77777777" w:rsidR="007D0EBE" w:rsidRDefault="007D0EBE" w:rsidP="007D0EBE">
            <w:pPr>
              <w:jc w:val="right"/>
              <w:rPr>
                <w:sz w:val="14"/>
                <w:szCs w:val="14"/>
              </w:rPr>
            </w:pPr>
            <w:r>
              <w:rPr>
                <w:sz w:val="14"/>
                <w:szCs w:val="14"/>
              </w:rPr>
              <w:t>986,276</w:t>
            </w:r>
          </w:p>
        </w:tc>
        <w:tc>
          <w:tcPr>
            <w:tcW w:w="720" w:type="dxa"/>
            <w:tcBorders>
              <w:top w:val="nil"/>
              <w:left w:val="nil"/>
              <w:bottom w:val="nil"/>
              <w:right w:val="nil"/>
            </w:tcBorders>
            <w:shd w:val="clear" w:color="auto" w:fill="auto"/>
            <w:tcMar>
              <w:left w:w="43" w:type="dxa"/>
              <w:right w:w="43" w:type="dxa"/>
            </w:tcMar>
            <w:vAlign w:val="center"/>
          </w:tcPr>
          <w:p w14:paraId="0D625C9F" w14:textId="77777777" w:rsidR="007D0EBE" w:rsidRDefault="007D0EBE" w:rsidP="007D0EBE">
            <w:pPr>
              <w:jc w:val="right"/>
              <w:rPr>
                <w:sz w:val="14"/>
                <w:szCs w:val="14"/>
              </w:rPr>
            </w:pPr>
            <w:r>
              <w:rPr>
                <w:sz w:val="14"/>
                <w:szCs w:val="14"/>
              </w:rPr>
              <w:t>564,953</w:t>
            </w:r>
          </w:p>
        </w:tc>
        <w:tc>
          <w:tcPr>
            <w:tcW w:w="720" w:type="dxa"/>
            <w:tcBorders>
              <w:top w:val="nil"/>
              <w:left w:val="nil"/>
              <w:bottom w:val="nil"/>
              <w:right w:val="nil"/>
            </w:tcBorders>
            <w:shd w:val="clear" w:color="auto" w:fill="auto"/>
            <w:tcMar>
              <w:left w:w="43" w:type="dxa"/>
              <w:right w:w="43" w:type="dxa"/>
            </w:tcMar>
            <w:vAlign w:val="center"/>
          </w:tcPr>
          <w:p w14:paraId="1187E9CD" w14:textId="27FB9B6A" w:rsidR="007D0EBE" w:rsidRDefault="007D0EBE" w:rsidP="007D0EBE">
            <w:pPr>
              <w:jc w:val="right"/>
              <w:rPr>
                <w:sz w:val="14"/>
                <w:szCs w:val="14"/>
              </w:rPr>
            </w:pPr>
            <w:r>
              <w:rPr>
                <w:sz w:val="14"/>
                <w:szCs w:val="14"/>
              </w:rPr>
              <w:t>1,029,997</w:t>
            </w:r>
          </w:p>
        </w:tc>
        <w:tc>
          <w:tcPr>
            <w:tcW w:w="702" w:type="dxa"/>
            <w:tcBorders>
              <w:top w:val="nil"/>
              <w:left w:val="nil"/>
              <w:bottom w:val="nil"/>
              <w:right w:val="nil"/>
            </w:tcBorders>
            <w:shd w:val="clear" w:color="auto" w:fill="auto"/>
            <w:noWrap/>
            <w:tcMar>
              <w:left w:w="43" w:type="dxa"/>
              <w:right w:w="43" w:type="dxa"/>
            </w:tcMar>
            <w:vAlign w:val="center"/>
          </w:tcPr>
          <w:p w14:paraId="26210D21" w14:textId="77777777" w:rsidR="007D0EBE" w:rsidRDefault="007D0EBE" w:rsidP="007D0EBE">
            <w:pPr>
              <w:jc w:val="right"/>
              <w:rPr>
                <w:sz w:val="14"/>
                <w:szCs w:val="14"/>
              </w:rPr>
            </w:pPr>
            <w:r>
              <w:rPr>
                <w:sz w:val="14"/>
                <w:szCs w:val="14"/>
              </w:rPr>
              <w:t>692,613</w:t>
            </w:r>
          </w:p>
        </w:tc>
        <w:tc>
          <w:tcPr>
            <w:tcW w:w="720" w:type="dxa"/>
            <w:tcBorders>
              <w:top w:val="nil"/>
              <w:left w:val="nil"/>
              <w:bottom w:val="nil"/>
              <w:right w:val="nil"/>
            </w:tcBorders>
            <w:shd w:val="clear" w:color="auto" w:fill="auto"/>
            <w:tcMar>
              <w:left w:w="43" w:type="dxa"/>
              <w:right w:w="43" w:type="dxa"/>
            </w:tcMar>
            <w:vAlign w:val="center"/>
          </w:tcPr>
          <w:p w14:paraId="5D01728B" w14:textId="77777777" w:rsidR="007D0EBE" w:rsidRDefault="007D0EBE" w:rsidP="007D0EBE">
            <w:pPr>
              <w:jc w:val="right"/>
              <w:rPr>
                <w:sz w:val="14"/>
                <w:szCs w:val="14"/>
              </w:rPr>
            </w:pPr>
            <w:r>
              <w:rPr>
                <w:sz w:val="14"/>
                <w:szCs w:val="14"/>
              </w:rPr>
              <w:t>630,813</w:t>
            </w:r>
          </w:p>
        </w:tc>
        <w:tc>
          <w:tcPr>
            <w:tcW w:w="720" w:type="dxa"/>
            <w:tcBorders>
              <w:top w:val="nil"/>
              <w:left w:val="nil"/>
              <w:bottom w:val="nil"/>
              <w:right w:val="nil"/>
            </w:tcBorders>
            <w:shd w:val="clear" w:color="auto" w:fill="auto"/>
            <w:tcMar>
              <w:left w:w="43" w:type="dxa"/>
              <w:right w:w="43" w:type="dxa"/>
            </w:tcMar>
            <w:vAlign w:val="center"/>
          </w:tcPr>
          <w:p w14:paraId="1B942A3F" w14:textId="77777777" w:rsidR="007D0EBE" w:rsidRDefault="007D0EBE" w:rsidP="007D0EBE">
            <w:pPr>
              <w:jc w:val="right"/>
              <w:rPr>
                <w:sz w:val="14"/>
                <w:szCs w:val="14"/>
              </w:rPr>
            </w:pPr>
            <w:r>
              <w:rPr>
                <w:sz w:val="14"/>
                <w:szCs w:val="14"/>
              </w:rPr>
              <w:t>802,586</w:t>
            </w:r>
          </w:p>
        </w:tc>
        <w:tc>
          <w:tcPr>
            <w:tcW w:w="720" w:type="dxa"/>
            <w:tcBorders>
              <w:top w:val="nil"/>
              <w:left w:val="nil"/>
              <w:bottom w:val="nil"/>
              <w:right w:val="nil"/>
            </w:tcBorders>
            <w:shd w:val="clear" w:color="auto" w:fill="auto"/>
            <w:tcMar>
              <w:left w:w="43" w:type="dxa"/>
              <w:right w:w="43" w:type="dxa"/>
            </w:tcMar>
            <w:vAlign w:val="center"/>
          </w:tcPr>
          <w:p w14:paraId="1E256E02" w14:textId="77777777" w:rsidR="007D0EBE" w:rsidRDefault="007D0EBE" w:rsidP="007D0EBE">
            <w:pPr>
              <w:jc w:val="right"/>
              <w:rPr>
                <w:sz w:val="14"/>
                <w:szCs w:val="14"/>
              </w:rPr>
            </w:pPr>
            <w:r>
              <w:rPr>
                <w:sz w:val="14"/>
                <w:szCs w:val="14"/>
              </w:rPr>
              <w:t>481,044</w:t>
            </w:r>
          </w:p>
        </w:tc>
        <w:tc>
          <w:tcPr>
            <w:tcW w:w="720" w:type="dxa"/>
            <w:tcBorders>
              <w:top w:val="nil"/>
              <w:left w:val="nil"/>
              <w:bottom w:val="nil"/>
              <w:right w:val="nil"/>
            </w:tcBorders>
            <w:shd w:val="clear" w:color="auto" w:fill="auto"/>
            <w:tcMar>
              <w:left w:w="43" w:type="dxa"/>
              <w:right w:w="43" w:type="dxa"/>
            </w:tcMar>
            <w:vAlign w:val="center"/>
          </w:tcPr>
          <w:p w14:paraId="1CFA0245" w14:textId="77777777" w:rsidR="007D0EBE" w:rsidRDefault="007D0EBE" w:rsidP="007D0EBE">
            <w:pPr>
              <w:jc w:val="right"/>
              <w:rPr>
                <w:sz w:val="14"/>
                <w:szCs w:val="14"/>
              </w:rPr>
            </w:pPr>
            <w:r>
              <w:rPr>
                <w:sz w:val="14"/>
                <w:szCs w:val="14"/>
              </w:rPr>
              <w:t>478,741</w:t>
            </w:r>
          </w:p>
        </w:tc>
        <w:tc>
          <w:tcPr>
            <w:tcW w:w="720" w:type="dxa"/>
            <w:tcBorders>
              <w:top w:val="nil"/>
              <w:left w:val="nil"/>
              <w:bottom w:val="nil"/>
              <w:right w:val="nil"/>
            </w:tcBorders>
            <w:shd w:val="clear" w:color="auto" w:fill="auto"/>
            <w:noWrap/>
            <w:tcMar>
              <w:left w:w="43" w:type="dxa"/>
              <w:right w:w="43" w:type="dxa"/>
            </w:tcMar>
            <w:vAlign w:val="center"/>
          </w:tcPr>
          <w:p w14:paraId="3E35C5BE" w14:textId="77777777" w:rsidR="007D0EBE" w:rsidRDefault="007D0EBE" w:rsidP="007D0EBE">
            <w:pPr>
              <w:jc w:val="right"/>
              <w:rPr>
                <w:sz w:val="14"/>
                <w:szCs w:val="14"/>
              </w:rPr>
            </w:pPr>
            <w:r>
              <w:rPr>
                <w:sz w:val="14"/>
                <w:szCs w:val="14"/>
              </w:rPr>
              <w:t>553,825</w:t>
            </w:r>
          </w:p>
        </w:tc>
      </w:tr>
      <w:tr w:rsidR="007D0EBE" w:rsidRPr="00FA2FBA" w14:paraId="3FD6616A" w14:textId="77777777" w:rsidTr="00034C42">
        <w:trPr>
          <w:trHeight w:val="266"/>
        </w:trPr>
        <w:tc>
          <w:tcPr>
            <w:tcW w:w="3912" w:type="dxa"/>
            <w:tcBorders>
              <w:top w:val="nil"/>
              <w:left w:val="nil"/>
              <w:bottom w:val="nil"/>
              <w:right w:val="nil"/>
            </w:tcBorders>
            <w:shd w:val="clear" w:color="auto" w:fill="auto"/>
            <w:noWrap/>
            <w:vAlign w:val="center"/>
            <w:hideMark/>
          </w:tcPr>
          <w:p w14:paraId="1F421B43" w14:textId="77777777" w:rsidR="007D0EBE" w:rsidRPr="00FA2FBA" w:rsidRDefault="007D0EBE" w:rsidP="007D0EB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61CAD8F"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3B2715"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572C31" w14:textId="01D8D93E" w:rsidR="007D0EBE" w:rsidRDefault="007D0EBE" w:rsidP="007D0EBE">
            <w:pPr>
              <w:jc w:val="right"/>
              <w:rPr>
                <w:sz w:val="14"/>
                <w:szCs w:val="14"/>
              </w:rPr>
            </w:pPr>
            <w:r>
              <w:rPr>
                <w:b/>
                <w:bCs/>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00472C4C" w14:textId="77777777" w:rsidR="007D0EBE" w:rsidRDefault="007D0EBE" w:rsidP="007D0EB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7B0094" w14:textId="77777777" w:rsidR="007D0EBE" w:rsidRDefault="007D0EBE" w:rsidP="007D0EB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2049D" w14:textId="77777777" w:rsidR="007D0EBE" w:rsidRDefault="007D0EBE" w:rsidP="007D0EB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607AA8B" w14:textId="77777777" w:rsidR="007D0EBE" w:rsidRDefault="007D0EBE" w:rsidP="007D0EBE">
            <w:pPr>
              <w:jc w:val="right"/>
              <w:rPr>
                <w:b/>
                <w:bCs/>
                <w:sz w:val="14"/>
                <w:szCs w:val="14"/>
              </w:rPr>
            </w:pPr>
            <w:r>
              <w:rPr>
                <w:b/>
                <w:bCs/>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F26501D" w14:textId="77777777" w:rsidR="007D0EBE" w:rsidRDefault="007D0EBE" w:rsidP="007D0EBE">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2BDC5C87" w14:textId="77777777" w:rsidR="007D0EBE" w:rsidRDefault="007D0EBE" w:rsidP="007D0EBE">
            <w:pPr>
              <w:jc w:val="right"/>
              <w:rPr>
                <w:b/>
                <w:bCs/>
                <w:sz w:val="14"/>
                <w:szCs w:val="14"/>
              </w:rPr>
            </w:pPr>
            <w:r>
              <w:rPr>
                <w:b/>
                <w:bCs/>
                <w:sz w:val="14"/>
                <w:szCs w:val="14"/>
              </w:rPr>
              <w:t>-</w:t>
            </w:r>
          </w:p>
        </w:tc>
      </w:tr>
      <w:tr w:rsidR="007D0EBE" w:rsidRPr="00FA2FBA" w14:paraId="0A9FB0C4" w14:textId="77777777" w:rsidTr="00034C42">
        <w:trPr>
          <w:trHeight w:val="266"/>
        </w:trPr>
        <w:tc>
          <w:tcPr>
            <w:tcW w:w="3912" w:type="dxa"/>
            <w:tcBorders>
              <w:top w:val="nil"/>
              <w:left w:val="nil"/>
              <w:bottom w:val="nil"/>
              <w:right w:val="nil"/>
            </w:tcBorders>
            <w:shd w:val="clear" w:color="auto" w:fill="auto"/>
            <w:noWrap/>
            <w:vAlign w:val="center"/>
            <w:hideMark/>
          </w:tcPr>
          <w:p w14:paraId="1E63E618" w14:textId="77777777" w:rsidR="007D0EBE" w:rsidRPr="00FA2FBA" w:rsidRDefault="007D0EBE" w:rsidP="007D0EBE">
            <w:pPr>
              <w:jc w:val="left"/>
              <w:rPr>
                <w:b/>
                <w:bCs/>
                <w:color w:val="auto"/>
                <w:szCs w:val="16"/>
              </w:rPr>
            </w:pPr>
            <w:r w:rsidRPr="00FA2FBA">
              <w:rPr>
                <w:b/>
                <w:bCs/>
                <w:color w:val="auto"/>
                <w:szCs w:val="16"/>
              </w:rPr>
              <w:t>Net claims on Provincial Governments</w:t>
            </w:r>
          </w:p>
        </w:tc>
        <w:tc>
          <w:tcPr>
            <w:tcW w:w="696" w:type="dxa"/>
            <w:tcBorders>
              <w:top w:val="nil"/>
              <w:left w:val="nil"/>
              <w:bottom w:val="nil"/>
              <w:right w:val="nil"/>
            </w:tcBorders>
            <w:shd w:val="clear" w:color="auto" w:fill="auto"/>
            <w:tcMar>
              <w:left w:w="43" w:type="dxa"/>
              <w:right w:w="43" w:type="dxa"/>
            </w:tcMar>
            <w:vAlign w:val="center"/>
            <w:hideMark/>
          </w:tcPr>
          <w:p w14:paraId="797EDE3D" w14:textId="77777777" w:rsidR="007D0EBE" w:rsidRDefault="007D0EBE" w:rsidP="007D0EBE">
            <w:pPr>
              <w:jc w:val="right"/>
              <w:rPr>
                <w:b/>
                <w:bCs/>
                <w:sz w:val="14"/>
                <w:szCs w:val="14"/>
              </w:rPr>
            </w:pPr>
            <w:r>
              <w:rPr>
                <w:b/>
                <w:bCs/>
                <w:sz w:val="14"/>
                <w:szCs w:val="14"/>
              </w:rPr>
              <w:t>(147,790)</w:t>
            </w:r>
          </w:p>
        </w:tc>
        <w:tc>
          <w:tcPr>
            <w:tcW w:w="720" w:type="dxa"/>
            <w:tcBorders>
              <w:top w:val="nil"/>
              <w:left w:val="nil"/>
              <w:bottom w:val="nil"/>
              <w:right w:val="nil"/>
            </w:tcBorders>
            <w:shd w:val="clear" w:color="auto" w:fill="auto"/>
            <w:tcMar>
              <w:left w:w="43" w:type="dxa"/>
              <w:right w:w="43" w:type="dxa"/>
            </w:tcMar>
            <w:vAlign w:val="center"/>
          </w:tcPr>
          <w:p w14:paraId="1320BADB" w14:textId="77777777" w:rsidR="007D0EBE" w:rsidRDefault="007D0EBE" w:rsidP="007D0EBE">
            <w:pPr>
              <w:jc w:val="right"/>
              <w:rPr>
                <w:b/>
                <w:bCs/>
                <w:sz w:val="14"/>
                <w:szCs w:val="14"/>
              </w:rPr>
            </w:pPr>
            <w:r>
              <w:rPr>
                <w:b/>
                <w:bCs/>
                <w:sz w:val="14"/>
                <w:szCs w:val="14"/>
              </w:rPr>
              <w:t>(217,898)</w:t>
            </w:r>
          </w:p>
        </w:tc>
        <w:tc>
          <w:tcPr>
            <w:tcW w:w="720" w:type="dxa"/>
            <w:tcBorders>
              <w:top w:val="nil"/>
              <w:left w:val="nil"/>
              <w:bottom w:val="nil"/>
              <w:right w:val="nil"/>
            </w:tcBorders>
            <w:shd w:val="clear" w:color="auto" w:fill="auto"/>
            <w:tcMar>
              <w:left w:w="43" w:type="dxa"/>
              <w:right w:w="43" w:type="dxa"/>
            </w:tcMar>
            <w:vAlign w:val="center"/>
          </w:tcPr>
          <w:p w14:paraId="69AD1E3A" w14:textId="7712D83E" w:rsidR="007D0EBE" w:rsidRDefault="007D0EBE" w:rsidP="007D0EBE">
            <w:pPr>
              <w:jc w:val="right"/>
              <w:rPr>
                <w:b/>
                <w:bCs/>
                <w:sz w:val="14"/>
                <w:szCs w:val="14"/>
              </w:rPr>
            </w:pPr>
            <w:r>
              <w:rPr>
                <w:b/>
                <w:bCs/>
                <w:sz w:val="14"/>
                <w:szCs w:val="14"/>
              </w:rPr>
              <w:t>(385,929)</w:t>
            </w:r>
          </w:p>
        </w:tc>
        <w:tc>
          <w:tcPr>
            <w:tcW w:w="702" w:type="dxa"/>
            <w:tcBorders>
              <w:top w:val="nil"/>
              <w:left w:val="nil"/>
              <w:bottom w:val="nil"/>
              <w:right w:val="nil"/>
            </w:tcBorders>
            <w:shd w:val="clear" w:color="auto" w:fill="auto"/>
            <w:noWrap/>
            <w:tcMar>
              <w:left w:w="43" w:type="dxa"/>
              <w:right w:w="43" w:type="dxa"/>
            </w:tcMar>
            <w:vAlign w:val="center"/>
          </w:tcPr>
          <w:p w14:paraId="316D7987" w14:textId="77777777" w:rsidR="007D0EBE" w:rsidRDefault="007D0EBE" w:rsidP="007D0EBE">
            <w:pPr>
              <w:jc w:val="right"/>
              <w:rPr>
                <w:b/>
                <w:bCs/>
                <w:sz w:val="14"/>
                <w:szCs w:val="14"/>
              </w:rPr>
            </w:pPr>
            <w:r>
              <w:rPr>
                <w:b/>
                <w:bCs/>
                <w:sz w:val="14"/>
                <w:szCs w:val="14"/>
              </w:rPr>
              <w:t>(404,264)</w:t>
            </w:r>
          </w:p>
        </w:tc>
        <w:tc>
          <w:tcPr>
            <w:tcW w:w="720" w:type="dxa"/>
            <w:tcBorders>
              <w:top w:val="nil"/>
              <w:left w:val="nil"/>
              <w:bottom w:val="nil"/>
              <w:right w:val="nil"/>
            </w:tcBorders>
            <w:shd w:val="clear" w:color="auto" w:fill="auto"/>
            <w:tcMar>
              <w:left w:w="43" w:type="dxa"/>
              <w:right w:w="43" w:type="dxa"/>
            </w:tcMar>
            <w:vAlign w:val="center"/>
          </w:tcPr>
          <w:p w14:paraId="4FDBFD71" w14:textId="77777777" w:rsidR="007D0EBE" w:rsidRDefault="007D0EBE" w:rsidP="007D0EBE">
            <w:pPr>
              <w:jc w:val="right"/>
              <w:rPr>
                <w:b/>
                <w:bCs/>
                <w:sz w:val="14"/>
                <w:szCs w:val="14"/>
              </w:rPr>
            </w:pPr>
            <w:r>
              <w:rPr>
                <w:b/>
                <w:bCs/>
                <w:sz w:val="14"/>
                <w:szCs w:val="14"/>
              </w:rPr>
              <w:t>(454,879)</w:t>
            </w:r>
          </w:p>
        </w:tc>
        <w:tc>
          <w:tcPr>
            <w:tcW w:w="720" w:type="dxa"/>
            <w:tcBorders>
              <w:top w:val="nil"/>
              <w:left w:val="nil"/>
              <w:bottom w:val="nil"/>
              <w:right w:val="nil"/>
            </w:tcBorders>
            <w:shd w:val="clear" w:color="auto" w:fill="auto"/>
            <w:tcMar>
              <w:left w:w="43" w:type="dxa"/>
              <w:right w:w="43" w:type="dxa"/>
            </w:tcMar>
            <w:vAlign w:val="center"/>
          </w:tcPr>
          <w:p w14:paraId="4596CA3E" w14:textId="77777777" w:rsidR="007D0EBE" w:rsidRDefault="007D0EBE" w:rsidP="007D0EBE">
            <w:pPr>
              <w:jc w:val="right"/>
              <w:rPr>
                <w:b/>
                <w:bCs/>
                <w:sz w:val="14"/>
                <w:szCs w:val="14"/>
              </w:rPr>
            </w:pPr>
            <w:r>
              <w:rPr>
                <w:b/>
                <w:bCs/>
                <w:sz w:val="14"/>
                <w:szCs w:val="14"/>
              </w:rPr>
              <w:t>(679,686)</w:t>
            </w:r>
          </w:p>
        </w:tc>
        <w:tc>
          <w:tcPr>
            <w:tcW w:w="720" w:type="dxa"/>
            <w:tcBorders>
              <w:top w:val="nil"/>
              <w:left w:val="nil"/>
              <w:bottom w:val="nil"/>
              <w:right w:val="nil"/>
            </w:tcBorders>
            <w:shd w:val="clear" w:color="auto" w:fill="auto"/>
            <w:tcMar>
              <w:left w:w="43" w:type="dxa"/>
              <w:right w:w="43" w:type="dxa"/>
            </w:tcMar>
            <w:vAlign w:val="center"/>
          </w:tcPr>
          <w:p w14:paraId="44D97F78" w14:textId="77777777" w:rsidR="007D0EBE" w:rsidRDefault="007D0EBE" w:rsidP="007D0EBE">
            <w:pPr>
              <w:jc w:val="right"/>
              <w:rPr>
                <w:b/>
                <w:bCs/>
                <w:sz w:val="14"/>
                <w:szCs w:val="14"/>
              </w:rPr>
            </w:pPr>
            <w:r>
              <w:rPr>
                <w:b/>
                <w:bCs/>
                <w:sz w:val="14"/>
                <w:szCs w:val="14"/>
              </w:rPr>
              <w:t>(763,218)</w:t>
            </w:r>
          </w:p>
        </w:tc>
        <w:tc>
          <w:tcPr>
            <w:tcW w:w="720" w:type="dxa"/>
            <w:tcBorders>
              <w:top w:val="nil"/>
              <w:left w:val="nil"/>
              <w:bottom w:val="nil"/>
              <w:right w:val="nil"/>
            </w:tcBorders>
            <w:shd w:val="clear" w:color="auto" w:fill="auto"/>
            <w:tcMar>
              <w:left w:w="43" w:type="dxa"/>
              <w:right w:w="43" w:type="dxa"/>
            </w:tcMar>
            <w:vAlign w:val="center"/>
          </w:tcPr>
          <w:p w14:paraId="66FBFB5A" w14:textId="77777777" w:rsidR="007D0EBE" w:rsidRDefault="007D0EBE" w:rsidP="007D0EBE">
            <w:pPr>
              <w:jc w:val="right"/>
              <w:rPr>
                <w:b/>
                <w:bCs/>
                <w:sz w:val="14"/>
                <w:szCs w:val="14"/>
              </w:rPr>
            </w:pPr>
            <w:r>
              <w:rPr>
                <w:b/>
                <w:bCs/>
                <w:sz w:val="14"/>
                <w:szCs w:val="14"/>
              </w:rPr>
              <w:t>(813,630)</w:t>
            </w:r>
          </w:p>
        </w:tc>
        <w:tc>
          <w:tcPr>
            <w:tcW w:w="720" w:type="dxa"/>
            <w:tcBorders>
              <w:top w:val="nil"/>
              <w:left w:val="nil"/>
              <w:bottom w:val="nil"/>
              <w:right w:val="nil"/>
            </w:tcBorders>
            <w:shd w:val="clear" w:color="auto" w:fill="auto"/>
            <w:noWrap/>
            <w:tcMar>
              <w:left w:w="43" w:type="dxa"/>
              <w:right w:w="43" w:type="dxa"/>
            </w:tcMar>
            <w:vAlign w:val="center"/>
          </w:tcPr>
          <w:p w14:paraId="6BE6A6F3" w14:textId="77777777" w:rsidR="007D0EBE" w:rsidRDefault="007D0EBE" w:rsidP="007D0EBE">
            <w:pPr>
              <w:jc w:val="right"/>
              <w:rPr>
                <w:b/>
                <w:bCs/>
                <w:sz w:val="14"/>
                <w:szCs w:val="14"/>
              </w:rPr>
            </w:pPr>
            <w:r>
              <w:rPr>
                <w:b/>
                <w:bCs/>
                <w:sz w:val="14"/>
                <w:szCs w:val="14"/>
              </w:rPr>
              <w:t>(841,495)</w:t>
            </w:r>
          </w:p>
        </w:tc>
      </w:tr>
      <w:tr w:rsidR="007D0EBE" w:rsidRPr="00FA2FBA" w14:paraId="5F5C2530" w14:textId="77777777" w:rsidTr="00034C42">
        <w:trPr>
          <w:trHeight w:val="266"/>
        </w:trPr>
        <w:tc>
          <w:tcPr>
            <w:tcW w:w="3912" w:type="dxa"/>
            <w:tcBorders>
              <w:top w:val="nil"/>
              <w:left w:val="nil"/>
              <w:bottom w:val="nil"/>
              <w:right w:val="nil"/>
            </w:tcBorders>
            <w:shd w:val="clear" w:color="auto" w:fill="auto"/>
            <w:noWrap/>
            <w:vAlign w:val="center"/>
            <w:hideMark/>
          </w:tcPr>
          <w:p w14:paraId="2B4D05AD" w14:textId="77777777" w:rsidR="007D0EBE" w:rsidRPr="00FA2FBA" w:rsidRDefault="007D0EBE" w:rsidP="007D0EBE">
            <w:pPr>
              <w:jc w:val="left"/>
              <w:rPr>
                <w:b/>
                <w:bCs/>
                <w:color w:val="auto"/>
                <w:szCs w:val="16"/>
              </w:rPr>
            </w:pPr>
            <w:r w:rsidRPr="00FA2FBA">
              <w:rPr>
                <w:b/>
                <w:bCs/>
                <w:color w:val="auto"/>
                <w:szCs w:val="16"/>
              </w:rPr>
              <w:t>Claims on Provincial and Local Governments</w:t>
            </w:r>
          </w:p>
        </w:tc>
        <w:tc>
          <w:tcPr>
            <w:tcW w:w="696" w:type="dxa"/>
            <w:tcBorders>
              <w:top w:val="nil"/>
              <w:left w:val="nil"/>
              <w:bottom w:val="nil"/>
              <w:right w:val="nil"/>
            </w:tcBorders>
            <w:shd w:val="clear" w:color="auto" w:fill="auto"/>
            <w:tcMar>
              <w:left w:w="43" w:type="dxa"/>
              <w:right w:w="43" w:type="dxa"/>
            </w:tcMar>
            <w:vAlign w:val="center"/>
            <w:hideMark/>
          </w:tcPr>
          <w:p w14:paraId="44DF99B6" w14:textId="77777777" w:rsidR="007D0EBE" w:rsidRDefault="007D0EBE" w:rsidP="007D0EBE">
            <w:pPr>
              <w:jc w:val="right"/>
              <w:rPr>
                <w:b/>
                <w:bCs/>
                <w:sz w:val="14"/>
                <w:szCs w:val="14"/>
              </w:rPr>
            </w:pPr>
            <w:r>
              <w:rPr>
                <w:b/>
                <w:bCs/>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5118A91E" w14:textId="77777777" w:rsidR="007D0EBE" w:rsidRDefault="007D0EBE" w:rsidP="007D0EBE">
            <w:pPr>
              <w:jc w:val="right"/>
              <w:rPr>
                <w:b/>
                <w:bCs/>
                <w:sz w:val="14"/>
                <w:szCs w:val="14"/>
              </w:rPr>
            </w:pPr>
            <w:r>
              <w:rPr>
                <w:b/>
                <w:bCs/>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3A1CC11C" w14:textId="4DA4434C" w:rsidR="007D0EBE" w:rsidRDefault="007D0EBE" w:rsidP="007D0EBE">
            <w:pPr>
              <w:jc w:val="right"/>
              <w:rPr>
                <w:b/>
                <w:bCs/>
                <w:sz w:val="14"/>
                <w:szCs w:val="14"/>
              </w:rPr>
            </w:pPr>
            <w:r>
              <w:rPr>
                <w:b/>
                <w:bCs/>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7C292782" w14:textId="77777777" w:rsidR="007D0EBE" w:rsidRDefault="007D0EBE" w:rsidP="007D0EBE">
            <w:pPr>
              <w:jc w:val="right"/>
              <w:rPr>
                <w:b/>
                <w:bCs/>
                <w:sz w:val="14"/>
                <w:szCs w:val="14"/>
              </w:rPr>
            </w:pPr>
            <w:r>
              <w:rPr>
                <w:b/>
                <w:bCs/>
                <w:sz w:val="14"/>
                <w:szCs w:val="14"/>
              </w:rPr>
              <w:t>2,813</w:t>
            </w:r>
          </w:p>
        </w:tc>
        <w:tc>
          <w:tcPr>
            <w:tcW w:w="720" w:type="dxa"/>
            <w:tcBorders>
              <w:top w:val="nil"/>
              <w:left w:val="nil"/>
              <w:bottom w:val="nil"/>
              <w:right w:val="nil"/>
            </w:tcBorders>
            <w:shd w:val="clear" w:color="auto" w:fill="auto"/>
            <w:tcMar>
              <w:left w:w="43" w:type="dxa"/>
              <w:right w:w="43" w:type="dxa"/>
            </w:tcMar>
            <w:vAlign w:val="center"/>
          </w:tcPr>
          <w:p w14:paraId="51DDAC59" w14:textId="77777777" w:rsidR="007D0EBE" w:rsidRDefault="007D0EBE" w:rsidP="007D0EBE">
            <w:pPr>
              <w:jc w:val="right"/>
              <w:rPr>
                <w:b/>
                <w:bCs/>
                <w:sz w:val="14"/>
                <w:szCs w:val="14"/>
              </w:rPr>
            </w:pPr>
            <w:r>
              <w:rPr>
                <w:b/>
                <w:bCs/>
                <w:sz w:val="14"/>
                <w:szCs w:val="14"/>
              </w:rPr>
              <w:t>1,349</w:t>
            </w:r>
          </w:p>
        </w:tc>
        <w:tc>
          <w:tcPr>
            <w:tcW w:w="720" w:type="dxa"/>
            <w:tcBorders>
              <w:top w:val="nil"/>
              <w:left w:val="nil"/>
              <w:bottom w:val="nil"/>
              <w:right w:val="nil"/>
            </w:tcBorders>
            <w:shd w:val="clear" w:color="auto" w:fill="auto"/>
            <w:tcMar>
              <w:left w:w="43" w:type="dxa"/>
              <w:right w:w="43" w:type="dxa"/>
            </w:tcMar>
            <w:vAlign w:val="center"/>
          </w:tcPr>
          <w:p w14:paraId="4029B191" w14:textId="77777777" w:rsidR="007D0EBE" w:rsidRDefault="007D0EBE" w:rsidP="007D0EBE">
            <w:pPr>
              <w:jc w:val="right"/>
              <w:rPr>
                <w:b/>
                <w:bCs/>
                <w:sz w:val="14"/>
                <w:szCs w:val="14"/>
              </w:rPr>
            </w:pPr>
            <w:r>
              <w:rPr>
                <w:b/>
                <w:bCs/>
                <w:sz w:val="14"/>
                <w:szCs w:val="14"/>
              </w:rPr>
              <w:t>9,459</w:t>
            </w:r>
          </w:p>
        </w:tc>
        <w:tc>
          <w:tcPr>
            <w:tcW w:w="720" w:type="dxa"/>
            <w:tcBorders>
              <w:top w:val="nil"/>
              <w:left w:val="nil"/>
              <w:bottom w:val="nil"/>
              <w:right w:val="nil"/>
            </w:tcBorders>
            <w:shd w:val="clear" w:color="auto" w:fill="auto"/>
            <w:tcMar>
              <w:left w:w="43" w:type="dxa"/>
              <w:right w:w="43" w:type="dxa"/>
            </w:tcMar>
            <w:vAlign w:val="center"/>
          </w:tcPr>
          <w:p w14:paraId="1A8DDC59" w14:textId="77777777" w:rsidR="007D0EBE" w:rsidRDefault="007D0EBE" w:rsidP="007D0EBE">
            <w:pPr>
              <w:jc w:val="right"/>
              <w:rPr>
                <w:b/>
                <w:bCs/>
                <w:sz w:val="14"/>
                <w:szCs w:val="14"/>
              </w:rPr>
            </w:pPr>
            <w:r>
              <w:rPr>
                <w:b/>
                <w:bCs/>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4F4AFF8C" w14:textId="77777777" w:rsidR="007D0EBE" w:rsidRDefault="007D0EBE" w:rsidP="007D0EBE">
            <w:pPr>
              <w:jc w:val="right"/>
              <w:rPr>
                <w:b/>
                <w:bCs/>
                <w:sz w:val="14"/>
                <w:szCs w:val="14"/>
              </w:rPr>
            </w:pPr>
            <w:r>
              <w:rPr>
                <w:b/>
                <w:bCs/>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0B3A8710" w14:textId="77777777" w:rsidR="007D0EBE" w:rsidRDefault="007D0EBE" w:rsidP="007D0EBE">
            <w:pPr>
              <w:jc w:val="right"/>
              <w:rPr>
                <w:b/>
                <w:bCs/>
                <w:sz w:val="14"/>
                <w:szCs w:val="14"/>
              </w:rPr>
            </w:pPr>
            <w:r>
              <w:rPr>
                <w:b/>
                <w:bCs/>
                <w:sz w:val="14"/>
                <w:szCs w:val="14"/>
              </w:rPr>
              <w:t>296</w:t>
            </w:r>
          </w:p>
        </w:tc>
      </w:tr>
      <w:tr w:rsidR="007D0EBE" w:rsidRPr="00FA2FBA" w14:paraId="517C5293" w14:textId="77777777" w:rsidTr="00034C42">
        <w:trPr>
          <w:trHeight w:val="266"/>
        </w:trPr>
        <w:tc>
          <w:tcPr>
            <w:tcW w:w="3912" w:type="dxa"/>
            <w:tcBorders>
              <w:top w:val="nil"/>
              <w:left w:val="nil"/>
              <w:bottom w:val="nil"/>
              <w:right w:val="nil"/>
            </w:tcBorders>
            <w:shd w:val="clear" w:color="auto" w:fill="auto"/>
            <w:noWrap/>
            <w:vAlign w:val="center"/>
            <w:hideMark/>
          </w:tcPr>
          <w:p w14:paraId="6D0B7B00" w14:textId="77777777" w:rsidR="007D0EBE" w:rsidRPr="00FA2FBA" w:rsidRDefault="007D0EBE" w:rsidP="007D0EBE">
            <w:pPr>
              <w:ind w:firstLineChars="200" w:firstLine="320"/>
              <w:jc w:val="left"/>
              <w:rPr>
                <w:color w:val="auto"/>
                <w:szCs w:val="16"/>
              </w:rPr>
            </w:pPr>
            <w:r w:rsidRPr="00FA2FBA">
              <w:rPr>
                <w:color w:val="auto"/>
                <w:szCs w:val="16"/>
              </w:rPr>
              <w:t>a) Securities other than Shares</w:t>
            </w:r>
          </w:p>
        </w:tc>
        <w:tc>
          <w:tcPr>
            <w:tcW w:w="696" w:type="dxa"/>
            <w:tcBorders>
              <w:top w:val="nil"/>
              <w:left w:val="nil"/>
              <w:bottom w:val="nil"/>
              <w:right w:val="nil"/>
            </w:tcBorders>
            <w:shd w:val="clear" w:color="auto" w:fill="auto"/>
            <w:tcMar>
              <w:left w:w="43" w:type="dxa"/>
              <w:right w:w="43" w:type="dxa"/>
            </w:tcMar>
            <w:vAlign w:val="center"/>
            <w:hideMark/>
          </w:tcPr>
          <w:p w14:paraId="6C7AA3A9"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7E5838E"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AF4AD7B" w14:textId="4649DBDA" w:rsidR="007D0EBE" w:rsidRDefault="007D0EBE" w:rsidP="007D0EBE">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17B05227"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24C6F6B"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5B4020"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B7E6D0"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1E9594"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7E5D0456" w14:textId="77777777" w:rsidR="007D0EBE" w:rsidRDefault="007D0EBE" w:rsidP="007D0EBE">
            <w:pPr>
              <w:jc w:val="right"/>
              <w:rPr>
                <w:sz w:val="14"/>
                <w:szCs w:val="14"/>
              </w:rPr>
            </w:pPr>
            <w:r>
              <w:rPr>
                <w:sz w:val="14"/>
                <w:szCs w:val="14"/>
              </w:rPr>
              <w:t>-</w:t>
            </w:r>
          </w:p>
        </w:tc>
      </w:tr>
      <w:tr w:rsidR="007D0EBE" w:rsidRPr="00FA2FBA" w14:paraId="018A953D" w14:textId="77777777" w:rsidTr="00034C42">
        <w:trPr>
          <w:trHeight w:val="266"/>
        </w:trPr>
        <w:tc>
          <w:tcPr>
            <w:tcW w:w="3912" w:type="dxa"/>
            <w:tcBorders>
              <w:top w:val="nil"/>
              <w:left w:val="nil"/>
              <w:bottom w:val="nil"/>
              <w:right w:val="nil"/>
            </w:tcBorders>
            <w:shd w:val="clear" w:color="auto" w:fill="auto"/>
            <w:noWrap/>
            <w:vAlign w:val="center"/>
            <w:hideMark/>
          </w:tcPr>
          <w:p w14:paraId="2978AAA5" w14:textId="77777777" w:rsidR="007D0EBE" w:rsidRPr="00FA2FBA" w:rsidRDefault="007D0EBE" w:rsidP="007D0EBE">
            <w:pPr>
              <w:ind w:firstLineChars="200" w:firstLine="320"/>
              <w:jc w:val="left"/>
              <w:rPr>
                <w:color w:val="auto"/>
                <w:szCs w:val="16"/>
              </w:rPr>
            </w:pPr>
            <w:r w:rsidRPr="00FA2FBA">
              <w:rPr>
                <w:color w:val="auto"/>
                <w:szCs w:val="16"/>
              </w:rPr>
              <w:t>b) Other claims</w:t>
            </w:r>
          </w:p>
        </w:tc>
        <w:tc>
          <w:tcPr>
            <w:tcW w:w="696" w:type="dxa"/>
            <w:tcBorders>
              <w:top w:val="nil"/>
              <w:left w:val="nil"/>
              <w:bottom w:val="nil"/>
              <w:right w:val="nil"/>
            </w:tcBorders>
            <w:shd w:val="clear" w:color="auto" w:fill="auto"/>
            <w:tcMar>
              <w:left w:w="43" w:type="dxa"/>
              <w:right w:w="43" w:type="dxa"/>
            </w:tcMar>
            <w:vAlign w:val="center"/>
            <w:hideMark/>
          </w:tcPr>
          <w:p w14:paraId="15373C3C" w14:textId="77777777" w:rsidR="007D0EBE" w:rsidRDefault="007D0EBE" w:rsidP="007D0EBE">
            <w:pPr>
              <w:jc w:val="right"/>
              <w:rPr>
                <w:sz w:val="14"/>
                <w:szCs w:val="14"/>
              </w:rPr>
            </w:pPr>
            <w:r>
              <w:rPr>
                <w:sz w:val="14"/>
                <w:szCs w:val="14"/>
              </w:rPr>
              <w:t>3,691</w:t>
            </w:r>
          </w:p>
        </w:tc>
        <w:tc>
          <w:tcPr>
            <w:tcW w:w="720" w:type="dxa"/>
            <w:tcBorders>
              <w:top w:val="nil"/>
              <w:left w:val="nil"/>
              <w:bottom w:val="nil"/>
              <w:right w:val="nil"/>
            </w:tcBorders>
            <w:shd w:val="clear" w:color="auto" w:fill="auto"/>
            <w:tcMar>
              <w:left w:w="43" w:type="dxa"/>
              <w:right w:w="43" w:type="dxa"/>
            </w:tcMar>
            <w:vAlign w:val="center"/>
          </w:tcPr>
          <w:p w14:paraId="030E776F" w14:textId="77777777" w:rsidR="007D0EBE" w:rsidRDefault="007D0EBE" w:rsidP="007D0EBE">
            <w:pPr>
              <w:jc w:val="right"/>
              <w:rPr>
                <w:sz w:val="14"/>
                <w:szCs w:val="14"/>
              </w:rPr>
            </w:pPr>
            <w:r>
              <w:rPr>
                <w:sz w:val="14"/>
                <w:szCs w:val="14"/>
              </w:rPr>
              <w:t>21,688</w:t>
            </w:r>
          </w:p>
        </w:tc>
        <w:tc>
          <w:tcPr>
            <w:tcW w:w="720" w:type="dxa"/>
            <w:tcBorders>
              <w:top w:val="nil"/>
              <w:left w:val="nil"/>
              <w:bottom w:val="nil"/>
              <w:right w:val="nil"/>
            </w:tcBorders>
            <w:shd w:val="clear" w:color="auto" w:fill="auto"/>
            <w:tcMar>
              <w:left w:w="43" w:type="dxa"/>
              <w:right w:w="43" w:type="dxa"/>
            </w:tcMar>
            <w:vAlign w:val="center"/>
          </w:tcPr>
          <w:p w14:paraId="5D088230" w14:textId="58494BB5" w:rsidR="007D0EBE" w:rsidRDefault="007D0EBE" w:rsidP="007D0EBE">
            <w:pPr>
              <w:jc w:val="right"/>
              <w:rPr>
                <w:sz w:val="14"/>
                <w:szCs w:val="14"/>
              </w:rPr>
            </w:pPr>
            <w:r>
              <w:rPr>
                <w:sz w:val="14"/>
                <w:szCs w:val="14"/>
              </w:rPr>
              <w:t>296</w:t>
            </w:r>
          </w:p>
        </w:tc>
        <w:tc>
          <w:tcPr>
            <w:tcW w:w="702" w:type="dxa"/>
            <w:tcBorders>
              <w:top w:val="nil"/>
              <w:left w:val="nil"/>
              <w:bottom w:val="nil"/>
              <w:right w:val="nil"/>
            </w:tcBorders>
            <w:shd w:val="clear" w:color="auto" w:fill="auto"/>
            <w:noWrap/>
            <w:tcMar>
              <w:left w:w="43" w:type="dxa"/>
              <w:right w:w="43" w:type="dxa"/>
            </w:tcMar>
            <w:vAlign w:val="center"/>
          </w:tcPr>
          <w:p w14:paraId="2A77535E" w14:textId="77777777" w:rsidR="007D0EBE" w:rsidRDefault="007D0EBE" w:rsidP="007D0EBE">
            <w:pPr>
              <w:jc w:val="right"/>
              <w:rPr>
                <w:sz w:val="14"/>
                <w:szCs w:val="14"/>
              </w:rPr>
            </w:pPr>
            <w:r>
              <w:rPr>
                <w:sz w:val="14"/>
                <w:szCs w:val="14"/>
              </w:rPr>
              <w:t>2,813</w:t>
            </w:r>
          </w:p>
        </w:tc>
        <w:tc>
          <w:tcPr>
            <w:tcW w:w="720" w:type="dxa"/>
            <w:tcBorders>
              <w:top w:val="nil"/>
              <w:left w:val="nil"/>
              <w:bottom w:val="nil"/>
              <w:right w:val="nil"/>
            </w:tcBorders>
            <w:shd w:val="clear" w:color="auto" w:fill="auto"/>
            <w:tcMar>
              <w:left w:w="43" w:type="dxa"/>
              <w:right w:w="43" w:type="dxa"/>
            </w:tcMar>
            <w:vAlign w:val="center"/>
          </w:tcPr>
          <w:p w14:paraId="3EC60528" w14:textId="77777777" w:rsidR="007D0EBE" w:rsidRDefault="007D0EBE" w:rsidP="007D0EBE">
            <w:pPr>
              <w:jc w:val="right"/>
              <w:rPr>
                <w:sz w:val="14"/>
                <w:szCs w:val="14"/>
              </w:rPr>
            </w:pPr>
            <w:r>
              <w:rPr>
                <w:sz w:val="14"/>
                <w:szCs w:val="14"/>
              </w:rPr>
              <w:t>1,349</w:t>
            </w:r>
          </w:p>
        </w:tc>
        <w:tc>
          <w:tcPr>
            <w:tcW w:w="720" w:type="dxa"/>
            <w:tcBorders>
              <w:top w:val="nil"/>
              <w:left w:val="nil"/>
              <w:bottom w:val="nil"/>
              <w:right w:val="nil"/>
            </w:tcBorders>
            <w:shd w:val="clear" w:color="auto" w:fill="auto"/>
            <w:tcMar>
              <w:left w:w="43" w:type="dxa"/>
              <w:right w:w="43" w:type="dxa"/>
            </w:tcMar>
            <w:vAlign w:val="center"/>
          </w:tcPr>
          <w:p w14:paraId="4DC0985C" w14:textId="77777777" w:rsidR="007D0EBE" w:rsidRDefault="007D0EBE" w:rsidP="007D0EBE">
            <w:pPr>
              <w:jc w:val="right"/>
              <w:rPr>
                <w:sz w:val="14"/>
                <w:szCs w:val="14"/>
              </w:rPr>
            </w:pPr>
            <w:r>
              <w:rPr>
                <w:sz w:val="14"/>
                <w:szCs w:val="14"/>
              </w:rPr>
              <w:t>9,459</w:t>
            </w:r>
          </w:p>
        </w:tc>
        <w:tc>
          <w:tcPr>
            <w:tcW w:w="720" w:type="dxa"/>
            <w:tcBorders>
              <w:top w:val="nil"/>
              <w:left w:val="nil"/>
              <w:bottom w:val="nil"/>
              <w:right w:val="nil"/>
            </w:tcBorders>
            <w:shd w:val="clear" w:color="auto" w:fill="auto"/>
            <w:tcMar>
              <w:left w:w="43" w:type="dxa"/>
              <w:right w:w="43" w:type="dxa"/>
            </w:tcMar>
            <w:vAlign w:val="center"/>
          </w:tcPr>
          <w:p w14:paraId="70A1F08A" w14:textId="77777777" w:rsidR="007D0EBE" w:rsidRDefault="007D0EBE" w:rsidP="007D0EBE">
            <w:pPr>
              <w:jc w:val="right"/>
              <w:rPr>
                <w:sz w:val="14"/>
                <w:szCs w:val="14"/>
              </w:rPr>
            </w:pPr>
            <w:r>
              <w:rPr>
                <w:sz w:val="14"/>
                <w:szCs w:val="14"/>
              </w:rPr>
              <w:t>296</w:t>
            </w:r>
          </w:p>
        </w:tc>
        <w:tc>
          <w:tcPr>
            <w:tcW w:w="720" w:type="dxa"/>
            <w:tcBorders>
              <w:top w:val="nil"/>
              <w:left w:val="nil"/>
              <w:bottom w:val="nil"/>
              <w:right w:val="nil"/>
            </w:tcBorders>
            <w:shd w:val="clear" w:color="auto" w:fill="auto"/>
            <w:tcMar>
              <w:left w:w="43" w:type="dxa"/>
              <w:right w:w="43" w:type="dxa"/>
            </w:tcMar>
            <w:vAlign w:val="center"/>
          </w:tcPr>
          <w:p w14:paraId="0F95C649" w14:textId="77777777" w:rsidR="007D0EBE" w:rsidRDefault="007D0EBE" w:rsidP="007D0EBE">
            <w:pPr>
              <w:jc w:val="right"/>
              <w:rPr>
                <w:sz w:val="14"/>
                <w:szCs w:val="14"/>
              </w:rPr>
            </w:pPr>
            <w:r>
              <w:rPr>
                <w:sz w:val="14"/>
                <w:szCs w:val="14"/>
              </w:rPr>
              <w:t>296</w:t>
            </w:r>
          </w:p>
        </w:tc>
        <w:tc>
          <w:tcPr>
            <w:tcW w:w="720" w:type="dxa"/>
            <w:tcBorders>
              <w:top w:val="nil"/>
              <w:left w:val="nil"/>
              <w:bottom w:val="nil"/>
              <w:right w:val="nil"/>
            </w:tcBorders>
            <w:shd w:val="clear" w:color="auto" w:fill="auto"/>
            <w:noWrap/>
            <w:tcMar>
              <w:left w:w="43" w:type="dxa"/>
              <w:right w:w="43" w:type="dxa"/>
            </w:tcMar>
            <w:vAlign w:val="center"/>
          </w:tcPr>
          <w:p w14:paraId="7FE4A493" w14:textId="77777777" w:rsidR="007D0EBE" w:rsidRDefault="007D0EBE" w:rsidP="007D0EBE">
            <w:pPr>
              <w:jc w:val="right"/>
              <w:rPr>
                <w:sz w:val="14"/>
                <w:szCs w:val="14"/>
              </w:rPr>
            </w:pPr>
            <w:r>
              <w:rPr>
                <w:sz w:val="14"/>
                <w:szCs w:val="14"/>
              </w:rPr>
              <w:t>296</w:t>
            </w:r>
          </w:p>
        </w:tc>
      </w:tr>
      <w:tr w:rsidR="007D0EBE" w:rsidRPr="00FA2FBA" w14:paraId="52DDBAF7" w14:textId="77777777" w:rsidTr="00034C42">
        <w:trPr>
          <w:trHeight w:val="266"/>
        </w:trPr>
        <w:tc>
          <w:tcPr>
            <w:tcW w:w="3912" w:type="dxa"/>
            <w:tcBorders>
              <w:top w:val="nil"/>
              <w:left w:val="nil"/>
              <w:bottom w:val="nil"/>
              <w:right w:val="nil"/>
            </w:tcBorders>
            <w:shd w:val="clear" w:color="auto" w:fill="auto"/>
            <w:noWrap/>
            <w:vAlign w:val="center"/>
            <w:hideMark/>
          </w:tcPr>
          <w:p w14:paraId="3C8C0620" w14:textId="77777777" w:rsidR="007D0EBE" w:rsidRPr="00FA2FBA" w:rsidRDefault="007D0EBE" w:rsidP="007D0EBE">
            <w:pPr>
              <w:jc w:val="left"/>
              <w:rPr>
                <w:b/>
                <w:bCs/>
                <w:color w:val="auto"/>
                <w:szCs w:val="16"/>
              </w:rPr>
            </w:pPr>
            <w:r w:rsidRPr="00FA2FBA">
              <w:rPr>
                <w:b/>
                <w:bCs/>
                <w:color w:val="auto"/>
                <w:szCs w:val="16"/>
              </w:rPr>
              <w:t xml:space="preserve">less: Liabilities to Provincial and Local </w:t>
            </w:r>
            <w:r>
              <w:rPr>
                <w:b/>
                <w:bCs/>
                <w:color w:val="auto"/>
                <w:szCs w:val="16"/>
              </w:rPr>
              <w:t xml:space="preserve"> g</w:t>
            </w:r>
            <w:r w:rsidRPr="00FA2FBA">
              <w:rPr>
                <w:b/>
                <w:bCs/>
                <w:color w:val="auto"/>
                <w:szCs w:val="16"/>
              </w:rPr>
              <w:t>overnments</w:t>
            </w:r>
          </w:p>
        </w:tc>
        <w:tc>
          <w:tcPr>
            <w:tcW w:w="696" w:type="dxa"/>
            <w:tcBorders>
              <w:top w:val="nil"/>
              <w:left w:val="nil"/>
              <w:bottom w:val="nil"/>
              <w:right w:val="nil"/>
            </w:tcBorders>
            <w:shd w:val="clear" w:color="auto" w:fill="auto"/>
            <w:tcMar>
              <w:left w:w="43" w:type="dxa"/>
              <w:right w:w="43" w:type="dxa"/>
            </w:tcMar>
            <w:vAlign w:val="center"/>
            <w:hideMark/>
          </w:tcPr>
          <w:p w14:paraId="62D3BF9B" w14:textId="77777777" w:rsidR="007D0EBE" w:rsidRDefault="007D0EBE" w:rsidP="007D0EBE">
            <w:pPr>
              <w:jc w:val="right"/>
              <w:rPr>
                <w:b/>
                <w:bCs/>
                <w:sz w:val="14"/>
                <w:szCs w:val="14"/>
              </w:rPr>
            </w:pPr>
            <w:r>
              <w:rPr>
                <w:b/>
                <w:bCs/>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706A9BA3" w14:textId="77777777" w:rsidR="007D0EBE" w:rsidRDefault="007D0EBE" w:rsidP="007D0EBE">
            <w:pPr>
              <w:jc w:val="right"/>
              <w:rPr>
                <w:b/>
                <w:bCs/>
                <w:sz w:val="14"/>
                <w:szCs w:val="14"/>
              </w:rPr>
            </w:pPr>
            <w:r>
              <w:rPr>
                <w:b/>
                <w:bCs/>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44E19F7F" w14:textId="4C477CD8" w:rsidR="007D0EBE" w:rsidRDefault="007D0EBE" w:rsidP="007D0EBE">
            <w:pPr>
              <w:jc w:val="right"/>
              <w:rPr>
                <w:b/>
                <w:bCs/>
                <w:sz w:val="14"/>
                <w:szCs w:val="14"/>
              </w:rPr>
            </w:pPr>
            <w:r>
              <w:rPr>
                <w:b/>
                <w:bCs/>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1EB0988A" w14:textId="77777777" w:rsidR="007D0EBE" w:rsidRDefault="007D0EBE" w:rsidP="007D0EBE">
            <w:pPr>
              <w:jc w:val="right"/>
              <w:rPr>
                <w:b/>
                <w:bCs/>
                <w:sz w:val="14"/>
                <w:szCs w:val="14"/>
              </w:rPr>
            </w:pPr>
            <w:r>
              <w:rPr>
                <w:b/>
                <w:bCs/>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14:paraId="77D8B1F5" w14:textId="77777777" w:rsidR="007D0EBE" w:rsidRDefault="007D0EBE" w:rsidP="007D0EBE">
            <w:pPr>
              <w:jc w:val="right"/>
              <w:rPr>
                <w:b/>
                <w:bCs/>
                <w:sz w:val="14"/>
                <w:szCs w:val="14"/>
              </w:rPr>
            </w:pPr>
            <w:r>
              <w:rPr>
                <w:b/>
                <w:bCs/>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14:paraId="4F2FFD50" w14:textId="77777777" w:rsidR="007D0EBE" w:rsidRDefault="007D0EBE" w:rsidP="007D0EBE">
            <w:pPr>
              <w:jc w:val="right"/>
              <w:rPr>
                <w:b/>
                <w:bCs/>
                <w:sz w:val="14"/>
                <w:szCs w:val="14"/>
              </w:rPr>
            </w:pPr>
            <w:r>
              <w:rPr>
                <w:b/>
                <w:bCs/>
                <w:sz w:val="14"/>
                <w:szCs w:val="14"/>
              </w:rPr>
              <w:t>689,145</w:t>
            </w:r>
          </w:p>
        </w:tc>
        <w:tc>
          <w:tcPr>
            <w:tcW w:w="720" w:type="dxa"/>
            <w:tcBorders>
              <w:top w:val="nil"/>
              <w:left w:val="nil"/>
              <w:bottom w:val="nil"/>
              <w:right w:val="nil"/>
            </w:tcBorders>
            <w:shd w:val="clear" w:color="auto" w:fill="auto"/>
            <w:tcMar>
              <w:left w:w="43" w:type="dxa"/>
              <w:right w:w="43" w:type="dxa"/>
            </w:tcMar>
            <w:vAlign w:val="center"/>
          </w:tcPr>
          <w:p w14:paraId="7F15C2E5" w14:textId="77777777" w:rsidR="007D0EBE" w:rsidRDefault="007D0EBE" w:rsidP="007D0EBE">
            <w:pPr>
              <w:jc w:val="right"/>
              <w:rPr>
                <w:b/>
                <w:bCs/>
                <w:sz w:val="14"/>
                <w:szCs w:val="14"/>
              </w:rPr>
            </w:pPr>
            <w:r>
              <w:rPr>
                <w:b/>
                <w:bCs/>
                <w:sz w:val="14"/>
                <w:szCs w:val="14"/>
              </w:rPr>
              <w:t>763,514</w:t>
            </w:r>
          </w:p>
        </w:tc>
        <w:tc>
          <w:tcPr>
            <w:tcW w:w="720" w:type="dxa"/>
            <w:tcBorders>
              <w:top w:val="nil"/>
              <w:left w:val="nil"/>
              <w:bottom w:val="nil"/>
              <w:right w:val="nil"/>
            </w:tcBorders>
            <w:shd w:val="clear" w:color="auto" w:fill="auto"/>
            <w:tcMar>
              <w:left w:w="43" w:type="dxa"/>
              <w:right w:w="43" w:type="dxa"/>
            </w:tcMar>
            <w:vAlign w:val="center"/>
          </w:tcPr>
          <w:p w14:paraId="00E2CD6C" w14:textId="77777777" w:rsidR="007D0EBE" w:rsidRDefault="007D0EBE" w:rsidP="007D0EBE">
            <w:pPr>
              <w:jc w:val="right"/>
              <w:rPr>
                <w:b/>
                <w:bCs/>
                <w:sz w:val="14"/>
                <w:szCs w:val="14"/>
              </w:rPr>
            </w:pPr>
            <w:r>
              <w:rPr>
                <w:b/>
                <w:bCs/>
                <w:sz w:val="14"/>
                <w:szCs w:val="14"/>
              </w:rPr>
              <w:t>813,926</w:t>
            </w:r>
          </w:p>
        </w:tc>
        <w:tc>
          <w:tcPr>
            <w:tcW w:w="720" w:type="dxa"/>
            <w:tcBorders>
              <w:top w:val="nil"/>
              <w:left w:val="nil"/>
              <w:bottom w:val="nil"/>
              <w:right w:val="nil"/>
            </w:tcBorders>
            <w:shd w:val="clear" w:color="auto" w:fill="auto"/>
            <w:noWrap/>
            <w:tcMar>
              <w:left w:w="43" w:type="dxa"/>
              <w:right w:w="43" w:type="dxa"/>
            </w:tcMar>
            <w:vAlign w:val="center"/>
          </w:tcPr>
          <w:p w14:paraId="17EF5006" w14:textId="77777777" w:rsidR="007D0EBE" w:rsidRDefault="007D0EBE" w:rsidP="007D0EBE">
            <w:pPr>
              <w:jc w:val="right"/>
              <w:rPr>
                <w:b/>
                <w:bCs/>
                <w:sz w:val="14"/>
                <w:szCs w:val="14"/>
              </w:rPr>
            </w:pPr>
            <w:r>
              <w:rPr>
                <w:b/>
                <w:bCs/>
                <w:sz w:val="14"/>
                <w:szCs w:val="14"/>
              </w:rPr>
              <w:t>841,790</w:t>
            </w:r>
          </w:p>
        </w:tc>
      </w:tr>
      <w:tr w:rsidR="007D0EBE" w:rsidRPr="00FA2FBA" w14:paraId="5E9E828C" w14:textId="77777777" w:rsidTr="00034C42">
        <w:trPr>
          <w:trHeight w:val="266"/>
        </w:trPr>
        <w:tc>
          <w:tcPr>
            <w:tcW w:w="3912" w:type="dxa"/>
            <w:tcBorders>
              <w:top w:val="nil"/>
              <w:left w:val="nil"/>
              <w:bottom w:val="nil"/>
              <w:right w:val="nil"/>
            </w:tcBorders>
            <w:shd w:val="clear" w:color="auto" w:fill="auto"/>
            <w:noWrap/>
            <w:vAlign w:val="center"/>
            <w:hideMark/>
          </w:tcPr>
          <w:p w14:paraId="1F5A7155" w14:textId="77777777" w:rsidR="007D0EBE" w:rsidRPr="00FA2FBA" w:rsidRDefault="007D0EBE" w:rsidP="007D0EBE">
            <w:pPr>
              <w:ind w:firstLineChars="200" w:firstLine="320"/>
              <w:jc w:val="left"/>
              <w:rPr>
                <w:color w:val="auto"/>
                <w:szCs w:val="16"/>
              </w:rPr>
            </w:pPr>
            <w:r w:rsidRPr="00FA2FBA">
              <w:rPr>
                <w:color w:val="auto"/>
                <w:szCs w:val="16"/>
              </w:rPr>
              <w:t>a) Deposits</w:t>
            </w:r>
          </w:p>
        </w:tc>
        <w:tc>
          <w:tcPr>
            <w:tcW w:w="696" w:type="dxa"/>
            <w:tcBorders>
              <w:top w:val="nil"/>
              <w:left w:val="nil"/>
              <w:bottom w:val="nil"/>
              <w:right w:val="nil"/>
            </w:tcBorders>
            <w:shd w:val="clear" w:color="auto" w:fill="auto"/>
            <w:tcMar>
              <w:left w:w="43" w:type="dxa"/>
              <w:right w:w="43" w:type="dxa"/>
            </w:tcMar>
            <w:vAlign w:val="center"/>
            <w:hideMark/>
          </w:tcPr>
          <w:p w14:paraId="6BBA92B5" w14:textId="77777777" w:rsidR="007D0EBE" w:rsidRDefault="007D0EBE" w:rsidP="007D0EBE">
            <w:pPr>
              <w:jc w:val="right"/>
              <w:rPr>
                <w:sz w:val="14"/>
                <w:szCs w:val="14"/>
              </w:rPr>
            </w:pPr>
            <w:r>
              <w:rPr>
                <w:sz w:val="14"/>
                <w:szCs w:val="14"/>
              </w:rPr>
              <w:t>151,481</w:t>
            </w:r>
          </w:p>
        </w:tc>
        <w:tc>
          <w:tcPr>
            <w:tcW w:w="720" w:type="dxa"/>
            <w:tcBorders>
              <w:top w:val="nil"/>
              <w:left w:val="nil"/>
              <w:bottom w:val="nil"/>
              <w:right w:val="nil"/>
            </w:tcBorders>
            <w:shd w:val="clear" w:color="auto" w:fill="auto"/>
            <w:tcMar>
              <w:left w:w="43" w:type="dxa"/>
              <w:right w:w="43" w:type="dxa"/>
            </w:tcMar>
            <w:vAlign w:val="center"/>
          </w:tcPr>
          <w:p w14:paraId="6F9B18DF" w14:textId="77777777" w:rsidR="007D0EBE" w:rsidRDefault="007D0EBE" w:rsidP="007D0EBE">
            <w:pPr>
              <w:jc w:val="right"/>
              <w:rPr>
                <w:sz w:val="14"/>
                <w:szCs w:val="14"/>
              </w:rPr>
            </w:pPr>
            <w:r>
              <w:rPr>
                <w:sz w:val="14"/>
                <w:szCs w:val="14"/>
              </w:rPr>
              <w:t>239,586</w:t>
            </w:r>
          </w:p>
        </w:tc>
        <w:tc>
          <w:tcPr>
            <w:tcW w:w="720" w:type="dxa"/>
            <w:tcBorders>
              <w:top w:val="nil"/>
              <w:left w:val="nil"/>
              <w:bottom w:val="nil"/>
              <w:right w:val="nil"/>
            </w:tcBorders>
            <w:shd w:val="clear" w:color="auto" w:fill="auto"/>
            <w:tcMar>
              <w:left w:w="43" w:type="dxa"/>
              <w:right w:w="43" w:type="dxa"/>
            </w:tcMar>
            <w:vAlign w:val="center"/>
          </w:tcPr>
          <w:p w14:paraId="2C160B3D" w14:textId="6173A5FF" w:rsidR="007D0EBE" w:rsidRDefault="007D0EBE" w:rsidP="007D0EBE">
            <w:pPr>
              <w:jc w:val="right"/>
              <w:rPr>
                <w:sz w:val="14"/>
                <w:szCs w:val="14"/>
              </w:rPr>
            </w:pPr>
            <w:r>
              <w:rPr>
                <w:sz w:val="14"/>
                <w:szCs w:val="14"/>
              </w:rPr>
              <w:t>386,225</w:t>
            </w:r>
          </w:p>
        </w:tc>
        <w:tc>
          <w:tcPr>
            <w:tcW w:w="702" w:type="dxa"/>
            <w:tcBorders>
              <w:top w:val="nil"/>
              <w:left w:val="nil"/>
              <w:bottom w:val="nil"/>
              <w:right w:val="nil"/>
            </w:tcBorders>
            <w:shd w:val="clear" w:color="auto" w:fill="auto"/>
            <w:noWrap/>
            <w:tcMar>
              <w:left w:w="43" w:type="dxa"/>
              <w:right w:w="43" w:type="dxa"/>
            </w:tcMar>
            <w:vAlign w:val="center"/>
          </w:tcPr>
          <w:p w14:paraId="64B9F01C" w14:textId="77777777" w:rsidR="007D0EBE" w:rsidRDefault="007D0EBE" w:rsidP="007D0EBE">
            <w:pPr>
              <w:jc w:val="right"/>
              <w:rPr>
                <w:sz w:val="14"/>
                <w:szCs w:val="14"/>
              </w:rPr>
            </w:pPr>
            <w:r>
              <w:rPr>
                <w:sz w:val="14"/>
                <w:szCs w:val="14"/>
              </w:rPr>
              <w:t>407,077</w:t>
            </w:r>
          </w:p>
        </w:tc>
        <w:tc>
          <w:tcPr>
            <w:tcW w:w="720" w:type="dxa"/>
            <w:tcBorders>
              <w:top w:val="nil"/>
              <w:left w:val="nil"/>
              <w:bottom w:val="nil"/>
              <w:right w:val="nil"/>
            </w:tcBorders>
            <w:shd w:val="clear" w:color="auto" w:fill="auto"/>
            <w:tcMar>
              <w:left w:w="43" w:type="dxa"/>
              <w:right w:w="43" w:type="dxa"/>
            </w:tcMar>
            <w:vAlign w:val="center"/>
          </w:tcPr>
          <w:p w14:paraId="4C3D50EA" w14:textId="77777777" w:rsidR="007D0EBE" w:rsidRDefault="007D0EBE" w:rsidP="007D0EBE">
            <w:pPr>
              <w:jc w:val="right"/>
              <w:rPr>
                <w:sz w:val="14"/>
                <w:szCs w:val="14"/>
              </w:rPr>
            </w:pPr>
            <w:r>
              <w:rPr>
                <w:sz w:val="14"/>
                <w:szCs w:val="14"/>
              </w:rPr>
              <w:t>456,228</w:t>
            </w:r>
          </w:p>
        </w:tc>
        <w:tc>
          <w:tcPr>
            <w:tcW w:w="720" w:type="dxa"/>
            <w:tcBorders>
              <w:top w:val="nil"/>
              <w:left w:val="nil"/>
              <w:bottom w:val="nil"/>
              <w:right w:val="nil"/>
            </w:tcBorders>
            <w:shd w:val="clear" w:color="auto" w:fill="auto"/>
            <w:tcMar>
              <w:left w:w="43" w:type="dxa"/>
              <w:right w:w="43" w:type="dxa"/>
            </w:tcMar>
            <w:vAlign w:val="center"/>
          </w:tcPr>
          <w:p w14:paraId="67560CAD" w14:textId="77777777" w:rsidR="007D0EBE" w:rsidRDefault="007D0EBE" w:rsidP="007D0EBE">
            <w:pPr>
              <w:jc w:val="right"/>
              <w:rPr>
                <w:sz w:val="14"/>
                <w:szCs w:val="14"/>
              </w:rPr>
            </w:pPr>
            <w:r>
              <w:rPr>
                <w:sz w:val="14"/>
                <w:szCs w:val="14"/>
              </w:rPr>
              <w:t>689,145</w:t>
            </w:r>
          </w:p>
        </w:tc>
        <w:tc>
          <w:tcPr>
            <w:tcW w:w="720" w:type="dxa"/>
            <w:tcBorders>
              <w:top w:val="nil"/>
              <w:left w:val="nil"/>
              <w:bottom w:val="nil"/>
              <w:right w:val="nil"/>
            </w:tcBorders>
            <w:shd w:val="clear" w:color="auto" w:fill="auto"/>
            <w:tcMar>
              <w:left w:w="43" w:type="dxa"/>
              <w:right w:w="43" w:type="dxa"/>
            </w:tcMar>
            <w:vAlign w:val="center"/>
          </w:tcPr>
          <w:p w14:paraId="6B3149B9" w14:textId="77777777" w:rsidR="007D0EBE" w:rsidRDefault="007D0EBE" w:rsidP="007D0EBE">
            <w:pPr>
              <w:jc w:val="right"/>
              <w:rPr>
                <w:sz w:val="14"/>
                <w:szCs w:val="14"/>
              </w:rPr>
            </w:pPr>
            <w:r>
              <w:rPr>
                <w:sz w:val="14"/>
                <w:szCs w:val="14"/>
              </w:rPr>
              <w:t>763,514</w:t>
            </w:r>
          </w:p>
        </w:tc>
        <w:tc>
          <w:tcPr>
            <w:tcW w:w="720" w:type="dxa"/>
            <w:tcBorders>
              <w:top w:val="nil"/>
              <w:left w:val="nil"/>
              <w:bottom w:val="nil"/>
              <w:right w:val="nil"/>
            </w:tcBorders>
            <w:shd w:val="clear" w:color="auto" w:fill="auto"/>
            <w:tcMar>
              <w:left w:w="43" w:type="dxa"/>
              <w:right w:w="43" w:type="dxa"/>
            </w:tcMar>
            <w:vAlign w:val="center"/>
          </w:tcPr>
          <w:p w14:paraId="5CE6283B" w14:textId="77777777" w:rsidR="007D0EBE" w:rsidRDefault="007D0EBE" w:rsidP="007D0EBE">
            <w:pPr>
              <w:jc w:val="right"/>
              <w:rPr>
                <w:sz w:val="14"/>
                <w:szCs w:val="14"/>
              </w:rPr>
            </w:pPr>
            <w:r>
              <w:rPr>
                <w:sz w:val="14"/>
                <w:szCs w:val="14"/>
              </w:rPr>
              <w:t>813,926</w:t>
            </w:r>
          </w:p>
        </w:tc>
        <w:tc>
          <w:tcPr>
            <w:tcW w:w="720" w:type="dxa"/>
            <w:tcBorders>
              <w:top w:val="nil"/>
              <w:left w:val="nil"/>
              <w:bottom w:val="nil"/>
              <w:right w:val="nil"/>
            </w:tcBorders>
            <w:shd w:val="clear" w:color="auto" w:fill="auto"/>
            <w:noWrap/>
            <w:tcMar>
              <w:left w:w="43" w:type="dxa"/>
              <w:right w:w="43" w:type="dxa"/>
            </w:tcMar>
            <w:vAlign w:val="center"/>
          </w:tcPr>
          <w:p w14:paraId="04A23A2D" w14:textId="77777777" w:rsidR="007D0EBE" w:rsidRDefault="007D0EBE" w:rsidP="007D0EBE">
            <w:pPr>
              <w:jc w:val="right"/>
              <w:rPr>
                <w:sz w:val="14"/>
                <w:szCs w:val="14"/>
              </w:rPr>
            </w:pPr>
            <w:r>
              <w:rPr>
                <w:sz w:val="14"/>
                <w:szCs w:val="14"/>
              </w:rPr>
              <w:t>841,790</w:t>
            </w:r>
          </w:p>
        </w:tc>
      </w:tr>
      <w:tr w:rsidR="007D0EBE" w:rsidRPr="00FA2FBA" w14:paraId="1BBB12EC" w14:textId="77777777" w:rsidTr="00034C42">
        <w:trPr>
          <w:trHeight w:val="266"/>
        </w:trPr>
        <w:tc>
          <w:tcPr>
            <w:tcW w:w="3912" w:type="dxa"/>
            <w:tcBorders>
              <w:top w:val="nil"/>
              <w:left w:val="nil"/>
              <w:bottom w:val="nil"/>
              <w:right w:val="nil"/>
            </w:tcBorders>
            <w:shd w:val="clear" w:color="auto" w:fill="auto"/>
            <w:noWrap/>
            <w:vAlign w:val="center"/>
            <w:hideMark/>
          </w:tcPr>
          <w:p w14:paraId="02032987" w14:textId="77777777" w:rsidR="007D0EBE" w:rsidRPr="00FA2FBA" w:rsidRDefault="007D0EBE" w:rsidP="007D0EBE">
            <w:pPr>
              <w:ind w:firstLineChars="200" w:firstLine="320"/>
              <w:jc w:val="left"/>
              <w:rPr>
                <w:color w:val="auto"/>
                <w:szCs w:val="16"/>
              </w:rPr>
            </w:pPr>
            <w:r w:rsidRPr="00FA2FBA">
              <w:rPr>
                <w:color w:val="auto"/>
                <w:szCs w:val="16"/>
              </w:rPr>
              <w:t>b) Other liabilities</w:t>
            </w:r>
          </w:p>
        </w:tc>
        <w:tc>
          <w:tcPr>
            <w:tcW w:w="696" w:type="dxa"/>
            <w:tcBorders>
              <w:top w:val="nil"/>
              <w:left w:val="nil"/>
              <w:bottom w:val="nil"/>
              <w:right w:val="nil"/>
            </w:tcBorders>
            <w:shd w:val="clear" w:color="auto" w:fill="auto"/>
            <w:tcMar>
              <w:left w:w="43" w:type="dxa"/>
              <w:right w:w="43" w:type="dxa"/>
            </w:tcMar>
            <w:vAlign w:val="center"/>
            <w:hideMark/>
          </w:tcPr>
          <w:p w14:paraId="4E5CCC66"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91A5346"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F99CB0" w14:textId="12FF5C18" w:rsidR="007D0EBE" w:rsidRDefault="007D0EBE" w:rsidP="007D0EBE">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3FFCFA3B"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1891A8"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98CD46"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07B7D7"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424A2E5"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C8A2BB2" w14:textId="77777777" w:rsidR="007D0EBE" w:rsidRDefault="007D0EBE" w:rsidP="007D0EBE">
            <w:pPr>
              <w:jc w:val="right"/>
              <w:rPr>
                <w:sz w:val="14"/>
                <w:szCs w:val="14"/>
              </w:rPr>
            </w:pPr>
            <w:r>
              <w:rPr>
                <w:sz w:val="14"/>
                <w:szCs w:val="14"/>
              </w:rPr>
              <w:t>-</w:t>
            </w:r>
          </w:p>
        </w:tc>
      </w:tr>
      <w:tr w:rsidR="007D0EBE" w:rsidRPr="00FA2FBA" w14:paraId="11420C7D" w14:textId="77777777" w:rsidTr="00034C42">
        <w:trPr>
          <w:trHeight w:val="266"/>
        </w:trPr>
        <w:tc>
          <w:tcPr>
            <w:tcW w:w="3912" w:type="dxa"/>
            <w:tcBorders>
              <w:top w:val="nil"/>
              <w:left w:val="nil"/>
              <w:bottom w:val="nil"/>
              <w:right w:val="nil"/>
            </w:tcBorders>
            <w:shd w:val="clear" w:color="auto" w:fill="auto"/>
            <w:noWrap/>
            <w:vAlign w:val="center"/>
            <w:hideMark/>
          </w:tcPr>
          <w:p w14:paraId="72D1B79B" w14:textId="77777777" w:rsidR="007D0EBE" w:rsidRPr="00FA2FBA" w:rsidRDefault="007D0EBE" w:rsidP="007D0EBE">
            <w:pPr>
              <w:jc w:val="left"/>
              <w:rPr>
                <w:b/>
                <w:bCs/>
                <w:color w:val="auto"/>
                <w:szCs w:val="16"/>
              </w:rPr>
            </w:pPr>
            <w:r w:rsidRPr="00FA2FBA">
              <w:rPr>
                <w:b/>
                <w:bCs/>
                <w:color w:val="auto"/>
                <w:szCs w:val="16"/>
              </w:rPr>
              <w:t>Claims on other sectors</w:t>
            </w:r>
          </w:p>
        </w:tc>
        <w:tc>
          <w:tcPr>
            <w:tcW w:w="696" w:type="dxa"/>
            <w:tcBorders>
              <w:top w:val="nil"/>
              <w:left w:val="nil"/>
              <w:bottom w:val="nil"/>
              <w:right w:val="nil"/>
            </w:tcBorders>
            <w:shd w:val="clear" w:color="auto" w:fill="auto"/>
            <w:tcMar>
              <w:left w:w="43" w:type="dxa"/>
              <w:right w:w="43" w:type="dxa"/>
            </w:tcMar>
            <w:vAlign w:val="center"/>
            <w:hideMark/>
          </w:tcPr>
          <w:p w14:paraId="727DA746" w14:textId="77777777" w:rsidR="007D0EBE" w:rsidRDefault="007D0EBE" w:rsidP="007D0EBE">
            <w:pPr>
              <w:jc w:val="right"/>
              <w:rPr>
                <w:b/>
                <w:bCs/>
                <w:sz w:val="14"/>
                <w:szCs w:val="14"/>
              </w:rPr>
            </w:pPr>
            <w:r>
              <w:rPr>
                <w:b/>
                <w:bCs/>
                <w:sz w:val="14"/>
                <w:szCs w:val="14"/>
              </w:rPr>
              <w:t>26,090</w:t>
            </w:r>
          </w:p>
        </w:tc>
        <w:tc>
          <w:tcPr>
            <w:tcW w:w="720" w:type="dxa"/>
            <w:tcBorders>
              <w:top w:val="nil"/>
              <w:left w:val="nil"/>
              <w:bottom w:val="nil"/>
              <w:right w:val="nil"/>
            </w:tcBorders>
            <w:shd w:val="clear" w:color="auto" w:fill="auto"/>
            <w:tcMar>
              <w:left w:w="43" w:type="dxa"/>
              <w:right w:w="43" w:type="dxa"/>
            </w:tcMar>
            <w:vAlign w:val="center"/>
          </w:tcPr>
          <w:p w14:paraId="59870CE8" w14:textId="77777777" w:rsidR="007D0EBE" w:rsidRDefault="007D0EBE" w:rsidP="007D0EBE">
            <w:pPr>
              <w:jc w:val="right"/>
              <w:rPr>
                <w:b/>
                <w:bCs/>
                <w:sz w:val="14"/>
                <w:szCs w:val="14"/>
              </w:rPr>
            </w:pPr>
            <w:r>
              <w:rPr>
                <w:b/>
                <w:bCs/>
                <w:sz w:val="14"/>
                <w:szCs w:val="14"/>
              </w:rPr>
              <w:t>25,663</w:t>
            </w:r>
          </w:p>
        </w:tc>
        <w:tc>
          <w:tcPr>
            <w:tcW w:w="720" w:type="dxa"/>
            <w:tcBorders>
              <w:top w:val="nil"/>
              <w:left w:val="nil"/>
              <w:bottom w:val="nil"/>
              <w:right w:val="nil"/>
            </w:tcBorders>
            <w:shd w:val="clear" w:color="auto" w:fill="auto"/>
            <w:tcMar>
              <w:left w:w="43" w:type="dxa"/>
              <w:right w:w="43" w:type="dxa"/>
            </w:tcMar>
            <w:vAlign w:val="center"/>
          </w:tcPr>
          <w:p w14:paraId="2D071073" w14:textId="7467BD28" w:rsidR="007D0EBE" w:rsidRDefault="007D0EBE" w:rsidP="007D0EBE">
            <w:pPr>
              <w:jc w:val="right"/>
              <w:rPr>
                <w:b/>
                <w:bCs/>
                <w:sz w:val="14"/>
                <w:szCs w:val="14"/>
              </w:rPr>
            </w:pPr>
            <w:r>
              <w:rPr>
                <w:b/>
                <w:bCs/>
                <w:sz w:val="14"/>
                <w:szCs w:val="14"/>
              </w:rPr>
              <w:t>29,556</w:t>
            </w:r>
          </w:p>
        </w:tc>
        <w:tc>
          <w:tcPr>
            <w:tcW w:w="702" w:type="dxa"/>
            <w:tcBorders>
              <w:top w:val="nil"/>
              <w:left w:val="nil"/>
              <w:bottom w:val="nil"/>
              <w:right w:val="nil"/>
            </w:tcBorders>
            <w:shd w:val="clear" w:color="auto" w:fill="auto"/>
            <w:noWrap/>
            <w:tcMar>
              <w:left w:w="43" w:type="dxa"/>
              <w:right w:w="43" w:type="dxa"/>
            </w:tcMar>
            <w:vAlign w:val="center"/>
          </w:tcPr>
          <w:p w14:paraId="030EE266" w14:textId="77777777" w:rsidR="007D0EBE" w:rsidRDefault="007D0EBE" w:rsidP="007D0EBE">
            <w:pPr>
              <w:jc w:val="right"/>
              <w:rPr>
                <w:b/>
                <w:bCs/>
                <w:sz w:val="14"/>
                <w:szCs w:val="14"/>
              </w:rPr>
            </w:pPr>
            <w:r>
              <w:rPr>
                <w:b/>
                <w:bCs/>
                <w:sz w:val="14"/>
                <w:szCs w:val="14"/>
              </w:rPr>
              <w:t>25,658</w:t>
            </w:r>
          </w:p>
        </w:tc>
        <w:tc>
          <w:tcPr>
            <w:tcW w:w="720" w:type="dxa"/>
            <w:tcBorders>
              <w:top w:val="nil"/>
              <w:left w:val="nil"/>
              <w:bottom w:val="nil"/>
              <w:right w:val="nil"/>
            </w:tcBorders>
            <w:shd w:val="clear" w:color="auto" w:fill="auto"/>
            <w:tcMar>
              <w:left w:w="43" w:type="dxa"/>
              <w:right w:w="43" w:type="dxa"/>
            </w:tcMar>
            <w:vAlign w:val="center"/>
          </w:tcPr>
          <w:p w14:paraId="6D1015A1" w14:textId="77777777" w:rsidR="007D0EBE" w:rsidRDefault="007D0EBE" w:rsidP="007D0EBE">
            <w:pPr>
              <w:jc w:val="right"/>
              <w:rPr>
                <w:b/>
                <w:bCs/>
                <w:sz w:val="14"/>
                <w:szCs w:val="14"/>
              </w:rPr>
            </w:pPr>
            <w:r>
              <w:rPr>
                <w:b/>
                <w:bCs/>
                <w:sz w:val="14"/>
                <w:szCs w:val="14"/>
              </w:rPr>
              <w:t>25,728</w:t>
            </w:r>
          </w:p>
        </w:tc>
        <w:tc>
          <w:tcPr>
            <w:tcW w:w="720" w:type="dxa"/>
            <w:tcBorders>
              <w:top w:val="nil"/>
              <w:left w:val="nil"/>
              <w:bottom w:val="nil"/>
              <w:right w:val="nil"/>
            </w:tcBorders>
            <w:shd w:val="clear" w:color="auto" w:fill="auto"/>
            <w:tcMar>
              <w:left w:w="43" w:type="dxa"/>
              <w:right w:w="43" w:type="dxa"/>
            </w:tcMar>
            <w:vAlign w:val="center"/>
          </w:tcPr>
          <w:p w14:paraId="1D1AB2A3" w14:textId="77777777" w:rsidR="007D0EBE" w:rsidRDefault="007D0EBE" w:rsidP="007D0EBE">
            <w:pPr>
              <w:jc w:val="right"/>
              <w:rPr>
                <w:b/>
                <w:bCs/>
                <w:sz w:val="14"/>
                <w:szCs w:val="14"/>
              </w:rPr>
            </w:pPr>
            <w:r>
              <w:rPr>
                <w:b/>
                <w:bCs/>
                <w:sz w:val="14"/>
                <w:szCs w:val="14"/>
              </w:rPr>
              <w:t>29,787</w:t>
            </w:r>
          </w:p>
        </w:tc>
        <w:tc>
          <w:tcPr>
            <w:tcW w:w="720" w:type="dxa"/>
            <w:tcBorders>
              <w:top w:val="nil"/>
              <w:left w:val="nil"/>
              <w:bottom w:val="nil"/>
              <w:right w:val="nil"/>
            </w:tcBorders>
            <w:shd w:val="clear" w:color="auto" w:fill="auto"/>
            <w:tcMar>
              <w:left w:w="43" w:type="dxa"/>
              <w:right w:w="43" w:type="dxa"/>
            </w:tcMar>
            <w:vAlign w:val="center"/>
          </w:tcPr>
          <w:p w14:paraId="2443C60C" w14:textId="77777777" w:rsidR="007D0EBE" w:rsidRDefault="007D0EBE" w:rsidP="007D0EBE">
            <w:pPr>
              <w:jc w:val="right"/>
              <w:rPr>
                <w:b/>
                <w:bCs/>
                <w:sz w:val="14"/>
                <w:szCs w:val="14"/>
              </w:rPr>
            </w:pPr>
            <w:r>
              <w:rPr>
                <w:b/>
                <w:bCs/>
                <w:sz w:val="14"/>
                <w:szCs w:val="14"/>
              </w:rPr>
              <w:t>29,778</w:t>
            </w:r>
          </w:p>
        </w:tc>
        <w:tc>
          <w:tcPr>
            <w:tcW w:w="720" w:type="dxa"/>
            <w:tcBorders>
              <w:top w:val="nil"/>
              <w:left w:val="nil"/>
              <w:bottom w:val="nil"/>
              <w:right w:val="nil"/>
            </w:tcBorders>
            <w:shd w:val="clear" w:color="auto" w:fill="auto"/>
            <w:tcMar>
              <w:left w:w="43" w:type="dxa"/>
              <w:right w:w="43" w:type="dxa"/>
            </w:tcMar>
            <w:vAlign w:val="center"/>
          </w:tcPr>
          <w:p w14:paraId="571181FD" w14:textId="77777777" w:rsidR="007D0EBE" w:rsidRDefault="007D0EBE" w:rsidP="007D0EBE">
            <w:pPr>
              <w:jc w:val="right"/>
              <w:rPr>
                <w:b/>
                <w:bCs/>
                <w:sz w:val="14"/>
                <w:szCs w:val="14"/>
              </w:rPr>
            </w:pPr>
            <w:r>
              <w:rPr>
                <w:b/>
                <w:bCs/>
                <w:sz w:val="14"/>
                <w:szCs w:val="14"/>
              </w:rPr>
              <w:t>29,733</w:t>
            </w:r>
          </w:p>
        </w:tc>
        <w:tc>
          <w:tcPr>
            <w:tcW w:w="720" w:type="dxa"/>
            <w:tcBorders>
              <w:top w:val="nil"/>
              <w:left w:val="nil"/>
              <w:bottom w:val="nil"/>
              <w:right w:val="nil"/>
            </w:tcBorders>
            <w:shd w:val="clear" w:color="auto" w:fill="auto"/>
            <w:noWrap/>
            <w:tcMar>
              <w:left w:w="43" w:type="dxa"/>
              <w:right w:w="43" w:type="dxa"/>
            </w:tcMar>
            <w:vAlign w:val="center"/>
          </w:tcPr>
          <w:p w14:paraId="55B4B9A0" w14:textId="77777777" w:rsidR="007D0EBE" w:rsidRDefault="007D0EBE" w:rsidP="007D0EBE">
            <w:pPr>
              <w:jc w:val="right"/>
              <w:rPr>
                <w:b/>
                <w:bCs/>
                <w:sz w:val="14"/>
                <w:szCs w:val="14"/>
              </w:rPr>
            </w:pPr>
            <w:r>
              <w:rPr>
                <w:b/>
                <w:bCs/>
                <w:sz w:val="14"/>
                <w:szCs w:val="14"/>
              </w:rPr>
              <w:t>30,449</w:t>
            </w:r>
          </w:p>
        </w:tc>
      </w:tr>
      <w:tr w:rsidR="007D0EBE" w:rsidRPr="00FA2FBA" w14:paraId="53199366" w14:textId="77777777" w:rsidTr="00034C42">
        <w:trPr>
          <w:trHeight w:val="266"/>
        </w:trPr>
        <w:tc>
          <w:tcPr>
            <w:tcW w:w="3912" w:type="dxa"/>
            <w:tcBorders>
              <w:top w:val="nil"/>
              <w:left w:val="nil"/>
              <w:bottom w:val="nil"/>
              <w:right w:val="nil"/>
            </w:tcBorders>
            <w:shd w:val="clear" w:color="auto" w:fill="auto"/>
            <w:noWrap/>
            <w:vAlign w:val="center"/>
            <w:hideMark/>
          </w:tcPr>
          <w:p w14:paraId="2DE5D753" w14:textId="77777777" w:rsidR="007D0EBE" w:rsidRPr="00FA2FBA" w:rsidRDefault="007D0EBE" w:rsidP="007D0EBE">
            <w:pPr>
              <w:ind w:firstLineChars="200" w:firstLine="320"/>
              <w:jc w:val="left"/>
              <w:rPr>
                <w:color w:val="auto"/>
                <w:szCs w:val="16"/>
              </w:rPr>
            </w:pPr>
            <w:r w:rsidRPr="00FA2FBA">
              <w:rPr>
                <w:color w:val="auto"/>
                <w:szCs w:val="16"/>
              </w:rPr>
              <w:t>a) Other 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58262AB" w14:textId="77777777" w:rsidR="007D0EBE" w:rsidRDefault="007D0EBE" w:rsidP="007D0EBE">
            <w:pPr>
              <w:jc w:val="right"/>
              <w:rPr>
                <w:sz w:val="14"/>
                <w:szCs w:val="14"/>
              </w:rPr>
            </w:pPr>
            <w:r>
              <w:rPr>
                <w:sz w:val="14"/>
                <w:szCs w:val="14"/>
              </w:rPr>
              <w:t>4,359</w:t>
            </w:r>
          </w:p>
        </w:tc>
        <w:tc>
          <w:tcPr>
            <w:tcW w:w="720" w:type="dxa"/>
            <w:tcBorders>
              <w:top w:val="nil"/>
              <w:left w:val="nil"/>
              <w:bottom w:val="nil"/>
              <w:right w:val="nil"/>
            </w:tcBorders>
            <w:shd w:val="clear" w:color="auto" w:fill="auto"/>
            <w:tcMar>
              <w:left w:w="43" w:type="dxa"/>
              <w:right w:w="43" w:type="dxa"/>
            </w:tcMar>
            <w:vAlign w:val="center"/>
          </w:tcPr>
          <w:p w14:paraId="561019F4" w14:textId="77777777" w:rsidR="007D0EBE" w:rsidRDefault="007D0EBE" w:rsidP="007D0EBE">
            <w:pPr>
              <w:jc w:val="right"/>
              <w:rPr>
                <w:sz w:val="14"/>
                <w:szCs w:val="14"/>
              </w:rPr>
            </w:pPr>
            <w:r>
              <w:rPr>
                <w:sz w:val="14"/>
                <w:szCs w:val="14"/>
              </w:rPr>
              <w:t>4,754</w:t>
            </w:r>
          </w:p>
        </w:tc>
        <w:tc>
          <w:tcPr>
            <w:tcW w:w="720" w:type="dxa"/>
            <w:tcBorders>
              <w:top w:val="nil"/>
              <w:left w:val="nil"/>
              <w:bottom w:val="nil"/>
              <w:right w:val="nil"/>
            </w:tcBorders>
            <w:shd w:val="clear" w:color="auto" w:fill="auto"/>
            <w:tcMar>
              <w:left w:w="43" w:type="dxa"/>
              <w:right w:w="43" w:type="dxa"/>
            </w:tcMar>
            <w:vAlign w:val="center"/>
          </w:tcPr>
          <w:p w14:paraId="42C08BB1" w14:textId="3F194791" w:rsidR="007D0EBE" w:rsidRDefault="007D0EBE" w:rsidP="007D0EBE">
            <w:pPr>
              <w:jc w:val="right"/>
              <w:rPr>
                <w:sz w:val="14"/>
                <w:szCs w:val="14"/>
              </w:rPr>
            </w:pPr>
            <w:r>
              <w:rPr>
                <w:sz w:val="14"/>
                <w:szCs w:val="14"/>
              </w:rPr>
              <w:t>4,714</w:t>
            </w:r>
          </w:p>
        </w:tc>
        <w:tc>
          <w:tcPr>
            <w:tcW w:w="702" w:type="dxa"/>
            <w:tcBorders>
              <w:top w:val="nil"/>
              <w:left w:val="nil"/>
              <w:bottom w:val="nil"/>
              <w:right w:val="nil"/>
            </w:tcBorders>
            <w:shd w:val="clear" w:color="auto" w:fill="auto"/>
            <w:noWrap/>
            <w:tcMar>
              <w:left w:w="43" w:type="dxa"/>
              <w:right w:w="43" w:type="dxa"/>
            </w:tcMar>
            <w:vAlign w:val="center"/>
          </w:tcPr>
          <w:p w14:paraId="6FBBEE46" w14:textId="77777777" w:rsidR="007D0EBE" w:rsidRDefault="007D0EBE" w:rsidP="007D0EBE">
            <w:pPr>
              <w:jc w:val="right"/>
              <w:rPr>
                <w:sz w:val="14"/>
                <w:szCs w:val="14"/>
              </w:rPr>
            </w:pPr>
            <w:r>
              <w:rPr>
                <w:sz w:val="14"/>
                <w:szCs w:val="14"/>
              </w:rPr>
              <w:t>4,412</w:t>
            </w:r>
          </w:p>
        </w:tc>
        <w:tc>
          <w:tcPr>
            <w:tcW w:w="720" w:type="dxa"/>
            <w:tcBorders>
              <w:top w:val="nil"/>
              <w:left w:val="nil"/>
              <w:bottom w:val="nil"/>
              <w:right w:val="nil"/>
            </w:tcBorders>
            <w:shd w:val="clear" w:color="auto" w:fill="auto"/>
            <w:tcMar>
              <w:left w:w="43" w:type="dxa"/>
              <w:right w:w="43" w:type="dxa"/>
            </w:tcMar>
            <w:vAlign w:val="center"/>
          </w:tcPr>
          <w:p w14:paraId="17B0DFA1" w14:textId="77777777" w:rsidR="007D0EBE" w:rsidRDefault="007D0EBE" w:rsidP="007D0EBE">
            <w:pPr>
              <w:jc w:val="right"/>
              <w:rPr>
                <w:sz w:val="14"/>
                <w:szCs w:val="14"/>
              </w:rPr>
            </w:pPr>
            <w:r>
              <w:rPr>
                <w:sz w:val="14"/>
                <w:szCs w:val="14"/>
              </w:rPr>
              <w:t>4,447</w:t>
            </w:r>
          </w:p>
        </w:tc>
        <w:tc>
          <w:tcPr>
            <w:tcW w:w="720" w:type="dxa"/>
            <w:tcBorders>
              <w:top w:val="nil"/>
              <w:left w:val="nil"/>
              <w:bottom w:val="nil"/>
              <w:right w:val="nil"/>
            </w:tcBorders>
            <w:shd w:val="clear" w:color="auto" w:fill="auto"/>
            <w:tcMar>
              <w:left w:w="43" w:type="dxa"/>
              <w:right w:w="43" w:type="dxa"/>
            </w:tcMar>
            <w:vAlign w:val="center"/>
          </w:tcPr>
          <w:p w14:paraId="777FE20D" w14:textId="77777777" w:rsidR="007D0EBE" w:rsidRDefault="007D0EBE" w:rsidP="007D0EBE">
            <w:pPr>
              <w:jc w:val="right"/>
              <w:rPr>
                <w:sz w:val="14"/>
                <w:szCs w:val="14"/>
              </w:rPr>
            </w:pPr>
            <w:r>
              <w:rPr>
                <w:sz w:val="14"/>
                <w:szCs w:val="14"/>
              </w:rPr>
              <w:t>4,857</w:t>
            </w:r>
          </w:p>
        </w:tc>
        <w:tc>
          <w:tcPr>
            <w:tcW w:w="720" w:type="dxa"/>
            <w:tcBorders>
              <w:top w:val="nil"/>
              <w:left w:val="nil"/>
              <w:bottom w:val="nil"/>
              <w:right w:val="nil"/>
            </w:tcBorders>
            <w:shd w:val="clear" w:color="auto" w:fill="auto"/>
            <w:tcMar>
              <w:left w:w="43" w:type="dxa"/>
              <w:right w:w="43" w:type="dxa"/>
            </w:tcMar>
            <w:vAlign w:val="center"/>
          </w:tcPr>
          <w:p w14:paraId="00100044" w14:textId="77777777" w:rsidR="007D0EBE" w:rsidRDefault="007D0EBE" w:rsidP="007D0EBE">
            <w:pPr>
              <w:jc w:val="right"/>
              <w:rPr>
                <w:sz w:val="14"/>
                <w:szCs w:val="14"/>
              </w:rPr>
            </w:pPr>
            <w:r>
              <w:rPr>
                <w:sz w:val="14"/>
                <w:szCs w:val="14"/>
              </w:rPr>
              <w:t>4,786</w:t>
            </w:r>
          </w:p>
        </w:tc>
        <w:tc>
          <w:tcPr>
            <w:tcW w:w="720" w:type="dxa"/>
            <w:tcBorders>
              <w:top w:val="nil"/>
              <w:left w:val="nil"/>
              <w:bottom w:val="nil"/>
              <w:right w:val="nil"/>
            </w:tcBorders>
            <w:shd w:val="clear" w:color="auto" w:fill="auto"/>
            <w:tcMar>
              <w:left w:w="43" w:type="dxa"/>
              <w:right w:w="43" w:type="dxa"/>
            </w:tcMar>
            <w:vAlign w:val="center"/>
          </w:tcPr>
          <w:p w14:paraId="00E6E7C8" w14:textId="77777777" w:rsidR="007D0EBE" w:rsidRDefault="007D0EBE" w:rsidP="007D0EBE">
            <w:pPr>
              <w:jc w:val="right"/>
              <w:rPr>
                <w:sz w:val="14"/>
                <w:szCs w:val="14"/>
              </w:rPr>
            </w:pPr>
            <w:r>
              <w:rPr>
                <w:sz w:val="14"/>
                <w:szCs w:val="14"/>
              </w:rPr>
              <w:t>4,809</w:t>
            </w:r>
          </w:p>
        </w:tc>
        <w:tc>
          <w:tcPr>
            <w:tcW w:w="720" w:type="dxa"/>
            <w:tcBorders>
              <w:top w:val="nil"/>
              <w:left w:val="nil"/>
              <w:bottom w:val="nil"/>
              <w:right w:val="nil"/>
            </w:tcBorders>
            <w:shd w:val="clear" w:color="auto" w:fill="auto"/>
            <w:noWrap/>
            <w:tcMar>
              <w:left w:w="43" w:type="dxa"/>
              <w:right w:w="43" w:type="dxa"/>
            </w:tcMar>
            <w:vAlign w:val="center"/>
          </w:tcPr>
          <w:p w14:paraId="3556842D" w14:textId="77777777" w:rsidR="007D0EBE" w:rsidRDefault="007D0EBE" w:rsidP="007D0EBE">
            <w:pPr>
              <w:jc w:val="right"/>
              <w:rPr>
                <w:sz w:val="14"/>
                <w:szCs w:val="14"/>
              </w:rPr>
            </w:pPr>
            <w:r>
              <w:rPr>
                <w:sz w:val="14"/>
                <w:szCs w:val="14"/>
              </w:rPr>
              <w:t>4,845</w:t>
            </w:r>
          </w:p>
        </w:tc>
      </w:tr>
      <w:tr w:rsidR="007D0EBE" w:rsidRPr="00FA2FBA" w14:paraId="440600E2" w14:textId="77777777" w:rsidTr="00034C42">
        <w:trPr>
          <w:trHeight w:val="266"/>
        </w:trPr>
        <w:tc>
          <w:tcPr>
            <w:tcW w:w="3912" w:type="dxa"/>
            <w:tcBorders>
              <w:top w:val="nil"/>
              <w:left w:val="nil"/>
              <w:bottom w:val="nil"/>
              <w:right w:val="nil"/>
            </w:tcBorders>
            <w:shd w:val="clear" w:color="auto" w:fill="auto"/>
            <w:noWrap/>
            <w:vAlign w:val="center"/>
            <w:hideMark/>
          </w:tcPr>
          <w:p w14:paraId="17387F2F" w14:textId="77777777" w:rsidR="007D0EBE" w:rsidRPr="00FA2FBA" w:rsidRDefault="007D0EBE" w:rsidP="007D0EBE">
            <w:pPr>
              <w:ind w:firstLineChars="200" w:firstLine="320"/>
              <w:jc w:val="left"/>
              <w:rPr>
                <w:color w:val="auto"/>
                <w:szCs w:val="16"/>
              </w:rPr>
            </w:pPr>
            <w:r w:rsidRPr="00FA2FBA">
              <w:rPr>
                <w:color w:val="auto"/>
                <w:szCs w:val="16"/>
              </w:rPr>
              <w:t>b) Public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6D73DA5B" w14:textId="77777777" w:rsidR="007D0EBE" w:rsidRDefault="007D0EBE" w:rsidP="007D0EBE">
            <w:pPr>
              <w:jc w:val="right"/>
              <w:rPr>
                <w:sz w:val="14"/>
                <w:szCs w:val="14"/>
              </w:rPr>
            </w:pPr>
            <w:r>
              <w:rPr>
                <w:sz w:val="14"/>
                <w:szCs w:val="14"/>
              </w:rPr>
              <w:t>105</w:t>
            </w:r>
          </w:p>
        </w:tc>
        <w:tc>
          <w:tcPr>
            <w:tcW w:w="720" w:type="dxa"/>
            <w:tcBorders>
              <w:top w:val="nil"/>
              <w:left w:val="nil"/>
              <w:bottom w:val="nil"/>
              <w:right w:val="nil"/>
            </w:tcBorders>
            <w:shd w:val="clear" w:color="auto" w:fill="auto"/>
            <w:tcMar>
              <w:left w:w="43" w:type="dxa"/>
              <w:right w:w="43" w:type="dxa"/>
            </w:tcMar>
            <w:vAlign w:val="center"/>
          </w:tcPr>
          <w:p w14:paraId="108CBC50" w14:textId="77777777" w:rsidR="007D0EBE" w:rsidRDefault="007D0EBE" w:rsidP="007D0EBE">
            <w:pPr>
              <w:jc w:val="right"/>
              <w:rPr>
                <w:sz w:val="14"/>
                <w:szCs w:val="14"/>
              </w:rPr>
            </w:pPr>
            <w:r>
              <w:rPr>
                <w:sz w:val="14"/>
                <w:szCs w:val="14"/>
              </w:rPr>
              <w:t>36</w:t>
            </w:r>
          </w:p>
        </w:tc>
        <w:tc>
          <w:tcPr>
            <w:tcW w:w="720" w:type="dxa"/>
            <w:tcBorders>
              <w:top w:val="nil"/>
              <w:left w:val="nil"/>
              <w:bottom w:val="nil"/>
              <w:right w:val="nil"/>
            </w:tcBorders>
            <w:shd w:val="clear" w:color="auto" w:fill="auto"/>
            <w:tcMar>
              <w:left w:w="43" w:type="dxa"/>
              <w:right w:w="43" w:type="dxa"/>
            </w:tcMar>
            <w:vAlign w:val="center"/>
          </w:tcPr>
          <w:p w14:paraId="0221083B" w14:textId="432BDC4F" w:rsidR="007D0EBE" w:rsidRDefault="007D0EBE" w:rsidP="007D0EBE">
            <w:pPr>
              <w:jc w:val="right"/>
              <w:rPr>
                <w:sz w:val="14"/>
                <w:szCs w:val="14"/>
              </w:rPr>
            </w:pPr>
            <w:r>
              <w:rPr>
                <w:sz w:val="14"/>
                <w:szCs w:val="14"/>
              </w:rPr>
              <w:t>43</w:t>
            </w:r>
          </w:p>
        </w:tc>
        <w:tc>
          <w:tcPr>
            <w:tcW w:w="702" w:type="dxa"/>
            <w:tcBorders>
              <w:top w:val="nil"/>
              <w:left w:val="nil"/>
              <w:bottom w:val="nil"/>
              <w:right w:val="nil"/>
            </w:tcBorders>
            <w:shd w:val="clear" w:color="auto" w:fill="auto"/>
            <w:noWrap/>
            <w:tcMar>
              <w:left w:w="43" w:type="dxa"/>
              <w:right w:w="43" w:type="dxa"/>
            </w:tcMar>
            <w:vAlign w:val="center"/>
          </w:tcPr>
          <w:p w14:paraId="484577A1" w14:textId="77777777" w:rsidR="007D0EBE" w:rsidRDefault="007D0EBE" w:rsidP="007D0EBE">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14:paraId="2C0B3E2C" w14:textId="77777777" w:rsidR="007D0EBE" w:rsidRDefault="007D0EBE" w:rsidP="007D0EBE">
            <w:pPr>
              <w:jc w:val="right"/>
              <w:rPr>
                <w:sz w:val="14"/>
                <w:szCs w:val="14"/>
              </w:rPr>
            </w:pP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465CF0EE" w14:textId="77777777" w:rsidR="007D0EBE" w:rsidRDefault="007D0EBE" w:rsidP="007D0EBE">
            <w:pPr>
              <w:jc w:val="right"/>
              <w:rPr>
                <w:sz w:val="14"/>
                <w:szCs w:val="14"/>
              </w:rPr>
            </w:pPr>
            <w:r>
              <w:rPr>
                <w:sz w:val="14"/>
                <w:szCs w:val="14"/>
              </w:rPr>
              <w:t>29</w:t>
            </w:r>
          </w:p>
        </w:tc>
        <w:tc>
          <w:tcPr>
            <w:tcW w:w="720" w:type="dxa"/>
            <w:tcBorders>
              <w:top w:val="nil"/>
              <w:left w:val="nil"/>
              <w:bottom w:val="nil"/>
              <w:right w:val="nil"/>
            </w:tcBorders>
            <w:shd w:val="clear" w:color="auto" w:fill="auto"/>
            <w:tcMar>
              <w:left w:w="43" w:type="dxa"/>
              <w:right w:w="43" w:type="dxa"/>
            </w:tcMar>
            <w:vAlign w:val="center"/>
          </w:tcPr>
          <w:p w14:paraId="7693B738" w14:textId="77777777" w:rsidR="007D0EBE" w:rsidRDefault="007D0EBE" w:rsidP="007D0EBE">
            <w:pPr>
              <w:jc w:val="right"/>
              <w:rPr>
                <w:sz w:val="14"/>
                <w:szCs w:val="14"/>
              </w:rPr>
            </w:pPr>
            <w:r>
              <w:rPr>
                <w:sz w:val="14"/>
                <w:szCs w:val="14"/>
              </w:rPr>
              <w:t>34</w:t>
            </w:r>
          </w:p>
        </w:tc>
        <w:tc>
          <w:tcPr>
            <w:tcW w:w="720" w:type="dxa"/>
            <w:tcBorders>
              <w:top w:val="nil"/>
              <w:left w:val="nil"/>
              <w:bottom w:val="nil"/>
              <w:right w:val="nil"/>
            </w:tcBorders>
            <w:shd w:val="clear" w:color="auto" w:fill="auto"/>
            <w:tcMar>
              <w:left w:w="43" w:type="dxa"/>
              <w:right w:w="43" w:type="dxa"/>
            </w:tcMar>
            <w:vAlign w:val="center"/>
          </w:tcPr>
          <w:p w14:paraId="1BE8DA9A" w14:textId="77777777" w:rsidR="007D0EBE" w:rsidRDefault="007D0EBE" w:rsidP="007D0EBE">
            <w:pPr>
              <w:jc w:val="right"/>
              <w:rPr>
                <w:sz w:val="14"/>
                <w:szCs w:val="14"/>
              </w:rPr>
            </w:pPr>
            <w:r>
              <w:rPr>
                <w:sz w:val="14"/>
                <w:szCs w:val="14"/>
              </w:rPr>
              <w:t>40</w:t>
            </w:r>
          </w:p>
        </w:tc>
        <w:tc>
          <w:tcPr>
            <w:tcW w:w="720" w:type="dxa"/>
            <w:tcBorders>
              <w:top w:val="nil"/>
              <w:left w:val="nil"/>
              <w:bottom w:val="nil"/>
              <w:right w:val="nil"/>
            </w:tcBorders>
            <w:shd w:val="clear" w:color="auto" w:fill="auto"/>
            <w:noWrap/>
            <w:tcMar>
              <w:left w:w="43" w:type="dxa"/>
              <w:right w:w="43" w:type="dxa"/>
            </w:tcMar>
            <w:vAlign w:val="center"/>
          </w:tcPr>
          <w:p w14:paraId="4F171824" w14:textId="77777777" w:rsidR="007D0EBE" w:rsidRDefault="007D0EBE" w:rsidP="007D0EBE">
            <w:pPr>
              <w:jc w:val="right"/>
              <w:rPr>
                <w:sz w:val="14"/>
                <w:szCs w:val="14"/>
              </w:rPr>
            </w:pPr>
            <w:r>
              <w:rPr>
                <w:sz w:val="14"/>
                <w:szCs w:val="14"/>
              </w:rPr>
              <w:t>33</w:t>
            </w:r>
          </w:p>
        </w:tc>
      </w:tr>
      <w:tr w:rsidR="007D0EBE" w:rsidRPr="00FA2FBA" w14:paraId="76BEC382" w14:textId="77777777" w:rsidTr="00034C42">
        <w:trPr>
          <w:trHeight w:val="266"/>
        </w:trPr>
        <w:tc>
          <w:tcPr>
            <w:tcW w:w="3912" w:type="dxa"/>
            <w:tcBorders>
              <w:top w:val="nil"/>
              <w:left w:val="nil"/>
              <w:bottom w:val="nil"/>
              <w:right w:val="nil"/>
            </w:tcBorders>
            <w:shd w:val="clear" w:color="auto" w:fill="auto"/>
            <w:noWrap/>
            <w:vAlign w:val="center"/>
            <w:hideMark/>
          </w:tcPr>
          <w:p w14:paraId="355CB5D8" w14:textId="77777777" w:rsidR="007D0EBE" w:rsidRPr="00FA2FBA" w:rsidRDefault="007D0EBE" w:rsidP="007D0EBE">
            <w:pPr>
              <w:ind w:firstLineChars="200" w:firstLine="320"/>
              <w:jc w:val="left"/>
              <w:rPr>
                <w:color w:val="auto"/>
                <w:szCs w:val="16"/>
              </w:rPr>
            </w:pPr>
            <w:r w:rsidRPr="00FA2FBA">
              <w:rPr>
                <w:color w:val="auto"/>
                <w:szCs w:val="16"/>
              </w:rPr>
              <w:t>c) Other non-financial corporations</w:t>
            </w:r>
          </w:p>
        </w:tc>
        <w:tc>
          <w:tcPr>
            <w:tcW w:w="696" w:type="dxa"/>
            <w:tcBorders>
              <w:top w:val="nil"/>
              <w:left w:val="nil"/>
              <w:bottom w:val="nil"/>
              <w:right w:val="nil"/>
            </w:tcBorders>
            <w:shd w:val="clear" w:color="auto" w:fill="auto"/>
            <w:tcMar>
              <w:left w:w="43" w:type="dxa"/>
              <w:right w:w="43" w:type="dxa"/>
            </w:tcMar>
            <w:vAlign w:val="center"/>
            <w:hideMark/>
          </w:tcPr>
          <w:p w14:paraId="40B8EDD8"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895129"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BFB55A1" w14:textId="61D87780" w:rsidR="007D0EBE" w:rsidRDefault="007D0EBE" w:rsidP="007D0EBE">
            <w:pPr>
              <w:jc w:val="right"/>
              <w:rPr>
                <w:sz w:val="14"/>
                <w:szCs w:val="14"/>
              </w:rPr>
            </w:pPr>
            <w:r>
              <w:rPr>
                <w:sz w:val="14"/>
                <w:szCs w:val="14"/>
              </w:rPr>
              <w:t>-</w:t>
            </w:r>
          </w:p>
        </w:tc>
        <w:tc>
          <w:tcPr>
            <w:tcW w:w="702" w:type="dxa"/>
            <w:tcBorders>
              <w:top w:val="nil"/>
              <w:left w:val="nil"/>
              <w:bottom w:val="nil"/>
              <w:right w:val="nil"/>
            </w:tcBorders>
            <w:shd w:val="clear" w:color="auto" w:fill="auto"/>
            <w:noWrap/>
            <w:tcMar>
              <w:left w:w="43" w:type="dxa"/>
              <w:right w:w="43" w:type="dxa"/>
            </w:tcMar>
            <w:vAlign w:val="center"/>
          </w:tcPr>
          <w:p w14:paraId="5410E31E"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E5E9BD"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44CA74"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17B954"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2DA8A7" w14:textId="77777777" w:rsidR="007D0EBE" w:rsidRDefault="007D0EBE" w:rsidP="007D0EBE">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62ABE00A" w14:textId="77777777" w:rsidR="007D0EBE" w:rsidRDefault="007D0EBE" w:rsidP="007D0EBE">
            <w:pPr>
              <w:jc w:val="right"/>
              <w:rPr>
                <w:sz w:val="14"/>
                <w:szCs w:val="14"/>
              </w:rPr>
            </w:pPr>
            <w:r>
              <w:rPr>
                <w:sz w:val="14"/>
                <w:szCs w:val="14"/>
              </w:rPr>
              <w:t>-</w:t>
            </w:r>
          </w:p>
        </w:tc>
      </w:tr>
      <w:tr w:rsidR="007D0EBE" w:rsidRPr="00FA2FBA" w14:paraId="2BBAED74" w14:textId="77777777" w:rsidTr="00034C42">
        <w:trPr>
          <w:trHeight w:val="266"/>
        </w:trPr>
        <w:tc>
          <w:tcPr>
            <w:tcW w:w="3912" w:type="dxa"/>
            <w:tcBorders>
              <w:top w:val="nil"/>
              <w:left w:val="nil"/>
              <w:bottom w:val="nil"/>
              <w:right w:val="nil"/>
            </w:tcBorders>
            <w:shd w:val="clear" w:color="auto" w:fill="auto"/>
            <w:noWrap/>
            <w:vAlign w:val="center"/>
            <w:hideMark/>
          </w:tcPr>
          <w:p w14:paraId="0F5F574D" w14:textId="77777777" w:rsidR="007D0EBE" w:rsidRPr="00FA2FBA" w:rsidRDefault="007D0EBE" w:rsidP="007D0EBE">
            <w:pPr>
              <w:ind w:firstLineChars="200" w:firstLine="320"/>
              <w:jc w:val="left"/>
              <w:rPr>
                <w:color w:val="auto"/>
                <w:szCs w:val="16"/>
              </w:rPr>
            </w:pPr>
            <w:r w:rsidRPr="00FA2FBA">
              <w:rPr>
                <w:color w:val="auto"/>
                <w:szCs w:val="16"/>
              </w:rPr>
              <w:t>d) Other resident sectors</w:t>
            </w:r>
          </w:p>
        </w:tc>
        <w:tc>
          <w:tcPr>
            <w:tcW w:w="696" w:type="dxa"/>
            <w:tcBorders>
              <w:top w:val="nil"/>
              <w:left w:val="nil"/>
              <w:bottom w:val="nil"/>
              <w:right w:val="nil"/>
            </w:tcBorders>
            <w:shd w:val="clear" w:color="auto" w:fill="auto"/>
            <w:tcMar>
              <w:left w:w="43" w:type="dxa"/>
              <w:right w:w="43" w:type="dxa"/>
            </w:tcMar>
            <w:vAlign w:val="center"/>
            <w:hideMark/>
          </w:tcPr>
          <w:p w14:paraId="57A4EF3A" w14:textId="77777777" w:rsidR="007D0EBE" w:rsidRDefault="007D0EBE" w:rsidP="007D0EBE">
            <w:pPr>
              <w:jc w:val="right"/>
              <w:rPr>
                <w:sz w:val="14"/>
                <w:szCs w:val="14"/>
              </w:rPr>
            </w:pPr>
            <w:r>
              <w:rPr>
                <w:sz w:val="14"/>
                <w:szCs w:val="14"/>
              </w:rPr>
              <w:t>21,626</w:t>
            </w:r>
          </w:p>
        </w:tc>
        <w:tc>
          <w:tcPr>
            <w:tcW w:w="720" w:type="dxa"/>
            <w:tcBorders>
              <w:top w:val="nil"/>
              <w:left w:val="nil"/>
              <w:bottom w:val="nil"/>
              <w:right w:val="nil"/>
            </w:tcBorders>
            <w:shd w:val="clear" w:color="auto" w:fill="auto"/>
            <w:tcMar>
              <w:left w:w="43" w:type="dxa"/>
              <w:right w:w="43" w:type="dxa"/>
            </w:tcMar>
            <w:vAlign w:val="center"/>
          </w:tcPr>
          <w:p w14:paraId="6D7A5E22" w14:textId="77777777" w:rsidR="007D0EBE" w:rsidRDefault="007D0EBE" w:rsidP="007D0EBE">
            <w:pPr>
              <w:jc w:val="right"/>
              <w:rPr>
                <w:sz w:val="14"/>
                <w:szCs w:val="14"/>
              </w:rPr>
            </w:pPr>
            <w:r>
              <w:rPr>
                <w:sz w:val="14"/>
                <w:szCs w:val="14"/>
              </w:rPr>
              <w:t>20,873</w:t>
            </w:r>
          </w:p>
        </w:tc>
        <w:tc>
          <w:tcPr>
            <w:tcW w:w="720" w:type="dxa"/>
            <w:tcBorders>
              <w:top w:val="nil"/>
              <w:left w:val="nil"/>
              <w:bottom w:val="nil"/>
              <w:right w:val="nil"/>
            </w:tcBorders>
            <w:shd w:val="clear" w:color="auto" w:fill="auto"/>
            <w:tcMar>
              <w:left w:w="43" w:type="dxa"/>
              <w:right w:w="43" w:type="dxa"/>
            </w:tcMar>
            <w:vAlign w:val="center"/>
          </w:tcPr>
          <w:p w14:paraId="0A7A24EF" w14:textId="23724A22" w:rsidR="007D0EBE" w:rsidRDefault="007D0EBE" w:rsidP="007D0EBE">
            <w:pPr>
              <w:jc w:val="right"/>
              <w:rPr>
                <w:sz w:val="14"/>
                <w:szCs w:val="14"/>
              </w:rPr>
            </w:pPr>
            <w:r>
              <w:rPr>
                <w:sz w:val="14"/>
                <w:szCs w:val="14"/>
              </w:rPr>
              <w:t>24,799</w:t>
            </w:r>
          </w:p>
        </w:tc>
        <w:tc>
          <w:tcPr>
            <w:tcW w:w="702" w:type="dxa"/>
            <w:tcBorders>
              <w:top w:val="nil"/>
              <w:left w:val="nil"/>
              <w:bottom w:val="nil"/>
              <w:right w:val="nil"/>
            </w:tcBorders>
            <w:shd w:val="clear" w:color="auto" w:fill="auto"/>
            <w:noWrap/>
            <w:tcMar>
              <w:left w:w="43" w:type="dxa"/>
              <w:right w:w="43" w:type="dxa"/>
            </w:tcMar>
            <w:vAlign w:val="center"/>
          </w:tcPr>
          <w:p w14:paraId="0AE78B91" w14:textId="77777777" w:rsidR="007D0EBE" w:rsidRDefault="007D0EBE" w:rsidP="007D0EBE">
            <w:pPr>
              <w:jc w:val="right"/>
              <w:rPr>
                <w:sz w:val="14"/>
                <w:szCs w:val="14"/>
              </w:rPr>
            </w:pPr>
            <w:r>
              <w:rPr>
                <w:sz w:val="14"/>
                <w:szCs w:val="14"/>
              </w:rPr>
              <w:t>21,226</w:t>
            </w:r>
          </w:p>
        </w:tc>
        <w:tc>
          <w:tcPr>
            <w:tcW w:w="720" w:type="dxa"/>
            <w:tcBorders>
              <w:top w:val="nil"/>
              <w:left w:val="nil"/>
              <w:bottom w:val="nil"/>
              <w:right w:val="nil"/>
            </w:tcBorders>
            <w:shd w:val="clear" w:color="auto" w:fill="auto"/>
            <w:tcMar>
              <w:left w:w="43" w:type="dxa"/>
              <w:right w:w="43" w:type="dxa"/>
            </w:tcMar>
            <w:vAlign w:val="center"/>
          </w:tcPr>
          <w:p w14:paraId="6FE1E9A1" w14:textId="77777777" w:rsidR="007D0EBE" w:rsidRDefault="007D0EBE" w:rsidP="007D0EBE">
            <w:pPr>
              <w:jc w:val="right"/>
              <w:rPr>
                <w:sz w:val="14"/>
                <w:szCs w:val="14"/>
              </w:rPr>
            </w:pPr>
            <w:r>
              <w:rPr>
                <w:sz w:val="14"/>
                <w:szCs w:val="14"/>
              </w:rPr>
              <w:t>21,251</w:t>
            </w:r>
          </w:p>
        </w:tc>
        <w:tc>
          <w:tcPr>
            <w:tcW w:w="720" w:type="dxa"/>
            <w:tcBorders>
              <w:top w:val="nil"/>
              <w:left w:val="nil"/>
              <w:bottom w:val="nil"/>
              <w:right w:val="nil"/>
            </w:tcBorders>
            <w:shd w:val="clear" w:color="auto" w:fill="auto"/>
            <w:tcMar>
              <w:left w:w="43" w:type="dxa"/>
              <w:right w:w="43" w:type="dxa"/>
            </w:tcMar>
            <w:vAlign w:val="center"/>
          </w:tcPr>
          <w:p w14:paraId="48CCA8EB" w14:textId="77777777" w:rsidR="007D0EBE" w:rsidRDefault="007D0EBE" w:rsidP="007D0EBE">
            <w:pPr>
              <w:jc w:val="right"/>
              <w:rPr>
                <w:sz w:val="14"/>
                <w:szCs w:val="14"/>
              </w:rPr>
            </w:pPr>
            <w:r>
              <w:rPr>
                <w:sz w:val="14"/>
                <w:szCs w:val="14"/>
              </w:rPr>
              <w:t>24,900</w:t>
            </w:r>
          </w:p>
        </w:tc>
        <w:tc>
          <w:tcPr>
            <w:tcW w:w="720" w:type="dxa"/>
            <w:tcBorders>
              <w:top w:val="nil"/>
              <w:left w:val="nil"/>
              <w:bottom w:val="nil"/>
              <w:right w:val="nil"/>
            </w:tcBorders>
            <w:shd w:val="clear" w:color="auto" w:fill="auto"/>
            <w:tcMar>
              <w:left w:w="43" w:type="dxa"/>
              <w:right w:w="43" w:type="dxa"/>
            </w:tcMar>
            <w:vAlign w:val="center"/>
          </w:tcPr>
          <w:p w14:paraId="6E791AB5" w14:textId="77777777" w:rsidR="007D0EBE" w:rsidRDefault="007D0EBE" w:rsidP="007D0EBE">
            <w:pPr>
              <w:jc w:val="right"/>
              <w:rPr>
                <w:sz w:val="14"/>
                <w:szCs w:val="14"/>
              </w:rPr>
            </w:pPr>
            <w:r>
              <w:rPr>
                <w:sz w:val="14"/>
                <w:szCs w:val="14"/>
              </w:rPr>
              <w:t>24,958</w:t>
            </w:r>
          </w:p>
        </w:tc>
        <w:tc>
          <w:tcPr>
            <w:tcW w:w="720" w:type="dxa"/>
            <w:tcBorders>
              <w:top w:val="nil"/>
              <w:left w:val="nil"/>
              <w:bottom w:val="nil"/>
              <w:right w:val="nil"/>
            </w:tcBorders>
            <w:shd w:val="clear" w:color="auto" w:fill="auto"/>
            <w:tcMar>
              <w:left w:w="43" w:type="dxa"/>
              <w:right w:w="43" w:type="dxa"/>
            </w:tcMar>
            <w:vAlign w:val="center"/>
          </w:tcPr>
          <w:p w14:paraId="37027BB4" w14:textId="77777777" w:rsidR="007D0EBE" w:rsidRDefault="007D0EBE" w:rsidP="007D0EBE">
            <w:pPr>
              <w:jc w:val="right"/>
              <w:rPr>
                <w:sz w:val="14"/>
                <w:szCs w:val="14"/>
              </w:rPr>
            </w:pPr>
            <w:r>
              <w:rPr>
                <w:sz w:val="14"/>
                <w:szCs w:val="14"/>
              </w:rPr>
              <w:t>24,883</w:t>
            </w:r>
          </w:p>
        </w:tc>
        <w:tc>
          <w:tcPr>
            <w:tcW w:w="720" w:type="dxa"/>
            <w:tcBorders>
              <w:top w:val="nil"/>
              <w:left w:val="nil"/>
              <w:bottom w:val="nil"/>
              <w:right w:val="nil"/>
            </w:tcBorders>
            <w:shd w:val="clear" w:color="auto" w:fill="auto"/>
            <w:noWrap/>
            <w:tcMar>
              <w:left w:w="43" w:type="dxa"/>
              <w:right w:w="43" w:type="dxa"/>
            </w:tcMar>
            <w:vAlign w:val="center"/>
          </w:tcPr>
          <w:p w14:paraId="75507C3C" w14:textId="77777777" w:rsidR="007D0EBE" w:rsidRDefault="007D0EBE" w:rsidP="007D0EBE">
            <w:pPr>
              <w:jc w:val="right"/>
              <w:rPr>
                <w:sz w:val="14"/>
                <w:szCs w:val="14"/>
              </w:rPr>
            </w:pPr>
            <w:r>
              <w:rPr>
                <w:sz w:val="14"/>
                <w:szCs w:val="14"/>
              </w:rPr>
              <w:t>25,571</w:t>
            </w:r>
          </w:p>
        </w:tc>
      </w:tr>
      <w:tr w:rsidR="007D0EBE" w:rsidRPr="00FA2FBA" w14:paraId="502F57A7" w14:textId="77777777" w:rsidTr="00034C42">
        <w:trPr>
          <w:trHeight w:val="266"/>
        </w:trPr>
        <w:tc>
          <w:tcPr>
            <w:tcW w:w="3912" w:type="dxa"/>
            <w:tcBorders>
              <w:top w:val="nil"/>
              <w:left w:val="nil"/>
              <w:bottom w:val="nil"/>
              <w:right w:val="nil"/>
            </w:tcBorders>
            <w:shd w:val="clear" w:color="auto" w:fill="auto"/>
            <w:noWrap/>
            <w:vAlign w:val="center"/>
            <w:hideMark/>
          </w:tcPr>
          <w:p w14:paraId="3D344518" w14:textId="77777777" w:rsidR="007D0EBE" w:rsidRPr="00FA2FBA" w:rsidRDefault="007D0EBE" w:rsidP="007D0EBE">
            <w:pPr>
              <w:jc w:val="left"/>
              <w:rPr>
                <w:b/>
                <w:bCs/>
                <w:color w:val="auto"/>
                <w:szCs w:val="16"/>
              </w:rPr>
            </w:pPr>
            <w:r w:rsidRPr="00FA2FBA">
              <w:rPr>
                <w:b/>
                <w:bCs/>
                <w:color w:val="auto"/>
                <w:szCs w:val="16"/>
              </w:rPr>
              <w:t>Monetary base (1+2+3+4)</w:t>
            </w:r>
          </w:p>
        </w:tc>
        <w:tc>
          <w:tcPr>
            <w:tcW w:w="696" w:type="dxa"/>
            <w:tcBorders>
              <w:top w:val="nil"/>
              <w:left w:val="nil"/>
              <w:bottom w:val="nil"/>
              <w:right w:val="nil"/>
            </w:tcBorders>
            <w:shd w:val="clear" w:color="auto" w:fill="auto"/>
            <w:tcMar>
              <w:left w:w="43" w:type="dxa"/>
              <w:right w:w="43" w:type="dxa"/>
            </w:tcMar>
            <w:vAlign w:val="center"/>
            <w:hideMark/>
          </w:tcPr>
          <w:p w14:paraId="194B8E46" w14:textId="77777777" w:rsidR="007D0EBE" w:rsidRDefault="007D0EBE" w:rsidP="007D0EBE">
            <w:pPr>
              <w:jc w:val="right"/>
              <w:rPr>
                <w:b/>
                <w:bCs/>
                <w:sz w:val="14"/>
                <w:szCs w:val="14"/>
              </w:rPr>
            </w:pPr>
            <w:r>
              <w:rPr>
                <w:b/>
                <w:bCs/>
                <w:sz w:val="14"/>
                <w:szCs w:val="14"/>
              </w:rPr>
              <w:t>6,533,695</w:t>
            </w:r>
          </w:p>
        </w:tc>
        <w:tc>
          <w:tcPr>
            <w:tcW w:w="720" w:type="dxa"/>
            <w:tcBorders>
              <w:top w:val="nil"/>
              <w:left w:val="nil"/>
              <w:bottom w:val="nil"/>
              <w:right w:val="nil"/>
            </w:tcBorders>
            <w:shd w:val="clear" w:color="auto" w:fill="auto"/>
            <w:tcMar>
              <w:left w:w="43" w:type="dxa"/>
              <w:right w:w="43" w:type="dxa"/>
            </w:tcMar>
            <w:vAlign w:val="center"/>
          </w:tcPr>
          <w:p w14:paraId="029DE422" w14:textId="77777777" w:rsidR="007D0EBE" w:rsidRDefault="007D0EBE" w:rsidP="007D0EBE">
            <w:pPr>
              <w:jc w:val="right"/>
              <w:rPr>
                <w:b/>
                <w:bCs/>
                <w:sz w:val="14"/>
                <w:szCs w:val="14"/>
              </w:rPr>
            </w:pPr>
            <w:r>
              <w:rPr>
                <w:b/>
                <w:bCs/>
                <w:sz w:val="14"/>
                <w:szCs w:val="14"/>
              </w:rPr>
              <w:t>7,651,864</w:t>
            </w:r>
          </w:p>
        </w:tc>
        <w:tc>
          <w:tcPr>
            <w:tcW w:w="720" w:type="dxa"/>
            <w:tcBorders>
              <w:top w:val="nil"/>
              <w:left w:val="nil"/>
              <w:bottom w:val="nil"/>
              <w:right w:val="nil"/>
            </w:tcBorders>
            <w:shd w:val="clear" w:color="auto" w:fill="auto"/>
            <w:tcMar>
              <w:left w:w="43" w:type="dxa"/>
              <w:right w:w="43" w:type="dxa"/>
            </w:tcMar>
            <w:vAlign w:val="center"/>
          </w:tcPr>
          <w:p w14:paraId="7E459183" w14:textId="01684114" w:rsidR="007D0EBE" w:rsidRDefault="007D0EBE" w:rsidP="007D0EBE">
            <w:pPr>
              <w:jc w:val="right"/>
              <w:rPr>
                <w:b/>
                <w:bCs/>
                <w:sz w:val="14"/>
                <w:szCs w:val="14"/>
              </w:rPr>
            </w:pPr>
            <w:r>
              <w:rPr>
                <w:b/>
                <w:bCs/>
                <w:sz w:val="14"/>
                <w:szCs w:val="14"/>
              </w:rPr>
              <w:t>8,609,080</w:t>
            </w:r>
          </w:p>
        </w:tc>
        <w:tc>
          <w:tcPr>
            <w:tcW w:w="702" w:type="dxa"/>
            <w:tcBorders>
              <w:top w:val="nil"/>
              <w:left w:val="nil"/>
              <w:bottom w:val="nil"/>
              <w:right w:val="nil"/>
            </w:tcBorders>
            <w:shd w:val="clear" w:color="auto" w:fill="auto"/>
            <w:noWrap/>
            <w:tcMar>
              <w:left w:w="43" w:type="dxa"/>
              <w:right w:w="43" w:type="dxa"/>
            </w:tcMar>
            <w:vAlign w:val="center"/>
          </w:tcPr>
          <w:p w14:paraId="4DEC5264" w14:textId="77777777" w:rsidR="007D0EBE" w:rsidRPr="00EC5119" w:rsidRDefault="007D0EBE" w:rsidP="007D0EBE">
            <w:pPr>
              <w:jc w:val="right"/>
              <w:rPr>
                <w:b/>
                <w:bCs/>
                <w:sz w:val="14"/>
                <w:szCs w:val="14"/>
              </w:rPr>
            </w:pPr>
            <w:r w:rsidRPr="00EC5119">
              <w:rPr>
                <w:b/>
                <w:bCs/>
                <w:sz w:val="14"/>
                <w:szCs w:val="14"/>
              </w:rPr>
              <w:t>7,572,256</w:t>
            </w:r>
          </w:p>
        </w:tc>
        <w:tc>
          <w:tcPr>
            <w:tcW w:w="720" w:type="dxa"/>
            <w:tcBorders>
              <w:top w:val="nil"/>
              <w:left w:val="nil"/>
              <w:bottom w:val="nil"/>
              <w:right w:val="nil"/>
            </w:tcBorders>
            <w:shd w:val="clear" w:color="auto" w:fill="auto"/>
            <w:tcMar>
              <w:left w:w="43" w:type="dxa"/>
              <w:right w:w="43" w:type="dxa"/>
            </w:tcMar>
            <w:vAlign w:val="center"/>
          </w:tcPr>
          <w:p w14:paraId="7E21A436" w14:textId="77777777" w:rsidR="007D0EBE" w:rsidRPr="00EC5119" w:rsidRDefault="007D0EBE" w:rsidP="007D0EBE">
            <w:pPr>
              <w:jc w:val="right"/>
              <w:rPr>
                <w:b/>
                <w:bCs/>
                <w:sz w:val="14"/>
                <w:szCs w:val="14"/>
              </w:rPr>
            </w:pPr>
            <w:r w:rsidRPr="00EC5119">
              <w:rPr>
                <w:b/>
                <w:bCs/>
                <w:sz w:val="14"/>
                <w:szCs w:val="14"/>
              </w:rPr>
              <w:t>7,645,129</w:t>
            </w:r>
          </w:p>
        </w:tc>
        <w:tc>
          <w:tcPr>
            <w:tcW w:w="720" w:type="dxa"/>
            <w:tcBorders>
              <w:top w:val="nil"/>
              <w:left w:val="nil"/>
              <w:bottom w:val="nil"/>
              <w:right w:val="nil"/>
            </w:tcBorders>
            <w:shd w:val="clear" w:color="auto" w:fill="auto"/>
            <w:tcMar>
              <w:left w:w="43" w:type="dxa"/>
              <w:right w:w="43" w:type="dxa"/>
            </w:tcMar>
            <w:vAlign w:val="center"/>
          </w:tcPr>
          <w:p w14:paraId="6BA59C4F" w14:textId="77777777" w:rsidR="007D0EBE" w:rsidRDefault="007D0EBE" w:rsidP="007D0EBE">
            <w:pPr>
              <w:jc w:val="right"/>
              <w:rPr>
                <w:b/>
                <w:bCs/>
                <w:sz w:val="14"/>
                <w:szCs w:val="14"/>
              </w:rPr>
            </w:pPr>
            <w:r>
              <w:rPr>
                <w:b/>
                <w:bCs/>
                <w:sz w:val="14"/>
                <w:szCs w:val="14"/>
              </w:rPr>
              <w:t>8,408,801</w:t>
            </w:r>
          </w:p>
        </w:tc>
        <w:tc>
          <w:tcPr>
            <w:tcW w:w="720" w:type="dxa"/>
            <w:tcBorders>
              <w:top w:val="nil"/>
              <w:left w:val="nil"/>
              <w:bottom w:val="nil"/>
              <w:right w:val="nil"/>
            </w:tcBorders>
            <w:shd w:val="clear" w:color="auto" w:fill="auto"/>
            <w:tcMar>
              <w:left w:w="43" w:type="dxa"/>
              <w:right w:w="43" w:type="dxa"/>
            </w:tcMar>
            <w:vAlign w:val="center"/>
          </w:tcPr>
          <w:p w14:paraId="4B6A63BB" w14:textId="77777777" w:rsidR="007D0EBE" w:rsidRDefault="007D0EBE" w:rsidP="007D0EBE">
            <w:pPr>
              <w:jc w:val="right"/>
              <w:rPr>
                <w:b/>
                <w:bCs/>
                <w:sz w:val="14"/>
                <w:szCs w:val="14"/>
              </w:rPr>
            </w:pPr>
            <w:r>
              <w:rPr>
                <w:b/>
                <w:bCs/>
                <w:sz w:val="14"/>
                <w:szCs w:val="14"/>
              </w:rPr>
              <w:t>8,492,263</w:t>
            </w:r>
          </w:p>
        </w:tc>
        <w:tc>
          <w:tcPr>
            <w:tcW w:w="720" w:type="dxa"/>
            <w:tcBorders>
              <w:top w:val="nil"/>
              <w:left w:val="nil"/>
              <w:bottom w:val="nil"/>
              <w:right w:val="nil"/>
            </w:tcBorders>
            <w:shd w:val="clear" w:color="auto" w:fill="auto"/>
            <w:tcMar>
              <w:left w:w="43" w:type="dxa"/>
              <w:right w:w="43" w:type="dxa"/>
            </w:tcMar>
            <w:vAlign w:val="center"/>
          </w:tcPr>
          <w:p w14:paraId="4B80DF77" w14:textId="77777777" w:rsidR="007D0EBE" w:rsidRDefault="007D0EBE" w:rsidP="007D0EBE">
            <w:pPr>
              <w:jc w:val="right"/>
              <w:rPr>
                <w:b/>
                <w:bCs/>
                <w:sz w:val="14"/>
                <w:szCs w:val="14"/>
              </w:rPr>
            </w:pPr>
            <w:r>
              <w:rPr>
                <w:b/>
                <w:bCs/>
                <w:sz w:val="14"/>
                <w:szCs w:val="14"/>
              </w:rPr>
              <w:t>8,779,160</w:t>
            </w:r>
          </w:p>
        </w:tc>
        <w:tc>
          <w:tcPr>
            <w:tcW w:w="720" w:type="dxa"/>
            <w:tcBorders>
              <w:top w:val="nil"/>
              <w:left w:val="nil"/>
              <w:bottom w:val="nil"/>
              <w:right w:val="nil"/>
            </w:tcBorders>
            <w:shd w:val="clear" w:color="auto" w:fill="auto"/>
            <w:noWrap/>
            <w:tcMar>
              <w:left w:w="43" w:type="dxa"/>
              <w:right w:w="43" w:type="dxa"/>
            </w:tcMar>
            <w:vAlign w:val="center"/>
          </w:tcPr>
          <w:p w14:paraId="2A09AC9A" w14:textId="77777777" w:rsidR="007D0EBE" w:rsidRDefault="007D0EBE" w:rsidP="007D0EBE">
            <w:pPr>
              <w:jc w:val="right"/>
              <w:rPr>
                <w:b/>
                <w:bCs/>
                <w:sz w:val="14"/>
                <w:szCs w:val="14"/>
              </w:rPr>
            </w:pPr>
            <w:r>
              <w:rPr>
                <w:b/>
                <w:bCs/>
                <w:sz w:val="14"/>
                <w:szCs w:val="14"/>
              </w:rPr>
              <w:t>8,644,749</w:t>
            </w:r>
          </w:p>
        </w:tc>
      </w:tr>
      <w:tr w:rsidR="007D0EBE" w:rsidRPr="00FA2FBA" w14:paraId="79F8B9A5" w14:textId="77777777" w:rsidTr="00034C42">
        <w:trPr>
          <w:trHeight w:val="266"/>
        </w:trPr>
        <w:tc>
          <w:tcPr>
            <w:tcW w:w="3912" w:type="dxa"/>
            <w:tcBorders>
              <w:top w:val="nil"/>
              <w:left w:val="nil"/>
              <w:bottom w:val="nil"/>
              <w:right w:val="nil"/>
            </w:tcBorders>
            <w:shd w:val="clear" w:color="auto" w:fill="auto"/>
            <w:noWrap/>
            <w:vAlign w:val="center"/>
            <w:hideMark/>
          </w:tcPr>
          <w:p w14:paraId="434274FD" w14:textId="77777777" w:rsidR="007D0EBE" w:rsidRPr="00FA2FBA" w:rsidRDefault="007D0EBE" w:rsidP="007D0EBE">
            <w:pPr>
              <w:jc w:val="left"/>
              <w:rPr>
                <w:b/>
                <w:bCs/>
                <w:color w:val="auto"/>
                <w:szCs w:val="16"/>
              </w:rPr>
            </w:pPr>
            <w:r w:rsidRPr="00FA2FBA">
              <w:rPr>
                <w:b/>
                <w:bCs/>
                <w:color w:val="auto"/>
                <w:szCs w:val="16"/>
              </w:rPr>
              <w:t>1)  Currency in Circulation</w:t>
            </w:r>
          </w:p>
        </w:tc>
        <w:tc>
          <w:tcPr>
            <w:tcW w:w="696" w:type="dxa"/>
            <w:tcBorders>
              <w:top w:val="nil"/>
              <w:left w:val="nil"/>
              <w:bottom w:val="nil"/>
              <w:right w:val="nil"/>
            </w:tcBorders>
            <w:shd w:val="clear" w:color="auto" w:fill="auto"/>
            <w:tcMar>
              <w:left w:w="43" w:type="dxa"/>
              <w:right w:w="43" w:type="dxa"/>
            </w:tcMar>
            <w:vAlign w:val="center"/>
            <w:hideMark/>
          </w:tcPr>
          <w:p w14:paraId="678EE726" w14:textId="77777777" w:rsidR="007D0EBE" w:rsidRDefault="007D0EBE" w:rsidP="007D0EBE">
            <w:pPr>
              <w:jc w:val="right"/>
              <w:rPr>
                <w:b/>
                <w:bCs/>
                <w:sz w:val="14"/>
                <w:szCs w:val="14"/>
              </w:rPr>
            </w:pPr>
            <w:r>
              <w:rPr>
                <w:b/>
                <w:bCs/>
                <w:sz w:val="14"/>
                <w:szCs w:val="14"/>
              </w:rPr>
              <w:t>5,285,026</w:t>
            </w:r>
          </w:p>
        </w:tc>
        <w:tc>
          <w:tcPr>
            <w:tcW w:w="720" w:type="dxa"/>
            <w:tcBorders>
              <w:top w:val="nil"/>
              <w:left w:val="nil"/>
              <w:bottom w:val="nil"/>
              <w:right w:val="nil"/>
            </w:tcBorders>
            <w:shd w:val="clear" w:color="auto" w:fill="auto"/>
            <w:tcMar>
              <w:left w:w="43" w:type="dxa"/>
              <w:right w:w="43" w:type="dxa"/>
            </w:tcMar>
            <w:vAlign w:val="center"/>
          </w:tcPr>
          <w:p w14:paraId="70468374" w14:textId="77777777" w:rsidR="007D0EBE" w:rsidRDefault="007D0EBE" w:rsidP="007D0EBE">
            <w:pPr>
              <w:jc w:val="right"/>
              <w:rPr>
                <w:b/>
                <w:bCs/>
                <w:sz w:val="14"/>
                <w:szCs w:val="14"/>
              </w:rPr>
            </w:pPr>
            <w:r>
              <w:rPr>
                <w:b/>
                <w:bCs/>
                <w:sz w:val="14"/>
                <w:szCs w:val="14"/>
              </w:rPr>
              <w:t>6,458,763</w:t>
            </w:r>
          </w:p>
        </w:tc>
        <w:tc>
          <w:tcPr>
            <w:tcW w:w="720" w:type="dxa"/>
            <w:tcBorders>
              <w:top w:val="nil"/>
              <w:left w:val="nil"/>
              <w:bottom w:val="nil"/>
              <w:right w:val="nil"/>
            </w:tcBorders>
            <w:shd w:val="clear" w:color="auto" w:fill="auto"/>
            <w:tcMar>
              <w:left w:w="43" w:type="dxa"/>
              <w:right w:w="43" w:type="dxa"/>
            </w:tcMar>
            <w:vAlign w:val="center"/>
          </w:tcPr>
          <w:p w14:paraId="5C2DF37F" w14:textId="55468786" w:rsidR="007D0EBE" w:rsidRDefault="007D0EBE" w:rsidP="007D0EBE">
            <w:pPr>
              <w:jc w:val="right"/>
              <w:rPr>
                <w:b/>
                <w:bCs/>
                <w:sz w:val="14"/>
                <w:szCs w:val="14"/>
              </w:rPr>
            </w:pPr>
            <w:r>
              <w:rPr>
                <w:b/>
                <w:bCs/>
                <w:sz w:val="14"/>
                <w:szCs w:val="14"/>
              </w:rPr>
              <w:t>7,278,860</w:t>
            </w:r>
          </w:p>
        </w:tc>
        <w:tc>
          <w:tcPr>
            <w:tcW w:w="702" w:type="dxa"/>
            <w:tcBorders>
              <w:top w:val="nil"/>
              <w:left w:val="nil"/>
              <w:bottom w:val="nil"/>
              <w:right w:val="nil"/>
            </w:tcBorders>
            <w:shd w:val="clear" w:color="auto" w:fill="auto"/>
            <w:noWrap/>
            <w:tcMar>
              <w:left w:w="43" w:type="dxa"/>
              <w:right w:w="43" w:type="dxa"/>
            </w:tcMar>
            <w:vAlign w:val="center"/>
          </w:tcPr>
          <w:p w14:paraId="69E340CD" w14:textId="77777777" w:rsidR="007D0EBE" w:rsidRPr="00EC5119" w:rsidRDefault="007D0EBE" w:rsidP="007D0EBE">
            <w:pPr>
              <w:jc w:val="right"/>
              <w:rPr>
                <w:b/>
                <w:bCs/>
                <w:sz w:val="14"/>
                <w:szCs w:val="14"/>
              </w:rPr>
            </w:pPr>
            <w:r w:rsidRPr="00EC5119">
              <w:rPr>
                <w:b/>
                <w:bCs/>
                <w:sz w:val="14"/>
                <w:szCs w:val="14"/>
              </w:rPr>
              <w:t>6,532,361</w:t>
            </w:r>
          </w:p>
        </w:tc>
        <w:tc>
          <w:tcPr>
            <w:tcW w:w="720" w:type="dxa"/>
            <w:tcBorders>
              <w:top w:val="nil"/>
              <w:left w:val="nil"/>
              <w:bottom w:val="nil"/>
              <w:right w:val="nil"/>
            </w:tcBorders>
            <w:shd w:val="clear" w:color="auto" w:fill="auto"/>
            <w:tcMar>
              <w:left w:w="43" w:type="dxa"/>
              <w:right w:w="43" w:type="dxa"/>
            </w:tcMar>
            <w:vAlign w:val="center"/>
          </w:tcPr>
          <w:p w14:paraId="4E39E75E" w14:textId="77777777" w:rsidR="007D0EBE" w:rsidRPr="00EC5119" w:rsidRDefault="007D0EBE" w:rsidP="007D0EBE">
            <w:pPr>
              <w:jc w:val="right"/>
              <w:rPr>
                <w:b/>
                <w:bCs/>
                <w:sz w:val="14"/>
                <w:szCs w:val="14"/>
              </w:rPr>
            </w:pPr>
            <w:r w:rsidRPr="00EC5119">
              <w:rPr>
                <w:b/>
                <w:bCs/>
                <w:sz w:val="14"/>
                <w:szCs w:val="14"/>
              </w:rPr>
              <w:t>6,543,806</w:t>
            </w:r>
          </w:p>
        </w:tc>
        <w:tc>
          <w:tcPr>
            <w:tcW w:w="720" w:type="dxa"/>
            <w:tcBorders>
              <w:top w:val="nil"/>
              <w:left w:val="nil"/>
              <w:bottom w:val="nil"/>
              <w:right w:val="nil"/>
            </w:tcBorders>
            <w:shd w:val="clear" w:color="auto" w:fill="auto"/>
            <w:tcMar>
              <w:left w:w="43" w:type="dxa"/>
              <w:right w:w="43" w:type="dxa"/>
            </w:tcMar>
            <w:vAlign w:val="center"/>
          </w:tcPr>
          <w:p w14:paraId="1E6DD465" w14:textId="77777777" w:rsidR="007D0EBE" w:rsidRDefault="007D0EBE" w:rsidP="007D0EBE">
            <w:pPr>
              <w:jc w:val="right"/>
              <w:rPr>
                <w:b/>
                <w:bCs/>
                <w:sz w:val="14"/>
                <w:szCs w:val="14"/>
              </w:rPr>
            </w:pPr>
            <w:r>
              <w:rPr>
                <w:b/>
                <w:bCs/>
                <w:sz w:val="14"/>
                <w:szCs w:val="14"/>
              </w:rPr>
              <w:t>7,410,706</w:t>
            </w:r>
          </w:p>
        </w:tc>
        <w:tc>
          <w:tcPr>
            <w:tcW w:w="720" w:type="dxa"/>
            <w:tcBorders>
              <w:top w:val="nil"/>
              <w:left w:val="nil"/>
              <w:bottom w:val="nil"/>
              <w:right w:val="nil"/>
            </w:tcBorders>
            <w:shd w:val="clear" w:color="auto" w:fill="auto"/>
            <w:tcMar>
              <w:left w:w="43" w:type="dxa"/>
              <w:right w:w="43" w:type="dxa"/>
            </w:tcMar>
            <w:vAlign w:val="center"/>
          </w:tcPr>
          <w:p w14:paraId="7679F8F6" w14:textId="77777777" w:rsidR="007D0EBE" w:rsidRDefault="007D0EBE" w:rsidP="007D0EBE">
            <w:pPr>
              <w:jc w:val="right"/>
              <w:rPr>
                <w:b/>
                <w:bCs/>
                <w:sz w:val="14"/>
                <w:szCs w:val="14"/>
              </w:rPr>
            </w:pPr>
            <w:r>
              <w:rPr>
                <w:b/>
                <w:bCs/>
                <w:sz w:val="14"/>
                <w:szCs w:val="14"/>
              </w:rPr>
              <w:t>7,397,447</w:t>
            </w:r>
          </w:p>
        </w:tc>
        <w:tc>
          <w:tcPr>
            <w:tcW w:w="720" w:type="dxa"/>
            <w:tcBorders>
              <w:top w:val="nil"/>
              <w:left w:val="nil"/>
              <w:bottom w:val="nil"/>
              <w:right w:val="nil"/>
            </w:tcBorders>
            <w:shd w:val="clear" w:color="auto" w:fill="auto"/>
            <w:tcMar>
              <w:left w:w="43" w:type="dxa"/>
              <w:right w:w="43" w:type="dxa"/>
            </w:tcMar>
            <w:vAlign w:val="center"/>
          </w:tcPr>
          <w:p w14:paraId="4050E024" w14:textId="77777777" w:rsidR="007D0EBE" w:rsidRDefault="007D0EBE" w:rsidP="007D0EBE">
            <w:pPr>
              <w:jc w:val="right"/>
              <w:rPr>
                <w:b/>
                <w:bCs/>
                <w:sz w:val="14"/>
                <w:szCs w:val="14"/>
              </w:rPr>
            </w:pPr>
            <w:r>
              <w:rPr>
                <w:b/>
                <w:bCs/>
                <w:sz w:val="14"/>
                <w:szCs w:val="14"/>
              </w:rPr>
              <w:t>7,423,234</w:t>
            </w:r>
          </w:p>
        </w:tc>
        <w:tc>
          <w:tcPr>
            <w:tcW w:w="720" w:type="dxa"/>
            <w:tcBorders>
              <w:top w:val="nil"/>
              <w:left w:val="nil"/>
              <w:bottom w:val="nil"/>
              <w:right w:val="nil"/>
            </w:tcBorders>
            <w:shd w:val="clear" w:color="auto" w:fill="auto"/>
            <w:noWrap/>
            <w:tcMar>
              <w:left w:w="43" w:type="dxa"/>
              <w:right w:w="43" w:type="dxa"/>
            </w:tcMar>
            <w:vAlign w:val="center"/>
          </w:tcPr>
          <w:p w14:paraId="79B398C5" w14:textId="77777777" w:rsidR="007D0EBE" w:rsidRDefault="007D0EBE" w:rsidP="007D0EBE">
            <w:pPr>
              <w:jc w:val="right"/>
              <w:rPr>
                <w:b/>
                <w:bCs/>
                <w:sz w:val="14"/>
                <w:szCs w:val="14"/>
              </w:rPr>
            </w:pPr>
            <w:r>
              <w:rPr>
                <w:b/>
                <w:bCs/>
                <w:sz w:val="14"/>
                <w:szCs w:val="14"/>
              </w:rPr>
              <w:t>7,325,533</w:t>
            </w:r>
          </w:p>
        </w:tc>
      </w:tr>
      <w:tr w:rsidR="007D0EBE" w:rsidRPr="00FA2FBA" w14:paraId="3D173E00" w14:textId="77777777" w:rsidTr="00034C42">
        <w:trPr>
          <w:trHeight w:val="266"/>
        </w:trPr>
        <w:tc>
          <w:tcPr>
            <w:tcW w:w="3912" w:type="dxa"/>
            <w:tcBorders>
              <w:top w:val="nil"/>
              <w:left w:val="nil"/>
              <w:bottom w:val="nil"/>
              <w:right w:val="nil"/>
            </w:tcBorders>
            <w:shd w:val="clear" w:color="auto" w:fill="auto"/>
            <w:noWrap/>
            <w:vAlign w:val="center"/>
            <w:hideMark/>
          </w:tcPr>
          <w:p w14:paraId="55F6E75A" w14:textId="77777777" w:rsidR="007D0EBE" w:rsidRPr="00FA2FBA" w:rsidRDefault="007D0EBE" w:rsidP="007D0EBE">
            <w:pPr>
              <w:jc w:val="left"/>
              <w:rPr>
                <w:b/>
                <w:bCs/>
                <w:color w:val="auto"/>
                <w:szCs w:val="16"/>
              </w:rPr>
            </w:pPr>
            <w:r w:rsidRPr="00FA2FBA">
              <w:rPr>
                <w:b/>
                <w:bCs/>
                <w:color w:val="auto"/>
                <w:szCs w:val="16"/>
              </w:rPr>
              <w:t>2)  Liabilities to Other Depository Corporations</w:t>
            </w:r>
          </w:p>
        </w:tc>
        <w:tc>
          <w:tcPr>
            <w:tcW w:w="696" w:type="dxa"/>
            <w:tcBorders>
              <w:top w:val="nil"/>
              <w:left w:val="nil"/>
              <w:bottom w:val="nil"/>
              <w:right w:val="nil"/>
            </w:tcBorders>
            <w:shd w:val="clear" w:color="auto" w:fill="auto"/>
            <w:tcMar>
              <w:left w:w="43" w:type="dxa"/>
              <w:right w:w="43" w:type="dxa"/>
            </w:tcMar>
            <w:vAlign w:val="center"/>
            <w:hideMark/>
          </w:tcPr>
          <w:p w14:paraId="7C163DA2" w14:textId="77777777" w:rsidR="007D0EBE" w:rsidRDefault="007D0EBE" w:rsidP="007D0EBE">
            <w:pPr>
              <w:jc w:val="right"/>
              <w:rPr>
                <w:b/>
                <w:bCs/>
                <w:sz w:val="14"/>
                <w:szCs w:val="14"/>
              </w:rPr>
            </w:pPr>
            <w:r>
              <w:rPr>
                <w:b/>
                <w:bCs/>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7C477D2A" w14:textId="77777777" w:rsidR="007D0EBE" w:rsidRDefault="007D0EBE" w:rsidP="007D0EBE">
            <w:pPr>
              <w:jc w:val="right"/>
              <w:rPr>
                <w:b/>
                <w:bCs/>
                <w:sz w:val="14"/>
                <w:szCs w:val="14"/>
              </w:rPr>
            </w:pPr>
            <w:r>
              <w:rPr>
                <w:b/>
                <w:bCs/>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5D99A446" w14:textId="1B0FA717" w:rsidR="007D0EBE" w:rsidRDefault="007D0EBE" w:rsidP="007D0EBE">
            <w:pPr>
              <w:jc w:val="right"/>
              <w:rPr>
                <w:b/>
                <w:bCs/>
                <w:sz w:val="14"/>
                <w:szCs w:val="14"/>
              </w:rPr>
            </w:pPr>
            <w:r>
              <w:rPr>
                <w:b/>
                <w:bCs/>
                <w:sz w:val="14"/>
                <w:szCs w:val="14"/>
              </w:rPr>
              <w:t>1,326,605</w:t>
            </w:r>
          </w:p>
        </w:tc>
        <w:tc>
          <w:tcPr>
            <w:tcW w:w="702" w:type="dxa"/>
            <w:tcBorders>
              <w:top w:val="nil"/>
              <w:left w:val="nil"/>
              <w:bottom w:val="nil"/>
              <w:right w:val="nil"/>
            </w:tcBorders>
            <w:shd w:val="clear" w:color="auto" w:fill="auto"/>
            <w:noWrap/>
            <w:tcMar>
              <w:left w:w="43" w:type="dxa"/>
              <w:right w:w="43" w:type="dxa"/>
            </w:tcMar>
            <w:vAlign w:val="center"/>
          </w:tcPr>
          <w:p w14:paraId="6A40008C" w14:textId="77777777" w:rsidR="007D0EBE" w:rsidRPr="00EC5119" w:rsidRDefault="007D0EBE" w:rsidP="007D0EBE">
            <w:pPr>
              <w:jc w:val="right"/>
              <w:rPr>
                <w:b/>
                <w:bCs/>
                <w:sz w:val="14"/>
                <w:szCs w:val="14"/>
              </w:rPr>
            </w:pPr>
            <w:r w:rsidRPr="00EC5119">
              <w:rPr>
                <w:b/>
                <w:bCs/>
                <w:sz w:val="14"/>
                <w:szCs w:val="14"/>
              </w:rPr>
              <w:t>1,037,021</w:t>
            </w:r>
          </w:p>
        </w:tc>
        <w:tc>
          <w:tcPr>
            <w:tcW w:w="720" w:type="dxa"/>
            <w:tcBorders>
              <w:top w:val="nil"/>
              <w:left w:val="nil"/>
              <w:bottom w:val="nil"/>
              <w:right w:val="nil"/>
            </w:tcBorders>
            <w:shd w:val="clear" w:color="auto" w:fill="auto"/>
            <w:tcMar>
              <w:left w:w="43" w:type="dxa"/>
              <w:right w:w="43" w:type="dxa"/>
            </w:tcMar>
            <w:vAlign w:val="center"/>
          </w:tcPr>
          <w:p w14:paraId="3461E303" w14:textId="77777777" w:rsidR="007D0EBE" w:rsidRPr="00EC5119" w:rsidRDefault="007D0EBE" w:rsidP="007D0EBE">
            <w:pPr>
              <w:jc w:val="right"/>
              <w:rPr>
                <w:b/>
                <w:bCs/>
                <w:sz w:val="14"/>
                <w:szCs w:val="14"/>
              </w:rPr>
            </w:pPr>
            <w:r w:rsidRPr="00EC5119">
              <w:rPr>
                <w:b/>
                <w:bCs/>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14:paraId="2A4EB000" w14:textId="77777777" w:rsidR="007D0EBE" w:rsidRDefault="007D0EBE" w:rsidP="007D0EBE">
            <w:pPr>
              <w:jc w:val="right"/>
              <w:rPr>
                <w:b/>
                <w:bCs/>
                <w:sz w:val="14"/>
                <w:szCs w:val="14"/>
              </w:rPr>
            </w:pPr>
            <w:r>
              <w:rPr>
                <w:b/>
                <w:bCs/>
                <w:sz w:val="14"/>
                <w:szCs w:val="14"/>
              </w:rPr>
              <w:t>994,446</w:t>
            </w:r>
          </w:p>
        </w:tc>
        <w:tc>
          <w:tcPr>
            <w:tcW w:w="720" w:type="dxa"/>
            <w:tcBorders>
              <w:top w:val="nil"/>
              <w:left w:val="nil"/>
              <w:bottom w:val="nil"/>
              <w:right w:val="nil"/>
            </w:tcBorders>
            <w:shd w:val="clear" w:color="auto" w:fill="auto"/>
            <w:tcMar>
              <w:left w:w="43" w:type="dxa"/>
              <w:right w:w="43" w:type="dxa"/>
            </w:tcMar>
            <w:vAlign w:val="center"/>
          </w:tcPr>
          <w:p w14:paraId="27C2B589" w14:textId="77777777" w:rsidR="007D0EBE" w:rsidRDefault="007D0EBE" w:rsidP="007D0EBE">
            <w:pPr>
              <w:jc w:val="right"/>
              <w:rPr>
                <w:b/>
                <w:bCs/>
                <w:sz w:val="14"/>
                <w:szCs w:val="14"/>
              </w:rPr>
            </w:pPr>
            <w:r>
              <w:rPr>
                <w:b/>
                <w:bCs/>
                <w:sz w:val="14"/>
                <w:szCs w:val="14"/>
              </w:rPr>
              <w:t>1,091,821</w:t>
            </w:r>
          </w:p>
        </w:tc>
        <w:tc>
          <w:tcPr>
            <w:tcW w:w="720" w:type="dxa"/>
            <w:tcBorders>
              <w:top w:val="nil"/>
              <w:left w:val="nil"/>
              <w:bottom w:val="nil"/>
              <w:right w:val="nil"/>
            </w:tcBorders>
            <w:shd w:val="clear" w:color="auto" w:fill="auto"/>
            <w:tcMar>
              <w:left w:w="43" w:type="dxa"/>
              <w:right w:w="43" w:type="dxa"/>
            </w:tcMar>
            <w:vAlign w:val="center"/>
          </w:tcPr>
          <w:p w14:paraId="73BB11D2" w14:textId="77777777" w:rsidR="007D0EBE" w:rsidRDefault="007D0EBE" w:rsidP="007D0EBE">
            <w:pPr>
              <w:jc w:val="right"/>
              <w:rPr>
                <w:b/>
                <w:bCs/>
                <w:sz w:val="14"/>
                <w:szCs w:val="14"/>
              </w:rPr>
            </w:pPr>
            <w:r>
              <w:rPr>
                <w:b/>
                <w:bCs/>
                <w:sz w:val="14"/>
                <w:szCs w:val="14"/>
              </w:rPr>
              <w:t>1,349,030</w:t>
            </w:r>
          </w:p>
        </w:tc>
        <w:tc>
          <w:tcPr>
            <w:tcW w:w="720" w:type="dxa"/>
            <w:tcBorders>
              <w:top w:val="nil"/>
              <w:left w:val="nil"/>
              <w:bottom w:val="nil"/>
              <w:right w:val="nil"/>
            </w:tcBorders>
            <w:shd w:val="clear" w:color="auto" w:fill="auto"/>
            <w:noWrap/>
            <w:tcMar>
              <w:left w:w="43" w:type="dxa"/>
              <w:right w:w="43" w:type="dxa"/>
            </w:tcMar>
            <w:vAlign w:val="center"/>
          </w:tcPr>
          <w:p w14:paraId="6AA7A94F" w14:textId="77777777" w:rsidR="007D0EBE" w:rsidRDefault="007D0EBE" w:rsidP="007D0EBE">
            <w:pPr>
              <w:jc w:val="right"/>
              <w:rPr>
                <w:b/>
                <w:bCs/>
                <w:sz w:val="14"/>
                <w:szCs w:val="14"/>
              </w:rPr>
            </w:pPr>
            <w:r>
              <w:rPr>
                <w:b/>
                <w:bCs/>
                <w:sz w:val="14"/>
                <w:szCs w:val="14"/>
              </w:rPr>
              <w:t>1,303,960</w:t>
            </w:r>
          </w:p>
        </w:tc>
      </w:tr>
      <w:tr w:rsidR="007D0EBE" w:rsidRPr="00FA2FBA" w14:paraId="7264159E" w14:textId="77777777" w:rsidTr="00034C42">
        <w:trPr>
          <w:trHeight w:val="266"/>
        </w:trPr>
        <w:tc>
          <w:tcPr>
            <w:tcW w:w="3912" w:type="dxa"/>
            <w:tcBorders>
              <w:top w:val="nil"/>
              <w:left w:val="nil"/>
              <w:bottom w:val="nil"/>
              <w:right w:val="nil"/>
            </w:tcBorders>
            <w:shd w:val="clear" w:color="auto" w:fill="auto"/>
            <w:noWrap/>
            <w:vAlign w:val="center"/>
            <w:hideMark/>
          </w:tcPr>
          <w:p w14:paraId="3FB25AF8" w14:textId="77777777" w:rsidR="007D0EBE" w:rsidRPr="00FA2FBA" w:rsidRDefault="007D0EBE" w:rsidP="007D0EBE">
            <w:pPr>
              <w:ind w:left="342"/>
              <w:jc w:val="left"/>
              <w:rPr>
                <w:color w:val="auto"/>
                <w:szCs w:val="16"/>
              </w:rPr>
            </w:pPr>
            <w:r w:rsidRPr="00FA2FBA">
              <w:rPr>
                <w:color w:val="auto"/>
                <w:szCs w:val="16"/>
              </w:rPr>
              <w:t>Reserve deposits</w:t>
            </w:r>
          </w:p>
        </w:tc>
        <w:tc>
          <w:tcPr>
            <w:tcW w:w="696" w:type="dxa"/>
            <w:tcBorders>
              <w:top w:val="nil"/>
              <w:left w:val="nil"/>
              <w:bottom w:val="nil"/>
              <w:right w:val="nil"/>
            </w:tcBorders>
            <w:shd w:val="clear" w:color="auto" w:fill="auto"/>
            <w:tcMar>
              <w:left w:w="43" w:type="dxa"/>
              <w:right w:w="43" w:type="dxa"/>
            </w:tcMar>
            <w:vAlign w:val="center"/>
            <w:hideMark/>
          </w:tcPr>
          <w:p w14:paraId="3858B52F" w14:textId="77777777" w:rsidR="007D0EBE" w:rsidRDefault="007D0EBE" w:rsidP="007D0EBE">
            <w:pPr>
              <w:jc w:val="right"/>
              <w:rPr>
                <w:sz w:val="14"/>
                <w:szCs w:val="14"/>
              </w:rPr>
            </w:pPr>
            <w:r>
              <w:rPr>
                <w:sz w:val="14"/>
                <w:szCs w:val="14"/>
              </w:rPr>
              <w:t>1,244,978</w:t>
            </w:r>
          </w:p>
        </w:tc>
        <w:tc>
          <w:tcPr>
            <w:tcW w:w="720" w:type="dxa"/>
            <w:tcBorders>
              <w:top w:val="nil"/>
              <w:left w:val="nil"/>
              <w:bottom w:val="nil"/>
              <w:right w:val="nil"/>
            </w:tcBorders>
            <w:shd w:val="clear" w:color="auto" w:fill="auto"/>
            <w:tcMar>
              <w:left w:w="43" w:type="dxa"/>
              <w:right w:w="43" w:type="dxa"/>
            </w:tcMar>
            <w:vAlign w:val="center"/>
          </w:tcPr>
          <w:p w14:paraId="3E2BA4CA" w14:textId="77777777" w:rsidR="007D0EBE" w:rsidRDefault="007D0EBE" w:rsidP="007D0EBE">
            <w:pPr>
              <w:jc w:val="right"/>
              <w:rPr>
                <w:sz w:val="14"/>
                <w:szCs w:val="14"/>
              </w:rPr>
            </w:pPr>
            <w:r>
              <w:rPr>
                <w:sz w:val="14"/>
                <w:szCs w:val="14"/>
              </w:rPr>
              <w:t>1,168,496</w:t>
            </w:r>
          </w:p>
        </w:tc>
        <w:tc>
          <w:tcPr>
            <w:tcW w:w="720" w:type="dxa"/>
            <w:tcBorders>
              <w:top w:val="nil"/>
              <w:left w:val="nil"/>
              <w:bottom w:val="nil"/>
              <w:right w:val="nil"/>
            </w:tcBorders>
            <w:shd w:val="clear" w:color="auto" w:fill="auto"/>
            <w:tcMar>
              <w:left w:w="43" w:type="dxa"/>
              <w:right w:w="43" w:type="dxa"/>
            </w:tcMar>
            <w:vAlign w:val="center"/>
          </w:tcPr>
          <w:p w14:paraId="2B5DB59F" w14:textId="3D53BF16" w:rsidR="007D0EBE" w:rsidRDefault="007D0EBE" w:rsidP="007D0EBE">
            <w:pPr>
              <w:jc w:val="right"/>
              <w:rPr>
                <w:sz w:val="14"/>
                <w:szCs w:val="14"/>
              </w:rPr>
            </w:pPr>
            <w:r>
              <w:rPr>
                <w:sz w:val="14"/>
                <w:szCs w:val="14"/>
              </w:rPr>
              <w:t>1,326,605</w:t>
            </w:r>
          </w:p>
        </w:tc>
        <w:tc>
          <w:tcPr>
            <w:tcW w:w="702" w:type="dxa"/>
            <w:tcBorders>
              <w:top w:val="nil"/>
              <w:left w:val="nil"/>
              <w:right w:val="nil"/>
            </w:tcBorders>
            <w:shd w:val="clear" w:color="auto" w:fill="auto"/>
            <w:noWrap/>
            <w:tcMar>
              <w:left w:w="43" w:type="dxa"/>
              <w:right w:w="43" w:type="dxa"/>
            </w:tcMar>
            <w:vAlign w:val="center"/>
          </w:tcPr>
          <w:p w14:paraId="450D5F3E" w14:textId="77777777" w:rsidR="007D0EBE" w:rsidRDefault="007D0EBE" w:rsidP="007D0EBE">
            <w:pPr>
              <w:jc w:val="right"/>
              <w:rPr>
                <w:sz w:val="14"/>
                <w:szCs w:val="14"/>
              </w:rPr>
            </w:pPr>
            <w:r>
              <w:rPr>
                <w:sz w:val="14"/>
                <w:szCs w:val="14"/>
              </w:rPr>
              <w:t>1,037,021</w:t>
            </w:r>
          </w:p>
        </w:tc>
        <w:tc>
          <w:tcPr>
            <w:tcW w:w="720" w:type="dxa"/>
            <w:tcBorders>
              <w:top w:val="nil"/>
              <w:left w:val="nil"/>
              <w:right w:val="nil"/>
            </w:tcBorders>
            <w:shd w:val="clear" w:color="auto" w:fill="auto"/>
            <w:tcMar>
              <w:left w:w="43" w:type="dxa"/>
              <w:right w:w="43" w:type="dxa"/>
            </w:tcMar>
            <w:vAlign w:val="center"/>
          </w:tcPr>
          <w:p w14:paraId="2D0B9621" w14:textId="77777777" w:rsidR="007D0EBE" w:rsidRDefault="007D0EBE" w:rsidP="007D0EBE">
            <w:pPr>
              <w:jc w:val="right"/>
              <w:rPr>
                <w:sz w:val="14"/>
                <w:szCs w:val="14"/>
              </w:rPr>
            </w:pPr>
            <w:r>
              <w:rPr>
                <w:sz w:val="14"/>
                <w:szCs w:val="14"/>
              </w:rPr>
              <w:t>1,097,645</w:t>
            </w:r>
          </w:p>
        </w:tc>
        <w:tc>
          <w:tcPr>
            <w:tcW w:w="720" w:type="dxa"/>
            <w:tcBorders>
              <w:top w:val="nil"/>
              <w:left w:val="nil"/>
              <w:bottom w:val="nil"/>
              <w:right w:val="nil"/>
            </w:tcBorders>
            <w:shd w:val="clear" w:color="auto" w:fill="auto"/>
            <w:tcMar>
              <w:left w:w="43" w:type="dxa"/>
              <w:right w:w="43" w:type="dxa"/>
            </w:tcMar>
            <w:vAlign w:val="center"/>
          </w:tcPr>
          <w:p w14:paraId="308B4A34" w14:textId="77777777" w:rsidR="007D0EBE" w:rsidRDefault="007D0EBE" w:rsidP="007D0EBE">
            <w:pPr>
              <w:jc w:val="right"/>
              <w:rPr>
                <w:sz w:val="14"/>
                <w:szCs w:val="14"/>
              </w:rPr>
            </w:pPr>
            <w:r>
              <w:rPr>
                <w:sz w:val="14"/>
                <w:szCs w:val="14"/>
              </w:rPr>
              <w:t>994,446</w:t>
            </w:r>
          </w:p>
        </w:tc>
        <w:tc>
          <w:tcPr>
            <w:tcW w:w="720" w:type="dxa"/>
            <w:tcBorders>
              <w:top w:val="nil"/>
              <w:left w:val="nil"/>
              <w:bottom w:val="nil"/>
              <w:right w:val="nil"/>
            </w:tcBorders>
            <w:shd w:val="clear" w:color="auto" w:fill="auto"/>
            <w:tcMar>
              <w:left w:w="43" w:type="dxa"/>
              <w:right w:w="43" w:type="dxa"/>
            </w:tcMar>
            <w:vAlign w:val="center"/>
          </w:tcPr>
          <w:p w14:paraId="6AAA7B0A" w14:textId="77777777" w:rsidR="007D0EBE" w:rsidRDefault="007D0EBE" w:rsidP="007D0EBE">
            <w:pPr>
              <w:jc w:val="right"/>
              <w:rPr>
                <w:sz w:val="14"/>
                <w:szCs w:val="14"/>
              </w:rPr>
            </w:pPr>
            <w:r>
              <w:rPr>
                <w:sz w:val="14"/>
                <w:szCs w:val="14"/>
              </w:rPr>
              <w:t>1,091,821</w:t>
            </w:r>
          </w:p>
        </w:tc>
        <w:tc>
          <w:tcPr>
            <w:tcW w:w="720" w:type="dxa"/>
            <w:tcBorders>
              <w:top w:val="nil"/>
              <w:left w:val="nil"/>
              <w:bottom w:val="nil"/>
              <w:right w:val="nil"/>
            </w:tcBorders>
            <w:shd w:val="clear" w:color="auto" w:fill="auto"/>
            <w:tcMar>
              <w:left w:w="43" w:type="dxa"/>
              <w:right w:w="43" w:type="dxa"/>
            </w:tcMar>
            <w:vAlign w:val="center"/>
          </w:tcPr>
          <w:p w14:paraId="293F19C8" w14:textId="77777777" w:rsidR="007D0EBE" w:rsidRDefault="007D0EBE" w:rsidP="007D0EBE">
            <w:pPr>
              <w:jc w:val="right"/>
              <w:rPr>
                <w:sz w:val="14"/>
                <w:szCs w:val="14"/>
              </w:rPr>
            </w:pPr>
            <w:r>
              <w:rPr>
                <w:sz w:val="14"/>
                <w:szCs w:val="14"/>
              </w:rPr>
              <w:t>1,349,030</w:t>
            </w:r>
          </w:p>
        </w:tc>
        <w:tc>
          <w:tcPr>
            <w:tcW w:w="720" w:type="dxa"/>
            <w:tcBorders>
              <w:top w:val="nil"/>
              <w:left w:val="nil"/>
              <w:bottom w:val="nil"/>
              <w:right w:val="nil"/>
            </w:tcBorders>
            <w:shd w:val="clear" w:color="auto" w:fill="auto"/>
            <w:noWrap/>
            <w:tcMar>
              <w:left w:w="43" w:type="dxa"/>
              <w:right w:w="43" w:type="dxa"/>
            </w:tcMar>
            <w:vAlign w:val="center"/>
          </w:tcPr>
          <w:p w14:paraId="74CCDDC0" w14:textId="77777777" w:rsidR="007D0EBE" w:rsidRDefault="007D0EBE" w:rsidP="007D0EBE">
            <w:pPr>
              <w:jc w:val="right"/>
              <w:rPr>
                <w:sz w:val="14"/>
                <w:szCs w:val="14"/>
              </w:rPr>
            </w:pPr>
            <w:r>
              <w:rPr>
                <w:sz w:val="14"/>
                <w:szCs w:val="14"/>
              </w:rPr>
              <w:t>1,303,960</w:t>
            </w:r>
          </w:p>
        </w:tc>
      </w:tr>
      <w:tr w:rsidR="007D0EBE" w:rsidRPr="00FA2FBA" w14:paraId="3EA92A54" w14:textId="77777777" w:rsidTr="00034C42">
        <w:trPr>
          <w:trHeight w:val="266"/>
        </w:trPr>
        <w:tc>
          <w:tcPr>
            <w:tcW w:w="3912" w:type="dxa"/>
            <w:tcBorders>
              <w:top w:val="nil"/>
              <w:left w:val="nil"/>
              <w:bottom w:val="single" w:sz="12" w:space="0" w:color="auto"/>
              <w:right w:val="nil"/>
            </w:tcBorders>
            <w:shd w:val="clear" w:color="auto" w:fill="auto"/>
            <w:noWrap/>
            <w:vAlign w:val="center"/>
            <w:hideMark/>
          </w:tcPr>
          <w:p w14:paraId="049E4CCE" w14:textId="77777777" w:rsidR="007D0EBE" w:rsidRPr="00FA2FBA" w:rsidRDefault="007D0EBE" w:rsidP="007D0EBE">
            <w:pPr>
              <w:ind w:firstLineChars="200" w:firstLine="320"/>
              <w:jc w:val="left"/>
              <w:rPr>
                <w:color w:val="auto"/>
                <w:szCs w:val="16"/>
              </w:rPr>
            </w:pPr>
            <w:r w:rsidRPr="00FA2FBA">
              <w:rPr>
                <w:color w:val="auto"/>
                <w:szCs w:val="16"/>
              </w:rPr>
              <w:t>Other liabilities</w:t>
            </w:r>
          </w:p>
        </w:tc>
        <w:tc>
          <w:tcPr>
            <w:tcW w:w="696" w:type="dxa"/>
            <w:tcBorders>
              <w:top w:val="nil"/>
              <w:left w:val="nil"/>
              <w:bottom w:val="single" w:sz="12" w:space="0" w:color="auto"/>
              <w:right w:val="nil"/>
            </w:tcBorders>
            <w:shd w:val="clear" w:color="auto" w:fill="auto"/>
            <w:tcMar>
              <w:left w:w="43" w:type="dxa"/>
              <w:right w:w="43" w:type="dxa"/>
            </w:tcMar>
            <w:vAlign w:val="center"/>
            <w:hideMark/>
          </w:tcPr>
          <w:p w14:paraId="47F53ECC" w14:textId="77777777" w:rsidR="007D0EBE" w:rsidRDefault="007D0EBE" w:rsidP="007D0EB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676E849" w14:textId="77777777" w:rsidR="007D0EBE" w:rsidRDefault="007D0EBE" w:rsidP="007D0EB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AB9F9A2" w14:textId="4DC58DA9" w:rsidR="007D0EBE" w:rsidRDefault="007D0EBE" w:rsidP="007D0EBE">
            <w:pPr>
              <w:jc w:val="right"/>
              <w:rPr>
                <w:sz w:val="14"/>
                <w:szCs w:val="14"/>
              </w:rPr>
            </w:pPr>
            <w:r>
              <w:rPr>
                <w:b/>
                <w:bCs/>
                <w:sz w:val="14"/>
                <w:szCs w:val="14"/>
              </w:rPr>
              <w:t>-</w:t>
            </w:r>
          </w:p>
        </w:tc>
        <w:tc>
          <w:tcPr>
            <w:tcW w:w="702" w:type="dxa"/>
            <w:tcBorders>
              <w:top w:val="nil"/>
              <w:left w:val="nil"/>
              <w:bottom w:val="single" w:sz="12" w:space="0" w:color="auto"/>
              <w:right w:val="nil"/>
            </w:tcBorders>
            <w:shd w:val="clear" w:color="auto" w:fill="auto"/>
            <w:noWrap/>
            <w:tcMar>
              <w:left w:w="43" w:type="dxa"/>
              <w:right w:w="43" w:type="dxa"/>
            </w:tcMar>
            <w:vAlign w:val="center"/>
          </w:tcPr>
          <w:p w14:paraId="0BAA8FC6" w14:textId="77777777" w:rsidR="007D0EBE" w:rsidRDefault="007D0EBE" w:rsidP="007D0EB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295A6331" w14:textId="77777777" w:rsidR="007D0EBE" w:rsidRDefault="007D0EBE" w:rsidP="007D0EBE">
            <w:pPr>
              <w:jc w:val="right"/>
              <w:rPr>
                <w:sz w:val="14"/>
                <w:szCs w:val="14"/>
              </w:rPr>
            </w:pPr>
            <w:r>
              <w:rPr>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0B9C147D" w14:textId="77777777" w:rsidR="007D0EBE" w:rsidRDefault="007D0EBE" w:rsidP="007D0EBE">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DCAB009" w14:textId="77777777" w:rsidR="007D0EBE" w:rsidRDefault="007D0EBE" w:rsidP="007D0EBE">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3D0450D" w14:textId="77777777" w:rsidR="007D0EBE" w:rsidRDefault="007D0EBE" w:rsidP="007D0EBE">
            <w:pPr>
              <w:jc w:val="right"/>
              <w:rPr>
                <w:b/>
                <w:bCs/>
                <w:sz w:val="14"/>
                <w:szCs w:val="14"/>
              </w:rPr>
            </w:pPr>
            <w:r>
              <w:rPr>
                <w:b/>
                <w:bCs/>
                <w:sz w:val="14"/>
                <w:szCs w:val="14"/>
              </w:rPr>
              <w:t>-</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47F5E042" w14:textId="77777777" w:rsidR="007D0EBE" w:rsidRDefault="007D0EBE" w:rsidP="007D0EBE">
            <w:pPr>
              <w:jc w:val="right"/>
              <w:rPr>
                <w:b/>
                <w:bCs/>
                <w:sz w:val="14"/>
                <w:szCs w:val="14"/>
              </w:rPr>
            </w:pPr>
            <w:r>
              <w:rPr>
                <w:b/>
                <w:bCs/>
                <w:sz w:val="14"/>
                <w:szCs w:val="14"/>
              </w:rPr>
              <w:t>-</w:t>
            </w:r>
          </w:p>
        </w:tc>
      </w:tr>
    </w:tbl>
    <w:p w14:paraId="7AC9B6FF" w14:textId="77777777" w:rsidR="00C52E3F" w:rsidRDefault="00C52E3F"/>
    <w:p w14:paraId="277E56B7" w14:textId="77777777" w:rsidR="005805B6" w:rsidRDefault="005805B6" w:rsidP="0069571C">
      <w:pPr>
        <w:jc w:val="left"/>
        <w:rPr>
          <w:color w:val="auto"/>
        </w:rPr>
      </w:pPr>
    </w:p>
    <w:p w14:paraId="34D16A8C" w14:textId="77777777" w:rsidR="00C52E3F" w:rsidRDefault="00C52E3F" w:rsidP="0069571C">
      <w:pPr>
        <w:jc w:val="left"/>
        <w:rPr>
          <w:color w:val="auto"/>
        </w:rPr>
      </w:pPr>
    </w:p>
    <w:p w14:paraId="60F13BF3" w14:textId="77777777" w:rsidR="00C52E3F" w:rsidRDefault="00C52E3F" w:rsidP="0069571C">
      <w:pPr>
        <w:jc w:val="left"/>
        <w:rPr>
          <w:color w:val="auto"/>
        </w:rPr>
      </w:pPr>
    </w:p>
    <w:p w14:paraId="2195B0DF" w14:textId="77777777" w:rsidR="00C52E3F" w:rsidRDefault="00C52E3F" w:rsidP="0069571C">
      <w:pPr>
        <w:jc w:val="left"/>
        <w:rPr>
          <w:color w:val="auto"/>
        </w:rPr>
      </w:pPr>
    </w:p>
    <w:p w14:paraId="06AF1B74" w14:textId="77777777" w:rsidR="00DF368E" w:rsidRDefault="00DF368E" w:rsidP="0069571C">
      <w:pPr>
        <w:jc w:val="left"/>
        <w:rPr>
          <w:color w:val="auto"/>
        </w:rPr>
      </w:pPr>
    </w:p>
    <w:p w14:paraId="06BCECB6" w14:textId="77777777" w:rsidR="00C52E3F" w:rsidRDefault="00C52E3F" w:rsidP="0069571C">
      <w:pPr>
        <w:jc w:val="left"/>
        <w:rPr>
          <w:color w:val="auto"/>
        </w:rPr>
      </w:pPr>
    </w:p>
    <w:p w14:paraId="18D1C51B" w14:textId="77777777" w:rsidR="00C52E3F" w:rsidRDefault="00C52E3F" w:rsidP="0069571C">
      <w:pPr>
        <w:jc w:val="left"/>
        <w:rPr>
          <w:color w:val="auto"/>
        </w:rPr>
      </w:pPr>
    </w:p>
    <w:p w14:paraId="42835F1F" w14:textId="77777777" w:rsidR="00F11702" w:rsidRPr="00E40C81" w:rsidRDefault="00F11702" w:rsidP="00E40C81">
      <w:pPr>
        <w:jc w:val="both"/>
        <w:rPr>
          <w:color w:val="auto"/>
        </w:rPr>
      </w:pPr>
    </w:p>
    <w:p w14:paraId="44E4F896" w14:textId="77777777" w:rsidR="00DF368E" w:rsidRDefault="00DF368E" w:rsidP="0069571C">
      <w:pPr>
        <w:jc w:val="left"/>
        <w:rPr>
          <w:b/>
          <w:color w:val="auto"/>
        </w:rPr>
      </w:pPr>
    </w:p>
    <w:tbl>
      <w:tblPr>
        <w:tblpPr w:leftFromText="180" w:rightFromText="180" w:vertAnchor="page" w:horzAnchor="margin" w:tblpXSpec="center" w:tblpY="1261"/>
        <w:tblW w:w="10440" w:type="dxa"/>
        <w:tblLayout w:type="fixed"/>
        <w:tblLook w:val="04A0" w:firstRow="1" w:lastRow="0" w:firstColumn="1" w:lastColumn="0" w:noHBand="0" w:noVBand="1"/>
      </w:tblPr>
      <w:tblGrid>
        <w:gridCol w:w="4088"/>
        <w:gridCol w:w="648"/>
        <w:gridCol w:w="664"/>
        <w:gridCol w:w="720"/>
        <w:gridCol w:w="720"/>
        <w:gridCol w:w="720"/>
        <w:gridCol w:w="720"/>
        <w:gridCol w:w="720"/>
        <w:gridCol w:w="720"/>
        <w:gridCol w:w="90"/>
        <w:gridCol w:w="630"/>
      </w:tblGrid>
      <w:tr w:rsidR="00DF368E" w:rsidRPr="00F46ADC" w14:paraId="5EA7DD2C" w14:textId="77777777" w:rsidTr="00734368">
        <w:trPr>
          <w:trHeight w:val="360"/>
        </w:trPr>
        <w:tc>
          <w:tcPr>
            <w:tcW w:w="10440" w:type="dxa"/>
            <w:gridSpan w:val="11"/>
            <w:shd w:val="clear" w:color="auto" w:fill="auto"/>
            <w:noWrap/>
            <w:vAlign w:val="center"/>
            <w:hideMark/>
          </w:tcPr>
          <w:p w14:paraId="1F21618B" w14:textId="77777777" w:rsidR="00DF368E" w:rsidRPr="00CB24E1" w:rsidRDefault="00DF368E" w:rsidP="00DF368E">
            <w:pPr>
              <w:rPr>
                <w:b/>
                <w:bCs/>
                <w:color w:val="auto"/>
                <w:sz w:val="28"/>
                <w:szCs w:val="28"/>
              </w:rPr>
            </w:pPr>
            <w:r w:rsidRPr="00CB24E1">
              <w:rPr>
                <w:b/>
                <w:bCs/>
                <w:color w:val="auto"/>
                <w:sz w:val="28"/>
                <w:szCs w:val="28"/>
              </w:rPr>
              <w:t>2.1  Central Bank Survey</w:t>
            </w:r>
          </w:p>
        </w:tc>
      </w:tr>
      <w:tr w:rsidR="00DF368E" w:rsidRPr="00F46ADC" w14:paraId="7998A40F" w14:textId="77777777" w:rsidTr="00734368">
        <w:trPr>
          <w:trHeight w:val="268"/>
        </w:trPr>
        <w:tc>
          <w:tcPr>
            <w:tcW w:w="10440" w:type="dxa"/>
            <w:gridSpan w:val="11"/>
            <w:tcBorders>
              <w:bottom w:val="single" w:sz="12" w:space="0" w:color="auto"/>
            </w:tcBorders>
            <w:shd w:val="clear" w:color="auto" w:fill="auto"/>
            <w:noWrap/>
            <w:vAlign w:val="center"/>
            <w:hideMark/>
          </w:tcPr>
          <w:p w14:paraId="68DCCC5B" w14:textId="77777777" w:rsidR="00DF368E" w:rsidRPr="00F46ADC" w:rsidRDefault="00DF368E" w:rsidP="00DF368E">
            <w:pPr>
              <w:jc w:val="right"/>
              <w:rPr>
                <w:rFonts w:ascii="Calibri" w:hAnsi="Calibri"/>
                <w:sz w:val="22"/>
                <w:szCs w:val="22"/>
              </w:rPr>
            </w:pPr>
            <w:r w:rsidRPr="00F46ADC">
              <w:rPr>
                <w:color w:val="auto"/>
                <w:szCs w:val="16"/>
              </w:rPr>
              <w:t>(Million Rupees)</w:t>
            </w:r>
          </w:p>
        </w:tc>
      </w:tr>
      <w:tr w:rsidR="00663A87" w:rsidRPr="00F46ADC" w14:paraId="32CA7218" w14:textId="77777777" w:rsidTr="00597D49">
        <w:trPr>
          <w:trHeight w:val="268"/>
        </w:trPr>
        <w:tc>
          <w:tcPr>
            <w:tcW w:w="4088" w:type="dxa"/>
            <w:vMerge w:val="restart"/>
            <w:tcBorders>
              <w:top w:val="single" w:sz="12" w:space="0" w:color="auto"/>
              <w:bottom w:val="single" w:sz="12" w:space="0" w:color="auto"/>
              <w:right w:val="single" w:sz="4" w:space="0" w:color="auto"/>
            </w:tcBorders>
            <w:shd w:val="clear" w:color="auto" w:fill="auto"/>
            <w:noWrap/>
            <w:vAlign w:val="center"/>
            <w:hideMark/>
          </w:tcPr>
          <w:p w14:paraId="6FDACDF4" w14:textId="77777777" w:rsidR="00663A87" w:rsidRPr="002517D6" w:rsidRDefault="00663A87" w:rsidP="00663A87">
            <w:pPr>
              <w:rPr>
                <w:b/>
                <w:bCs/>
                <w:color w:val="auto"/>
                <w:szCs w:val="16"/>
              </w:rPr>
            </w:pPr>
            <w:r w:rsidRPr="002517D6">
              <w:rPr>
                <w:b/>
                <w:bCs/>
                <w:color w:val="auto"/>
                <w:szCs w:val="16"/>
              </w:rPr>
              <w:t>I T E M S</w:t>
            </w:r>
          </w:p>
        </w:tc>
        <w:tc>
          <w:tcPr>
            <w:tcW w:w="648"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14:paraId="381C093F" w14:textId="77777777" w:rsidR="00663A87" w:rsidRPr="002517D6" w:rsidRDefault="00663A87" w:rsidP="00663A87">
            <w:pPr>
              <w:jc w:val="right"/>
              <w:rPr>
                <w:b/>
                <w:bCs/>
                <w:szCs w:val="16"/>
              </w:rPr>
            </w:pPr>
            <w:r w:rsidRPr="002517D6">
              <w:rPr>
                <w:b/>
                <w:bCs/>
                <w:szCs w:val="16"/>
              </w:rPr>
              <w:t>FY19</w:t>
            </w:r>
          </w:p>
        </w:tc>
        <w:tc>
          <w:tcPr>
            <w:tcW w:w="664" w:type="dxa"/>
            <w:vMerge w:val="restart"/>
            <w:tcBorders>
              <w:top w:val="single" w:sz="12" w:space="0" w:color="auto"/>
              <w:left w:val="single" w:sz="4" w:space="0" w:color="auto"/>
            </w:tcBorders>
            <w:shd w:val="clear" w:color="auto" w:fill="auto"/>
            <w:tcMar>
              <w:left w:w="43" w:type="dxa"/>
              <w:right w:w="43" w:type="dxa"/>
            </w:tcMar>
            <w:vAlign w:val="center"/>
          </w:tcPr>
          <w:p w14:paraId="269B7641" w14:textId="77777777" w:rsidR="00663A87" w:rsidRPr="002517D6" w:rsidRDefault="00663A87" w:rsidP="00663A87">
            <w:pPr>
              <w:jc w:val="right"/>
              <w:rPr>
                <w:b/>
                <w:bCs/>
                <w:szCs w:val="16"/>
              </w:rPr>
            </w:pPr>
            <w:r w:rsidRPr="002517D6">
              <w:rPr>
                <w:b/>
                <w:bCs/>
                <w:szCs w:val="16"/>
              </w:rPr>
              <w:t>FY20</w:t>
            </w:r>
          </w:p>
        </w:tc>
        <w:tc>
          <w:tcPr>
            <w:tcW w:w="720" w:type="dxa"/>
            <w:vMerge w:val="restart"/>
            <w:tcBorders>
              <w:top w:val="single" w:sz="12" w:space="0" w:color="auto"/>
              <w:left w:val="single" w:sz="4" w:space="0" w:color="auto"/>
              <w:bottom w:val="single" w:sz="12" w:space="0" w:color="auto"/>
            </w:tcBorders>
            <w:shd w:val="clear" w:color="auto" w:fill="auto"/>
            <w:vAlign w:val="center"/>
          </w:tcPr>
          <w:p w14:paraId="35145037" w14:textId="77777777" w:rsidR="00663A87" w:rsidRPr="002517D6" w:rsidRDefault="004F680E" w:rsidP="00913CF6">
            <w:pPr>
              <w:jc w:val="right"/>
              <w:rPr>
                <w:b/>
                <w:bCs/>
                <w:szCs w:val="16"/>
              </w:rPr>
            </w:pPr>
            <w:r w:rsidRPr="002517D6">
              <w:rPr>
                <w:b/>
                <w:bCs/>
                <w:szCs w:val="16"/>
              </w:rPr>
              <w:t>FY21</w:t>
            </w:r>
            <w:r w:rsidR="00913CF6" w:rsidRPr="002517D6">
              <w:rPr>
                <w:b/>
                <w:bCs/>
                <w:szCs w:val="16"/>
              </w:rPr>
              <w:t xml:space="preserve"> </w:t>
            </w:r>
          </w:p>
        </w:tc>
        <w:tc>
          <w:tcPr>
            <w:tcW w:w="1440" w:type="dxa"/>
            <w:gridSpan w:val="2"/>
            <w:tcBorders>
              <w:top w:val="single" w:sz="12" w:space="0" w:color="auto"/>
              <w:left w:val="single" w:sz="4" w:space="0" w:color="auto"/>
              <w:bottom w:val="single" w:sz="4" w:space="0" w:color="auto"/>
            </w:tcBorders>
            <w:shd w:val="clear" w:color="auto" w:fill="auto"/>
            <w:vAlign w:val="center"/>
          </w:tcPr>
          <w:p w14:paraId="67561516" w14:textId="77777777" w:rsidR="00663A87" w:rsidRPr="002517D6" w:rsidRDefault="00663A87" w:rsidP="00663A87">
            <w:pPr>
              <w:rPr>
                <w:b/>
                <w:bCs/>
                <w:color w:val="auto"/>
                <w:szCs w:val="16"/>
              </w:rPr>
            </w:pPr>
            <w:r w:rsidRPr="002517D6">
              <w:rPr>
                <w:b/>
                <w:bCs/>
                <w:color w:val="auto"/>
                <w:szCs w:val="16"/>
              </w:rPr>
              <w:t>2020</w:t>
            </w:r>
          </w:p>
        </w:tc>
        <w:tc>
          <w:tcPr>
            <w:tcW w:w="2880" w:type="dxa"/>
            <w:gridSpan w:val="5"/>
            <w:tcBorders>
              <w:top w:val="single" w:sz="12" w:space="0" w:color="auto"/>
              <w:left w:val="single" w:sz="4" w:space="0" w:color="auto"/>
              <w:bottom w:val="single" w:sz="4" w:space="0" w:color="auto"/>
            </w:tcBorders>
            <w:shd w:val="clear" w:color="auto" w:fill="auto"/>
            <w:vAlign w:val="center"/>
          </w:tcPr>
          <w:p w14:paraId="6C73D54A" w14:textId="77777777" w:rsidR="00663A87" w:rsidRPr="002517D6" w:rsidRDefault="00663A87" w:rsidP="00663A87">
            <w:pPr>
              <w:rPr>
                <w:b/>
                <w:bCs/>
                <w:color w:val="auto"/>
                <w:szCs w:val="16"/>
              </w:rPr>
            </w:pPr>
            <w:r w:rsidRPr="002517D6">
              <w:rPr>
                <w:b/>
                <w:bCs/>
                <w:color w:val="auto"/>
                <w:szCs w:val="16"/>
              </w:rPr>
              <w:t>2021</w:t>
            </w:r>
          </w:p>
        </w:tc>
      </w:tr>
      <w:tr w:rsidR="002A5AF9" w:rsidRPr="00F46ADC" w14:paraId="1B686028" w14:textId="77777777" w:rsidTr="00034C42">
        <w:trPr>
          <w:trHeight w:val="268"/>
        </w:trPr>
        <w:tc>
          <w:tcPr>
            <w:tcW w:w="4088" w:type="dxa"/>
            <w:vMerge/>
            <w:tcBorders>
              <w:bottom w:val="single" w:sz="12" w:space="0" w:color="auto"/>
              <w:right w:val="single" w:sz="4" w:space="0" w:color="auto"/>
            </w:tcBorders>
            <w:shd w:val="clear" w:color="auto" w:fill="auto"/>
            <w:noWrap/>
            <w:vAlign w:val="center"/>
            <w:hideMark/>
          </w:tcPr>
          <w:p w14:paraId="1B87C016" w14:textId="77777777" w:rsidR="002A5AF9" w:rsidRPr="002517D6" w:rsidRDefault="002A5AF9" w:rsidP="002517D6">
            <w:pPr>
              <w:rPr>
                <w:b/>
                <w:bCs/>
                <w:color w:val="auto"/>
                <w:szCs w:val="16"/>
              </w:rPr>
            </w:pPr>
          </w:p>
        </w:tc>
        <w:tc>
          <w:tcPr>
            <w:tcW w:w="64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41E0DCC4" w14:textId="77777777" w:rsidR="002A5AF9" w:rsidRPr="002517D6" w:rsidRDefault="002A5AF9" w:rsidP="002517D6">
            <w:pPr>
              <w:rPr>
                <w:b/>
                <w:bCs/>
                <w:color w:val="auto"/>
                <w:szCs w:val="16"/>
              </w:rPr>
            </w:pPr>
          </w:p>
        </w:tc>
        <w:tc>
          <w:tcPr>
            <w:tcW w:w="66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A821DB2" w14:textId="77777777" w:rsidR="002A5AF9" w:rsidRPr="002517D6" w:rsidRDefault="002A5AF9" w:rsidP="002517D6">
            <w:pPr>
              <w:rPr>
                <w:b/>
                <w:bCs/>
                <w:color w:val="auto"/>
                <w:szCs w:val="16"/>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1CBA3558" w14:textId="77777777" w:rsidR="002A5AF9" w:rsidRPr="002517D6" w:rsidRDefault="002A5AF9" w:rsidP="002517D6">
            <w:pPr>
              <w:rPr>
                <w:b/>
                <w:bCs/>
                <w:color w:val="auto"/>
                <w:szCs w:val="16"/>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2E9D383A" w14:textId="77777777" w:rsidR="002A5AF9" w:rsidRPr="002517D6" w:rsidRDefault="002A5AF9" w:rsidP="002517D6">
            <w:pPr>
              <w:jc w:val="right"/>
              <w:rPr>
                <w:b/>
                <w:color w:val="auto"/>
                <w:sz w:val="14"/>
                <w:szCs w:val="14"/>
              </w:rPr>
            </w:pPr>
            <w:r w:rsidRPr="002517D6">
              <w:rPr>
                <w:b/>
                <w:color w:val="auto"/>
                <w:sz w:val="14"/>
                <w:szCs w:val="14"/>
              </w:rPr>
              <w:t>Nov</w:t>
            </w:r>
          </w:p>
        </w:tc>
        <w:tc>
          <w:tcPr>
            <w:tcW w:w="720" w:type="dxa"/>
            <w:tcBorders>
              <w:bottom w:val="single" w:sz="12" w:space="0" w:color="auto"/>
              <w:right w:val="single" w:sz="4" w:space="0" w:color="auto"/>
            </w:tcBorders>
            <w:shd w:val="clear" w:color="auto" w:fill="auto"/>
            <w:tcMar>
              <w:left w:w="43" w:type="dxa"/>
              <w:right w:w="43" w:type="dxa"/>
            </w:tcMar>
            <w:vAlign w:val="center"/>
          </w:tcPr>
          <w:p w14:paraId="6082D8F1" w14:textId="77777777" w:rsidR="002A5AF9" w:rsidRPr="002517D6" w:rsidRDefault="002A5AF9" w:rsidP="002517D6">
            <w:pPr>
              <w:jc w:val="right"/>
              <w:rPr>
                <w:b/>
                <w:color w:val="auto"/>
                <w:sz w:val="14"/>
                <w:szCs w:val="14"/>
              </w:rPr>
            </w:pPr>
            <w:r w:rsidRPr="002517D6">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16C98785" w14:textId="77777777" w:rsidR="002A5AF9" w:rsidRPr="002517D6" w:rsidRDefault="002A5AF9" w:rsidP="002517D6">
            <w:pPr>
              <w:jc w:val="right"/>
              <w:rPr>
                <w:b/>
                <w:color w:val="auto"/>
                <w:sz w:val="14"/>
                <w:szCs w:val="14"/>
              </w:rPr>
            </w:pPr>
            <w:r w:rsidRPr="002517D6">
              <w:rPr>
                <w:b/>
                <w:color w:val="auto"/>
                <w:sz w:val="14"/>
                <w:szCs w:val="14"/>
              </w:rPr>
              <w:t xml:space="preserve">Sep </w:t>
            </w:r>
          </w:p>
        </w:tc>
        <w:tc>
          <w:tcPr>
            <w:tcW w:w="720" w:type="dxa"/>
            <w:tcBorders>
              <w:top w:val="single" w:sz="4" w:space="0" w:color="auto"/>
              <w:bottom w:val="single" w:sz="12" w:space="0" w:color="auto"/>
            </w:tcBorders>
            <w:shd w:val="clear" w:color="auto" w:fill="auto"/>
            <w:tcMar>
              <w:left w:w="43" w:type="dxa"/>
              <w:right w:w="43" w:type="dxa"/>
            </w:tcMar>
            <w:vAlign w:val="center"/>
          </w:tcPr>
          <w:p w14:paraId="4C60B75B" w14:textId="77777777" w:rsidR="002A5AF9" w:rsidRPr="002517D6" w:rsidRDefault="002A5AF9" w:rsidP="002517D6">
            <w:pPr>
              <w:jc w:val="right"/>
              <w:rPr>
                <w:b/>
                <w:color w:val="auto"/>
                <w:sz w:val="14"/>
                <w:szCs w:val="14"/>
              </w:rPr>
            </w:pPr>
            <w:r w:rsidRPr="002517D6">
              <w:rPr>
                <w:b/>
                <w:color w:val="auto"/>
                <w:sz w:val="14"/>
                <w:szCs w:val="14"/>
              </w:rPr>
              <w:t xml:space="preserve">Oct  </w:t>
            </w:r>
          </w:p>
        </w:tc>
        <w:tc>
          <w:tcPr>
            <w:tcW w:w="810" w:type="dxa"/>
            <w:gridSpan w:val="2"/>
            <w:tcBorders>
              <w:top w:val="single" w:sz="4" w:space="0" w:color="auto"/>
              <w:bottom w:val="single" w:sz="12" w:space="0" w:color="auto"/>
            </w:tcBorders>
            <w:shd w:val="clear" w:color="auto" w:fill="auto"/>
            <w:tcMar>
              <w:left w:w="43" w:type="dxa"/>
              <w:right w:w="43" w:type="dxa"/>
            </w:tcMar>
            <w:vAlign w:val="center"/>
          </w:tcPr>
          <w:p w14:paraId="3567072F" w14:textId="77777777" w:rsidR="002A5AF9" w:rsidRPr="002517D6" w:rsidRDefault="002A5AF9" w:rsidP="002517D6">
            <w:pPr>
              <w:jc w:val="right"/>
              <w:rPr>
                <w:b/>
                <w:color w:val="auto"/>
                <w:sz w:val="14"/>
                <w:szCs w:val="14"/>
              </w:rPr>
            </w:pPr>
            <w:r w:rsidRPr="002517D6">
              <w:rPr>
                <w:b/>
                <w:color w:val="auto"/>
                <w:sz w:val="14"/>
                <w:szCs w:val="14"/>
              </w:rPr>
              <w:t xml:space="preserve">Nov    </w:t>
            </w:r>
          </w:p>
        </w:tc>
        <w:tc>
          <w:tcPr>
            <w:tcW w:w="630" w:type="dxa"/>
            <w:tcBorders>
              <w:top w:val="single" w:sz="4" w:space="0" w:color="auto"/>
              <w:bottom w:val="single" w:sz="12" w:space="0" w:color="auto"/>
              <w:right w:val="nil"/>
            </w:tcBorders>
            <w:shd w:val="clear" w:color="auto" w:fill="auto"/>
            <w:noWrap/>
            <w:tcMar>
              <w:left w:w="43" w:type="dxa"/>
              <w:right w:w="43" w:type="dxa"/>
            </w:tcMar>
            <w:vAlign w:val="center"/>
          </w:tcPr>
          <w:p w14:paraId="4C8B69D8" w14:textId="02B09CE2" w:rsidR="002A5AF9" w:rsidRPr="002517D6" w:rsidRDefault="002A5AF9" w:rsidP="004034C6">
            <w:pPr>
              <w:jc w:val="right"/>
              <w:rPr>
                <w:b/>
                <w:color w:val="auto"/>
                <w:sz w:val="14"/>
                <w:szCs w:val="14"/>
              </w:rPr>
            </w:pPr>
            <w:r w:rsidRPr="002517D6">
              <w:rPr>
                <w:b/>
                <w:color w:val="auto"/>
                <w:sz w:val="14"/>
                <w:szCs w:val="14"/>
              </w:rPr>
              <w:t>Dec</w:t>
            </w:r>
            <w:r w:rsidR="009D0678">
              <w:rPr>
                <w:b/>
                <w:color w:val="auto"/>
                <w:sz w:val="14"/>
                <w:szCs w:val="14"/>
              </w:rPr>
              <w:t xml:space="preserve"> </w:t>
            </w:r>
            <w:r w:rsidR="004034C6" w:rsidRPr="004034C6">
              <w:rPr>
                <w:b/>
                <w:color w:val="auto"/>
                <w:sz w:val="14"/>
                <w:szCs w:val="14"/>
                <w:vertAlign w:val="superscript"/>
              </w:rPr>
              <w:t>P</w:t>
            </w:r>
          </w:p>
        </w:tc>
      </w:tr>
      <w:tr w:rsidR="00D73D38" w:rsidRPr="00F46ADC" w14:paraId="090D7BC2" w14:textId="77777777" w:rsidTr="00597D49">
        <w:trPr>
          <w:trHeight w:val="245"/>
        </w:trPr>
        <w:tc>
          <w:tcPr>
            <w:tcW w:w="4088" w:type="dxa"/>
            <w:tcBorders>
              <w:top w:val="single" w:sz="12" w:space="0" w:color="auto"/>
            </w:tcBorders>
            <w:shd w:val="clear" w:color="auto" w:fill="auto"/>
            <w:noWrap/>
            <w:vAlign w:val="center"/>
            <w:hideMark/>
          </w:tcPr>
          <w:p w14:paraId="0E3DAC76" w14:textId="77777777" w:rsidR="00D73D38" w:rsidRPr="00F46ADC" w:rsidRDefault="00D73D38" w:rsidP="00D73D38">
            <w:pPr>
              <w:jc w:val="left"/>
              <w:rPr>
                <w:color w:val="auto"/>
                <w:szCs w:val="16"/>
              </w:rPr>
            </w:pPr>
            <w:r w:rsidRPr="00F46ADC">
              <w:rPr>
                <w:color w:val="auto"/>
                <w:szCs w:val="16"/>
              </w:rPr>
              <w:t>3) Deposits included in broad money</w:t>
            </w:r>
          </w:p>
        </w:tc>
        <w:tc>
          <w:tcPr>
            <w:tcW w:w="648" w:type="dxa"/>
            <w:tcBorders>
              <w:top w:val="single" w:sz="12" w:space="0" w:color="auto"/>
            </w:tcBorders>
            <w:shd w:val="clear" w:color="auto" w:fill="auto"/>
            <w:tcMar>
              <w:left w:w="43" w:type="dxa"/>
              <w:right w:w="43" w:type="dxa"/>
            </w:tcMar>
            <w:vAlign w:val="center"/>
            <w:hideMark/>
          </w:tcPr>
          <w:p w14:paraId="6F0DDABE" w14:textId="77777777" w:rsidR="00D73D38" w:rsidRPr="00F46ADC" w:rsidRDefault="00D73D38" w:rsidP="00D73D38">
            <w:pPr>
              <w:jc w:val="right"/>
              <w:rPr>
                <w:sz w:val="14"/>
                <w:szCs w:val="14"/>
              </w:rPr>
            </w:pPr>
            <w:r w:rsidRPr="00F46ADC">
              <w:rPr>
                <w:sz w:val="14"/>
                <w:szCs w:val="14"/>
              </w:rPr>
              <w:t>3,692</w:t>
            </w:r>
          </w:p>
        </w:tc>
        <w:tc>
          <w:tcPr>
            <w:tcW w:w="664" w:type="dxa"/>
            <w:tcBorders>
              <w:top w:val="single" w:sz="12" w:space="0" w:color="auto"/>
            </w:tcBorders>
            <w:shd w:val="clear" w:color="auto" w:fill="auto"/>
            <w:tcMar>
              <w:left w:w="43" w:type="dxa"/>
              <w:right w:w="43" w:type="dxa"/>
            </w:tcMar>
            <w:vAlign w:val="center"/>
          </w:tcPr>
          <w:p w14:paraId="018DADDA" w14:textId="77777777" w:rsidR="00D73D38" w:rsidRPr="00F46ADC" w:rsidRDefault="00D73D38" w:rsidP="00D73D38">
            <w:pPr>
              <w:jc w:val="right"/>
              <w:rPr>
                <w:sz w:val="14"/>
                <w:szCs w:val="14"/>
              </w:rPr>
            </w:pPr>
            <w:r w:rsidRPr="00F46ADC">
              <w:rPr>
                <w:sz w:val="14"/>
                <w:szCs w:val="14"/>
              </w:rPr>
              <w:t>24,605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3533D5E" w14:textId="4BA6FAED" w:rsidR="00D73D38" w:rsidRPr="00F46ADC" w:rsidRDefault="00D73D38" w:rsidP="00D73D38">
            <w:pPr>
              <w:jc w:val="right"/>
              <w:rPr>
                <w:sz w:val="14"/>
                <w:szCs w:val="14"/>
              </w:rPr>
            </w:pPr>
            <w:r>
              <w:rPr>
                <w:sz w:val="14"/>
                <w:szCs w:val="14"/>
              </w:rPr>
              <w:t>3,615</w:t>
            </w:r>
          </w:p>
        </w:tc>
        <w:tc>
          <w:tcPr>
            <w:tcW w:w="720" w:type="dxa"/>
            <w:tcBorders>
              <w:top w:val="single" w:sz="12" w:space="0" w:color="auto"/>
              <w:left w:val="nil"/>
              <w:bottom w:val="nil"/>
              <w:right w:val="nil"/>
            </w:tcBorders>
            <w:shd w:val="clear" w:color="auto" w:fill="auto"/>
            <w:tcMar>
              <w:left w:w="43" w:type="dxa"/>
              <w:right w:w="43" w:type="dxa"/>
            </w:tcMar>
            <w:vAlign w:val="center"/>
          </w:tcPr>
          <w:p w14:paraId="1B660955" w14:textId="77777777" w:rsidR="00D73D38" w:rsidRDefault="00D73D38" w:rsidP="00D73D38">
            <w:pPr>
              <w:jc w:val="right"/>
              <w:rPr>
                <w:sz w:val="14"/>
                <w:szCs w:val="14"/>
              </w:rPr>
            </w:pPr>
            <w:r>
              <w:rPr>
                <w:sz w:val="14"/>
                <w:szCs w:val="14"/>
              </w:rPr>
              <w:t>2,874</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480BA1D" w14:textId="77777777" w:rsidR="00D73D38" w:rsidRDefault="00D73D38" w:rsidP="00D73D38">
            <w:pPr>
              <w:jc w:val="right"/>
              <w:rPr>
                <w:sz w:val="14"/>
                <w:szCs w:val="14"/>
              </w:rPr>
            </w:pPr>
            <w:r>
              <w:rPr>
                <w:sz w:val="14"/>
                <w:szCs w:val="14"/>
              </w:rPr>
              <w:t>3,678</w:t>
            </w:r>
          </w:p>
        </w:tc>
        <w:tc>
          <w:tcPr>
            <w:tcW w:w="720" w:type="dxa"/>
            <w:tcBorders>
              <w:top w:val="single" w:sz="12" w:space="0" w:color="auto"/>
              <w:left w:val="nil"/>
              <w:bottom w:val="nil"/>
              <w:right w:val="nil"/>
            </w:tcBorders>
            <w:shd w:val="clear" w:color="auto" w:fill="auto"/>
            <w:tcMar>
              <w:left w:w="43" w:type="dxa"/>
              <w:right w:w="43" w:type="dxa"/>
            </w:tcMar>
            <w:vAlign w:val="center"/>
          </w:tcPr>
          <w:p w14:paraId="4970BD85" w14:textId="77777777" w:rsidR="00D73D38" w:rsidRDefault="00D73D38" w:rsidP="00D73D38">
            <w:pPr>
              <w:jc w:val="right"/>
              <w:rPr>
                <w:sz w:val="14"/>
                <w:szCs w:val="14"/>
              </w:rPr>
            </w:pPr>
            <w:r>
              <w:rPr>
                <w:sz w:val="14"/>
                <w:szCs w:val="14"/>
              </w:rPr>
              <w:t>3,649</w:t>
            </w:r>
          </w:p>
        </w:tc>
        <w:tc>
          <w:tcPr>
            <w:tcW w:w="720" w:type="dxa"/>
            <w:tcBorders>
              <w:top w:val="single" w:sz="12" w:space="0" w:color="auto"/>
              <w:left w:val="nil"/>
              <w:bottom w:val="nil"/>
              <w:right w:val="nil"/>
            </w:tcBorders>
            <w:shd w:val="clear" w:color="auto" w:fill="auto"/>
            <w:tcMar>
              <w:left w:w="43" w:type="dxa"/>
              <w:right w:w="43" w:type="dxa"/>
            </w:tcMar>
            <w:vAlign w:val="center"/>
          </w:tcPr>
          <w:p w14:paraId="05236462" w14:textId="77777777" w:rsidR="00D73D38" w:rsidRDefault="00D73D38" w:rsidP="00D73D38">
            <w:pPr>
              <w:jc w:val="right"/>
              <w:rPr>
                <w:sz w:val="14"/>
                <w:szCs w:val="14"/>
              </w:rPr>
            </w:pPr>
            <w:r>
              <w:rPr>
                <w:sz w:val="14"/>
                <w:szCs w:val="14"/>
              </w:rPr>
              <w:t>2,996</w:t>
            </w:r>
          </w:p>
        </w:tc>
        <w:tc>
          <w:tcPr>
            <w:tcW w:w="720" w:type="dxa"/>
            <w:tcBorders>
              <w:top w:val="single" w:sz="12" w:space="0" w:color="auto"/>
              <w:left w:val="nil"/>
              <w:bottom w:val="nil"/>
              <w:right w:val="nil"/>
            </w:tcBorders>
            <w:shd w:val="clear" w:color="auto" w:fill="auto"/>
            <w:tcMar>
              <w:left w:w="43" w:type="dxa"/>
              <w:right w:w="43" w:type="dxa"/>
            </w:tcMar>
            <w:vAlign w:val="center"/>
          </w:tcPr>
          <w:p w14:paraId="39CEC34B" w14:textId="77777777" w:rsidR="00D73D38" w:rsidRDefault="00D73D38" w:rsidP="00D73D38">
            <w:pPr>
              <w:jc w:val="right"/>
              <w:rPr>
                <w:sz w:val="14"/>
                <w:szCs w:val="14"/>
              </w:rPr>
            </w:pPr>
            <w:r>
              <w:rPr>
                <w:sz w:val="14"/>
                <w:szCs w:val="14"/>
              </w:rPr>
              <w:t>6,896</w:t>
            </w:r>
          </w:p>
        </w:tc>
        <w:tc>
          <w:tcPr>
            <w:tcW w:w="720" w:type="dxa"/>
            <w:gridSpan w:val="2"/>
            <w:tcBorders>
              <w:top w:val="single" w:sz="12" w:space="0" w:color="auto"/>
              <w:left w:val="nil"/>
              <w:bottom w:val="nil"/>
              <w:right w:val="nil"/>
            </w:tcBorders>
            <w:shd w:val="clear" w:color="auto" w:fill="auto"/>
            <w:noWrap/>
            <w:tcMar>
              <w:left w:w="43" w:type="dxa"/>
              <w:right w:w="43" w:type="dxa"/>
            </w:tcMar>
            <w:vAlign w:val="center"/>
          </w:tcPr>
          <w:p w14:paraId="4C26D6DB" w14:textId="77777777" w:rsidR="00D73D38" w:rsidRDefault="00D73D38" w:rsidP="00D73D38">
            <w:pPr>
              <w:jc w:val="right"/>
              <w:rPr>
                <w:sz w:val="14"/>
                <w:szCs w:val="14"/>
              </w:rPr>
            </w:pPr>
            <w:r>
              <w:rPr>
                <w:sz w:val="14"/>
                <w:szCs w:val="14"/>
              </w:rPr>
              <w:t>15,255</w:t>
            </w:r>
          </w:p>
        </w:tc>
      </w:tr>
      <w:tr w:rsidR="00D73D38" w:rsidRPr="00F46ADC" w14:paraId="64229A9C" w14:textId="77777777" w:rsidTr="00597D49">
        <w:trPr>
          <w:trHeight w:val="245"/>
        </w:trPr>
        <w:tc>
          <w:tcPr>
            <w:tcW w:w="4088" w:type="dxa"/>
            <w:shd w:val="clear" w:color="auto" w:fill="auto"/>
            <w:noWrap/>
            <w:vAlign w:val="center"/>
            <w:hideMark/>
          </w:tcPr>
          <w:p w14:paraId="6551800A" w14:textId="77777777" w:rsidR="00D73D38" w:rsidRPr="00F46ADC" w:rsidRDefault="00D73D38" w:rsidP="00D73D38">
            <w:pPr>
              <w:ind w:firstLineChars="156" w:firstLine="250"/>
              <w:jc w:val="left"/>
              <w:rPr>
                <w:color w:val="auto"/>
                <w:szCs w:val="16"/>
              </w:rPr>
            </w:pPr>
            <w:r w:rsidRPr="00F46ADC">
              <w:rPr>
                <w:color w:val="auto"/>
                <w:szCs w:val="16"/>
              </w:rPr>
              <w:t>Transferable deposits</w:t>
            </w:r>
          </w:p>
        </w:tc>
        <w:tc>
          <w:tcPr>
            <w:tcW w:w="648" w:type="dxa"/>
            <w:shd w:val="clear" w:color="auto" w:fill="auto"/>
            <w:tcMar>
              <w:left w:w="43" w:type="dxa"/>
              <w:right w:w="43" w:type="dxa"/>
            </w:tcMar>
            <w:vAlign w:val="center"/>
            <w:hideMark/>
          </w:tcPr>
          <w:p w14:paraId="02A9F32D" w14:textId="77777777" w:rsidR="00D73D38" w:rsidRPr="00F46ADC" w:rsidRDefault="00D73D38" w:rsidP="00D73D38">
            <w:pPr>
              <w:jc w:val="right"/>
              <w:rPr>
                <w:sz w:val="14"/>
                <w:szCs w:val="14"/>
              </w:rPr>
            </w:pPr>
            <w:r w:rsidRPr="00F46ADC">
              <w:rPr>
                <w:sz w:val="14"/>
                <w:szCs w:val="14"/>
              </w:rPr>
              <w:t>1,438</w:t>
            </w:r>
          </w:p>
        </w:tc>
        <w:tc>
          <w:tcPr>
            <w:tcW w:w="664" w:type="dxa"/>
            <w:shd w:val="clear" w:color="auto" w:fill="auto"/>
            <w:tcMar>
              <w:left w:w="43" w:type="dxa"/>
              <w:right w:w="43" w:type="dxa"/>
            </w:tcMar>
            <w:vAlign w:val="center"/>
          </w:tcPr>
          <w:p w14:paraId="4CE2BC45" w14:textId="77777777" w:rsidR="00D73D38" w:rsidRPr="00F46ADC" w:rsidRDefault="00D73D38" w:rsidP="00D73D38">
            <w:pPr>
              <w:jc w:val="right"/>
              <w:rPr>
                <w:sz w:val="14"/>
                <w:szCs w:val="14"/>
              </w:rPr>
            </w:pPr>
            <w:r w:rsidRPr="00F46ADC">
              <w:rPr>
                <w:sz w:val="14"/>
                <w:szCs w:val="14"/>
              </w:rPr>
              <w:t>1,455</w:t>
            </w:r>
          </w:p>
        </w:tc>
        <w:tc>
          <w:tcPr>
            <w:tcW w:w="720" w:type="dxa"/>
            <w:tcBorders>
              <w:top w:val="nil"/>
              <w:left w:val="nil"/>
              <w:bottom w:val="nil"/>
              <w:right w:val="nil"/>
            </w:tcBorders>
            <w:shd w:val="clear" w:color="auto" w:fill="auto"/>
            <w:tcMar>
              <w:left w:w="43" w:type="dxa"/>
              <w:right w:w="43" w:type="dxa"/>
            </w:tcMar>
            <w:vAlign w:val="center"/>
          </w:tcPr>
          <w:p w14:paraId="315D8261" w14:textId="5D3F9038" w:rsidR="00D73D38" w:rsidRPr="00F46ADC" w:rsidRDefault="00D73D38" w:rsidP="00D73D38">
            <w:pPr>
              <w:jc w:val="right"/>
              <w:rPr>
                <w:sz w:val="14"/>
                <w:szCs w:val="14"/>
              </w:rPr>
            </w:pPr>
            <w:r>
              <w:rPr>
                <w:sz w:val="14"/>
                <w:szCs w:val="14"/>
              </w:rPr>
              <w:t>2,231</w:t>
            </w:r>
          </w:p>
        </w:tc>
        <w:tc>
          <w:tcPr>
            <w:tcW w:w="720" w:type="dxa"/>
            <w:tcBorders>
              <w:top w:val="nil"/>
              <w:left w:val="nil"/>
              <w:bottom w:val="nil"/>
              <w:right w:val="nil"/>
            </w:tcBorders>
            <w:shd w:val="clear" w:color="auto" w:fill="auto"/>
            <w:tcMar>
              <w:left w:w="43" w:type="dxa"/>
              <w:right w:w="43" w:type="dxa"/>
            </w:tcMar>
            <w:vAlign w:val="center"/>
          </w:tcPr>
          <w:p w14:paraId="6B5F8F83" w14:textId="77777777" w:rsidR="00D73D38" w:rsidRDefault="00D73D38" w:rsidP="00D73D38">
            <w:pPr>
              <w:jc w:val="right"/>
              <w:rPr>
                <w:sz w:val="14"/>
                <w:szCs w:val="14"/>
              </w:rPr>
            </w:pPr>
            <w:r>
              <w:rPr>
                <w:sz w:val="14"/>
                <w:szCs w:val="14"/>
              </w:rPr>
              <w:t>1,453</w:t>
            </w:r>
          </w:p>
        </w:tc>
        <w:tc>
          <w:tcPr>
            <w:tcW w:w="720" w:type="dxa"/>
            <w:tcBorders>
              <w:top w:val="nil"/>
              <w:left w:val="nil"/>
              <w:bottom w:val="nil"/>
              <w:right w:val="nil"/>
            </w:tcBorders>
            <w:shd w:val="clear" w:color="auto" w:fill="auto"/>
            <w:tcMar>
              <w:left w:w="43" w:type="dxa"/>
              <w:right w:w="43" w:type="dxa"/>
            </w:tcMar>
            <w:vAlign w:val="center"/>
          </w:tcPr>
          <w:p w14:paraId="4C119158" w14:textId="77777777" w:rsidR="00D73D38" w:rsidRDefault="00D73D38" w:rsidP="00D73D38">
            <w:pPr>
              <w:jc w:val="right"/>
              <w:rPr>
                <w:sz w:val="14"/>
                <w:szCs w:val="14"/>
              </w:rPr>
            </w:pPr>
            <w:r>
              <w:rPr>
                <w:sz w:val="14"/>
                <w:szCs w:val="14"/>
              </w:rPr>
              <w:t>2,310</w:t>
            </w:r>
          </w:p>
        </w:tc>
        <w:tc>
          <w:tcPr>
            <w:tcW w:w="720" w:type="dxa"/>
            <w:tcBorders>
              <w:top w:val="nil"/>
              <w:left w:val="nil"/>
              <w:bottom w:val="nil"/>
              <w:right w:val="nil"/>
            </w:tcBorders>
            <w:shd w:val="clear" w:color="auto" w:fill="auto"/>
            <w:tcMar>
              <w:left w:w="43" w:type="dxa"/>
              <w:right w:w="43" w:type="dxa"/>
            </w:tcMar>
            <w:vAlign w:val="center"/>
          </w:tcPr>
          <w:p w14:paraId="5901C771" w14:textId="77777777" w:rsidR="00D73D38" w:rsidRDefault="00D73D38" w:rsidP="00D73D38">
            <w:pPr>
              <w:jc w:val="right"/>
              <w:rPr>
                <w:sz w:val="14"/>
                <w:szCs w:val="14"/>
              </w:rPr>
            </w:pPr>
            <w:r>
              <w:rPr>
                <w:sz w:val="14"/>
                <w:szCs w:val="14"/>
              </w:rPr>
              <w:t>2,032</w:t>
            </w:r>
          </w:p>
        </w:tc>
        <w:tc>
          <w:tcPr>
            <w:tcW w:w="720" w:type="dxa"/>
            <w:tcBorders>
              <w:top w:val="nil"/>
              <w:left w:val="nil"/>
              <w:bottom w:val="nil"/>
              <w:right w:val="nil"/>
            </w:tcBorders>
            <w:shd w:val="clear" w:color="auto" w:fill="auto"/>
            <w:tcMar>
              <w:left w:w="43" w:type="dxa"/>
              <w:right w:w="43" w:type="dxa"/>
            </w:tcMar>
            <w:vAlign w:val="center"/>
          </w:tcPr>
          <w:p w14:paraId="344D1829" w14:textId="77777777" w:rsidR="00D73D38" w:rsidRDefault="00D73D38" w:rsidP="00D73D38">
            <w:pPr>
              <w:jc w:val="right"/>
              <w:rPr>
                <w:sz w:val="14"/>
                <w:szCs w:val="14"/>
              </w:rPr>
            </w:pPr>
            <w:r>
              <w:rPr>
                <w:sz w:val="14"/>
                <w:szCs w:val="14"/>
              </w:rPr>
              <w:t>1,170</w:t>
            </w:r>
          </w:p>
        </w:tc>
        <w:tc>
          <w:tcPr>
            <w:tcW w:w="720" w:type="dxa"/>
            <w:tcBorders>
              <w:top w:val="nil"/>
              <w:left w:val="nil"/>
              <w:bottom w:val="nil"/>
              <w:right w:val="nil"/>
            </w:tcBorders>
            <w:shd w:val="clear" w:color="auto" w:fill="auto"/>
            <w:tcMar>
              <w:left w:w="43" w:type="dxa"/>
              <w:right w:w="43" w:type="dxa"/>
            </w:tcMar>
            <w:vAlign w:val="center"/>
          </w:tcPr>
          <w:p w14:paraId="0CA4BC22" w14:textId="77777777" w:rsidR="00D73D38" w:rsidRDefault="00D73D38" w:rsidP="00D73D38">
            <w:pPr>
              <w:jc w:val="right"/>
              <w:rPr>
                <w:sz w:val="14"/>
                <w:szCs w:val="14"/>
              </w:rPr>
            </w:pPr>
            <w:r>
              <w:rPr>
                <w:sz w:val="14"/>
                <w:szCs w:val="14"/>
              </w:rPr>
              <w:t>1,170</w:t>
            </w:r>
          </w:p>
        </w:tc>
        <w:tc>
          <w:tcPr>
            <w:tcW w:w="720" w:type="dxa"/>
            <w:gridSpan w:val="2"/>
            <w:tcBorders>
              <w:top w:val="nil"/>
              <w:left w:val="nil"/>
              <w:bottom w:val="nil"/>
              <w:right w:val="nil"/>
            </w:tcBorders>
            <w:shd w:val="clear" w:color="auto" w:fill="auto"/>
            <w:noWrap/>
            <w:tcMar>
              <w:left w:w="43" w:type="dxa"/>
              <w:right w:w="43" w:type="dxa"/>
            </w:tcMar>
            <w:vAlign w:val="center"/>
          </w:tcPr>
          <w:p w14:paraId="26D212A9" w14:textId="77777777" w:rsidR="00D73D38" w:rsidRDefault="00D73D38" w:rsidP="00D73D38">
            <w:pPr>
              <w:jc w:val="right"/>
              <w:rPr>
                <w:sz w:val="14"/>
                <w:szCs w:val="14"/>
              </w:rPr>
            </w:pPr>
            <w:r>
              <w:rPr>
                <w:sz w:val="14"/>
                <w:szCs w:val="14"/>
              </w:rPr>
              <w:t>1,173</w:t>
            </w:r>
          </w:p>
        </w:tc>
      </w:tr>
      <w:tr w:rsidR="00D73D38" w:rsidRPr="00F46ADC" w14:paraId="33DD85AC" w14:textId="77777777" w:rsidTr="00597D49">
        <w:trPr>
          <w:trHeight w:val="245"/>
        </w:trPr>
        <w:tc>
          <w:tcPr>
            <w:tcW w:w="4088" w:type="dxa"/>
            <w:shd w:val="clear" w:color="auto" w:fill="auto"/>
            <w:noWrap/>
            <w:vAlign w:val="center"/>
            <w:hideMark/>
          </w:tcPr>
          <w:p w14:paraId="1E923BE0" w14:textId="77777777" w:rsidR="00D73D38" w:rsidRPr="00F46ADC" w:rsidRDefault="00D73D38" w:rsidP="00D73D3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6B0FB4BF" w14:textId="77777777" w:rsidR="00D73D38" w:rsidRPr="00F46ADC" w:rsidRDefault="00D73D38" w:rsidP="00D73D38">
            <w:pPr>
              <w:jc w:val="right"/>
              <w:rPr>
                <w:sz w:val="14"/>
                <w:szCs w:val="14"/>
              </w:rPr>
            </w:pPr>
            <w:r w:rsidRPr="00F46ADC">
              <w:rPr>
                <w:sz w:val="14"/>
                <w:szCs w:val="14"/>
              </w:rPr>
              <w:t>63</w:t>
            </w:r>
          </w:p>
        </w:tc>
        <w:tc>
          <w:tcPr>
            <w:tcW w:w="664" w:type="dxa"/>
            <w:shd w:val="clear" w:color="auto" w:fill="auto"/>
            <w:tcMar>
              <w:left w:w="43" w:type="dxa"/>
              <w:right w:w="43" w:type="dxa"/>
            </w:tcMar>
            <w:vAlign w:val="center"/>
          </w:tcPr>
          <w:p w14:paraId="54960250" w14:textId="77777777" w:rsidR="00D73D38" w:rsidRPr="00F46ADC" w:rsidRDefault="00D73D38" w:rsidP="00D73D38">
            <w:pPr>
              <w:jc w:val="right"/>
              <w:rPr>
                <w:sz w:val="14"/>
                <w:szCs w:val="14"/>
              </w:rPr>
            </w:pPr>
            <w:r w:rsidRPr="00F46ADC">
              <w:rPr>
                <w:sz w:val="14"/>
                <w:szCs w:val="14"/>
              </w:rPr>
              <w:t>75</w:t>
            </w:r>
          </w:p>
        </w:tc>
        <w:tc>
          <w:tcPr>
            <w:tcW w:w="720" w:type="dxa"/>
            <w:tcBorders>
              <w:top w:val="nil"/>
              <w:left w:val="nil"/>
              <w:bottom w:val="nil"/>
              <w:right w:val="nil"/>
            </w:tcBorders>
            <w:shd w:val="clear" w:color="auto" w:fill="auto"/>
            <w:tcMar>
              <w:left w:w="43" w:type="dxa"/>
              <w:right w:w="43" w:type="dxa"/>
            </w:tcMar>
            <w:vAlign w:val="center"/>
          </w:tcPr>
          <w:p w14:paraId="19E3ABE1" w14:textId="2F0EDD8A" w:rsidR="00D73D38" w:rsidRPr="00F46ADC" w:rsidRDefault="00D73D38" w:rsidP="00D73D38">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tcPr>
          <w:p w14:paraId="4E459108" w14:textId="77777777" w:rsidR="00D73D38" w:rsidRDefault="00D73D38" w:rsidP="00D73D38">
            <w:pPr>
              <w:jc w:val="right"/>
              <w:rPr>
                <w:sz w:val="14"/>
                <w:szCs w:val="14"/>
              </w:rPr>
            </w:pPr>
            <w:r>
              <w:rPr>
                <w:sz w:val="14"/>
                <w:szCs w:val="14"/>
              </w:rPr>
              <w:t>67</w:t>
            </w:r>
          </w:p>
        </w:tc>
        <w:tc>
          <w:tcPr>
            <w:tcW w:w="720" w:type="dxa"/>
            <w:tcBorders>
              <w:top w:val="nil"/>
              <w:left w:val="nil"/>
              <w:bottom w:val="nil"/>
              <w:right w:val="nil"/>
            </w:tcBorders>
            <w:shd w:val="clear" w:color="auto" w:fill="auto"/>
            <w:tcMar>
              <w:left w:w="43" w:type="dxa"/>
              <w:right w:w="43" w:type="dxa"/>
            </w:tcMar>
            <w:vAlign w:val="center"/>
          </w:tcPr>
          <w:p w14:paraId="5DD9C5E2" w14:textId="77777777" w:rsidR="00D73D38" w:rsidRDefault="00D73D38" w:rsidP="00D73D38">
            <w:pPr>
              <w:jc w:val="right"/>
              <w:rPr>
                <w:sz w:val="14"/>
                <w:szCs w:val="14"/>
              </w:rPr>
            </w:pPr>
            <w:r>
              <w:rPr>
                <w:sz w:val="14"/>
                <w:szCs w:val="14"/>
              </w:rPr>
              <w:t>40</w:t>
            </w:r>
          </w:p>
        </w:tc>
        <w:tc>
          <w:tcPr>
            <w:tcW w:w="720" w:type="dxa"/>
            <w:tcBorders>
              <w:top w:val="nil"/>
              <w:left w:val="nil"/>
              <w:bottom w:val="nil"/>
              <w:right w:val="nil"/>
            </w:tcBorders>
            <w:shd w:val="clear" w:color="auto" w:fill="auto"/>
            <w:tcMar>
              <w:left w:w="43" w:type="dxa"/>
              <w:right w:w="43" w:type="dxa"/>
            </w:tcMar>
            <w:vAlign w:val="center"/>
          </w:tcPr>
          <w:p w14:paraId="0689511D" w14:textId="77777777" w:rsidR="00D73D38" w:rsidRDefault="00D73D38" w:rsidP="00D73D38">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5CF96920" w14:textId="77777777" w:rsidR="00D73D38" w:rsidRDefault="00D73D38" w:rsidP="00D73D38">
            <w:pPr>
              <w:jc w:val="right"/>
              <w:rPr>
                <w:sz w:val="14"/>
                <w:szCs w:val="14"/>
              </w:rPr>
            </w:pPr>
            <w:r>
              <w:rPr>
                <w:sz w:val="14"/>
                <w:szCs w:val="14"/>
              </w:rPr>
              <w:t>13</w:t>
            </w:r>
          </w:p>
        </w:tc>
        <w:tc>
          <w:tcPr>
            <w:tcW w:w="720" w:type="dxa"/>
            <w:tcBorders>
              <w:top w:val="nil"/>
              <w:left w:val="nil"/>
              <w:bottom w:val="nil"/>
              <w:right w:val="nil"/>
            </w:tcBorders>
            <w:shd w:val="clear" w:color="auto" w:fill="auto"/>
            <w:tcMar>
              <w:left w:w="43" w:type="dxa"/>
              <w:right w:w="43" w:type="dxa"/>
            </w:tcMar>
            <w:vAlign w:val="center"/>
          </w:tcPr>
          <w:p w14:paraId="6742D52D" w14:textId="77777777" w:rsidR="00D73D38" w:rsidRDefault="00D73D38" w:rsidP="00D73D38">
            <w:pPr>
              <w:jc w:val="right"/>
              <w:rPr>
                <w:sz w:val="14"/>
                <w:szCs w:val="14"/>
              </w:rPr>
            </w:pPr>
            <w:r>
              <w:rPr>
                <w:sz w:val="14"/>
                <w:szCs w:val="14"/>
              </w:rPr>
              <w:t>13</w:t>
            </w:r>
          </w:p>
        </w:tc>
        <w:tc>
          <w:tcPr>
            <w:tcW w:w="720" w:type="dxa"/>
            <w:gridSpan w:val="2"/>
            <w:tcBorders>
              <w:top w:val="nil"/>
              <w:left w:val="nil"/>
              <w:bottom w:val="nil"/>
              <w:right w:val="nil"/>
            </w:tcBorders>
            <w:shd w:val="clear" w:color="auto" w:fill="auto"/>
            <w:noWrap/>
            <w:tcMar>
              <w:left w:w="43" w:type="dxa"/>
              <w:right w:w="43" w:type="dxa"/>
            </w:tcMar>
            <w:vAlign w:val="center"/>
          </w:tcPr>
          <w:p w14:paraId="09F9166A" w14:textId="77777777" w:rsidR="00D73D38" w:rsidRDefault="00D73D38" w:rsidP="00D73D38">
            <w:pPr>
              <w:jc w:val="right"/>
              <w:rPr>
                <w:sz w:val="14"/>
                <w:szCs w:val="14"/>
              </w:rPr>
            </w:pPr>
            <w:r>
              <w:rPr>
                <w:sz w:val="14"/>
                <w:szCs w:val="14"/>
              </w:rPr>
              <w:t>14</w:t>
            </w:r>
          </w:p>
        </w:tc>
      </w:tr>
      <w:tr w:rsidR="00D73D38" w:rsidRPr="00F46ADC" w14:paraId="1B25BF2D" w14:textId="77777777" w:rsidTr="00597D49">
        <w:trPr>
          <w:trHeight w:val="245"/>
        </w:trPr>
        <w:tc>
          <w:tcPr>
            <w:tcW w:w="4088" w:type="dxa"/>
            <w:shd w:val="clear" w:color="auto" w:fill="auto"/>
            <w:noWrap/>
            <w:vAlign w:val="center"/>
            <w:hideMark/>
          </w:tcPr>
          <w:p w14:paraId="545DF4EB" w14:textId="77777777" w:rsidR="00D73D38" w:rsidRPr="00F46ADC" w:rsidRDefault="00D73D38" w:rsidP="00D73D38">
            <w:pPr>
              <w:ind w:firstLine="342"/>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389C89E"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7E228CB"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43D3F4" w14:textId="3BA11BC6"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271A2C"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223DE5B"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51610C4"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E0286"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03A7EB"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384DC906" w14:textId="77777777" w:rsidR="00D73D38" w:rsidRDefault="00D73D38" w:rsidP="00D73D38">
            <w:pPr>
              <w:jc w:val="right"/>
              <w:rPr>
                <w:sz w:val="14"/>
                <w:szCs w:val="14"/>
              </w:rPr>
            </w:pPr>
            <w:r>
              <w:rPr>
                <w:sz w:val="14"/>
                <w:szCs w:val="14"/>
              </w:rPr>
              <w:t>-</w:t>
            </w:r>
          </w:p>
        </w:tc>
      </w:tr>
      <w:tr w:rsidR="00D73D38" w:rsidRPr="00F46ADC" w14:paraId="084BD57C" w14:textId="77777777" w:rsidTr="00597D49">
        <w:trPr>
          <w:trHeight w:val="245"/>
        </w:trPr>
        <w:tc>
          <w:tcPr>
            <w:tcW w:w="4088" w:type="dxa"/>
            <w:shd w:val="clear" w:color="auto" w:fill="auto"/>
            <w:noWrap/>
            <w:vAlign w:val="center"/>
            <w:hideMark/>
          </w:tcPr>
          <w:p w14:paraId="1223EC94" w14:textId="77777777" w:rsidR="00D73D38" w:rsidRPr="00F46ADC" w:rsidRDefault="00D73D38" w:rsidP="00D73D3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0737AB55" w14:textId="77777777" w:rsidR="00D73D38" w:rsidRPr="00F46ADC" w:rsidRDefault="00D73D38" w:rsidP="00D73D38">
            <w:pPr>
              <w:jc w:val="right"/>
              <w:rPr>
                <w:sz w:val="14"/>
                <w:szCs w:val="14"/>
              </w:rPr>
            </w:pPr>
            <w:r w:rsidRPr="00F46ADC">
              <w:rPr>
                <w:sz w:val="14"/>
                <w:szCs w:val="14"/>
              </w:rPr>
              <w:t>157</w:t>
            </w:r>
          </w:p>
        </w:tc>
        <w:tc>
          <w:tcPr>
            <w:tcW w:w="664" w:type="dxa"/>
            <w:shd w:val="clear" w:color="auto" w:fill="auto"/>
            <w:tcMar>
              <w:left w:w="43" w:type="dxa"/>
              <w:right w:w="43" w:type="dxa"/>
            </w:tcMar>
            <w:vAlign w:val="center"/>
          </w:tcPr>
          <w:p w14:paraId="7DB48CE1" w14:textId="77777777" w:rsidR="00D73D38" w:rsidRPr="00F46ADC" w:rsidRDefault="00D73D38" w:rsidP="00D73D38">
            <w:pPr>
              <w:jc w:val="right"/>
              <w:rPr>
                <w:sz w:val="14"/>
                <w:szCs w:val="14"/>
              </w:rPr>
            </w:pPr>
            <w:r w:rsidRPr="00F46ADC">
              <w:rPr>
                <w:sz w:val="14"/>
                <w:szCs w:val="14"/>
              </w:rPr>
              <w:t>158</w:t>
            </w:r>
          </w:p>
        </w:tc>
        <w:tc>
          <w:tcPr>
            <w:tcW w:w="720" w:type="dxa"/>
            <w:tcBorders>
              <w:top w:val="nil"/>
              <w:left w:val="nil"/>
              <w:bottom w:val="nil"/>
              <w:right w:val="nil"/>
            </w:tcBorders>
            <w:shd w:val="clear" w:color="auto" w:fill="auto"/>
            <w:tcMar>
              <w:left w:w="43" w:type="dxa"/>
              <w:right w:w="43" w:type="dxa"/>
            </w:tcMar>
            <w:vAlign w:val="center"/>
          </w:tcPr>
          <w:p w14:paraId="128D8C00" w14:textId="2E5AF72D" w:rsidR="00D73D38" w:rsidRPr="00F46ADC" w:rsidRDefault="00D73D38" w:rsidP="00D73D38">
            <w:pPr>
              <w:jc w:val="right"/>
              <w:rPr>
                <w:sz w:val="14"/>
                <w:szCs w:val="14"/>
              </w:rPr>
            </w:pPr>
            <w:r>
              <w:rPr>
                <w:sz w:val="14"/>
                <w:szCs w:val="14"/>
              </w:rPr>
              <w:t>150</w:t>
            </w:r>
          </w:p>
        </w:tc>
        <w:tc>
          <w:tcPr>
            <w:tcW w:w="720" w:type="dxa"/>
            <w:tcBorders>
              <w:top w:val="nil"/>
              <w:left w:val="nil"/>
              <w:bottom w:val="nil"/>
              <w:right w:val="nil"/>
            </w:tcBorders>
            <w:shd w:val="clear" w:color="auto" w:fill="auto"/>
            <w:tcMar>
              <w:left w:w="43" w:type="dxa"/>
              <w:right w:w="43" w:type="dxa"/>
            </w:tcMar>
            <w:vAlign w:val="center"/>
          </w:tcPr>
          <w:p w14:paraId="5B40A401" w14:textId="77777777" w:rsidR="00D73D38" w:rsidRDefault="00D73D38" w:rsidP="00D73D38">
            <w:pPr>
              <w:jc w:val="right"/>
              <w:rPr>
                <w:sz w:val="14"/>
                <w:szCs w:val="14"/>
              </w:rPr>
            </w:pPr>
            <w:r>
              <w:rPr>
                <w:sz w:val="14"/>
                <w:szCs w:val="14"/>
              </w:rPr>
              <w:t>151</w:t>
            </w:r>
          </w:p>
        </w:tc>
        <w:tc>
          <w:tcPr>
            <w:tcW w:w="720" w:type="dxa"/>
            <w:tcBorders>
              <w:top w:val="nil"/>
              <w:left w:val="nil"/>
              <w:bottom w:val="nil"/>
              <w:right w:val="nil"/>
            </w:tcBorders>
            <w:shd w:val="clear" w:color="auto" w:fill="auto"/>
            <w:tcMar>
              <w:left w:w="43" w:type="dxa"/>
              <w:right w:w="43" w:type="dxa"/>
            </w:tcMar>
            <w:vAlign w:val="center"/>
          </w:tcPr>
          <w:p w14:paraId="59E0A98E" w14:textId="77777777" w:rsidR="00D73D38" w:rsidRDefault="00D73D38" w:rsidP="00D73D38">
            <w:pPr>
              <w:jc w:val="right"/>
              <w:rPr>
                <w:sz w:val="14"/>
                <w:szCs w:val="14"/>
              </w:rPr>
            </w:pPr>
            <w:r>
              <w:rPr>
                <w:sz w:val="14"/>
                <w:szCs w:val="14"/>
              </w:rPr>
              <w:t>173</w:t>
            </w:r>
          </w:p>
        </w:tc>
        <w:tc>
          <w:tcPr>
            <w:tcW w:w="720" w:type="dxa"/>
            <w:tcBorders>
              <w:top w:val="nil"/>
              <w:left w:val="nil"/>
              <w:bottom w:val="nil"/>
              <w:right w:val="nil"/>
            </w:tcBorders>
            <w:shd w:val="clear" w:color="auto" w:fill="auto"/>
            <w:tcMar>
              <w:left w:w="43" w:type="dxa"/>
              <w:right w:w="43" w:type="dxa"/>
            </w:tcMar>
            <w:vAlign w:val="center"/>
          </w:tcPr>
          <w:p w14:paraId="1AD59BB5" w14:textId="77777777" w:rsidR="00D73D38" w:rsidRDefault="00D73D38" w:rsidP="00D73D38">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0FC3308B" w14:textId="77777777" w:rsidR="00D73D38" w:rsidRDefault="00D73D38" w:rsidP="00D73D38">
            <w:pPr>
              <w:jc w:val="right"/>
              <w:rPr>
                <w:sz w:val="14"/>
                <w:szCs w:val="14"/>
              </w:rPr>
            </w:pPr>
            <w:r>
              <w:rPr>
                <w:sz w:val="14"/>
                <w:szCs w:val="14"/>
              </w:rPr>
              <w:t>161</w:t>
            </w:r>
          </w:p>
        </w:tc>
        <w:tc>
          <w:tcPr>
            <w:tcW w:w="720" w:type="dxa"/>
            <w:tcBorders>
              <w:top w:val="nil"/>
              <w:left w:val="nil"/>
              <w:bottom w:val="nil"/>
              <w:right w:val="nil"/>
            </w:tcBorders>
            <w:shd w:val="clear" w:color="auto" w:fill="auto"/>
            <w:tcMar>
              <w:left w:w="43" w:type="dxa"/>
              <w:right w:w="43" w:type="dxa"/>
            </w:tcMar>
            <w:vAlign w:val="center"/>
          </w:tcPr>
          <w:p w14:paraId="4E2A0A67" w14:textId="77777777" w:rsidR="00D73D38" w:rsidRDefault="00D73D38" w:rsidP="00D73D38">
            <w:pPr>
              <w:jc w:val="right"/>
              <w:rPr>
                <w:sz w:val="14"/>
                <w:szCs w:val="14"/>
              </w:rPr>
            </w:pPr>
            <w:r>
              <w:rPr>
                <w:sz w:val="14"/>
                <w:szCs w:val="14"/>
              </w:rPr>
              <w:t>161</w:t>
            </w:r>
          </w:p>
        </w:tc>
        <w:tc>
          <w:tcPr>
            <w:tcW w:w="720" w:type="dxa"/>
            <w:gridSpan w:val="2"/>
            <w:tcBorders>
              <w:top w:val="nil"/>
              <w:left w:val="nil"/>
              <w:bottom w:val="nil"/>
              <w:right w:val="nil"/>
            </w:tcBorders>
            <w:shd w:val="clear" w:color="auto" w:fill="auto"/>
            <w:noWrap/>
            <w:tcMar>
              <w:left w:w="43" w:type="dxa"/>
              <w:right w:w="43" w:type="dxa"/>
            </w:tcMar>
            <w:vAlign w:val="center"/>
          </w:tcPr>
          <w:p w14:paraId="3DDDFD51" w14:textId="77777777" w:rsidR="00D73D38" w:rsidRDefault="00D73D38" w:rsidP="00D73D38">
            <w:pPr>
              <w:jc w:val="right"/>
              <w:rPr>
                <w:sz w:val="14"/>
                <w:szCs w:val="14"/>
              </w:rPr>
            </w:pPr>
            <w:r>
              <w:rPr>
                <w:sz w:val="14"/>
                <w:szCs w:val="14"/>
              </w:rPr>
              <w:t>161</w:t>
            </w:r>
          </w:p>
        </w:tc>
      </w:tr>
      <w:tr w:rsidR="00D73D38" w:rsidRPr="00F46ADC" w14:paraId="185B45ED" w14:textId="77777777" w:rsidTr="00597D49">
        <w:trPr>
          <w:trHeight w:val="245"/>
        </w:trPr>
        <w:tc>
          <w:tcPr>
            <w:tcW w:w="4088" w:type="dxa"/>
            <w:shd w:val="clear" w:color="auto" w:fill="auto"/>
            <w:noWrap/>
            <w:vAlign w:val="center"/>
            <w:hideMark/>
          </w:tcPr>
          <w:p w14:paraId="6049AD58" w14:textId="77777777" w:rsidR="00D73D38" w:rsidRPr="00F46ADC" w:rsidRDefault="00D73D38" w:rsidP="00D73D3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058BE4C3" w14:textId="77777777" w:rsidR="00D73D38" w:rsidRPr="00F46ADC" w:rsidRDefault="00D73D38" w:rsidP="00D73D38">
            <w:pPr>
              <w:jc w:val="right"/>
              <w:rPr>
                <w:sz w:val="14"/>
                <w:szCs w:val="14"/>
              </w:rPr>
            </w:pPr>
            <w:r w:rsidRPr="00F46ADC">
              <w:rPr>
                <w:sz w:val="14"/>
                <w:szCs w:val="14"/>
              </w:rPr>
              <w:t>1,218</w:t>
            </w:r>
          </w:p>
        </w:tc>
        <w:tc>
          <w:tcPr>
            <w:tcW w:w="664" w:type="dxa"/>
            <w:shd w:val="clear" w:color="auto" w:fill="auto"/>
            <w:tcMar>
              <w:left w:w="43" w:type="dxa"/>
              <w:right w:w="43" w:type="dxa"/>
            </w:tcMar>
            <w:vAlign w:val="center"/>
          </w:tcPr>
          <w:p w14:paraId="62D3AD82" w14:textId="77777777" w:rsidR="00D73D38" w:rsidRPr="00F46ADC" w:rsidRDefault="00D73D38" w:rsidP="00D73D38">
            <w:pPr>
              <w:jc w:val="right"/>
              <w:rPr>
                <w:sz w:val="14"/>
                <w:szCs w:val="14"/>
              </w:rPr>
            </w:pPr>
            <w:r w:rsidRPr="00F46ADC">
              <w:rPr>
                <w:sz w:val="14"/>
                <w:szCs w:val="14"/>
              </w:rPr>
              <w:t>1,222</w:t>
            </w:r>
          </w:p>
        </w:tc>
        <w:tc>
          <w:tcPr>
            <w:tcW w:w="720" w:type="dxa"/>
            <w:tcBorders>
              <w:top w:val="nil"/>
              <w:left w:val="nil"/>
              <w:bottom w:val="nil"/>
              <w:right w:val="nil"/>
            </w:tcBorders>
            <w:shd w:val="clear" w:color="auto" w:fill="auto"/>
            <w:tcMar>
              <w:left w:w="43" w:type="dxa"/>
              <w:right w:w="43" w:type="dxa"/>
            </w:tcMar>
            <w:vAlign w:val="center"/>
          </w:tcPr>
          <w:p w14:paraId="6DB4358E" w14:textId="2BE31FA7" w:rsidR="00D73D38" w:rsidRPr="00F46ADC" w:rsidRDefault="00D73D38" w:rsidP="00D73D38">
            <w:pPr>
              <w:jc w:val="right"/>
              <w:rPr>
                <w:sz w:val="14"/>
                <w:szCs w:val="14"/>
              </w:rPr>
            </w:pPr>
            <w:r>
              <w:rPr>
                <w:sz w:val="14"/>
                <w:szCs w:val="14"/>
              </w:rPr>
              <w:t>2,066</w:t>
            </w:r>
          </w:p>
        </w:tc>
        <w:tc>
          <w:tcPr>
            <w:tcW w:w="720" w:type="dxa"/>
            <w:tcBorders>
              <w:top w:val="nil"/>
              <w:left w:val="nil"/>
              <w:bottom w:val="nil"/>
              <w:right w:val="nil"/>
            </w:tcBorders>
            <w:shd w:val="clear" w:color="auto" w:fill="auto"/>
            <w:tcMar>
              <w:left w:w="43" w:type="dxa"/>
              <w:right w:w="43" w:type="dxa"/>
            </w:tcMar>
            <w:vAlign w:val="center"/>
          </w:tcPr>
          <w:p w14:paraId="357786EB" w14:textId="77777777" w:rsidR="00D73D38" w:rsidRDefault="00D73D38" w:rsidP="00D73D38">
            <w:pPr>
              <w:jc w:val="right"/>
              <w:rPr>
                <w:sz w:val="14"/>
                <w:szCs w:val="14"/>
              </w:rPr>
            </w:pPr>
            <w:r>
              <w:rPr>
                <w:sz w:val="14"/>
                <w:szCs w:val="14"/>
              </w:rPr>
              <w:t>1,235</w:t>
            </w:r>
          </w:p>
        </w:tc>
        <w:tc>
          <w:tcPr>
            <w:tcW w:w="720" w:type="dxa"/>
            <w:tcBorders>
              <w:top w:val="nil"/>
              <w:left w:val="nil"/>
              <w:bottom w:val="nil"/>
              <w:right w:val="nil"/>
            </w:tcBorders>
            <w:shd w:val="clear" w:color="auto" w:fill="auto"/>
            <w:tcMar>
              <w:left w:w="43" w:type="dxa"/>
              <w:right w:w="43" w:type="dxa"/>
            </w:tcMar>
            <w:vAlign w:val="center"/>
          </w:tcPr>
          <w:p w14:paraId="457FA270" w14:textId="77777777" w:rsidR="00D73D38" w:rsidRDefault="00D73D38" w:rsidP="00D73D38">
            <w:pPr>
              <w:jc w:val="right"/>
              <w:rPr>
                <w:sz w:val="14"/>
                <w:szCs w:val="14"/>
              </w:rPr>
            </w:pPr>
            <w:r>
              <w:rPr>
                <w:sz w:val="14"/>
                <w:szCs w:val="14"/>
              </w:rPr>
              <w:t>2,097</w:t>
            </w:r>
          </w:p>
        </w:tc>
        <w:tc>
          <w:tcPr>
            <w:tcW w:w="720" w:type="dxa"/>
            <w:tcBorders>
              <w:top w:val="nil"/>
              <w:left w:val="nil"/>
              <w:bottom w:val="nil"/>
              <w:right w:val="nil"/>
            </w:tcBorders>
            <w:shd w:val="clear" w:color="auto" w:fill="auto"/>
            <w:tcMar>
              <w:left w:w="43" w:type="dxa"/>
              <w:right w:w="43" w:type="dxa"/>
            </w:tcMar>
            <w:vAlign w:val="center"/>
          </w:tcPr>
          <w:p w14:paraId="4C877DF3" w14:textId="77777777" w:rsidR="00D73D38" w:rsidRDefault="00D73D38" w:rsidP="00D73D38">
            <w:pPr>
              <w:jc w:val="right"/>
              <w:rPr>
                <w:sz w:val="14"/>
                <w:szCs w:val="14"/>
              </w:rPr>
            </w:pPr>
            <w:r>
              <w:rPr>
                <w:sz w:val="14"/>
                <w:szCs w:val="14"/>
              </w:rPr>
              <w:t>1,859</w:t>
            </w:r>
          </w:p>
        </w:tc>
        <w:tc>
          <w:tcPr>
            <w:tcW w:w="720" w:type="dxa"/>
            <w:tcBorders>
              <w:top w:val="nil"/>
              <w:left w:val="nil"/>
              <w:bottom w:val="nil"/>
              <w:right w:val="nil"/>
            </w:tcBorders>
            <w:shd w:val="clear" w:color="auto" w:fill="auto"/>
            <w:tcMar>
              <w:left w:w="43" w:type="dxa"/>
              <w:right w:w="43" w:type="dxa"/>
            </w:tcMar>
            <w:vAlign w:val="center"/>
          </w:tcPr>
          <w:p w14:paraId="04F7B643" w14:textId="77777777" w:rsidR="00D73D38" w:rsidRDefault="00D73D38" w:rsidP="00D73D38">
            <w:pPr>
              <w:jc w:val="right"/>
              <w:rPr>
                <w:sz w:val="14"/>
                <w:szCs w:val="14"/>
              </w:rPr>
            </w:pPr>
            <w:r>
              <w:rPr>
                <w:sz w:val="14"/>
                <w:szCs w:val="14"/>
              </w:rPr>
              <w:t>996</w:t>
            </w:r>
          </w:p>
        </w:tc>
        <w:tc>
          <w:tcPr>
            <w:tcW w:w="720" w:type="dxa"/>
            <w:tcBorders>
              <w:top w:val="nil"/>
              <w:left w:val="nil"/>
              <w:bottom w:val="nil"/>
              <w:right w:val="nil"/>
            </w:tcBorders>
            <w:shd w:val="clear" w:color="auto" w:fill="auto"/>
            <w:tcMar>
              <w:left w:w="43" w:type="dxa"/>
              <w:right w:w="43" w:type="dxa"/>
            </w:tcMar>
            <w:vAlign w:val="center"/>
          </w:tcPr>
          <w:p w14:paraId="2E17D9CB" w14:textId="77777777" w:rsidR="00D73D38" w:rsidRDefault="00D73D38" w:rsidP="00D73D38">
            <w:pPr>
              <w:jc w:val="right"/>
              <w:rPr>
                <w:sz w:val="14"/>
                <w:szCs w:val="14"/>
              </w:rPr>
            </w:pPr>
            <w:r>
              <w:rPr>
                <w:sz w:val="14"/>
                <w:szCs w:val="14"/>
              </w:rPr>
              <w:t>996</w:t>
            </w:r>
          </w:p>
        </w:tc>
        <w:tc>
          <w:tcPr>
            <w:tcW w:w="720" w:type="dxa"/>
            <w:gridSpan w:val="2"/>
            <w:tcBorders>
              <w:top w:val="nil"/>
              <w:left w:val="nil"/>
              <w:bottom w:val="nil"/>
              <w:right w:val="nil"/>
            </w:tcBorders>
            <w:shd w:val="clear" w:color="auto" w:fill="auto"/>
            <w:noWrap/>
            <w:tcMar>
              <w:left w:w="43" w:type="dxa"/>
              <w:right w:w="43" w:type="dxa"/>
            </w:tcMar>
            <w:vAlign w:val="center"/>
          </w:tcPr>
          <w:p w14:paraId="640B1616" w14:textId="77777777" w:rsidR="00D73D38" w:rsidRDefault="00D73D38" w:rsidP="00D73D38">
            <w:pPr>
              <w:jc w:val="right"/>
              <w:rPr>
                <w:sz w:val="14"/>
                <w:szCs w:val="14"/>
              </w:rPr>
            </w:pPr>
            <w:r>
              <w:rPr>
                <w:sz w:val="14"/>
                <w:szCs w:val="14"/>
              </w:rPr>
              <w:t>997</w:t>
            </w:r>
          </w:p>
        </w:tc>
      </w:tr>
      <w:tr w:rsidR="00D73D38" w:rsidRPr="00F46ADC" w14:paraId="53834243" w14:textId="77777777" w:rsidTr="00597D49">
        <w:trPr>
          <w:trHeight w:val="245"/>
        </w:trPr>
        <w:tc>
          <w:tcPr>
            <w:tcW w:w="4088" w:type="dxa"/>
            <w:shd w:val="clear" w:color="auto" w:fill="auto"/>
            <w:noWrap/>
            <w:vAlign w:val="center"/>
            <w:hideMark/>
          </w:tcPr>
          <w:p w14:paraId="00965936" w14:textId="77777777" w:rsidR="00D73D38" w:rsidRPr="00F46ADC" w:rsidRDefault="00D73D38" w:rsidP="00D73D38">
            <w:pPr>
              <w:ind w:firstLine="252"/>
              <w:jc w:val="left"/>
              <w:rPr>
                <w:color w:val="auto"/>
                <w:szCs w:val="16"/>
              </w:rPr>
            </w:pPr>
            <w:r w:rsidRPr="00F46ADC">
              <w:rPr>
                <w:color w:val="auto"/>
                <w:szCs w:val="16"/>
              </w:rPr>
              <w:t>Other deposits</w:t>
            </w:r>
          </w:p>
        </w:tc>
        <w:tc>
          <w:tcPr>
            <w:tcW w:w="648" w:type="dxa"/>
            <w:shd w:val="clear" w:color="auto" w:fill="auto"/>
            <w:tcMar>
              <w:left w:w="43" w:type="dxa"/>
              <w:right w:w="43" w:type="dxa"/>
            </w:tcMar>
            <w:vAlign w:val="center"/>
            <w:hideMark/>
          </w:tcPr>
          <w:p w14:paraId="22E9245E" w14:textId="77777777" w:rsidR="00D73D38" w:rsidRPr="00F46ADC" w:rsidRDefault="00D73D38" w:rsidP="00D73D38">
            <w:pPr>
              <w:jc w:val="right"/>
              <w:rPr>
                <w:sz w:val="14"/>
                <w:szCs w:val="14"/>
              </w:rPr>
            </w:pPr>
            <w:r w:rsidRPr="00F46ADC">
              <w:rPr>
                <w:sz w:val="14"/>
                <w:szCs w:val="14"/>
              </w:rPr>
              <w:t>2,254</w:t>
            </w:r>
          </w:p>
        </w:tc>
        <w:tc>
          <w:tcPr>
            <w:tcW w:w="664" w:type="dxa"/>
            <w:shd w:val="clear" w:color="auto" w:fill="auto"/>
            <w:tcMar>
              <w:left w:w="43" w:type="dxa"/>
              <w:right w:w="43" w:type="dxa"/>
            </w:tcMar>
            <w:vAlign w:val="center"/>
          </w:tcPr>
          <w:p w14:paraId="6524E305" w14:textId="77777777" w:rsidR="00D73D38" w:rsidRPr="00F46ADC" w:rsidRDefault="00D73D38" w:rsidP="00D73D38">
            <w:pPr>
              <w:jc w:val="right"/>
              <w:rPr>
                <w:sz w:val="14"/>
                <w:szCs w:val="14"/>
              </w:rPr>
            </w:pPr>
            <w:r w:rsidRPr="00F46ADC">
              <w:rPr>
                <w:sz w:val="14"/>
                <w:szCs w:val="14"/>
              </w:rPr>
              <w:t>23,150</w:t>
            </w:r>
          </w:p>
        </w:tc>
        <w:tc>
          <w:tcPr>
            <w:tcW w:w="720" w:type="dxa"/>
            <w:tcBorders>
              <w:top w:val="nil"/>
              <w:left w:val="nil"/>
              <w:bottom w:val="nil"/>
              <w:right w:val="nil"/>
            </w:tcBorders>
            <w:shd w:val="clear" w:color="auto" w:fill="auto"/>
            <w:tcMar>
              <w:left w:w="43" w:type="dxa"/>
              <w:right w:w="43" w:type="dxa"/>
            </w:tcMar>
            <w:vAlign w:val="center"/>
          </w:tcPr>
          <w:p w14:paraId="532616FC" w14:textId="583FA797" w:rsidR="00D73D38" w:rsidRPr="00F46ADC" w:rsidRDefault="00D73D38" w:rsidP="00D73D38">
            <w:pPr>
              <w:jc w:val="right"/>
              <w:rPr>
                <w:sz w:val="14"/>
                <w:szCs w:val="14"/>
              </w:rPr>
            </w:pPr>
            <w:r>
              <w:rPr>
                <w:sz w:val="14"/>
                <w:szCs w:val="14"/>
              </w:rPr>
              <w:t>1,384</w:t>
            </w:r>
          </w:p>
        </w:tc>
        <w:tc>
          <w:tcPr>
            <w:tcW w:w="720" w:type="dxa"/>
            <w:tcBorders>
              <w:top w:val="nil"/>
              <w:left w:val="nil"/>
              <w:bottom w:val="nil"/>
              <w:right w:val="nil"/>
            </w:tcBorders>
            <w:shd w:val="clear" w:color="auto" w:fill="auto"/>
            <w:tcMar>
              <w:left w:w="43" w:type="dxa"/>
              <w:right w:w="43" w:type="dxa"/>
            </w:tcMar>
            <w:vAlign w:val="center"/>
          </w:tcPr>
          <w:p w14:paraId="774CB3BC" w14:textId="77777777" w:rsidR="00D73D38" w:rsidRDefault="00D73D38" w:rsidP="00D73D38">
            <w:pPr>
              <w:jc w:val="right"/>
              <w:rPr>
                <w:sz w:val="14"/>
                <w:szCs w:val="14"/>
              </w:rPr>
            </w:pPr>
            <w:r>
              <w:rPr>
                <w:sz w:val="14"/>
                <w:szCs w:val="14"/>
              </w:rPr>
              <w:t>1,421</w:t>
            </w:r>
          </w:p>
        </w:tc>
        <w:tc>
          <w:tcPr>
            <w:tcW w:w="720" w:type="dxa"/>
            <w:tcBorders>
              <w:top w:val="nil"/>
              <w:left w:val="nil"/>
              <w:bottom w:val="nil"/>
              <w:right w:val="nil"/>
            </w:tcBorders>
            <w:shd w:val="clear" w:color="auto" w:fill="auto"/>
            <w:tcMar>
              <w:left w:w="43" w:type="dxa"/>
              <w:right w:w="43" w:type="dxa"/>
            </w:tcMar>
            <w:vAlign w:val="center"/>
          </w:tcPr>
          <w:p w14:paraId="54982C9B" w14:textId="77777777" w:rsidR="00D73D38" w:rsidRDefault="00D73D38" w:rsidP="00D73D38">
            <w:pPr>
              <w:jc w:val="right"/>
              <w:rPr>
                <w:sz w:val="14"/>
                <w:szCs w:val="14"/>
              </w:rPr>
            </w:pPr>
            <w:r>
              <w:rPr>
                <w:sz w:val="14"/>
                <w:szCs w:val="14"/>
              </w:rPr>
              <w:t>1,368</w:t>
            </w:r>
          </w:p>
        </w:tc>
        <w:tc>
          <w:tcPr>
            <w:tcW w:w="720" w:type="dxa"/>
            <w:tcBorders>
              <w:top w:val="nil"/>
              <w:left w:val="nil"/>
              <w:bottom w:val="nil"/>
              <w:right w:val="nil"/>
            </w:tcBorders>
            <w:shd w:val="clear" w:color="auto" w:fill="auto"/>
            <w:tcMar>
              <w:left w:w="43" w:type="dxa"/>
              <w:right w:w="43" w:type="dxa"/>
            </w:tcMar>
            <w:vAlign w:val="center"/>
          </w:tcPr>
          <w:p w14:paraId="6CF41324" w14:textId="77777777" w:rsidR="00D73D38" w:rsidRDefault="00D73D38" w:rsidP="00D73D38">
            <w:pPr>
              <w:jc w:val="right"/>
              <w:rPr>
                <w:sz w:val="14"/>
                <w:szCs w:val="14"/>
              </w:rPr>
            </w:pPr>
            <w:r>
              <w:rPr>
                <w:sz w:val="14"/>
                <w:szCs w:val="14"/>
              </w:rPr>
              <w:t>1,617</w:t>
            </w:r>
          </w:p>
        </w:tc>
        <w:tc>
          <w:tcPr>
            <w:tcW w:w="720" w:type="dxa"/>
            <w:tcBorders>
              <w:top w:val="nil"/>
              <w:left w:val="nil"/>
              <w:bottom w:val="nil"/>
              <w:right w:val="nil"/>
            </w:tcBorders>
            <w:shd w:val="clear" w:color="auto" w:fill="auto"/>
            <w:tcMar>
              <w:left w:w="43" w:type="dxa"/>
              <w:right w:w="43" w:type="dxa"/>
            </w:tcMar>
            <w:vAlign w:val="center"/>
          </w:tcPr>
          <w:p w14:paraId="6A8F4E4D" w14:textId="77777777" w:rsidR="00D73D38" w:rsidRDefault="00D73D38" w:rsidP="00D73D38">
            <w:pPr>
              <w:jc w:val="right"/>
              <w:rPr>
                <w:sz w:val="14"/>
                <w:szCs w:val="14"/>
              </w:rPr>
            </w:pPr>
            <w:r>
              <w:rPr>
                <w:sz w:val="14"/>
                <w:szCs w:val="14"/>
              </w:rPr>
              <w:t>1,825</w:t>
            </w:r>
          </w:p>
        </w:tc>
        <w:tc>
          <w:tcPr>
            <w:tcW w:w="720" w:type="dxa"/>
            <w:tcBorders>
              <w:top w:val="nil"/>
              <w:left w:val="nil"/>
              <w:bottom w:val="nil"/>
              <w:right w:val="nil"/>
            </w:tcBorders>
            <w:shd w:val="clear" w:color="auto" w:fill="auto"/>
            <w:tcMar>
              <w:left w:w="43" w:type="dxa"/>
              <w:right w:w="43" w:type="dxa"/>
            </w:tcMar>
            <w:vAlign w:val="center"/>
          </w:tcPr>
          <w:p w14:paraId="16BBD47D" w14:textId="77777777" w:rsidR="00D73D38" w:rsidRDefault="00D73D38" w:rsidP="00D73D38">
            <w:pPr>
              <w:jc w:val="right"/>
              <w:rPr>
                <w:sz w:val="14"/>
                <w:szCs w:val="14"/>
              </w:rPr>
            </w:pPr>
            <w:r>
              <w:rPr>
                <w:sz w:val="14"/>
                <w:szCs w:val="14"/>
              </w:rPr>
              <w:t>5,725</w:t>
            </w:r>
          </w:p>
        </w:tc>
        <w:tc>
          <w:tcPr>
            <w:tcW w:w="720" w:type="dxa"/>
            <w:gridSpan w:val="2"/>
            <w:tcBorders>
              <w:top w:val="nil"/>
              <w:left w:val="nil"/>
              <w:bottom w:val="nil"/>
              <w:right w:val="nil"/>
            </w:tcBorders>
            <w:shd w:val="clear" w:color="auto" w:fill="auto"/>
            <w:noWrap/>
            <w:tcMar>
              <w:left w:w="43" w:type="dxa"/>
              <w:right w:w="43" w:type="dxa"/>
            </w:tcMar>
            <w:vAlign w:val="center"/>
          </w:tcPr>
          <w:p w14:paraId="3ED38432" w14:textId="77777777" w:rsidR="00D73D38" w:rsidRDefault="00D73D38" w:rsidP="00D73D38">
            <w:pPr>
              <w:jc w:val="right"/>
              <w:rPr>
                <w:sz w:val="14"/>
                <w:szCs w:val="14"/>
              </w:rPr>
            </w:pPr>
            <w:r>
              <w:rPr>
                <w:sz w:val="14"/>
                <w:szCs w:val="14"/>
              </w:rPr>
              <w:t>14,083</w:t>
            </w:r>
          </w:p>
        </w:tc>
      </w:tr>
      <w:tr w:rsidR="00D73D38" w:rsidRPr="00F46ADC" w14:paraId="49E3ED0C" w14:textId="77777777" w:rsidTr="00597D49">
        <w:trPr>
          <w:trHeight w:val="245"/>
        </w:trPr>
        <w:tc>
          <w:tcPr>
            <w:tcW w:w="4088" w:type="dxa"/>
            <w:shd w:val="clear" w:color="auto" w:fill="auto"/>
            <w:noWrap/>
            <w:vAlign w:val="center"/>
            <w:hideMark/>
          </w:tcPr>
          <w:p w14:paraId="6D91E4D8" w14:textId="77777777" w:rsidR="00D73D38" w:rsidRPr="00F46ADC" w:rsidRDefault="00D73D38" w:rsidP="00D73D3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10530E0" w14:textId="77777777" w:rsidR="00D73D38" w:rsidRPr="00F46ADC" w:rsidRDefault="00D73D38" w:rsidP="00D73D38">
            <w:pPr>
              <w:jc w:val="right"/>
              <w:rPr>
                <w:sz w:val="14"/>
                <w:szCs w:val="14"/>
              </w:rPr>
            </w:pPr>
            <w:r w:rsidRPr="00F46ADC">
              <w:rPr>
                <w:sz w:val="14"/>
                <w:szCs w:val="14"/>
              </w:rPr>
              <w:t>1,651</w:t>
            </w:r>
          </w:p>
        </w:tc>
        <w:tc>
          <w:tcPr>
            <w:tcW w:w="664" w:type="dxa"/>
            <w:shd w:val="clear" w:color="auto" w:fill="auto"/>
            <w:tcMar>
              <w:left w:w="43" w:type="dxa"/>
              <w:right w:w="43" w:type="dxa"/>
            </w:tcMar>
            <w:vAlign w:val="center"/>
          </w:tcPr>
          <w:p w14:paraId="0F30C557" w14:textId="77777777" w:rsidR="00D73D38" w:rsidRPr="00F46ADC" w:rsidRDefault="00D73D38" w:rsidP="00D73D38">
            <w:pPr>
              <w:jc w:val="right"/>
              <w:rPr>
                <w:sz w:val="14"/>
                <w:szCs w:val="14"/>
              </w:rPr>
            </w:pPr>
            <w:r w:rsidRPr="00F46ADC">
              <w:rPr>
                <w:sz w:val="14"/>
                <w:szCs w:val="14"/>
              </w:rPr>
              <w:t>2,914</w:t>
            </w:r>
          </w:p>
        </w:tc>
        <w:tc>
          <w:tcPr>
            <w:tcW w:w="720" w:type="dxa"/>
            <w:tcBorders>
              <w:top w:val="nil"/>
              <w:left w:val="nil"/>
              <w:bottom w:val="nil"/>
              <w:right w:val="nil"/>
            </w:tcBorders>
            <w:shd w:val="clear" w:color="auto" w:fill="auto"/>
            <w:tcMar>
              <w:left w:w="43" w:type="dxa"/>
              <w:right w:w="43" w:type="dxa"/>
            </w:tcMar>
            <w:vAlign w:val="center"/>
          </w:tcPr>
          <w:p w14:paraId="5D0F446A" w14:textId="2015052E" w:rsidR="00D73D38" w:rsidRPr="00F46ADC" w:rsidRDefault="00D73D38" w:rsidP="00D73D38">
            <w:pPr>
              <w:jc w:val="right"/>
              <w:rPr>
                <w:sz w:val="14"/>
                <w:szCs w:val="14"/>
              </w:rPr>
            </w:pPr>
            <w:r>
              <w:rPr>
                <w:sz w:val="14"/>
                <w:szCs w:val="14"/>
              </w:rPr>
              <w:t>770</w:t>
            </w:r>
          </w:p>
        </w:tc>
        <w:tc>
          <w:tcPr>
            <w:tcW w:w="720" w:type="dxa"/>
            <w:tcBorders>
              <w:top w:val="nil"/>
              <w:left w:val="nil"/>
              <w:bottom w:val="nil"/>
              <w:right w:val="nil"/>
            </w:tcBorders>
            <w:shd w:val="clear" w:color="auto" w:fill="auto"/>
            <w:tcMar>
              <w:left w:w="43" w:type="dxa"/>
              <w:right w:w="43" w:type="dxa"/>
            </w:tcMar>
            <w:vAlign w:val="center"/>
          </w:tcPr>
          <w:p w14:paraId="2DC07DFC" w14:textId="77777777" w:rsidR="00D73D38" w:rsidRDefault="00D73D38" w:rsidP="00D73D38">
            <w:pPr>
              <w:jc w:val="right"/>
              <w:rPr>
                <w:sz w:val="14"/>
                <w:szCs w:val="14"/>
              </w:rPr>
            </w:pPr>
            <w:r>
              <w:rPr>
                <w:sz w:val="14"/>
                <w:szCs w:val="14"/>
              </w:rPr>
              <w:t>929</w:t>
            </w:r>
          </w:p>
        </w:tc>
        <w:tc>
          <w:tcPr>
            <w:tcW w:w="720" w:type="dxa"/>
            <w:tcBorders>
              <w:top w:val="nil"/>
              <w:left w:val="nil"/>
              <w:bottom w:val="nil"/>
              <w:right w:val="nil"/>
            </w:tcBorders>
            <w:shd w:val="clear" w:color="auto" w:fill="auto"/>
            <w:tcMar>
              <w:left w:w="43" w:type="dxa"/>
              <w:right w:w="43" w:type="dxa"/>
            </w:tcMar>
            <w:vAlign w:val="center"/>
          </w:tcPr>
          <w:p w14:paraId="4CAE0077" w14:textId="77777777" w:rsidR="00D73D38" w:rsidRDefault="00D73D38" w:rsidP="00D73D38">
            <w:pPr>
              <w:jc w:val="right"/>
              <w:rPr>
                <w:sz w:val="14"/>
                <w:szCs w:val="14"/>
              </w:rPr>
            </w:pPr>
            <w:r>
              <w:rPr>
                <w:sz w:val="14"/>
                <w:szCs w:val="14"/>
              </w:rPr>
              <w:t>827</w:t>
            </w:r>
          </w:p>
        </w:tc>
        <w:tc>
          <w:tcPr>
            <w:tcW w:w="720" w:type="dxa"/>
            <w:tcBorders>
              <w:top w:val="nil"/>
              <w:left w:val="nil"/>
              <w:bottom w:val="nil"/>
              <w:right w:val="nil"/>
            </w:tcBorders>
            <w:shd w:val="clear" w:color="auto" w:fill="auto"/>
            <w:tcMar>
              <w:left w:w="43" w:type="dxa"/>
              <w:right w:w="43" w:type="dxa"/>
            </w:tcMar>
            <w:vAlign w:val="center"/>
          </w:tcPr>
          <w:p w14:paraId="4A54BFDA" w14:textId="77777777" w:rsidR="00D73D38" w:rsidRDefault="00D73D38" w:rsidP="00D73D38">
            <w:pPr>
              <w:jc w:val="right"/>
              <w:rPr>
                <w:sz w:val="14"/>
                <w:szCs w:val="14"/>
              </w:rPr>
            </w:pPr>
            <w:r>
              <w:rPr>
                <w:sz w:val="14"/>
                <w:szCs w:val="14"/>
              </w:rPr>
              <w:t>939</w:t>
            </w:r>
          </w:p>
        </w:tc>
        <w:tc>
          <w:tcPr>
            <w:tcW w:w="720" w:type="dxa"/>
            <w:tcBorders>
              <w:top w:val="nil"/>
              <w:left w:val="nil"/>
              <w:bottom w:val="nil"/>
              <w:right w:val="nil"/>
            </w:tcBorders>
            <w:shd w:val="clear" w:color="auto" w:fill="auto"/>
            <w:tcMar>
              <w:left w:w="43" w:type="dxa"/>
              <w:right w:w="43" w:type="dxa"/>
            </w:tcMar>
            <w:vAlign w:val="center"/>
          </w:tcPr>
          <w:p w14:paraId="3050FA3E" w14:textId="77777777" w:rsidR="00D73D38" w:rsidRDefault="00D73D38" w:rsidP="00D73D38">
            <w:pPr>
              <w:jc w:val="right"/>
              <w:rPr>
                <w:sz w:val="14"/>
                <w:szCs w:val="14"/>
              </w:rPr>
            </w:pPr>
            <w:r>
              <w:rPr>
                <w:sz w:val="14"/>
                <w:szCs w:val="14"/>
              </w:rPr>
              <w:t>1,032</w:t>
            </w:r>
          </w:p>
        </w:tc>
        <w:tc>
          <w:tcPr>
            <w:tcW w:w="720" w:type="dxa"/>
            <w:tcBorders>
              <w:top w:val="nil"/>
              <w:left w:val="nil"/>
              <w:bottom w:val="nil"/>
              <w:right w:val="nil"/>
            </w:tcBorders>
            <w:shd w:val="clear" w:color="auto" w:fill="auto"/>
            <w:tcMar>
              <w:left w:w="43" w:type="dxa"/>
              <w:right w:w="43" w:type="dxa"/>
            </w:tcMar>
            <w:vAlign w:val="center"/>
          </w:tcPr>
          <w:p w14:paraId="2D9CF384" w14:textId="77777777" w:rsidR="00D73D38" w:rsidRDefault="00D73D38" w:rsidP="00D73D38">
            <w:pPr>
              <w:jc w:val="right"/>
              <w:rPr>
                <w:sz w:val="14"/>
                <w:szCs w:val="14"/>
              </w:rPr>
            </w:pPr>
            <w:r>
              <w:rPr>
                <w:sz w:val="14"/>
                <w:szCs w:val="14"/>
              </w:rPr>
              <w:t>949</w:t>
            </w:r>
          </w:p>
        </w:tc>
        <w:tc>
          <w:tcPr>
            <w:tcW w:w="720" w:type="dxa"/>
            <w:gridSpan w:val="2"/>
            <w:tcBorders>
              <w:top w:val="nil"/>
              <w:left w:val="nil"/>
              <w:bottom w:val="nil"/>
              <w:right w:val="nil"/>
            </w:tcBorders>
            <w:shd w:val="clear" w:color="auto" w:fill="auto"/>
            <w:noWrap/>
            <w:tcMar>
              <w:left w:w="43" w:type="dxa"/>
              <w:right w:w="43" w:type="dxa"/>
            </w:tcMar>
            <w:vAlign w:val="center"/>
          </w:tcPr>
          <w:p w14:paraId="7936E45E" w14:textId="77777777" w:rsidR="00D73D38" w:rsidRDefault="00D73D38" w:rsidP="00D73D38">
            <w:pPr>
              <w:jc w:val="right"/>
              <w:rPr>
                <w:sz w:val="14"/>
                <w:szCs w:val="14"/>
              </w:rPr>
            </w:pPr>
            <w:r>
              <w:rPr>
                <w:sz w:val="14"/>
                <w:szCs w:val="14"/>
              </w:rPr>
              <w:t>982</w:t>
            </w:r>
          </w:p>
        </w:tc>
      </w:tr>
      <w:tr w:rsidR="00D73D38" w:rsidRPr="00F46ADC" w14:paraId="5ADC179C" w14:textId="77777777" w:rsidTr="00597D49">
        <w:trPr>
          <w:trHeight w:val="245"/>
        </w:trPr>
        <w:tc>
          <w:tcPr>
            <w:tcW w:w="4088" w:type="dxa"/>
            <w:shd w:val="clear" w:color="auto" w:fill="auto"/>
            <w:noWrap/>
            <w:vAlign w:val="center"/>
            <w:hideMark/>
          </w:tcPr>
          <w:p w14:paraId="4809CBC9" w14:textId="77777777" w:rsidR="00D73D38" w:rsidRPr="00F46ADC" w:rsidRDefault="00D73D38" w:rsidP="00D73D3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3ADBC379"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BE6D08D"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DB71AA" w14:textId="49C62A2E"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A4425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1538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F3D49B6"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D41C0C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E8C8CB1"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20FE67AD" w14:textId="77777777" w:rsidR="00D73D38" w:rsidRDefault="00D73D38" w:rsidP="00D73D38">
            <w:pPr>
              <w:jc w:val="right"/>
              <w:rPr>
                <w:sz w:val="14"/>
                <w:szCs w:val="14"/>
              </w:rPr>
            </w:pPr>
            <w:r>
              <w:rPr>
                <w:sz w:val="14"/>
                <w:szCs w:val="14"/>
              </w:rPr>
              <w:t>-</w:t>
            </w:r>
          </w:p>
        </w:tc>
      </w:tr>
      <w:tr w:rsidR="00D73D38" w:rsidRPr="00F46ADC" w14:paraId="35DE0D31" w14:textId="77777777" w:rsidTr="00597D49">
        <w:trPr>
          <w:trHeight w:val="245"/>
        </w:trPr>
        <w:tc>
          <w:tcPr>
            <w:tcW w:w="4088" w:type="dxa"/>
            <w:shd w:val="clear" w:color="auto" w:fill="auto"/>
            <w:noWrap/>
            <w:vAlign w:val="center"/>
            <w:hideMark/>
          </w:tcPr>
          <w:p w14:paraId="4882AB9D" w14:textId="77777777" w:rsidR="00D73D38" w:rsidRPr="00F46ADC" w:rsidRDefault="00D73D38" w:rsidP="00D73D3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57FE8E1C"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B9EAD79"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71EAF9" w14:textId="6D6BC64A"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A50418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EDACD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00C3F58"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0E6F64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781C294"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38126CA0" w14:textId="77777777" w:rsidR="00D73D38" w:rsidRDefault="00D73D38" w:rsidP="00D73D38">
            <w:pPr>
              <w:jc w:val="right"/>
              <w:rPr>
                <w:sz w:val="14"/>
                <w:szCs w:val="14"/>
              </w:rPr>
            </w:pPr>
            <w:r>
              <w:rPr>
                <w:sz w:val="14"/>
                <w:szCs w:val="14"/>
              </w:rPr>
              <w:t>-</w:t>
            </w:r>
          </w:p>
        </w:tc>
      </w:tr>
      <w:tr w:rsidR="00D73D38" w:rsidRPr="00F46ADC" w14:paraId="5707DA17" w14:textId="77777777" w:rsidTr="00597D49">
        <w:trPr>
          <w:trHeight w:val="245"/>
        </w:trPr>
        <w:tc>
          <w:tcPr>
            <w:tcW w:w="4088" w:type="dxa"/>
            <w:shd w:val="clear" w:color="auto" w:fill="auto"/>
            <w:noWrap/>
            <w:vAlign w:val="center"/>
            <w:hideMark/>
          </w:tcPr>
          <w:p w14:paraId="22ACED31" w14:textId="77777777" w:rsidR="00D73D38" w:rsidRPr="00F46ADC" w:rsidRDefault="00D73D38" w:rsidP="00D73D3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5F1422DA" w14:textId="77777777" w:rsidR="00D73D38" w:rsidRPr="00F46ADC" w:rsidRDefault="00D73D38" w:rsidP="00D73D38">
            <w:pPr>
              <w:jc w:val="right"/>
              <w:rPr>
                <w:sz w:val="14"/>
                <w:szCs w:val="14"/>
              </w:rPr>
            </w:pPr>
            <w:r w:rsidRPr="00F46ADC">
              <w:rPr>
                <w:sz w:val="14"/>
                <w:szCs w:val="14"/>
              </w:rPr>
              <w:t>602</w:t>
            </w:r>
          </w:p>
        </w:tc>
        <w:tc>
          <w:tcPr>
            <w:tcW w:w="664" w:type="dxa"/>
            <w:shd w:val="clear" w:color="auto" w:fill="auto"/>
            <w:tcMar>
              <w:left w:w="43" w:type="dxa"/>
              <w:right w:w="43" w:type="dxa"/>
            </w:tcMar>
            <w:vAlign w:val="center"/>
          </w:tcPr>
          <w:p w14:paraId="2289EBED" w14:textId="77777777" w:rsidR="00D73D38" w:rsidRPr="00F46ADC" w:rsidRDefault="00D73D38" w:rsidP="00D73D38">
            <w:pPr>
              <w:jc w:val="right"/>
              <w:rPr>
                <w:sz w:val="14"/>
                <w:szCs w:val="14"/>
              </w:rPr>
            </w:pPr>
            <w:r w:rsidRPr="00F46ADC">
              <w:rPr>
                <w:sz w:val="14"/>
                <w:szCs w:val="14"/>
              </w:rPr>
              <w:t>20,236</w:t>
            </w:r>
          </w:p>
        </w:tc>
        <w:tc>
          <w:tcPr>
            <w:tcW w:w="720" w:type="dxa"/>
            <w:tcBorders>
              <w:top w:val="nil"/>
              <w:left w:val="nil"/>
              <w:bottom w:val="nil"/>
              <w:right w:val="nil"/>
            </w:tcBorders>
            <w:shd w:val="clear" w:color="auto" w:fill="auto"/>
            <w:tcMar>
              <w:left w:w="43" w:type="dxa"/>
              <w:right w:w="43" w:type="dxa"/>
            </w:tcMar>
            <w:vAlign w:val="center"/>
          </w:tcPr>
          <w:p w14:paraId="202C97B3" w14:textId="3B9C6804" w:rsidR="00D73D38" w:rsidRPr="00F46ADC" w:rsidRDefault="00D73D38" w:rsidP="00D73D38">
            <w:pPr>
              <w:jc w:val="right"/>
              <w:rPr>
                <w:sz w:val="14"/>
                <w:szCs w:val="14"/>
              </w:rPr>
            </w:pPr>
            <w:r>
              <w:rPr>
                <w:sz w:val="14"/>
                <w:szCs w:val="14"/>
              </w:rPr>
              <w:t>615</w:t>
            </w:r>
          </w:p>
        </w:tc>
        <w:tc>
          <w:tcPr>
            <w:tcW w:w="720" w:type="dxa"/>
            <w:tcBorders>
              <w:top w:val="nil"/>
              <w:left w:val="nil"/>
              <w:bottom w:val="nil"/>
              <w:right w:val="nil"/>
            </w:tcBorders>
            <w:shd w:val="clear" w:color="auto" w:fill="auto"/>
            <w:tcMar>
              <w:left w:w="43" w:type="dxa"/>
              <w:right w:w="43" w:type="dxa"/>
            </w:tcMar>
            <w:vAlign w:val="center"/>
          </w:tcPr>
          <w:p w14:paraId="69C47522" w14:textId="77777777" w:rsidR="00D73D38" w:rsidRDefault="00D73D38" w:rsidP="00D73D38">
            <w:pPr>
              <w:jc w:val="right"/>
              <w:rPr>
                <w:sz w:val="14"/>
                <w:szCs w:val="14"/>
              </w:rPr>
            </w:pPr>
            <w:r>
              <w:rPr>
                <w:sz w:val="14"/>
                <w:szCs w:val="14"/>
              </w:rPr>
              <w:t>492</w:t>
            </w:r>
          </w:p>
        </w:tc>
        <w:tc>
          <w:tcPr>
            <w:tcW w:w="720" w:type="dxa"/>
            <w:tcBorders>
              <w:top w:val="nil"/>
              <w:left w:val="nil"/>
              <w:bottom w:val="nil"/>
              <w:right w:val="nil"/>
            </w:tcBorders>
            <w:shd w:val="clear" w:color="auto" w:fill="auto"/>
            <w:tcMar>
              <w:left w:w="43" w:type="dxa"/>
              <w:right w:w="43" w:type="dxa"/>
            </w:tcMar>
            <w:vAlign w:val="center"/>
          </w:tcPr>
          <w:p w14:paraId="30CE81A7" w14:textId="77777777" w:rsidR="00D73D38" w:rsidRDefault="00D73D38" w:rsidP="00D73D38">
            <w:pPr>
              <w:jc w:val="right"/>
              <w:rPr>
                <w:sz w:val="14"/>
                <w:szCs w:val="14"/>
              </w:rPr>
            </w:pPr>
            <w:r>
              <w:rPr>
                <w:sz w:val="14"/>
                <w:szCs w:val="14"/>
              </w:rPr>
              <w:t>541</w:t>
            </w:r>
          </w:p>
        </w:tc>
        <w:tc>
          <w:tcPr>
            <w:tcW w:w="720" w:type="dxa"/>
            <w:tcBorders>
              <w:top w:val="nil"/>
              <w:left w:val="nil"/>
              <w:bottom w:val="nil"/>
              <w:right w:val="nil"/>
            </w:tcBorders>
            <w:shd w:val="clear" w:color="auto" w:fill="auto"/>
            <w:tcMar>
              <w:left w:w="43" w:type="dxa"/>
              <w:right w:w="43" w:type="dxa"/>
            </w:tcMar>
            <w:vAlign w:val="center"/>
          </w:tcPr>
          <w:p w14:paraId="7D50B782" w14:textId="77777777" w:rsidR="00D73D38" w:rsidRDefault="00D73D38" w:rsidP="00D73D38">
            <w:pPr>
              <w:jc w:val="right"/>
              <w:rPr>
                <w:sz w:val="14"/>
                <w:szCs w:val="14"/>
              </w:rPr>
            </w:pPr>
            <w:r>
              <w:rPr>
                <w:sz w:val="14"/>
                <w:szCs w:val="14"/>
              </w:rPr>
              <w:t>678</w:t>
            </w:r>
          </w:p>
        </w:tc>
        <w:tc>
          <w:tcPr>
            <w:tcW w:w="720" w:type="dxa"/>
            <w:tcBorders>
              <w:top w:val="nil"/>
              <w:left w:val="nil"/>
              <w:bottom w:val="nil"/>
              <w:right w:val="nil"/>
            </w:tcBorders>
            <w:shd w:val="clear" w:color="auto" w:fill="auto"/>
            <w:tcMar>
              <w:left w:w="43" w:type="dxa"/>
              <w:right w:w="43" w:type="dxa"/>
            </w:tcMar>
            <w:vAlign w:val="center"/>
          </w:tcPr>
          <w:p w14:paraId="1C9D003F" w14:textId="77777777" w:rsidR="00D73D38" w:rsidRDefault="00D73D38" w:rsidP="00D73D38">
            <w:pPr>
              <w:jc w:val="right"/>
              <w:rPr>
                <w:sz w:val="14"/>
                <w:szCs w:val="14"/>
              </w:rPr>
            </w:pPr>
            <w:r>
              <w:rPr>
                <w:sz w:val="14"/>
                <w:szCs w:val="14"/>
              </w:rPr>
              <w:t>793</w:t>
            </w:r>
          </w:p>
        </w:tc>
        <w:tc>
          <w:tcPr>
            <w:tcW w:w="720" w:type="dxa"/>
            <w:tcBorders>
              <w:top w:val="nil"/>
              <w:left w:val="nil"/>
              <w:bottom w:val="nil"/>
              <w:right w:val="nil"/>
            </w:tcBorders>
            <w:shd w:val="clear" w:color="auto" w:fill="auto"/>
            <w:tcMar>
              <w:left w:w="43" w:type="dxa"/>
              <w:right w:w="43" w:type="dxa"/>
            </w:tcMar>
            <w:vAlign w:val="center"/>
          </w:tcPr>
          <w:p w14:paraId="4E1F3AD7" w14:textId="77777777" w:rsidR="00D73D38" w:rsidRDefault="00D73D38" w:rsidP="00D73D38">
            <w:pPr>
              <w:jc w:val="right"/>
              <w:rPr>
                <w:sz w:val="14"/>
                <w:szCs w:val="14"/>
              </w:rPr>
            </w:pPr>
            <w:r>
              <w:rPr>
                <w:sz w:val="14"/>
                <w:szCs w:val="14"/>
              </w:rPr>
              <w:t>4,776</w:t>
            </w:r>
          </w:p>
        </w:tc>
        <w:tc>
          <w:tcPr>
            <w:tcW w:w="720" w:type="dxa"/>
            <w:gridSpan w:val="2"/>
            <w:tcBorders>
              <w:top w:val="nil"/>
              <w:left w:val="nil"/>
              <w:bottom w:val="nil"/>
              <w:right w:val="nil"/>
            </w:tcBorders>
            <w:shd w:val="clear" w:color="auto" w:fill="auto"/>
            <w:noWrap/>
            <w:tcMar>
              <w:left w:w="43" w:type="dxa"/>
              <w:right w:w="43" w:type="dxa"/>
            </w:tcMar>
            <w:vAlign w:val="center"/>
          </w:tcPr>
          <w:p w14:paraId="1F212EA9" w14:textId="77777777" w:rsidR="00D73D38" w:rsidRDefault="00D73D38" w:rsidP="00D73D38">
            <w:pPr>
              <w:jc w:val="right"/>
              <w:rPr>
                <w:sz w:val="14"/>
                <w:szCs w:val="14"/>
              </w:rPr>
            </w:pPr>
            <w:r>
              <w:rPr>
                <w:sz w:val="14"/>
                <w:szCs w:val="14"/>
              </w:rPr>
              <w:t>13,101</w:t>
            </w:r>
          </w:p>
        </w:tc>
      </w:tr>
      <w:tr w:rsidR="00D73D38" w:rsidRPr="00F46ADC" w14:paraId="51691E51" w14:textId="77777777" w:rsidTr="00597D49">
        <w:trPr>
          <w:trHeight w:val="245"/>
        </w:trPr>
        <w:tc>
          <w:tcPr>
            <w:tcW w:w="4088" w:type="dxa"/>
            <w:shd w:val="clear" w:color="auto" w:fill="auto"/>
            <w:noWrap/>
            <w:vAlign w:val="center"/>
            <w:hideMark/>
          </w:tcPr>
          <w:p w14:paraId="6346963F" w14:textId="77777777" w:rsidR="00D73D38" w:rsidRPr="00F46ADC" w:rsidRDefault="00D73D38" w:rsidP="00D73D38">
            <w:pPr>
              <w:jc w:val="left"/>
              <w:rPr>
                <w:color w:val="auto"/>
                <w:szCs w:val="16"/>
              </w:rPr>
            </w:pPr>
            <w:r w:rsidRPr="00F46ADC">
              <w:rPr>
                <w:color w:val="auto"/>
                <w:szCs w:val="16"/>
              </w:rPr>
              <w:t>4) Securities other than shares included in broad money</w:t>
            </w:r>
          </w:p>
        </w:tc>
        <w:tc>
          <w:tcPr>
            <w:tcW w:w="648" w:type="dxa"/>
            <w:shd w:val="clear" w:color="auto" w:fill="auto"/>
            <w:tcMar>
              <w:left w:w="43" w:type="dxa"/>
              <w:right w:w="43" w:type="dxa"/>
            </w:tcMar>
            <w:vAlign w:val="center"/>
            <w:hideMark/>
          </w:tcPr>
          <w:p w14:paraId="25FECC53"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AF15309"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70B53AA" w14:textId="4A3E3977"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89580F7"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81664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13CECB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51C9D2"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B876F9"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2CB907B3" w14:textId="77777777" w:rsidR="00D73D38" w:rsidRDefault="00D73D38" w:rsidP="00D73D38">
            <w:pPr>
              <w:jc w:val="right"/>
              <w:rPr>
                <w:sz w:val="14"/>
                <w:szCs w:val="14"/>
              </w:rPr>
            </w:pPr>
            <w:r>
              <w:rPr>
                <w:sz w:val="14"/>
                <w:szCs w:val="14"/>
              </w:rPr>
              <w:t>-</w:t>
            </w:r>
          </w:p>
        </w:tc>
      </w:tr>
      <w:tr w:rsidR="00D73D38" w:rsidRPr="00F46ADC" w14:paraId="1A48BB77" w14:textId="77777777" w:rsidTr="00597D49">
        <w:trPr>
          <w:trHeight w:val="245"/>
        </w:trPr>
        <w:tc>
          <w:tcPr>
            <w:tcW w:w="4088" w:type="dxa"/>
            <w:shd w:val="clear" w:color="auto" w:fill="auto"/>
            <w:noWrap/>
            <w:vAlign w:val="center"/>
            <w:hideMark/>
          </w:tcPr>
          <w:p w14:paraId="48BCDD6C" w14:textId="77777777" w:rsidR="00D73D38" w:rsidRPr="00F46ADC" w:rsidRDefault="00D73D38" w:rsidP="00D73D38">
            <w:pPr>
              <w:ind w:firstLineChars="213" w:firstLine="341"/>
              <w:jc w:val="left"/>
              <w:rPr>
                <w:color w:val="auto"/>
                <w:szCs w:val="16"/>
              </w:rPr>
            </w:pPr>
            <w:r w:rsidRPr="00F46ADC">
              <w:rPr>
                <w:color w:val="auto"/>
                <w:szCs w:val="16"/>
              </w:rPr>
              <w:t>a) Other financial corporations</w:t>
            </w:r>
          </w:p>
        </w:tc>
        <w:tc>
          <w:tcPr>
            <w:tcW w:w="648" w:type="dxa"/>
            <w:shd w:val="clear" w:color="auto" w:fill="auto"/>
            <w:tcMar>
              <w:left w:w="43" w:type="dxa"/>
              <w:right w:w="43" w:type="dxa"/>
            </w:tcMar>
            <w:vAlign w:val="center"/>
            <w:hideMark/>
          </w:tcPr>
          <w:p w14:paraId="10874377"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033EDCB"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3365C1D" w14:textId="446120BF"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78966E"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82FE842"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EDEDD8"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2CA1DFB"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ED0DF5"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473D6B43" w14:textId="77777777" w:rsidR="00D73D38" w:rsidRDefault="00D73D38" w:rsidP="00D73D38">
            <w:pPr>
              <w:jc w:val="right"/>
              <w:rPr>
                <w:sz w:val="14"/>
                <w:szCs w:val="14"/>
              </w:rPr>
            </w:pPr>
            <w:r>
              <w:rPr>
                <w:sz w:val="14"/>
                <w:szCs w:val="14"/>
              </w:rPr>
              <w:t>-</w:t>
            </w:r>
          </w:p>
        </w:tc>
      </w:tr>
      <w:tr w:rsidR="00D73D38" w:rsidRPr="00F46ADC" w14:paraId="4C44E990" w14:textId="77777777" w:rsidTr="00597D49">
        <w:trPr>
          <w:trHeight w:val="245"/>
        </w:trPr>
        <w:tc>
          <w:tcPr>
            <w:tcW w:w="4088" w:type="dxa"/>
            <w:shd w:val="clear" w:color="auto" w:fill="auto"/>
            <w:noWrap/>
            <w:vAlign w:val="center"/>
            <w:hideMark/>
          </w:tcPr>
          <w:p w14:paraId="734C7AB3" w14:textId="77777777" w:rsidR="00D73D38" w:rsidRPr="00F46ADC" w:rsidRDefault="00D73D38" w:rsidP="00D73D38">
            <w:pPr>
              <w:ind w:firstLineChars="213" w:firstLine="341"/>
              <w:jc w:val="left"/>
              <w:rPr>
                <w:color w:val="auto"/>
                <w:szCs w:val="16"/>
              </w:rPr>
            </w:pPr>
            <w:r w:rsidRPr="00F46ADC">
              <w:rPr>
                <w:color w:val="auto"/>
                <w:szCs w:val="16"/>
              </w:rPr>
              <w:t>b) Public non-financial corporations</w:t>
            </w:r>
          </w:p>
        </w:tc>
        <w:tc>
          <w:tcPr>
            <w:tcW w:w="648" w:type="dxa"/>
            <w:shd w:val="clear" w:color="auto" w:fill="auto"/>
            <w:tcMar>
              <w:left w:w="43" w:type="dxa"/>
              <w:right w:w="43" w:type="dxa"/>
            </w:tcMar>
            <w:vAlign w:val="center"/>
            <w:hideMark/>
          </w:tcPr>
          <w:p w14:paraId="580C2740"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54AB6C3"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E5241FC" w14:textId="66719291"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4BA5702"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A8C84F"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5195DB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92CCEE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097DAE"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5227646F" w14:textId="77777777" w:rsidR="00D73D38" w:rsidRDefault="00D73D38" w:rsidP="00D73D38">
            <w:pPr>
              <w:jc w:val="right"/>
              <w:rPr>
                <w:sz w:val="14"/>
                <w:szCs w:val="14"/>
              </w:rPr>
            </w:pPr>
            <w:r>
              <w:rPr>
                <w:sz w:val="14"/>
                <w:szCs w:val="14"/>
              </w:rPr>
              <w:t>-</w:t>
            </w:r>
          </w:p>
        </w:tc>
      </w:tr>
      <w:tr w:rsidR="00D73D38" w:rsidRPr="00F46ADC" w14:paraId="3CA25649" w14:textId="77777777" w:rsidTr="00597D49">
        <w:trPr>
          <w:trHeight w:val="245"/>
        </w:trPr>
        <w:tc>
          <w:tcPr>
            <w:tcW w:w="4088" w:type="dxa"/>
            <w:shd w:val="clear" w:color="auto" w:fill="auto"/>
            <w:noWrap/>
            <w:vAlign w:val="center"/>
            <w:hideMark/>
          </w:tcPr>
          <w:p w14:paraId="0AC12117" w14:textId="77777777" w:rsidR="00D73D38" w:rsidRPr="00F46ADC" w:rsidRDefault="00D73D38" w:rsidP="00D73D38">
            <w:pPr>
              <w:ind w:firstLineChars="213" w:firstLine="341"/>
              <w:jc w:val="left"/>
              <w:rPr>
                <w:color w:val="auto"/>
                <w:szCs w:val="16"/>
              </w:rPr>
            </w:pPr>
            <w:r w:rsidRPr="00F46ADC">
              <w:rPr>
                <w:color w:val="auto"/>
                <w:szCs w:val="16"/>
              </w:rPr>
              <w:t>c) Other non-financial corporations</w:t>
            </w:r>
          </w:p>
        </w:tc>
        <w:tc>
          <w:tcPr>
            <w:tcW w:w="648" w:type="dxa"/>
            <w:shd w:val="clear" w:color="auto" w:fill="auto"/>
            <w:tcMar>
              <w:left w:w="43" w:type="dxa"/>
              <w:right w:w="43" w:type="dxa"/>
            </w:tcMar>
            <w:vAlign w:val="center"/>
            <w:hideMark/>
          </w:tcPr>
          <w:p w14:paraId="2E1F38C9"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7ED25128"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805913" w14:textId="529791D8"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7E61D5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FFB074"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21079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32C0CB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BF05D16"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0F2FECF6" w14:textId="77777777" w:rsidR="00D73D38" w:rsidRDefault="00D73D38" w:rsidP="00D73D38">
            <w:pPr>
              <w:jc w:val="right"/>
              <w:rPr>
                <w:sz w:val="14"/>
                <w:szCs w:val="14"/>
              </w:rPr>
            </w:pPr>
            <w:r>
              <w:rPr>
                <w:sz w:val="14"/>
                <w:szCs w:val="14"/>
              </w:rPr>
              <w:t>-</w:t>
            </w:r>
          </w:p>
        </w:tc>
      </w:tr>
      <w:tr w:rsidR="00D73D38" w:rsidRPr="00F46ADC" w14:paraId="5D13FC8B" w14:textId="77777777" w:rsidTr="00597D49">
        <w:trPr>
          <w:trHeight w:val="245"/>
        </w:trPr>
        <w:tc>
          <w:tcPr>
            <w:tcW w:w="4088" w:type="dxa"/>
            <w:shd w:val="clear" w:color="auto" w:fill="auto"/>
            <w:noWrap/>
            <w:vAlign w:val="center"/>
            <w:hideMark/>
          </w:tcPr>
          <w:p w14:paraId="3AD4FBD9" w14:textId="77777777" w:rsidR="00D73D38" w:rsidRPr="00F46ADC" w:rsidRDefault="00D73D38" w:rsidP="00D73D38">
            <w:pPr>
              <w:ind w:firstLineChars="213" w:firstLine="341"/>
              <w:jc w:val="left"/>
              <w:rPr>
                <w:color w:val="auto"/>
                <w:szCs w:val="16"/>
              </w:rPr>
            </w:pPr>
            <w:r w:rsidRPr="00F46ADC">
              <w:rPr>
                <w:color w:val="auto"/>
                <w:szCs w:val="16"/>
              </w:rPr>
              <w:t>d) Other resident sectors</w:t>
            </w:r>
          </w:p>
        </w:tc>
        <w:tc>
          <w:tcPr>
            <w:tcW w:w="648" w:type="dxa"/>
            <w:shd w:val="clear" w:color="auto" w:fill="auto"/>
            <w:tcMar>
              <w:left w:w="43" w:type="dxa"/>
              <w:right w:w="43" w:type="dxa"/>
            </w:tcMar>
            <w:vAlign w:val="center"/>
            <w:hideMark/>
          </w:tcPr>
          <w:p w14:paraId="17CE78B2"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6F8F55E"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E9F388" w14:textId="1EAA5BF6"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530A72F"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68A9CCE"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EAE3F6F"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472CB"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74BE0C"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1DABA635" w14:textId="77777777" w:rsidR="00D73D38" w:rsidRDefault="00D73D38" w:rsidP="00D73D38">
            <w:pPr>
              <w:jc w:val="right"/>
              <w:rPr>
                <w:sz w:val="14"/>
                <w:szCs w:val="14"/>
              </w:rPr>
            </w:pPr>
            <w:r>
              <w:rPr>
                <w:sz w:val="14"/>
                <w:szCs w:val="14"/>
              </w:rPr>
              <w:t>-</w:t>
            </w:r>
          </w:p>
        </w:tc>
      </w:tr>
      <w:tr w:rsidR="00D73D38" w:rsidRPr="00F46ADC" w14:paraId="7C9C75F0" w14:textId="77777777" w:rsidTr="00597D49">
        <w:trPr>
          <w:trHeight w:val="245"/>
        </w:trPr>
        <w:tc>
          <w:tcPr>
            <w:tcW w:w="4088" w:type="dxa"/>
            <w:shd w:val="clear" w:color="auto" w:fill="auto"/>
            <w:noWrap/>
            <w:vAlign w:val="center"/>
            <w:hideMark/>
          </w:tcPr>
          <w:p w14:paraId="62CC50A9" w14:textId="77777777" w:rsidR="00D73D38" w:rsidRPr="00F46ADC" w:rsidRDefault="00D73D38" w:rsidP="00D73D38">
            <w:pPr>
              <w:jc w:val="left"/>
              <w:rPr>
                <w:color w:val="auto"/>
                <w:szCs w:val="16"/>
              </w:rPr>
            </w:pPr>
            <w:r w:rsidRPr="00F46ADC">
              <w:rPr>
                <w:color w:val="auto"/>
                <w:szCs w:val="16"/>
              </w:rPr>
              <w:t>Deposits excluded from broad money</w:t>
            </w:r>
          </w:p>
        </w:tc>
        <w:tc>
          <w:tcPr>
            <w:tcW w:w="648" w:type="dxa"/>
            <w:shd w:val="clear" w:color="auto" w:fill="auto"/>
            <w:tcMar>
              <w:left w:w="43" w:type="dxa"/>
              <w:right w:w="43" w:type="dxa"/>
            </w:tcMar>
            <w:vAlign w:val="center"/>
            <w:hideMark/>
          </w:tcPr>
          <w:p w14:paraId="533F6060" w14:textId="77777777" w:rsidR="00D73D38" w:rsidRPr="00F46ADC" w:rsidRDefault="00D73D38" w:rsidP="00D73D38">
            <w:pPr>
              <w:jc w:val="right"/>
              <w:rPr>
                <w:sz w:val="14"/>
                <w:szCs w:val="14"/>
              </w:rPr>
            </w:pPr>
            <w:r w:rsidRPr="00F46ADC">
              <w:rPr>
                <w:sz w:val="14"/>
                <w:szCs w:val="14"/>
              </w:rPr>
              <w:t>67,332</w:t>
            </w:r>
          </w:p>
        </w:tc>
        <w:tc>
          <w:tcPr>
            <w:tcW w:w="664" w:type="dxa"/>
            <w:shd w:val="clear" w:color="auto" w:fill="auto"/>
            <w:tcMar>
              <w:left w:w="43" w:type="dxa"/>
              <w:right w:w="43" w:type="dxa"/>
            </w:tcMar>
            <w:vAlign w:val="center"/>
          </w:tcPr>
          <w:p w14:paraId="41611BD1" w14:textId="77777777" w:rsidR="00D73D38" w:rsidRPr="00F46ADC" w:rsidRDefault="00D73D38" w:rsidP="00D73D38">
            <w:pPr>
              <w:jc w:val="right"/>
              <w:rPr>
                <w:sz w:val="14"/>
                <w:szCs w:val="14"/>
              </w:rPr>
            </w:pPr>
            <w:r w:rsidRPr="00F46ADC">
              <w:rPr>
                <w:sz w:val="14"/>
                <w:szCs w:val="14"/>
              </w:rPr>
              <w:t>74,886</w:t>
            </w:r>
          </w:p>
        </w:tc>
        <w:tc>
          <w:tcPr>
            <w:tcW w:w="720" w:type="dxa"/>
            <w:tcBorders>
              <w:top w:val="nil"/>
              <w:left w:val="nil"/>
              <w:bottom w:val="nil"/>
              <w:right w:val="nil"/>
            </w:tcBorders>
            <w:shd w:val="clear" w:color="auto" w:fill="auto"/>
            <w:tcMar>
              <w:left w:w="43" w:type="dxa"/>
              <w:right w:w="43" w:type="dxa"/>
            </w:tcMar>
            <w:vAlign w:val="center"/>
          </w:tcPr>
          <w:p w14:paraId="4574EBB4" w14:textId="16482A17" w:rsidR="00D73D38" w:rsidRPr="00F46ADC" w:rsidRDefault="00D73D38" w:rsidP="00D73D38">
            <w:pPr>
              <w:jc w:val="right"/>
              <w:rPr>
                <w:sz w:val="14"/>
                <w:szCs w:val="14"/>
              </w:rPr>
            </w:pPr>
            <w:r>
              <w:rPr>
                <w:sz w:val="14"/>
                <w:szCs w:val="14"/>
              </w:rPr>
              <w:t>82,076</w:t>
            </w:r>
          </w:p>
        </w:tc>
        <w:tc>
          <w:tcPr>
            <w:tcW w:w="720" w:type="dxa"/>
            <w:tcBorders>
              <w:top w:val="nil"/>
              <w:left w:val="nil"/>
              <w:bottom w:val="nil"/>
              <w:right w:val="nil"/>
            </w:tcBorders>
            <w:shd w:val="clear" w:color="auto" w:fill="auto"/>
            <w:tcMar>
              <w:left w:w="43" w:type="dxa"/>
              <w:right w:w="43" w:type="dxa"/>
            </w:tcMar>
            <w:vAlign w:val="center"/>
          </w:tcPr>
          <w:p w14:paraId="31833CDF" w14:textId="77777777" w:rsidR="00D73D38" w:rsidRDefault="00D73D38" w:rsidP="00D73D38">
            <w:pPr>
              <w:jc w:val="right"/>
              <w:rPr>
                <w:sz w:val="14"/>
                <w:szCs w:val="14"/>
              </w:rPr>
            </w:pPr>
            <w:r>
              <w:rPr>
                <w:sz w:val="14"/>
                <w:szCs w:val="14"/>
              </w:rPr>
              <w:t>74,271</w:t>
            </w:r>
          </w:p>
        </w:tc>
        <w:tc>
          <w:tcPr>
            <w:tcW w:w="720" w:type="dxa"/>
            <w:tcBorders>
              <w:top w:val="nil"/>
              <w:left w:val="nil"/>
              <w:bottom w:val="nil"/>
              <w:right w:val="nil"/>
            </w:tcBorders>
            <w:shd w:val="clear" w:color="auto" w:fill="auto"/>
            <w:tcMar>
              <w:left w:w="43" w:type="dxa"/>
              <w:right w:w="43" w:type="dxa"/>
            </w:tcMar>
            <w:vAlign w:val="center"/>
          </w:tcPr>
          <w:p w14:paraId="12C300BF" w14:textId="77777777" w:rsidR="00D73D38" w:rsidRDefault="00D73D38" w:rsidP="00D73D38">
            <w:pPr>
              <w:jc w:val="right"/>
              <w:rPr>
                <w:sz w:val="14"/>
                <w:szCs w:val="14"/>
              </w:rPr>
            </w:pPr>
            <w:r>
              <w:rPr>
                <w:sz w:val="14"/>
                <w:szCs w:val="14"/>
              </w:rPr>
              <w:t>74,416</w:t>
            </w:r>
          </w:p>
        </w:tc>
        <w:tc>
          <w:tcPr>
            <w:tcW w:w="720" w:type="dxa"/>
            <w:tcBorders>
              <w:top w:val="nil"/>
              <w:left w:val="nil"/>
              <w:bottom w:val="nil"/>
              <w:right w:val="nil"/>
            </w:tcBorders>
            <w:shd w:val="clear" w:color="auto" w:fill="auto"/>
            <w:tcMar>
              <w:left w:w="43" w:type="dxa"/>
              <w:right w:w="43" w:type="dxa"/>
            </w:tcMar>
            <w:vAlign w:val="center"/>
          </w:tcPr>
          <w:p w14:paraId="5E0048AC" w14:textId="77777777" w:rsidR="00D73D38" w:rsidRDefault="00D73D38" w:rsidP="00D73D38">
            <w:pPr>
              <w:jc w:val="right"/>
              <w:rPr>
                <w:sz w:val="14"/>
                <w:szCs w:val="14"/>
              </w:rPr>
            </w:pPr>
            <w:r>
              <w:rPr>
                <w:sz w:val="14"/>
                <w:szCs w:val="14"/>
              </w:rPr>
              <w:t>82,909</w:t>
            </w:r>
          </w:p>
        </w:tc>
        <w:tc>
          <w:tcPr>
            <w:tcW w:w="720" w:type="dxa"/>
            <w:tcBorders>
              <w:top w:val="nil"/>
              <w:left w:val="nil"/>
              <w:bottom w:val="nil"/>
              <w:right w:val="nil"/>
            </w:tcBorders>
            <w:shd w:val="clear" w:color="auto" w:fill="auto"/>
            <w:tcMar>
              <w:left w:w="43" w:type="dxa"/>
              <w:right w:w="43" w:type="dxa"/>
            </w:tcMar>
            <w:vAlign w:val="center"/>
          </w:tcPr>
          <w:p w14:paraId="4BF0CB8B" w14:textId="77777777" w:rsidR="00D73D38" w:rsidRDefault="00D73D38" w:rsidP="00D73D38">
            <w:pPr>
              <w:jc w:val="right"/>
              <w:rPr>
                <w:sz w:val="14"/>
                <w:szCs w:val="14"/>
              </w:rPr>
            </w:pPr>
            <w:r>
              <w:rPr>
                <w:sz w:val="14"/>
                <w:szCs w:val="14"/>
              </w:rPr>
              <w:t>83,115</w:t>
            </w:r>
          </w:p>
        </w:tc>
        <w:tc>
          <w:tcPr>
            <w:tcW w:w="720" w:type="dxa"/>
            <w:tcBorders>
              <w:top w:val="nil"/>
              <w:left w:val="nil"/>
              <w:bottom w:val="nil"/>
              <w:right w:val="nil"/>
            </w:tcBorders>
            <w:shd w:val="clear" w:color="auto" w:fill="auto"/>
            <w:tcMar>
              <w:left w:w="43" w:type="dxa"/>
              <w:right w:w="43" w:type="dxa"/>
            </w:tcMar>
            <w:vAlign w:val="center"/>
          </w:tcPr>
          <w:p w14:paraId="6FBD8443" w14:textId="77777777" w:rsidR="00D73D38" w:rsidRDefault="00D73D38" w:rsidP="00D73D38">
            <w:pPr>
              <w:jc w:val="right"/>
              <w:rPr>
                <w:sz w:val="14"/>
                <w:szCs w:val="14"/>
              </w:rPr>
            </w:pPr>
            <w:r>
              <w:rPr>
                <w:sz w:val="14"/>
                <w:szCs w:val="14"/>
              </w:rPr>
              <w:t>83,232</w:t>
            </w:r>
          </w:p>
        </w:tc>
        <w:tc>
          <w:tcPr>
            <w:tcW w:w="720" w:type="dxa"/>
            <w:gridSpan w:val="2"/>
            <w:tcBorders>
              <w:top w:val="nil"/>
              <w:left w:val="nil"/>
              <w:bottom w:val="nil"/>
              <w:right w:val="nil"/>
            </w:tcBorders>
            <w:shd w:val="clear" w:color="auto" w:fill="auto"/>
            <w:noWrap/>
            <w:tcMar>
              <w:left w:w="43" w:type="dxa"/>
              <w:right w:w="43" w:type="dxa"/>
            </w:tcMar>
            <w:vAlign w:val="center"/>
          </w:tcPr>
          <w:p w14:paraId="5487E657" w14:textId="77777777" w:rsidR="00D73D38" w:rsidRDefault="00D73D38" w:rsidP="00D73D38">
            <w:pPr>
              <w:jc w:val="right"/>
              <w:rPr>
                <w:sz w:val="14"/>
                <w:szCs w:val="14"/>
              </w:rPr>
            </w:pPr>
            <w:r>
              <w:rPr>
                <w:sz w:val="14"/>
                <w:szCs w:val="14"/>
              </w:rPr>
              <w:t>83,696</w:t>
            </w:r>
          </w:p>
        </w:tc>
      </w:tr>
      <w:tr w:rsidR="00D73D38" w:rsidRPr="00F46ADC" w14:paraId="1E9BA0B5" w14:textId="77777777" w:rsidTr="00597D49">
        <w:trPr>
          <w:trHeight w:val="245"/>
        </w:trPr>
        <w:tc>
          <w:tcPr>
            <w:tcW w:w="4088" w:type="dxa"/>
            <w:shd w:val="clear" w:color="auto" w:fill="auto"/>
            <w:noWrap/>
            <w:vAlign w:val="center"/>
            <w:hideMark/>
          </w:tcPr>
          <w:p w14:paraId="19656C54" w14:textId="77777777" w:rsidR="00D73D38" w:rsidRPr="00F46ADC" w:rsidRDefault="00D73D38" w:rsidP="00D73D3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62F99AF8" w14:textId="77777777" w:rsidR="00D73D38" w:rsidRPr="00F46ADC" w:rsidRDefault="00D73D38" w:rsidP="00D73D38">
            <w:pPr>
              <w:ind w:firstLineChars="200" w:firstLine="320"/>
              <w:jc w:val="right"/>
              <w:rPr>
                <w:i/>
                <w:iCs/>
                <w:szCs w:val="16"/>
              </w:rPr>
            </w:pPr>
            <w:r w:rsidRPr="00F46ADC">
              <w:rPr>
                <w:i/>
                <w:iCs/>
                <w:szCs w:val="16"/>
              </w:rPr>
              <w:t>-</w:t>
            </w:r>
          </w:p>
        </w:tc>
        <w:tc>
          <w:tcPr>
            <w:tcW w:w="664" w:type="dxa"/>
            <w:shd w:val="clear" w:color="auto" w:fill="auto"/>
            <w:tcMar>
              <w:left w:w="43" w:type="dxa"/>
              <w:right w:w="43" w:type="dxa"/>
            </w:tcMar>
            <w:vAlign w:val="center"/>
          </w:tcPr>
          <w:p w14:paraId="1CBB0EBD" w14:textId="77777777" w:rsidR="00D73D38" w:rsidRPr="00F46ADC" w:rsidRDefault="00D73D38" w:rsidP="00D73D38">
            <w:pPr>
              <w:ind w:firstLineChars="200" w:firstLine="320"/>
              <w:jc w:val="right"/>
              <w:rPr>
                <w:i/>
                <w:iCs/>
                <w:szCs w:val="16"/>
              </w:rPr>
            </w:pPr>
            <w:r w:rsidRPr="00F46ADC">
              <w:rPr>
                <w:i/>
                <w:iCs/>
                <w:szCs w:val="16"/>
              </w:rPr>
              <w:t>-</w:t>
            </w:r>
          </w:p>
        </w:tc>
        <w:tc>
          <w:tcPr>
            <w:tcW w:w="720" w:type="dxa"/>
            <w:tcBorders>
              <w:top w:val="nil"/>
              <w:left w:val="nil"/>
              <w:bottom w:val="nil"/>
              <w:right w:val="nil"/>
            </w:tcBorders>
            <w:shd w:val="clear" w:color="auto" w:fill="auto"/>
            <w:tcMar>
              <w:left w:w="43" w:type="dxa"/>
              <w:right w:w="43" w:type="dxa"/>
            </w:tcMar>
            <w:vAlign w:val="center"/>
          </w:tcPr>
          <w:p w14:paraId="4F3118B0" w14:textId="73E50902" w:rsidR="00D73D38" w:rsidRPr="00F46ADC" w:rsidRDefault="00D73D38" w:rsidP="00D73D38">
            <w:pPr>
              <w:ind w:firstLineChars="200" w:firstLine="280"/>
              <w:jc w:val="right"/>
              <w:rPr>
                <w:i/>
                <w:iCs/>
                <w:szCs w:val="16"/>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8D0256"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19F746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D40B6F4"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6B7A94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EE6AFC9"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32F2906E" w14:textId="77777777" w:rsidR="00D73D38" w:rsidRDefault="00D73D38" w:rsidP="00D73D38">
            <w:pPr>
              <w:jc w:val="right"/>
              <w:rPr>
                <w:sz w:val="14"/>
                <w:szCs w:val="14"/>
              </w:rPr>
            </w:pPr>
            <w:r>
              <w:rPr>
                <w:sz w:val="14"/>
                <w:szCs w:val="14"/>
              </w:rPr>
              <w:t>-</w:t>
            </w:r>
          </w:p>
        </w:tc>
      </w:tr>
      <w:tr w:rsidR="00D73D38" w:rsidRPr="00F46ADC" w14:paraId="08FBA7C4" w14:textId="77777777" w:rsidTr="00597D49">
        <w:trPr>
          <w:trHeight w:val="245"/>
        </w:trPr>
        <w:tc>
          <w:tcPr>
            <w:tcW w:w="4088" w:type="dxa"/>
            <w:shd w:val="clear" w:color="auto" w:fill="auto"/>
            <w:noWrap/>
            <w:vAlign w:val="center"/>
            <w:hideMark/>
          </w:tcPr>
          <w:p w14:paraId="537103F0" w14:textId="77777777" w:rsidR="00D73D38" w:rsidRPr="00F46ADC" w:rsidRDefault="00D73D38" w:rsidP="00D73D38">
            <w:pPr>
              <w:jc w:val="left"/>
              <w:rPr>
                <w:color w:val="auto"/>
                <w:szCs w:val="16"/>
              </w:rPr>
            </w:pPr>
            <w:r w:rsidRPr="00F46ADC">
              <w:rPr>
                <w:color w:val="auto"/>
                <w:szCs w:val="16"/>
              </w:rPr>
              <w:t>Securities other than shares excluded from broad money</w:t>
            </w:r>
          </w:p>
        </w:tc>
        <w:tc>
          <w:tcPr>
            <w:tcW w:w="648" w:type="dxa"/>
            <w:shd w:val="clear" w:color="auto" w:fill="auto"/>
            <w:tcMar>
              <w:left w:w="43" w:type="dxa"/>
              <w:right w:w="43" w:type="dxa"/>
            </w:tcMar>
            <w:vAlign w:val="center"/>
            <w:hideMark/>
          </w:tcPr>
          <w:p w14:paraId="31B0F344"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C7152D0"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282F0F8" w14:textId="36F6DB80"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4633A3B"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DBD9EA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E7B8558"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B7486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96068B0"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729CEB4C" w14:textId="77777777" w:rsidR="00D73D38" w:rsidRDefault="00D73D38" w:rsidP="00D73D38">
            <w:pPr>
              <w:jc w:val="right"/>
              <w:rPr>
                <w:sz w:val="14"/>
                <w:szCs w:val="14"/>
              </w:rPr>
            </w:pPr>
            <w:r>
              <w:rPr>
                <w:sz w:val="14"/>
                <w:szCs w:val="14"/>
              </w:rPr>
              <w:t>-</w:t>
            </w:r>
          </w:p>
        </w:tc>
      </w:tr>
      <w:tr w:rsidR="00D73D38" w:rsidRPr="00F46ADC" w14:paraId="6DBB320A" w14:textId="77777777" w:rsidTr="00597D49">
        <w:trPr>
          <w:trHeight w:val="245"/>
        </w:trPr>
        <w:tc>
          <w:tcPr>
            <w:tcW w:w="4088" w:type="dxa"/>
            <w:shd w:val="clear" w:color="auto" w:fill="auto"/>
            <w:noWrap/>
            <w:vAlign w:val="center"/>
            <w:hideMark/>
          </w:tcPr>
          <w:p w14:paraId="395FC612" w14:textId="77777777" w:rsidR="00D73D38" w:rsidRPr="00F46ADC" w:rsidRDefault="00D73D38" w:rsidP="00D73D3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A3E7F66"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3AAA443F"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108F6B6" w14:textId="022EA4A3"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ED651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14B9C9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CC3FF8A"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62F1612"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76E6835"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61A0B7E2" w14:textId="77777777" w:rsidR="00D73D38" w:rsidRDefault="00D73D38" w:rsidP="00D73D38">
            <w:pPr>
              <w:jc w:val="right"/>
              <w:rPr>
                <w:sz w:val="14"/>
                <w:szCs w:val="14"/>
              </w:rPr>
            </w:pPr>
            <w:r>
              <w:rPr>
                <w:sz w:val="14"/>
                <w:szCs w:val="14"/>
              </w:rPr>
              <w:t>-</w:t>
            </w:r>
          </w:p>
        </w:tc>
      </w:tr>
      <w:tr w:rsidR="00D73D38" w:rsidRPr="00F46ADC" w14:paraId="5EEB129B" w14:textId="77777777" w:rsidTr="00597D49">
        <w:trPr>
          <w:trHeight w:val="245"/>
        </w:trPr>
        <w:tc>
          <w:tcPr>
            <w:tcW w:w="4088" w:type="dxa"/>
            <w:shd w:val="clear" w:color="auto" w:fill="auto"/>
            <w:noWrap/>
            <w:vAlign w:val="center"/>
            <w:hideMark/>
          </w:tcPr>
          <w:p w14:paraId="417B9AC6" w14:textId="77777777" w:rsidR="00D73D38" w:rsidRPr="00F46ADC" w:rsidRDefault="00D73D38" w:rsidP="00D73D38">
            <w:pPr>
              <w:jc w:val="left"/>
              <w:rPr>
                <w:color w:val="auto"/>
                <w:szCs w:val="16"/>
              </w:rPr>
            </w:pPr>
            <w:r w:rsidRPr="00F46ADC">
              <w:rPr>
                <w:color w:val="auto"/>
                <w:szCs w:val="16"/>
              </w:rPr>
              <w:t>Loans</w:t>
            </w:r>
          </w:p>
        </w:tc>
        <w:tc>
          <w:tcPr>
            <w:tcW w:w="648" w:type="dxa"/>
            <w:shd w:val="clear" w:color="auto" w:fill="auto"/>
            <w:tcMar>
              <w:left w:w="43" w:type="dxa"/>
              <w:right w:w="43" w:type="dxa"/>
            </w:tcMar>
            <w:vAlign w:val="center"/>
            <w:hideMark/>
          </w:tcPr>
          <w:p w14:paraId="3DED828F"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5BB67F9D"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34A97CF" w14:textId="7B9561CB" w:rsidR="00D73D38" w:rsidRPr="00F46ADC" w:rsidRDefault="00D73D38" w:rsidP="00D73D38">
            <w:pPr>
              <w:jc w:val="right"/>
              <w:rPr>
                <w:sz w:val="14"/>
                <w:szCs w:val="14"/>
              </w:rPr>
            </w:pPr>
            <w:r>
              <w:rPr>
                <w:sz w:val="14"/>
                <w:szCs w:val="14"/>
              </w:rPr>
              <w:t>135,051</w:t>
            </w:r>
          </w:p>
        </w:tc>
        <w:tc>
          <w:tcPr>
            <w:tcW w:w="720" w:type="dxa"/>
            <w:tcBorders>
              <w:top w:val="nil"/>
              <w:left w:val="nil"/>
              <w:bottom w:val="nil"/>
              <w:right w:val="nil"/>
            </w:tcBorders>
            <w:shd w:val="clear" w:color="auto" w:fill="auto"/>
            <w:tcMar>
              <w:left w:w="43" w:type="dxa"/>
              <w:right w:w="43" w:type="dxa"/>
            </w:tcMar>
            <w:vAlign w:val="center"/>
          </w:tcPr>
          <w:p w14:paraId="5FAE97A5"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FC7EAB"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943BEA" w14:textId="77777777" w:rsidR="00D73D38" w:rsidRDefault="00D73D38" w:rsidP="00D73D38">
            <w:pPr>
              <w:jc w:val="right"/>
              <w:rPr>
                <w:sz w:val="14"/>
                <w:szCs w:val="14"/>
              </w:rPr>
            </w:pPr>
            <w:r>
              <w:rPr>
                <w:sz w:val="14"/>
                <w:szCs w:val="14"/>
              </w:rPr>
              <w:t>229,400</w:t>
            </w:r>
          </w:p>
        </w:tc>
        <w:tc>
          <w:tcPr>
            <w:tcW w:w="720" w:type="dxa"/>
            <w:tcBorders>
              <w:top w:val="nil"/>
              <w:left w:val="nil"/>
              <w:bottom w:val="nil"/>
              <w:right w:val="nil"/>
            </w:tcBorders>
            <w:shd w:val="clear" w:color="auto" w:fill="auto"/>
            <w:tcMar>
              <w:left w:w="43" w:type="dxa"/>
              <w:right w:w="43" w:type="dxa"/>
            </w:tcMar>
            <w:vAlign w:val="center"/>
          </w:tcPr>
          <w:p w14:paraId="1DCB5906"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D230CEE"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64B3C074" w14:textId="77777777" w:rsidR="00D73D38" w:rsidRDefault="00D73D38" w:rsidP="00D73D38">
            <w:pPr>
              <w:jc w:val="right"/>
              <w:rPr>
                <w:sz w:val="14"/>
                <w:szCs w:val="14"/>
              </w:rPr>
            </w:pPr>
            <w:r>
              <w:rPr>
                <w:sz w:val="14"/>
                <w:szCs w:val="14"/>
              </w:rPr>
              <w:t>-</w:t>
            </w:r>
          </w:p>
        </w:tc>
      </w:tr>
      <w:tr w:rsidR="00D73D38" w:rsidRPr="00F46ADC" w14:paraId="3566131A" w14:textId="77777777" w:rsidTr="00597D49">
        <w:trPr>
          <w:trHeight w:val="245"/>
        </w:trPr>
        <w:tc>
          <w:tcPr>
            <w:tcW w:w="4088" w:type="dxa"/>
            <w:shd w:val="clear" w:color="auto" w:fill="auto"/>
            <w:noWrap/>
            <w:vAlign w:val="center"/>
            <w:hideMark/>
          </w:tcPr>
          <w:p w14:paraId="7B35B6CC" w14:textId="77777777" w:rsidR="00D73D38" w:rsidRPr="00F46ADC" w:rsidRDefault="00D73D38" w:rsidP="00D73D3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56B29EED"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D87DCD1"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2EF4ED" w14:textId="186C6A4F"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476E80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0AF929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983287"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BD7464C"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B0D46F"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66D285DB" w14:textId="77777777" w:rsidR="00D73D38" w:rsidRDefault="00D73D38" w:rsidP="00D73D38">
            <w:pPr>
              <w:jc w:val="right"/>
              <w:rPr>
                <w:sz w:val="14"/>
                <w:szCs w:val="14"/>
              </w:rPr>
            </w:pPr>
            <w:r>
              <w:rPr>
                <w:sz w:val="14"/>
                <w:szCs w:val="14"/>
              </w:rPr>
              <w:t>-</w:t>
            </w:r>
          </w:p>
        </w:tc>
      </w:tr>
      <w:tr w:rsidR="00D73D38" w:rsidRPr="00F46ADC" w14:paraId="765B5F18" w14:textId="77777777" w:rsidTr="00597D49">
        <w:trPr>
          <w:trHeight w:val="245"/>
        </w:trPr>
        <w:tc>
          <w:tcPr>
            <w:tcW w:w="4088" w:type="dxa"/>
            <w:shd w:val="clear" w:color="auto" w:fill="auto"/>
            <w:noWrap/>
            <w:vAlign w:val="center"/>
            <w:hideMark/>
          </w:tcPr>
          <w:p w14:paraId="27F79F8B" w14:textId="77777777" w:rsidR="00D73D38" w:rsidRPr="00F46ADC" w:rsidRDefault="00D73D38" w:rsidP="00D73D38">
            <w:pPr>
              <w:jc w:val="left"/>
              <w:rPr>
                <w:color w:val="auto"/>
                <w:szCs w:val="16"/>
              </w:rPr>
            </w:pPr>
            <w:r w:rsidRPr="00F46ADC">
              <w:rPr>
                <w:color w:val="auto"/>
                <w:szCs w:val="16"/>
              </w:rPr>
              <w:t>Financial derivatives</w:t>
            </w:r>
          </w:p>
        </w:tc>
        <w:tc>
          <w:tcPr>
            <w:tcW w:w="648" w:type="dxa"/>
            <w:shd w:val="clear" w:color="auto" w:fill="auto"/>
            <w:tcMar>
              <w:left w:w="43" w:type="dxa"/>
              <w:right w:w="43" w:type="dxa"/>
            </w:tcMar>
            <w:vAlign w:val="center"/>
            <w:hideMark/>
          </w:tcPr>
          <w:p w14:paraId="61B05BD4"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45BFC708"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94350C6" w14:textId="64AA0E37"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7EB816"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668FD02"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4BF077A"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F8E8D5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AD02688"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3E62FB9C" w14:textId="77777777" w:rsidR="00D73D38" w:rsidRDefault="00D73D38" w:rsidP="00D73D38">
            <w:pPr>
              <w:jc w:val="right"/>
              <w:rPr>
                <w:sz w:val="14"/>
                <w:szCs w:val="14"/>
              </w:rPr>
            </w:pPr>
            <w:r>
              <w:rPr>
                <w:sz w:val="14"/>
                <w:szCs w:val="14"/>
              </w:rPr>
              <w:t>-</w:t>
            </w:r>
          </w:p>
        </w:tc>
      </w:tr>
      <w:tr w:rsidR="00D73D38" w:rsidRPr="00F46ADC" w14:paraId="739181A8" w14:textId="77777777" w:rsidTr="00597D49">
        <w:trPr>
          <w:trHeight w:val="245"/>
        </w:trPr>
        <w:tc>
          <w:tcPr>
            <w:tcW w:w="4088" w:type="dxa"/>
            <w:shd w:val="clear" w:color="auto" w:fill="auto"/>
            <w:noWrap/>
            <w:vAlign w:val="center"/>
            <w:hideMark/>
          </w:tcPr>
          <w:p w14:paraId="2A5C0A3D" w14:textId="77777777" w:rsidR="00D73D38" w:rsidRPr="00F46ADC" w:rsidRDefault="00D73D38" w:rsidP="00D73D3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28019D01"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0F0F6D8"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173AA140" w14:textId="1FC94D09"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F48D37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E647F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0862A0C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ABDA211"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7FF487B"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478C7C83" w14:textId="77777777" w:rsidR="00D73D38" w:rsidRDefault="00D73D38" w:rsidP="00D73D38">
            <w:pPr>
              <w:jc w:val="right"/>
              <w:rPr>
                <w:sz w:val="14"/>
                <w:szCs w:val="14"/>
              </w:rPr>
            </w:pPr>
            <w:r>
              <w:rPr>
                <w:sz w:val="14"/>
                <w:szCs w:val="14"/>
              </w:rPr>
              <w:t>-</w:t>
            </w:r>
          </w:p>
        </w:tc>
      </w:tr>
      <w:tr w:rsidR="00D73D38" w:rsidRPr="00F46ADC" w14:paraId="333A247A" w14:textId="77777777" w:rsidTr="00597D49">
        <w:trPr>
          <w:trHeight w:val="245"/>
        </w:trPr>
        <w:tc>
          <w:tcPr>
            <w:tcW w:w="4088" w:type="dxa"/>
            <w:shd w:val="clear" w:color="auto" w:fill="auto"/>
            <w:noWrap/>
            <w:vAlign w:val="center"/>
            <w:hideMark/>
          </w:tcPr>
          <w:p w14:paraId="30280298" w14:textId="77777777" w:rsidR="00D73D38" w:rsidRPr="00F46ADC" w:rsidRDefault="00D73D38" w:rsidP="00D73D38">
            <w:pPr>
              <w:jc w:val="left"/>
              <w:rPr>
                <w:color w:val="auto"/>
                <w:szCs w:val="16"/>
              </w:rPr>
            </w:pPr>
            <w:r w:rsidRPr="00F46ADC">
              <w:rPr>
                <w:color w:val="auto"/>
                <w:szCs w:val="16"/>
              </w:rPr>
              <w:t>Trade credit and advances</w:t>
            </w:r>
          </w:p>
        </w:tc>
        <w:tc>
          <w:tcPr>
            <w:tcW w:w="648" w:type="dxa"/>
            <w:shd w:val="clear" w:color="auto" w:fill="auto"/>
            <w:tcMar>
              <w:left w:w="43" w:type="dxa"/>
              <w:right w:w="43" w:type="dxa"/>
            </w:tcMar>
            <w:vAlign w:val="center"/>
            <w:hideMark/>
          </w:tcPr>
          <w:p w14:paraId="09F83EBD"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138B9102"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C46C3FA" w14:textId="0C11B521"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71D94E3F"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89BAD9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603B13"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1C715FA"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A2FBFF"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50AA6038" w14:textId="77777777" w:rsidR="00D73D38" w:rsidRDefault="00D73D38" w:rsidP="00D73D38">
            <w:pPr>
              <w:jc w:val="right"/>
              <w:rPr>
                <w:sz w:val="14"/>
                <w:szCs w:val="14"/>
              </w:rPr>
            </w:pPr>
            <w:r>
              <w:rPr>
                <w:sz w:val="14"/>
                <w:szCs w:val="14"/>
              </w:rPr>
              <w:t>-</w:t>
            </w:r>
          </w:p>
        </w:tc>
      </w:tr>
      <w:tr w:rsidR="00D73D38" w:rsidRPr="00F46ADC" w14:paraId="449D6BCB" w14:textId="77777777" w:rsidTr="00597D49">
        <w:trPr>
          <w:trHeight w:val="245"/>
        </w:trPr>
        <w:tc>
          <w:tcPr>
            <w:tcW w:w="4088" w:type="dxa"/>
            <w:shd w:val="clear" w:color="auto" w:fill="auto"/>
            <w:noWrap/>
            <w:vAlign w:val="center"/>
            <w:hideMark/>
          </w:tcPr>
          <w:p w14:paraId="589637E2" w14:textId="77777777" w:rsidR="00D73D38" w:rsidRPr="00F46ADC" w:rsidRDefault="00D73D38" w:rsidP="00D73D38">
            <w:pPr>
              <w:ind w:firstLineChars="200" w:firstLine="320"/>
              <w:jc w:val="left"/>
              <w:rPr>
                <w:i/>
                <w:iCs/>
                <w:color w:val="auto"/>
                <w:szCs w:val="16"/>
              </w:rPr>
            </w:pPr>
            <w:r w:rsidRPr="00F46ADC">
              <w:rPr>
                <w:i/>
                <w:iCs/>
                <w:color w:val="auto"/>
                <w:szCs w:val="16"/>
              </w:rPr>
              <w:t>Of which: Other financial corporations</w:t>
            </w:r>
          </w:p>
        </w:tc>
        <w:tc>
          <w:tcPr>
            <w:tcW w:w="648" w:type="dxa"/>
            <w:shd w:val="clear" w:color="auto" w:fill="auto"/>
            <w:tcMar>
              <w:left w:w="43" w:type="dxa"/>
              <w:right w:w="43" w:type="dxa"/>
            </w:tcMar>
            <w:vAlign w:val="center"/>
            <w:hideMark/>
          </w:tcPr>
          <w:p w14:paraId="15EAB198" w14:textId="77777777" w:rsidR="00D73D38" w:rsidRPr="00F46ADC" w:rsidRDefault="00D73D38" w:rsidP="00D73D38">
            <w:pPr>
              <w:jc w:val="right"/>
              <w:rPr>
                <w:sz w:val="14"/>
                <w:szCs w:val="14"/>
              </w:rPr>
            </w:pPr>
            <w:r w:rsidRPr="00F46ADC">
              <w:rPr>
                <w:sz w:val="14"/>
                <w:szCs w:val="14"/>
              </w:rPr>
              <w:t>-</w:t>
            </w:r>
          </w:p>
        </w:tc>
        <w:tc>
          <w:tcPr>
            <w:tcW w:w="664" w:type="dxa"/>
            <w:shd w:val="clear" w:color="auto" w:fill="auto"/>
            <w:tcMar>
              <w:left w:w="43" w:type="dxa"/>
              <w:right w:w="43" w:type="dxa"/>
            </w:tcMar>
            <w:vAlign w:val="center"/>
          </w:tcPr>
          <w:p w14:paraId="67ABDB8C" w14:textId="77777777" w:rsidR="00D73D38" w:rsidRPr="00F46ADC" w:rsidRDefault="00D73D38" w:rsidP="00D73D38">
            <w:pPr>
              <w:jc w:val="right"/>
              <w:rPr>
                <w:sz w:val="14"/>
                <w:szCs w:val="14"/>
              </w:rPr>
            </w:pPr>
            <w:r w:rsidRPr="00F46ADC">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47128710" w14:textId="27F7E49C" w:rsidR="00D73D38" w:rsidRPr="00F46ADC"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CD45EA9"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6A4037CF"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3CA9E5CD"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CE1CF00" w14:textId="77777777" w:rsidR="00D73D38" w:rsidRDefault="00D73D38" w:rsidP="00D73D38">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DCF118F" w14:textId="77777777" w:rsidR="00D73D38" w:rsidRDefault="00D73D38" w:rsidP="00D73D38">
            <w:pPr>
              <w:jc w:val="right"/>
              <w:rPr>
                <w:sz w:val="14"/>
                <w:szCs w:val="14"/>
              </w:rPr>
            </w:pPr>
            <w:r>
              <w:rPr>
                <w:sz w:val="14"/>
                <w:szCs w:val="14"/>
              </w:rPr>
              <w:t>-</w:t>
            </w:r>
          </w:p>
        </w:tc>
        <w:tc>
          <w:tcPr>
            <w:tcW w:w="720" w:type="dxa"/>
            <w:gridSpan w:val="2"/>
            <w:tcBorders>
              <w:top w:val="nil"/>
              <w:left w:val="nil"/>
              <w:bottom w:val="nil"/>
              <w:right w:val="nil"/>
            </w:tcBorders>
            <w:shd w:val="clear" w:color="auto" w:fill="auto"/>
            <w:noWrap/>
            <w:tcMar>
              <w:left w:w="43" w:type="dxa"/>
              <w:right w:w="43" w:type="dxa"/>
            </w:tcMar>
            <w:vAlign w:val="center"/>
          </w:tcPr>
          <w:p w14:paraId="6BE17DA1" w14:textId="77777777" w:rsidR="00D73D38" w:rsidRDefault="00D73D38" w:rsidP="00D73D38">
            <w:pPr>
              <w:jc w:val="right"/>
              <w:rPr>
                <w:sz w:val="14"/>
                <w:szCs w:val="14"/>
              </w:rPr>
            </w:pPr>
            <w:r>
              <w:rPr>
                <w:sz w:val="14"/>
                <w:szCs w:val="14"/>
              </w:rPr>
              <w:t>-</w:t>
            </w:r>
          </w:p>
        </w:tc>
      </w:tr>
      <w:tr w:rsidR="00D73D38" w:rsidRPr="00F46ADC" w14:paraId="48994F7E" w14:textId="77777777" w:rsidTr="00597D49">
        <w:trPr>
          <w:trHeight w:val="245"/>
        </w:trPr>
        <w:tc>
          <w:tcPr>
            <w:tcW w:w="4088" w:type="dxa"/>
            <w:shd w:val="clear" w:color="auto" w:fill="auto"/>
            <w:noWrap/>
            <w:vAlign w:val="center"/>
            <w:hideMark/>
          </w:tcPr>
          <w:p w14:paraId="663D3092" w14:textId="77777777" w:rsidR="00D73D38" w:rsidRPr="00F46ADC" w:rsidRDefault="00D73D38" w:rsidP="00D73D38">
            <w:pPr>
              <w:jc w:val="left"/>
              <w:rPr>
                <w:color w:val="auto"/>
                <w:szCs w:val="16"/>
              </w:rPr>
            </w:pPr>
            <w:r w:rsidRPr="00F46ADC">
              <w:rPr>
                <w:color w:val="auto"/>
                <w:szCs w:val="16"/>
              </w:rPr>
              <w:t>Shares and Other equity</w:t>
            </w:r>
          </w:p>
        </w:tc>
        <w:tc>
          <w:tcPr>
            <w:tcW w:w="648" w:type="dxa"/>
            <w:shd w:val="clear" w:color="auto" w:fill="auto"/>
            <w:tcMar>
              <w:left w:w="43" w:type="dxa"/>
              <w:right w:w="43" w:type="dxa"/>
            </w:tcMar>
            <w:vAlign w:val="center"/>
            <w:hideMark/>
          </w:tcPr>
          <w:p w14:paraId="547D4B79" w14:textId="77777777" w:rsidR="00D73D38" w:rsidRPr="00F46ADC" w:rsidRDefault="00D73D38" w:rsidP="00D73D38">
            <w:pPr>
              <w:jc w:val="right"/>
              <w:rPr>
                <w:sz w:val="14"/>
                <w:szCs w:val="14"/>
              </w:rPr>
            </w:pPr>
            <w:r w:rsidRPr="00F46ADC">
              <w:rPr>
                <w:sz w:val="14"/>
                <w:szCs w:val="14"/>
              </w:rPr>
              <w:t>743,141</w:t>
            </w:r>
          </w:p>
        </w:tc>
        <w:tc>
          <w:tcPr>
            <w:tcW w:w="664" w:type="dxa"/>
            <w:shd w:val="clear" w:color="auto" w:fill="auto"/>
            <w:tcMar>
              <w:left w:w="43" w:type="dxa"/>
              <w:right w:w="43" w:type="dxa"/>
            </w:tcMar>
            <w:vAlign w:val="center"/>
          </w:tcPr>
          <w:p w14:paraId="65C53327" w14:textId="77777777" w:rsidR="00D73D38" w:rsidRPr="00F46ADC" w:rsidRDefault="00D73D38" w:rsidP="00D73D38">
            <w:pPr>
              <w:jc w:val="right"/>
              <w:rPr>
                <w:sz w:val="14"/>
                <w:szCs w:val="14"/>
              </w:rPr>
            </w:pPr>
            <w:r w:rsidRPr="00F46ADC">
              <w:rPr>
                <w:sz w:val="14"/>
                <w:szCs w:val="14"/>
              </w:rPr>
              <w:t>1,085,592</w:t>
            </w:r>
          </w:p>
        </w:tc>
        <w:tc>
          <w:tcPr>
            <w:tcW w:w="720" w:type="dxa"/>
            <w:tcBorders>
              <w:top w:val="nil"/>
              <w:left w:val="nil"/>
              <w:bottom w:val="nil"/>
              <w:right w:val="nil"/>
            </w:tcBorders>
            <w:shd w:val="clear" w:color="auto" w:fill="auto"/>
            <w:tcMar>
              <w:left w:w="43" w:type="dxa"/>
              <w:right w:w="43" w:type="dxa"/>
            </w:tcMar>
            <w:vAlign w:val="center"/>
          </w:tcPr>
          <w:p w14:paraId="594842F9" w14:textId="55B6AD79" w:rsidR="00D73D38" w:rsidRPr="00F46ADC" w:rsidRDefault="00D73D38" w:rsidP="00D73D38">
            <w:pPr>
              <w:jc w:val="right"/>
              <w:rPr>
                <w:sz w:val="14"/>
                <w:szCs w:val="14"/>
              </w:rPr>
            </w:pPr>
            <w:r>
              <w:rPr>
                <w:sz w:val="14"/>
                <w:szCs w:val="14"/>
              </w:rPr>
              <w:t>1,183,396</w:t>
            </w:r>
          </w:p>
        </w:tc>
        <w:tc>
          <w:tcPr>
            <w:tcW w:w="720" w:type="dxa"/>
            <w:tcBorders>
              <w:top w:val="nil"/>
              <w:left w:val="nil"/>
              <w:bottom w:val="nil"/>
              <w:right w:val="nil"/>
            </w:tcBorders>
            <w:shd w:val="clear" w:color="auto" w:fill="auto"/>
            <w:tcMar>
              <w:left w:w="43" w:type="dxa"/>
              <w:right w:w="43" w:type="dxa"/>
            </w:tcMar>
            <w:vAlign w:val="center"/>
          </w:tcPr>
          <w:p w14:paraId="443E2233" w14:textId="77777777" w:rsidR="00D73D38" w:rsidRDefault="00D73D38" w:rsidP="00D73D38">
            <w:pPr>
              <w:jc w:val="right"/>
              <w:rPr>
                <w:sz w:val="14"/>
                <w:szCs w:val="14"/>
              </w:rPr>
            </w:pPr>
            <w:r>
              <w:rPr>
                <w:sz w:val="14"/>
                <w:szCs w:val="14"/>
              </w:rPr>
              <w:t>1,277,197</w:t>
            </w:r>
          </w:p>
        </w:tc>
        <w:tc>
          <w:tcPr>
            <w:tcW w:w="720" w:type="dxa"/>
            <w:tcBorders>
              <w:top w:val="nil"/>
              <w:left w:val="nil"/>
              <w:bottom w:val="nil"/>
              <w:right w:val="nil"/>
            </w:tcBorders>
            <w:shd w:val="clear" w:color="auto" w:fill="auto"/>
            <w:tcMar>
              <w:left w:w="43" w:type="dxa"/>
              <w:right w:w="43" w:type="dxa"/>
            </w:tcMar>
            <w:vAlign w:val="center"/>
          </w:tcPr>
          <w:p w14:paraId="1EB2CCE8" w14:textId="77777777" w:rsidR="00D73D38" w:rsidRDefault="00D73D38" w:rsidP="00D73D38">
            <w:pPr>
              <w:jc w:val="right"/>
              <w:rPr>
                <w:sz w:val="14"/>
                <w:szCs w:val="14"/>
              </w:rPr>
            </w:pPr>
            <w:r>
              <w:rPr>
                <w:sz w:val="14"/>
                <w:szCs w:val="14"/>
              </w:rPr>
              <w:t>1,350,021</w:t>
            </w:r>
          </w:p>
        </w:tc>
        <w:tc>
          <w:tcPr>
            <w:tcW w:w="720" w:type="dxa"/>
            <w:tcBorders>
              <w:top w:val="nil"/>
              <w:left w:val="nil"/>
              <w:bottom w:val="nil"/>
              <w:right w:val="nil"/>
            </w:tcBorders>
            <w:shd w:val="clear" w:color="auto" w:fill="auto"/>
            <w:tcMar>
              <w:left w:w="43" w:type="dxa"/>
              <w:right w:w="43" w:type="dxa"/>
            </w:tcMar>
            <w:vAlign w:val="center"/>
          </w:tcPr>
          <w:p w14:paraId="4C6B939B" w14:textId="77777777" w:rsidR="00D73D38" w:rsidRDefault="00D73D38" w:rsidP="00D73D38">
            <w:pPr>
              <w:jc w:val="right"/>
              <w:rPr>
                <w:sz w:val="14"/>
                <w:szCs w:val="14"/>
              </w:rPr>
            </w:pPr>
            <w:r>
              <w:rPr>
                <w:sz w:val="14"/>
                <w:szCs w:val="14"/>
              </w:rPr>
              <w:t>1,391,247</w:t>
            </w:r>
          </w:p>
        </w:tc>
        <w:tc>
          <w:tcPr>
            <w:tcW w:w="720" w:type="dxa"/>
            <w:tcBorders>
              <w:top w:val="nil"/>
              <w:left w:val="nil"/>
              <w:bottom w:val="nil"/>
              <w:right w:val="nil"/>
            </w:tcBorders>
            <w:shd w:val="clear" w:color="auto" w:fill="auto"/>
            <w:tcMar>
              <w:left w:w="43" w:type="dxa"/>
              <w:right w:w="43" w:type="dxa"/>
            </w:tcMar>
            <w:vAlign w:val="center"/>
          </w:tcPr>
          <w:p w14:paraId="560A8B68" w14:textId="77777777" w:rsidR="00D73D38" w:rsidRDefault="00D73D38" w:rsidP="00D73D38">
            <w:pPr>
              <w:jc w:val="right"/>
              <w:rPr>
                <w:sz w:val="14"/>
                <w:szCs w:val="14"/>
              </w:rPr>
            </w:pPr>
            <w:r>
              <w:rPr>
                <w:sz w:val="14"/>
                <w:szCs w:val="14"/>
              </w:rPr>
              <w:t>1,319,167</w:t>
            </w:r>
          </w:p>
        </w:tc>
        <w:tc>
          <w:tcPr>
            <w:tcW w:w="720" w:type="dxa"/>
            <w:tcBorders>
              <w:top w:val="nil"/>
              <w:left w:val="nil"/>
              <w:bottom w:val="nil"/>
              <w:right w:val="nil"/>
            </w:tcBorders>
            <w:shd w:val="clear" w:color="auto" w:fill="auto"/>
            <w:tcMar>
              <w:left w:w="43" w:type="dxa"/>
              <w:right w:w="43" w:type="dxa"/>
            </w:tcMar>
            <w:vAlign w:val="center"/>
          </w:tcPr>
          <w:p w14:paraId="6D92F669" w14:textId="77777777" w:rsidR="00D73D38" w:rsidRDefault="00D73D38" w:rsidP="00D73D38">
            <w:pPr>
              <w:jc w:val="right"/>
              <w:rPr>
                <w:sz w:val="14"/>
                <w:szCs w:val="14"/>
              </w:rPr>
            </w:pPr>
            <w:r>
              <w:rPr>
                <w:sz w:val="14"/>
                <w:szCs w:val="14"/>
              </w:rPr>
              <w:t>1,398,750</w:t>
            </w:r>
          </w:p>
        </w:tc>
        <w:tc>
          <w:tcPr>
            <w:tcW w:w="720" w:type="dxa"/>
            <w:gridSpan w:val="2"/>
            <w:tcBorders>
              <w:top w:val="nil"/>
              <w:left w:val="nil"/>
              <w:bottom w:val="nil"/>
              <w:right w:val="nil"/>
            </w:tcBorders>
            <w:shd w:val="clear" w:color="auto" w:fill="auto"/>
            <w:noWrap/>
            <w:tcMar>
              <w:left w:w="43" w:type="dxa"/>
              <w:right w:w="43" w:type="dxa"/>
            </w:tcMar>
            <w:vAlign w:val="center"/>
          </w:tcPr>
          <w:p w14:paraId="3A040DFC" w14:textId="77777777" w:rsidR="00D73D38" w:rsidRDefault="00D73D38" w:rsidP="00D73D38">
            <w:pPr>
              <w:jc w:val="right"/>
              <w:rPr>
                <w:sz w:val="14"/>
                <w:szCs w:val="14"/>
              </w:rPr>
            </w:pPr>
            <w:r>
              <w:rPr>
                <w:sz w:val="14"/>
                <w:szCs w:val="14"/>
              </w:rPr>
              <w:t>1,460,418</w:t>
            </w:r>
          </w:p>
        </w:tc>
      </w:tr>
      <w:tr w:rsidR="00D73D38" w:rsidRPr="00F46ADC" w14:paraId="7DA9C548" w14:textId="77777777" w:rsidTr="00597D49">
        <w:trPr>
          <w:trHeight w:val="245"/>
        </w:trPr>
        <w:tc>
          <w:tcPr>
            <w:tcW w:w="4088" w:type="dxa"/>
            <w:shd w:val="clear" w:color="auto" w:fill="auto"/>
            <w:noWrap/>
            <w:vAlign w:val="center"/>
            <w:hideMark/>
          </w:tcPr>
          <w:p w14:paraId="3C8B7189" w14:textId="77777777" w:rsidR="00D73D38" w:rsidRPr="00F46ADC" w:rsidRDefault="00D73D38" w:rsidP="00D73D38">
            <w:pPr>
              <w:ind w:firstLineChars="200" w:firstLine="320"/>
              <w:jc w:val="left"/>
              <w:rPr>
                <w:color w:val="auto"/>
                <w:szCs w:val="16"/>
              </w:rPr>
            </w:pPr>
            <w:r w:rsidRPr="00F46ADC">
              <w:rPr>
                <w:color w:val="auto"/>
                <w:szCs w:val="16"/>
              </w:rPr>
              <w:t>a) Funds contributed by owners</w:t>
            </w:r>
          </w:p>
        </w:tc>
        <w:tc>
          <w:tcPr>
            <w:tcW w:w="648" w:type="dxa"/>
            <w:shd w:val="clear" w:color="auto" w:fill="auto"/>
            <w:tcMar>
              <w:left w:w="43" w:type="dxa"/>
              <w:right w:w="43" w:type="dxa"/>
            </w:tcMar>
            <w:vAlign w:val="center"/>
            <w:hideMark/>
          </w:tcPr>
          <w:p w14:paraId="4C8F69AA" w14:textId="77777777" w:rsidR="00D73D38" w:rsidRPr="00F46ADC" w:rsidRDefault="00D73D38" w:rsidP="00D73D38">
            <w:pPr>
              <w:jc w:val="right"/>
              <w:rPr>
                <w:sz w:val="14"/>
                <w:szCs w:val="14"/>
              </w:rPr>
            </w:pPr>
            <w:r w:rsidRPr="00F46ADC">
              <w:rPr>
                <w:sz w:val="14"/>
                <w:szCs w:val="14"/>
              </w:rPr>
              <w:t>100</w:t>
            </w:r>
          </w:p>
        </w:tc>
        <w:tc>
          <w:tcPr>
            <w:tcW w:w="664" w:type="dxa"/>
            <w:shd w:val="clear" w:color="auto" w:fill="auto"/>
            <w:tcMar>
              <w:left w:w="43" w:type="dxa"/>
              <w:right w:w="43" w:type="dxa"/>
            </w:tcMar>
            <w:vAlign w:val="center"/>
          </w:tcPr>
          <w:p w14:paraId="34D570E1" w14:textId="77777777" w:rsidR="00D73D38" w:rsidRPr="00F46ADC" w:rsidRDefault="00D73D38" w:rsidP="00D73D38">
            <w:pPr>
              <w:jc w:val="right"/>
              <w:rPr>
                <w:sz w:val="14"/>
                <w:szCs w:val="14"/>
              </w:rPr>
            </w:pPr>
            <w:r w:rsidRPr="00F46ADC">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7B584492" w14:textId="4C3CE320" w:rsidR="00D73D38" w:rsidRPr="00F46ADC" w:rsidRDefault="00D73D38" w:rsidP="00D73D38">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044B9745" w14:textId="77777777" w:rsidR="00D73D38" w:rsidRDefault="00D73D38" w:rsidP="00D73D38">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62F6D9DA" w14:textId="77777777" w:rsidR="00D73D38" w:rsidRDefault="00D73D38" w:rsidP="00D73D38">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33106B58" w14:textId="77777777" w:rsidR="00D73D38" w:rsidRDefault="00D73D38" w:rsidP="00D73D38">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17F2DF12" w14:textId="77777777" w:rsidR="00D73D38" w:rsidRDefault="00D73D38" w:rsidP="00D73D38">
            <w:pPr>
              <w:jc w:val="right"/>
              <w:rPr>
                <w:sz w:val="14"/>
                <w:szCs w:val="14"/>
              </w:rPr>
            </w:pPr>
            <w:r>
              <w:rPr>
                <w:sz w:val="14"/>
                <w:szCs w:val="14"/>
              </w:rPr>
              <w:t>100</w:t>
            </w:r>
          </w:p>
        </w:tc>
        <w:tc>
          <w:tcPr>
            <w:tcW w:w="720" w:type="dxa"/>
            <w:tcBorders>
              <w:top w:val="nil"/>
              <w:left w:val="nil"/>
              <w:bottom w:val="nil"/>
              <w:right w:val="nil"/>
            </w:tcBorders>
            <w:shd w:val="clear" w:color="auto" w:fill="auto"/>
            <w:tcMar>
              <w:left w:w="43" w:type="dxa"/>
              <w:right w:w="43" w:type="dxa"/>
            </w:tcMar>
            <w:vAlign w:val="center"/>
          </w:tcPr>
          <w:p w14:paraId="5B646FAF" w14:textId="77777777" w:rsidR="00D73D38" w:rsidRDefault="00D73D38" w:rsidP="00D73D38">
            <w:pPr>
              <w:jc w:val="right"/>
              <w:rPr>
                <w:sz w:val="14"/>
                <w:szCs w:val="14"/>
              </w:rPr>
            </w:pPr>
            <w:r>
              <w:rPr>
                <w:sz w:val="14"/>
                <w:szCs w:val="14"/>
              </w:rPr>
              <w:t>100</w:t>
            </w:r>
          </w:p>
        </w:tc>
        <w:tc>
          <w:tcPr>
            <w:tcW w:w="720" w:type="dxa"/>
            <w:gridSpan w:val="2"/>
            <w:tcBorders>
              <w:top w:val="nil"/>
              <w:left w:val="nil"/>
              <w:bottom w:val="nil"/>
              <w:right w:val="nil"/>
            </w:tcBorders>
            <w:shd w:val="clear" w:color="auto" w:fill="auto"/>
            <w:noWrap/>
            <w:tcMar>
              <w:left w:w="43" w:type="dxa"/>
              <w:right w:w="43" w:type="dxa"/>
            </w:tcMar>
            <w:vAlign w:val="center"/>
          </w:tcPr>
          <w:p w14:paraId="371D649E" w14:textId="77777777" w:rsidR="00D73D38" w:rsidRDefault="00D73D38" w:rsidP="00D73D38">
            <w:pPr>
              <w:jc w:val="right"/>
              <w:rPr>
                <w:sz w:val="14"/>
                <w:szCs w:val="14"/>
              </w:rPr>
            </w:pPr>
            <w:r>
              <w:rPr>
                <w:sz w:val="14"/>
                <w:szCs w:val="14"/>
              </w:rPr>
              <w:t>100</w:t>
            </w:r>
          </w:p>
        </w:tc>
      </w:tr>
      <w:tr w:rsidR="00D73D38" w:rsidRPr="00F46ADC" w14:paraId="22B44768" w14:textId="77777777" w:rsidTr="00597D49">
        <w:trPr>
          <w:trHeight w:val="245"/>
        </w:trPr>
        <w:tc>
          <w:tcPr>
            <w:tcW w:w="4088" w:type="dxa"/>
            <w:shd w:val="clear" w:color="auto" w:fill="auto"/>
            <w:noWrap/>
            <w:vAlign w:val="center"/>
            <w:hideMark/>
          </w:tcPr>
          <w:p w14:paraId="75024AB9" w14:textId="77777777" w:rsidR="00D73D38" w:rsidRPr="00F46ADC" w:rsidRDefault="00D73D38" w:rsidP="00D73D38">
            <w:pPr>
              <w:ind w:firstLineChars="200" w:firstLine="320"/>
              <w:jc w:val="left"/>
              <w:rPr>
                <w:color w:val="auto"/>
                <w:szCs w:val="16"/>
              </w:rPr>
            </w:pPr>
            <w:r w:rsidRPr="00F46ADC">
              <w:rPr>
                <w:color w:val="auto"/>
                <w:szCs w:val="16"/>
              </w:rPr>
              <w:t>b) Retained earnings</w:t>
            </w:r>
          </w:p>
        </w:tc>
        <w:tc>
          <w:tcPr>
            <w:tcW w:w="648" w:type="dxa"/>
            <w:shd w:val="clear" w:color="auto" w:fill="auto"/>
            <w:tcMar>
              <w:left w:w="43" w:type="dxa"/>
              <w:right w:w="43" w:type="dxa"/>
            </w:tcMar>
            <w:vAlign w:val="center"/>
            <w:hideMark/>
          </w:tcPr>
          <w:p w14:paraId="73F986E0" w14:textId="77777777" w:rsidR="00D73D38" w:rsidRPr="00F46ADC" w:rsidRDefault="00D73D38" w:rsidP="00D73D38">
            <w:pPr>
              <w:jc w:val="right"/>
              <w:rPr>
                <w:sz w:val="14"/>
                <w:szCs w:val="14"/>
              </w:rPr>
            </w:pPr>
            <w:r w:rsidRPr="00F46ADC">
              <w:rPr>
                <w:sz w:val="14"/>
                <w:szCs w:val="14"/>
              </w:rPr>
              <w:t>6,941</w:t>
            </w:r>
          </w:p>
        </w:tc>
        <w:tc>
          <w:tcPr>
            <w:tcW w:w="664" w:type="dxa"/>
            <w:shd w:val="clear" w:color="auto" w:fill="auto"/>
            <w:tcMar>
              <w:left w:w="43" w:type="dxa"/>
              <w:right w:w="43" w:type="dxa"/>
            </w:tcMar>
            <w:vAlign w:val="center"/>
          </w:tcPr>
          <w:p w14:paraId="46B84054" w14:textId="77777777" w:rsidR="00D73D38" w:rsidRPr="00F46ADC" w:rsidRDefault="00D73D38" w:rsidP="00D73D38">
            <w:pPr>
              <w:jc w:val="right"/>
              <w:rPr>
                <w:sz w:val="14"/>
                <w:szCs w:val="14"/>
              </w:rPr>
            </w:pPr>
            <w:r w:rsidRPr="00F46ADC">
              <w:rPr>
                <w:sz w:val="14"/>
                <w:szCs w:val="14"/>
              </w:rPr>
              <w:t>152,767</w:t>
            </w:r>
          </w:p>
        </w:tc>
        <w:tc>
          <w:tcPr>
            <w:tcW w:w="720" w:type="dxa"/>
            <w:tcBorders>
              <w:top w:val="nil"/>
              <w:left w:val="nil"/>
              <w:bottom w:val="nil"/>
              <w:right w:val="nil"/>
            </w:tcBorders>
            <w:shd w:val="clear" w:color="auto" w:fill="auto"/>
            <w:tcMar>
              <w:left w:w="43" w:type="dxa"/>
              <w:right w:w="43" w:type="dxa"/>
            </w:tcMar>
            <w:vAlign w:val="center"/>
          </w:tcPr>
          <w:p w14:paraId="2588A139" w14:textId="3C1D0AE2" w:rsidR="00D73D38" w:rsidRPr="00F46ADC" w:rsidRDefault="00D73D38" w:rsidP="00D73D38">
            <w:pPr>
              <w:jc w:val="right"/>
              <w:rPr>
                <w:sz w:val="14"/>
                <w:szCs w:val="14"/>
              </w:rPr>
            </w:pPr>
            <w:r>
              <w:rPr>
                <w:sz w:val="14"/>
                <w:szCs w:val="14"/>
              </w:rPr>
              <w:t>161,721</w:t>
            </w:r>
          </w:p>
        </w:tc>
        <w:tc>
          <w:tcPr>
            <w:tcW w:w="720" w:type="dxa"/>
            <w:tcBorders>
              <w:top w:val="nil"/>
              <w:left w:val="nil"/>
              <w:bottom w:val="nil"/>
              <w:right w:val="nil"/>
            </w:tcBorders>
            <w:shd w:val="clear" w:color="auto" w:fill="auto"/>
            <w:tcMar>
              <w:left w:w="43" w:type="dxa"/>
              <w:right w:w="43" w:type="dxa"/>
            </w:tcMar>
            <w:vAlign w:val="center"/>
          </w:tcPr>
          <w:p w14:paraId="059DBEDC" w14:textId="77777777" w:rsidR="00D73D38" w:rsidRDefault="00D73D38" w:rsidP="00D73D38">
            <w:pPr>
              <w:jc w:val="right"/>
              <w:rPr>
                <w:sz w:val="14"/>
                <w:szCs w:val="14"/>
              </w:rPr>
            </w:pPr>
            <w:r>
              <w:rPr>
                <w:sz w:val="14"/>
                <w:szCs w:val="14"/>
              </w:rPr>
              <w:t>358,348</w:t>
            </w:r>
          </w:p>
        </w:tc>
        <w:tc>
          <w:tcPr>
            <w:tcW w:w="720" w:type="dxa"/>
            <w:tcBorders>
              <w:top w:val="nil"/>
              <w:left w:val="nil"/>
              <w:bottom w:val="nil"/>
              <w:right w:val="nil"/>
            </w:tcBorders>
            <w:shd w:val="clear" w:color="auto" w:fill="auto"/>
            <w:tcMar>
              <w:left w:w="43" w:type="dxa"/>
              <w:right w:w="43" w:type="dxa"/>
            </w:tcMar>
            <w:vAlign w:val="center"/>
          </w:tcPr>
          <w:p w14:paraId="0FAFA56A" w14:textId="77777777" w:rsidR="00D73D38" w:rsidRDefault="00D73D38" w:rsidP="00D73D38">
            <w:pPr>
              <w:jc w:val="right"/>
              <w:rPr>
                <w:sz w:val="14"/>
                <w:szCs w:val="14"/>
              </w:rPr>
            </w:pPr>
            <w:r>
              <w:rPr>
                <w:sz w:val="14"/>
                <w:szCs w:val="14"/>
              </w:rPr>
              <w:t>383,199</w:t>
            </w:r>
          </w:p>
        </w:tc>
        <w:tc>
          <w:tcPr>
            <w:tcW w:w="720" w:type="dxa"/>
            <w:tcBorders>
              <w:top w:val="nil"/>
              <w:left w:val="nil"/>
              <w:bottom w:val="nil"/>
              <w:right w:val="nil"/>
            </w:tcBorders>
            <w:shd w:val="clear" w:color="auto" w:fill="auto"/>
            <w:tcMar>
              <w:left w:w="43" w:type="dxa"/>
              <w:right w:w="43" w:type="dxa"/>
            </w:tcMar>
            <w:vAlign w:val="center"/>
          </w:tcPr>
          <w:p w14:paraId="60697C6B" w14:textId="77777777" w:rsidR="00D73D38" w:rsidRDefault="00D73D38" w:rsidP="00D73D38">
            <w:pPr>
              <w:jc w:val="right"/>
              <w:rPr>
                <w:sz w:val="14"/>
                <w:szCs w:val="14"/>
              </w:rPr>
            </w:pPr>
            <w:r>
              <w:rPr>
                <w:sz w:val="14"/>
                <w:szCs w:val="14"/>
              </w:rPr>
              <w:t>333,738</w:t>
            </w:r>
          </w:p>
        </w:tc>
        <w:tc>
          <w:tcPr>
            <w:tcW w:w="720" w:type="dxa"/>
            <w:tcBorders>
              <w:top w:val="nil"/>
              <w:left w:val="nil"/>
              <w:bottom w:val="nil"/>
              <w:right w:val="nil"/>
            </w:tcBorders>
            <w:shd w:val="clear" w:color="auto" w:fill="auto"/>
            <w:tcMar>
              <w:left w:w="43" w:type="dxa"/>
              <w:right w:w="43" w:type="dxa"/>
            </w:tcMar>
            <w:vAlign w:val="center"/>
          </w:tcPr>
          <w:p w14:paraId="49D6F574" w14:textId="77777777" w:rsidR="00D73D38" w:rsidRDefault="00D73D38" w:rsidP="00D73D38">
            <w:pPr>
              <w:jc w:val="right"/>
              <w:rPr>
                <w:sz w:val="14"/>
                <w:szCs w:val="14"/>
              </w:rPr>
            </w:pPr>
            <w:r>
              <w:rPr>
                <w:sz w:val="14"/>
                <w:szCs w:val="14"/>
              </w:rPr>
              <w:t>248,649</w:t>
            </w:r>
          </w:p>
        </w:tc>
        <w:tc>
          <w:tcPr>
            <w:tcW w:w="720" w:type="dxa"/>
            <w:tcBorders>
              <w:top w:val="nil"/>
              <w:left w:val="nil"/>
              <w:bottom w:val="nil"/>
              <w:right w:val="nil"/>
            </w:tcBorders>
            <w:shd w:val="clear" w:color="auto" w:fill="auto"/>
            <w:tcMar>
              <w:left w:w="43" w:type="dxa"/>
              <w:right w:w="43" w:type="dxa"/>
            </w:tcMar>
            <w:vAlign w:val="center"/>
          </w:tcPr>
          <w:p w14:paraId="56934226" w14:textId="77777777" w:rsidR="00D73D38" w:rsidRDefault="00D73D38" w:rsidP="00D73D38">
            <w:pPr>
              <w:jc w:val="right"/>
              <w:rPr>
                <w:sz w:val="14"/>
                <w:szCs w:val="14"/>
              </w:rPr>
            </w:pPr>
            <w:r>
              <w:rPr>
                <w:sz w:val="14"/>
                <w:szCs w:val="14"/>
              </w:rPr>
              <w:t>300,410</w:t>
            </w:r>
          </w:p>
        </w:tc>
        <w:tc>
          <w:tcPr>
            <w:tcW w:w="720" w:type="dxa"/>
            <w:gridSpan w:val="2"/>
            <w:tcBorders>
              <w:top w:val="nil"/>
              <w:left w:val="nil"/>
              <w:bottom w:val="nil"/>
              <w:right w:val="nil"/>
            </w:tcBorders>
            <w:shd w:val="clear" w:color="auto" w:fill="auto"/>
            <w:noWrap/>
            <w:tcMar>
              <w:left w:w="43" w:type="dxa"/>
              <w:right w:w="43" w:type="dxa"/>
            </w:tcMar>
            <w:vAlign w:val="center"/>
          </w:tcPr>
          <w:p w14:paraId="6A5D91EE" w14:textId="77777777" w:rsidR="00D73D38" w:rsidRDefault="00D73D38" w:rsidP="00D73D38">
            <w:pPr>
              <w:jc w:val="right"/>
              <w:rPr>
                <w:sz w:val="14"/>
                <w:szCs w:val="14"/>
              </w:rPr>
            </w:pPr>
            <w:r>
              <w:rPr>
                <w:sz w:val="14"/>
                <w:szCs w:val="14"/>
              </w:rPr>
              <w:t>351,608</w:t>
            </w:r>
          </w:p>
        </w:tc>
      </w:tr>
      <w:tr w:rsidR="00D73D38" w:rsidRPr="00F46ADC" w14:paraId="6405FC12" w14:textId="77777777" w:rsidTr="00597D49">
        <w:trPr>
          <w:trHeight w:val="245"/>
        </w:trPr>
        <w:tc>
          <w:tcPr>
            <w:tcW w:w="4088" w:type="dxa"/>
            <w:shd w:val="clear" w:color="auto" w:fill="auto"/>
            <w:noWrap/>
            <w:vAlign w:val="center"/>
            <w:hideMark/>
          </w:tcPr>
          <w:p w14:paraId="7924227D" w14:textId="77777777" w:rsidR="00D73D38" w:rsidRPr="00F46ADC" w:rsidRDefault="00D73D38" w:rsidP="00D73D38">
            <w:pPr>
              <w:ind w:firstLineChars="200" w:firstLine="320"/>
              <w:jc w:val="left"/>
              <w:rPr>
                <w:color w:val="auto"/>
                <w:szCs w:val="16"/>
              </w:rPr>
            </w:pPr>
            <w:r w:rsidRPr="00F46ADC">
              <w:rPr>
                <w:color w:val="auto"/>
                <w:szCs w:val="16"/>
              </w:rPr>
              <w:t>c) General &amp; special reserves</w:t>
            </w:r>
          </w:p>
        </w:tc>
        <w:tc>
          <w:tcPr>
            <w:tcW w:w="648" w:type="dxa"/>
            <w:shd w:val="clear" w:color="auto" w:fill="auto"/>
            <w:tcMar>
              <w:left w:w="43" w:type="dxa"/>
              <w:right w:w="43" w:type="dxa"/>
            </w:tcMar>
            <w:vAlign w:val="center"/>
            <w:hideMark/>
          </w:tcPr>
          <w:p w14:paraId="7A4C2113" w14:textId="77777777" w:rsidR="00D73D38" w:rsidRPr="00F46ADC" w:rsidRDefault="00D73D38" w:rsidP="00D73D38">
            <w:pPr>
              <w:jc w:val="right"/>
              <w:rPr>
                <w:sz w:val="14"/>
                <w:szCs w:val="14"/>
              </w:rPr>
            </w:pPr>
            <w:r w:rsidRPr="00F46ADC">
              <w:rPr>
                <w:sz w:val="14"/>
                <w:szCs w:val="14"/>
              </w:rPr>
              <w:t>112,538</w:t>
            </w:r>
          </w:p>
        </w:tc>
        <w:tc>
          <w:tcPr>
            <w:tcW w:w="664" w:type="dxa"/>
            <w:shd w:val="clear" w:color="auto" w:fill="auto"/>
            <w:tcMar>
              <w:left w:w="43" w:type="dxa"/>
              <w:right w:w="43" w:type="dxa"/>
            </w:tcMar>
            <w:vAlign w:val="center"/>
          </w:tcPr>
          <w:p w14:paraId="559DC5EB" w14:textId="77777777" w:rsidR="00D73D38" w:rsidRPr="00F46ADC" w:rsidRDefault="00D73D38" w:rsidP="00D73D38">
            <w:pPr>
              <w:jc w:val="right"/>
              <w:rPr>
                <w:sz w:val="14"/>
                <w:szCs w:val="14"/>
              </w:rPr>
            </w:pPr>
            <w:r w:rsidRPr="00F46ADC">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20BEB77E" w14:textId="05652E80" w:rsidR="00D73D38" w:rsidRPr="00F46ADC" w:rsidRDefault="00D73D38" w:rsidP="00D73D38">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4F921E8F" w14:textId="77777777" w:rsidR="00D73D38" w:rsidRDefault="00D73D38" w:rsidP="00D73D38">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33AB4039" w14:textId="77777777" w:rsidR="00D73D38" w:rsidRDefault="00D73D38" w:rsidP="00D73D38">
            <w:pPr>
              <w:jc w:val="right"/>
              <w:rPr>
                <w:sz w:val="14"/>
                <w:szCs w:val="14"/>
              </w:rPr>
            </w:pPr>
            <w:r>
              <w:rPr>
                <w:sz w:val="14"/>
                <w:szCs w:val="14"/>
              </w:rPr>
              <w:t>167,413</w:t>
            </w:r>
          </w:p>
        </w:tc>
        <w:tc>
          <w:tcPr>
            <w:tcW w:w="720" w:type="dxa"/>
            <w:tcBorders>
              <w:top w:val="nil"/>
              <w:left w:val="nil"/>
              <w:bottom w:val="nil"/>
              <w:right w:val="nil"/>
            </w:tcBorders>
            <w:shd w:val="clear" w:color="auto" w:fill="auto"/>
            <w:tcMar>
              <w:left w:w="43" w:type="dxa"/>
              <w:right w:w="43" w:type="dxa"/>
            </w:tcMar>
            <w:vAlign w:val="center"/>
          </w:tcPr>
          <w:p w14:paraId="4BCB903D" w14:textId="77777777" w:rsidR="00D73D38" w:rsidRDefault="00D73D38" w:rsidP="00D73D38">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5B696394" w14:textId="77777777" w:rsidR="00D73D38" w:rsidRDefault="00D73D38" w:rsidP="00D73D38">
            <w:pPr>
              <w:jc w:val="right"/>
              <w:rPr>
                <w:sz w:val="14"/>
                <w:szCs w:val="14"/>
              </w:rPr>
            </w:pPr>
            <w:r>
              <w:rPr>
                <w:sz w:val="14"/>
                <w:szCs w:val="14"/>
              </w:rPr>
              <w:t>261,017</w:t>
            </w:r>
          </w:p>
        </w:tc>
        <w:tc>
          <w:tcPr>
            <w:tcW w:w="720" w:type="dxa"/>
            <w:tcBorders>
              <w:top w:val="nil"/>
              <w:left w:val="nil"/>
              <w:bottom w:val="nil"/>
              <w:right w:val="nil"/>
            </w:tcBorders>
            <w:shd w:val="clear" w:color="auto" w:fill="auto"/>
            <w:tcMar>
              <w:left w:w="43" w:type="dxa"/>
              <w:right w:w="43" w:type="dxa"/>
            </w:tcMar>
            <w:vAlign w:val="center"/>
          </w:tcPr>
          <w:p w14:paraId="751E026C" w14:textId="77777777" w:rsidR="00D73D38" w:rsidRDefault="00D73D38" w:rsidP="00D73D38">
            <w:pPr>
              <w:jc w:val="right"/>
              <w:rPr>
                <w:sz w:val="14"/>
                <w:szCs w:val="14"/>
              </w:rPr>
            </w:pPr>
            <w:r>
              <w:rPr>
                <w:sz w:val="14"/>
                <w:szCs w:val="14"/>
              </w:rPr>
              <w:t>261,017</w:t>
            </w:r>
          </w:p>
        </w:tc>
        <w:tc>
          <w:tcPr>
            <w:tcW w:w="720" w:type="dxa"/>
            <w:gridSpan w:val="2"/>
            <w:tcBorders>
              <w:top w:val="nil"/>
              <w:left w:val="nil"/>
              <w:bottom w:val="nil"/>
              <w:right w:val="nil"/>
            </w:tcBorders>
            <w:shd w:val="clear" w:color="auto" w:fill="auto"/>
            <w:noWrap/>
            <w:tcMar>
              <w:left w:w="43" w:type="dxa"/>
              <w:right w:w="43" w:type="dxa"/>
            </w:tcMar>
            <w:vAlign w:val="center"/>
          </w:tcPr>
          <w:p w14:paraId="1B4FEB63" w14:textId="77777777" w:rsidR="00D73D38" w:rsidRDefault="00D73D38" w:rsidP="00D73D38">
            <w:pPr>
              <w:jc w:val="right"/>
              <w:rPr>
                <w:sz w:val="14"/>
                <w:szCs w:val="14"/>
              </w:rPr>
            </w:pPr>
            <w:r>
              <w:rPr>
                <w:sz w:val="14"/>
                <w:szCs w:val="14"/>
              </w:rPr>
              <w:t>261,017</w:t>
            </w:r>
          </w:p>
        </w:tc>
      </w:tr>
      <w:tr w:rsidR="00D73D38" w:rsidRPr="00F46ADC" w14:paraId="660A930D" w14:textId="77777777" w:rsidTr="00EE7D80">
        <w:trPr>
          <w:trHeight w:val="245"/>
        </w:trPr>
        <w:tc>
          <w:tcPr>
            <w:tcW w:w="4088" w:type="dxa"/>
            <w:shd w:val="clear" w:color="auto" w:fill="auto"/>
            <w:noWrap/>
            <w:vAlign w:val="center"/>
            <w:hideMark/>
          </w:tcPr>
          <w:p w14:paraId="54A426D7" w14:textId="77777777" w:rsidR="00D73D38" w:rsidRPr="00F46ADC" w:rsidRDefault="00D73D38" w:rsidP="00D73D38">
            <w:pPr>
              <w:ind w:firstLineChars="200" w:firstLine="320"/>
              <w:jc w:val="left"/>
              <w:rPr>
                <w:color w:val="auto"/>
                <w:szCs w:val="16"/>
              </w:rPr>
            </w:pPr>
            <w:r w:rsidRPr="00F46ADC">
              <w:rPr>
                <w:color w:val="auto"/>
                <w:szCs w:val="16"/>
              </w:rPr>
              <w:t>d) Valuation adjustment</w:t>
            </w:r>
          </w:p>
        </w:tc>
        <w:tc>
          <w:tcPr>
            <w:tcW w:w="648" w:type="dxa"/>
            <w:shd w:val="clear" w:color="auto" w:fill="auto"/>
            <w:tcMar>
              <w:left w:w="43" w:type="dxa"/>
              <w:right w:w="43" w:type="dxa"/>
            </w:tcMar>
            <w:vAlign w:val="center"/>
            <w:hideMark/>
          </w:tcPr>
          <w:p w14:paraId="3872D9F3" w14:textId="77777777" w:rsidR="00D73D38" w:rsidRPr="00F46ADC" w:rsidRDefault="00D73D38" w:rsidP="00D73D38">
            <w:pPr>
              <w:jc w:val="right"/>
              <w:rPr>
                <w:sz w:val="14"/>
                <w:szCs w:val="14"/>
              </w:rPr>
            </w:pPr>
            <w:r w:rsidRPr="00F46ADC">
              <w:rPr>
                <w:sz w:val="14"/>
                <w:szCs w:val="14"/>
              </w:rPr>
              <w:t>623,562</w:t>
            </w:r>
          </w:p>
        </w:tc>
        <w:tc>
          <w:tcPr>
            <w:tcW w:w="664" w:type="dxa"/>
            <w:shd w:val="clear" w:color="auto" w:fill="auto"/>
            <w:tcMar>
              <w:left w:w="43" w:type="dxa"/>
              <w:right w:w="43" w:type="dxa"/>
            </w:tcMar>
            <w:vAlign w:val="center"/>
          </w:tcPr>
          <w:p w14:paraId="292022EF" w14:textId="77777777" w:rsidR="00D73D38" w:rsidRPr="00F46ADC" w:rsidRDefault="00D73D38" w:rsidP="00D73D38">
            <w:pPr>
              <w:jc w:val="right"/>
              <w:rPr>
                <w:sz w:val="14"/>
                <w:szCs w:val="14"/>
              </w:rPr>
            </w:pPr>
            <w:r w:rsidRPr="00F46ADC">
              <w:rPr>
                <w:sz w:val="14"/>
                <w:szCs w:val="14"/>
              </w:rPr>
              <w:t>765,311</w:t>
            </w:r>
          </w:p>
        </w:tc>
        <w:tc>
          <w:tcPr>
            <w:tcW w:w="720" w:type="dxa"/>
            <w:tcBorders>
              <w:top w:val="nil"/>
              <w:left w:val="nil"/>
              <w:bottom w:val="nil"/>
              <w:right w:val="nil"/>
            </w:tcBorders>
            <w:shd w:val="clear" w:color="auto" w:fill="auto"/>
            <w:tcMar>
              <w:left w:w="43" w:type="dxa"/>
              <w:right w:w="43" w:type="dxa"/>
            </w:tcMar>
            <w:vAlign w:val="center"/>
          </w:tcPr>
          <w:p w14:paraId="50E8F4A1" w14:textId="3829B866" w:rsidR="00D73D38" w:rsidRPr="00F46ADC" w:rsidRDefault="00D73D38" w:rsidP="00D73D38">
            <w:pPr>
              <w:jc w:val="right"/>
              <w:rPr>
                <w:sz w:val="14"/>
                <w:szCs w:val="14"/>
              </w:rPr>
            </w:pPr>
            <w:r>
              <w:rPr>
                <w:sz w:val="14"/>
                <w:szCs w:val="14"/>
              </w:rPr>
              <w:t>760,559</w:t>
            </w:r>
          </w:p>
        </w:tc>
        <w:tc>
          <w:tcPr>
            <w:tcW w:w="720" w:type="dxa"/>
            <w:tcBorders>
              <w:top w:val="nil"/>
              <w:left w:val="nil"/>
              <w:bottom w:val="nil"/>
              <w:right w:val="nil"/>
            </w:tcBorders>
            <w:shd w:val="clear" w:color="auto" w:fill="auto"/>
            <w:tcMar>
              <w:left w:w="43" w:type="dxa"/>
              <w:right w:w="43" w:type="dxa"/>
            </w:tcMar>
            <w:vAlign w:val="center"/>
          </w:tcPr>
          <w:p w14:paraId="13FD9B1C" w14:textId="77777777" w:rsidR="00D73D38" w:rsidRDefault="00D73D38" w:rsidP="00D73D38">
            <w:pPr>
              <w:jc w:val="right"/>
              <w:rPr>
                <w:sz w:val="14"/>
                <w:szCs w:val="14"/>
              </w:rPr>
            </w:pPr>
            <w:r>
              <w:rPr>
                <w:sz w:val="14"/>
                <w:szCs w:val="14"/>
              </w:rPr>
              <w:t>751,335</w:t>
            </w:r>
          </w:p>
        </w:tc>
        <w:tc>
          <w:tcPr>
            <w:tcW w:w="720" w:type="dxa"/>
            <w:tcBorders>
              <w:top w:val="nil"/>
              <w:left w:val="nil"/>
              <w:bottom w:val="nil"/>
              <w:right w:val="nil"/>
            </w:tcBorders>
            <w:shd w:val="clear" w:color="auto" w:fill="auto"/>
            <w:tcMar>
              <w:left w:w="43" w:type="dxa"/>
              <w:right w:w="43" w:type="dxa"/>
            </w:tcMar>
            <w:vAlign w:val="center"/>
          </w:tcPr>
          <w:p w14:paraId="033433C1" w14:textId="77777777" w:rsidR="00D73D38" w:rsidRDefault="00D73D38" w:rsidP="00D73D38">
            <w:pPr>
              <w:jc w:val="right"/>
              <w:rPr>
                <w:sz w:val="14"/>
                <w:szCs w:val="14"/>
              </w:rPr>
            </w:pPr>
            <w:r>
              <w:rPr>
                <w:sz w:val="14"/>
                <w:szCs w:val="14"/>
              </w:rPr>
              <w:t>799,309</w:t>
            </w:r>
          </w:p>
        </w:tc>
        <w:tc>
          <w:tcPr>
            <w:tcW w:w="720" w:type="dxa"/>
            <w:tcBorders>
              <w:top w:val="nil"/>
              <w:left w:val="nil"/>
              <w:bottom w:val="nil"/>
              <w:right w:val="nil"/>
            </w:tcBorders>
            <w:shd w:val="clear" w:color="auto" w:fill="auto"/>
            <w:tcMar>
              <w:left w:w="43" w:type="dxa"/>
              <w:right w:w="43" w:type="dxa"/>
            </w:tcMar>
            <w:vAlign w:val="center"/>
          </w:tcPr>
          <w:p w14:paraId="04B21788" w14:textId="77777777" w:rsidR="00D73D38" w:rsidRDefault="00D73D38" w:rsidP="00D73D38">
            <w:pPr>
              <w:jc w:val="right"/>
              <w:rPr>
                <w:sz w:val="14"/>
                <w:szCs w:val="14"/>
              </w:rPr>
            </w:pPr>
            <w:r>
              <w:rPr>
                <w:sz w:val="14"/>
                <w:szCs w:val="14"/>
              </w:rPr>
              <w:t>796,392</w:t>
            </w:r>
          </w:p>
        </w:tc>
        <w:tc>
          <w:tcPr>
            <w:tcW w:w="720" w:type="dxa"/>
            <w:tcBorders>
              <w:top w:val="nil"/>
              <w:left w:val="nil"/>
              <w:bottom w:val="nil"/>
              <w:right w:val="nil"/>
            </w:tcBorders>
            <w:shd w:val="clear" w:color="auto" w:fill="auto"/>
            <w:tcMar>
              <w:left w:w="43" w:type="dxa"/>
              <w:right w:w="43" w:type="dxa"/>
            </w:tcMar>
            <w:vAlign w:val="center"/>
          </w:tcPr>
          <w:p w14:paraId="3F3D7A86" w14:textId="77777777" w:rsidR="00D73D38" w:rsidRDefault="00D73D38" w:rsidP="00D73D38">
            <w:pPr>
              <w:jc w:val="right"/>
              <w:rPr>
                <w:sz w:val="14"/>
                <w:szCs w:val="14"/>
              </w:rPr>
            </w:pPr>
            <w:r>
              <w:rPr>
                <w:sz w:val="14"/>
                <w:szCs w:val="14"/>
              </w:rPr>
              <w:t>809,400</w:t>
            </w:r>
          </w:p>
        </w:tc>
        <w:tc>
          <w:tcPr>
            <w:tcW w:w="720" w:type="dxa"/>
            <w:tcBorders>
              <w:top w:val="nil"/>
              <w:left w:val="nil"/>
              <w:bottom w:val="nil"/>
              <w:right w:val="nil"/>
            </w:tcBorders>
            <w:shd w:val="clear" w:color="auto" w:fill="auto"/>
            <w:tcMar>
              <w:left w:w="43" w:type="dxa"/>
              <w:right w:w="43" w:type="dxa"/>
            </w:tcMar>
            <w:vAlign w:val="center"/>
          </w:tcPr>
          <w:p w14:paraId="34924767" w14:textId="77777777" w:rsidR="00D73D38" w:rsidRDefault="00D73D38" w:rsidP="00D73D38">
            <w:pPr>
              <w:jc w:val="right"/>
              <w:rPr>
                <w:sz w:val="14"/>
                <w:szCs w:val="14"/>
              </w:rPr>
            </w:pPr>
            <w:r>
              <w:rPr>
                <w:sz w:val="14"/>
                <w:szCs w:val="14"/>
              </w:rPr>
              <w:t>837,223</w:t>
            </w:r>
          </w:p>
        </w:tc>
        <w:tc>
          <w:tcPr>
            <w:tcW w:w="720" w:type="dxa"/>
            <w:gridSpan w:val="2"/>
            <w:tcBorders>
              <w:top w:val="nil"/>
              <w:left w:val="nil"/>
              <w:bottom w:val="nil"/>
              <w:right w:val="nil"/>
            </w:tcBorders>
            <w:shd w:val="clear" w:color="auto" w:fill="auto"/>
            <w:noWrap/>
            <w:tcMar>
              <w:left w:w="43" w:type="dxa"/>
              <w:right w:w="43" w:type="dxa"/>
            </w:tcMar>
            <w:vAlign w:val="center"/>
          </w:tcPr>
          <w:p w14:paraId="6ACA1813" w14:textId="77777777" w:rsidR="00D73D38" w:rsidRDefault="00D73D38" w:rsidP="00D73D38">
            <w:pPr>
              <w:jc w:val="right"/>
              <w:rPr>
                <w:sz w:val="14"/>
                <w:szCs w:val="14"/>
              </w:rPr>
            </w:pPr>
            <w:r>
              <w:rPr>
                <w:sz w:val="14"/>
                <w:szCs w:val="14"/>
              </w:rPr>
              <w:t>847,693</w:t>
            </w:r>
          </w:p>
        </w:tc>
      </w:tr>
      <w:tr w:rsidR="00D73D38" w:rsidRPr="00F46ADC" w14:paraId="77BC17CA" w14:textId="77777777" w:rsidTr="00597D49">
        <w:trPr>
          <w:trHeight w:val="245"/>
        </w:trPr>
        <w:tc>
          <w:tcPr>
            <w:tcW w:w="4088" w:type="dxa"/>
            <w:shd w:val="clear" w:color="auto" w:fill="auto"/>
            <w:noWrap/>
            <w:vAlign w:val="center"/>
            <w:hideMark/>
          </w:tcPr>
          <w:p w14:paraId="3EB84731" w14:textId="77777777" w:rsidR="00D73D38" w:rsidRPr="00F46ADC" w:rsidRDefault="00D73D38" w:rsidP="00D73D38">
            <w:pPr>
              <w:jc w:val="left"/>
              <w:rPr>
                <w:color w:val="auto"/>
                <w:szCs w:val="16"/>
              </w:rPr>
            </w:pPr>
            <w:r w:rsidRPr="00F46ADC">
              <w:rPr>
                <w:color w:val="auto"/>
                <w:szCs w:val="16"/>
              </w:rPr>
              <w:t>Other items (net)</w:t>
            </w:r>
          </w:p>
        </w:tc>
        <w:tc>
          <w:tcPr>
            <w:tcW w:w="648" w:type="dxa"/>
            <w:shd w:val="clear" w:color="auto" w:fill="auto"/>
            <w:tcMar>
              <w:left w:w="43" w:type="dxa"/>
              <w:right w:w="43" w:type="dxa"/>
            </w:tcMar>
            <w:vAlign w:val="center"/>
            <w:hideMark/>
          </w:tcPr>
          <w:p w14:paraId="3E900B1A" w14:textId="77777777" w:rsidR="00D73D38" w:rsidRPr="00F46ADC" w:rsidRDefault="00D73D38" w:rsidP="00D73D38">
            <w:pPr>
              <w:jc w:val="right"/>
              <w:rPr>
                <w:sz w:val="14"/>
                <w:szCs w:val="14"/>
              </w:rPr>
            </w:pPr>
            <w:r w:rsidRPr="00F46ADC">
              <w:rPr>
                <w:sz w:val="14"/>
                <w:szCs w:val="14"/>
              </w:rPr>
              <w:t>197,208</w:t>
            </w:r>
          </w:p>
        </w:tc>
        <w:tc>
          <w:tcPr>
            <w:tcW w:w="664" w:type="dxa"/>
            <w:shd w:val="clear" w:color="auto" w:fill="auto"/>
            <w:tcMar>
              <w:left w:w="43" w:type="dxa"/>
              <w:right w:w="43" w:type="dxa"/>
            </w:tcMar>
            <w:vAlign w:val="center"/>
          </w:tcPr>
          <w:p w14:paraId="3706B84A" w14:textId="77777777" w:rsidR="00D73D38" w:rsidRPr="00F46ADC" w:rsidRDefault="00D73D38" w:rsidP="00D73D38">
            <w:pPr>
              <w:jc w:val="right"/>
              <w:rPr>
                <w:sz w:val="14"/>
                <w:szCs w:val="14"/>
              </w:rPr>
            </w:pPr>
            <w:r w:rsidRPr="00F46ADC">
              <w:rPr>
                <w:sz w:val="14"/>
                <w:szCs w:val="14"/>
              </w:rPr>
              <w:t>27,104</w:t>
            </w:r>
          </w:p>
        </w:tc>
        <w:tc>
          <w:tcPr>
            <w:tcW w:w="720" w:type="dxa"/>
            <w:tcBorders>
              <w:top w:val="nil"/>
              <w:left w:val="nil"/>
              <w:bottom w:val="nil"/>
              <w:right w:val="nil"/>
            </w:tcBorders>
            <w:shd w:val="clear" w:color="auto" w:fill="auto"/>
            <w:tcMar>
              <w:left w:w="43" w:type="dxa"/>
              <w:right w:w="43" w:type="dxa"/>
            </w:tcMar>
            <w:vAlign w:val="center"/>
          </w:tcPr>
          <w:p w14:paraId="17D8D28A" w14:textId="3393FAAC" w:rsidR="00D73D38" w:rsidRPr="00F46ADC" w:rsidRDefault="00D73D38" w:rsidP="00D73D38">
            <w:pPr>
              <w:jc w:val="right"/>
              <w:rPr>
                <w:sz w:val="14"/>
                <w:szCs w:val="14"/>
              </w:rPr>
            </w:pPr>
            <w:r>
              <w:rPr>
                <w:sz w:val="14"/>
                <w:szCs w:val="14"/>
              </w:rPr>
              <w:t>(35,679)</w:t>
            </w:r>
          </w:p>
        </w:tc>
        <w:tc>
          <w:tcPr>
            <w:tcW w:w="720" w:type="dxa"/>
            <w:tcBorders>
              <w:top w:val="nil"/>
              <w:left w:val="nil"/>
              <w:bottom w:val="nil"/>
              <w:right w:val="nil"/>
            </w:tcBorders>
            <w:shd w:val="clear" w:color="auto" w:fill="auto"/>
            <w:tcMar>
              <w:left w:w="43" w:type="dxa"/>
              <w:right w:w="43" w:type="dxa"/>
            </w:tcMar>
            <w:vAlign w:val="center"/>
          </w:tcPr>
          <w:p w14:paraId="7411C1EF" w14:textId="77777777" w:rsidR="00D73D38" w:rsidRDefault="00D73D38" w:rsidP="00D73D38">
            <w:pPr>
              <w:jc w:val="right"/>
              <w:rPr>
                <w:sz w:val="14"/>
                <w:szCs w:val="14"/>
              </w:rPr>
            </w:pPr>
            <w:r>
              <w:rPr>
                <w:sz w:val="14"/>
                <w:szCs w:val="14"/>
              </w:rPr>
              <w:t>(165,270)</w:t>
            </w:r>
          </w:p>
        </w:tc>
        <w:tc>
          <w:tcPr>
            <w:tcW w:w="720" w:type="dxa"/>
            <w:tcBorders>
              <w:top w:val="nil"/>
              <w:left w:val="nil"/>
              <w:bottom w:val="nil"/>
              <w:right w:val="nil"/>
            </w:tcBorders>
            <w:shd w:val="clear" w:color="auto" w:fill="auto"/>
            <w:tcMar>
              <w:left w:w="43" w:type="dxa"/>
              <w:right w:w="43" w:type="dxa"/>
            </w:tcMar>
            <w:vAlign w:val="center"/>
          </w:tcPr>
          <w:p w14:paraId="6849EACD" w14:textId="77777777" w:rsidR="00D73D38" w:rsidRDefault="00D73D38" w:rsidP="00D73D38">
            <w:pPr>
              <w:jc w:val="right"/>
              <w:rPr>
                <w:sz w:val="14"/>
                <w:szCs w:val="14"/>
              </w:rPr>
            </w:pPr>
            <w:r>
              <w:rPr>
                <w:sz w:val="14"/>
                <w:szCs w:val="14"/>
              </w:rPr>
              <w:t>(218,792)</w:t>
            </w:r>
          </w:p>
        </w:tc>
        <w:tc>
          <w:tcPr>
            <w:tcW w:w="720" w:type="dxa"/>
            <w:tcBorders>
              <w:top w:val="nil"/>
              <w:left w:val="nil"/>
              <w:bottom w:val="nil"/>
              <w:right w:val="nil"/>
            </w:tcBorders>
            <w:shd w:val="clear" w:color="auto" w:fill="auto"/>
            <w:tcMar>
              <w:left w:w="43" w:type="dxa"/>
              <w:right w:w="43" w:type="dxa"/>
            </w:tcMar>
            <w:vAlign w:val="center"/>
          </w:tcPr>
          <w:p w14:paraId="76C1B9C6" w14:textId="77777777" w:rsidR="00D73D38" w:rsidRDefault="00D73D38" w:rsidP="00D73D38">
            <w:pPr>
              <w:jc w:val="right"/>
              <w:rPr>
                <w:sz w:val="14"/>
                <w:szCs w:val="14"/>
              </w:rPr>
            </w:pPr>
            <w:r>
              <w:rPr>
                <w:sz w:val="14"/>
                <w:szCs w:val="14"/>
              </w:rPr>
              <w:t>(99,825)</w:t>
            </w:r>
          </w:p>
        </w:tc>
        <w:tc>
          <w:tcPr>
            <w:tcW w:w="720" w:type="dxa"/>
            <w:tcBorders>
              <w:top w:val="nil"/>
              <w:left w:val="nil"/>
              <w:bottom w:val="nil"/>
              <w:right w:val="nil"/>
            </w:tcBorders>
            <w:shd w:val="clear" w:color="auto" w:fill="auto"/>
            <w:tcMar>
              <w:left w:w="43" w:type="dxa"/>
              <w:right w:w="43" w:type="dxa"/>
            </w:tcMar>
            <w:vAlign w:val="center"/>
          </w:tcPr>
          <w:p w14:paraId="0100D213" w14:textId="77777777" w:rsidR="00D73D38" w:rsidRDefault="00D73D38" w:rsidP="00D73D38">
            <w:pPr>
              <w:jc w:val="right"/>
              <w:rPr>
                <w:sz w:val="14"/>
                <w:szCs w:val="14"/>
              </w:rPr>
            </w:pPr>
            <w:r>
              <w:rPr>
                <w:sz w:val="14"/>
                <w:szCs w:val="14"/>
              </w:rPr>
              <w:t>(95,395)</w:t>
            </w:r>
          </w:p>
        </w:tc>
        <w:tc>
          <w:tcPr>
            <w:tcW w:w="720" w:type="dxa"/>
            <w:tcBorders>
              <w:top w:val="nil"/>
              <w:left w:val="nil"/>
              <w:bottom w:val="nil"/>
              <w:right w:val="nil"/>
            </w:tcBorders>
            <w:shd w:val="clear" w:color="auto" w:fill="auto"/>
            <w:tcMar>
              <w:left w:w="43" w:type="dxa"/>
              <w:right w:w="43" w:type="dxa"/>
            </w:tcMar>
            <w:vAlign w:val="center"/>
          </w:tcPr>
          <w:p w14:paraId="1787E12C" w14:textId="77777777" w:rsidR="00D73D38" w:rsidRDefault="00D73D38" w:rsidP="00D73D38">
            <w:pPr>
              <w:jc w:val="right"/>
              <w:rPr>
                <w:sz w:val="14"/>
                <w:szCs w:val="14"/>
              </w:rPr>
            </w:pPr>
            <w:r>
              <w:rPr>
                <w:sz w:val="14"/>
                <w:szCs w:val="14"/>
              </w:rPr>
              <w:t>(129,527)</w:t>
            </w:r>
          </w:p>
        </w:tc>
        <w:tc>
          <w:tcPr>
            <w:tcW w:w="720" w:type="dxa"/>
            <w:gridSpan w:val="2"/>
            <w:tcBorders>
              <w:top w:val="nil"/>
              <w:left w:val="nil"/>
              <w:bottom w:val="nil"/>
              <w:right w:val="nil"/>
            </w:tcBorders>
            <w:shd w:val="clear" w:color="auto" w:fill="auto"/>
            <w:noWrap/>
            <w:tcMar>
              <w:left w:w="43" w:type="dxa"/>
              <w:right w:w="43" w:type="dxa"/>
            </w:tcMar>
            <w:vAlign w:val="center"/>
          </w:tcPr>
          <w:p w14:paraId="52D6064A" w14:textId="77777777" w:rsidR="00D73D38" w:rsidRDefault="00D73D38" w:rsidP="00D73D38">
            <w:pPr>
              <w:jc w:val="right"/>
              <w:rPr>
                <w:sz w:val="14"/>
                <w:szCs w:val="14"/>
              </w:rPr>
            </w:pPr>
            <w:r>
              <w:rPr>
                <w:sz w:val="14"/>
                <w:szCs w:val="14"/>
              </w:rPr>
              <w:t>(187,192)</w:t>
            </w:r>
          </w:p>
        </w:tc>
      </w:tr>
      <w:tr w:rsidR="00D73D38" w:rsidRPr="00F46ADC" w14:paraId="011FF968" w14:textId="77777777" w:rsidTr="00597D49">
        <w:trPr>
          <w:trHeight w:val="245"/>
        </w:trPr>
        <w:tc>
          <w:tcPr>
            <w:tcW w:w="4088" w:type="dxa"/>
            <w:shd w:val="clear" w:color="auto" w:fill="auto"/>
            <w:noWrap/>
            <w:vAlign w:val="center"/>
            <w:hideMark/>
          </w:tcPr>
          <w:p w14:paraId="05E98CE2" w14:textId="77777777" w:rsidR="00D73D38" w:rsidRPr="00F46ADC" w:rsidRDefault="00D73D38" w:rsidP="00D73D38">
            <w:pPr>
              <w:ind w:firstLineChars="200" w:firstLine="320"/>
              <w:jc w:val="left"/>
              <w:rPr>
                <w:color w:val="auto"/>
                <w:szCs w:val="16"/>
              </w:rPr>
            </w:pPr>
            <w:r w:rsidRPr="00F46ADC">
              <w:rPr>
                <w:color w:val="auto"/>
                <w:szCs w:val="16"/>
              </w:rPr>
              <w:t>Other liabilities</w:t>
            </w:r>
          </w:p>
        </w:tc>
        <w:tc>
          <w:tcPr>
            <w:tcW w:w="648" w:type="dxa"/>
            <w:shd w:val="clear" w:color="auto" w:fill="auto"/>
            <w:tcMar>
              <w:left w:w="43" w:type="dxa"/>
              <w:right w:w="43" w:type="dxa"/>
            </w:tcMar>
            <w:vAlign w:val="center"/>
            <w:hideMark/>
          </w:tcPr>
          <w:p w14:paraId="6BCE6E2D" w14:textId="77777777" w:rsidR="00D73D38" w:rsidRPr="00F46ADC" w:rsidRDefault="00D73D38" w:rsidP="00D73D38">
            <w:pPr>
              <w:jc w:val="right"/>
              <w:rPr>
                <w:sz w:val="14"/>
                <w:szCs w:val="14"/>
              </w:rPr>
            </w:pPr>
            <w:r w:rsidRPr="00F46ADC">
              <w:rPr>
                <w:sz w:val="14"/>
                <w:szCs w:val="14"/>
              </w:rPr>
              <w:t>394,703</w:t>
            </w:r>
          </w:p>
        </w:tc>
        <w:tc>
          <w:tcPr>
            <w:tcW w:w="664" w:type="dxa"/>
            <w:shd w:val="clear" w:color="auto" w:fill="auto"/>
            <w:tcMar>
              <w:left w:w="43" w:type="dxa"/>
              <w:right w:w="43" w:type="dxa"/>
            </w:tcMar>
            <w:vAlign w:val="center"/>
          </w:tcPr>
          <w:p w14:paraId="69659767" w14:textId="77777777" w:rsidR="00D73D38" w:rsidRPr="00F46ADC" w:rsidRDefault="00D73D38" w:rsidP="00D73D38">
            <w:pPr>
              <w:jc w:val="right"/>
              <w:rPr>
                <w:sz w:val="14"/>
                <w:szCs w:val="14"/>
              </w:rPr>
            </w:pPr>
            <w:r w:rsidRPr="00F46ADC">
              <w:rPr>
                <w:sz w:val="14"/>
                <w:szCs w:val="14"/>
              </w:rPr>
              <w:t>207,740</w:t>
            </w:r>
          </w:p>
        </w:tc>
        <w:tc>
          <w:tcPr>
            <w:tcW w:w="720" w:type="dxa"/>
            <w:tcBorders>
              <w:top w:val="nil"/>
              <w:left w:val="nil"/>
              <w:bottom w:val="nil"/>
              <w:right w:val="nil"/>
            </w:tcBorders>
            <w:shd w:val="clear" w:color="auto" w:fill="auto"/>
            <w:tcMar>
              <w:left w:w="43" w:type="dxa"/>
              <w:right w:w="43" w:type="dxa"/>
            </w:tcMar>
            <w:vAlign w:val="center"/>
          </w:tcPr>
          <w:p w14:paraId="796E2959" w14:textId="74475E00" w:rsidR="00D73D38" w:rsidRPr="00F46ADC" w:rsidRDefault="00D73D38" w:rsidP="00D73D38">
            <w:pPr>
              <w:jc w:val="right"/>
              <w:rPr>
                <w:sz w:val="14"/>
                <w:szCs w:val="14"/>
              </w:rPr>
            </w:pPr>
            <w:r>
              <w:rPr>
                <w:sz w:val="14"/>
                <w:szCs w:val="14"/>
              </w:rPr>
              <w:t>192,122</w:t>
            </w:r>
          </w:p>
        </w:tc>
        <w:tc>
          <w:tcPr>
            <w:tcW w:w="720" w:type="dxa"/>
            <w:tcBorders>
              <w:top w:val="nil"/>
              <w:left w:val="nil"/>
              <w:bottom w:val="nil"/>
              <w:right w:val="nil"/>
            </w:tcBorders>
            <w:shd w:val="clear" w:color="auto" w:fill="auto"/>
            <w:tcMar>
              <w:left w:w="43" w:type="dxa"/>
              <w:right w:w="43" w:type="dxa"/>
            </w:tcMar>
            <w:vAlign w:val="center"/>
          </w:tcPr>
          <w:p w14:paraId="123540DB" w14:textId="77777777" w:rsidR="00D73D38" w:rsidRDefault="00D73D38" w:rsidP="00D73D38">
            <w:pPr>
              <w:jc w:val="right"/>
              <w:rPr>
                <w:sz w:val="14"/>
                <w:szCs w:val="14"/>
              </w:rPr>
            </w:pPr>
            <w:r>
              <w:rPr>
                <w:sz w:val="14"/>
                <w:szCs w:val="14"/>
              </w:rPr>
              <w:t>186,527</w:t>
            </w:r>
          </w:p>
        </w:tc>
        <w:tc>
          <w:tcPr>
            <w:tcW w:w="720" w:type="dxa"/>
            <w:tcBorders>
              <w:top w:val="nil"/>
              <w:left w:val="nil"/>
              <w:bottom w:val="nil"/>
              <w:right w:val="nil"/>
            </w:tcBorders>
            <w:shd w:val="clear" w:color="auto" w:fill="auto"/>
            <w:tcMar>
              <w:left w:w="43" w:type="dxa"/>
              <w:right w:w="43" w:type="dxa"/>
            </w:tcMar>
            <w:vAlign w:val="center"/>
          </w:tcPr>
          <w:p w14:paraId="2005DF69" w14:textId="77777777" w:rsidR="00D73D38" w:rsidRDefault="00D73D38" w:rsidP="00D73D38">
            <w:pPr>
              <w:jc w:val="right"/>
              <w:rPr>
                <w:sz w:val="14"/>
                <w:szCs w:val="14"/>
              </w:rPr>
            </w:pPr>
            <w:r>
              <w:rPr>
                <w:sz w:val="14"/>
                <w:szCs w:val="14"/>
              </w:rPr>
              <w:t>240,550</w:t>
            </w:r>
          </w:p>
        </w:tc>
        <w:tc>
          <w:tcPr>
            <w:tcW w:w="720" w:type="dxa"/>
            <w:tcBorders>
              <w:top w:val="nil"/>
              <w:left w:val="nil"/>
              <w:bottom w:val="nil"/>
              <w:right w:val="nil"/>
            </w:tcBorders>
            <w:shd w:val="clear" w:color="auto" w:fill="auto"/>
            <w:tcMar>
              <w:left w:w="43" w:type="dxa"/>
              <w:right w:w="43" w:type="dxa"/>
            </w:tcMar>
            <w:vAlign w:val="center"/>
          </w:tcPr>
          <w:p w14:paraId="1C588E6C" w14:textId="77777777" w:rsidR="00D73D38" w:rsidRDefault="00D73D38" w:rsidP="00D73D38">
            <w:pPr>
              <w:jc w:val="right"/>
              <w:rPr>
                <w:sz w:val="14"/>
                <w:szCs w:val="14"/>
              </w:rPr>
            </w:pPr>
            <w:r>
              <w:rPr>
                <w:sz w:val="14"/>
                <w:szCs w:val="14"/>
              </w:rPr>
              <w:t>191,478</w:t>
            </w:r>
          </w:p>
        </w:tc>
        <w:tc>
          <w:tcPr>
            <w:tcW w:w="720" w:type="dxa"/>
            <w:tcBorders>
              <w:top w:val="nil"/>
              <w:left w:val="nil"/>
              <w:bottom w:val="nil"/>
              <w:right w:val="nil"/>
            </w:tcBorders>
            <w:shd w:val="clear" w:color="auto" w:fill="auto"/>
            <w:tcMar>
              <w:left w:w="43" w:type="dxa"/>
              <w:right w:w="43" w:type="dxa"/>
            </w:tcMar>
            <w:vAlign w:val="center"/>
          </w:tcPr>
          <w:p w14:paraId="0C5C7F75" w14:textId="77777777" w:rsidR="00D73D38" w:rsidRDefault="00D73D38" w:rsidP="00D73D38">
            <w:pPr>
              <w:jc w:val="right"/>
              <w:rPr>
                <w:sz w:val="14"/>
                <w:szCs w:val="14"/>
              </w:rPr>
            </w:pPr>
            <w:r>
              <w:rPr>
                <w:sz w:val="14"/>
                <w:szCs w:val="14"/>
              </w:rPr>
              <w:t>192,293</w:t>
            </w:r>
          </w:p>
        </w:tc>
        <w:tc>
          <w:tcPr>
            <w:tcW w:w="720" w:type="dxa"/>
            <w:tcBorders>
              <w:top w:val="nil"/>
              <w:left w:val="nil"/>
              <w:bottom w:val="nil"/>
              <w:right w:val="nil"/>
            </w:tcBorders>
            <w:shd w:val="clear" w:color="auto" w:fill="auto"/>
            <w:tcMar>
              <w:left w:w="43" w:type="dxa"/>
              <w:right w:w="43" w:type="dxa"/>
            </w:tcMar>
            <w:vAlign w:val="center"/>
          </w:tcPr>
          <w:p w14:paraId="53926426" w14:textId="77777777" w:rsidR="00D73D38" w:rsidRDefault="00D73D38" w:rsidP="00D73D38">
            <w:pPr>
              <w:jc w:val="right"/>
              <w:rPr>
                <w:sz w:val="14"/>
                <w:szCs w:val="14"/>
              </w:rPr>
            </w:pPr>
            <w:r>
              <w:rPr>
                <w:sz w:val="14"/>
                <w:szCs w:val="14"/>
              </w:rPr>
              <w:t>169,447</w:t>
            </w:r>
          </w:p>
        </w:tc>
        <w:tc>
          <w:tcPr>
            <w:tcW w:w="720" w:type="dxa"/>
            <w:gridSpan w:val="2"/>
            <w:tcBorders>
              <w:top w:val="nil"/>
              <w:left w:val="nil"/>
              <w:bottom w:val="nil"/>
              <w:right w:val="nil"/>
            </w:tcBorders>
            <w:shd w:val="clear" w:color="auto" w:fill="auto"/>
            <w:noWrap/>
            <w:tcMar>
              <w:left w:w="43" w:type="dxa"/>
              <w:right w:w="43" w:type="dxa"/>
            </w:tcMar>
            <w:vAlign w:val="center"/>
          </w:tcPr>
          <w:p w14:paraId="3218EBEF" w14:textId="77777777" w:rsidR="00D73D38" w:rsidRDefault="00D73D38" w:rsidP="00D73D38">
            <w:pPr>
              <w:jc w:val="right"/>
              <w:rPr>
                <w:sz w:val="14"/>
                <w:szCs w:val="14"/>
              </w:rPr>
            </w:pPr>
            <w:r>
              <w:rPr>
                <w:sz w:val="14"/>
                <w:szCs w:val="14"/>
              </w:rPr>
              <w:t>236,861</w:t>
            </w:r>
          </w:p>
        </w:tc>
      </w:tr>
      <w:tr w:rsidR="00D73D38" w:rsidRPr="00F46ADC" w14:paraId="55226037" w14:textId="77777777" w:rsidTr="00EE7D80">
        <w:trPr>
          <w:trHeight w:val="245"/>
        </w:trPr>
        <w:tc>
          <w:tcPr>
            <w:tcW w:w="4088" w:type="dxa"/>
            <w:tcBorders>
              <w:bottom w:val="single" w:sz="12" w:space="0" w:color="auto"/>
            </w:tcBorders>
            <w:shd w:val="clear" w:color="auto" w:fill="auto"/>
            <w:noWrap/>
            <w:vAlign w:val="center"/>
            <w:hideMark/>
          </w:tcPr>
          <w:p w14:paraId="42AFCC7E" w14:textId="77777777" w:rsidR="00D73D38" w:rsidRPr="00F46ADC" w:rsidRDefault="00D73D38" w:rsidP="00D73D38">
            <w:pPr>
              <w:jc w:val="left"/>
              <w:rPr>
                <w:i/>
                <w:iCs/>
                <w:color w:val="auto"/>
                <w:szCs w:val="16"/>
              </w:rPr>
            </w:pPr>
            <w:r w:rsidRPr="00F46ADC">
              <w:rPr>
                <w:i/>
                <w:iCs/>
                <w:color w:val="auto"/>
                <w:szCs w:val="16"/>
              </w:rPr>
              <w:t>Less: Other Assets</w:t>
            </w:r>
          </w:p>
        </w:tc>
        <w:tc>
          <w:tcPr>
            <w:tcW w:w="648" w:type="dxa"/>
            <w:tcBorders>
              <w:bottom w:val="single" w:sz="12" w:space="0" w:color="auto"/>
            </w:tcBorders>
            <w:shd w:val="clear" w:color="auto" w:fill="auto"/>
            <w:tcMar>
              <w:left w:w="43" w:type="dxa"/>
              <w:right w:w="43" w:type="dxa"/>
            </w:tcMar>
            <w:vAlign w:val="center"/>
            <w:hideMark/>
          </w:tcPr>
          <w:p w14:paraId="6D44E313" w14:textId="77777777" w:rsidR="00D73D38" w:rsidRPr="00F46ADC" w:rsidRDefault="00D73D38" w:rsidP="00D73D38">
            <w:pPr>
              <w:jc w:val="right"/>
              <w:rPr>
                <w:i/>
                <w:iCs/>
                <w:sz w:val="14"/>
                <w:szCs w:val="14"/>
              </w:rPr>
            </w:pPr>
            <w:r w:rsidRPr="00F46ADC">
              <w:rPr>
                <w:i/>
                <w:iCs/>
                <w:sz w:val="14"/>
                <w:szCs w:val="14"/>
              </w:rPr>
              <w:t>197,495</w:t>
            </w:r>
          </w:p>
        </w:tc>
        <w:tc>
          <w:tcPr>
            <w:tcW w:w="664" w:type="dxa"/>
            <w:tcBorders>
              <w:bottom w:val="single" w:sz="12" w:space="0" w:color="auto"/>
            </w:tcBorders>
            <w:shd w:val="clear" w:color="auto" w:fill="auto"/>
            <w:tcMar>
              <w:left w:w="43" w:type="dxa"/>
              <w:right w:w="43" w:type="dxa"/>
            </w:tcMar>
            <w:vAlign w:val="center"/>
          </w:tcPr>
          <w:p w14:paraId="06C84B63" w14:textId="77777777" w:rsidR="00D73D38" w:rsidRPr="00F46ADC" w:rsidRDefault="00D73D38" w:rsidP="00D73D38">
            <w:pPr>
              <w:jc w:val="right"/>
              <w:rPr>
                <w:i/>
                <w:iCs/>
                <w:sz w:val="14"/>
                <w:szCs w:val="14"/>
              </w:rPr>
            </w:pPr>
            <w:r w:rsidRPr="00F46ADC">
              <w:rPr>
                <w:i/>
                <w:iCs/>
                <w:sz w:val="14"/>
                <w:szCs w:val="14"/>
              </w:rPr>
              <w:t>180,636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00D5A1" w14:textId="7953C09F" w:rsidR="00D73D38" w:rsidRPr="00F46ADC" w:rsidRDefault="00D73D38" w:rsidP="00D73D38">
            <w:pPr>
              <w:jc w:val="right"/>
              <w:rPr>
                <w:i/>
                <w:iCs/>
                <w:sz w:val="14"/>
                <w:szCs w:val="14"/>
              </w:rPr>
            </w:pPr>
            <w:r>
              <w:rPr>
                <w:i/>
                <w:iCs/>
                <w:sz w:val="14"/>
                <w:szCs w:val="14"/>
              </w:rPr>
              <w:t>227,801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41051F6" w14:textId="77777777" w:rsidR="00D73D38" w:rsidRDefault="00D73D38" w:rsidP="00D73D38">
            <w:pPr>
              <w:jc w:val="right"/>
              <w:rPr>
                <w:i/>
                <w:iCs/>
                <w:sz w:val="14"/>
                <w:szCs w:val="14"/>
              </w:rPr>
            </w:pPr>
            <w:r>
              <w:rPr>
                <w:i/>
                <w:iCs/>
                <w:sz w:val="14"/>
                <w:szCs w:val="14"/>
              </w:rPr>
              <w:t>351,796</w:t>
            </w:r>
          </w:p>
        </w:tc>
        <w:tc>
          <w:tcPr>
            <w:tcW w:w="720" w:type="dxa"/>
            <w:tcBorders>
              <w:top w:val="nil"/>
              <w:left w:val="nil"/>
              <w:bottom w:val="single" w:sz="12" w:space="0" w:color="auto"/>
              <w:right w:val="nil"/>
            </w:tcBorders>
            <w:shd w:val="clear" w:color="auto" w:fill="auto"/>
            <w:tcMar>
              <w:left w:w="43" w:type="dxa"/>
              <w:right w:w="43" w:type="dxa"/>
            </w:tcMar>
            <w:vAlign w:val="center"/>
          </w:tcPr>
          <w:p w14:paraId="7125275A" w14:textId="77777777" w:rsidR="00D73D38" w:rsidRDefault="00D73D38" w:rsidP="00D73D38">
            <w:pPr>
              <w:jc w:val="right"/>
              <w:rPr>
                <w:i/>
                <w:iCs/>
                <w:sz w:val="14"/>
                <w:szCs w:val="14"/>
              </w:rPr>
            </w:pPr>
            <w:r>
              <w:rPr>
                <w:i/>
                <w:iCs/>
                <w:sz w:val="14"/>
                <w:szCs w:val="14"/>
              </w:rPr>
              <w:t>459,341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963917F" w14:textId="77777777" w:rsidR="00D73D38" w:rsidRDefault="00D73D38" w:rsidP="00D73D38">
            <w:pPr>
              <w:jc w:val="right"/>
              <w:rPr>
                <w:i/>
                <w:iCs/>
                <w:sz w:val="14"/>
                <w:szCs w:val="14"/>
              </w:rPr>
            </w:pPr>
            <w:r>
              <w:rPr>
                <w:i/>
                <w:iCs/>
                <w:sz w:val="14"/>
                <w:szCs w:val="14"/>
              </w:rPr>
              <w:t>291,303</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BD17AE5" w14:textId="77777777" w:rsidR="00D73D38" w:rsidRDefault="00D73D38" w:rsidP="00D73D38">
            <w:pPr>
              <w:jc w:val="right"/>
              <w:rPr>
                <w:i/>
                <w:iCs/>
                <w:sz w:val="14"/>
                <w:szCs w:val="14"/>
              </w:rPr>
            </w:pPr>
            <w:r>
              <w:rPr>
                <w:i/>
                <w:iCs/>
                <w:sz w:val="14"/>
                <w:szCs w:val="14"/>
              </w:rPr>
              <w:t>287,688</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E648126" w14:textId="77777777" w:rsidR="00D73D38" w:rsidRDefault="00D73D38" w:rsidP="00D73D38">
            <w:pPr>
              <w:jc w:val="right"/>
              <w:rPr>
                <w:i/>
                <w:iCs/>
                <w:sz w:val="14"/>
                <w:szCs w:val="14"/>
              </w:rPr>
            </w:pPr>
            <w:r>
              <w:rPr>
                <w:i/>
                <w:iCs/>
                <w:sz w:val="14"/>
                <w:szCs w:val="14"/>
              </w:rPr>
              <w:t>298,974</w:t>
            </w:r>
          </w:p>
        </w:tc>
        <w:tc>
          <w:tcPr>
            <w:tcW w:w="720" w:type="dxa"/>
            <w:gridSpan w:val="2"/>
            <w:tcBorders>
              <w:top w:val="nil"/>
              <w:left w:val="nil"/>
              <w:bottom w:val="single" w:sz="12" w:space="0" w:color="auto"/>
              <w:right w:val="nil"/>
            </w:tcBorders>
            <w:shd w:val="clear" w:color="auto" w:fill="auto"/>
            <w:noWrap/>
            <w:tcMar>
              <w:left w:w="43" w:type="dxa"/>
              <w:right w:w="43" w:type="dxa"/>
            </w:tcMar>
            <w:vAlign w:val="center"/>
          </w:tcPr>
          <w:p w14:paraId="20BB8678" w14:textId="77777777" w:rsidR="00D73D38" w:rsidRDefault="00D73D38" w:rsidP="00D73D38">
            <w:pPr>
              <w:jc w:val="right"/>
              <w:rPr>
                <w:i/>
                <w:iCs/>
                <w:sz w:val="14"/>
                <w:szCs w:val="14"/>
              </w:rPr>
            </w:pPr>
            <w:r>
              <w:rPr>
                <w:i/>
                <w:iCs/>
                <w:sz w:val="14"/>
                <w:szCs w:val="14"/>
              </w:rPr>
              <w:t>424,053</w:t>
            </w:r>
          </w:p>
        </w:tc>
      </w:tr>
      <w:tr w:rsidR="002A5AF9" w:rsidRPr="00F46ADC" w14:paraId="70EA4577" w14:textId="77777777" w:rsidTr="00734368">
        <w:trPr>
          <w:trHeight w:val="375"/>
        </w:trPr>
        <w:tc>
          <w:tcPr>
            <w:tcW w:w="10440" w:type="dxa"/>
            <w:gridSpan w:val="11"/>
            <w:tcBorders>
              <w:top w:val="single" w:sz="12" w:space="0" w:color="auto"/>
            </w:tcBorders>
            <w:shd w:val="clear" w:color="auto" w:fill="auto"/>
            <w:noWrap/>
            <w:hideMark/>
          </w:tcPr>
          <w:p w14:paraId="22D207C8" w14:textId="77777777" w:rsidR="002A5AF9" w:rsidRPr="00F46ADC" w:rsidRDefault="002A5AF9" w:rsidP="002A5AF9">
            <w:pPr>
              <w:jc w:val="right"/>
              <w:rPr>
                <w:color w:val="auto"/>
                <w:sz w:val="14"/>
                <w:szCs w:val="14"/>
              </w:rPr>
            </w:pPr>
            <w:r w:rsidRPr="00F46ADC">
              <w:rPr>
                <w:sz w:val="14"/>
                <w:szCs w:val="14"/>
              </w:rPr>
              <w:t>Source: Statistics &amp; Data Warehouse Department SBP</w:t>
            </w:r>
          </w:p>
          <w:p w14:paraId="6E814969" w14:textId="77777777" w:rsidR="002A5AF9" w:rsidRPr="00F46ADC" w:rsidRDefault="002A5AF9" w:rsidP="002A5AF9">
            <w:pPr>
              <w:jc w:val="left"/>
              <w:rPr>
                <w:rFonts w:ascii="Calibri" w:hAnsi="Calibri"/>
                <w:sz w:val="22"/>
                <w:szCs w:val="22"/>
              </w:rPr>
            </w:pPr>
            <w:r w:rsidRPr="00F46ADC">
              <w:rPr>
                <w:color w:val="auto"/>
                <w:sz w:val="14"/>
                <w:szCs w:val="14"/>
              </w:rPr>
              <w:t xml:space="preserve">Note :  </w:t>
            </w:r>
          </w:p>
        </w:tc>
      </w:tr>
      <w:tr w:rsidR="002A5AF9" w:rsidRPr="00F46ADC" w14:paraId="103C2F33" w14:textId="77777777" w:rsidTr="00734368">
        <w:trPr>
          <w:trHeight w:val="423"/>
        </w:trPr>
        <w:tc>
          <w:tcPr>
            <w:tcW w:w="10440" w:type="dxa"/>
            <w:gridSpan w:val="11"/>
            <w:shd w:val="clear" w:color="auto" w:fill="auto"/>
            <w:noWrap/>
            <w:vAlign w:val="center"/>
            <w:hideMark/>
          </w:tcPr>
          <w:p w14:paraId="6677DE0A" w14:textId="77777777" w:rsidR="002A5AF9" w:rsidRPr="00F46ADC" w:rsidRDefault="002A5AF9" w:rsidP="002A5AF9">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The table shows monetary statistics of the Central Bank (State Bank of Pakistan) according to the guidelines of IMF Monetary and Financial Statistics Manual (MFSM 2000). Compilation methodology is available at: </w:t>
            </w:r>
            <w:hyperlink r:id="rId8" w:history="1">
              <w:r w:rsidRPr="00F46ADC">
                <w:rPr>
                  <w:rFonts w:asciiTheme="majorBidi" w:hAnsiTheme="majorBidi" w:cstheme="majorBidi"/>
                  <w:color w:val="auto"/>
                  <w:sz w:val="14"/>
                  <w:szCs w:val="14"/>
                </w:rPr>
                <w:t>http://www.sbp.org.pk/departments/Guidelines.htm</w:t>
              </w:r>
            </w:hyperlink>
          </w:p>
          <w:p w14:paraId="1F8E108F" w14:textId="77777777" w:rsidR="002A5AF9" w:rsidRPr="00F46ADC" w:rsidRDefault="002A5AF9" w:rsidP="002A5AF9">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General Government includes Central and Provincial Government &amp; Provincial Governments includes Provincial and Local Governments</w:t>
            </w:r>
          </w:p>
          <w:p w14:paraId="281DF925" w14:textId="77777777" w:rsidR="002A5AF9" w:rsidRPr="00F46ADC" w:rsidRDefault="002A5AF9" w:rsidP="002A5AF9">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 xml:space="preserve">Note Explaining major changes is available at: </w:t>
            </w:r>
            <w:hyperlink r:id="rId9" w:history="1">
              <w:r w:rsidRPr="00F46ADC">
                <w:rPr>
                  <w:rStyle w:val="Hyperlink"/>
                  <w:rFonts w:asciiTheme="majorBidi" w:hAnsiTheme="majorBidi" w:cstheme="majorBidi"/>
                  <w:sz w:val="14"/>
                  <w:szCs w:val="14"/>
                </w:rPr>
                <w:t>http://www.sbp.org.pk/departments/stats/ntb.htm</w:t>
              </w:r>
            </w:hyperlink>
          </w:p>
          <w:p w14:paraId="20EBC6F3" w14:textId="77777777" w:rsidR="002A5AF9" w:rsidRPr="00F46ADC" w:rsidRDefault="002A5AF9" w:rsidP="002A5AF9">
            <w:pPr>
              <w:numPr>
                <w:ilvl w:val="0"/>
                <w:numId w:val="14"/>
              </w:numPr>
              <w:tabs>
                <w:tab w:val="left" w:pos="450"/>
              </w:tabs>
              <w:ind w:left="360"/>
              <w:jc w:val="left"/>
              <w:rPr>
                <w:rFonts w:asciiTheme="majorBidi" w:hAnsiTheme="majorBidi" w:cstheme="majorBidi"/>
                <w:color w:val="auto"/>
                <w:sz w:val="14"/>
                <w:szCs w:val="14"/>
              </w:rPr>
            </w:pPr>
            <w:r w:rsidRPr="00F46ADC">
              <w:rPr>
                <w:rFonts w:asciiTheme="majorBidi" w:hAnsiTheme="majorBidi" w:cstheme="majorBidi"/>
                <w:color w:val="auto"/>
                <w:sz w:val="14"/>
                <w:szCs w:val="14"/>
              </w:rPr>
              <w:t>The claims on Indian Government are reclassified as Other Assets in line with changes in SBP Statement of Affairs from July 2020.</w:t>
            </w:r>
          </w:p>
        </w:tc>
      </w:tr>
      <w:tr w:rsidR="002A5AF9" w:rsidRPr="00F46ADC" w14:paraId="33BFEAB2" w14:textId="77777777" w:rsidTr="00734368">
        <w:trPr>
          <w:trHeight w:val="268"/>
        </w:trPr>
        <w:tc>
          <w:tcPr>
            <w:tcW w:w="10440" w:type="dxa"/>
            <w:gridSpan w:val="11"/>
            <w:shd w:val="clear" w:color="auto" w:fill="auto"/>
            <w:noWrap/>
            <w:vAlign w:val="center"/>
            <w:hideMark/>
          </w:tcPr>
          <w:p w14:paraId="6FEB5F9D" w14:textId="77777777" w:rsidR="002A5AF9" w:rsidRPr="00F46ADC" w:rsidRDefault="002A5AF9" w:rsidP="002A5AF9">
            <w:pPr>
              <w:ind w:left="288"/>
              <w:jc w:val="left"/>
              <w:rPr>
                <w:color w:val="0000FF"/>
                <w:sz w:val="14"/>
                <w:szCs w:val="14"/>
                <w:u w:val="single"/>
              </w:rPr>
            </w:pPr>
            <w:r w:rsidRPr="00F46ADC">
              <w:rPr>
                <w:color w:val="auto"/>
                <w:sz w:val="14"/>
                <w:szCs w:val="14"/>
              </w:rPr>
              <w:t xml:space="preserve">  Archive link: </w:t>
            </w:r>
            <w:hyperlink r:id="rId10" w:history="1">
              <w:r w:rsidRPr="00F46ADC">
                <w:rPr>
                  <w:rStyle w:val="Hyperlink"/>
                  <w:sz w:val="14"/>
                  <w:szCs w:val="14"/>
                </w:rPr>
                <w:t>http://www.sbp.org.pk/ecodata/AnaAccArc.xls</w:t>
              </w:r>
            </w:hyperlink>
          </w:p>
        </w:tc>
      </w:tr>
    </w:tbl>
    <w:p w14:paraId="649B6E6D" w14:textId="77777777" w:rsidR="00DF368E" w:rsidRDefault="00DF368E" w:rsidP="0069571C">
      <w:pPr>
        <w:jc w:val="left"/>
        <w:rPr>
          <w:b/>
          <w:color w:val="auto"/>
        </w:rPr>
      </w:pPr>
    </w:p>
    <w:p w14:paraId="39E83B8B" w14:textId="77777777" w:rsidR="00D63291" w:rsidRDefault="00D63291" w:rsidP="0069571C">
      <w:pPr>
        <w:jc w:val="left"/>
        <w:rPr>
          <w:b/>
          <w:color w:val="auto"/>
        </w:rPr>
      </w:pPr>
    </w:p>
    <w:p w14:paraId="1D410536" w14:textId="77777777" w:rsidR="00DF368E" w:rsidRDefault="00DF368E" w:rsidP="0069571C">
      <w:pPr>
        <w:jc w:val="left"/>
        <w:rPr>
          <w:b/>
          <w:color w:val="auto"/>
        </w:rPr>
      </w:pPr>
    </w:p>
    <w:p w14:paraId="6271A78E" w14:textId="77777777" w:rsidR="00DF368E" w:rsidRDefault="00DF368E" w:rsidP="0069571C">
      <w:pPr>
        <w:jc w:val="left"/>
        <w:rPr>
          <w:b/>
          <w:color w:val="auto"/>
        </w:rPr>
      </w:pPr>
    </w:p>
    <w:p w14:paraId="3D35E29B" w14:textId="77777777" w:rsidR="00DF368E" w:rsidRDefault="00DF368E" w:rsidP="0069571C">
      <w:pPr>
        <w:jc w:val="left"/>
        <w:rPr>
          <w:b/>
          <w:color w:val="auto"/>
        </w:rPr>
      </w:pPr>
    </w:p>
    <w:p w14:paraId="57431CFD" w14:textId="77777777" w:rsidR="00DF368E" w:rsidRDefault="00DF368E" w:rsidP="0069571C">
      <w:pPr>
        <w:jc w:val="left"/>
        <w:rPr>
          <w:b/>
          <w:color w:val="auto"/>
        </w:rPr>
      </w:pPr>
    </w:p>
    <w:p w14:paraId="44BBF718" w14:textId="77777777" w:rsidR="009024A8" w:rsidRDefault="009024A8" w:rsidP="0069571C">
      <w:pPr>
        <w:jc w:val="left"/>
        <w:rPr>
          <w:b/>
          <w:color w:val="auto"/>
        </w:rPr>
      </w:pPr>
    </w:p>
    <w:p w14:paraId="7A031DBF" w14:textId="77777777" w:rsidR="001821A1" w:rsidRDefault="001821A1" w:rsidP="0069571C">
      <w:pPr>
        <w:jc w:val="left"/>
        <w:rPr>
          <w:b/>
          <w:color w:val="auto"/>
        </w:rPr>
      </w:pPr>
    </w:p>
    <w:p w14:paraId="649913E8" w14:textId="77777777" w:rsidR="00261F80" w:rsidRDefault="00261F80" w:rsidP="0069571C">
      <w:pPr>
        <w:jc w:val="left"/>
        <w:rPr>
          <w:b/>
          <w:color w:val="auto"/>
        </w:rPr>
      </w:pPr>
    </w:p>
    <w:p w14:paraId="5F9D9E4B" w14:textId="77777777" w:rsidR="009024A8" w:rsidRDefault="009024A8" w:rsidP="0069571C">
      <w:pPr>
        <w:jc w:val="left"/>
        <w:rPr>
          <w:b/>
          <w:color w:val="auto"/>
        </w:rPr>
      </w:pPr>
    </w:p>
    <w:p w14:paraId="3CCE9C7B" w14:textId="77777777" w:rsidR="009024A8" w:rsidRDefault="009024A8" w:rsidP="0069571C">
      <w:pPr>
        <w:jc w:val="left"/>
        <w:rPr>
          <w:b/>
          <w:color w:val="auto"/>
        </w:rPr>
      </w:pPr>
    </w:p>
    <w:p w14:paraId="5D55F07A" w14:textId="77777777" w:rsidR="006A1E59" w:rsidRDefault="006A1E59" w:rsidP="0069571C">
      <w:pPr>
        <w:jc w:val="left"/>
        <w:rPr>
          <w:b/>
          <w:color w:val="auto"/>
        </w:rPr>
      </w:pPr>
    </w:p>
    <w:p w14:paraId="44F75156" w14:textId="77777777" w:rsidR="006A1E59" w:rsidRDefault="006A1E59" w:rsidP="0069571C">
      <w:pPr>
        <w:jc w:val="left"/>
        <w:rPr>
          <w:b/>
          <w:color w:val="auto"/>
        </w:rPr>
      </w:pPr>
    </w:p>
    <w:p w14:paraId="5EF821FD" w14:textId="77777777" w:rsidR="006A1E59" w:rsidRDefault="006A1E59" w:rsidP="0069571C">
      <w:pPr>
        <w:jc w:val="left"/>
        <w:rPr>
          <w:b/>
          <w:color w:val="auto"/>
        </w:rPr>
      </w:pPr>
    </w:p>
    <w:p w14:paraId="703CC744" w14:textId="77777777" w:rsidR="006A1E59" w:rsidRDefault="006A1E59" w:rsidP="0069571C">
      <w:pPr>
        <w:jc w:val="left"/>
        <w:rPr>
          <w:b/>
          <w:color w:val="auto"/>
        </w:rPr>
      </w:pPr>
    </w:p>
    <w:p w14:paraId="66B56C2B" w14:textId="77777777" w:rsidR="009024A8" w:rsidRDefault="009024A8" w:rsidP="0069571C">
      <w:pPr>
        <w:jc w:val="left"/>
        <w:rPr>
          <w:b/>
          <w:color w:val="auto"/>
        </w:rPr>
      </w:pPr>
    </w:p>
    <w:p w14:paraId="5903A02F" w14:textId="77777777" w:rsidR="00DF368E" w:rsidRDefault="00DF368E" w:rsidP="0069571C">
      <w:pPr>
        <w:jc w:val="left"/>
        <w:rPr>
          <w:b/>
          <w:color w:val="auto"/>
        </w:rPr>
      </w:pPr>
    </w:p>
    <w:p w14:paraId="7B2520DC" w14:textId="77777777" w:rsidR="00DF368E" w:rsidRDefault="00DF368E" w:rsidP="0069571C">
      <w:pPr>
        <w:jc w:val="left"/>
        <w:rPr>
          <w:b/>
          <w:color w:val="auto"/>
        </w:rPr>
      </w:pPr>
    </w:p>
    <w:tbl>
      <w:tblPr>
        <w:tblpPr w:leftFromText="180" w:rightFromText="180" w:vertAnchor="page" w:horzAnchor="margin" w:tblpY="1096"/>
        <w:tblW w:w="9962" w:type="dxa"/>
        <w:tblLook w:val="04A0" w:firstRow="1" w:lastRow="0" w:firstColumn="1" w:lastColumn="0" w:noHBand="0" w:noVBand="1"/>
      </w:tblPr>
      <w:tblGrid>
        <w:gridCol w:w="2928"/>
        <w:gridCol w:w="760"/>
        <w:gridCol w:w="741"/>
        <w:gridCol w:w="807"/>
        <w:gridCol w:w="810"/>
        <w:gridCol w:w="864"/>
        <w:gridCol w:w="716"/>
        <w:gridCol w:w="716"/>
        <w:gridCol w:w="810"/>
        <w:gridCol w:w="810"/>
      </w:tblGrid>
      <w:tr w:rsidR="006146BD" w:rsidRPr="008245E8" w14:paraId="43B473E5" w14:textId="77777777" w:rsidTr="00EF6543">
        <w:trPr>
          <w:trHeight w:val="216"/>
        </w:trPr>
        <w:tc>
          <w:tcPr>
            <w:tcW w:w="9962" w:type="dxa"/>
            <w:gridSpan w:val="10"/>
            <w:tcBorders>
              <w:top w:val="nil"/>
              <w:left w:val="nil"/>
              <w:bottom w:val="nil"/>
              <w:right w:val="nil"/>
            </w:tcBorders>
            <w:shd w:val="clear" w:color="auto" w:fill="auto"/>
            <w:noWrap/>
            <w:vAlign w:val="bottom"/>
            <w:hideMark/>
          </w:tcPr>
          <w:p w14:paraId="5A6A8671" w14:textId="77777777" w:rsidR="006146BD" w:rsidRPr="008245E8" w:rsidRDefault="006146BD" w:rsidP="00FB5CDC">
            <w:pPr>
              <w:rPr>
                <w:b/>
                <w:bCs/>
                <w:color w:val="auto"/>
                <w:sz w:val="28"/>
                <w:szCs w:val="28"/>
              </w:rPr>
            </w:pPr>
            <w:r w:rsidRPr="004708B4">
              <w:rPr>
                <w:b/>
                <w:bCs/>
                <w:color w:val="auto"/>
                <w:sz w:val="28"/>
                <w:szCs w:val="28"/>
              </w:rPr>
              <w:t>2.2  Other Depository Corporations Survey</w:t>
            </w:r>
            <w:r w:rsidRPr="008245E8">
              <w:rPr>
                <w:b/>
                <w:bCs/>
                <w:color w:val="auto"/>
                <w:sz w:val="28"/>
                <w:szCs w:val="28"/>
              </w:rPr>
              <w:t xml:space="preserve"> </w:t>
            </w:r>
          </w:p>
        </w:tc>
      </w:tr>
      <w:tr w:rsidR="006146BD" w:rsidRPr="008245E8" w14:paraId="2767AE44" w14:textId="77777777" w:rsidTr="00EF6543">
        <w:trPr>
          <w:trHeight w:val="216"/>
        </w:trPr>
        <w:tc>
          <w:tcPr>
            <w:tcW w:w="9962" w:type="dxa"/>
            <w:gridSpan w:val="10"/>
            <w:tcBorders>
              <w:top w:val="nil"/>
              <w:left w:val="nil"/>
              <w:bottom w:val="single" w:sz="12" w:space="0" w:color="auto"/>
              <w:right w:val="nil"/>
            </w:tcBorders>
            <w:shd w:val="clear" w:color="auto" w:fill="auto"/>
            <w:vAlign w:val="bottom"/>
            <w:hideMark/>
          </w:tcPr>
          <w:p w14:paraId="7CCEDFAB" w14:textId="77777777" w:rsidR="006146BD" w:rsidRPr="008245E8" w:rsidRDefault="006146BD" w:rsidP="00FB5CDC">
            <w:pPr>
              <w:jc w:val="right"/>
              <w:rPr>
                <w:color w:val="auto"/>
                <w:szCs w:val="16"/>
              </w:rPr>
            </w:pPr>
            <w:r w:rsidRPr="008245E8">
              <w:rPr>
                <w:color w:val="auto"/>
                <w:szCs w:val="16"/>
              </w:rPr>
              <w:t>(Million Rupees)</w:t>
            </w:r>
          </w:p>
        </w:tc>
      </w:tr>
      <w:tr w:rsidR="005E0095" w:rsidRPr="008245E8" w14:paraId="4F5C8F24" w14:textId="77777777" w:rsidTr="00D8784E">
        <w:trPr>
          <w:trHeight w:val="216"/>
        </w:trPr>
        <w:tc>
          <w:tcPr>
            <w:tcW w:w="2928" w:type="dxa"/>
            <w:vMerge w:val="restart"/>
            <w:tcBorders>
              <w:top w:val="nil"/>
              <w:left w:val="nil"/>
              <w:bottom w:val="single" w:sz="12" w:space="0" w:color="000000"/>
              <w:right w:val="single" w:sz="4" w:space="0" w:color="auto"/>
            </w:tcBorders>
            <w:shd w:val="clear" w:color="auto" w:fill="auto"/>
            <w:noWrap/>
            <w:vAlign w:val="center"/>
            <w:hideMark/>
          </w:tcPr>
          <w:p w14:paraId="4F952604" w14:textId="77777777" w:rsidR="005E0095" w:rsidRPr="008245E8" w:rsidRDefault="005E0095" w:rsidP="005E0095">
            <w:pPr>
              <w:rPr>
                <w:b/>
                <w:bCs/>
                <w:color w:val="auto"/>
                <w:szCs w:val="16"/>
              </w:rPr>
            </w:pPr>
            <w:r w:rsidRPr="008245E8">
              <w:rPr>
                <w:b/>
                <w:bCs/>
                <w:color w:val="auto"/>
                <w:szCs w:val="16"/>
              </w:rPr>
              <w:t>I T E M S</w:t>
            </w:r>
          </w:p>
        </w:tc>
        <w:tc>
          <w:tcPr>
            <w:tcW w:w="760" w:type="dxa"/>
            <w:vMerge w:val="restart"/>
            <w:tcBorders>
              <w:top w:val="single" w:sz="12" w:space="0" w:color="auto"/>
              <w:left w:val="single" w:sz="4" w:space="0" w:color="auto"/>
              <w:right w:val="single" w:sz="4" w:space="0" w:color="auto"/>
            </w:tcBorders>
            <w:shd w:val="clear" w:color="auto" w:fill="auto"/>
            <w:vAlign w:val="center"/>
            <w:hideMark/>
          </w:tcPr>
          <w:p w14:paraId="27E053F3" w14:textId="77777777" w:rsidR="005E0095" w:rsidRPr="002D5FD9" w:rsidRDefault="005E0095" w:rsidP="005E0095">
            <w:pPr>
              <w:jc w:val="right"/>
              <w:rPr>
                <w:b/>
                <w:bCs/>
                <w:szCs w:val="16"/>
              </w:rPr>
            </w:pPr>
            <w:r>
              <w:rPr>
                <w:b/>
                <w:bCs/>
                <w:szCs w:val="16"/>
              </w:rPr>
              <w:t>FY19</w:t>
            </w:r>
          </w:p>
        </w:tc>
        <w:tc>
          <w:tcPr>
            <w:tcW w:w="741" w:type="dxa"/>
            <w:vMerge w:val="restart"/>
            <w:tcBorders>
              <w:top w:val="nil"/>
              <w:left w:val="single" w:sz="4" w:space="0" w:color="auto"/>
              <w:right w:val="single" w:sz="4" w:space="0" w:color="auto"/>
            </w:tcBorders>
            <w:shd w:val="clear" w:color="auto" w:fill="auto"/>
            <w:vAlign w:val="center"/>
          </w:tcPr>
          <w:p w14:paraId="64016BB7" w14:textId="77777777" w:rsidR="005E0095" w:rsidRPr="002D5FD9" w:rsidRDefault="005E0095" w:rsidP="005E0095">
            <w:pPr>
              <w:jc w:val="right"/>
              <w:rPr>
                <w:b/>
                <w:bCs/>
                <w:szCs w:val="16"/>
              </w:rPr>
            </w:pPr>
            <w:r>
              <w:rPr>
                <w:b/>
                <w:bCs/>
                <w:szCs w:val="16"/>
              </w:rPr>
              <w:t>FY20</w:t>
            </w:r>
          </w:p>
        </w:tc>
        <w:tc>
          <w:tcPr>
            <w:tcW w:w="807" w:type="dxa"/>
            <w:vMerge w:val="restart"/>
            <w:tcBorders>
              <w:top w:val="nil"/>
              <w:left w:val="single" w:sz="4" w:space="0" w:color="auto"/>
              <w:right w:val="single" w:sz="4" w:space="0" w:color="auto"/>
            </w:tcBorders>
            <w:shd w:val="clear" w:color="auto" w:fill="auto"/>
            <w:vAlign w:val="center"/>
          </w:tcPr>
          <w:p w14:paraId="258E2E8A" w14:textId="77777777" w:rsidR="005E0095" w:rsidRPr="002D5FD9" w:rsidRDefault="005E0095" w:rsidP="0062091D">
            <w:pPr>
              <w:jc w:val="right"/>
              <w:rPr>
                <w:b/>
                <w:bCs/>
                <w:szCs w:val="16"/>
              </w:rPr>
            </w:pPr>
            <w:r w:rsidRPr="005E0095">
              <w:rPr>
                <w:b/>
                <w:bCs/>
                <w:szCs w:val="16"/>
              </w:rPr>
              <w:t>FY2</w:t>
            </w:r>
            <w:r>
              <w:rPr>
                <w:b/>
                <w:bCs/>
                <w:szCs w:val="16"/>
              </w:rPr>
              <w:t>1</w:t>
            </w:r>
            <w:r w:rsidR="00B776DB" w:rsidRPr="00B776DB">
              <w:rPr>
                <w:b/>
                <w:color w:val="auto"/>
                <w:sz w:val="14"/>
                <w:szCs w:val="14"/>
                <w:vertAlign w:val="superscript"/>
              </w:rPr>
              <w:t xml:space="preserve"> </w:t>
            </w:r>
          </w:p>
        </w:tc>
        <w:tc>
          <w:tcPr>
            <w:tcW w:w="1674" w:type="dxa"/>
            <w:gridSpan w:val="2"/>
            <w:tcBorders>
              <w:top w:val="nil"/>
              <w:left w:val="single" w:sz="4" w:space="0" w:color="auto"/>
              <w:bottom w:val="single" w:sz="4" w:space="0" w:color="auto"/>
              <w:right w:val="single" w:sz="4" w:space="0" w:color="auto"/>
            </w:tcBorders>
            <w:shd w:val="clear" w:color="auto" w:fill="auto"/>
            <w:vAlign w:val="center"/>
          </w:tcPr>
          <w:p w14:paraId="5A9C1C8D" w14:textId="77777777" w:rsidR="005E0095" w:rsidRPr="008245E8" w:rsidRDefault="005E0095" w:rsidP="005E0095">
            <w:pPr>
              <w:rPr>
                <w:b/>
                <w:bCs/>
                <w:color w:val="auto"/>
                <w:szCs w:val="16"/>
              </w:rPr>
            </w:pPr>
            <w:r>
              <w:rPr>
                <w:b/>
                <w:bCs/>
                <w:color w:val="auto"/>
                <w:szCs w:val="16"/>
              </w:rPr>
              <w:t>2020</w:t>
            </w:r>
          </w:p>
        </w:tc>
        <w:tc>
          <w:tcPr>
            <w:tcW w:w="3052" w:type="dxa"/>
            <w:gridSpan w:val="4"/>
            <w:tcBorders>
              <w:top w:val="single" w:sz="12" w:space="0" w:color="auto"/>
              <w:left w:val="single" w:sz="4" w:space="0" w:color="auto"/>
              <w:bottom w:val="single" w:sz="4" w:space="0" w:color="auto"/>
              <w:right w:val="nil"/>
            </w:tcBorders>
            <w:shd w:val="clear" w:color="auto" w:fill="auto"/>
            <w:vAlign w:val="center"/>
          </w:tcPr>
          <w:p w14:paraId="320044CF" w14:textId="77777777" w:rsidR="005E0095" w:rsidRPr="008245E8" w:rsidRDefault="005E0095" w:rsidP="005E0095">
            <w:pPr>
              <w:rPr>
                <w:b/>
                <w:bCs/>
                <w:color w:val="auto"/>
                <w:szCs w:val="16"/>
              </w:rPr>
            </w:pPr>
            <w:r>
              <w:rPr>
                <w:b/>
                <w:bCs/>
                <w:color w:val="auto"/>
                <w:szCs w:val="16"/>
              </w:rPr>
              <w:t>2021</w:t>
            </w:r>
          </w:p>
        </w:tc>
      </w:tr>
      <w:tr w:rsidR="008C68E1" w:rsidRPr="008245E8" w14:paraId="6987AD5F" w14:textId="77777777" w:rsidTr="00D8784E">
        <w:trPr>
          <w:trHeight w:val="216"/>
        </w:trPr>
        <w:tc>
          <w:tcPr>
            <w:tcW w:w="2928" w:type="dxa"/>
            <w:vMerge/>
            <w:tcBorders>
              <w:top w:val="nil"/>
              <w:left w:val="nil"/>
              <w:bottom w:val="single" w:sz="12" w:space="0" w:color="000000"/>
              <w:right w:val="single" w:sz="4" w:space="0" w:color="auto"/>
            </w:tcBorders>
            <w:shd w:val="clear" w:color="auto" w:fill="auto"/>
            <w:vAlign w:val="center"/>
            <w:hideMark/>
          </w:tcPr>
          <w:p w14:paraId="2CEC3F08" w14:textId="77777777" w:rsidR="008C68E1" w:rsidRPr="008245E8" w:rsidRDefault="008C68E1" w:rsidP="008C68E1">
            <w:pPr>
              <w:jc w:val="left"/>
              <w:rPr>
                <w:b/>
                <w:bCs/>
                <w:color w:val="auto"/>
                <w:szCs w:val="16"/>
              </w:rPr>
            </w:pPr>
          </w:p>
        </w:tc>
        <w:tc>
          <w:tcPr>
            <w:tcW w:w="76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3ADF68" w14:textId="77777777" w:rsidR="008C68E1" w:rsidRPr="006619BF" w:rsidRDefault="008C68E1" w:rsidP="008C68E1">
            <w:pPr>
              <w:jc w:val="right"/>
              <w:rPr>
                <w:b/>
                <w:color w:val="auto"/>
                <w:sz w:val="14"/>
                <w:szCs w:val="14"/>
              </w:rPr>
            </w:pPr>
          </w:p>
        </w:tc>
        <w:tc>
          <w:tcPr>
            <w:tcW w:w="74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399A041" w14:textId="77777777" w:rsidR="008C68E1" w:rsidRPr="006619BF" w:rsidRDefault="008C68E1" w:rsidP="008C68E1">
            <w:pPr>
              <w:jc w:val="right"/>
              <w:rPr>
                <w:b/>
                <w:color w:val="auto"/>
                <w:sz w:val="14"/>
                <w:szCs w:val="14"/>
              </w:rPr>
            </w:pPr>
          </w:p>
        </w:tc>
        <w:tc>
          <w:tcPr>
            <w:tcW w:w="807"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27A5A0AD" w14:textId="77777777" w:rsidR="008C68E1" w:rsidRPr="006619BF" w:rsidRDefault="008C68E1" w:rsidP="008C68E1">
            <w:pPr>
              <w:jc w:val="right"/>
              <w:rPr>
                <w:b/>
                <w:color w:val="auto"/>
                <w:sz w:val="14"/>
                <w:szCs w:val="14"/>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1811D621" w14:textId="32672566" w:rsidR="008C68E1" w:rsidRPr="006619BF" w:rsidRDefault="008C68E1" w:rsidP="008C68E1">
            <w:pPr>
              <w:jc w:val="right"/>
              <w:rPr>
                <w:b/>
                <w:color w:val="auto"/>
                <w:sz w:val="14"/>
                <w:szCs w:val="14"/>
              </w:rPr>
            </w:pPr>
            <w:r>
              <w:rPr>
                <w:b/>
                <w:color w:val="auto"/>
                <w:sz w:val="14"/>
                <w:szCs w:val="14"/>
              </w:rPr>
              <w:t>Nov</w:t>
            </w:r>
          </w:p>
        </w:tc>
        <w:tc>
          <w:tcPr>
            <w:tcW w:w="864"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7F507C30" w14:textId="527B7687" w:rsidR="008C68E1" w:rsidRPr="006619BF" w:rsidRDefault="008C68E1" w:rsidP="008C68E1">
            <w:pPr>
              <w:jc w:val="right"/>
              <w:rPr>
                <w:b/>
                <w:color w:val="auto"/>
                <w:sz w:val="14"/>
                <w:szCs w:val="14"/>
              </w:rPr>
            </w:pPr>
            <w:r>
              <w:rPr>
                <w:b/>
                <w:color w:val="auto"/>
                <w:sz w:val="14"/>
                <w:szCs w:val="14"/>
              </w:rPr>
              <w:t>Dec</w:t>
            </w:r>
          </w:p>
        </w:tc>
        <w:tc>
          <w:tcPr>
            <w:tcW w:w="71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4DB93339" w14:textId="3F4EDE95" w:rsidR="008C68E1" w:rsidRPr="005E0095" w:rsidRDefault="008C68E1" w:rsidP="008C68E1">
            <w:pPr>
              <w:jc w:val="right"/>
              <w:rPr>
                <w:b/>
                <w:color w:val="auto"/>
                <w:sz w:val="14"/>
                <w:szCs w:val="14"/>
              </w:rPr>
            </w:pPr>
            <w:r>
              <w:rPr>
                <w:b/>
                <w:color w:val="auto"/>
                <w:sz w:val="14"/>
                <w:szCs w:val="14"/>
              </w:rPr>
              <w:t>Sep</w:t>
            </w:r>
            <w:r w:rsidRPr="005172E3">
              <w:rPr>
                <w:b/>
                <w:color w:val="auto"/>
                <w:sz w:val="14"/>
                <w:szCs w:val="14"/>
                <w:vertAlign w:val="superscript"/>
              </w:rPr>
              <w:t xml:space="preserve">  </w:t>
            </w:r>
          </w:p>
        </w:tc>
        <w:tc>
          <w:tcPr>
            <w:tcW w:w="716" w:type="dxa"/>
            <w:tcBorders>
              <w:top w:val="single" w:sz="4" w:space="0" w:color="auto"/>
              <w:bottom w:val="single" w:sz="12" w:space="0" w:color="auto"/>
            </w:tcBorders>
            <w:shd w:val="clear" w:color="auto" w:fill="auto"/>
            <w:tcMar>
              <w:left w:w="43" w:type="dxa"/>
              <w:right w:w="43" w:type="dxa"/>
            </w:tcMar>
            <w:vAlign w:val="center"/>
          </w:tcPr>
          <w:p w14:paraId="54EF003A" w14:textId="4FBDBE50" w:rsidR="008C68E1" w:rsidRPr="005E0095" w:rsidRDefault="008C68E1" w:rsidP="008C68E1">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tcPr>
          <w:p w14:paraId="6FE887D6" w14:textId="3FFE48A7" w:rsidR="008C68E1" w:rsidRPr="005E0095" w:rsidRDefault="008C68E1" w:rsidP="008C68E1">
            <w:pPr>
              <w:jc w:val="right"/>
              <w:rPr>
                <w:b/>
                <w:color w:val="auto"/>
                <w:sz w:val="14"/>
                <w:szCs w:val="14"/>
              </w:rPr>
            </w:pPr>
            <w:r>
              <w:rPr>
                <w:b/>
                <w:color w:val="auto"/>
                <w:sz w:val="14"/>
                <w:szCs w:val="14"/>
              </w:rPr>
              <w:t>Nov</w:t>
            </w:r>
            <w:r w:rsidRPr="008E1D6C">
              <w:rPr>
                <w:b/>
                <w:color w:val="auto"/>
                <w:sz w:val="14"/>
                <w:szCs w:val="14"/>
                <w:vertAlign w:val="superscript"/>
              </w:rPr>
              <w:t xml:space="preserve"> </w:t>
            </w:r>
          </w:p>
        </w:tc>
        <w:tc>
          <w:tcPr>
            <w:tcW w:w="810" w:type="dxa"/>
            <w:tcBorders>
              <w:top w:val="single" w:sz="4" w:space="0" w:color="auto"/>
              <w:bottom w:val="single" w:sz="12" w:space="0" w:color="auto"/>
              <w:right w:val="nil"/>
            </w:tcBorders>
            <w:shd w:val="clear" w:color="auto" w:fill="auto"/>
            <w:tcMar>
              <w:left w:w="43" w:type="dxa"/>
              <w:right w:w="43" w:type="dxa"/>
            </w:tcMar>
            <w:vAlign w:val="center"/>
          </w:tcPr>
          <w:p w14:paraId="46B0039E" w14:textId="5F5BF665" w:rsidR="008C68E1" w:rsidRPr="005E0095" w:rsidRDefault="008C68E1" w:rsidP="008C68E1">
            <w:pPr>
              <w:jc w:val="right"/>
              <w:rPr>
                <w:b/>
                <w:color w:val="auto"/>
                <w:sz w:val="14"/>
                <w:szCs w:val="14"/>
              </w:rPr>
            </w:pPr>
            <w:r>
              <w:rPr>
                <w:b/>
                <w:color w:val="auto"/>
                <w:sz w:val="14"/>
                <w:szCs w:val="14"/>
              </w:rPr>
              <w:t>Dec</w:t>
            </w:r>
            <w:r w:rsidRPr="008C68E1">
              <w:rPr>
                <w:b/>
                <w:color w:val="auto"/>
                <w:sz w:val="14"/>
                <w:szCs w:val="14"/>
                <w:vertAlign w:val="superscript"/>
              </w:rPr>
              <w:t xml:space="preserve"> P</w:t>
            </w:r>
          </w:p>
        </w:tc>
      </w:tr>
      <w:tr w:rsidR="0008396F" w:rsidRPr="008245E8" w14:paraId="60747D25" w14:textId="77777777" w:rsidTr="00D65E84">
        <w:trPr>
          <w:trHeight w:val="245"/>
        </w:trPr>
        <w:tc>
          <w:tcPr>
            <w:tcW w:w="2928" w:type="dxa"/>
            <w:tcBorders>
              <w:top w:val="nil"/>
              <w:left w:val="nil"/>
              <w:bottom w:val="nil"/>
              <w:right w:val="nil"/>
            </w:tcBorders>
            <w:shd w:val="clear" w:color="auto" w:fill="auto"/>
            <w:noWrap/>
            <w:vAlign w:val="center"/>
            <w:hideMark/>
          </w:tcPr>
          <w:p w14:paraId="151301B6" w14:textId="77777777" w:rsidR="0008396F" w:rsidRPr="008245E8" w:rsidRDefault="0008396F" w:rsidP="0008396F">
            <w:pPr>
              <w:jc w:val="left"/>
              <w:rPr>
                <w:b/>
                <w:bCs/>
                <w:color w:val="auto"/>
                <w:szCs w:val="16"/>
              </w:rPr>
            </w:pPr>
            <w:r w:rsidRPr="008245E8">
              <w:rPr>
                <w:b/>
                <w:bCs/>
                <w:color w:val="auto"/>
                <w:szCs w:val="16"/>
              </w:rPr>
              <w:t>Net Foreign Assets</w:t>
            </w:r>
          </w:p>
        </w:tc>
        <w:tc>
          <w:tcPr>
            <w:tcW w:w="760" w:type="dxa"/>
            <w:tcBorders>
              <w:top w:val="nil"/>
              <w:left w:val="nil"/>
              <w:bottom w:val="nil"/>
              <w:right w:val="nil"/>
            </w:tcBorders>
            <w:shd w:val="clear" w:color="auto" w:fill="auto"/>
            <w:tcMar>
              <w:left w:w="43" w:type="dxa"/>
              <w:right w:w="43" w:type="dxa"/>
            </w:tcMar>
            <w:vAlign w:val="center"/>
            <w:hideMark/>
          </w:tcPr>
          <w:p w14:paraId="153561AF" w14:textId="77777777" w:rsidR="0008396F" w:rsidRDefault="0008396F" w:rsidP="0008396F">
            <w:pPr>
              <w:jc w:val="right"/>
              <w:rPr>
                <w:b/>
                <w:bCs/>
                <w:sz w:val="14"/>
                <w:szCs w:val="14"/>
              </w:rPr>
            </w:pPr>
            <w:r>
              <w:rPr>
                <w:b/>
                <w:bCs/>
                <w:sz w:val="14"/>
                <w:szCs w:val="14"/>
              </w:rPr>
              <w:t>(180,417)</w:t>
            </w:r>
          </w:p>
        </w:tc>
        <w:tc>
          <w:tcPr>
            <w:tcW w:w="741" w:type="dxa"/>
            <w:tcBorders>
              <w:top w:val="nil"/>
              <w:left w:val="nil"/>
              <w:bottom w:val="nil"/>
              <w:right w:val="nil"/>
            </w:tcBorders>
            <w:shd w:val="clear" w:color="auto" w:fill="auto"/>
            <w:tcMar>
              <w:left w:w="43" w:type="dxa"/>
              <w:right w:w="43" w:type="dxa"/>
            </w:tcMar>
            <w:vAlign w:val="center"/>
          </w:tcPr>
          <w:p w14:paraId="3BF143C0" w14:textId="77777777" w:rsidR="0008396F" w:rsidRDefault="0008396F" w:rsidP="0008396F">
            <w:pPr>
              <w:jc w:val="right"/>
              <w:rPr>
                <w:b/>
                <w:bCs/>
                <w:sz w:val="14"/>
                <w:szCs w:val="14"/>
              </w:rPr>
            </w:pPr>
            <w:r>
              <w:rPr>
                <w:b/>
                <w:bCs/>
                <w:sz w:val="14"/>
                <w:szCs w:val="14"/>
              </w:rPr>
              <w:t>(208,786)</w:t>
            </w:r>
          </w:p>
        </w:tc>
        <w:tc>
          <w:tcPr>
            <w:tcW w:w="807" w:type="dxa"/>
            <w:tcBorders>
              <w:top w:val="nil"/>
              <w:left w:val="nil"/>
              <w:bottom w:val="nil"/>
              <w:right w:val="nil"/>
            </w:tcBorders>
            <w:shd w:val="clear" w:color="auto" w:fill="auto"/>
            <w:tcMar>
              <w:left w:w="43" w:type="dxa"/>
              <w:right w:w="43" w:type="dxa"/>
            </w:tcMar>
            <w:vAlign w:val="center"/>
          </w:tcPr>
          <w:p w14:paraId="31C0FA09" w14:textId="74E09B07" w:rsidR="0008396F" w:rsidRDefault="0008396F" w:rsidP="0008396F">
            <w:pPr>
              <w:jc w:val="right"/>
              <w:rPr>
                <w:b/>
                <w:bCs/>
                <w:sz w:val="14"/>
                <w:szCs w:val="14"/>
              </w:rPr>
            </w:pPr>
            <w:r>
              <w:rPr>
                <w:b/>
                <w:bCs/>
                <w:sz w:val="14"/>
                <w:szCs w:val="14"/>
              </w:rPr>
              <w:t>(186,246)</w:t>
            </w:r>
          </w:p>
        </w:tc>
        <w:tc>
          <w:tcPr>
            <w:tcW w:w="810" w:type="dxa"/>
            <w:tcBorders>
              <w:top w:val="nil"/>
              <w:left w:val="nil"/>
              <w:bottom w:val="nil"/>
              <w:right w:val="nil"/>
            </w:tcBorders>
            <w:shd w:val="clear" w:color="auto" w:fill="auto"/>
            <w:tcMar>
              <w:left w:w="43" w:type="dxa"/>
              <w:right w:w="43" w:type="dxa"/>
            </w:tcMar>
            <w:vAlign w:val="center"/>
            <w:hideMark/>
          </w:tcPr>
          <w:p w14:paraId="53450A94" w14:textId="028751EB" w:rsidR="0008396F" w:rsidRDefault="0008396F" w:rsidP="0008396F">
            <w:pPr>
              <w:jc w:val="right"/>
              <w:rPr>
                <w:b/>
                <w:bCs/>
                <w:sz w:val="14"/>
                <w:szCs w:val="14"/>
              </w:rPr>
            </w:pPr>
            <w:r>
              <w:rPr>
                <w:b/>
                <w:bCs/>
                <w:sz w:val="14"/>
                <w:szCs w:val="14"/>
              </w:rPr>
              <w:t>70,005</w:t>
            </w:r>
          </w:p>
        </w:tc>
        <w:tc>
          <w:tcPr>
            <w:tcW w:w="864" w:type="dxa"/>
            <w:tcBorders>
              <w:top w:val="nil"/>
              <w:left w:val="nil"/>
              <w:bottom w:val="nil"/>
              <w:right w:val="nil"/>
            </w:tcBorders>
            <w:shd w:val="clear" w:color="auto" w:fill="auto"/>
            <w:tcMar>
              <w:left w:w="43" w:type="dxa"/>
              <w:right w:w="43" w:type="dxa"/>
            </w:tcMar>
            <w:vAlign w:val="center"/>
          </w:tcPr>
          <w:p w14:paraId="1AB3AB68" w14:textId="68602865" w:rsidR="0008396F" w:rsidRDefault="0008396F" w:rsidP="0008396F">
            <w:pPr>
              <w:jc w:val="right"/>
              <w:rPr>
                <w:b/>
                <w:bCs/>
                <w:sz w:val="14"/>
                <w:szCs w:val="14"/>
              </w:rPr>
            </w:pPr>
            <w:r>
              <w:rPr>
                <w:b/>
                <w:bCs/>
                <w:sz w:val="14"/>
                <w:szCs w:val="14"/>
              </w:rPr>
              <w:t>65,877</w:t>
            </w:r>
          </w:p>
        </w:tc>
        <w:tc>
          <w:tcPr>
            <w:tcW w:w="716" w:type="dxa"/>
            <w:tcBorders>
              <w:top w:val="nil"/>
              <w:left w:val="nil"/>
              <w:bottom w:val="nil"/>
              <w:right w:val="nil"/>
            </w:tcBorders>
            <w:shd w:val="clear" w:color="auto" w:fill="auto"/>
            <w:tcMar>
              <w:left w:w="43" w:type="dxa"/>
              <w:right w:w="43" w:type="dxa"/>
            </w:tcMar>
            <w:vAlign w:val="center"/>
            <w:hideMark/>
          </w:tcPr>
          <w:p w14:paraId="79C36DE0" w14:textId="1AEE9CFC" w:rsidR="0008396F" w:rsidRDefault="0008396F" w:rsidP="0008396F">
            <w:pPr>
              <w:jc w:val="right"/>
              <w:rPr>
                <w:b/>
                <w:bCs/>
                <w:sz w:val="14"/>
                <w:szCs w:val="14"/>
              </w:rPr>
            </w:pPr>
            <w:r>
              <w:rPr>
                <w:b/>
                <w:bCs/>
                <w:sz w:val="14"/>
                <w:szCs w:val="14"/>
              </w:rPr>
              <w:t>(210,337)</w:t>
            </w:r>
          </w:p>
        </w:tc>
        <w:tc>
          <w:tcPr>
            <w:tcW w:w="716" w:type="dxa"/>
            <w:tcBorders>
              <w:top w:val="nil"/>
              <w:left w:val="nil"/>
              <w:bottom w:val="nil"/>
              <w:right w:val="nil"/>
            </w:tcBorders>
            <w:shd w:val="clear" w:color="auto" w:fill="auto"/>
            <w:tcMar>
              <w:left w:w="43" w:type="dxa"/>
              <w:right w:w="43" w:type="dxa"/>
            </w:tcMar>
            <w:vAlign w:val="center"/>
          </w:tcPr>
          <w:p w14:paraId="595B13F3" w14:textId="4F091D41" w:rsidR="0008396F" w:rsidRDefault="0008396F" w:rsidP="0008396F">
            <w:pPr>
              <w:jc w:val="right"/>
              <w:rPr>
                <w:b/>
                <w:bCs/>
                <w:sz w:val="14"/>
                <w:szCs w:val="14"/>
              </w:rPr>
            </w:pPr>
            <w:r>
              <w:rPr>
                <w:b/>
                <w:bCs/>
                <w:sz w:val="14"/>
                <w:szCs w:val="14"/>
              </w:rPr>
              <w:t>(255,682)</w:t>
            </w:r>
          </w:p>
        </w:tc>
        <w:tc>
          <w:tcPr>
            <w:tcW w:w="810" w:type="dxa"/>
            <w:tcBorders>
              <w:top w:val="nil"/>
              <w:left w:val="nil"/>
              <w:bottom w:val="nil"/>
              <w:right w:val="nil"/>
            </w:tcBorders>
            <w:shd w:val="clear" w:color="auto" w:fill="auto"/>
            <w:tcMar>
              <w:left w:w="43" w:type="dxa"/>
              <w:right w:w="43" w:type="dxa"/>
            </w:tcMar>
            <w:vAlign w:val="center"/>
          </w:tcPr>
          <w:p w14:paraId="16192892" w14:textId="2BB418D0" w:rsidR="0008396F" w:rsidRDefault="0008396F" w:rsidP="0008396F">
            <w:pPr>
              <w:jc w:val="right"/>
              <w:rPr>
                <w:b/>
                <w:bCs/>
                <w:sz w:val="14"/>
                <w:szCs w:val="14"/>
              </w:rPr>
            </w:pPr>
            <w:r>
              <w:rPr>
                <w:b/>
                <w:bCs/>
                <w:sz w:val="14"/>
                <w:szCs w:val="14"/>
              </w:rPr>
              <w:t>(313,852)</w:t>
            </w:r>
          </w:p>
        </w:tc>
        <w:tc>
          <w:tcPr>
            <w:tcW w:w="810" w:type="dxa"/>
            <w:tcBorders>
              <w:top w:val="nil"/>
              <w:left w:val="nil"/>
              <w:bottom w:val="nil"/>
              <w:right w:val="nil"/>
            </w:tcBorders>
            <w:shd w:val="clear" w:color="auto" w:fill="auto"/>
            <w:noWrap/>
            <w:tcMar>
              <w:left w:w="43" w:type="dxa"/>
              <w:right w:w="43" w:type="dxa"/>
            </w:tcMar>
            <w:vAlign w:val="center"/>
          </w:tcPr>
          <w:p w14:paraId="5E3633F7" w14:textId="3728A101" w:rsidR="0008396F" w:rsidRDefault="0008396F" w:rsidP="0008396F">
            <w:pPr>
              <w:jc w:val="right"/>
              <w:rPr>
                <w:b/>
                <w:bCs/>
                <w:sz w:val="14"/>
                <w:szCs w:val="14"/>
              </w:rPr>
            </w:pPr>
            <w:r>
              <w:rPr>
                <w:b/>
                <w:bCs/>
                <w:sz w:val="14"/>
                <w:szCs w:val="14"/>
              </w:rPr>
              <w:t>(285,013)</w:t>
            </w:r>
          </w:p>
        </w:tc>
      </w:tr>
      <w:tr w:rsidR="0008396F" w:rsidRPr="008245E8" w14:paraId="7E8A7883" w14:textId="77777777" w:rsidTr="00D65E84">
        <w:trPr>
          <w:trHeight w:val="245"/>
        </w:trPr>
        <w:tc>
          <w:tcPr>
            <w:tcW w:w="2928" w:type="dxa"/>
            <w:tcBorders>
              <w:top w:val="nil"/>
              <w:left w:val="nil"/>
              <w:bottom w:val="nil"/>
              <w:right w:val="nil"/>
            </w:tcBorders>
            <w:shd w:val="clear" w:color="auto" w:fill="auto"/>
            <w:noWrap/>
            <w:vAlign w:val="center"/>
            <w:hideMark/>
          </w:tcPr>
          <w:p w14:paraId="6FF1DC4A" w14:textId="77777777" w:rsidR="0008396F" w:rsidRPr="008245E8" w:rsidRDefault="0008396F" w:rsidP="0008396F">
            <w:pPr>
              <w:jc w:val="left"/>
              <w:rPr>
                <w:b/>
                <w:bCs/>
                <w:color w:val="auto"/>
                <w:szCs w:val="16"/>
              </w:rPr>
            </w:pPr>
            <w:r w:rsidRPr="008245E8">
              <w:rPr>
                <w:b/>
                <w:bCs/>
                <w:color w:val="auto"/>
                <w:szCs w:val="16"/>
              </w:rPr>
              <w:t>Claims on nonresidents</w:t>
            </w:r>
          </w:p>
        </w:tc>
        <w:tc>
          <w:tcPr>
            <w:tcW w:w="760" w:type="dxa"/>
            <w:tcBorders>
              <w:top w:val="nil"/>
              <w:left w:val="nil"/>
              <w:bottom w:val="nil"/>
              <w:right w:val="nil"/>
            </w:tcBorders>
            <w:shd w:val="clear" w:color="auto" w:fill="auto"/>
            <w:tcMar>
              <w:left w:w="43" w:type="dxa"/>
              <w:right w:w="43" w:type="dxa"/>
            </w:tcMar>
            <w:vAlign w:val="center"/>
            <w:hideMark/>
          </w:tcPr>
          <w:p w14:paraId="2C9CF9A5" w14:textId="77777777" w:rsidR="0008396F" w:rsidRDefault="0008396F" w:rsidP="0008396F">
            <w:pPr>
              <w:jc w:val="right"/>
              <w:rPr>
                <w:b/>
                <w:bCs/>
                <w:sz w:val="14"/>
                <w:szCs w:val="14"/>
              </w:rPr>
            </w:pPr>
            <w:r>
              <w:rPr>
                <w:b/>
                <w:bCs/>
                <w:sz w:val="14"/>
                <w:szCs w:val="14"/>
              </w:rPr>
              <w:t>604,432</w:t>
            </w:r>
          </w:p>
        </w:tc>
        <w:tc>
          <w:tcPr>
            <w:tcW w:w="741" w:type="dxa"/>
            <w:tcBorders>
              <w:top w:val="nil"/>
              <w:left w:val="nil"/>
              <w:bottom w:val="nil"/>
              <w:right w:val="nil"/>
            </w:tcBorders>
            <w:shd w:val="clear" w:color="auto" w:fill="auto"/>
            <w:tcMar>
              <w:left w:w="43" w:type="dxa"/>
              <w:right w:w="43" w:type="dxa"/>
            </w:tcMar>
            <w:vAlign w:val="center"/>
          </w:tcPr>
          <w:p w14:paraId="1D220509" w14:textId="77777777" w:rsidR="0008396F" w:rsidRDefault="0008396F" w:rsidP="0008396F">
            <w:pPr>
              <w:jc w:val="right"/>
              <w:rPr>
                <w:b/>
                <w:bCs/>
                <w:sz w:val="14"/>
                <w:szCs w:val="14"/>
              </w:rPr>
            </w:pPr>
            <w:r>
              <w:rPr>
                <w:b/>
                <w:bCs/>
                <w:sz w:val="14"/>
                <w:szCs w:val="14"/>
              </w:rPr>
              <w:t>603,425</w:t>
            </w:r>
          </w:p>
        </w:tc>
        <w:tc>
          <w:tcPr>
            <w:tcW w:w="807" w:type="dxa"/>
            <w:tcBorders>
              <w:top w:val="nil"/>
              <w:left w:val="nil"/>
              <w:bottom w:val="nil"/>
              <w:right w:val="nil"/>
            </w:tcBorders>
            <w:shd w:val="clear" w:color="auto" w:fill="auto"/>
            <w:tcMar>
              <w:left w:w="43" w:type="dxa"/>
              <w:right w:w="43" w:type="dxa"/>
            </w:tcMar>
            <w:vAlign w:val="center"/>
          </w:tcPr>
          <w:p w14:paraId="3D27F8CB" w14:textId="41197D08" w:rsidR="0008396F" w:rsidRDefault="0008396F" w:rsidP="0008396F">
            <w:pPr>
              <w:jc w:val="right"/>
              <w:rPr>
                <w:b/>
                <w:bCs/>
                <w:sz w:val="14"/>
                <w:szCs w:val="14"/>
              </w:rPr>
            </w:pPr>
            <w:r>
              <w:rPr>
                <w:b/>
                <w:bCs/>
                <w:sz w:val="14"/>
                <w:szCs w:val="14"/>
              </w:rPr>
              <w:t>669,234</w:t>
            </w:r>
          </w:p>
        </w:tc>
        <w:tc>
          <w:tcPr>
            <w:tcW w:w="810" w:type="dxa"/>
            <w:tcBorders>
              <w:top w:val="nil"/>
              <w:left w:val="nil"/>
              <w:bottom w:val="nil"/>
              <w:right w:val="nil"/>
            </w:tcBorders>
            <w:shd w:val="clear" w:color="auto" w:fill="auto"/>
            <w:tcMar>
              <w:left w:w="43" w:type="dxa"/>
              <w:right w:w="43" w:type="dxa"/>
            </w:tcMar>
            <w:vAlign w:val="center"/>
            <w:hideMark/>
          </w:tcPr>
          <w:p w14:paraId="41806B5F" w14:textId="68307F3E" w:rsidR="0008396F" w:rsidRDefault="0008396F" w:rsidP="0008396F">
            <w:pPr>
              <w:jc w:val="right"/>
              <w:rPr>
                <w:b/>
                <w:bCs/>
                <w:sz w:val="14"/>
                <w:szCs w:val="14"/>
              </w:rPr>
            </w:pPr>
            <w:r>
              <w:rPr>
                <w:b/>
                <w:bCs/>
                <w:sz w:val="14"/>
                <w:szCs w:val="14"/>
              </w:rPr>
              <w:t>795,082</w:t>
            </w:r>
          </w:p>
        </w:tc>
        <w:tc>
          <w:tcPr>
            <w:tcW w:w="864" w:type="dxa"/>
            <w:tcBorders>
              <w:top w:val="nil"/>
              <w:left w:val="nil"/>
              <w:bottom w:val="nil"/>
              <w:right w:val="nil"/>
            </w:tcBorders>
            <w:shd w:val="clear" w:color="auto" w:fill="auto"/>
            <w:tcMar>
              <w:left w:w="43" w:type="dxa"/>
              <w:right w:w="43" w:type="dxa"/>
            </w:tcMar>
            <w:vAlign w:val="center"/>
          </w:tcPr>
          <w:p w14:paraId="76A3FD5D" w14:textId="1D8490B6" w:rsidR="0008396F" w:rsidRDefault="0008396F" w:rsidP="0008396F">
            <w:pPr>
              <w:jc w:val="right"/>
              <w:rPr>
                <w:b/>
                <w:bCs/>
                <w:sz w:val="14"/>
                <w:szCs w:val="14"/>
              </w:rPr>
            </w:pPr>
            <w:r>
              <w:rPr>
                <w:b/>
                <w:bCs/>
                <w:sz w:val="14"/>
                <w:szCs w:val="14"/>
              </w:rPr>
              <w:t>811,087</w:t>
            </w:r>
          </w:p>
        </w:tc>
        <w:tc>
          <w:tcPr>
            <w:tcW w:w="716" w:type="dxa"/>
            <w:tcBorders>
              <w:top w:val="nil"/>
              <w:left w:val="nil"/>
              <w:bottom w:val="nil"/>
              <w:right w:val="nil"/>
            </w:tcBorders>
            <w:shd w:val="clear" w:color="auto" w:fill="auto"/>
            <w:tcMar>
              <w:left w:w="43" w:type="dxa"/>
              <w:right w:w="43" w:type="dxa"/>
            </w:tcMar>
            <w:vAlign w:val="center"/>
            <w:hideMark/>
          </w:tcPr>
          <w:p w14:paraId="0C3BE188" w14:textId="4940892F" w:rsidR="0008396F" w:rsidRDefault="0008396F" w:rsidP="0008396F">
            <w:pPr>
              <w:jc w:val="right"/>
              <w:rPr>
                <w:b/>
                <w:bCs/>
                <w:sz w:val="14"/>
                <w:szCs w:val="14"/>
              </w:rPr>
            </w:pPr>
            <w:r>
              <w:rPr>
                <w:b/>
                <w:bCs/>
                <w:sz w:val="14"/>
                <w:szCs w:val="14"/>
              </w:rPr>
              <w:t>716,790</w:t>
            </w:r>
          </w:p>
        </w:tc>
        <w:tc>
          <w:tcPr>
            <w:tcW w:w="716" w:type="dxa"/>
            <w:tcBorders>
              <w:top w:val="nil"/>
              <w:left w:val="nil"/>
              <w:bottom w:val="nil"/>
              <w:right w:val="nil"/>
            </w:tcBorders>
            <w:shd w:val="clear" w:color="auto" w:fill="auto"/>
            <w:tcMar>
              <w:left w:w="43" w:type="dxa"/>
              <w:right w:w="43" w:type="dxa"/>
            </w:tcMar>
            <w:vAlign w:val="center"/>
          </w:tcPr>
          <w:p w14:paraId="7047E4E9" w14:textId="450C87F0" w:rsidR="0008396F" w:rsidRDefault="0008396F" w:rsidP="0008396F">
            <w:pPr>
              <w:jc w:val="right"/>
              <w:rPr>
                <w:b/>
                <w:bCs/>
                <w:sz w:val="14"/>
                <w:szCs w:val="14"/>
              </w:rPr>
            </w:pPr>
            <w:r>
              <w:rPr>
                <w:b/>
                <w:bCs/>
                <w:sz w:val="14"/>
                <w:szCs w:val="14"/>
              </w:rPr>
              <w:t>713,521</w:t>
            </w:r>
          </w:p>
        </w:tc>
        <w:tc>
          <w:tcPr>
            <w:tcW w:w="810" w:type="dxa"/>
            <w:tcBorders>
              <w:top w:val="nil"/>
              <w:left w:val="nil"/>
              <w:bottom w:val="nil"/>
              <w:right w:val="nil"/>
            </w:tcBorders>
            <w:shd w:val="clear" w:color="auto" w:fill="auto"/>
            <w:tcMar>
              <w:left w:w="43" w:type="dxa"/>
              <w:right w:w="43" w:type="dxa"/>
            </w:tcMar>
            <w:vAlign w:val="center"/>
          </w:tcPr>
          <w:p w14:paraId="1125BBEE" w14:textId="6B7BBCC3" w:rsidR="0008396F" w:rsidRDefault="0008396F" w:rsidP="0008396F">
            <w:pPr>
              <w:jc w:val="right"/>
              <w:rPr>
                <w:b/>
                <w:bCs/>
                <w:sz w:val="14"/>
                <w:szCs w:val="14"/>
              </w:rPr>
            </w:pPr>
            <w:r>
              <w:rPr>
                <w:b/>
                <w:bCs/>
                <w:sz w:val="14"/>
                <w:szCs w:val="14"/>
              </w:rPr>
              <w:t>695,622</w:t>
            </w:r>
          </w:p>
        </w:tc>
        <w:tc>
          <w:tcPr>
            <w:tcW w:w="810" w:type="dxa"/>
            <w:tcBorders>
              <w:top w:val="nil"/>
              <w:left w:val="nil"/>
              <w:bottom w:val="nil"/>
              <w:right w:val="nil"/>
            </w:tcBorders>
            <w:shd w:val="clear" w:color="auto" w:fill="auto"/>
            <w:noWrap/>
            <w:tcMar>
              <w:left w:w="43" w:type="dxa"/>
              <w:right w:w="43" w:type="dxa"/>
            </w:tcMar>
            <w:vAlign w:val="center"/>
          </w:tcPr>
          <w:p w14:paraId="6FA7418C" w14:textId="3EBF94E6" w:rsidR="0008396F" w:rsidRDefault="0008396F" w:rsidP="0008396F">
            <w:pPr>
              <w:jc w:val="right"/>
              <w:rPr>
                <w:b/>
                <w:bCs/>
                <w:sz w:val="14"/>
                <w:szCs w:val="14"/>
              </w:rPr>
            </w:pPr>
            <w:r>
              <w:rPr>
                <w:b/>
                <w:bCs/>
                <w:sz w:val="14"/>
                <w:szCs w:val="14"/>
              </w:rPr>
              <w:t>737,488</w:t>
            </w:r>
          </w:p>
        </w:tc>
      </w:tr>
      <w:tr w:rsidR="0008396F" w:rsidRPr="008245E8" w14:paraId="42B34578" w14:textId="77777777" w:rsidTr="00D65E84">
        <w:trPr>
          <w:trHeight w:val="245"/>
        </w:trPr>
        <w:tc>
          <w:tcPr>
            <w:tcW w:w="2928" w:type="dxa"/>
            <w:tcBorders>
              <w:top w:val="nil"/>
              <w:left w:val="nil"/>
              <w:bottom w:val="nil"/>
              <w:right w:val="nil"/>
            </w:tcBorders>
            <w:shd w:val="clear" w:color="auto" w:fill="auto"/>
            <w:noWrap/>
            <w:vAlign w:val="center"/>
            <w:hideMark/>
          </w:tcPr>
          <w:p w14:paraId="213E4615" w14:textId="77777777" w:rsidR="0008396F" w:rsidRPr="008245E8" w:rsidRDefault="0008396F" w:rsidP="0008396F">
            <w:pPr>
              <w:ind w:firstLineChars="200" w:firstLine="320"/>
              <w:jc w:val="left"/>
              <w:rPr>
                <w:color w:val="auto"/>
                <w:szCs w:val="16"/>
              </w:rPr>
            </w:pPr>
            <w:r w:rsidRPr="008245E8">
              <w:rPr>
                <w:color w:val="auto"/>
                <w:szCs w:val="16"/>
              </w:rPr>
              <w:t>a) Foreign currency</w:t>
            </w:r>
          </w:p>
        </w:tc>
        <w:tc>
          <w:tcPr>
            <w:tcW w:w="760" w:type="dxa"/>
            <w:tcBorders>
              <w:top w:val="nil"/>
              <w:left w:val="nil"/>
              <w:bottom w:val="nil"/>
              <w:right w:val="nil"/>
            </w:tcBorders>
            <w:shd w:val="clear" w:color="auto" w:fill="auto"/>
            <w:tcMar>
              <w:left w:w="43" w:type="dxa"/>
              <w:right w:w="43" w:type="dxa"/>
            </w:tcMar>
            <w:vAlign w:val="center"/>
            <w:hideMark/>
          </w:tcPr>
          <w:p w14:paraId="6D135D48" w14:textId="77777777" w:rsidR="0008396F" w:rsidRDefault="0008396F" w:rsidP="0008396F">
            <w:pPr>
              <w:jc w:val="right"/>
              <w:rPr>
                <w:sz w:val="14"/>
                <w:szCs w:val="14"/>
              </w:rPr>
            </w:pPr>
            <w:r>
              <w:rPr>
                <w:sz w:val="14"/>
                <w:szCs w:val="14"/>
              </w:rPr>
              <w:t>59,945</w:t>
            </w:r>
          </w:p>
        </w:tc>
        <w:tc>
          <w:tcPr>
            <w:tcW w:w="741" w:type="dxa"/>
            <w:tcBorders>
              <w:top w:val="nil"/>
              <w:left w:val="nil"/>
              <w:bottom w:val="nil"/>
              <w:right w:val="nil"/>
            </w:tcBorders>
            <w:shd w:val="clear" w:color="auto" w:fill="auto"/>
            <w:tcMar>
              <w:left w:w="43" w:type="dxa"/>
              <w:right w:w="43" w:type="dxa"/>
            </w:tcMar>
            <w:vAlign w:val="center"/>
          </w:tcPr>
          <w:p w14:paraId="1AEE8234" w14:textId="77777777" w:rsidR="0008396F" w:rsidRDefault="0008396F" w:rsidP="0008396F">
            <w:pPr>
              <w:jc w:val="right"/>
              <w:rPr>
                <w:sz w:val="14"/>
                <w:szCs w:val="14"/>
              </w:rPr>
            </w:pPr>
            <w:r>
              <w:rPr>
                <w:sz w:val="14"/>
                <w:szCs w:val="14"/>
              </w:rPr>
              <w:t>67,102</w:t>
            </w:r>
          </w:p>
        </w:tc>
        <w:tc>
          <w:tcPr>
            <w:tcW w:w="807" w:type="dxa"/>
            <w:tcBorders>
              <w:top w:val="nil"/>
              <w:left w:val="nil"/>
              <w:bottom w:val="nil"/>
              <w:right w:val="nil"/>
            </w:tcBorders>
            <w:shd w:val="clear" w:color="auto" w:fill="auto"/>
            <w:tcMar>
              <w:left w:w="43" w:type="dxa"/>
              <w:right w:w="43" w:type="dxa"/>
            </w:tcMar>
            <w:vAlign w:val="center"/>
          </w:tcPr>
          <w:p w14:paraId="4B05BFDC" w14:textId="33FF2D17" w:rsidR="0008396F" w:rsidRDefault="0008396F" w:rsidP="0008396F">
            <w:pPr>
              <w:jc w:val="right"/>
              <w:rPr>
                <w:sz w:val="14"/>
                <w:szCs w:val="14"/>
              </w:rPr>
            </w:pPr>
            <w:r>
              <w:rPr>
                <w:sz w:val="14"/>
                <w:szCs w:val="14"/>
              </w:rPr>
              <w:t>56,997</w:t>
            </w:r>
          </w:p>
        </w:tc>
        <w:tc>
          <w:tcPr>
            <w:tcW w:w="810" w:type="dxa"/>
            <w:tcBorders>
              <w:top w:val="nil"/>
              <w:left w:val="nil"/>
              <w:bottom w:val="nil"/>
              <w:right w:val="nil"/>
            </w:tcBorders>
            <w:shd w:val="clear" w:color="auto" w:fill="auto"/>
            <w:tcMar>
              <w:left w:w="43" w:type="dxa"/>
              <w:right w:w="43" w:type="dxa"/>
            </w:tcMar>
            <w:vAlign w:val="center"/>
            <w:hideMark/>
          </w:tcPr>
          <w:p w14:paraId="369E32E3" w14:textId="65150618" w:rsidR="0008396F" w:rsidRDefault="0008396F" w:rsidP="0008396F">
            <w:pPr>
              <w:jc w:val="right"/>
              <w:rPr>
                <w:sz w:val="14"/>
                <w:szCs w:val="14"/>
              </w:rPr>
            </w:pPr>
            <w:r>
              <w:rPr>
                <w:sz w:val="14"/>
                <w:szCs w:val="14"/>
              </w:rPr>
              <w:t>82,985</w:t>
            </w:r>
          </w:p>
        </w:tc>
        <w:tc>
          <w:tcPr>
            <w:tcW w:w="864" w:type="dxa"/>
            <w:tcBorders>
              <w:top w:val="nil"/>
              <w:left w:val="nil"/>
              <w:bottom w:val="nil"/>
              <w:right w:val="nil"/>
            </w:tcBorders>
            <w:shd w:val="clear" w:color="auto" w:fill="auto"/>
            <w:tcMar>
              <w:left w:w="43" w:type="dxa"/>
              <w:right w:w="43" w:type="dxa"/>
            </w:tcMar>
            <w:vAlign w:val="center"/>
          </w:tcPr>
          <w:p w14:paraId="6E1311BE" w14:textId="3F3F27E2" w:rsidR="0008396F" w:rsidRDefault="0008396F" w:rsidP="0008396F">
            <w:pPr>
              <w:jc w:val="right"/>
              <w:rPr>
                <w:sz w:val="14"/>
                <w:szCs w:val="14"/>
              </w:rPr>
            </w:pPr>
            <w:r>
              <w:rPr>
                <w:sz w:val="14"/>
                <w:szCs w:val="14"/>
              </w:rPr>
              <w:t>83,703</w:t>
            </w:r>
          </w:p>
        </w:tc>
        <w:tc>
          <w:tcPr>
            <w:tcW w:w="716" w:type="dxa"/>
            <w:tcBorders>
              <w:top w:val="nil"/>
              <w:left w:val="nil"/>
              <w:bottom w:val="nil"/>
              <w:right w:val="nil"/>
            </w:tcBorders>
            <w:shd w:val="clear" w:color="auto" w:fill="auto"/>
            <w:tcMar>
              <w:left w:w="43" w:type="dxa"/>
              <w:right w:w="43" w:type="dxa"/>
            </w:tcMar>
            <w:vAlign w:val="center"/>
            <w:hideMark/>
          </w:tcPr>
          <w:p w14:paraId="6C9C99B6" w14:textId="238B63A6" w:rsidR="0008396F" w:rsidRDefault="0008396F" w:rsidP="0008396F">
            <w:pPr>
              <w:jc w:val="right"/>
              <w:rPr>
                <w:sz w:val="14"/>
                <w:szCs w:val="14"/>
              </w:rPr>
            </w:pPr>
            <w:r>
              <w:rPr>
                <w:sz w:val="14"/>
                <w:szCs w:val="14"/>
              </w:rPr>
              <w:t>55,391</w:t>
            </w:r>
          </w:p>
        </w:tc>
        <w:tc>
          <w:tcPr>
            <w:tcW w:w="716" w:type="dxa"/>
            <w:tcBorders>
              <w:top w:val="nil"/>
              <w:left w:val="nil"/>
              <w:bottom w:val="nil"/>
              <w:right w:val="nil"/>
            </w:tcBorders>
            <w:shd w:val="clear" w:color="auto" w:fill="auto"/>
            <w:tcMar>
              <w:left w:w="43" w:type="dxa"/>
              <w:right w:w="43" w:type="dxa"/>
            </w:tcMar>
            <w:vAlign w:val="center"/>
          </w:tcPr>
          <w:p w14:paraId="4EC1C657" w14:textId="3ABA7A5A" w:rsidR="0008396F" w:rsidRDefault="0008396F" w:rsidP="0008396F">
            <w:pPr>
              <w:jc w:val="right"/>
              <w:rPr>
                <w:sz w:val="14"/>
                <w:szCs w:val="14"/>
              </w:rPr>
            </w:pPr>
            <w:r>
              <w:rPr>
                <w:sz w:val="14"/>
                <w:szCs w:val="14"/>
              </w:rPr>
              <w:t>54,400</w:t>
            </w:r>
          </w:p>
        </w:tc>
        <w:tc>
          <w:tcPr>
            <w:tcW w:w="810" w:type="dxa"/>
            <w:tcBorders>
              <w:top w:val="nil"/>
              <w:left w:val="nil"/>
              <w:bottom w:val="nil"/>
              <w:right w:val="nil"/>
            </w:tcBorders>
            <w:shd w:val="clear" w:color="auto" w:fill="auto"/>
            <w:tcMar>
              <w:left w:w="43" w:type="dxa"/>
              <w:right w:w="43" w:type="dxa"/>
            </w:tcMar>
            <w:vAlign w:val="center"/>
          </w:tcPr>
          <w:p w14:paraId="7AE2CEBE" w14:textId="2B45BDB1" w:rsidR="0008396F" w:rsidRDefault="0008396F" w:rsidP="0008396F">
            <w:pPr>
              <w:jc w:val="right"/>
              <w:rPr>
                <w:sz w:val="14"/>
                <w:szCs w:val="14"/>
              </w:rPr>
            </w:pPr>
            <w:r>
              <w:rPr>
                <w:sz w:val="14"/>
                <w:szCs w:val="14"/>
              </w:rPr>
              <w:t>56,099</w:t>
            </w:r>
          </w:p>
        </w:tc>
        <w:tc>
          <w:tcPr>
            <w:tcW w:w="810" w:type="dxa"/>
            <w:tcBorders>
              <w:top w:val="nil"/>
              <w:left w:val="nil"/>
              <w:bottom w:val="nil"/>
              <w:right w:val="nil"/>
            </w:tcBorders>
            <w:shd w:val="clear" w:color="auto" w:fill="auto"/>
            <w:noWrap/>
            <w:tcMar>
              <w:left w:w="43" w:type="dxa"/>
              <w:right w:w="43" w:type="dxa"/>
            </w:tcMar>
            <w:vAlign w:val="center"/>
          </w:tcPr>
          <w:p w14:paraId="6A2258BD" w14:textId="492FA428" w:rsidR="0008396F" w:rsidRDefault="0008396F" w:rsidP="0008396F">
            <w:pPr>
              <w:jc w:val="right"/>
              <w:rPr>
                <w:sz w:val="14"/>
                <w:szCs w:val="14"/>
              </w:rPr>
            </w:pPr>
            <w:r>
              <w:rPr>
                <w:sz w:val="14"/>
                <w:szCs w:val="14"/>
              </w:rPr>
              <w:t>52,146</w:t>
            </w:r>
          </w:p>
        </w:tc>
      </w:tr>
      <w:tr w:rsidR="0008396F" w:rsidRPr="008245E8" w14:paraId="52FB433F" w14:textId="77777777" w:rsidTr="00D65E84">
        <w:trPr>
          <w:trHeight w:val="245"/>
        </w:trPr>
        <w:tc>
          <w:tcPr>
            <w:tcW w:w="2928" w:type="dxa"/>
            <w:tcBorders>
              <w:top w:val="nil"/>
              <w:left w:val="nil"/>
              <w:bottom w:val="nil"/>
              <w:right w:val="nil"/>
            </w:tcBorders>
            <w:shd w:val="clear" w:color="auto" w:fill="auto"/>
            <w:noWrap/>
            <w:vAlign w:val="center"/>
            <w:hideMark/>
          </w:tcPr>
          <w:p w14:paraId="727CDB44" w14:textId="77777777" w:rsidR="0008396F" w:rsidRPr="008245E8" w:rsidRDefault="0008396F" w:rsidP="0008396F">
            <w:pPr>
              <w:ind w:firstLineChars="200" w:firstLine="320"/>
              <w:jc w:val="left"/>
              <w:rPr>
                <w:color w:val="auto"/>
                <w:szCs w:val="16"/>
              </w:rPr>
            </w:pPr>
            <w:r w:rsidRPr="008245E8">
              <w:rPr>
                <w:color w:val="auto"/>
                <w:szCs w:val="16"/>
              </w:rPr>
              <w:t>b) Deposits</w:t>
            </w:r>
          </w:p>
        </w:tc>
        <w:tc>
          <w:tcPr>
            <w:tcW w:w="760" w:type="dxa"/>
            <w:tcBorders>
              <w:top w:val="nil"/>
              <w:left w:val="nil"/>
              <w:bottom w:val="nil"/>
              <w:right w:val="nil"/>
            </w:tcBorders>
            <w:shd w:val="clear" w:color="auto" w:fill="auto"/>
            <w:tcMar>
              <w:left w:w="43" w:type="dxa"/>
              <w:right w:w="43" w:type="dxa"/>
            </w:tcMar>
            <w:vAlign w:val="center"/>
            <w:hideMark/>
          </w:tcPr>
          <w:p w14:paraId="3AF4B544" w14:textId="77777777" w:rsidR="0008396F" w:rsidRDefault="0008396F" w:rsidP="0008396F">
            <w:pPr>
              <w:jc w:val="right"/>
              <w:rPr>
                <w:sz w:val="14"/>
                <w:szCs w:val="14"/>
              </w:rPr>
            </w:pPr>
            <w:r>
              <w:rPr>
                <w:sz w:val="14"/>
                <w:szCs w:val="14"/>
              </w:rPr>
              <w:t>162,224</w:t>
            </w:r>
          </w:p>
        </w:tc>
        <w:tc>
          <w:tcPr>
            <w:tcW w:w="741" w:type="dxa"/>
            <w:tcBorders>
              <w:top w:val="nil"/>
              <w:left w:val="nil"/>
              <w:bottom w:val="nil"/>
              <w:right w:val="nil"/>
            </w:tcBorders>
            <w:shd w:val="clear" w:color="auto" w:fill="auto"/>
            <w:tcMar>
              <w:left w:w="43" w:type="dxa"/>
              <w:right w:w="43" w:type="dxa"/>
            </w:tcMar>
            <w:vAlign w:val="center"/>
          </w:tcPr>
          <w:p w14:paraId="58DACB64" w14:textId="77777777" w:rsidR="0008396F" w:rsidRDefault="0008396F" w:rsidP="0008396F">
            <w:pPr>
              <w:jc w:val="right"/>
              <w:rPr>
                <w:sz w:val="14"/>
                <w:szCs w:val="14"/>
              </w:rPr>
            </w:pPr>
            <w:r>
              <w:rPr>
                <w:sz w:val="14"/>
                <w:szCs w:val="14"/>
              </w:rPr>
              <w:t>181,346</w:t>
            </w:r>
          </w:p>
        </w:tc>
        <w:tc>
          <w:tcPr>
            <w:tcW w:w="807" w:type="dxa"/>
            <w:tcBorders>
              <w:top w:val="nil"/>
              <w:left w:val="nil"/>
              <w:bottom w:val="nil"/>
              <w:right w:val="nil"/>
            </w:tcBorders>
            <w:shd w:val="clear" w:color="auto" w:fill="auto"/>
            <w:tcMar>
              <w:left w:w="43" w:type="dxa"/>
              <w:right w:w="43" w:type="dxa"/>
            </w:tcMar>
            <w:vAlign w:val="center"/>
          </w:tcPr>
          <w:p w14:paraId="5CB9A56D" w14:textId="22A245F4" w:rsidR="0008396F" w:rsidRDefault="0008396F" w:rsidP="0008396F">
            <w:pPr>
              <w:jc w:val="right"/>
              <w:rPr>
                <w:sz w:val="14"/>
                <w:szCs w:val="14"/>
              </w:rPr>
            </w:pPr>
            <w:r>
              <w:rPr>
                <w:sz w:val="14"/>
                <w:szCs w:val="14"/>
              </w:rPr>
              <w:t>210,303</w:t>
            </w:r>
          </w:p>
        </w:tc>
        <w:tc>
          <w:tcPr>
            <w:tcW w:w="810" w:type="dxa"/>
            <w:tcBorders>
              <w:top w:val="nil"/>
              <w:left w:val="nil"/>
              <w:bottom w:val="nil"/>
              <w:right w:val="nil"/>
            </w:tcBorders>
            <w:shd w:val="clear" w:color="auto" w:fill="auto"/>
            <w:tcMar>
              <w:left w:w="43" w:type="dxa"/>
              <w:right w:w="43" w:type="dxa"/>
            </w:tcMar>
            <w:vAlign w:val="center"/>
            <w:hideMark/>
          </w:tcPr>
          <w:p w14:paraId="590C283A" w14:textId="48DFA9D0" w:rsidR="0008396F" w:rsidRDefault="0008396F" w:rsidP="0008396F">
            <w:pPr>
              <w:jc w:val="right"/>
              <w:rPr>
                <w:sz w:val="14"/>
                <w:szCs w:val="14"/>
              </w:rPr>
            </w:pPr>
            <w:r>
              <w:rPr>
                <w:sz w:val="14"/>
                <w:szCs w:val="14"/>
              </w:rPr>
              <w:t>309,499</w:t>
            </w:r>
          </w:p>
        </w:tc>
        <w:tc>
          <w:tcPr>
            <w:tcW w:w="864" w:type="dxa"/>
            <w:tcBorders>
              <w:top w:val="nil"/>
              <w:left w:val="nil"/>
              <w:bottom w:val="nil"/>
              <w:right w:val="nil"/>
            </w:tcBorders>
            <w:shd w:val="clear" w:color="auto" w:fill="auto"/>
            <w:tcMar>
              <w:left w:w="43" w:type="dxa"/>
              <w:right w:w="43" w:type="dxa"/>
            </w:tcMar>
            <w:vAlign w:val="center"/>
          </w:tcPr>
          <w:p w14:paraId="42702CE9" w14:textId="7194BEF3" w:rsidR="0008396F" w:rsidRDefault="0008396F" w:rsidP="0008396F">
            <w:pPr>
              <w:jc w:val="right"/>
              <w:rPr>
                <w:sz w:val="14"/>
                <w:szCs w:val="14"/>
              </w:rPr>
            </w:pPr>
            <w:r>
              <w:rPr>
                <w:sz w:val="14"/>
                <w:szCs w:val="14"/>
              </w:rPr>
              <w:t>308,940</w:t>
            </w:r>
          </w:p>
        </w:tc>
        <w:tc>
          <w:tcPr>
            <w:tcW w:w="716" w:type="dxa"/>
            <w:tcBorders>
              <w:top w:val="nil"/>
              <w:left w:val="nil"/>
              <w:bottom w:val="nil"/>
              <w:right w:val="nil"/>
            </w:tcBorders>
            <w:shd w:val="clear" w:color="auto" w:fill="auto"/>
            <w:tcMar>
              <w:left w:w="43" w:type="dxa"/>
              <w:right w:w="43" w:type="dxa"/>
            </w:tcMar>
            <w:vAlign w:val="center"/>
            <w:hideMark/>
          </w:tcPr>
          <w:p w14:paraId="6477B970" w14:textId="3B542C20" w:rsidR="0008396F" w:rsidRDefault="0008396F" w:rsidP="0008396F">
            <w:pPr>
              <w:jc w:val="right"/>
              <w:rPr>
                <w:sz w:val="14"/>
                <w:szCs w:val="14"/>
              </w:rPr>
            </w:pPr>
            <w:r>
              <w:rPr>
                <w:sz w:val="14"/>
                <w:szCs w:val="14"/>
              </w:rPr>
              <w:t>244,958</w:t>
            </w:r>
          </w:p>
        </w:tc>
        <w:tc>
          <w:tcPr>
            <w:tcW w:w="716" w:type="dxa"/>
            <w:tcBorders>
              <w:top w:val="nil"/>
              <w:left w:val="nil"/>
              <w:bottom w:val="nil"/>
              <w:right w:val="nil"/>
            </w:tcBorders>
            <w:shd w:val="clear" w:color="auto" w:fill="auto"/>
            <w:tcMar>
              <w:left w:w="43" w:type="dxa"/>
              <w:right w:w="43" w:type="dxa"/>
            </w:tcMar>
            <w:vAlign w:val="center"/>
          </w:tcPr>
          <w:p w14:paraId="6011F2E0" w14:textId="1A4ADE6B" w:rsidR="0008396F" w:rsidRDefault="0008396F" w:rsidP="0008396F">
            <w:pPr>
              <w:jc w:val="right"/>
              <w:rPr>
                <w:sz w:val="14"/>
                <w:szCs w:val="14"/>
              </w:rPr>
            </w:pPr>
            <w:r>
              <w:rPr>
                <w:sz w:val="14"/>
                <w:szCs w:val="14"/>
              </w:rPr>
              <w:t>231,592</w:t>
            </w:r>
          </w:p>
        </w:tc>
        <w:tc>
          <w:tcPr>
            <w:tcW w:w="810" w:type="dxa"/>
            <w:tcBorders>
              <w:top w:val="nil"/>
              <w:left w:val="nil"/>
              <w:bottom w:val="nil"/>
              <w:right w:val="nil"/>
            </w:tcBorders>
            <w:shd w:val="clear" w:color="auto" w:fill="auto"/>
            <w:tcMar>
              <w:left w:w="43" w:type="dxa"/>
              <w:right w:w="43" w:type="dxa"/>
            </w:tcMar>
            <w:vAlign w:val="center"/>
          </w:tcPr>
          <w:p w14:paraId="2B9F5883" w14:textId="452F215B" w:rsidR="0008396F" w:rsidRDefault="0008396F" w:rsidP="0008396F">
            <w:pPr>
              <w:jc w:val="right"/>
              <w:rPr>
                <w:sz w:val="14"/>
                <w:szCs w:val="14"/>
              </w:rPr>
            </w:pPr>
            <w:r>
              <w:rPr>
                <w:sz w:val="14"/>
                <w:szCs w:val="14"/>
              </w:rPr>
              <w:t>195,328</w:t>
            </w:r>
          </w:p>
        </w:tc>
        <w:tc>
          <w:tcPr>
            <w:tcW w:w="810" w:type="dxa"/>
            <w:tcBorders>
              <w:top w:val="nil"/>
              <w:left w:val="nil"/>
              <w:bottom w:val="nil"/>
              <w:right w:val="nil"/>
            </w:tcBorders>
            <w:shd w:val="clear" w:color="auto" w:fill="auto"/>
            <w:noWrap/>
            <w:tcMar>
              <w:left w:w="43" w:type="dxa"/>
              <w:right w:w="43" w:type="dxa"/>
            </w:tcMar>
            <w:vAlign w:val="center"/>
          </w:tcPr>
          <w:p w14:paraId="1B136AF7" w14:textId="212C405B" w:rsidR="0008396F" w:rsidRDefault="0008396F" w:rsidP="0008396F">
            <w:pPr>
              <w:jc w:val="right"/>
              <w:rPr>
                <w:sz w:val="14"/>
                <w:szCs w:val="14"/>
              </w:rPr>
            </w:pPr>
            <w:r>
              <w:rPr>
                <w:sz w:val="14"/>
                <w:szCs w:val="14"/>
              </w:rPr>
              <w:t>226,725</w:t>
            </w:r>
          </w:p>
        </w:tc>
      </w:tr>
      <w:tr w:rsidR="0008396F" w:rsidRPr="008245E8" w14:paraId="7049C786" w14:textId="77777777" w:rsidTr="00D65E84">
        <w:trPr>
          <w:trHeight w:val="245"/>
        </w:trPr>
        <w:tc>
          <w:tcPr>
            <w:tcW w:w="2928" w:type="dxa"/>
            <w:tcBorders>
              <w:top w:val="nil"/>
              <w:left w:val="nil"/>
              <w:bottom w:val="nil"/>
              <w:right w:val="nil"/>
            </w:tcBorders>
            <w:shd w:val="clear" w:color="auto" w:fill="auto"/>
            <w:noWrap/>
            <w:vAlign w:val="center"/>
            <w:hideMark/>
          </w:tcPr>
          <w:p w14:paraId="0C4FA699" w14:textId="77777777" w:rsidR="0008396F" w:rsidRPr="008245E8" w:rsidRDefault="0008396F" w:rsidP="0008396F">
            <w:pPr>
              <w:ind w:firstLineChars="200" w:firstLine="320"/>
              <w:jc w:val="left"/>
              <w:rPr>
                <w:color w:val="auto"/>
                <w:szCs w:val="16"/>
              </w:rPr>
            </w:pPr>
            <w:r w:rsidRPr="008245E8">
              <w:rPr>
                <w:color w:val="auto"/>
                <w:szCs w:val="16"/>
              </w:rPr>
              <w:t>c)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66B705D5" w14:textId="77777777" w:rsidR="0008396F" w:rsidRDefault="0008396F" w:rsidP="0008396F">
            <w:pPr>
              <w:jc w:val="right"/>
              <w:rPr>
                <w:sz w:val="14"/>
                <w:szCs w:val="14"/>
              </w:rPr>
            </w:pPr>
            <w:r>
              <w:rPr>
                <w:sz w:val="14"/>
                <w:szCs w:val="14"/>
              </w:rPr>
              <w:t>156,463</w:t>
            </w:r>
          </w:p>
        </w:tc>
        <w:tc>
          <w:tcPr>
            <w:tcW w:w="741" w:type="dxa"/>
            <w:tcBorders>
              <w:top w:val="nil"/>
              <w:left w:val="nil"/>
              <w:bottom w:val="nil"/>
              <w:right w:val="nil"/>
            </w:tcBorders>
            <w:shd w:val="clear" w:color="auto" w:fill="auto"/>
            <w:tcMar>
              <w:left w:w="43" w:type="dxa"/>
              <w:right w:w="43" w:type="dxa"/>
            </w:tcMar>
            <w:vAlign w:val="center"/>
          </w:tcPr>
          <w:p w14:paraId="1667BCCF" w14:textId="77777777" w:rsidR="0008396F" w:rsidRDefault="0008396F" w:rsidP="0008396F">
            <w:pPr>
              <w:jc w:val="right"/>
              <w:rPr>
                <w:sz w:val="14"/>
                <w:szCs w:val="14"/>
              </w:rPr>
            </w:pPr>
            <w:r>
              <w:rPr>
                <w:sz w:val="14"/>
                <w:szCs w:val="14"/>
              </w:rPr>
              <w:t>121,658</w:t>
            </w:r>
          </w:p>
        </w:tc>
        <w:tc>
          <w:tcPr>
            <w:tcW w:w="807" w:type="dxa"/>
            <w:tcBorders>
              <w:top w:val="nil"/>
              <w:left w:val="nil"/>
              <w:bottom w:val="nil"/>
              <w:right w:val="nil"/>
            </w:tcBorders>
            <w:shd w:val="clear" w:color="auto" w:fill="auto"/>
            <w:tcMar>
              <w:left w:w="43" w:type="dxa"/>
              <w:right w:w="43" w:type="dxa"/>
            </w:tcMar>
            <w:vAlign w:val="center"/>
          </w:tcPr>
          <w:p w14:paraId="24C3116A" w14:textId="4A1C9B62" w:rsidR="0008396F" w:rsidRDefault="0008396F" w:rsidP="0008396F">
            <w:pPr>
              <w:jc w:val="right"/>
              <w:rPr>
                <w:sz w:val="14"/>
                <w:szCs w:val="14"/>
              </w:rPr>
            </w:pPr>
            <w:r>
              <w:rPr>
                <w:sz w:val="14"/>
                <w:szCs w:val="14"/>
              </w:rPr>
              <w:t>180,153</w:t>
            </w:r>
          </w:p>
        </w:tc>
        <w:tc>
          <w:tcPr>
            <w:tcW w:w="810" w:type="dxa"/>
            <w:tcBorders>
              <w:top w:val="nil"/>
              <w:left w:val="nil"/>
              <w:bottom w:val="nil"/>
              <w:right w:val="nil"/>
            </w:tcBorders>
            <w:shd w:val="clear" w:color="auto" w:fill="auto"/>
            <w:tcMar>
              <w:left w:w="43" w:type="dxa"/>
              <w:right w:w="43" w:type="dxa"/>
            </w:tcMar>
            <w:vAlign w:val="center"/>
            <w:hideMark/>
          </w:tcPr>
          <w:p w14:paraId="6A7FDC88" w14:textId="0F48CE2E" w:rsidR="0008396F" w:rsidRDefault="0008396F" w:rsidP="0008396F">
            <w:pPr>
              <w:jc w:val="right"/>
              <w:rPr>
                <w:sz w:val="14"/>
                <w:szCs w:val="14"/>
              </w:rPr>
            </w:pPr>
            <w:r>
              <w:rPr>
                <w:sz w:val="14"/>
                <w:szCs w:val="14"/>
              </w:rPr>
              <w:t>142,210</w:t>
            </w:r>
          </w:p>
        </w:tc>
        <w:tc>
          <w:tcPr>
            <w:tcW w:w="864" w:type="dxa"/>
            <w:tcBorders>
              <w:top w:val="nil"/>
              <w:left w:val="nil"/>
              <w:bottom w:val="nil"/>
              <w:right w:val="nil"/>
            </w:tcBorders>
            <w:shd w:val="clear" w:color="auto" w:fill="auto"/>
            <w:tcMar>
              <w:left w:w="43" w:type="dxa"/>
              <w:right w:w="43" w:type="dxa"/>
            </w:tcMar>
            <w:vAlign w:val="center"/>
          </w:tcPr>
          <w:p w14:paraId="463C431E" w14:textId="4B4FC121" w:rsidR="0008396F" w:rsidRDefault="0008396F" w:rsidP="0008396F">
            <w:pPr>
              <w:jc w:val="right"/>
              <w:rPr>
                <w:sz w:val="14"/>
                <w:szCs w:val="14"/>
              </w:rPr>
            </w:pPr>
            <w:r>
              <w:rPr>
                <w:sz w:val="14"/>
                <w:szCs w:val="14"/>
              </w:rPr>
              <w:t>150,608</w:t>
            </w:r>
          </w:p>
        </w:tc>
        <w:tc>
          <w:tcPr>
            <w:tcW w:w="716" w:type="dxa"/>
            <w:tcBorders>
              <w:top w:val="nil"/>
              <w:left w:val="nil"/>
              <w:bottom w:val="nil"/>
              <w:right w:val="nil"/>
            </w:tcBorders>
            <w:shd w:val="clear" w:color="auto" w:fill="auto"/>
            <w:tcMar>
              <w:left w:w="43" w:type="dxa"/>
              <w:right w:w="43" w:type="dxa"/>
            </w:tcMar>
            <w:vAlign w:val="center"/>
            <w:hideMark/>
          </w:tcPr>
          <w:p w14:paraId="10E7BD74" w14:textId="5474ABEE" w:rsidR="0008396F" w:rsidRDefault="0008396F" w:rsidP="0008396F">
            <w:pPr>
              <w:jc w:val="right"/>
              <w:rPr>
                <w:sz w:val="14"/>
                <w:szCs w:val="14"/>
              </w:rPr>
            </w:pPr>
            <w:r>
              <w:rPr>
                <w:sz w:val="14"/>
                <w:szCs w:val="14"/>
              </w:rPr>
              <w:t>180,659</w:t>
            </w:r>
          </w:p>
        </w:tc>
        <w:tc>
          <w:tcPr>
            <w:tcW w:w="716" w:type="dxa"/>
            <w:tcBorders>
              <w:top w:val="nil"/>
              <w:left w:val="nil"/>
              <w:bottom w:val="nil"/>
              <w:right w:val="nil"/>
            </w:tcBorders>
            <w:shd w:val="clear" w:color="auto" w:fill="auto"/>
            <w:tcMar>
              <w:left w:w="43" w:type="dxa"/>
              <w:right w:w="43" w:type="dxa"/>
            </w:tcMar>
            <w:vAlign w:val="center"/>
          </w:tcPr>
          <w:p w14:paraId="255BBFAB" w14:textId="389F1653" w:rsidR="0008396F" w:rsidRDefault="0008396F" w:rsidP="0008396F">
            <w:pPr>
              <w:jc w:val="right"/>
              <w:rPr>
                <w:sz w:val="14"/>
                <w:szCs w:val="14"/>
              </w:rPr>
            </w:pPr>
            <w:r>
              <w:rPr>
                <w:sz w:val="14"/>
                <w:szCs w:val="14"/>
              </w:rPr>
              <w:t>189,669</w:t>
            </w:r>
          </w:p>
        </w:tc>
        <w:tc>
          <w:tcPr>
            <w:tcW w:w="810" w:type="dxa"/>
            <w:tcBorders>
              <w:top w:val="nil"/>
              <w:left w:val="nil"/>
              <w:bottom w:val="nil"/>
              <w:right w:val="nil"/>
            </w:tcBorders>
            <w:shd w:val="clear" w:color="auto" w:fill="auto"/>
            <w:tcMar>
              <w:left w:w="43" w:type="dxa"/>
              <w:right w:w="43" w:type="dxa"/>
            </w:tcMar>
            <w:vAlign w:val="center"/>
          </w:tcPr>
          <w:p w14:paraId="4BD4C342" w14:textId="03483084" w:rsidR="0008396F" w:rsidRDefault="0008396F" w:rsidP="0008396F">
            <w:pPr>
              <w:jc w:val="right"/>
              <w:rPr>
                <w:sz w:val="14"/>
                <w:szCs w:val="14"/>
              </w:rPr>
            </w:pPr>
            <w:r>
              <w:rPr>
                <w:sz w:val="14"/>
                <w:szCs w:val="14"/>
              </w:rPr>
              <w:t>209,411</w:t>
            </w:r>
          </w:p>
        </w:tc>
        <w:tc>
          <w:tcPr>
            <w:tcW w:w="810" w:type="dxa"/>
            <w:tcBorders>
              <w:top w:val="nil"/>
              <w:left w:val="nil"/>
              <w:bottom w:val="nil"/>
              <w:right w:val="nil"/>
            </w:tcBorders>
            <w:shd w:val="clear" w:color="auto" w:fill="auto"/>
            <w:noWrap/>
            <w:tcMar>
              <w:left w:w="43" w:type="dxa"/>
              <w:right w:w="43" w:type="dxa"/>
            </w:tcMar>
            <w:vAlign w:val="center"/>
          </w:tcPr>
          <w:p w14:paraId="3C53A766" w14:textId="7494EBCD" w:rsidR="0008396F" w:rsidRDefault="0008396F" w:rsidP="0008396F">
            <w:pPr>
              <w:jc w:val="right"/>
              <w:rPr>
                <w:sz w:val="14"/>
                <w:szCs w:val="14"/>
              </w:rPr>
            </w:pPr>
            <w:r>
              <w:rPr>
                <w:sz w:val="14"/>
                <w:szCs w:val="14"/>
              </w:rPr>
              <w:t>218,584</w:t>
            </w:r>
          </w:p>
        </w:tc>
      </w:tr>
      <w:tr w:rsidR="0008396F" w:rsidRPr="008245E8" w14:paraId="4D13D108" w14:textId="77777777" w:rsidTr="00D65E84">
        <w:trPr>
          <w:trHeight w:val="245"/>
        </w:trPr>
        <w:tc>
          <w:tcPr>
            <w:tcW w:w="2928" w:type="dxa"/>
            <w:tcBorders>
              <w:top w:val="nil"/>
              <w:left w:val="nil"/>
              <w:bottom w:val="nil"/>
              <w:right w:val="nil"/>
            </w:tcBorders>
            <w:shd w:val="clear" w:color="auto" w:fill="auto"/>
            <w:noWrap/>
            <w:vAlign w:val="center"/>
            <w:hideMark/>
          </w:tcPr>
          <w:p w14:paraId="597846DB" w14:textId="77777777" w:rsidR="0008396F" w:rsidRPr="008245E8" w:rsidRDefault="0008396F" w:rsidP="0008396F">
            <w:pPr>
              <w:ind w:firstLineChars="200" w:firstLine="320"/>
              <w:jc w:val="left"/>
              <w:rPr>
                <w:color w:val="auto"/>
                <w:szCs w:val="16"/>
              </w:rPr>
            </w:pPr>
            <w:r w:rsidRPr="008245E8">
              <w:rPr>
                <w:color w:val="auto"/>
                <w:szCs w:val="16"/>
              </w:rPr>
              <w:t>d) Loans</w:t>
            </w:r>
          </w:p>
        </w:tc>
        <w:tc>
          <w:tcPr>
            <w:tcW w:w="760" w:type="dxa"/>
            <w:tcBorders>
              <w:top w:val="nil"/>
              <w:left w:val="nil"/>
              <w:bottom w:val="nil"/>
              <w:right w:val="nil"/>
            </w:tcBorders>
            <w:shd w:val="clear" w:color="auto" w:fill="auto"/>
            <w:tcMar>
              <w:left w:w="43" w:type="dxa"/>
              <w:right w:w="43" w:type="dxa"/>
            </w:tcMar>
            <w:vAlign w:val="center"/>
            <w:hideMark/>
          </w:tcPr>
          <w:p w14:paraId="76431E0A" w14:textId="77777777" w:rsidR="0008396F" w:rsidRDefault="0008396F" w:rsidP="0008396F">
            <w:pPr>
              <w:jc w:val="right"/>
              <w:rPr>
                <w:sz w:val="14"/>
                <w:szCs w:val="14"/>
              </w:rPr>
            </w:pPr>
            <w:r>
              <w:rPr>
                <w:sz w:val="14"/>
                <w:szCs w:val="14"/>
              </w:rPr>
              <w:t>440</w:t>
            </w:r>
          </w:p>
        </w:tc>
        <w:tc>
          <w:tcPr>
            <w:tcW w:w="741" w:type="dxa"/>
            <w:tcBorders>
              <w:top w:val="nil"/>
              <w:left w:val="nil"/>
              <w:bottom w:val="nil"/>
              <w:right w:val="nil"/>
            </w:tcBorders>
            <w:shd w:val="clear" w:color="auto" w:fill="auto"/>
            <w:tcMar>
              <w:left w:w="43" w:type="dxa"/>
              <w:right w:w="43" w:type="dxa"/>
            </w:tcMar>
            <w:vAlign w:val="center"/>
          </w:tcPr>
          <w:p w14:paraId="07E467B6" w14:textId="77777777" w:rsidR="0008396F" w:rsidRDefault="0008396F" w:rsidP="0008396F">
            <w:pPr>
              <w:jc w:val="right"/>
              <w:rPr>
                <w:sz w:val="14"/>
                <w:szCs w:val="14"/>
              </w:rPr>
            </w:pPr>
            <w:r>
              <w:rPr>
                <w:sz w:val="14"/>
                <w:szCs w:val="14"/>
              </w:rPr>
              <w:t>3,574</w:t>
            </w:r>
          </w:p>
        </w:tc>
        <w:tc>
          <w:tcPr>
            <w:tcW w:w="807" w:type="dxa"/>
            <w:tcBorders>
              <w:top w:val="nil"/>
              <w:left w:val="nil"/>
              <w:bottom w:val="nil"/>
              <w:right w:val="nil"/>
            </w:tcBorders>
            <w:shd w:val="clear" w:color="auto" w:fill="auto"/>
            <w:tcMar>
              <w:left w:w="43" w:type="dxa"/>
              <w:right w:w="43" w:type="dxa"/>
            </w:tcMar>
            <w:vAlign w:val="center"/>
          </w:tcPr>
          <w:p w14:paraId="606B712E" w14:textId="7E399A24" w:rsidR="0008396F" w:rsidRDefault="0008396F" w:rsidP="0008396F">
            <w:pPr>
              <w:jc w:val="right"/>
              <w:rPr>
                <w:sz w:val="14"/>
                <w:szCs w:val="14"/>
              </w:rPr>
            </w:pPr>
            <w:r>
              <w:rPr>
                <w:sz w:val="14"/>
                <w:szCs w:val="14"/>
              </w:rPr>
              <w:t>3,325</w:t>
            </w:r>
          </w:p>
        </w:tc>
        <w:tc>
          <w:tcPr>
            <w:tcW w:w="810" w:type="dxa"/>
            <w:tcBorders>
              <w:top w:val="nil"/>
              <w:left w:val="nil"/>
              <w:bottom w:val="nil"/>
              <w:right w:val="nil"/>
            </w:tcBorders>
            <w:shd w:val="clear" w:color="auto" w:fill="auto"/>
            <w:tcMar>
              <w:left w:w="43" w:type="dxa"/>
              <w:right w:w="43" w:type="dxa"/>
            </w:tcMar>
            <w:vAlign w:val="center"/>
            <w:hideMark/>
          </w:tcPr>
          <w:p w14:paraId="14E1D72B" w14:textId="14DB75F8" w:rsidR="0008396F" w:rsidRDefault="0008396F" w:rsidP="0008396F">
            <w:pPr>
              <w:jc w:val="right"/>
              <w:rPr>
                <w:sz w:val="14"/>
                <w:szCs w:val="14"/>
              </w:rPr>
            </w:pPr>
            <w:r>
              <w:rPr>
                <w:sz w:val="14"/>
                <w:szCs w:val="14"/>
              </w:rPr>
              <w:t>21,528</w:t>
            </w:r>
          </w:p>
        </w:tc>
        <w:tc>
          <w:tcPr>
            <w:tcW w:w="864" w:type="dxa"/>
            <w:tcBorders>
              <w:top w:val="nil"/>
              <w:left w:val="nil"/>
              <w:bottom w:val="nil"/>
              <w:right w:val="nil"/>
            </w:tcBorders>
            <w:shd w:val="clear" w:color="auto" w:fill="auto"/>
            <w:tcMar>
              <w:left w:w="43" w:type="dxa"/>
              <w:right w:w="43" w:type="dxa"/>
            </w:tcMar>
            <w:vAlign w:val="center"/>
          </w:tcPr>
          <w:p w14:paraId="37083DDA" w14:textId="159B033F" w:rsidR="0008396F" w:rsidRDefault="0008396F" w:rsidP="0008396F">
            <w:pPr>
              <w:jc w:val="right"/>
              <w:rPr>
                <w:sz w:val="14"/>
                <w:szCs w:val="14"/>
              </w:rPr>
            </w:pPr>
            <w:r>
              <w:rPr>
                <w:sz w:val="14"/>
                <w:szCs w:val="14"/>
              </w:rPr>
              <w:t>29,045</w:t>
            </w:r>
          </w:p>
        </w:tc>
        <w:tc>
          <w:tcPr>
            <w:tcW w:w="716" w:type="dxa"/>
            <w:tcBorders>
              <w:top w:val="nil"/>
              <w:left w:val="nil"/>
              <w:bottom w:val="nil"/>
              <w:right w:val="nil"/>
            </w:tcBorders>
            <w:shd w:val="clear" w:color="auto" w:fill="auto"/>
            <w:tcMar>
              <w:left w:w="43" w:type="dxa"/>
              <w:right w:w="43" w:type="dxa"/>
            </w:tcMar>
            <w:vAlign w:val="center"/>
            <w:hideMark/>
          </w:tcPr>
          <w:p w14:paraId="523994A2" w14:textId="43C1603E" w:rsidR="0008396F" w:rsidRDefault="0008396F" w:rsidP="0008396F">
            <w:pPr>
              <w:jc w:val="right"/>
              <w:rPr>
                <w:sz w:val="14"/>
                <w:szCs w:val="14"/>
              </w:rPr>
            </w:pPr>
            <w:r>
              <w:rPr>
                <w:sz w:val="14"/>
                <w:szCs w:val="14"/>
              </w:rPr>
              <w:t>3,913</w:t>
            </w:r>
          </w:p>
        </w:tc>
        <w:tc>
          <w:tcPr>
            <w:tcW w:w="716" w:type="dxa"/>
            <w:tcBorders>
              <w:top w:val="nil"/>
              <w:left w:val="nil"/>
              <w:bottom w:val="nil"/>
              <w:right w:val="nil"/>
            </w:tcBorders>
            <w:shd w:val="clear" w:color="auto" w:fill="auto"/>
            <w:tcMar>
              <w:left w:w="43" w:type="dxa"/>
              <w:right w:w="43" w:type="dxa"/>
            </w:tcMar>
            <w:vAlign w:val="center"/>
          </w:tcPr>
          <w:p w14:paraId="0607ECC9" w14:textId="51A55BCB" w:rsidR="0008396F" w:rsidRDefault="0008396F" w:rsidP="0008396F">
            <w:pPr>
              <w:jc w:val="right"/>
              <w:rPr>
                <w:sz w:val="14"/>
                <w:szCs w:val="14"/>
              </w:rPr>
            </w:pPr>
            <w:r>
              <w:rPr>
                <w:sz w:val="14"/>
                <w:szCs w:val="14"/>
              </w:rPr>
              <w:t>3,255</w:t>
            </w:r>
          </w:p>
        </w:tc>
        <w:tc>
          <w:tcPr>
            <w:tcW w:w="810" w:type="dxa"/>
            <w:tcBorders>
              <w:top w:val="nil"/>
              <w:left w:val="nil"/>
              <w:bottom w:val="nil"/>
              <w:right w:val="nil"/>
            </w:tcBorders>
            <w:shd w:val="clear" w:color="auto" w:fill="auto"/>
            <w:tcMar>
              <w:left w:w="43" w:type="dxa"/>
              <w:right w:w="43" w:type="dxa"/>
            </w:tcMar>
            <w:vAlign w:val="center"/>
          </w:tcPr>
          <w:p w14:paraId="79139E01" w14:textId="7B927F59" w:rsidR="0008396F" w:rsidRDefault="0008396F" w:rsidP="0008396F">
            <w:pPr>
              <w:jc w:val="right"/>
              <w:rPr>
                <w:sz w:val="14"/>
                <w:szCs w:val="14"/>
              </w:rPr>
            </w:pPr>
            <w:r>
              <w:rPr>
                <w:sz w:val="14"/>
                <w:szCs w:val="14"/>
              </w:rPr>
              <w:t>2,657</w:t>
            </w:r>
          </w:p>
        </w:tc>
        <w:tc>
          <w:tcPr>
            <w:tcW w:w="810" w:type="dxa"/>
            <w:tcBorders>
              <w:top w:val="nil"/>
              <w:left w:val="nil"/>
              <w:bottom w:val="nil"/>
              <w:right w:val="nil"/>
            </w:tcBorders>
            <w:shd w:val="clear" w:color="auto" w:fill="auto"/>
            <w:noWrap/>
            <w:tcMar>
              <w:left w:w="43" w:type="dxa"/>
              <w:right w:w="43" w:type="dxa"/>
            </w:tcMar>
            <w:vAlign w:val="center"/>
          </w:tcPr>
          <w:p w14:paraId="00A1750B" w14:textId="4B61CCF7" w:rsidR="0008396F" w:rsidRDefault="0008396F" w:rsidP="0008396F">
            <w:pPr>
              <w:jc w:val="right"/>
              <w:rPr>
                <w:sz w:val="14"/>
                <w:szCs w:val="14"/>
              </w:rPr>
            </w:pPr>
            <w:r>
              <w:rPr>
                <w:sz w:val="14"/>
                <w:szCs w:val="14"/>
              </w:rPr>
              <w:t>3,570</w:t>
            </w:r>
          </w:p>
        </w:tc>
      </w:tr>
      <w:tr w:rsidR="0008396F" w:rsidRPr="008245E8" w14:paraId="2C8400E9" w14:textId="77777777" w:rsidTr="00D65E84">
        <w:trPr>
          <w:trHeight w:val="245"/>
        </w:trPr>
        <w:tc>
          <w:tcPr>
            <w:tcW w:w="2928" w:type="dxa"/>
            <w:tcBorders>
              <w:top w:val="nil"/>
              <w:left w:val="nil"/>
              <w:bottom w:val="nil"/>
              <w:right w:val="nil"/>
            </w:tcBorders>
            <w:shd w:val="clear" w:color="auto" w:fill="auto"/>
            <w:noWrap/>
            <w:vAlign w:val="center"/>
            <w:hideMark/>
          </w:tcPr>
          <w:p w14:paraId="0C46F5EE" w14:textId="77777777" w:rsidR="0008396F" w:rsidRPr="008245E8" w:rsidRDefault="0008396F" w:rsidP="0008396F">
            <w:pPr>
              <w:ind w:firstLineChars="200" w:firstLine="320"/>
              <w:jc w:val="left"/>
              <w:rPr>
                <w:color w:val="auto"/>
                <w:szCs w:val="16"/>
              </w:rPr>
            </w:pPr>
            <w:r w:rsidRPr="008245E8">
              <w:rPr>
                <w:color w:val="auto"/>
                <w:szCs w:val="16"/>
              </w:rPr>
              <w:t>e)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1955581F" w14:textId="77777777" w:rsidR="0008396F" w:rsidRDefault="0008396F" w:rsidP="0008396F">
            <w:pPr>
              <w:jc w:val="right"/>
              <w:rPr>
                <w:sz w:val="14"/>
                <w:szCs w:val="14"/>
              </w:rPr>
            </w:pPr>
            <w:r>
              <w:rPr>
                <w:sz w:val="14"/>
                <w:szCs w:val="14"/>
              </w:rPr>
              <w:t>2,869</w:t>
            </w:r>
          </w:p>
        </w:tc>
        <w:tc>
          <w:tcPr>
            <w:tcW w:w="741" w:type="dxa"/>
            <w:tcBorders>
              <w:top w:val="nil"/>
              <w:left w:val="nil"/>
              <w:bottom w:val="nil"/>
              <w:right w:val="nil"/>
            </w:tcBorders>
            <w:shd w:val="clear" w:color="auto" w:fill="auto"/>
            <w:tcMar>
              <w:left w:w="43" w:type="dxa"/>
              <w:right w:w="43" w:type="dxa"/>
            </w:tcMar>
            <w:vAlign w:val="center"/>
          </w:tcPr>
          <w:p w14:paraId="7A225AA0" w14:textId="77777777" w:rsidR="0008396F" w:rsidRDefault="0008396F" w:rsidP="0008396F">
            <w:pPr>
              <w:jc w:val="right"/>
              <w:rPr>
                <w:sz w:val="14"/>
                <w:szCs w:val="14"/>
              </w:rPr>
            </w:pPr>
            <w:r>
              <w:rPr>
                <w:sz w:val="14"/>
                <w:szCs w:val="14"/>
              </w:rPr>
              <w:t>970</w:t>
            </w:r>
          </w:p>
        </w:tc>
        <w:tc>
          <w:tcPr>
            <w:tcW w:w="807" w:type="dxa"/>
            <w:tcBorders>
              <w:top w:val="nil"/>
              <w:left w:val="nil"/>
              <w:bottom w:val="nil"/>
              <w:right w:val="nil"/>
            </w:tcBorders>
            <w:shd w:val="clear" w:color="auto" w:fill="auto"/>
            <w:tcMar>
              <w:left w:w="43" w:type="dxa"/>
              <w:right w:w="43" w:type="dxa"/>
            </w:tcMar>
            <w:vAlign w:val="center"/>
          </w:tcPr>
          <w:p w14:paraId="12FBA344" w14:textId="34AA4BBA" w:rsidR="0008396F" w:rsidRDefault="0008396F" w:rsidP="0008396F">
            <w:pPr>
              <w:jc w:val="right"/>
              <w:rPr>
                <w:sz w:val="14"/>
                <w:szCs w:val="14"/>
              </w:rPr>
            </w:pPr>
            <w:r>
              <w:rPr>
                <w:sz w:val="14"/>
                <w:szCs w:val="14"/>
              </w:rPr>
              <w:t>569</w:t>
            </w:r>
          </w:p>
        </w:tc>
        <w:tc>
          <w:tcPr>
            <w:tcW w:w="810" w:type="dxa"/>
            <w:tcBorders>
              <w:top w:val="nil"/>
              <w:left w:val="nil"/>
              <w:bottom w:val="nil"/>
              <w:right w:val="nil"/>
            </w:tcBorders>
            <w:shd w:val="clear" w:color="auto" w:fill="auto"/>
            <w:tcMar>
              <w:left w:w="43" w:type="dxa"/>
              <w:right w:w="43" w:type="dxa"/>
            </w:tcMar>
            <w:vAlign w:val="center"/>
            <w:hideMark/>
          </w:tcPr>
          <w:p w14:paraId="5AB313FC" w14:textId="6150261C" w:rsidR="0008396F" w:rsidRDefault="0008396F" w:rsidP="0008396F">
            <w:pPr>
              <w:jc w:val="right"/>
              <w:rPr>
                <w:sz w:val="14"/>
                <w:szCs w:val="14"/>
              </w:rPr>
            </w:pPr>
            <w:r>
              <w:rPr>
                <w:sz w:val="14"/>
                <w:szCs w:val="14"/>
              </w:rPr>
              <w:t>1,449</w:t>
            </w:r>
          </w:p>
        </w:tc>
        <w:tc>
          <w:tcPr>
            <w:tcW w:w="864" w:type="dxa"/>
            <w:tcBorders>
              <w:top w:val="nil"/>
              <w:left w:val="nil"/>
              <w:bottom w:val="nil"/>
              <w:right w:val="nil"/>
            </w:tcBorders>
            <w:shd w:val="clear" w:color="auto" w:fill="auto"/>
            <w:tcMar>
              <w:left w:w="43" w:type="dxa"/>
              <w:right w:w="43" w:type="dxa"/>
            </w:tcMar>
            <w:vAlign w:val="center"/>
          </w:tcPr>
          <w:p w14:paraId="231291CD" w14:textId="684CDC61" w:rsidR="0008396F" w:rsidRDefault="0008396F" w:rsidP="0008396F">
            <w:pPr>
              <w:jc w:val="right"/>
              <w:rPr>
                <w:sz w:val="14"/>
                <w:szCs w:val="14"/>
              </w:rPr>
            </w:pPr>
            <w:r>
              <w:rPr>
                <w:sz w:val="14"/>
                <w:szCs w:val="14"/>
              </w:rPr>
              <w:t>1,643</w:t>
            </w:r>
          </w:p>
        </w:tc>
        <w:tc>
          <w:tcPr>
            <w:tcW w:w="716" w:type="dxa"/>
            <w:tcBorders>
              <w:top w:val="nil"/>
              <w:left w:val="nil"/>
              <w:bottom w:val="nil"/>
              <w:right w:val="nil"/>
            </w:tcBorders>
            <w:shd w:val="clear" w:color="auto" w:fill="auto"/>
            <w:tcMar>
              <w:left w:w="43" w:type="dxa"/>
              <w:right w:w="43" w:type="dxa"/>
            </w:tcMar>
            <w:vAlign w:val="center"/>
            <w:hideMark/>
          </w:tcPr>
          <w:p w14:paraId="1A70247D" w14:textId="79C3CF99" w:rsidR="0008396F" w:rsidRDefault="0008396F" w:rsidP="0008396F">
            <w:pPr>
              <w:jc w:val="right"/>
              <w:rPr>
                <w:sz w:val="14"/>
                <w:szCs w:val="14"/>
              </w:rPr>
            </w:pPr>
            <w:r>
              <w:rPr>
                <w:sz w:val="14"/>
                <w:szCs w:val="14"/>
              </w:rPr>
              <w:t>832</w:t>
            </w:r>
          </w:p>
        </w:tc>
        <w:tc>
          <w:tcPr>
            <w:tcW w:w="716" w:type="dxa"/>
            <w:tcBorders>
              <w:top w:val="nil"/>
              <w:left w:val="nil"/>
              <w:bottom w:val="nil"/>
              <w:right w:val="nil"/>
            </w:tcBorders>
            <w:shd w:val="clear" w:color="auto" w:fill="auto"/>
            <w:tcMar>
              <w:left w:w="43" w:type="dxa"/>
              <w:right w:w="43" w:type="dxa"/>
            </w:tcMar>
            <w:vAlign w:val="center"/>
          </w:tcPr>
          <w:p w14:paraId="5B34A008" w14:textId="65532629" w:rsidR="0008396F" w:rsidRDefault="0008396F" w:rsidP="0008396F">
            <w:pPr>
              <w:jc w:val="right"/>
              <w:rPr>
                <w:sz w:val="14"/>
                <w:szCs w:val="14"/>
              </w:rPr>
            </w:pPr>
            <w:r>
              <w:rPr>
                <w:sz w:val="14"/>
                <w:szCs w:val="14"/>
              </w:rPr>
              <w:t>1,217</w:t>
            </w:r>
          </w:p>
        </w:tc>
        <w:tc>
          <w:tcPr>
            <w:tcW w:w="810" w:type="dxa"/>
            <w:tcBorders>
              <w:top w:val="nil"/>
              <w:left w:val="nil"/>
              <w:bottom w:val="nil"/>
              <w:right w:val="nil"/>
            </w:tcBorders>
            <w:shd w:val="clear" w:color="auto" w:fill="auto"/>
            <w:tcMar>
              <w:left w:w="43" w:type="dxa"/>
              <w:right w:w="43" w:type="dxa"/>
            </w:tcMar>
            <w:vAlign w:val="center"/>
          </w:tcPr>
          <w:p w14:paraId="0CEC3DD5" w14:textId="0F1FAE34" w:rsidR="0008396F" w:rsidRDefault="0008396F" w:rsidP="0008396F">
            <w:pPr>
              <w:jc w:val="right"/>
              <w:rPr>
                <w:sz w:val="14"/>
                <w:szCs w:val="14"/>
              </w:rPr>
            </w:pPr>
            <w:r>
              <w:rPr>
                <w:sz w:val="14"/>
                <w:szCs w:val="14"/>
              </w:rPr>
              <w:t>700</w:t>
            </w:r>
          </w:p>
        </w:tc>
        <w:tc>
          <w:tcPr>
            <w:tcW w:w="810" w:type="dxa"/>
            <w:tcBorders>
              <w:top w:val="nil"/>
              <w:left w:val="nil"/>
              <w:bottom w:val="nil"/>
              <w:right w:val="nil"/>
            </w:tcBorders>
            <w:shd w:val="clear" w:color="auto" w:fill="auto"/>
            <w:noWrap/>
            <w:tcMar>
              <w:left w:w="43" w:type="dxa"/>
              <w:right w:w="43" w:type="dxa"/>
            </w:tcMar>
            <w:vAlign w:val="center"/>
          </w:tcPr>
          <w:p w14:paraId="5E0CCF92" w14:textId="12CF9DBA" w:rsidR="0008396F" w:rsidRDefault="0008396F" w:rsidP="0008396F">
            <w:pPr>
              <w:jc w:val="right"/>
              <w:rPr>
                <w:sz w:val="14"/>
                <w:szCs w:val="14"/>
              </w:rPr>
            </w:pPr>
            <w:r>
              <w:rPr>
                <w:sz w:val="14"/>
                <w:szCs w:val="14"/>
              </w:rPr>
              <w:t>1,005</w:t>
            </w:r>
          </w:p>
        </w:tc>
      </w:tr>
      <w:tr w:rsidR="0008396F" w:rsidRPr="008245E8" w14:paraId="40BD604E" w14:textId="77777777" w:rsidTr="00D65E84">
        <w:trPr>
          <w:trHeight w:val="245"/>
        </w:trPr>
        <w:tc>
          <w:tcPr>
            <w:tcW w:w="2928" w:type="dxa"/>
            <w:tcBorders>
              <w:top w:val="nil"/>
              <w:left w:val="nil"/>
              <w:bottom w:val="nil"/>
              <w:right w:val="nil"/>
            </w:tcBorders>
            <w:shd w:val="clear" w:color="auto" w:fill="auto"/>
            <w:noWrap/>
            <w:vAlign w:val="center"/>
            <w:hideMark/>
          </w:tcPr>
          <w:p w14:paraId="5F23C18F" w14:textId="77777777" w:rsidR="0008396F" w:rsidRPr="008245E8" w:rsidRDefault="0008396F" w:rsidP="0008396F">
            <w:pPr>
              <w:ind w:firstLineChars="200" w:firstLine="320"/>
              <w:jc w:val="left"/>
              <w:rPr>
                <w:color w:val="auto"/>
                <w:szCs w:val="16"/>
              </w:rPr>
            </w:pPr>
            <w:r w:rsidRPr="008245E8">
              <w:rPr>
                <w:color w:val="auto"/>
                <w:szCs w:val="16"/>
              </w:rPr>
              <w:t>f)  Shares &amp; other equity</w:t>
            </w:r>
          </w:p>
        </w:tc>
        <w:tc>
          <w:tcPr>
            <w:tcW w:w="760" w:type="dxa"/>
            <w:tcBorders>
              <w:top w:val="nil"/>
              <w:left w:val="nil"/>
              <w:bottom w:val="nil"/>
              <w:right w:val="nil"/>
            </w:tcBorders>
            <w:shd w:val="clear" w:color="auto" w:fill="auto"/>
            <w:tcMar>
              <w:left w:w="43" w:type="dxa"/>
              <w:right w:w="43" w:type="dxa"/>
            </w:tcMar>
            <w:vAlign w:val="center"/>
            <w:hideMark/>
          </w:tcPr>
          <w:p w14:paraId="79C57FC2" w14:textId="77777777" w:rsidR="0008396F" w:rsidRDefault="0008396F" w:rsidP="0008396F">
            <w:pPr>
              <w:jc w:val="right"/>
              <w:rPr>
                <w:sz w:val="14"/>
                <w:szCs w:val="14"/>
              </w:rPr>
            </w:pPr>
            <w:r>
              <w:rPr>
                <w:sz w:val="14"/>
                <w:szCs w:val="14"/>
              </w:rPr>
              <w:t>217,233</w:t>
            </w:r>
          </w:p>
        </w:tc>
        <w:tc>
          <w:tcPr>
            <w:tcW w:w="741" w:type="dxa"/>
            <w:tcBorders>
              <w:top w:val="nil"/>
              <w:left w:val="nil"/>
              <w:bottom w:val="nil"/>
              <w:right w:val="nil"/>
            </w:tcBorders>
            <w:shd w:val="clear" w:color="auto" w:fill="auto"/>
            <w:tcMar>
              <w:left w:w="43" w:type="dxa"/>
              <w:right w:w="43" w:type="dxa"/>
            </w:tcMar>
            <w:vAlign w:val="center"/>
          </w:tcPr>
          <w:p w14:paraId="28C33C80" w14:textId="77777777" w:rsidR="0008396F" w:rsidRDefault="0008396F" w:rsidP="0008396F">
            <w:pPr>
              <w:jc w:val="right"/>
              <w:rPr>
                <w:sz w:val="14"/>
                <w:szCs w:val="14"/>
              </w:rPr>
            </w:pPr>
            <w:r>
              <w:rPr>
                <w:sz w:val="14"/>
                <w:szCs w:val="14"/>
              </w:rPr>
              <w:t>221,967</w:t>
            </w:r>
          </w:p>
        </w:tc>
        <w:tc>
          <w:tcPr>
            <w:tcW w:w="807" w:type="dxa"/>
            <w:tcBorders>
              <w:top w:val="nil"/>
              <w:left w:val="nil"/>
              <w:bottom w:val="nil"/>
              <w:right w:val="nil"/>
            </w:tcBorders>
            <w:shd w:val="clear" w:color="auto" w:fill="auto"/>
            <w:tcMar>
              <w:left w:w="43" w:type="dxa"/>
              <w:right w:w="43" w:type="dxa"/>
            </w:tcMar>
            <w:vAlign w:val="center"/>
          </w:tcPr>
          <w:p w14:paraId="64F4BA43" w14:textId="0C7A5C6F" w:rsidR="0008396F" w:rsidRDefault="0008396F" w:rsidP="0008396F">
            <w:pPr>
              <w:jc w:val="right"/>
              <w:rPr>
                <w:sz w:val="14"/>
                <w:szCs w:val="14"/>
              </w:rPr>
            </w:pPr>
            <w:r>
              <w:rPr>
                <w:sz w:val="14"/>
                <w:szCs w:val="14"/>
              </w:rPr>
              <w:t>211,421</w:t>
            </w:r>
          </w:p>
        </w:tc>
        <w:tc>
          <w:tcPr>
            <w:tcW w:w="810" w:type="dxa"/>
            <w:tcBorders>
              <w:top w:val="nil"/>
              <w:left w:val="nil"/>
              <w:bottom w:val="nil"/>
              <w:right w:val="nil"/>
            </w:tcBorders>
            <w:shd w:val="clear" w:color="auto" w:fill="auto"/>
            <w:tcMar>
              <w:left w:w="43" w:type="dxa"/>
              <w:right w:w="43" w:type="dxa"/>
            </w:tcMar>
            <w:vAlign w:val="center"/>
            <w:hideMark/>
          </w:tcPr>
          <w:p w14:paraId="1B9A8C49" w14:textId="4BE6BF06" w:rsidR="0008396F" w:rsidRDefault="0008396F" w:rsidP="0008396F">
            <w:pPr>
              <w:jc w:val="right"/>
              <w:rPr>
                <w:sz w:val="14"/>
                <w:szCs w:val="14"/>
              </w:rPr>
            </w:pPr>
            <w:r>
              <w:rPr>
                <w:sz w:val="14"/>
                <w:szCs w:val="14"/>
              </w:rPr>
              <w:t>231,181</w:t>
            </w:r>
          </w:p>
        </w:tc>
        <w:tc>
          <w:tcPr>
            <w:tcW w:w="864" w:type="dxa"/>
            <w:tcBorders>
              <w:top w:val="nil"/>
              <w:left w:val="nil"/>
              <w:bottom w:val="nil"/>
              <w:right w:val="nil"/>
            </w:tcBorders>
            <w:shd w:val="clear" w:color="auto" w:fill="auto"/>
            <w:tcMar>
              <w:left w:w="43" w:type="dxa"/>
              <w:right w:w="43" w:type="dxa"/>
            </w:tcMar>
            <w:vAlign w:val="center"/>
          </w:tcPr>
          <w:p w14:paraId="13048E3C" w14:textId="6D314EB2" w:rsidR="0008396F" w:rsidRDefault="0008396F" w:rsidP="0008396F">
            <w:pPr>
              <w:jc w:val="right"/>
              <w:rPr>
                <w:sz w:val="14"/>
                <w:szCs w:val="14"/>
              </w:rPr>
            </w:pPr>
            <w:r>
              <w:rPr>
                <w:sz w:val="14"/>
                <w:szCs w:val="14"/>
              </w:rPr>
              <w:t>230,562</w:t>
            </w:r>
          </w:p>
        </w:tc>
        <w:tc>
          <w:tcPr>
            <w:tcW w:w="716" w:type="dxa"/>
            <w:tcBorders>
              <w:top w:val="nil"/>
              <w:left w:val="nil"/>
              <w:bottom w:val="nil"/>
              <w:right w:val="nil"/>
            </w:tcBorders>
            <w:shd w:val="clear" w:color="auto" w:fill="auto"/>
            <w:tcMar>
              <w:left w:w="43" w:type="dxa"/>
              <w:right w:w="43" w:type="dxa"/>
            </w:tcMar>
            <w:vAlign w:val="center"/>
            <w:hideMark/>
          </w:tcPr>
          <w:p w14:paraId="30D152BD" w14:textId="2F24578A" w:rsidR="0008396F" w:rsidRDefault="0008396F" w:rsidP="0008396F">
            <w:pPr>
              <w:jc w:val="right"/>
              <w:rPr>
                <w:sz w:val="14"/>
                <w:szCs w:val="14"/>
              </w:rPr>
            </w:pPr>
            <w:r>
              <w:rPr>
                <w:sz w:val="14"/>
                <w:szCs w:val="14"/>
              </w:rPr>
              <w:t>224,342</w:t>
            </w:r>
          </w:p>
        </w:tc>
        <w:tc>
          <w:tcPr>
            <w:tcW w:w="716" w:type="dxa"/>
            <w:tcBorders>
              <w:top w:val="nil"/>
              <w:left w:val="nil"/>
              <w:bottom w:val="nil"/>
              <w:right w:val="nil"/>
            </w:tcBorders>
            <w:shd w:val="clear" w:color="auto" w:fill="auto"/>
            <w:tcMar>
              <w:left w:w="43" w:type="dxa"/>
              <w:right w:w="43" w:type="dxa"/>
            </w:tcMar>
            <w:vAlign w:val="center"/>
          </w:tcPr>
          <w:p w14:paraId="695FE650" w14:textId="2F0874D5" w:rsidR="0008396F" w:rsidRDefault="0008396F" w:rsidP="0008396F">
            <w:pPr>
              <w:jc w:val="right"/>
              <w:rPr>
                <w:sz w:val="14"/>
                <w:szCs w:val="14"/>
              </w:rPr>
            </w:pPr>
            <w:r>
              <w:rPr>
                <w:sz w:val="14"/>
                <w:szCs w:val="14"/>
              </w:rPr>
              <w:t>226,613</w:t>
            </w:r>
          </w:p>
        </w:tc>
        <w:tc>
          <w:tcPr>
            <w:tcW w:w="810" w:type="dxa"/>
            <w:tcBorders>
              <w:top w:val="nil"/>
              <w:left w:val="nil"/>
              <w:bottom w:val="nil"/>
              <w:right w:val="nil"/>
            </w:tcBorders>
            <w:shd w:val="clear" w:color="auto" w:fill="auto"/>
            <w:tcMar>
              <w:left w:w="43" w:type="dxa"/>
              <w:right w:w="43" w:type="dxa"/>
            </w:tcMar>
            <w:vAlign w:val="center"/>
          </w:tcPr>
          <w:p w14:paraId="1F137A1C" w14:textId="54069BBC" w:rsidR="0008396F" w:rsidRDefault="0008396F" w:rsidP="0008396F">
            <w:pPr>
              <w:jc w:val="right"/>
              <w:rPr>
                <w:sz w:val="14"/>
                <w:szCs w:val="14"/>
              </w:rPr>
            </w:pPr>
            <w:r>
              <w:rPr>
                <w:sz w:val="14"/>
                <w:szCs w:val="14"/>
              </w:rPr>
              <w:t>224,530</w:t>
            </w:r>
          </w:p>
        </w:tc>
        <w:tc>
          <w:tcPr>
            <w:tcW w:w="810" w:type="dxa"/>
            <w:tcBorders>
              <w:top w:val="nil"/>
              <w:left w:val="nil"/>
              <w:bottom w:val="nil"/>
              <w:right w:val="nil"/>
            </w:tcBorders>
            <w:shd w:val="clear" w:color="auto" w:fill="auto"/>
            <w:noWrap/>
            <w:tcMar>
              <w:left w:w="43" w:type="dxa"/>
              <w:right w:w="43" w:type="dxa"/>
            </w:tcMar>
            <w:vAlign w:val="center"/>
          </w:tcPr>
          <w:p w14:paraId="49403EFE" w14:textId="0F732645" w:rsidR="0008396F" w:rsidRDefault="0008396F" w:rsidP="0008396F">
            <w:pPr>
              <w:jc w:val="right"/>
              <w:rPr>
                <w:sz w:val="14"/>
                <w:szCs w:val="14"/>
              </w:rPr>
            </w:pPr>
            <w:r>
              <w:rPr>
                <w:sz w:val="14"/>
                <w:szCs w:val="14"/>
              </w:rPr>
              <w:t>228,064</w:t>
            </w:r>
          </w:p>
        </w:tc>
      </w:tr>
      <w:tr w:rsidR="0008396F" w:rsidRPr="008245E8" w14:paraId="0AB7989A" w14:textId="77777777" w:rsidTr="00D65E84">
        <w:trPr>
          <w:trHeight w:val="245"/>
        </w:trPr>
        <w:tc>
          <w:tcPr>
            <w:tcW w:w="2928" w:type="dxa"/>
            <w:tcBorders>
              <w:top w:val="nil"/>
              <w:left w:val="nil"/>
              <w:bottom w:val="nil"/>
              <w:right w:val="nil"/>
            </w:tcBorders>
            <w:shd w:val="clear" w:color="auto" w:fill="auto"/>
            <w:noWrap/>
            <w:vAlign w:val="center"/>
            <w:hideMark/>
          </w:tcPr>
          <w:p w14:paraId="3C24557F" w14:textId="77777777" w:rsidR="0008396F" w:rsidRPr="008245E8" w:rsidRDefault="0008396F" w:rsidP="0008396F">
            <w:pPr>
              <w:ind w:firstLineChars="200" w:firstLine="320"/>
              <w:jc w:val="left"/>
              <w:rPr>
                <w:color w:val="auto"/>
                <w:szCs w:val="16"/>
              </w:rPr>
            </w:pPr>
            <w:r w:rsidRPr="008245E8">
              <w:rPr>
                <w:color w:val="auto"/>
                <w:szCs w:val="16"/>
              </w:rPr>
              <w:t>g) Other</w:t>
            </w:r>
          </w:p>
        </w:tc>
        <w:tc>
          <w:tcPr>
            <w:tcW w:w="760" w:type="dxa"/>
            <w:tcBorders>
              <w:top w:val="nil"/>
              <w:left w:val="nil"/>
              <w:bottom w:val="nil"/>
              <w:right w:val="nil"/>
            </w:tcBorders>
            <w:shd w:val="clear" w:color="auto" w:fill="auto"/>
            <w:tcMar>
              <w:left w:w="43" w:type="dxa"/>
              <w:right w:w="43" w:type="dxa"/>
            </w:tcMar>
            <w:vAlign w:val="center"/>
            <w:hideMark/>
          </w:tcPr>
          <w:p w14:paraId="58F0B5B6" w14:textId="77777777" w:rsidR="0008396F" w:rsidRDefault="0008396F" w:rsidP="0008396F">
            <w:pPr>
              <w:jc w:val="right"/>
              <w:rPr>
                <w:sz w:val="14"/>
                <w:szCs w:val="14"/>
              </w:rPr>
            </w:pPr>
            <w:r>
              <w:rPr>
                <w:sz w:val="14"/>
                <w:szCs w:val="14"/>
              </w:rPr>
              <w:t>5,258</w:t>
            </w:r>
          </w:p>
        </w:tc>
        <w:tc>
          <w:tcPr>
            <w:tcW w:w="741" w:type="dxa"/>
            <w:tcBorders>
              <w:top w:val="nil"/>
              <w:left w:val="nil"/>
              <w:bottom w:val="nil"/>
              <w:right w:val="nil"/>
            </w:tcBorders>
            <w:shd w:val="clear" w:color="auto" w:fill="auto"/>
            <w:tcMar>
              <w:left w:w="43" w:type="dxa"/>
              <w:right w:w="43" w:type="dxa"/>
            </w:tcMar>
            <w:vAlign w:val="center"/>
          </w:tcPr>
          <w:p w14:paraId="2577F963" w14:textId="77777777" w:rsidR="0008396F" w:rsidRDefault="0008396F" w:rsidP="0008396F">
            <w:pPr>
              <w:jc w:val="right"/>
              <w:rPr>
                <w:sz w:val="14"/>
                <w:szCs w:val="14"/>
              </w:rPr>
            </w:pPr>
            <w:r>
              <w:rPr>
                <w:sz w:val="14"/>
                <w:szCs w:val="14"/>
              </w:rPr>
              <w:t>6,808</w:t>
            </w:r>
          </w:p>
        </w:tc>
        <w:tc>
          <w:tcPr>
            <w:tcW w:w="807" w:type="dxa"/>
            <w:tcBorders>
              <w:top w:val="nil"/>
              <w:left w:val="nil"/>
              <w:bottom w:val="nil"/>
              <w:right w:val="nil"/>
            </w:tcBorders>
            <w:shd w:val="clear" w:color="auto" w:fill="auto"/>
            <w:tcMar>
              <w:left w:w="43" w:type="dxa"/>
              <w:right w:w="43" w:type="dxa"/>
            </w:tcMar>
            <w:vAlign w:val="center"/>
          </w:tcPr>
          <w:p w14:paraId="06A6FE85" w14:textId="17E80AB2" w:rsidR="0008396F" w:rsidRDefault="0008396F" w:rsidP="0008396F">
            <w:pPr>
              <w:jc w:val="right"/>
              <w:rPr>
                <w:sz w:val="14"/>
                <w:szCs w:val="14"/>
              </w:rPr>
            </w:pPr>
            <w:r>
              <w:rPr>
                <w:sz w:val="14"/>
                <w:szCs w:val="14"/>
              </w:rPr>
              <w:t>6,466</w:t>
            </w:r>
          </w:p>
        </w:tc>
        <w:tc>
          <w:tcPr>
            <w:tcW w:w="810" w:type="dxa"/>
            <w:tcBorders>
              <w:top w:val="nil"/>
              <w:left w:val="nil"/>
              <w:bottom w:val="nil"/>
              <w:right w:val="nil"/>
            </w:tcBorders>
            <w:shd w:val="clear" w:color="auto" w:fill="auto"/>
            <w:tcMar>
              <w:left w:w="43" w:type="dxa"/>
              <w:right w:w="43" w:type="dxa"/>
            </w:tcMar>
            <w:vAlign w:val="center"/>
            <w:hideMark/>
          </w:tcPr>
          <w:p w14:paraId="4F7EE698" w14:textId="2B8688C8" w:rsidR="0008396F" w:rsidRDefault="0008396F" w:rsidP="0008396F">
            <w:pPr>
              <w:jc w:val="right"/>
              <w:rPr>
                <w:sz w:val="14"/>
                <w:szCs w:val="14"/>
              </w:rPr>
            </w:pPr>
            <w:r>
              <w:rPr>
                <w:sz w:val="14"/>
                <w:szCs w:val="14"/>
              </w:rPr>
              <w:t>6,231</w:t>
            </w:r>
          </w:p>
        </w:tc>
        <w:tc>
          <w:tcPr>
            <w:tcW w:w="864" w:type="dxa"/>
            <w:tcBorders>
              <w:top w:val="nil"/>
              <w:left w:val="nil"/>
              <w:bottom w:val="nil"/>
              <w:right w:val="nil"/>
            </w:tcBorders>
            <w:shd w:val="clear" w:color="auto" w:fill="auto"/>
            <w:tcMar>
              <w:left w:w="43" w:type="dxa"/>
              <w:right w:w="43" w:type="dxa"/>
            </w:tcMar>
            <w:vAlign w:val="center"/>
          </w:tcPr>
          <w:p w14:paraId="52612A7D" w14:textId="4BEB8B6C" w:rsidR="0008396F" w:rsidRDefault="0008396F" w:rsidP="0008396F">
            <w:pPr>
              <w:jc w:val="right"/>
              <w:rPr>
                <w:sz w:val="14"/>
                <w:szCs w:val="14"/>
              </w:rPr>
            </w:pPr>
            <w:r>
              <w:rPr>
                <w:sz w:val="14"/>
                <w:szCs w:val="14"/>
              </w:rPr>
              <w:t>6,586</w:t>
            </w:r>
          </w:p>
        </w:tc>
        <w:tc>
          <w:tcPr>
            <w:tcW w:w="716" w:type="dxa"/>
            <w:tcBorders>
              <w:top w:val="nil"/>
              <w:left w:val="nil"/>
              <w:bottom w:val="nil"/>
              <w:right w:val="nil"/>
            </w:tcBorders>
            <w:shd w:val="clear" w:color="auto" w:fill="auto"/>
            <w:tcMar>
              <w:left w:w="43" w:type="dxa"/>
              <w:right w:w="43" w:type="dxa"/>
            </w:tcMar>
            <w:vAlign w:val="center"/>
            <w:hideMark/>
          </w:tcPr>
          <w:p w14:paraId="74A7CC02" w14:textId="5B032EB8" w:rsidR="0008396F" w:rsidRDefault="0008396F" w:rsidP="0008396F">
            <w:pPr>
              <w:jc w:val="right"/>
              <w:rPr>
                <w:sz w:val="14"/>
                <w:szCs w:val="14"/>
              </w:rPr>
            </w:pPr>
            <w:r>
              <w:rPr>
                <w:sz w:val="14"/>
                <w:szCs w:val="14"/>
              </w:rPr>
              <w:t>6,695</w:t>
            </w:r>
          </w:p>
        </w:tc>
        <w:tc>
          <w:tcPr>
            <w:tcW w:w="716" w:type="dxa"/>
            <w:tcBorders>
              <w:top w:val="nil"/>
              <w:left w:val="nil"/>
              <w:bottom w:val="nil"/>
              <w:right w:val="nil"/>
            </w:tcBorders>
            <w:shd w:val="clear" w:color="auto" w:fill="auto"/>
            <w:tcMar>
              <w:left w:w="43" w:type="dxa"/>
              <w:right w:w="43" w:type="dxa"/>
            </w:tcMar>
            <w:vAlign w:val="center"/>
          </w:tcPr>
          <w:p w14:paraId="644A5752" w14:textId="1D91F45D" w:rsidR="0008396F" w:rsidRDefault="0008396F" w:rsidP="0008396F">
            <w:pPr>
              <w:jc w:val="right"/>
              <w:rPr>
                <w:sz w:val="14"/>
                <w:szCs w:val="14"/>
              </w:rPr>
            </w:pPr>
            <w:r>
              <w:rPr>
                <w:sz w:val="14"/>
                <w:szCs w:val="14"/>
              </w:rPr>
              <w:t>6,775</w:t>
            </w:r>
          </w:p>
        </w:tc>
        <w:tc>
          <w:tcPr>
            <w:tcW w:w="810" w:type="dxa"/>
            <w:tcBorders>
              <w:top w:val="nil"/>
              <w:left w:val="nil"/>
              <w:bottom w:val="nil"/>
              <w:right w:val="nil"/>
            </w:tcBorders>
            <w:shd w:val="clear" w:color="auto" w:fill="auto"/>
            <w:tcMar>
              <w:left w:w="43" w:type="dxa"/>
              <w:right w:w="43" w:type="dxa"/>
            </w:tcMar>
            <w:vAlign w:val="center"/>
          </w:tcPr>
          <w:p w14:paraId="1304C287" w14:textId="6EE60DA9" w:rsidR="0008396F" w:rsidRDefault="0008396F" w:rsidP="0008396F">
            <w:pPr>
              <w:jc w:val="right"/>
              <w:rPr>
                <w:sz w:val="14"/>
                <w:szCs w:val="14"/>
              </w:rPr>
            </w:pPr>
            <w:r>
              <w:rPr>
                <w:sz w:val="14"/>
                <w:szCs w:val="14"/>
              </w:rPr>
              <w:t>6,897</w:t>
            </w:r>
          </w:p>
        </w:tc>
        <w:tc>
          <w:tcPr>
            <w:tcW w:w="810" w:type="dxa"/>
            <w:tcBorders>
              <w:top w:val="nil"/>
              <w:left w:val="nil"/>
              <w:bottom w:val="nil"/>
              <w:right w:val="nil"/>
            </w:tcBorders>
            <w:shd w:val="clear" w:color="auto" w:fill="auto"/>
            <w:noWrap/>
            <w:tcMar>
              <w:left w:w="43" w:type="dxa"/>
              <w:right w:w="43" w:type="dxa"/>
            </w:tcMar>
            <w:vAlign w:val="center"/>
          </w:tcPr>
          <w:p w14:paraId="38A77170" w14:textId="45395FBA" w:rsidR="0008396F" w:rsidRDefault="0008396F" w:rsidP="0008396F">
            <w:pPr>
              <w:jc w:val="right"/>
              <w:rPr>
                <w:sz w:val="14"/>
                <w:szCs w:val="14"/>
              </w:rPr>
            </w:pPr>
            <w:r>
              <w:rPr>
                <w:sz w:val="14"/>
                <w:szCs w:val="14"/>
              </w:rPr>
              <w:t>7,395</w:t>
            </w:r>
          </w:p>
        </w:tc>
      </w:tr>
      <w:tr w:rsidR="0008396F" w:rsidRPr="008245E8" w14:paraId="081C13C8" w14:textId="77777777" w:rsidTr="00D65E84">
        <w:trPr>
          <w:trHeight w:val="245"/>
        </w:trPr>
        <w:tc>
          <w:tcPr>
            <w:tcW w:w="2928" w:type="dxa"/>
            <w:tcBorders>
              <w:top w:val="nil"/>
              <w:left w:val="nil"/>
              <w:bottom w:val="nil"/>
              <w:right w:val="nil"/>
            </w:tcBorders>
            <w:shd w:val="clear" w:color="auto" w:fill="auto"/>
            <w:noWrap/>
            <w:vAlign w:val="center"/>
            <w:hideMark/>
          </w:tcPr>
          <w:p w14:paraId="4066074A" w14:textId="77777777" w:rsidR="0008396F" w:rsidRPr="008245E8" w:rsidRDefault="0008396F" w:rsidP="0008396F">
            <w:pPr>
              <w:jc w:val="left"/>
              <w:rPr>
                <w:b/>
                <w:bCs/>
                <w:color w:val="auto"/>
                <w:szCs w:val="16"/>
              </w:rPr>
            </w:pPr>
            <w:r w:rsidRPr="008245E8">
              <w:rPr>
                <w:b/>
                <w:bCs/>
                <w:color w:val="auto"/>
                <w:szCs w:val="16"/>
              </w:rPr>
              <w:t>less: Liabilities to nonresidents</w:t>
            </w:r>
          </w:p>
        </w:tc>
        <w:tc>
          <w:tcPr>
            <w:tcW w:w="760" w:type="dxa"/>
            <w:tcBorders>
              <w:top w:val="nil"/>
              <w:left w:val="nil"/>
              <w:bottom w:val="nil"/>
              <w:right w:val="nil"/>
            </w:tcBorders>
            <w:shd w:val="clear" w:color="auto" w:fill="auto"/>
            <w:tcMar>
              <w:left w:w="43" w:type="dxa"/>
              <w:right w:w="43" w:type="dxa"/>
            </w:tcMar>
            <w:vAlign w:val="center"/>
            <w:hideMark/>
          </w:tcPr>
          <w:p w14:paraId="25327654" w14:textId="77777777" w:rsidR="0008396F" w:rsidRDefault="0008396F" w:rsidP="0008396F">
            <w:pPr>
              <w:jc w:val="right"/>
              <w:rPr>
                <w:b/>
                <w:bCs/>
                <w:sz w:val="14"/>
                <w:szCs w:val="14"/>
              </w:rPr>
            </w:pPr>
            <w:r>
              <w:rPr>
                <w:b/>
                <w:bCs/>
                <w:sz w:val="14"/>
                <w:szCs w:val="14"/>
              </w:rPr>
              <w:t>784,848</w:t>
            </w:r>
          </w:p>
        </w:tc>
        <w:tc>
          <w:tcPr>
            <w:tcW w:w="741" w:type="dxa"/>
            <w:tcBorders>
              <w:top w:val="nil"/>
              <w:left w:val="nil"/>
              <w:bottom w:val="nil"/>
              <w:right w:val="nil"/>
            </w:tcBorders>
            <w:shd w:val="clear" w:color="auto" w:fill="auto"/>
            <w:tcMar>
              <w:left w:w="43" w:type="dxa"/>
              <w:right w:w="43" w:type="dxa"/>
            </w:tcMar>
            <w:vAlign w:val="center"/>
          </w:tcPr>
          <w:p w14:paraId="1BF24331" w14:textId="77777777" w:rsidR="0008396F" w:rsidRDefault="0008396F" w:rsidP="0008396F">
            <w:pPr>
              <w:jc w:val="right"/>
              <w:rPr>
                <w:b/>
                <w:bCs/>
                <w:sz w:val="14"/>
                <w:szCs w:val="14"/>
              </w:rPr>
            </w:pPr>
            <w:r>
              <w:rPr>
                <w:b/>
                <w:bCs/>
                <w:sz w:val="14"/>
                <w:szCs w:val="14"/>
              </w:rPr>
              <w:t>812,211</w:t>
            </w:r>
          </w:p>
        </w:tc>
        <w:tc>
          <w:tcPr>
            <w:tcW w:w="807" w:type="dxa"/>
            <w:tcBorders>
              <w:top w:val="nil"/>
              <w:left w:val="nil"/>
              <w:bottom w:val="nil"/>
              <w:right w:val="nil"/>
            </w:tcBorders>
            <w:shd w:val="clear" w:color="auto" w:fill="auto"/>
            <w:tcMar>
              <w:left w:w="43" w:type="dxa"/>
              <w:right w:w="43" w:type="dxa"/>
            </w:tcMar>
            <w:vAlign w:val="center"/>
          </w:tcPr>
          <w:p w14:paraId="38087E00" w14:textId="5D3D1936" w:rsidR="0008396F" w:rsidRDefault="0008396F" w:rsidP="0008396F">
            <w:pPr>
              <w:jc w:val="right"/>
              <w:rPr>
                <w:b/>
                <w:bCs/>
                <w:sz w:val="14"/>
                <w:szCs w:val="14"/>
              </w:rPr>
            </w:pPr>
            <w:r>
              <w:rPr>
                <w:b/>
                <w:bCs/>
                <w:sz w:val="14"/>
                <w:szCs w:val="14"/>
              </w:rPr>
              <w:t>855,480</w:t>
            </w:r>
          </w:p>
        </w:tc>
        <w:tc>
          <w:tcPr>
            <w:tcW w:w="810" w:type="dxa"/>
            <w:tcBorders>
              <w:top w:val="nil"/>
              <w:left w:val="nil"/>
              <w:bottom w:val="nil"/>
              <w:right w:val="nil"/>
            </w:tcBorders>
            <w:shd w:val="clear" w:color="auto" w:fill="auto"/>
            <w:tcMar>
              <w:left w:w="43" w:type="dxa"/>
              <w:right w:w="43" w:type="dxa"/>
            </w:tcMar>
            <w:vAlign w:val="center"/>
            <w:hideMark/>
          </w:tcPr>
          <w:p w14:paraId="38D69F9D" w14:textId="789588B0" w:rsidR="0008396F" w:rsidRDefault="0008396F" w:rsidP="0008396F">
            <w:pPr>
              <w:jc w:val="right"/>
              <w:rPr>
                <w:b/>
                <w:bCs/>
                <w:sz w:val="14"/>
                <w:szCs w:val="14"/>
              </w:rPr>
            </w:pPr>
            <w:r>
              <w:rPr>
                <w:b/>
                <w:bCs/>
                <w:sz w:val="14"/>
                <w:szCs w:val="14"/>
              </w:rPr>
              <w:t>725,076</w:t>
            </w:r>
          </w:p>
        </w:tc>
        <w:tc>
          <w:tcPr>
            <w:tcW w:w="864" w:type="dxa"/>
            <w:tcBorders>
              <w:top w:val="nil"/>
              <w:left w:val="nil"/>
              <w:bottom w:val="nil"/>
              <w:right w:val="nil"/>
            </w:tcBorders>
            <w:shd w:val="clear" w:color="auto" w:fill="auto"/>
            <w:tcMar>
              <w:left w:w="43" w:type="dxa"/>
              <w:right w:w="43" w:type="dxa"/>
            </w:tcMar>
            <w:vAlign w:val="center"/>
          </w:tcPr>
          <w:p w14:paraId="1CB62D2B" w14:textId="57BE2972" w:rsidR="0008396F" w:rsidRDefault="0008396F" w:rsidP="0008396F">
            <w:pPr>
              <w:jc w:val="right"/>
              <w:rPr>
                <w:b/>
                <w:bCs/>
                <w:sz w:val="14"/>
                <w:szCs w:val="14"/>
              </w:rPr>
            </w:pPr>
            <w:r>
              <w:rPr>
                <w:b/>
                <w:bCs/>
                <w:sz w:val="14"/>
                <w:szCs w:val="14"/>
              </w:rPr>
              <w:t>745,210</w:t>
            </w:r>
          </w:p>
        </w:tc>
        <w:tc>
          <w:tcPr>
            <w:tcW w:w="716" w:type="dxa"/>
            <w:tcBorders>
              <w:top w:val="nil"/>
              <w:left w:val="nil"/>
              <w:bottom w:val="nil"/>
              <w:right w:val="nil"/>
            </w:tcBorders>
            <w:shd w:val="clear" w:color="auto" w:fill="auto"/>
            <w:tcMar>
              <w:left w:w="43" w:type="dxa"/>
              <w:right w:w="43" w:type="dxa"/>
            </w:tcMar>
            <w:vAlign w:val="center"/>
            <w:hideMark/>
          </w:tcPr>
          <w:p w14:paraId="13EF8A03" w14:textId="1986C596" w:rsidR="0008396F" w:rsidRDefault="0008396F" w:rsidP="0008396F">
            <w:pPr>
              <w:jc w:val="right"/>
              <w:rPr>
                <w:b/>
                <w:bCs/>
                <w:sz w:val="14"/>
                <w:szCs w:val="14"/>
              </w:rPr>
            </w:pPr>
            <w:r>
              <w:rPr>
                <w:b/>
                <w:bCs/>
                <w:sz w:val="14"/>
                <w:szCs w:val="14"/>
              </w:rPr>
              <w:t>927,127</w:t>
            </w:r>
          </w:p>
        </w:tc>
        <w:tc>
          <w:tcPr>
            <w:tcW w:w="716" w:type="dxa"/>
            <w:tcBorders>
              <w:top w:val="nil"/>
              <w:left w:val="nil"/>
              <w:bottom w:val="nil"/>
              <w:right w:val="nil"/>
            </w:tcBorders>
            <w:shd w:val="clear" w:color="auto" w:fill="auto"/>
            <w:tcMar>
              <w:left w:w="43" w:type="dxa"/>
              <w:right w:w="43" w:type="dxa"/>
            </w:tcMar>
            <w:vAlign w:val="center"/>
          </w:tcPr>
          <w:p w14:paraId="678E6230" w14:textId="394CEF33" w:rsidR="0008396F" w:rsidRDefault="0008396F" w:rsidP="0008396F">
            <w:pPr>
              <w:jc w:val="right"/>
              <w:rPr>
                <w:b/>
                <w:bCs/>
                <w:sz w:val="14"/>
                <w:szCs w:val="14"/>
              </w:rPr>
            </w:pPr>
            <w:r>
              <w:rPr>
                <w:b/>
                <w:bCs/>
                <w:sz w:val="14"/>
                <w:szCs w:val="14"/>
              </w:rPr>
              <w:t>969,203</w:t>
            </w:r>
          </w:p>
        </w:tc>
        <w:tc>
          <w:tcPr>
            <w:tcW w:w="810" w:type="dxa"/>
            <w:tcBorders>
              <w:top w:val="nil"/>
              <w:left w:val="nil"/>
              <w:bottom w:val="nil"/>
              <w:right w:val="nil"/>
            </w:tcBorders>
            <w:shd w:val="clear" w:color="auto" w:fill="auto"/>
            <w:tcMar>
              <w:left w:w="43" w:type="dxa"/>
              <w:right w:w="43" w:type="dxa"/>
            </w:tcMar>
            <w:vAlign w:val="center"/>
          </w:tcPr>
          <w:p w14:paraId="5C59C81E" w14:textId="170735BA" w:rsidR="0008396F" w:rsidRDefault="0008396F" w:rsidP="0008396F">
            <w:pPr>
              <w:jc w:val="right"/>
              <w:rPr>
                <w:b/>
                <w:bCs/>
                <w:sz w:val="14"/>
                <w:szCs w:val="14"/>
              </w:rPr>
            </w:pPr>
            <w:r>
              <w:rPr>
                <w:b/>
                <w:bCs/>
                <w:sz w:val="14"/>
                <w:szCs w:val="14"/>
              </w:rPr>
              <w:t>1,009,474</w:t>
            </w:r>
          </w:p>
        </w:tc>
        <w:tc>
          <w:tcPr>
            <w:tcW w:w="810" w:type="dxa"/>
            <w:tcBorders>
              <w:top w:val="nil"/>
              <w:left w:val="nil"/>
              <w:bottom w:val="nil"/>
              <w:right w:val="nil"/>
            </w:tcBorders>
            <w:shd w:val="clear" w:color="auto" w:fill="auto"/>
            <w:noWrap/>
            <w:tcMar>
              <w:left w:w="43" w:type="dxa"/>
              <w:right w:w="43" w:type="dxa"/>
            </w:tcMar>
            <w:vAlign w:val="center"/>
          </w:tcPr>
          <w:p w14:paraId="7B5F0A53" w14:textId="74A91104" w:rsidR="0008396F" w:rsidRDefault="0008396F" w:rsidP="0008396F">
            <w:pPr>
              <w:jc w:val="right"/>
              <w:rPr>
                <w:b/>
                <w:bCs/>
                <w:sz w:val="14"/>
                <w:szCs w:val="14"/>
              </w:rPr>
            </w:pPr>
            <w:r>
              <w:rPr>
                <w:b/>
                <w:bCs/>
                <w:sz w:val="14"/>
                <w:szCs w:val="14"/>
              </w:rPr>
              <w:t>1,022,501</w:t>
            </w:r>
          </w:p>
        </w:tc>
      </w:tr>
      <w:tr w:rsidR="0008396F" w:rsidRPr="008245E8" w14:paraId="21ADA011" w14:textId="77777777" w:rsidTr="00D65E84">
        <w:trPr>
          <w:trHeight w:val="245"/>
        </w:trPr>
        <w:tc>
          <w:tcPr>
            <w:tcW w:w="2928" w:type="dxa"/>
            <w:tcBorders>
              <w:top w:val="nil"/>
              <w:left w:val="nil"/>
              <w:bottom w:val="nil"/>
              <w:right w:val="nil"/>
            </w:tcBorders>
            <w:shd w:val="clear" w:color="auto" w:fill="auto"/>
            <w:noWrap/>
            <w:vAlign w:val="center"/>
            <w:hideMark/>
          </w:tcPr>
          <w:p w14:paraId="382F9C6D" w14:textId="77777777" w:rsidR="0008396F" w:rsidRPr="008245E8" w:rsidRDefault="0008396F" w:rsidP="0008396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1590C0FD" w14:textId="77777777" w:rsidR="0008396F" w:rsidRDefault="0008396F" w:rsidP="0008396F">
            <w:pPr>
              <w:jc w:val="right"/>
              <w:rPr>
                <w:sz w:val="14"/>
                <w:szCs w:val="14"/>
              </w:rPr>
            </w:pPr>
            <w:r>
              <w:rPr>
                <w:sz w:val="14"/>
                <w:szCs w:val="14"/>
              </w:rPr>
              <w:t>249,754</w:t>
            </w:r>
          </w:p>
        </w:tc>
        <w:tc>
          <w:tcPr>
            <w:tcW w:w="741" w:type="dxa"/>
            <w:tcBorders>
              <w:top w:val="nil"/>
              <w:left w:val="nil"/>
              <w:bottom w:val="nil"/>
              <w:right w:val="nil"/>
            </w:tcBorders>
            <w:shd w:val="clear" w:color="auto" w:fill="auto"/>
            <w:tcMar>
              <w:left w:w="43" w:type="dxa"/>
              <w:right w:w="43" w:type="dxa"/>
            </w:tcMar>
            <w:vAlign w:val="center"/>
          </w:tcPr>
          <w:p w14:paraId="6D487702" w14:textId="77777777" w:rsidR="0008396F" w:rsidRDefault="0008396F" w:rsidP="0008396F">
            <w:pPr>
              <w:jc w:val="right"/>
              <w:rPr>
                <w:sz w:val="14"/>
                <w:szCs w:val="14"/>
              </w:rPr>
            </w:pPr>
            <w:r>
              <w:rPr>
                <w:sz w:val="14"/>
                <w:szCs w:val="14"/>
              </w:rPr>
              <w:t>309,856</w:t>
            </w:r>
          </w:p>
        </w:tc>
        <w:tc>
          <w:tcPr>
            <w:tcW w:w="807" w:type="dxa"/>
            <w:tcBorders>
              <w:top w:val="nil"/>
              <w:left w:val="nil"/>
              <w:bottom w:val="nil"/>
              <w:right w:val="nil"/>
            </w:tcBorders>
            <w:shd w:val="clear" w:color="auto" w:fill="auto"/>
            <w:tcMar>
              <w:left w:w="43" w:type="dxa"/>
              <w:right w:w="43" w:type="dxa"/>
            </w:tcMar>
            <w:vAlign w:val="center"/>
          </w:tcPr>
          <w:p w14:paraId="100A8469" w14:textId="07716B36" w:rsidR="0008396F" w:rsidRDefault="0008396F" w:rsidP="0008396F">
            <w:pPr>
              <w:jc w:val="right"/>
              <w:rPr>
                <w:sz w:val="14"/>
                <w:szCs w:val="14"/>
              </w:rPr>
            </w:pPr>
            <w:r>
              <w:rPr>
                <w:sz w:val="14"/>
                <w:szCs w:val="14"/>
              </w:rPr>
              <w:t>411,652</w:t>
            </w:r>
          </w:p>
        </w:tc>
        <w:tc>
          <w:tcPr>
            <w:tcW w:w="810" w:type="dxa"/>
            <w:tcBorders>
              <w:top w:val="nil"/>
              <w:left w:val="nil"/>
              <w:bottom w:val="nil"/>
              <w:right w:val="nil"/>
            </w:tcBorders>
            <w:shd w:val="clear" w:color="auto" w:fill="auto"/>
            <w:tcMar>
              <w:left w:w="43" w:type="dxa"/>
              <w:right w:w="43" w:type="dxa"/>
            </w:tcMar>
            <w:vAlign w:val="center"/>
            <w:hideMark/>
          </w:tcPr>
          <w:p w14:paraId="7E866D35" w14:textId="4A000560" w:rsidR="0008396F" w:rsidRDefault="0008396F" w:rsidP="0008396F">
            <w:pPr>
              <w:jc w:val="right"/>
              <w:rPr>
                <w:sz w:val="14"/>
                <w:szCs w:val="14"/>
              </w:rPr>
            </w:pPr>
            <w:r>
              <w:rPr>
                <w:sz w:val="14"/>
                <w:szCs w:val="14"/>
              </w:rPr>
              <w:t>332,412</w:t>
            </w:r>
          </w:p>
        </w:tc>
        <w:tc>
          <w:tcPr>
            <w:tcW w:w="864" w:type="dxa"/>
            <w:tcBorders>
              <w:top w:val="nil"/>
              <w:left w:val="nil"/>
              <w:bottom w:val="nil"/>
              <w:right w:val="nil"/>
            </w:tcBorders>
            <w:shd w:val="clear" w:color="auto" w:fill="auto"/>
            <w:tcMar>
              <w:left w:w="43" w:type="dxa"/>
              <w:right w:w="43" w:type="dxa"/>
            </w:tcMar>
            <w:vAlign w:val="center"/>
          </w:tcPr>
          <w:p w14:paraId="06188BE2" w14:textId="56D260DA" w:rsidR="0008396F" w:rsidRDefault="0008396F" w:rsidP="0008396F">
            <w:pPr>
              <w:jc w:val="right"/>
              <w:rPr>
                <w:sz w:val="14"/>
                <w:szCs w:val="14"/>
              </w:rPr>
            </w:pPr>
            <w:r>
              <w:rPr>
                <w:sz w:val="14"/>
                <w:szCs w:val="14"/>
              </w:rPr>
              <w:t>354,785</w:t>
            </w:r>
          </w:p>
        </w:tc>
        <w:tc>
          <w:tcPr>
            <w:tcW w:w="716" w:type="dxa"/>
            <w:tcBorders>
              <w:top w:val="nil"/>
              <w:left w:val="nil"/>
              <w:bottom w:val="nil"/>
              <w:right w:val="nil"/>
            </w:tcBorders>
            <w:shd w:val="clear" w:color="auto" w:fill="auto"/>
            <w:tcMar>
              <w:left w:w="43" w:type="dxa"/>
              <w:right w:w="43" w:type="dxa"/>
            </w:tcMar>
            <w:vAlign w:val="center"/>
            <w:hideMark/>
          </w:tcPr>
          <w:p w14:paraId="76BB19DE" w14:textId="08ED7CB0" w:rsidR="0008396F" w:rsidRDefault="0008396F" w:rsidP="0008396F">
            <w:pPr>
              <w:jc w:val="right"/>
              <w:rPr>
                <w:sz w:val="14"/>
                <w:szCs w:val="14"/>
              </w:rPr>
            </w:pPr>
            <w:r>
              <w:rPr>
                <w:sz w:val="14"/>
                <w:szCs w:val="14"/>
              </w:rPr>
              <w:t>452,607</w:t>
            </w:r>
          </w:p>
        </w:tc>
        <w:tc>
          <w:tcPr>
            <w:tcW w:w="716" w:type="dxa"/>
            <w:tcBorders>
              <w:top w:val="nil"/>
              <w:left w:val="nil"/>
              <w:bottom w:val="nil"/>
              <w:right w:val="nil"/>
            </w:tcBorders>
            <w:shd w:val="clear" w:color="auto" w:fill="auto"/>
            <w:tcMar>
              <w:left w:w="43" w:type="dxa"/>
              <w:right w:w="43" w:type="dxa"/>
            </w:tcMar>
            <w:vAlign w:val="center"/>
          </w:tcPr>
          <w:p w14:paraId="02DC3F68" w14:textId="1F3A21A8" w:rsidR="0008396F" w:rsidRDefault="0008396F" w:rsidP="0008396F">
            <w:pPr>
              <w:jc w:val="right"/>
              <w:rPr>
                <w:sz w:val="14"/>
                <w:szCs w:val="14"/>
              </w:rPr>
            </w:pPr>
            <w:r>
              <w:rPr>
                <w:sz w:val="14"/>
                <w:szCs w:val="14"/>
              </w:rPr>
              <w:t>476,980</w:t>
            </w:r>
          </w:p>
        </w:tc>
        <w:tc>
          <w:tcPr>
            <w:tcW w:w="810" w:type="dxa"/>
            <w:tcBorders>
              <w:top w:val="nil"/>
              <w:left w:val="nil"/>
              <w:bottom w:val="nil"/>
              <w:right w:val="nil"/>
            </w:tcBorders>
            <w:shd w:val="clear" w:color="auto" w:fill="auto"/>
            <w:tcMar>
              <w:left w:w="43" w:type="dxa"/>
              <w:right w:w="43" w:type="dxa"/>
            </w:tcMar>
            <w:vAlign w:val="center"/>
          </w:tcPr>
          <w:p w14:paraId="56791FAB" w14:textId="291A4840" w:rsidR="0008396F" w:rsidRDefault="0008396F" w:rsidP="0008396F">
            <w:pPr>
              <w:jc w:val="right"/>
              <w:rPr>
                <w:sz w:val="14"/>
                <w:szCs w:val="14"/>
              </w:rPr>
            </w:pPr>
            <w:r>
              <w:rPr>
                <w:sz w:val="14"/>
                <w:szCs w:val="14"/>
              </w:rPr>
              <w:t>480,525</w:t>
            </w:r>
          </w:p>
        </w:tc>
        <w:tc>
          <w:tcPr>
            <w:tcW w:w="810" w:type="dxa"/>
            <w:tcBorders>
              <w:top w:val="nil"/>
              <w:left w:val="nil"/>
              <w:bottom w:val="nil"/>
              <w:right w:val="nil"/>
            </w:tcBorders>
            <w:shd w:val="clear" w:color="auto" w:fill="auto"/>
            <w:noWrap/>
            <w:tcMar>
              <w:left w:w="43" w:type="dxa"/>
              <w:right w:w="43" w:type="dxa"/>
            </w:tcMar>
            <w:vAlign w:val="center"/>
          </w:tcPr>
          <w:p w14:paraId="7FC0C760" w14:textId="266CB6B8" w:rsidR="0008396F" w:rsidRDefault="0008396F" w:rsidP="0008396F">
            <w:pPr>
              <w:jc w:val="right"/>
              <w:rPr>
                <w:sz w:val="14"/>
                <w:szCs w:val="14"/>
              </w:rPr>
            </w:pPr>
            <w:r>
              <w:rPr>
                <w:sz w:val="14"/>
                <w:szCs w:val="14"/>
              </w:rPr>
              <w:t>506,766</w:t>
            </w:r>
          </w:p>
        </w:tc>
      </w:tr>
      <w:tr w:rsidR="0008396F" w:rsidRPr="008245E8" w14:paraId="12AE11EA" w14:textId="77777777" w:rsidTr="00D65E84">
        <w:trPr>
          <w:trHeight w:val="245"/>
        </w:trPr>
        <w:tc>
          <w:tcPr>
            <w:tcW w:w="2928" w:type="dxa"/>
            <w:tcBorders>
              <w:top w:val="nil"/>
              <w:left w:val="nil"/>
              <w:bottom w:val="nil"/>
              <w:right w:val="nil"/>
            </w:tcBorders>
            <w:shd w:val="clear" w:color="auto" w:fill="auto"/>
            <w:noWrap/>
            <w:vAlign w:val="center"/>
            <w:hideMark/>
          </w:tcPr>
          <w:p w14:paraId="1CE27F20" w14:textId="77777777" w:rsidR="0008396F" w:rsidRPr="008245E8" w:rsidRDefault="0008396F" w:rsidP="0008396F">
            <w:pPr>
              <w:ind w:firstLineChars="200" w:firstLine="320"/>
              <w:jc w:val="left"/>
              <w:rPr>
                <w:color w:val="auto"/>
                <w:szCs w:val="16"/>
              </w:rPr>
            </w:pPr>
            <w:r w:rsidRPr="008245E8">
              <w:rPr>
                <w:color w:val="auto"/>
                <w:szCs w:val="16"/>
              </w:rPr>
              <w:t>b)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3833A506" w14:textId="77777777" w:rsidR="0008396F" w:rsidRDefault="0008396F" w:rsidP="0008396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304EAC13" w14:textId="77777777" w:rsidR="0008396F" w:rsidRDefault="0008396F" w:rsidP="0008396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552C2706" w14:textId="705EF14D"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9E1EE05" w14:textId="58A7D8D6" w:rsidR="0008396F" w:rsidRDefault="0008396F" w:rsidP="0008396F">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B74EB52" w14:textId="55F2C1A4" w:rsidR="0008396F" w:rsidRDefault="0008396F" w:rsidP="0008396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1F74506E" w14:textId="2C2AA034" w:rsidR="0008396F" w:rsidRDefault="0008396F" w:rsidP="0008396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4C3E42CF" w14:textId="03A43922"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B95D78B" w14:textId="34ABA39F"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0E7AA8E5" w14:textId="16B20B78" w:rsidR="0008396F" w:rsidRDefault="0008396F" w:rsidP="0008396F">
            <w:pPr>
              <w:jc w:val="right"/>
              <w:rPr>
                <w:sz w:val="14"/>
                <w:szCs w:val="14"/>
              </w:rPr>
            </w:pPr>
            <w:r>
              <w:rPr>
                <w:sz w:val="14"/>
                <w:szCs w:val="14"/>
              </w:rPr>
              <w:t>-</w:t>
            </w:r>
          </w:p>
        </w:tc>
      </w:tr>
      <w:tr w:rsidR="0008396F" w:rsidRPr="008245E8" w14:paraId="2863BF1F" w14:textId="77777777" w:rsidTr="00D65E84">
        <w:trPr>
          <w:trHeight w:val="245"/>
        </w:trPr>
        <w:tc>
          <w:tcPr>
            <w:tcW w:w="2928" w:type="dxa"/>
            <w:tcBorders>
              <w:top w:val="nil"/>
              <w:left w:val="nil"/>
              <w:bottom w:val="nil"/>
              <w:right w:val="nil"/>
            </w:tcBorders>
            <w:shd w:val="clear" w:color="auto" w:fill="auto"/>
            <w:noWrap/>
            <w:vAlign w:val="center"/>
            <w:hideMark/>
          </w:tcPr>
          <w:p w14:paraId="3AF204BE" w14:textId="77777777" w:rsidR="0008396F" w:rsidRPr="008245E8" w:rsidRDefault="0008396F" w:rsidP="0008396F">
            <w:pPr>
              <w:ind w:firstLineChars="200" w:firstLine="320"/>
              <w:jc w:val="left"/>
              <w:rPr>
                <w:color w:val="auto"/>
                <w:szCs w:val="16"/>
              </w:rPr>
            </w:pPr>
            <w:r w:rsidRPr="008245E8">
              <w:rPr>
                <w:color w:val="auto"/>
                <w:szCs w:val="16"/>
              </w:rPr>
              <w:t>c) Loans</w:t>
            </w:r>
          </w:p>
        </w:tc>
        <w:tc>
          <w:tcPr>
            <w:tcW w:w="760" w:type="dxa"/>
            <w:tcBorders>
              <w:top w:val="nil"/>
              <w:left w:val="nil"/>
              <w:bottom w:val="nil"/>
              <w:right w:val="nil"/>
            </w:tcBorders>
            <w:shd w:val="clear" w:color="auto" w:fill="auto"/>
            <w:tcMar>
              <w:left w:w="43" w:type="dxa"/>
              <w:right w:w="43" w:type="dxa"/>
            </w:tcMar>
            <w:vAlign w:val="center"/>
            <w:hideMark/>
          </w:tcPr>
          <w:p w14:paraId="71ACB27B" w14:textId="77777777" w:rsidR="0008396F" w:rsidRDefault="0008396F" w:rsidP="0008396F">
            <w:pPr>
              <w:jc w:val="right"/>
              <w:rPr>
                <w:sz w:val="14"/>
                <w:szCs w:val="14"/>
              </w:rPr>
            </w:pPr>
            <w:r>
              <w:rPr>
                <w:sz w:val="14"/>
                <w:szCs w:val="14"/>
              </w:rPr>
              <w:t>520,753</w:t>
            </w:r>
          </w:p>
        </w:tc>
        <w:tc>
          <w:tcPr>
            <w:tcW w:w="741" w:type="dxa"/>
            <w:tcBorders>
              <w:top w:val="nil"/>
              <w:left w:val="nil"/>
              <w:bottom w:val="nil"/>
              <w:right w:val="nil"/>
            </w:tcBorders>
            <w:shd w:val="clear" w:color="auto" w:fill="auto"/>
            <w:tcMar>
              <w:left w:w="43" w:type="dxa"/>
              <w:right w:w="43" w:type="dxa"/>
            </w:tcMar>
            <w:vAlign w:val="center"/>
          </w:tcPr>
          <w:p w14:paraId="09480123" w14:textId="77777777" w:rsidR="0008396F" w:rsidRDefault="0008396F" w:rsidP="0008396F">
            <w:pPr>
              <w:jc w:val="right"/>
              <w:rPr>
                <w:sz w:val="14"/>
                <w:szCs w:val="14"/>
              </w:rPr>
            </w:pPr>
            <w:r>
              <w:rPr>
                <w:sz w:val="14"/>
                <w:szCs w:val="14"/>
              </w:rPr>
              <w:t>487,075</w:t>
            </w:r>
          </w:p>
        </w:tc>
        <w:tc>
          <w:tcPr>
            <w:tcW w:w="807" w:type="dxa"/>
            <w:tcBorders>
              <w:top w:val="nil"/>
              <w:left w:val="nil"/>
              <w:bottom w:val="nil"/>
              <w:right w:val="nil"/>
            </w:tcBorders>
            <w:shd w:val="clear" w:color="auto" w:fill="auto"/>
            <w:tcMar>
              <w:left w:w="43" w:type="dxa"/>
              <w:right w:w="43" w:type="dxa"/>
            </w:tcMar>
            <w:vAlign w:val="center"/>
          </w:tcPr>
          <w:p w14:paraId="2A605749" w14:textId="39596670" w:rsidR="0008396F" w:rsidRDefault="0008396F" w:rsidP="0008396F">
            <w:pPr>
              <w:jc w:val="right"/>
              <w:rPr>
                <w:sz w:val="14"/>
                <w:szCs w:val="14"/>
              </w:rPr>
            </w:pPr>
            <w:r>
              <w:rPr>
                <w:sz w:val="14"/>
                <w:szCs w:val="14"/>
              </w:rPr>
              <w:t>431,904</w:t>
            </w:r>
          </w:p>
        </w:tc>
        <w:tc>
          <w:tcPr>
            <w:tcW w:w="810" w:type="dxa"/>
            <w:tcBorders>
              <w:top w:val="nil"/>
              <w:left w:val="nil"/>
              <w:bottom w:val="nil"/>
              <w:right w:val="nil"/>
            </w:tcBorders>
            <w:shd w:val="clear" w:color="auto" w:fill="auto"/>
            <w:tcMar>
              <w:left w:w="43" w:type="dxa"/>
              <w:right w:w="43" w:type="dxa"/>
            </w:tcMar>
            <w:vAlign w:val="center"/>
            <w:hideMark/>
          </w:tcPr>
          <w:p w14:paraId="4D014E81" w14:textId="3B726018" w:rsidR="0008396F" w:rsidRDefault="0008396F" w:rsidP="0008396F">
            <w:pPr>
              <w:jc w:val="right"/>
              <w:rPr>
                <w:sz w:val="14"/>
                <w:szCs w:val="14"/>
              </w:rPr>
            </w:pPr>
            <w:r>
              <w:rPr>
                <w:sz w:val="14"/>
                <w:szCs w:val="14"/>
              </w:rPr>
              <w:t>380,394</w:t>
            </w:r>
          </w:p>
        </w:tc>
        <w:tc>
          <w:tcPr>
            <w:tcW w:w="864" w:type="dxa"/>
            <w:tcBorders>
              <w:top w:val="nil"/>
              <w:left w:val="nil"/>
              <w:bottom w:val="nil"/>
              <w:right w:val="nil"/>
            </w:tcBorders>
            <w:shd w:val="clear" w:color="auto" w:fill="auto"/>
            <w:tcMar>
              <w:left w:w="43" w:type="dxa"/>
              <w:right w:w="43" w:type="dxa"/>
            </w:tcMar>
            <w:vAlign w:val="center"/>
          </w:tcPr>
          <w:p w14:paraId="462D938A" w14:textId="1B00744D" w:rsidR="0008396F" w:rsidRDefault="0008396F" w:rsidP="0008396F">
            <w:pPr>
              <w:jc w:val="right"/>
              <w:rPr>
                <w:sz w:val="14"/>
                <w:szCs w:val="14"/>
              </w:rPr>
            </w:pPr>
            <w:r>
              <w:rPr>
                <w:sz w:val="14"/>
                <w:szCs w:val="14"/>
              </w:rPr>
              <w:t>378,550</w:t>
            </w:r>
          </w:p>
        </w:tc>
        <w:tc>
          <w:tcPr>
            <w:tcW w:w="716" w:type="dxa"/>
            <w:tcBorders>
              <w:top w:val="nil"/>
              <w:left w:val="nil"/>
              <w:bottom w:val="nil"/>
              <w:right w:val="nil"/>
            </w:tcBorders>
            <w:shd w:val="clear" w:color="auto" w:fill="auto"/>
            <w:tcMar>
              <w:left w:w="43" w:type="dxa"/>
              <w:right w:w="43" w:type="dxa"/>
            </w:tcMar>
            <w:vAlign w:val="center"/>
            <w:hideMark/>
          </w:tcPr>
          <w:p w14:paraId="5D81E574" w14:textId="7B04C69F" w:rsidR="0008396F" w:rsidRDefault="0008396F" w:rsidP="0008396F">
            <w:pPr>
              <w:jc w:val="right"/>
              <w:rPr>
                <w:sz w:val="14"/>
                <w:szCs w:val="14"/>
              </w:rPr>
            </w:pPr>
            <w:r>
              <w:rPr>
                <w:sz w:val="14"/>
                <w:szCs w:val="14"/>
              </w:rPr>
              <w:t>462,145</w:t>
            </w:r>
          </w:p>
        </w:tc>
        <w:tc>
          <w:tcPr>
            <w:tcW w:w="716" w:type="dxa"/>
            <w:tcBorders>
              <w:top w:val="nil"/>
              <w:left w:val="nil"/>
              <w:bottom w:val="nil"/>
              <w:right w:val="nil"/>
            </w:tcBorders>
            <w:shd w:val="clear" w:color="auto" w:fill="auto"/>
            <w:tcMar>
              <w:left w:w="43" w:type="dxa"/>
              <w:right w:w="43" w:type="dxa"/>
            </w:tcMar>
            <w:vAlign w:val="center"/>
          </w:tcPr>
          <w:p w14:paraId="5B4C888D" w14:textId="478C9E90" w:rsidR="0008396F" w:rsidRDefault="0008396F" w:rsidP="0008396F">
            <w:pPr>
              <w:jc w:val="right"/>
              <w:rPr>
                <w:sz w:val="14"/>
                <w:szCs w:val="14"/>
              </w:rPr>
            </w:pPr>
            <w:r>
              <w:rPr>
                <w:sz w:val="14"/>
                <w:szCs w:val="14"/>
              </w:rPr>
              <w:t>477,952</w:t>
            </w:r>
          </w:p>
        </w:tc>
        <w:tc>
          <w:tcPr>
            <w:tcW w:w="810" w:type="dxa"/>
            <w:tcBorders>
              <w:top w:val="nil"/>
              <w:left w:val="nil"/>
              <w:bottom w:val="nil"/>
              <w:right w:val="nil"/>
            </w:tcBorders>
            <w:shd w:val="clear" w:color="auto" w:fill="auto"/>
            <w:tcMar>
              <w:left w:w="43" w:type="dxa"/>
              <w:right w:w="43" w:type="dxa"/>
            </w:tcMar>
            <w:vAlign w:val="center"/>
          </w:tcPr>
          <w:p w14:paraId="221F7B44" w14:textId="70D1B201" w:rsidR="0008396F" w:rsidRDefault="0008396F" w:rsidP="0008396F">
            <w:pPr>
              <w:jc w:val="right"/>
              <w:rPr>
                <w:sz w:val="14"/>
                <w:szCs w:val="14"/>
              </w:rPr>
            </w:pPr>
            <w:r>
              <w:rPr>
                <w:sz w:val="14"/>
                <w:szCs w:val="14"/>
              </w:rPr>
              <w:t>516,596</w:t>
            </w:r>
          </w:p>
        </w:tc>
        <w:tc>
          <w:tcPr>
            <w:tcW w:w="810" w:type="dxa"/>
            <w:tcBorders>
              <w:top w:val="nil"/>
              <w:left w:val="nil"/>
              <w:bottom w:val="nil"/>
              <w:right w:val="nil"/>
            </w:tcBorders>
            <w:shd w:val="clear" w:color="auto" w:fill="auto"/>
            <w:noWrap/>
            <w:tcMar>
              <w:left w:w="43" w:type="dxa"/>
              <w:right w:w="43" w:type="dxa"/>
            </w:tcMar>
            <w:vAlign w:val="center"/>
          </w:tcPr>
          <w:p w14:paraId="2CC8A4B7" w14:textId="11914AFC" w:rsidR="0008396F" w:rsidRDefault="0008396F" w:rsidP="0008396F">
            <w:pPr>
              <w:jc w:val="right"/>
              <w:rPr>
                <w:sz w:val="14"/>
                <w:szCs w:val="14"/>
              </w:rPr>
            </w:pPr>
            <w:r>
              <w:rPr>
                <w:sz w:val="14"/>
                <w:szCs w:val="14"/>
              </w:rPr>
              <w:t>503,746</w:t>
            </w:r>
          </w:p>
        </w:tc>
      </w:tr>
      <w:tr w:rsidR="0008396F" w:rsidRPr="008245E8" w14:paraId="4F9B993C" w14:textId="77777777" w:rsidTr="00D65E84">
        <w:trPr>
          <w:trHeight w:val="245"/>
        </w:trPr>
        <w:tc>
          <w:tcPr>
            <w:tcW w:w="2928" w:type="dxa"/>
            <w:tcBorders>
              <w:top w:val="nil"/>
              <w:left w:val="nil"/>
              <w:bottom w:val="nil"/>
              <w:right w:val="nil"/>
            </w:tcBorders>
            <w:shd w:val="clear" w:color="auto" w:fill="auto"/>
            <w:noWrap/>
            <w:vAlign w:val="center"/>
            <w:hideMark/>
          </w:tcPr>
          <w:p w14:paraId="15A7DC69" w14:textId="77777777" w:rsidR="0008396F" w:rsidRPr="008245E8" w:rsidRDefault="0008396F" w:rsidP="0008396F">
            <w:pPr>
              <w:ind w:firstLineChars="200" w:firstLine="320"/>
              <w:jc w:val="left"/>
              <w:rPr>
                <w:color w:val="auto"/>
                <w:szCs w:val="16"/>
              </w:rPr>
            </w:pPr>
            <w:r w:rsidRPr="008245E8">
              <w:rPr>
                <w:color w:val="auto"/>
                <w:szCs w:val="16"/>
              </w:rPr>
              <w:t>d) Financial derivatives</w:t>
            </w:r>
          </w:p>
        </w:tc>
        <w:tc>
          <w:tcPr>
            <w:tcW w:w="760" w:type="dxa"/>
            <w:tcBorders>
              <w:top w:val="nil"/>
              <w:left w:val="nil"/>
              <w:bottom w:val="nil"/>
              <w:right w:val="nil"/>
            </w:tcBorders>
            <w:shd w:val="clear" w:color="auto" w:fill="auto"/>
            <w:tcMar>
              <w:left w:w="43" w:type="dxa"/>
              <w:right w:w="43" w:type="dxa"/>
            </w:tcMar>
            <w:vAlign w:val="center"/>
            <w:hideMark/>
          </w:tcPr>
          <w:p w14:paraId="63BF5AF2" w14:textId="77777777" w:rsidR="0008396F" w:rsidRDefault="0008396F" w:rsidP="0008396F">
            <w:pPr>
              <w:jc w:val="right"/>
              <w:rPr>
                <w:sz w:val="14"/>
                <w:szCs w:val="14"/>
              </w:rPr>
            </w:pPr>
            <w:r>
              <w:rPr>
                <w:sz w:val="14"/>
                <w:szCs w:val="14"/>
              </w:rPr>
              <w:t>3,378</w:t>
            </w:r>
          </w:p>
        </w:tc>
        <w:tc>
          <w:tcPr>
            <w:tcW w:w="741" w:type="dxa"/>
            <w:tcBorders>
              <w:top w:val="nil"/>
              <w:left w:val="nil"/>
              <w:bottom w:val="nil"/>
              <w:right w:val="nil"/>
            </w:tcBorders>
            <w:shd w:val="clear" w:color="auto" w:fill="auto"/>
            <w:tcMar>
              <w:left w:w="43" w:type="dxa"/>
              <w:right w:w="43" w:type="dxa"/>
            </w:tcMar>
            <w:vAlign w:val="center"/>
          </w:tcPr>
          <w:p w14:paraId="3F10D599" w14:textId="77777777" w:rsidR="0008396F" w:rsidRDefault="0008396F" w:rsidP="0008396F">
            <w:pPr>
              <w:jc w:val="right"/>
              <w:rPr>
                <w:sz w:val="14"/>
                <w:szCs w:val="14"/>
              </w:rPr>
            </w:pPr>
            <w:r>
              <w:rPr>
                <w:sz w:val="14"/>
                <w:szCs w:val="14"/>
              </w:rPr>
              <w:t>2,409</w:t>
            </w:r>
          </w:p>
        </w:tc>
        <w:tc>
          <w:tcPr>
            <w:tcW w:w="807" w:type="dxa"/>
            <w:tcBorders>
              <w:top w:val="nil"/>
              <w:left w:val="nil"/>
              <w:bottom w:val="nil"/>
              <w:right w:val="nil"/>
            </w:tcBorders>
            <w:shd w:val="clear" w:color="auto" w:fill="auto"/>
            <w:tcMar>
              <w:left w:w="43" w:type="dxa"/>
              <w:right w:w="43" w:type="dxa"/>
            </w:tcMar>
            <w:vAlign w:val="center"/>
          </w:tcPr>
          <w:p w14:paraId="03DF26B4" w14:textId="7E2D88AA" w:rsidR="0008396F" w:rsidRDefault="0008396F" w:rsidP="0008396F">
            <w:pPr>
              <w:jc w:val="right"/>
              <w:rPr>
                <w:sz w:val="14"/>
                <w:szCs w:val="14"/>
              </w:rPr>
            </w:pPr>
            <w:r>
              <w:rPr>
                <w:sz w:val="14"/>
                <w:szCs w:val="14"/>
              </w:rPr>
              <w:t>1,607</w:t>
            </w:r>
          </w:p>
        </w:tc>
        <w:tc>
          <w:tcPr>
            <w:tcW w:w="810" w:type="dxa"/>
            <w:tcBorders>
              <w:top w:val="nil"/>
              <w:left w:val="nil"/>
              <w:bottom w:val="nil"/>
              <w:right w:val="nil"/>
            </w:tcBorders>
            <w:shd w:val="clear" w:color="auto" w:fill="auto"/>
            <w:tcMar>
              <w:left w:w="43" w:type="dxa"/>
              <w:right w:w="43" w:type="dxa"/>
            </w:tcMar>
            <w:vAlign w:val="center"/>
            <w:hideMark/>
          </w:tcPr>
          <w:p w14:paraId="22DC6BE2" w14:textId="237D2D7B" w:rsidR="0008396F" w:rsidRDefault="0008396F" w:rsidP="0008396F">
            <w:pPr>
              <w:jc w:val="right"/>
              <w:rPr>
                <w:sz w:val="14"/>
                <w:szCs w:val="14"/>
              </w:rPr>
            </w:pPr>
            <w:r>
              <w:rPr>
                <w:sz w:val="14"/>
                <w:szCs w:val="14"/>
              </w:rPr>
              <w:t>988</w:t>
            </w:r>
          </w:p>
        </w:tc>
        <w:tc>
          <w:tcPr>
            <w:tcW w:w="864" w:type="dxa"/>
            <w:tcBorders>
              <w:top w:val="nil"/>
              <w:left w:val="nil"/>
              <w:bottom w:val="nil"/>
              <w:right w:val="nil"/>
            </w:tcBorders>
            <w:shd w:val="clear" w:color="auto" w:fill="auto"/>
            <w:tcMar>
              <w:left w:w="43" w:type="dxa"/>
              <w:right w:w="43" w:type="dxa"/>
            </w:tcMar>
            <w:vAlign w:val="center"/>
          </w:tcPr>
          <w:p w14:paraId="7D23822F" w14:textId="7447E801" w:rsidR="0008396F" w:rsidRDefault="0008396F" w:rsidP="0008396F">
            <w:pPr>
              <w:jc w:val="right"/>
              <w:rPr>
                <w:sz w:val="14"/>
                <w:szCs w:val="14"/>
              </w:rPr>
            </w:pPr>
            <w:r>
              <w:rPr>
                <w:sz w:val="14"/>
                <w:szCs w:val="14"/>
              </w:rPr>
              <w:t>517</w:t>
            </w:r>
          </w:p>
        </w:tc>
        <w:tc>
          <w:tcPr>
            <w:tcW w:w="716" w:type="dxa"/>
            <w:tcBorders>
              <w:top w:val="nil"/>
              <w:left w:val="nil"/>
              <w:bottom w:val="nil"/>
              <w:right w:val="nil"/>
            </w:tcBorders>
            <w:shd w:val="clear" w:color="auto" w:fill="auto"/>
            <w:tcMar>
              <w:left w:w="43" w:type="dxa"/>
              <w:right w:w="43" w:type="dxa"/>
            </w:tcMar>
            <w:vAlign w:val="center"/>
            <w:hideMark/>
          </w:tcPr>
          <w:p w14:paraId="5646310B" w14:textId="3DD93754" w:rsidR="0008396F" w:rsidRDefault="0008396F" w:rsidP="0008396F">
            <w:pPr>
              <w:jc w:val="right"/>
              <w:rPr>
                <w:sz w:val="14"/>
                <w:szCs w:val="14"/>
              </w:rPr>
            </w:pPr>
            <w:r>
              <w:rPr>
                <w:sz w:val="14"/>
                <w:szCs w:val="14"/>
              </w:rPr>
              <w:t>1,727</w:t>
            </w:r>
          </w:p>
        </w:tc>
        <w:tc>
          <w:tcPr>
            <w:tcW w:w="716" w:type="dxa"/>
            <w:tcBorders>
              <w:top w:val="nil"/>
              <w:left w:val="nil"/>
              <w:bottom w:val="nil"/>
              <w:right w:val="nil"/>
            </w:tcBorders>
            <w:shd w:val="clear" w:color="auto" w:fill="auto"/>
            <w:tcMar>
              <w:left w:w="43" w:type="dxa"/>
              <w:right w:w="43" w:type="dxa"/>
            </w:tcMar>
            <w:vAlign w:val="center"/>
          </w:tcPr>
          <w:p w14:paraId="5DD46975" w14:textId="2E56484B" w:rsidR="0008396F" w:rsidRDefault="0008396F" w:rsidP="0008396F">
            <w:pPr>
              <w:jc w:val="right"/>
              <w:rPr>
                <w:sz w:val="14"/>
                <w:szCs w:val="14"/>
              </w:rPr>
            </w:pPr>
            <w:r>
              <w:rPr>
                <w:sz w:val="14"/>
                <w:szCs w:val="14"/>
              </w:rPr>
              <w:t>1,206</w:t>
            </w:r>
          </w:p>
        </w:tc>
        <w:tc>
          <w:tcPr>
            <w:tcW w:w="810" w:type="dxa"/>
            <w:tcBorders>
              <w:top w:val="nil"/>
              <w:left w:val="nil"/>
              <w:bottom w:val="nil"/>
              <w:right w:val="nil"/>
            </w:tcBorders>
            <w:shd w:val="clear" w:color="auto" w:fill="auto"/>
            <w:tcMar>
              <w:left w:w="43" w:type="dxa"/>
              <w:right w:w="43" w:type="dxa"/>
            </w:tcMar>
            <w:vAlign w:val="center"/>
          </w:tcPr>
          <w:p w14:paraId="38DE8E03" w14:textId="53859C23" w:rsidR="0008396F" w:rsidRDefault="0008396F" w:rsidP="0008396F">
            <w:pPr>
              <w:jc w:val="right"/>
              <w:rPr>
                <w:sz w:val="14"/>
                <w:szCs w:val="14"/>
              </w:rPr>
            </w:pPr>
            <w:r>
              <w:rPr>
                <w:sz w:val="14"/>
                <w:szCs w:val="14"/>
              </w:rPr>
              <w:t>1,597</w:t>
            </w:r>
          </w:p>
        </w:tc>
        <w:tc>
          <w:tcPr>
            <w:tcW w:w="810" w:type="dxa"/>
            <w:tcBorders>
              <w:top w:val="nil"/>
              <w:left w:val="nil"/>
              <w:bottom w:val="nil"/>
              <w:right w:val="nil"/>
            </w:tcBorders>
            <w:shd w:val="clear" w:color="auto" w:fill="auto"/>
            <w:noWrap/>
            <w:tcMar>
              <w:left w:w="43" w:type="dxa"/>
              <w:right w:w="43" w:type="dxa"/>
            </w:tcMar>
            <w:vAlign w:val="center"/>
          </w:tcPr>
          <w:p w14:paraId="4CFAE121" w14:textId="3DA89E21" w:rsidR="0008396F" w:rsidRDefault="0008396F" w:rsidP="0008396F">
            <w:pPr>
              <w:jc w:val="right"/>
              <w:rPr>
                <w:sz w:val="14"/>
                <w:szCs w:val="14"/>
              </w:rPr>
            </w:pPr>
            <w:r>
              <w:rPr>
                <w:sz w:val="14"/>
                <w:szCs w:val="14"/>
              </w:rPr>
              <w:t>1,294</w:t>
            </w:r>
          </w:p>
        </w:tc>
      </w:tr>
      <w:tr w:rsidR="0008396F" w:rsidRPr="008245E8" w14:paraId="56ACE6C8" w14:textId="77777777" w:rsidTr="00D65E84">
        <w:trPr>
          <w:trHeight w:val="245"/>
        </w:trPr>
        <w:tc>
          <w:tcPr>
            <w:tcW w:w="2928" w:type="dxa"/>
            <w:tcBorders>
              <w:top w:val="nil"/>
              <w:left w:val="nil"/>
              <w:bottom w:val="nil"/>
              <w:right w:val="nil"/>
            </w:tcBorders>
            <w:shd w:val="clear" w:color="auto" w:fill="auto"/>
            <w:noWrap/>
            <w:vAlign w:val="center"/>
            <w:hideMark/>
          </w:tcPr>
          <w:p w14:paraId="1F52825E" w14:textId="77777777" w:rsidR="0008396F" w:rsidRPr="008245E8" w:rsidRDefault="0008396F" w:rsidP="0008396F">
            <w:pPr>
              <w:ind w:firstLineChars="200" w:firstLine="320"/>
              <w:jc w:val="left"/>
              <w:rPr>
                <w:color w:val="auto"/>
                <w:szCs w:val="16"/>
              </w:rPr>
            </w:pPr>
            <w:r w:rsidRPr="008245E8">
              <w:rPr>
                <w:color w:val="auto"/>
                <w:szCs w:val="16"/>
              </w:rPr>
              <w:t>e) Other</w:t>
            </w:r>
          </w:p>
        </w:tc>
        <w:tc>
          <w:tcPr>
            <w:tcW w:w="760" w:type="dxa"/>
            <w:tcBorders>
              <w:top w:val="nil"/>
              <w:left w:val="nil"/>
              <w:bottom w:val="nil"/>
              <w:right w:val="nil"/>
            </w:tcBorders>
            <w:shd w:val="clear" w:color="auto" w:fill="auto"/>
            <w:tcMar>
              <w:left w:w="43" w:type="dxa"/>
              <w:right w:w="43" w:type="dxa"/>
            </w:tcMar>
            <w:vAlign w:val="center"/>
            <w:hideMark/>
          </w:tcPr>
          <w:p w14:paraId="3B601562" w14:textId="77777777" w:rsidR="0008396F" w:rsidRDefault="0008396F" w:rsidP="0008396F">
            <w:pPr>
              <w:jc w:val="right"/>
              <w:rPr>
                <w:sz w:val="14"/>
                <w:szCs w:val="14"/>
              </w:rPr>
            </w:pPr>
            <w:r>
              <w:rPr>
                <w:sz w:val="14"/>
                <w:szCs w:val="14"/>
              </w:rPr>
              <w:t>10,963</w:t>
            </w:r>
          </w:p>
        </w:tc>
        <w:tc>
          <w:tcPr>
            <w:tcW w:w="741" w:type="dxa"/>
            <w:tcBorders>
              <w:top w:val="nil"/>
              <w:left w:val="nil"/>
              <w:bottom w:val="nil"/>
              <w:right w:val="nil"/>
            </w:tcBorders>
            <w:shd w:val="clear" w:color="auto" w:fill="auto"/>
            <w:tcMar>
              <w:left w:w="43" w:type="dxa"/>
              <w:right w:w="43" w:type="dxa"/>
            </w:tcMar>
            <w:vAlign w:val="center"/>
          </w:tcPr>
          <w:p w14:paraId="70212425" w14:textId="77777777" w:rsidR="0008396F" w:rsidRDefault="0008396F" w:rsidP="0008396F">
            <w:pPr>
              <w:jc w:val="right"/>
              <w:rPr>
                <w:sz w:val="14"/>
                <w:szCs w:val="14"/>
              </w:rPr>
            </w:pPr>
            <w:r>
              <w:rPr>
                <w:sz w:val="14"/>
                <w:szCs w:val="14"/>
              </w:rPr>
              <w:t>12,871</w:t>
            </w:r>
          </w:p>
        </w:tc>
        <w:tc>
          <w:tcPr>
            <w:tcW w:w="807" w:type="dxa"/>
            <w:tcBorders>
              <w:top w:val="nil"/>
              <w:left w:val="nil"/>
              <w:bottom w:val="nil"/>
              <w:right w:val="nil"/>
            </w:tcBorders>
            <w:shd w:val="clear" w:color="auto" w:fill="auto"/>
            <w:tcMar>
              <w:left w:w="43" w:type="dxa"/>
              <w:right w:w="43" w:type="dxa"/>
            </w:tcMar>
            <w:vAlign w:val="center"/>
          </w:tcPr>
          <w:p w14:paraId="42748D96" w14:textId="573AB5AA" w:rsidR="0008396F" w:rsidRDefault="0008396F" w:rsidP="0008396F">
            <w:pPr>
              <w:jc w:val="right"/>
              <w:rPr>
                <w:sz w:val="14"/>
                <w:szCs w:val="14"/>
              </w:rPr>
            </w:pPr>
            <w:r>
              <w:rPr>
                <w:sz w:val="14"/>
                <w:szCs w:val="14"/>
              </w:rPr>
              <w:t>10,317</w:t>
            </w:r>
          </w:p>
        </w:tc>
        <w:tc>
          <w:tcPr>
            <w:tcW w:w="810" w:type="dxa"/>
            <w:tcBorders>
              <w:top w:val="nil"/>
              <w:left w:val="nil"/>
              <w:bottom w:val="nil"/>
              <w:right w:val="nil"/>
            </w:tcBorders>
            <w:shd w:val="clear" w:color="auto" w:fill="auto"/>
            <w:tcMar>
              <w:left w:w="43" w:type="dxa"/>
              <w:right w:w="43" w:type="dxa"/>
            </w:tcMar>
            <w:vAlign w:val="center"/>
            <w:hideMark/>
          </w:tcPr>
          <w:p w14:paraId="0C688DEF" w14:textId="5C75CBFE" w:rsidR="0008396F" w:rsidRDefault="0008396F" w:rsidP="0008396F">
            <w:pPr>
              <w:jc w:val="right"/>
              <w:rPr>
                <w:sz w:val="14"/>
                <w:szCs w:val="14"/>
              </w:rPr>
            </w:pPr>
            <w:r>
              <w:rPr>
                <w:sz w:val="14"/>
                <w:szCs w:val="14"/>
              </w:rPr>
              <w:t>11,282</w:t>
            </w:r>
          </w:p>
        </w:tc>
        <w:tc>
          <w:tcPr>
            <w:tcW w:w="864" w:type="dxa"/>
            <w:tcBorders>
              <w:top w:val="nil"/>
              <w:left w:val="nil"/>
              <w:bottom w:val="nil"/>
              <w:right w:val="nil"/>
            </w:tcBorders>
            <w:shd w:val="clear" w:color="auto" w:fill="auto"/>
            <w:tcMar>
              <w:left w:w="43" w:type="dxa"/>
              <w:right w:w="43" w:type="dxa"/>
            </w:tcMar>
            <w:vAlign w:val="center"/>
          </w:tcPr>
          <w:p w14:paraId="2219C685" w14:textId="1056E752" w:rsidR="0008396F" w:rsidRDefault="0008396F" w:rsidP="0008396F">
            <w:pPr>
              <w:jc w:val="right"/>
              <w:rPr>
                <w:sz w:val="14"/>
                <w:szCs w:val="14"/>
              </w:rPr>
            </w:pPr>
            <w:r>
              <w:rPr>
                <w:sz w:val="14"/>
                <w:szCs w:val="14"/>
              </w:rPr>
              <w:t>11,359</w:t>
            </w:r>
          </w:p>
        </w:tc>
        <w:tc>
          <w:tcPr>
            <w:tcW w:w="716" w:type="dxa"/>
            <w:tcBorders>
              <w:top w:val="nil"/>
              <w:left w:val="nil"/>
              <w:bottom w:val="nil"/>
              <w:right w:val="nil"/>
            </w:tcBorders>
            <w:shd w:val="clear" w:color="auto" w:fill="auto"/>
            <w:tcMar>
              <w:left w:w="43" w:type="dxa"/>
              <w:right w:w="43" w:type="dxa"/>
            </w:tcMar>
            <w:vAlign w:val="center"/>
            <w:hideMark/>
          </w:tcPr>
          <w:p w14:paraId="51E194BD" w14:textId="5979AA19" w:rsidR="0008396F" w:rsidRDefault="0008396F" w:rsidP="0008396F">
            <w:pPr>
              <w:jc w:val="right"/>
              <w:rPr>
                <w:sz w:val="14"/>
                <w:szCs w:val="14"/>
              </w:rPr>
            </w:pPr>
            <w:r>
              <w:rPr>
                <w:sz w:val="14"/>
                <w:szCs w:val="14"/>
              </w:rPr>
              <w:t>10,649</w:t>
            </w:r>
          </w:p>
        </w:tc>
        <w:tc>
          <w:tcPr>
            <w:tcW w:w="716" w:type="dxa"/>
            <w:tcBorders>
              <w:top w:val="nil"/>
              <w:left w:val="nil"/>
              <w:bottom w:val="nil"/>
              <w:right w:val="nil"/>
            </w:tcBorders>
            <w:shd w:val="clear" w:color="auto" w:fill="auto"/>
            <w:tcMar>
              <w:left w:w="43" w:type="dxa"/>
              <w:right w:w="43" w:type="dxa"/>
            </w:tcMar>
            <w:vAlign w:val="center"/>
          </w:tcPr>
          <w:p w14:paraId="5613E7E2" w14:textId="4F31C885" w:rsidR="0008396F" w:rsidRDefault="0008396F" w:rsidP="0008396F">
            <w:pPr>
              <w:jc w:val="right"/>
              <w:rPr>
                <w:sz w:val="14"/>
                <w:szCs w:val="14"/>
              </w:rPr>
            </w:pPr>
            <w:r>
              <w:rPr>
                <w:sz w:val="14"/>
                <w:szCs w:val="14"/>
              </w:rPr>
              <w:t>13,065</w:t>
            </w:r>
          </w:p>
        </w:tc>
        <w:tc>
          <w:tcPr>
            <w:tcW w:w="810" w:type="dxa"/>
            <w:tcBorders>
              <w:top w:val="nil"/>
              <w:left w:val="nil"/>
              <w:bottom w:val="nil"/>
              <w:right w:val="nil"/>
            </w:tcBorders>
            <w:shd w:val="clear" w:color="auto" w:fill="auto"/>
            <w:tcMar>
              <w:left w:w="43" w:type="dxa"/>
              <w:right w:w="43" w:type="dxa"/>
            </w:tcMar>
            <w:vAlign w:val="center"/>
          </w:tcPr>
          <w:p w14:paraId="54B39F0B" w14:textId="79D1270E" w:rsidR="0008396F" w:rsidRDefault="0008396F" w:rsidP="0008396F">
            <w:pPr>
              <w:jc w:val="right"/>
              <w:rPr>
                <w:sz w:val="14"/>
                <w:szCs w:val="14"/>
              </w:rPr>
            </w:pPr>
            <w:r>
              <w:rPr>
                <w:sz w:val="14"/>
                <w:szCs w:val="14"/>
              </w:rPr>
              <w:t>10,756</w:t>
            </w:r>
          </w:p>
        </w:tc>
        <w:tc>
          <w:tcPr>
            <w:tcW w:w="810" w:type="dxa"/>
            <w:tcBorders>
              <w:top w:val="nil"/>
              <w:left w:val="nil"/>
              <w:bottom w:val="nil"/>
              <w:right w:val="nil"/>
            </w:tcBorders>
            <w:shd w:val="clear" w:color="auto" w:fill="auto"/>
            <w:noWrap/>
            <w:tcMar>
              <w:left w:w="43" w:type="dxa"/>
              <w:right w:w="43" w:type="dxa"/>
            </w:tcMar>
            <w:vAlign w:val="center"/>
          </w:tcPr>
          <w:p w14:paraId="09E94FF4" w14:textId="537811A2" w:rsidR="0008396F" w:rsidRDefault="0008396F" w:rsidP="0008396F">
            <w:pPr>
              <w:jc w:val="right"/>
              <w:rPr>
                <w:sz w:val="14"/>
                <w:szCs w:val="14"/>
              </w:rPr>
            </w:pPr>
            <w:r>
              <w:rPr>
                <w:sz w:val="14"/>
                <w:szCs w:val="14"/>
              </w:rPr>
              <w:t>10,695</w:t>
            </w:r>
          </w:p>
        </w:tc>
      </w:tr>
      <w:tr w:rsidR="0008396F" w:rsidRPr="008245E8" w14:paraId="3AA2E5AD" w14:textId="77777777" w:rsidTr="00D65E84">
        <w:trPr>
          <w:trHeight w:val="245"/>
        </w:trPr>
        <w:tc>
          <w:tcPr>
            <w:tcW w:w="2928" w:type="dxa"/>
            <w:tcBorders>
              <w:top w:val="nil"/>
              <w:left w:val="nil"/>
              <w:bottom w:val="nil"/>
              <w:right w:val="nil"/>
            </w:tcBorders>
            <w:shd w:val="clear" w:color="auto" w:fill="auto"/>
            <w:noWrap/>
            <w:vAlign w:val="center"/>
            <w:hideMark/>
          </w:tcPr>
          <w:p w14:paraId="421E67C3" w14:textId="77777777" w:rsidR="0008396F" w:rsidRPr="008245E8" w:rsidRDefault="0008396F" w:rsidP="0008396F">
            <w:pPr>
              <w:jc w:val="left"/>
              <w:rPr>
                <w:b/>
                <w:bCs/>
                <w:color w:val="auto"/>
                <w:szCs w:val="16"/>
              </w:rPr>
            </w:pPr>
            <w:r w:rsidRPr="008245E8">
              <w:rPr>
                <w:b/>
                <w:bCs/>
                <w:color w:val="auto"/>
                <w:szCs w:val="16"/>
              </w:rPr>
              <w:t>Claims on Central bank</w:t>
            </w:r>
          </w:p>
        </w:tc>
        <w:tc>
          <w:tcPr>
            <w:tcW w:w="760" w:type="dxa"/>
            <w:tcBorders>
              <w:top w:val="nil"/>
              <w:left w:val="nil"/>
              <w:bottom w:val="nil"/>
              <w:right w:val="nil"/>
            </w:tcBorders>
            <w:shd w:val="clear" w:color="auto" w:fill="auto"/>
            <w:tcMar>
              <w:left w:w="43" w:type="dxa"/>
              <w:right w:w="43" w:type="dxa"/>
            </w:tcMar>
            <w:vAlign w:val="center"/>
            <w:hideMark/>
          </w:tcPr>
          <w:p w14:paraId="237F8D44" w14:textId="77777777" w:rsidR="0008396F" w:rsidRDefault="0008396F" w:rsidP="0008396F">
            <w:pPr>
              <w:jc w:val="right"/>
              <w:rPr>
                <w:b/>
                <w:bCs/>
                <w:sz w:val="14"/>
                <w:szCs w:val="14"/>
              </w:rPr>
            </w:pPr>
            <w:r>
              <w:rPr>
                <w:b/>
                <w:bCs/>
                <w:sz w:val="14"/>
                <w:szCs w:val="14"/>
              </w:rPr>
              <w:t>1,733,741</w:t>
            </w:r>
          </w:p>
        </w:tc>
        <w:tc>
          <w:tcPr>
            <w:tcW w:w="741" w:type="dxa"/>
            <w:tcBorders>
              <w:top w:val="nil"/>
              <w:left w:val="nil"/>
              <w:bottom w:val="nil"/>
              <w:right w:val="nil"/>
            </w:tcBorders>
            <w:shd w:val="clear" w:color="auto" w:fill="auto"/>
            <w:tcMar>
              <w:left w:w="43" w:type="dxa"/>
              <w:right w:w="43" w:type="dxa"/>
            </w:tcMar>
            <w:vAlign w:val="center"/>
          </w:tcPr>
          <w:p w14:paraId="6F5B32FB" w14:textId="77777777" w:rsidR="0008396F" w:rsidRDefault="0008396F" w:rsidP="0008396F">
            <w:pPr>
              <w:jc w:val="right"/>
              <w:rPr>
                <w:b/>
                <w:bCs/>
                <w:sz w:val="14"/>
                <w:szCs w:val="14"/>
              </w:rPr>
            </w:pPr>
            <w:r>
              <w:rPr>
                <w:b/>
                <w:bCs/>
                <w:sz w:val="14"/>
                <w:szCs w:val="14"/>
              </w:rPr>
              <w:t>1,510,675</w:t>
            </w:r>
          </w:p>
        </w:tc>
        <w:tc>
          <w:tcPr>
            <w:tcW w:w="807" w:type="dxa"/>
            <w:tcBorders>
              <w:top w:val="nil"/>
              <w:left w:val="nil"/>
              <w:bottom w:val="nil"/>
              <w:right w:val="nil"/>
            </w:tcBorders>
            <w:shd w:val="clear" w:color="auto" w:fill="auto"/>
            <w:tcMar>
              <w:left w:w="43" w:type="dxa"/>
              <w:right w:w="43" w:type="dxa"/>
            </w:tcMar>
            <w:vAlign w:val="center"/>
          </w:tcPr>
          <w:p w14:paraId="18BFB9C0" w14:textId="0A6E087D" w:rsidR="0008396F" w:rsidRDefault="0008396F" w:rsidP="0008396F">
            <w:pPr>
              <w:jc w:val="right"/>
              <w:rPr>
                <w:b/>
                <w:bCs/>
                <w:sz w:val="14"/>
                <w:szCs w:val="14"/>
              </w:rPr>
            </w:pPr>
            <w:r>
              <w:rPr>
                <w:b/>
                <w:bCs/>
                <w:sz w:val="14"/>
                <w:szCs w:val="14"/>
              </w:rPr>
              <w:t>1,840,586</w:t>
            </w:r>
          </w:p>
        </w:tc>
        <w:tc>
          <w:tcPr>
            <w:tcW w:w="810" w:type="dxa"/>
            <w:tcBorders>
              <w:top w:val="nil"/>
              <w:left w:val="nil"/>
              <w:bottom w:val="nil"/>
              <w:right w:val="nil"/>
            </w:tcBorders>
            <w:shd w:val="clear" w:color="auto" w:fill="auto"/>
            <w:tcMar>
              <w:left w:w="43" w:type="dxa"/>
              <w:right w:w="43" w:type="dxa"/>
            </w:tcMar>
            <w:vAlign w:val="center"/>
            <w:hideMark/>
          </w:tcPr>
          <w:p w14:paraId="0E45CA41" w14:textId="01004D8A" w:rsidR="0008396F" w:rsidRDefault="0008396F" w:rsidP="0008396F">
            <w:pPr>
              <w:jc w:val="right"/>
              <w:rPr>
                <w:b/>
                <w:bCs/>
                <w:sz w:val="14"/>
                <w:szCs w:val="14"/>
              </w:rPr>
            </w:pPr>
            <w:r>
              <w:rPr>
                <w:b/>
                <w:bCs/>
                <w:sz w:val="14"/>
                <w:szCs w:val="14"/>
              </w:rPr>
              <w:t>1,428,229</w:t>
            </w:r>
          </w:p>
        </w:tc>
        <w:tc>
          <w:tcPr>
            <w:tcW w:w="864" w:type="dxa"/>
            <w:tcBorders>
              <w:top w:val="nil"/>
              <w:left w:val="nil"/>
              <w:bottom w:val="nil"/>
              <w:right w:val="nil"/>
            </w:tcBorders>
            <w:shd w:val="clear" w:color="auto" w:fill="auto"/>
            <w:tcMar>
              <w:left w:w="43" w:type="dxa"/>
              <w:right w:w="43" w:type="dxa"/>
            </w:tcMar>
            <w:vAlign w:val="center"/>
          </w:tcPr>
          <w:p w14:paraId="266CC860" w14:textId="5FF3A204" w:rsidR="0008396F" w:rsidRDefault="0008396F" w:rsidP="0008396F">
            <w:pPr>
              <w:jc w:val="right"/>
              <w:rPr>
                <w:b/>
                <w:bCs/>
                <w:sz w:val="14"/>
                <w:szCs w:val="14"/>
              </w:rPr>
            </w:pPr>
            <w:r>
              <w:rPr>
                <w:b/>
                <w:bCs/>
                <w:sz w:val="14"/>
                <w:szCs w:val="14"/>
              </w:rPr>
              <w:t>1,518,205</w:t>
            </w:r>
          </w:p>
        </w:tc>
        <w:tc>
          <w:tcPr>
            <w:tcW w:w="716" w:type="dxa"/>
            <w:tcBorders>
              <w:top w:val="nil"/>
              <w:left w:val="nil"/>
              <w:bottom w:val="nil"/>
              <w:right w:val="nil"/>
            </w:tcBorders>
            <w:shd w:val="clear" w:color="auto" w:fill="auto"/>
            <w:tcMar>
              <w:left w:w="43" w:type="dxa"/>
              <w:right w:w="43" w:type="dxa"/>
            </w:tcMar>
            <w:vAlign w:val="center"/>
            <w:hideMark/>
          </w:tcPr>
          <w:p w14:paraId="364FDD86" w14:textId="5A134FFE" w:rsidR="0008396F" w:rsidRDefault="0008396F" w:rsidP="0008396F">
            <w:pPr>
              <w:jc w:val="right"/>
              <w:rPr>
                <w:b/>
                <w:bCs/>
                <w:sz w:val="14"/>
                <w:szCs w:val="14"/>
              </w:rPr>
            </w:pPr>
            <w:r>
              <w:rPr>
                <w:b/>
                <w:bCs/>
                <w:sz w:val="14"/>
                <w:szCs w:val="14"/>
              </w:rPr>
              <w:t>1,691,262</w:t>
            </w:r>
          </w:p>
        </w:tc>
        <w:tc>
          <w:tcPr>
            <w:tcW w:w="716" w:type="dxa"/>
            <w:tcBorders>
              <w:top w:val="nil"/>
              <w:left w:val="nil"/>
              <w:bottom w:val="nil"/>
              <w:right w:val="nil"/>
            </w:tcBorders>
            <w:shd w:val="clear" w:color="auto" w:fill="auto"/>
            <w:tcMar>
              <w:left w:w="43" w:type="dxa"/>
              <w:right w:w="43" w:type="dxa"/>
            </w:tcMar>
            <w:vAlign w:val="center"/>
          </w:tcPr>
          <w:p w14:paraId="30F21E92" w14:textId="7A34EBC2" w:rsidR="0008396F" w:rsidRDefault="0008396F" w:rsidP="0008396F">
            <w:pPr>
              <w:jc w:val="right"/>
              <w:rPr>
                <w:b/>
                <w:bCs/>
                <w:sz w:val="14"/>
                <w:szCs w:val="14"/>
              </w:rPr>
            </w:pPr>
            <w:r>
              <w:rPr>
                <w:b/>
                <w:bCs/>
                <w:sz w:val="14"/>
                <w:szCs w:val="14"/>
              </w:rPr>
              <w:t>1,460,410</w:t>
            </w:r>
          </w:p>
        </w:tc>
        <w:tc>
          <w:tcPr>
            <w:tcW w:w="810" w:type="dxa"/>
            <w:tcBorders>
              <w:top w:val="nil"/>
              <w:left w:val="nil"/>
              <w:bottom w:val="nil"/>
              <w:right w:val="nil"/>
            </w:tcBorders>
            <w:shd w:val="clear" w:color="auto" w:fill="auto"/>
            <w:tcMar>
              <w:left w:w="43" w:type="dxa"/>
              <w:right w:w="43" w:type="dxa"/>
            </w:tcMar>
            <w:vAlign w:val="center"/>
          </w:tcPr>
          <w:p w14:paraId="538B860E" w14:textId="1371832A" w:rsidR="0008396F" w:rsidRDefault="0008396F" w:rsidP="0008396F">
            <w:pPr>
              <w:jc w:val="right"/>
              <w:rPr>
                <w:b/>
                <w:bCs/>
                <w:sz w:val="14"/>
                <w:szCs w:val="14"/>
              </w:rPr>
            </w:pPr>
            <w:r>
              <w:rPr>
                <w:b/>
                <w:bCs/>
                <w:sz w:val="14"/>
                <w:szCs w:val="14"/>
              </w:rPr>
              <w:t>1,733,323</w:t>
            </w:r>
          </w:p>
        </w:tc>
        <w:tc>
          <w:tcPr>
            <w:tcW w:w="810" w:type="dxa"/>
            <w:tcBorders>
              <w:top w:val="nil"/>
              <w:left w:val="nil"/>
              <w:bottom w:val="nil"/>
              <w:right w:val="nil"/>
            </w:tcBorders>
            <w:shd w:val="clear" w:color="auto" w:fill="auto"/>
            <w:noWrap/>
            <w:tcMar>
              <w:left w:w="43" w:type="dxa"/>
              <w:right w:w="43" w:type="dxa"/>
            </w:tcMar>
            <w:vAlign w:val="center"/>
          </w:tcPr>
          <w:p w14:paraId="2AA297B6" w14:textId="11973F1A" w:rsidR="0008396F" w:rsidRDefault="0008396F" w:rsidP="0008396F">
            <w:pPr>
              <w:jc w:val="right"/>
              <w:rPr>
                <w:b/>
                <w:bCs/>
                <w:sz w:val="14"/>
                <w:szCs w:val="14"/>
              </w:rPr>
            </w:pPr>
            <w:r>
              <w:rPr>
                <w:b/>
                <w:bCs/>
                <w:sz w:val="14"/>
                <w:szCs w:val="14"/>
              </w:rPr>
              <w:t>1,718,328</w:t>
            </w:r>
          </w:p>
        </w:tc>
      </w:tr>
      <w:tr w:rsidR="0008396F" w:rsidRPr="008245E8" w14:paraId="739B81CF" w14:textId="77777777" w:rsidTr="00D65E84">
        <w:trPr>
          <w:trHeight w:val="245"/>
        </w:trPr>
        <w:tc>
          <w:tcPr>
            <w:tcW w:w="2928" w:type="dxa"/>
            <w:tcBorders>
              <w:top w:val="nil"/>
              <w:left w:val="nil"/>
              <w:bottom w:val="nil"/>
              <w:right w:val="nil"/>
            </w:tcBorders>
            <w:shd w:val="clear" w:color="auto" w:fill="auto"/>
            <w:noWrap/>
            <w:vAlign w:val="center"/>
            <w:hideMark/>
          </w:tcPr>
          <w:p w14:paraId="1651FF68" w14:textId="77777777" w:rsidR="0008396F" w:rsidRPr="008245E8" w:rsidRDefault="0008396F" w:rsidP="0008396F">
            <w:pPr>
              <w:ind w:firstLineChars="200" w:firstLine="320"/>
              <w:jc w:val="left"/>
              <w:rPr>
                <w:color w:val="auto"/>
                <w:szCs w:val="16"/>
              </w:rPr>
            </w:pPr>
            <w:r w:rsidRPr="008245E8">
              <w:rPr>
                <w:color w:val="auto"/>
                <w:szCs w:val="16"/>
              </w:rPr>
              <w:t>a) Currency</w:t>
            </w:r>
          </w:p>
        </w:tc>
        <w:tc>
          <w:tcPr>
            <w:tcW w:w="760" w:type="dxa"/>
            <w:tcBorders>
              <w:top w:val="nil"/>
              <w:left w:val="nil"/>
              <w:bottom w:val="nil"/>
              <w:right w:val="nil"/>
            </w:tcBorders>
            <w:shd w:val="clear" w:color="auto" w:fill="auto"/>
            <w:tcMar>
              <w:left w:w="43" w:type="dxa"/>
              <w:right w:w="43" w:type="dxa"/>
            </w:tcMar>
            <w:vAlign w:val="center"/>
            <w:hideMark/>
          </w:tcPr>
          <w:p w14:paraId="62BFFF49" w14:textId="77777777" w:rsidR="0008396F" w:rsidRDefault="0008396F" w:rsidP="0008396F">
            <w:pPr>
              <w:jc w:val="right"/>
              <w:rPr>
                <w:sz w:val="14"/>
                <w:szCs w:val="14"/>
              </w:rPr>
            </w:pPr>
            <w:r>
              <w:rPr>
                <w:sz w:val="14"/>
                <w:szCs w:val="14"/>
              </w:rPr>
              <w:t>349,590</w:t>
            </w:r>
          </w:p>
        </w:tc>
        <w:tc>
          <w:tcPr>
            <w:tcW w:w="741" w:type="dxa"/>
            <w:tcBorders>
              <w:top w:val="nil"/>
              <w:left w:val="nil"/>
              <w:bottom w:val="nil"/>
              <w:right w:val="nil"/>
            </w:tcBorders>
            <w:shd w:val="clear" w:color="auto" w:fill="auto"/>
            <w:tcMar>
              <w:left w:w="43" w:type="dxa"/>
              <w:right w:w="43" w:type="dxa"/>
            </w:tcMar>
            <w:vAlign w:val="center"/>
          </w:tcPr>
          <w:p w14:paraId="7AB190CC" w14:textId="77777777" w:rsidR="0008396F" w:rsidRDefault="0008396F" w:rsidP="0008396F">
            <w:pPr>
              <w:jc w:val="right"/>
              <w:rPr>
                <w:sz w:val="14"/>
                <w:szCs w:val="14"/>
              </w:rPr>
            </w:pPr>
            <w:r>
              <w:rPr>
                <w:sz w:val="14"/>
                <w:szCs w:val="14"/>
              </w:rPr>
              <w:t>331,789</w:t>
            </w:r>
          </w:p>
        </w:tc>
        <w:tc>
          <w:tcPr>
            <w:tcW w:w="807" w:type="dxa"/>
            <w:tcBorders>
              <w:top w:val="nil"/>
              <w:left w:val="nil"/>
              <w:bottom w:val="nil"/>
              <w:right w:val="nil"/>
            </w:tcBorders>
            <w:shd w:val="clear" w:color="auto" w:fill="auto"/>
            <w:tcMar>
              <w:left w:w="43" w:type="dxa"/>
              <w:right w:w="43" w:type="dxa"/>
            </w:tcMar>
            <w:vAlign w:val="center"/>
          </w:tcPr>
          <w:p w14:paraId="090CD6ED" w14:textId="02CD1B8F" w:rsidR="0008396F" w:rsidRDefault="0008396F" w:rsidP="0008396F">
            <w:pPr>
              <w:jc w:val="right"/>
              <w:rPr>
                <w:sz w:val="14"/>
                <w:szCs w:val="14"/>
              </w:rPr>
            </w:pPr>
            <w:r>
              <w:rPr>
                <w:sz w:val="14"/>
                <w:szCs w:val="14"/>
              </w:rPr>
              <w:t>384,594</w:t>
            </w:r>
          </w:p>
        </w:tc>
        <w:tc>
          <w:tcPr>
            <w:tcW w:w="810" w:type="dxa"/>
            <w:tcBorders>
              <w:top w:val="nil"/>
              <w:left w:val="nil"/>
              <w:bottom w:val="nil"/>
              <w:right w:val="nil"/>
            </w:tcBorders>
            <w:shd w:val="clear" w:color="auto" w:fill="auto"/>
            <w:tcMar>
              <w:left w:w="43" w:type="dxa"/>
              <w:right w:w="43" w:type="dxa"/>
            </w:tcMar>
            <w:vAlign w:val="center"/>
            <w:hideMark/>
          </w:tcPr>
          <w:p w14:paraId="4C9DFC77" w14:textId="02FA927B" w:rsidR="0008396F" w:rsidRDefault="0008396F" w:rsidP="0008396F">
            <w:pPr>
              <w:jc w:val="right"/>
              <w:rPr>
                <w:sz w:val="14"/>
                <w:szCs w:val="14"/>
              </w:rPr>
            </w:pPr>
            <w:r>
              <w:rPr>
                <w:sz w:val="14"/>
                <w:szCs w:val="14"/>
              </w:rPr>
              <w:t>368,665</w:t>
            </w:r>
          </w:p>
        </w:tc>
        <w:tc>
          <w:tcPr>
            <w:tcW w:w="864" w:type="dxa"/>
            <w:tcBorders>
              <w:top w:val="nil"/>
              <w:left w:val="nil"/>
              <w:bottom w:val="nil"/>
              <w:right w:val="nil"/>
            </w:tcBorders>
            <w:shd w:val="clear" w:color="auto" w:fill="auto"/>
            <w:tcMar>
              <w:left w:w="43" w:type="dxa"/>
              <w:right w:w="43" w:type="dxa"/>
            </w:tcMar>
            <w:vAlign w:val="center"/>
          </w:tcPr>
          <w:p w14:paraId="63EB4E2D" w14:textId="57456EF2" w:rsidR="0008396F" w:rsidRDefault="0008396F" w:rsidP="0008396F">
            <w:pPr>
              <w:jc w:val="right"/>
              <w:rPr>
                <w:sz w:val="14"/>
                <w:szCs w:val="14"/>
              </w:rPr>
            </w:pPr>
            <w:r>
              <w:rPr>
                <w:sz w:val="14"/>
                <w:szCs w:val="14"/>
              </w:rPr>
              <w:t>351,702</w:t>
            </w:r>
          </w:p>
        </w:tc>
        <w:tc>
          <w:tcPr>
            <w:tcW w:w="716" w:type="dxa"/>
            <w:tcBorders>
              <w:top w:val="nil"/>
              <w:left w:val="nil"/>
              <w:bottom w:val="nil"/>
              <w:right w:val="nil"/>
            </w:tcBorders>
            <w:shd w:val="clear" w:color="auto" w:fill="auto"/>
            <w:tcMar>
              <w:left w:w="43" w:type="dxa"/>
              <w:right w:w="43" w:type="dxa"/>
            </w:tcMar>
            <w:vAlign w:val="center"/>
            <w:hideMark/>
          </w:tcPr>
          <w:p w14:paraId="5522F23B" w14:textId="6197B811" w:rsidR="0008396F" w:rsidRDefault="0008396F" w:rsidP="0008396F">
            <w:pPr>
              <w:jc w:val="right"/>
              <w:rPr>
                <w:sz w:val="14"/>
                <w:szCs w:val="14"/>
              </w:rPr>
            </w:pPr>
            <w:r>
              <w:rPr>
                <w:sz w:val="14"/>
                <w:szCs w:val="14"/>
              </w:rPr>
              <w:t>404,801</w:t>
            </w:r>
          </w:p>
        </w:tc>
        <w:tc>
          <w:tcPr>
            <w:tcW w:w="716" w:type="dxa"/>
            <w:tcBorders>
              <w:top w:val="nil"/>
              <w:left w:val="nil"/>
              <w:bottom w:val="nil"/>
              <w:right w:val="nil"/>
            </w:tcBorders>
            <w:shd w:val="clear" w:color="auto" w:fill="auto"/>
            <w:tcMar>
              <w:left w:w="43" w:type="dxa"/>
              <w:right w:w="43" w:type="dxa"/>
            </w:tcMar>
            <w:vAlign w:val="center"/>
          </w:tcPr>
          <w:p w14:paraId="38B3B220" w14:textId="27EE4104" w:rsidR="0008396F" w:rsidRDefault="0008396F" w:rsidP="0008396F">
            <w:pPr>
              <w:jc w:val="right"/>
              <w:rPr>
                <w:sz w:val="14"/>
                <w:szCs w:val="14"/>
              </w:rPr>
            </w:pPr>
            <w:r>
              <w:rPr>
                <w:sz w:val="14"/>
                <w:szCs w:val="14"/>
              </w:rPr>
              <w:t>353,732</w:t>
            </w:r>
          </w:p>
        </w:tc>
        <w:tc>
          <w:tcPr>
            <w:tcW w:w="810" w:type="dxa"/>
            <w:tcBorders>
              <w:top w:val="nil"/>
              <w:left w:val="nil"/>
              <w:bottom w:val="nil"/>
              <w:right w:val="nil"/>
            </w:tcBorders>
            <w:shd w:val="clear" w:color="auto" w:fill="auto"/>
            <w:tcMar>
              <w:left w:w="43" w:type="dxa"/>
              <w:right w:w="43" w:type="dxa"/>
            </w:tcMar>
            <w:vAlign w:val="center"/>
          </w:tcPr>
          <w:p w14:paraId="60C556A8" w14:textId="2D431D1C" w:rsidR="0008396F" w:rsidRDefault="0008396F" w:rsidP="0008396F">
            <w:pPr>
              <w:jc w:val="right"/>
              <w:rPr>
                <w:sz w:val="14"/>
                <w:szCs w:val="14"/>
              </w:rPr>
            </w:pPr>
            <w:r>
              <w:rPr>
                <w:sz w:val="14"/>
                <w:szCs w:val="14"/>
              </w:rPr>
              <w:t>368,743</w:t>
            </w:r>
          </w:p>
        </w:tc>
        <w:tc>
          <w:tcPr>
            <w:tcW w:w="810" w:type="dxa"/>
            <w:tcBorders>
              <w:top w:val="nil"/>
              <w:left w:val="nil"/>
              <w:bottom w:val="nil"/>
              <w:right w:val="nil"/>
            </w:tcBorders>
            <w:shd w:val="clear" w:color="auto" w:fill="auto"/>
            <w:noWrap/>
            <w:tcMar>
              <w:left w:w="43" w:type="dxa"/>
              <w:right w:w="43" w:type="dxa"/>
            </w:tcMar>
            <w:vAlign w:val="center"/>
          </w:tcPr>
          <w:p w14:paraId="0D9A4D7E" w14:textId="2E2A87E8" w:rsidR="0008396F" w:rsidRDefault="0008396F" w:rsidP="0008396F">
            <w:pPr>
              <w:jc w:val="right"/>
              <w:rPr>
                <w:sz w:val="14"/>
                <w:szCs w:val="14"/>
              </w:rPr>
            </w:pPr>
            <w:r>
              <w:rPr>
                <w:sz w:val="14"/>
                <w:szCs w:val="14"/>
              </w:rPr>
              <w:t>362,614</w:t>
            </w:r>
          </w:p>
        </w:tc>
      </w:tr>
      <w:tr w:rsidR="0008396F" w:rsidRPr="008245E8" w14:paraId="3F0D8857" w14:textId="77777777" w:rsidTr="00D65E84">
        <w:trPr>
          <w:trHeight w:val="245"/>
        </w:trPr>
        <w:tc>
          <w:tcPr>
            <w:tcW w:w="2928" w:type="dxa"/>
            <w:tcBorders>
              <w:top w:val="nil"/>
              <w:left w:val="nil"/>
              <w:bottom w:val="nil"/>
              <w:right w:val="nil"/>
            </w:tcBorders>
            <w:shd w:val="clear" w:color="auto" w:fill="auto"/>
            <w:noWrap/>
            <w:vAlign w:val="center"/>
            <w:hideMark/>
          </w:tcPr>
          <w:p w14:paraId="2FCFD464" w14:textId="77777777" w:rsidR="0008396F" w:rsidRPr="008245E8" w:rsidRDefault="0008396F" w:rsidP="0008396F">
            <w:pPr>
              <w:ind w:firstLineChars="200" w:firstLine="320"/>
              <w:jc w:val="left"/>
              <w:rPr>
                <w:color w:val="auto"/>
                <w:szCs w:val="16"/>
              </w:rPr>
            </w:pPr>
            <w:r w:rsidRPr="008245E8">
              <w:rPr>
                <w:color w:val="auto"/>
                <w:szCs w:val="16"/>
              </w:rPr>
              <w:t>b) Reserve deposits</w:t>
            </w:r>
          </w:p>
        </w:tc>
        <w:tc>
          <w:tcPr>
            <w:tcW w:w="760" w:type="dxa"/>
            <w:tcBorders>
              <w:top w:val="nil"/>
              <w:left w:val="nil"/>
              <w:bottom w:val="nil"/>
              <w:right w:val="nil"/>
            </w:tcBorders>
            <w:shd w:val="clear" w:color="auto" w:fill="auto"/>
            <w:tcMar>
              <w:left w:w="43" w:type="dxa"/>
              <w:right w:w="43" w:type="dxa"/>
            </w:tcMar>
            <w:vAlign w:val="center"/>
            <w:hideMark/>
          </w:tcPr>
          <w:p w14:paraId="5313D346" w14:textId="77777777" w:rsidR="0008396F" w:rsidRDefault="0008396F" w:rsidP="0008396F">
            <w:pPr>
              <w:jc w:val="right"/>
              <w:rPr>
                <w:sz w:val="14"/>
                <w:szCs w:val="14"/>
              </w:rPr>
            </w:pPr>
            <w:r>
              <w:rPr>
                <w:sz w:val="14"/>
                <w:szCs w:val="14"/>
              </w:rPr>
              <w:t>1,253,753</w:t>
            </w:r>
          </w:p>
        </w:tc>
        <w:tc>
          <w:tcPr>
            <w:tcW w:w="741" w:type="dxa"/>
            <w:tcBorders>
              <w:top w:val="nil"/>
              <w:left w:val="nil"/>
              <w:bottom w:val="nil"/>
              <w:right w:val="nil"/>
            </w:tcBorders>
            <w:shd w:val="clear" w:color="auto" w:fill="auto"/>
            <w:tcMar>
              <w:left w:w="43" w:type="dxa"/>
              <w:right w:w="43" w:type="dxa"/>
            </w:tcMar>
            <w:vAlign w:val="center"/>
          </w:tcPr>
          <w:p w14:paraId="3A9D0131" w14:textId="77777777" w:rsidR="0008396F" w:rsidRDefault="0008396F" w:rsidP="0008396F">
            <w:pPr>
              <w:jc w:val="right"/>
              <w:rPr>
                <w:sz w:val="14"/>
                <w:szCs w:val="14"/>
              </w:rPr>
            </w:pPr>
            <w:r>
              <w:rPr>
                <w:sz w:val="14"/>
                <w:szCs w:val="14"/>
              </w:rPr>
              <w:t>1,155,088</w:t>
            </w:r>
          </w:p>
        </w:tc>
        <w:tc>
          <w:tcPr>
            <w:tcW w:w="807" w:type="dxa"/>
            <w:tcBorders>
              <w:top w:val="nil"/>
              <w:left w:val="nil"/>
              <w:bottom w:val="nil"/>
              <w:right w:val="nil"/>
            </w:tcBorders>
            <w:shd w:val="clear" w:color="auto" w:fill="auto"/>
            <w:tcMar>
              <w:left w:w="43" w:type="dxa"/>
              <w:right w:w="43" w:type="dxa"/>
            </w:tcMar>
            <w:vAlign w:val="center"/>
          </w:tcPr>
          <w:p w14:paraId="344389B2" w14:textId="4C5C9788" w:rsidR="0008396F" w:rsidRDefault="0008396F" w:rsidP="0008396F">
            <w:pPr>
              <w:jc w:val="right"/>
              <w:rPr>
                <w:sz w:val="14"/>
                <w:szCs w:val="14"/>
              </w:rPr>
            </w:pPr>
            <w:r>
              <w:rPr>
                <w:sz w:val="14"/>
                <w:szCs w:val="14"/>
              </w:rPr>
              <w:t>1,316,404</w:t>
            </w:r>
          </w:p>
        </w:tc>
        <w:tc>
          <w:tcPr>
            <w:tcW w:w="810" w:type="dxa"/>
            <w:tcBorders>
              <w:top w:val="nil"/>
              <w:left w:val="nil"/>
              <w:bottom w:val="nil"/>
              <w:right w:val="nil"/>
            </w:tcBorders>
            <w:shd w:val="clear" w:color="auto" w:fill="auto"/>
            <w:tcMar>
              <w:left w:w="43" w:type="dxa"/>
              <w:right w:w="43" w:type="dxa"/>
            </w:tcMar>
            <w:vAlign w:val="center"/>
            <w:hideMark/>
          </w:tcPr>
          <w:p w14:paraId="1E0643CA" w14:textId="235E5E61" w:rsidR="0008396F" w:rsidRDefault="0008396F" w:rsidP="0008396F">
            <w:pPr>
              <w:jc w:val="right"/>
              <w:rPr>
                <w:sz w:val="14"/>
                <w:szCs w:val="14"/>
              </w:rPr>
            </w:pPr>
            <w:r>
              <w:rPr>
                <w:sz w:val="14"/>
                <w:szCs w:val="14"/>
              </w:rPr>
              <w:t>1,038,800</w:t>
            </w:r>
          </w:p>
        </w:tc>
        <w:tc>
          <w:tcPr>
            <w:tcW w:w="864" w:type="dxa"/>
            <w:tcBorders>
              <w:top w:val="nil"/>
              <w:left w:val="nil"/>
              <w:bottom w:val="nil"/>
              <w:right w:val="nil"/>
            </w:tcBorders>
            <w:shd w:val="clear" w:color="auto" w:fill="auto"/>
            <w:tcMar>
              <w:left w:w="43" w:type="dxa"/>
              <w:right w:w="43" w:type="dxa"/>
            </w:tcMar>
            <w:vAlign w:val="center"/>
          </w:tcPr>
          <w:p w14:paraId="716352DA" w14:textId="11EE7298" w:rsidR="0008396F" w:rsidRDefault="0008396F" w:rsidP="0008396F">
            <w:pPr>
              <w:jc w:val="right"/>
              <w:rPr>
                <w:sz w:val="14"/>
                <w:szCs w:val="14"/>
              </w:rPr>
            </w:pPr>
            <w:r>
              <w:rPr>
                <w:sz w:val="14"/>
                <w:szCs w:val="14"/>
              </w:rPr>
              <w:t>1,103,088</w:t>
            </w:r>
          </w:p>
        </w:tc>
        <w:tc>
          <w:tcPr>
            <w:tcW w:w="716" w:type="dxa"/>
            <w:tcBorders>
              <w:top w:val="nil"/>
              <w:left w:val="nil"/>
              <w:bottom w:val="nil"/>
              <w:right w:val="nil"/>
            </w:tcBorders>
            <w:shd w:val="clear" w:color="auto" w:fill="auto"/>
            <w:tcMar>
              <w:left w:w="43" w:type="dxa"/>
              <w:right w:w="43" w:type="dxa"/>
            </w:tcMar>
            <w:vAlign w:val="center"/>
            <w:hideMark/>
          </w:tcPr>
          <w:p w14:paraId="0A6E776D" w14:textId="6720DE21" w:rsidR="0008396F" w:rsidRDefault="0008396F" w:rsidP="0008396F">
            <w:pPr>
              <w:jc w:val="right"/>
              <w:rPr>
                <w:sz w:val="14"/>
                <w:szCs w:val="14"/>
              </w:rPr>
            </w:pPr>
            <w:r>
              <w:rPr>
                <w:sz w:val="14"/>
                <w:szCs w:val="14"/>
              </w:rPr>
              <w:t>1,043,286</w:t>
            </w:r>
          </w:p>
        </w:tc>
        <w:tc>
          <w:tcPr>
            <w:tcW w:w="716" w:type="dxa"/>
            <w:tcBorders>
              <w:top w:val="nil"/>
              <w:left w:val="nil"/>
              <w:bottom w:val="nil"/>
              <w:right w:val="nil"/>
            </w:tcBorders>
            <w:shd w:val="clear" w:color="auto" w:fill="auto"/>
            <w:tcMar>
              <w:left w:w="43" w:type="dxa"/>
              <w:right w:w="43" w:type="dxa"/>
            </w:tcMar>
            <w:vAlign w:val="center"/>
          </w:tcPr>
          <w:p w14:paraId="4AE83862" w14:textId="771A19EA" w:rsidR="0008396F" w:rsidRDefault="0008396F" w:rsidP="0008396F">
            <w:pPr>
              <w:jc w:val="right"/>
              <w:rPr>
                <w:sz w:val="14"/>
                <w:szCs w:val="14"/>
              </w:rPr>
            </w:pPr>
            <w:r>
              <w:rPr>
                <w:sz w:val="14"/>
                <w:szCs w:val="14"/>
              </w:rPr>
              <w:t>1,097,440</w:t>
            </w:r>
          </w:p>
        </w:tc>
        <w:tc>
          <w:tcPr>
            <w:tcW w:w="810" w:type="dxa"/>
            <w:tcBorders>
              <w:top w:val="nil"/>
              <w:left w:val="nil"/>
              <w:bottom w:val="nil"/>
              <w:right w:val="nil"/>
            </w:tcBorders>
            <w:shd w:val="clear" w:color="auto" w:fill="auto"/>
            <w:tcMar>
              <w:left w:w="43" w:type="dxa"/>
              <w:right w:w="43" w:type="dxa"/>
            </w:tcMar>
            <w:vAlign w:val="center"/>
          </w:tcPr>
          <w:p w14:paraId="49C7F2C0" w14:textId="08F3262F" w:rsidR="0008396F" w:rsidRDefault="0008396F" w:rsidP="0008396F">
            <w:pPr>
              <w:jc w:val="right"/>
              <w:rPr>
                <w:sz w:val="14"/>
                <w:szCs w:val="14"/>
              </w:rPr>
            </w:pPr>
            <w:r>
              <w:rPr>
                <w:sz w:val="14"/>
                <w:szCs w:val="14"/>
              </w:rPr>
              <w:t>1,345,209</w:t>
            </w:r>
          </w:p>
        </w:tc>
        <w:tc>
          <w:tcPr>
            <w:tcW w:w="810" w:type="dxa"/>
            <w:tcBorders>
              <w:top w:val="nil"/>
              <w:left w:val="nil"/>
              <w:bottom w:val="nil"/>
              <w:right w:val="nil"/>
            </w:tcBorders>
            <w:shd w:val="clear" w:color="auto" w:fill="auto"/>
            <w:noWrap/>
            <w:tcMar>
              <w:left w:w="43" w:type="dxa"/>
              <w:right w:w="43" w:type="dxa"/>
            </w:tcMar>
            <w:vAlign w:val="center"/>
          </w:tcPr>
          <w:p w14:paraId="16B87FDA" w14:textId="43CC2B25" w:rsidR="0008396F" w:rsidRDefault="0008396F" w:rsidP="0008396F">
            <w:pPr>
              <w:jc w:val="right"/>
              <w:rPr>
                <w:sz w:val="14"/>
                <w:szCs w:val="14"/>
              </w:rPr>
            </w:pPr>
            <w:r>
              <w:rPr>
                <w:sz w:val="14"/>
                <w:szCs w:val="14"/>
              </w:rPr>
              <w:t>1,309,838</w:t>
            </w:r>
          </w:p>
        </w:tc>
      </w:tr>
      <w:tr w:rsidR="0008396F" w:rsidRPr="008245E8" w14:paraId="327560BB" w14:textId="77777777" w:rsidTr="00D65E84">
        <w:trPr>
          <w:trHeight w:val="245"/>
        </w:trPr>
        <w:tc>
          <w:tcPr>
            <w:tcW w:w="2928" w:type="dxa"/>
            <w:tcBorders>
              <w:top w:val="nil"/>
              <w:left w:val="nil"/>
              <w:bottom w:val="nil"/>
              <w:right w:val="nil"/>
            </w:tcBorders>
            <w:shd w:val="clear" w:color="auto" w:fill="auto"/>
            <w:noWrap/>
            <w:vAlign w:val="center"/>
            <w:hideMark/>
          </w:tcPr>
          <w:p w14:paraId="053449A6" w14:textId="77777777" w:rsidR="0008396F" w:rsidRPr="008245E8" w:rsidRDefault="0008396F" w:rsidP="0008396F">
            <w:pPr>
              <w:ind w:firstLineChars="200" w:firstLine="320"/>
              <w:jc w:val="left"/>
              <w:rPr>
                <w:color w:val="auto"/>
                <w:szCs w:val="16"/>
              </w:rPr>
            </w:pPr>
            <w:r w:rsidRPr="008245E8">
              <w:rPr>
                <w:color w:val="auto"/>
                <w:szCs w:val="16"/>
              </w:rPr>
              <w:t>c) Other claims</w:t>
            </w:r>
          </w:p>
        </w:tc>
        <w:tc>
          <w:tcPr>
            <w:tcW w:w="760" w:type="dxa"/>
            <w:tcBorders>
              <w:top w:val="nil"/>
              <w:left w:val="nil"/>
              <w:bottom w:val="nil"/>
              <w:right w:val="nil"/>
            </w:tcBorders>
            <w:shd w:val="clear" w:color="auto" w:fill="auto"/>
            <w:tcMar>
              <w:left w:w="43" w:type="dxa"/>
              <w:right w:w="43" w:type="dxa"/>
            </w:tcMar>
            <w:vAlign w:val="center"/>
            <w:hideMark/>
          </w:tcPr>
          <w:p w14:paraId="41FA2931" w14:textId="77777777" w:rsidR="0008396F" w:rsidRDefault="0008396F" w:rsidP="0008396F">
            <w:pPr>
              <w:jc w:val="right"/>
              <w:rPr>
                <w:sz w:val="14"/>
                <w:szCs w:val="14"/>
              </w:rPr>
            </w:pPr>
            <w:r>
              <w:rPr>
                <w:sz w:val="14"/>
                <w:szCs w:val="14"/>
              </w:rPr>
              <w:t>130,397</w:t>
            </w:r>
          </w:p>
        </w:tc>
        <w:tc>
          <w:tcPr>
            <w:tcW w:w="741" w:type="dxa"/>
            <w:tcBorders>
              <w:top w:val="nil"/>
              <w:left w:val="nil"/>
              <w:bottom w:val="nil"/>
              <w:right w:val="nil"/>
            </w:tcBorders>
            <w:shd w:val="clear" w:color="auto" w:fill="auto"/>
            <w:tcMar>
              <w:left w:w="43" w:type="dxa"/>
              <w:right w:w="43" w:type="dxa"/>
            </w:tcMar>
            <w:vAlign w:val="center"/>
          </w:tcPr>
          <w:p w14:paraId="350B0602" w14:textId="77777777" w:rsidR="0008396F" w:rsidRDefault="0008396F" w:rsidP="0008396F">
            <w:pPr>
              <w:jc w:val="right"/>
              <w:rPr>
                <w:sz w:val="14"/>
                <w:szCs w:val="14"/>
              </w:rPr>
            </w:pPr>
            <w:r>
              <w:rPr>
                <w:sz w:val="14"/>
                <w:szCs w:val="14"/>
              </w:rPr>
              <w:t>23,799</w:t>
            </w:r>
          </w:p>
        </w:tc>
        <w:tc>
          <w:tcPr>
            <w:tcW w:w="807" w:type="dxa"/>
            <w:tcBorders>
              <w:top w:val="nil"/>
              <w:left w:val="nil"/>
              <w:bottom w:val="nil"/>
              <w:right w:val="nil"/>
            </w:tcBorders>
            <w:shd w:val="clear" w:color="auto" w:fill="auto"/>
            <w:tcMar>
              <w:left w:w="43" w:type="dxa"/>
              <w:right w:w="43" w:type="dxa"/>
            </w:tcMar>
            <w:vAlign w:val="center"/>
          </w:tcPr>
          <w:p w14:paraId="02F23FF7" w14:textId="5CF5ED9E" w:rsidR="0008396F" w:rsidRDefault="0008396F" w:rsidP="0008396F">
            <w:pPr>
              <w:jc w:val="right"/>
              <w:rPr>
                <w:sz w:val="14"/>
                <w:szCs w:val="14"/>
              </w:rPr>
            </w:pPr>
            <w:r>
              <w:rPr>
                <w:sz w:val="14"/>
                <w:szCs w:val="14"/>
              </w:rPr>
              <w:t>139,588</w:t>
            </w:r>
          </w:p>
        </w:tc>
        <w:tc>
          <w:tcPr>
            <w:tcW w:w="810" w:type="dxa"/>
            <w:tcBorders>
              <w:top w:val="nil"/>
              <w:left w:val="nil"/>
              <w:bottom w:val="nil"/>
              <w:right w:val="nil"/>
            </w:tcBorders>
            <w:shd w:val="clear" w:color="auto" w:fill="auto"/>
            <w:tcMar>
              <w:left w:w="43" w:type="dxa"/>
              <w:right w:w="43" w:type="dxa"/>
            </w:tcMar>
            <w:vAlign w:val="center"/>
            <w:hideMark/>
          </w:tcPr>
          <w:p w14:paraId="228C93EA" w14:textId="69AA79C3" w:rsidR="0008396F" w:rsidRDefault="0008396F" w:rsidP="0008396F">
            <w:pPr>
              <w:jc w:val="right"/>
              <w:rPr>
                <w:sz w:val="14"/>
                <w:szCs w:val="14"/>
              </w:rPr>
            </w:pPr>
            <w:r>
              <w:rPr>
                <w:sz w:val="14"/>
                <w:szCs w:val="14"/>
              </w:rPr>
              <w:t>20,763</w:t>
            </w:r>
          </w:p>
        </w:tc>
        <w:tc>
          <w:tcPr>
            <w:tcW w:w="864" w:type="dxa"/>
            <w:tcBorders>
              <w:top w:val="nil"/>
              <w:left w:val="nil"/>
              <w:bottom w:val="nil"/>
              <w:right w:val="nil"/>
            </w:tcBorders>
            <w:shd w:val="clear" w:color="auto" w:fill="auto"/>
            <w:tcMar>
              <w:left w:w="43" w:type="dxa"/>
              <w:right w:w="43" w:type="dxa"/>
            </w:tcMar>
            <w:vAlign w:val="center"/>
          </w:tcPr>
          <w:p w14:paraId="06133FCC" w14:textId="549C499A" w:rsidR="0008396F" w:rsidRDefault="0008396F" w:rsidP="0008396F">
            <w:pPr>
              <w:jc w:val="right"/>
              <w:rPr>
                <w:sz w:val="14"/>
                <w:szCs w:val="14"/>
              </w:rPr>
            </w:pPr>
            <w:r>
              <w:rPr>
                <w:sz w:val="14"/>
                <w:szCs w:val="14"/>
              </w:rPr>
              <w:t>63,415</w:t>
            </w:r>
          </w:p>
        </w:tc>
        <w:tc>
          <w:tcPr>
            <w:tcW w:w="716" w:type="dxa"/>
            <w:tcBorders>
              <w:top w:val="nil"/>
              <w:left w:val="nil"/>
              <w:bottom w:val="nil"/>
              <w:right w:val="nil"/>
            </w:tcBorders>
            <w:shd w:val="clear" w:color="auto" w:fill="auto"/>
            <w:tcMar>
              <w:left w:w="43" w:type="dxa"/>
              <w:right w:w="43" w:type="dxa"/>
            </w:tcMar>
            <w:vAlign w:val="center"/>
            <w:hideMark/>
          </w:tcPr>
          <w:p w14:paraId="2B8319AD" w14:textId="3719181B" w:rsidR="0008396F" w:rsidRDefault="0008396F" w:rsidP="0008396F">
            <w:pPr>
              <w:jc w:val="right"/>
              <w:rPr>
                <w:sz w:val="14"/>
                <w:szCs w:val="14"/>
              </w:rPr>
            </w:pPr>
            <w:r>
              <w:rPr>
                <w:sz w:val="14"/>
                <w:szCs w:val="14"/>
              </w:rPr>
              <w:t>243,175</w:t>
            </w:r>
          </w:p>
        </w:tc>
        <w:tc>
          <w:tcPr>
            <w:tcW w:w="716" w:type="dxa"/>
            <w:tcBorders>
              <w:top w:val="nil"/>
              <w:left w:val="nil"/>
              <w:bottom w:val="nil"/>
              <w:right w:val="nil"/>
            </w:tcBorders>
            <w:shd w:val="clear" w:color="auto" w:fill="auto"/>
            <w:tcMar>
              <w:left w:w="43" w:type="dxa"/>
              <w:right w:w="43" w:type="dxa"/>
            </w:tcMar>
            <w:vAlign w:val="center"/>
          </w:tcPr>
          <w:p w14:paraId="5F7CCDE6" w14:textId="22E98408" w:rsidR="0008396F" w:rsidRDefault="0008396F" w:rsidP="0008396F">
            <w:pPr>
              <w:jc w:val="right"/>
              <w:rPr>
                <w:sz w:val="14"/>
                <w:szCs w:val="14"/>
              </w:rPr>
            </w:pPr>
            <w:r>
              <w:rPr>
                <w:sz w:val="14"/>
                <w:szCs w:val="14"/>
              </w:rPr>
              <w:t>9,238</w:t>
            </w:r>
          </w:p>
        </w:tc>
        <w:tc>
          <w:tcPr>
            <w:tcW w:w="810" w:type="dxa"/>
            <w:tcBorders>
              <w:top w:val="nil"/>
              <w:left w:val="nil"/>
              <w:bottom w:val="nil"/>
              <w:right w:val="nil"/>
            </w:tcBorders>
            <w:shd w:val="clear" w:color="auto" w:fill="auto"/>
            <w:tcMar>
              <w:left w:w="43" w:type="dxa"/>
              <w:right w:w="43" w:type="dxa"/>
            </w:tcMar>
            <w:vAlign w:val="center"/>
          </w:tcPr>
          <w:p w14:paraId="51F3D868" w14:textId="4E0411A6" w:rsidR="0008396F" w:rsidRDefault="0008396F" w:rsidP="0008396F">
            <w:pPr>
              <w:jc w:val="right"/>
              <w:rPr>
                <w:sz w:val="14"/>
                <w:szCs w:val="14"/>
              </w:rPr>
            </w:pPr>
            <w:r>
              <w:rPr>
                <w:sz w:val="14"/>
                <w:szCs w:val="14"/>
              </w:rPr>
              <w:t>19,371</w:t>
            </w:r>
          </w:p>
        </w:tc>
        <w:tc>
          <w:tcPr>
            <w:tcW w:w="810" w:type="dxa"/>
            <w:tcBorders>
              <w:top w:val="nil"/>
              <w:left w:val="nil"/>
              <w:bottom w:val="nil"/>
              <w:right w:val="nil"/>
            </w:tcBorders>
            <w:shd w:val="clear" w:color="auto" w:fill="auto"/>
            <w:noWrap/>
            <w:tcMar>
              <w:left w:w="43" w:type="dxa"/>
              <w:right w:w="43" w:type="dxa"/>
            </w:tcMar>
            <w:vAlign w:val="center"/>
          </w:tcPr>
          <w:p w14:paraId="12C1DE2F" w14:textId="027D43FB" w:rsidR="0008396F" w:rsidRDefault="0008396F" w:rsidP="0008396F">
            <w:pPr>
              <w:jc w:val="right"/>
              <w:rPr>
                <w:sz w:val="14"/>
                <w:szCs w:val="14"/>
              </w:rPr>
            </w:pPr>
            <w:r>
              <w:rPr>
                <w:sz w:val="14"/>
                <w:szCs w:val="14"/>
              </w:rPr>
              <w:t>45,876</w:t>
            </w:r>
          </w:p>
        </w:tc>
      </w:tr>
      <w:tr w:rsidR="0008396F" w:rsidRPr="008245E8" w14:paraId="05663AEE" w14:textId="77777777" w:rsidTr="00D65E84">
        <w:trPr>
          <w:trHeight w:val="245"/>
        </w:trPr>
        <w:tc>
          <w:tcPr>
            <w:tcW w:w="2928" w:type="dxa"/>
            <w:tcBorders>
              <w:top w:val="nil"/>
              <w:left w:val="nil"/>
              <w:bottom w:val="nil"/>
              <w:right w:val="nil"/>
            </w:tcBorders>
            <w:shd w:val="clear" w:color="auto" w:fill="auto"/>
            <w:noWrap/>
            <w:vAlign w:val="center"/>
            <w:hideMark/>
          </w:tcPr>
          <w:p w14:paraId="5C0CAD7D" w14:textId="77777777" w:rsidR="0008396F" w:rsidRPr="008245E8" w:rsidRDefault="0008396F" w:rsidP="0008396F">
            <w:pPr>
              <w:jc w:val="left"/>
              <w:rPr>
                <w:b/>
                <w:bCs/>
                <w:color w:val="auto"/>
                <w:szCs w:val="16"/>
              </w:rPr>
            </w:pPr>
            <w:r w:rsidRPr="008245E8">
              <w:rPr>
                <w:b/>
                <w:bCs/>
                <w:color w:val="auto"/>
                <w:szCs w:val="16"/>
              </w:rPr>
              <w:t>Net Claims on General Government</w:t>
            </w:r>
          </w:p>
        </w:tc>
        <w:tc>
          <w:tcPr>
            <w:tcW w:w="760" w:type="dxa"/>
            <w:tcBorders>
              <w:top w:val="nil"/>
              <w:left w:val="nil"/>
              <w:bottom w:val="nil"/>
              <w:right w:val="nil"/>
            </w:tcBorders>
            <w:shd w:val="clear" w:color="auto" w:fill="auto"/>
            <w:tcMar>
              <w:left w:w="43" w:type="dxa"/>
              <w:right w:w="43" w:type="dxa"/>
            </w:tcMar>
            <w:vAlign w:val="center"/>
            <w:hideMark/>
          </w:tcPr>
          <w:p w14:paraId="6D688028" w14:textId="77777777" w:rsidR="0008396F" w:rsidRDefault="0008396F" w:rsidP="0008396F">
            <w:pPr>
              <w:jc w:val="right"/>
              <w:rPr>
                <w:b/>
                <w:bCs/>
                <w:sz w:val="14"/>
                <w:szCs w:val="14"/>
              </w:rPr>
            </w:pPr>
            <w:r>
              <w:rPr>
                <w:b/>
                <w:bCs/>
                <w:sz w:val="14"/>
                <w:szCs w:val="14"/>
              </w:rPr>
              <w:t>5,822,118</w:t>
            </w:r>
          </w:p>
        </w:tc>
        <w:tc>
          <w:tcPr>
            <w:tcW w:w="741" w:type="dxa"/>
            <w:tcBorders>
              <w:top w:val="nil"/>
              <w:left w:val="nil"/>
              <w:bottom w:val="nil"/>
              <w:right w:val="nil"/>
            </w:tcBorders>
            <w:shd w:val="clear" w:color="auto" w:fill="auto"/>
            <w:tcMar>
              <w:left w:w="43" w:type="dxa"/>
              <w:right w:w="43" w:type="dxa"/>
            </w:tcMar>
            <w:vAlign w:val="center"/>
          </w:tcPr>
          <w:p w14:paraId="5D096003" w14:textId="77777777" w:rsidR="0008396F" w:rsidRDefault="0008396F" w:rsidP="0008396F">
            <w:pPr>
              <w:jc w:val="right"/>
              <w:rPr>
                <w:b/>
                <w:bCs/>
                <w:sz w:val="14"/>
                <w:szCs w:val="14"/>
              </w:rPr>
            </w:pPr>
            <w:r>
              <w:rPr>
                <w:b/>
                <w:bCs/>
                <w:sz w:val="14"/>
                <w:szCs w:val="14"/>
              </w:rPr>
              <w:t>8,649,304</w:t>
            </w:r>
          </w:p>
        </w:tc>
        <w:tc>
          <w:tcPr>
            <w:tcW w:w="807" w:type="dxa"/>
            <w:tcBorders>
              <w:top w:val="nil"/>
              <w:left w:val="nil"/>
              <w:bottom w:val="nil"/>
              <w:right w:val="nil"/>
            </w:tcBorders>
            <w:shd w:val="clear" w:color="auto" w:fill="auto"/>
            <w:tcMar>
              <w:left w:w="43" w:type="dxa"/>
              <w:right w:w="43" w:type="dxa"/>
            </w:tcMar>
            <w:vAlign w:val="center"/>
          </w:tcPr>
          <w:p w14:paraId="4BB53911" w14:textId="48463E5A" w:rsidR="0008396F" w:rsidRDefault="0008396F" w:rsidP="0008396F">
            <w:pPr>
              <w:jc w:val="right"/>
              <w:rPr>
                <w:b/>
                <w:bCs/>
                <w:sz w:val="14"/>
                <w:szCs w:val="14"/>
              </w:rPr>
            </w:pPr>
            <w:r>
              <w:rPr>
                <w:b/>
                <w:bCs/>
                <w:sz w:val="14"/>
                <w:szCs w:val="14"/>
              </w:rPr>
              <w:t>11,554,162</w:t>
            </w:r>
          </w:p>
        </w:tc>
        <w:tc>
          <w:tcPr>
            <w:tcW w:w="810" w:type="dxa"/>
            <w:tcBorders>
              <w:top w:val="nil"/>
              <w:left w:val="nil"/>
              <w:bottom w:val="nil"/>
              <w:right w:val="nil"/>
            </w:tcBorders>
            <w:shd w:val="clear" w:color="auto" w:fill="auto"/>
            <w:tcMar>
              <w:left w:w="43" w:type="dxa"/>
              <w:right w:w="43" w:type="dxa"/>
            </w:tcMar>
            <w:vAlign w:val="center"/>
            <w:hideMark/>
          </w:tcPr>
          <w:p w14:paraId="025B2330" w14:textId="151A0E05" w:rsidR="0008396F" w:rsidRDefault="0008396F" w:rsidP="0008396F">
            <w:pPr>
              <w:jc w:val="right"/>
              <w:rPr>
                <w:b/>
                <w:bCs/>
                <w:sz w:val="14"/>
                <w:szCs w:val="14"/>
              </w:rPr>
            </w:pPr>
            <w:r>
              <w:rPr>
                <w:b/>
                <w:bCs/>
                <w:sz w:val="14"/>
                <w:szCs w:val="14"/>
              </w:rPr>
              <w:t>9,249,995</w:t>
            </w:r>
          </w:p>
        </w:tc>
        <w:tc>
          <w:tcPr>
            <w:tcW w:w="864" w:type="dxa"/>
            <w:tcBorders>
              <w:top w:val="nil"/>
              <w:left w:val="nil"/>
              <w:bottom w:val="nil"/>
              <w:right w:val="nil"/>
            </w:tcBorders>
            <w:shd w:val="clear" w:color="auto" w:fill="auto"/>
            <w:tcMar>
              <w:left w:w="43" w:type="dxa"/>
              <w:right w:w="43" w:type="dxa"/>
            </w:tcMar>
            <w:vAlign w:val="center"/>
          </w:tcPr>
          <w:p w14:paraId="7D618C06" w14:textId="307E3566" w:rsidR="0008396F" w:rsidRDefault="0008396F" w:rsidP="0008396F">
            <w:pPr>
              <w:jc w:val="right"/>
              <w:rPr>
                <w:b/>
                <w:bCs/>
                <w:sz w:val="14"/>
                <w:szCs w:val="14"/>
              </w:rPr>
            </w:pPr>
            <w:r>
              <w:rPr>
                <w:b/>
                <w:bCs/>
                <w:sz w:val="14"/>
                <w:szCs w:val="14"/>
              </w:rPr>
              <w:t>9,510,575</w:t>
            </w:r>
          </w:p>
        </w:tc>
        <w:tc>
          <w:tcPr>
            <w:tcW w:w="716" w:type="dxa"/>
            <w:tcBorders>
              <w:top w:val="nil"/>
              <w:left w:val="nil"/>
              <w:bottom w:val="nil"/>
              <w:right w:val="nil"/>
            </w:tcBorders>
            <w:shd w:val="clear" w:color="auto" w:fill="auto"/>
            <w:tcMar>
              <w:left w:w="43" w:type="dxa"/>
              <w:right w:w="43" w:type="dxa"/>
            </w:tcMar>
            <w:vAlign w:val="center"/>
            <w:hideMark/>
          </w:tcPr>
          <w:p w14:paraId="2245CD1A" w14:textId="5D88ADD0" w:rsidR="0008396F" w:rsidRDefault="0008396F" w:rsidP="0008396F">
            <w:pPr>
              <w:jc w:val="right"/>
              <w:rPr>
                <w:b/>
                <w:bCs/>
                <w:sz w:val="14"/>
                <w:szCs w:val="14"/>
              </w:rPr>
            </w:pPr>
            <w:r>
              <w:rPr>
                <w:b/>
                <w:bCs/>
                <w:sz w:val="14"/>
                <w:szCs w:val="14"/>
              </w:rPr>
              <w:t>11,788,095</w:t>
            </w:r>
          </w:p>
        </w:tc>
        <w:tc>
          <w:tcPr>
            <w:tcW w:w="716" w:type="dxa"/>
            <w:tcBorders>
              <w:top w:val="nil"/>
              <w:left w:val="nil"/>
              <w:bottom w:val="nil"/>
              <w:right w:val="nil"/>
            </w:tcBorders>
            <w:shd w:val="clear" w:color="auto" w:fill="auto"/>
            <w:tcMar>
              <w:left w:w="43" w:type="dxa"/>
              <w:right w:w="43" w:type="dxa"/>
            </w:tcMar>
            <w:vAlign w:val="center"/>
          </w:tcPr>
          <w:p w14:paraId="6ADA1FDB" w14:textId="6F92F38F" w:rsidR="0008396F" w:rsidRDefault="0008396F" w:rsidP="0008396F">
            <w:pPr>
              <w:jc w:val="right"/>
              <w:rPr>
                <w:b/>
                <w:bCs/>
                <w:sz w:val="14"/>
                <w:szCs w:val="14"/>
              </w:rPr>
            </w:pPr>
            <w:r>
              <w:rPr>
                <w:b/>
                <w:bCs/>
                <w:sz w:val="14"/>
                <w:szCs w:val="14"/>
              </w:rPr>
              <w:t>11,576,541</w:t>
            </w:r>
          </w:p>
        </w:tc>
        <w:tc>
          <w:tcPr>
            <w:tcW w:w="810" w:type="dxa"/>
            <w:tcBorders>
              <w:top w:val="nil"/>
              <w:left w:val="nil"/>
              <w:bottom w:val="nil"/>
              <w:right w:val="nil"/>
            </w:tcBorders>
            <w:shd w:val="clear" w:color="auto" w:fill="auto"/>
            <w:tcMar>
              <w:left w:w="43" w:type="dxa"/>
              <w:right w:w="43" w:type="dxa"/>
            </w:tcMar>
            <w:vAlign w:val="center"/>
          </w:tcPr>
          <w:p w14:paraId="4D05045A" w14:textId="765A5A3A" w:rsidR="0008396F" w:rsidRDefault="0008396F" w:rsidP="0008396F">
            <w:pPr>
              <w:jc w:val="right"/>
              <w:rPr>
                <w:b/>
                <w:bCs/>
                <w:sz w:val="14"/>
                <w:szCs w:val="14"/>
              </w:rPr>
            </w:pPr>
            <w:r>
              <w:rPr>
                <w:b/>
                <w:bCs/>
                <w:sz w:val="14"/>
                <w:szCs w:val="14"/>
              </w:rPr>
              <w:t>11,256,279</w:t>
            </w:r>
          </w:p>
        </w:tc>
        <w:tc>
          <w:tcPr>
            <w:tcW w:w="810" w:type="dxa"/>
            <w:tcBorders>
              <w:top w:val="nil"/>
              <w:left w:val="nil"/>
              <w:bottom w:val="nil"/>
              <w:right w:val="nil"/>
            </w:tcBorders>
            <w:shd w:val="clear" w:color="auto" w:fill="auto"/>
            <w:noWrap/>
            <w:tcMar>
              <w:left w:w="43" w:type="dxa"/>
              <w:right w:w="43" w:type="dxa"/>
            </w:tcMar>
            <w:vAlign w:val="center"/>
          </w:tcPr>
          <w:p w14:paraId="5484CAD5" w14:textId="7053D52D" w:rsidR="0008396F" w:rsidRDefault="0008396F" w:rsidP="0008396F">
            <w:pPr>
              <w:jc w:val="right"/>
              <w:rPr>
                <w:b/>
                <w:bCs/>
                <w:sz w:val="14"/>
                <w:szCs w:val="14"/>
              </w:rPr>
            </w:pPr>
            <w:r>
              <w:rPr>
                <w:b/>
                <w:bCs/>
                <w:sz w:val="14"/>
                <w:szCs w:val="14"/>
              </w:rPr>
              <w:t>11,736,277</w:t>
            </w:r>
          </w:p>
        </w:tc>
      </w:tr>
      <w:tr w:rsidR="0008396F" w:rsidRPr="008245E8" w14:paraId="79B6E92E" w14:textId="77777777" w:rsidTr="00D65E84">
        <w:trPr>
          <w:trHeight w:val="245"/>
        </w:trPr>
        <w:tc>
          <w:tcPr>
            <w:tcW w:w="2928" w:type="dxa"/>
            <w:tcBorders>
              <w:top w:val="nil"/>
              <w:left w:val="nil"/>
              <w:bottom w:val="nil"/>
              <w:right w:val="nil"/>
            </w:tcBorders>
            <w:shd w:val="clear" w:color="auto" w:fill="auto"/>
            <w:noWrap/>
            <w:vAlign w:val="center"/>
            <w:hideMark/>
          </w:tcPr>
          <w:p w14:paraId="3DEF5F01" w14:textId="77777777" w:rsidR="0008396F" w:rsidRPr="008245E8" w:rsidRDefault="0008396F" w:rsidP="0008396F">
            <w:pPr>
              <w:jc w:val="left"/>
              <w:rPr>
                <w:b/>
                <w:bCs/>
                <w:color w:val="auto"/>
                <w:szCs w:val="16"/>
              </w:rPr>
            </w:pPr>
            <w:r w:rsidRPr="008245E8">
              <w:rPr>
                <w:b/>
                <w:bCs/>
                <w:color w:val="auto"/>
                <w:szCs w:val="16"/>
              </w:rPr>
              <w:t>Net 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31C7917" w14:textId="77777777" w:rsidR="0008396F" w:rsidRDefault="0008396F" w:rsidP="0008396F">
            <w:pPr>
              <w:jc w:val="right"/>
              <w:rPr>
                <w:b/>
                <w:bCs/>
                <w:sz w:val="14"/>
                <w:szCs w:val="14"/>
              </w:rPr>
            </w:pPr>
            <w:r>
              <w:rPr>
                <w:b/>
                <w:bCs/>
                <w:sz w:val="14"/>
                <w:szCs w:val="14"/>
              </w:rPr>
              <w:t>6,137,617</w:t>
            </w:r>
          </w:p>
        </w:tc>
        <w:tc>
          <w:tcPr>
            <w:tcW w:w="741" w:type="dxa"/>
            <w:tcBorders>
              <w:top w:val="nil"/>
              <w:left w:val="nil"/>
              <w:bottom w:val="nil"/>
              <w:right w:val="nil"/>
            </w:tcBorders>
            <w:shd w:val="clear" w:color="auto" w:fill="auto"/>
            <w:tcMar>
              <w:left w:w="43" w:type="dxa"/>
              <w:right w:w="43" w:type="dxa"/>
            </w:tcMar>
            <w:vAlign w:val="center"/>
          </w:tcPr>
          <w:p w14:paraId="165E2506" w14:textId="77777777" w:rsidR="0008396F" w:rsidRDefault="0008396F" w:rsidP="0008396F">
            <w:pPr>
              <w:jc w:val="right"/>
              <w:rPr>
                <w:b/>
                <w:bCs/>
                <w:sz w:val="14"/>
                <w:szCs w:val="14"/>
              </w:rPr>
            </w:pPr>
            <w:r>
              <w:rPr>
                <w:b/>
                <w:bCs/>
                <w:sz w:val="14"/>
                <w:szCs w:val="14"/>
              </w:rPr>
              <w:t>9,079,627</w:t>
            </w:r>
          </w:p>
        </w:tc>
        <w:tc>
          <w:tcPr>
            <w:tcW w:w="807" w:type="dxa"/>
            <w:tcBorders>
              <w:top w:val="nil"/>
              <w:left w:val="nil"/>
              <w:bottom w:val="nil"/>
              <w:right w:val="nil"/>
            </w:tcBorders>
            <w:shd w:val="clear" w:color="auto" w:fill="auto"/>
            <w:tcMar>
              <w:left w:w="43" w:type="dxa"/>
              <w:right w:w="43" w:type="dxa"/>
            </w:tcMar>
            <w:vAlign w:val="center"/>
          </w:tcPr>
          <w:p w14:paraId="34BF1D77" w14:textId="38D66BC7" w:rsidR="0008396F" w:rsidRDefault="0008396F" w:rsidP="0008396F">
            <w:pPr>
              <w:jc w:val="right"/>
              <w:rPr>
                <w:b/>
                <w:bCs/>
                <w:sz w:val="14"/>
                <w:szCs w:val="14"/>
              </w:rPr>
            </w:pPr>
            <w:r>
              <w:rPr>
                <w:b/>
                <w:bCs/>
                <w:sz w:val="14"/>
                <w:szCs w:val="14"/>
              </w:rPr>
              <w:t>12,012,537</w:t>
            </w:r>
          </w:p>
        </w:tc>
        <w:tc>
          <w:tcPr>
            <w:tcW w:w="810" w:type="dxa"/>
            <w:tcBorders>
              <w:top w:val="nil"/>
              <w:left w:val="nil"/>
              <w:bottom w:val="nil"/>
              <w:right w:val="nil"/>
            </w:tcBorders>
            <w:shd w:val="clear" w:color="auto" w:fill="auto"/>
            <w:tcMar>
              <w:left w:w="43" w:type="dxa"/>
              <w:right w:w="43" w:type="dxa"/>
            </w:tcMar>
            <w:vAlign w:val="center"/>
            <w:hideMark/>
          </w:tcPr>
          <w:p w14:paraId="22DA203F" w14:textId="6A9571EA" w:rsidR="0008396F" w:rsidRDefault="0008396F" w:rsidP="0008396F">
            <w:pPr>
              <w:jc w:val="right"/>
              <w:rPr>
                <w:b/>
                <w:bCs/>
                <w:sz w:val="14"/>
                <w:szCs w:val="14"/>
              </w:rPr>
            </w:pPr>
            <w:r>
              <w:rPr>
                <w:b/>
                <w:bCs/>
                <w:sz w:val="14"/>
                <w:szCs w:val="14"/>
              </w:rPr>
              <w:t>9,715,305</w:t>
            </w:r>
          </w:p>
        </w:tc>
        <w:tc>
          <w:tcPr>
            <w:tcW w:w="864" w:type="dxa"/>
            <w:tcBorders>
              <w:top w:val="nil"/>
              <w:left w:val="nil"/>
              <w:bottom w:val="nil"/>
              <w:right w:val="nil"/>
            </w:tcBorders>
            <w:shd w:val="clear" w:color="auto" w:fill="auto"/>
            <w:tcMar>
              <w:left w:w="43" w:type="dxa"/>
              <w:right w:w="43" w:type="dxa"/>
            </w:tcMar>
            <w:vAlign w:val="center"/>
          </w:tcPr>
          <w:p w14:paraId="2513C557" w14:textId="70A5D15B" w:rsidR="0008396F" w:rsidRDefault="0008396F" w:rsidP="0008396F">
            <w:pPr>
              <w:jc w:val="right"/>
              <w:rPr>
                <w:b/>
                <w:bCs/>
                <w:sz w:val="14"/>
                <w:szCs w:val="14"/>
              </w:rPr>
            </w:pPr>
            <w:r>
              <w:rPr>
                <w:b/>
                <w:bCs/>
                <w:sz w:val="14"/>
                <w:szCs w:val="14"/>
              </w:rPr>
              <w:t>10,007,397</w:t>
            </w:r>
          </w:p>
        </w:tc>
        <w:tc>
          <w:tcPr>
            <w:tcW w:w="716" w:type="dxa"/>
            <w:tcBorders>
              <w:top w:val="nil"/>
              <w:left w:val="nil"/>
              <w:bottom w:val="nil"/>
              <w:right w:val="nil"/>
            </w:tcBorders>
            <w:shd w:val="clear" w:color="auto" w:fill="auto"/>
            <w:tcMar>
              <w:left w:w="43" w:type="dxa"/>
              <w:right w:w="43" w:type="dxa"/>
            </w:tcMar>
            <w:vAlign w:val="center"/>
            <w:hideMark/>
          </w:tcPr>
          <w:p w14:paraId="028653C8" w14:textId="5E76056A" w:rsidR="0008396F" w:rsidRDefault="0008396F" w:rsidP="0008396F">
            <w:pPr>
              <w:jc w:val="right"/>
              <w:rPr>
                <w:b/>
                <w:bCs/>
                <w:sz w:val="14"/>
                <w:szCs w:val="14"/>
              </w:rPr>
            </w:pPr>
            <w:r>
              <w:rPr>
                <w:b/>
                <w:bCs/>
                <w:sz w:val="14"/>
                <w:szCs w:val="14"/>
              </w:rPr>
              <w:t>12,223,468</w:t>
            </w:r>
          </w:p>
        </w:tc>
        <w:tc>
          <w:tcPr>
            <w:tcW w:w="716" w:type="dxa"/>
            <w:tcBorders>
              <w:top w:val="nil"/>
              <w:left w:val="nil"/>
              <w:bottom w:val="nil"/>
              <w:right w:val="nil"/>
            </w:tcBorders>
            <w:shd w:val="clear" w:color="auto" w:fill="auto"/>
            <w:tcMar>
              <w:left w:w="43" w:type="dxa"/>
              <w:right w:w="43" w:type="dxa"/>
            </w:tcMar>
            <w:vAlign w:val="center"/>
          </w:tcPr>
          <w:p w14:paraId="7648C378" w14:textId="4129315B" w:rsidR="0008396F" w:rsidRDefault="0008396F" w:rsidP="0008396F">
            <w:pPr>
              <w:jc w:val="right"/>
              <w:rPr>
                <w:b/>
                <w:bCs/>
                <w:sz w:val="14"/>
                <w:szCs w:val="14"/>
              </w:rPr>
            </w:pPr>
            <w:r>
              <w:rPr>
                <w:b/>
                <w:bCs/>
                <w:sz w:val="14"/>
                <w:szCs w:val="14"/>
              </w:rPr>
              <w:t>12,057,659</w:t>
            </w:r>
          </w:p>
        </w:tc>
        <w:tc>
          <w:tcPr>
            <w:tcW w:w="810" w:type="dxa"/>
            <w:tcBorders>
              <w:top w:val="nil"/>
              <w:left w:val="nil"/>
              <w:bottom w:val="nil"/>
              <w:right w:val="nil"/>
            </w:tcBorders>
            <w:shd w:val="clear" w:color="auto" w:fill="auto"/>
            <w:tcMar>
              <w:left w:w="43" w:type="dxa"/>
              <w:right w:w="43" w:type="dxa"/>
            </w:tcMar>
            <w:vAlign w:val="center"/>
          </w:tcPr>
          <w:p w14:paraId="607FCC0E" w14:textId="03AF4EBF" w:rsidR="0008396F" w:rsidRDefault="0008396F" w:rsidP="0008396F">
            <w:pPr>
              <w:jc w:val="right"/>
              <w:rPr>
                <w:b/>
                <w:bCs/>
                <w:sz w:val="14"/>
                <w:szCs w:val="14"/>
              </w:rPr>
            </w:pPr>
            <w:r>
              <w:rPr>
                <w:b/>
                <w:bCs/>
                <w:sz w:val="14"/>
                <w:szCs w:val="14"/>
              </w:rPr>
              <w:t>11,803,339</w:t>
            </w:r>
          </w:p>
        </w:tc>
        <w:tc>
          <w:tcPr>
            <w:tcW w:w="810" w:type="dxa"/>
            <w:tcBorders>
              <w:top w:val="nil"/>
              <w:left w:val="nil"/>
              <w:bottom w:val="nil"/>
              <w:right w:val="nil"/>
            </w:tcBorders>
            <w:shd w:val="clear" w:color="auto" w:fill="auto"/>
            <w:noWrap/>
            <w:tcMar>
              <w:left w:w="43" w:type="dxa"/>
              <w:right w:w="43" w:type="dxa"/>
            </w:tcMar>
            <w:vAlign w:val="center"/>
          </w:tcPr>
          <w:p w14:paraId="21C4106D" w14:textId="20FE1C49" w:rsidR="0008396F" w:rsidRDefault="0008396F" w:rsidP="0008396F">
            <w:pPr>
              <w:jc w:val="right"/>
              <w:rPr>
                <w:b/>
                <w:bCs/>
                <w:sz w:val="14"/>
                <w:szCs w:val="14"/>
              </w:rPr>
            </w:pPr>
            <w:r>
              <w:rPr>
                <w:b/>
                <w:bCs/>
                <w:sz w:val="14"/>
                <w:szCs w:val="14"/>
              </w:rPr>
              <w:t>12,312,356</w:t>
            </w:r>
          </w:p>
        </w:tc>
      </w:tr>
      <w:tr w:rsidR="0008396F" w:rsidRPr="008245E8" w14:paraId="73C6976F" w14:textId="77777777" w:rsidTr="00D65E84">
        <w:trPr>
          <w:trHeight w:val="245"/>
        </w:trPr>
        <w:tc>
          <w:tcPr>
            <w:tcW w:w="2928" w:type="dxa"/>
            <w:tcBorders>
              <w:top w:val="nil"/>
              <w:left w:val="nil"/>
              <w:bottom w:val="nil"/>
              <w:right w:val="nil"/>
            </w:tcBorders>
            <w:shd w:val="clear" w:color="auto" w:fill="auto"/>
            <w:noWrap/>
            <w:vAlign w:val="center"/>
            <w:hideMark/>
          </w:tcPr>
          <w:p w14:paraId="791C83C4" w14:textId="77777777" w:rsidR="0008396F" w:rsidRPr="008245E8" w:rsidRDefault="0008396F" w:rsidP="0008396F">
            <w:pPr>
              <w:jc w:val="left"/>
              <w:rPr>
                <w:b/>
                <w:bCs/>
                <w:color w:val="auto"/>
                <w:szCs w:val="16"/>
              </w:rPr>
            </w:pPr>
            <w:r w:rsidRPr="008245E8">
              <w:rPr>
                <w:b/>
                <w:bCs/>
                <w:color w:val="auto"/>
                <w:szCs w:val="16"/>
              </w:rPr>
              <w:t>Claims on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55F7F25C" w14:textId="77777777" w:rsidR="0008396F" w:rsidRDefault="0008396F" w:rsidP="0008396F">
            <w:pPr>
              <w:jc w:val="right"/>
              <w:rPr>
                <w:b/>
                <w:bCs/>
                <w:sz w:val="14"/>
                <w:szCs w:val="14"/>
              </w:rPr>
            </w:pPr>
            <w:r>
              <w:rPr>
                <w:b/>
                <w:bCs/>
                <w:sz w:val="14"/>
                <w:szCs w:val="14"/>
              </w:rPr>
              <w:t>7,384,672</w:t>
            </w:r>
          </w:p>
        </w:tc>
        <w:tc>
          <w:tcPr>
            <w:tcW w:w="741" w:type="dxa"/>
            <w:tcBorders>
              <w:top w:val="nil"/>
              <w:left w:val="nil"/>
              <w:bottom w:val="nil"/>
              <w:right w:val="nil"/>
            </w:tcBorders>
            <w:shd w:val="clear" w:color="auto" w:fill="auto"/>
            <w:tcMar>
              <w:left w:w="43" w:type="dxa"/>
              <w:right w:w="43" w:type="dxa"/>
            </w:tcMar>
            <w:vAlign w:val="center"/>
          </w:tcPr>
          <w:p w14:paraId="24198C83" w14:textId="77777777" w:rsidR="0008396F" w:rsidRDefault="0008396F" w:rsidP="0008396F">
            <w:pPr>
              <w:jc w:val="right"/>
              <w:rPr>
                <w:b/>
                <w:bCs/>
                <w:sz w:val="14"/>
                <w:szCs w:val="14"/>
              </w:rPr>
            </w:pPr>
            <w:r>
              <w:rPr>
                <w:b/>
                <w:bCs/>
                <w:sz w:val="14"/>
                <w:szCs w:val="14"/>
              </w:rPr>
              <w:t>10,470,435</w:t>
            </w:r>
          </w:p>
        </w:tc>
        <w:tc>
          <w:tcPr>
            <w:tcW w:w="807" w:type="dxa"/>
            <w:tcBorders>
              <w:top w:val="nil"/>
              <w:left w:val="nil"/>
              <w:bottom w:val="nil"/>
              <w:right w:val="nil"/>
            </w:tcBorders>
            <w:shd w:val="clear" w:color="auto" w:fill="auto"/>
            <w:tcMar>
              <w:left w:w="43" w:type="dxa"/>
              <w:right w:w="43" w:type="dxa"/>
            </w:tcMar>
            <w:vAlign w:val="center"/>
          </w:tcPr>
          <w:p w14:paraId="0330564F" w14:textId="12E63858" w:rsidR="0008396F" w:rsidRDefault="0008396F" w:rsidP="0008396F">
            <w:pPr>
              <w:jc w:val="right"/>
              <w:rPr>
                <w:b/>
                <w:bCs/>
                <w:sz w:val="14"/>
                <w:szCs w:val="14"/>
              </w:rPr>
            </w:pPr>
            <w:r>
              <w:rPr>
                <w:b/>
                <w:bCs/>
                <w:sz w:val="14"/>
                <w:szCs w:val="14"/>
              </w:rPr>
              <w:t>13,698,802</w:t>
            </w:r>
          </w:p>
        </w:tc>
        <w:tc>
          <w:tcPr>
            <w:tcW w:w="810" w:type="dxa"/>
            <w:tcBorders>
              <w:top w:val="nil"/>
              <w:left w:val="nil"/>
              <w:bottom w:val="nil"/>
              <w:right w:val="nil"/>
            </w:tcBorders>
            <w:shd w:val="clear" w:color="auto" w:fill="auto"/>
            <w:tcMar>
              <w:left w:w="43" w:type="dxa"/>
              <w:right w:w="43" w:type="dxa"/>
            </w:tcMar>
            <w:vAlign w:val="center"/>
            <w:hideMark/>
          </w:tcPr>
          <w:p w14:paraId="706BCA92" w14:textId="32C5166A" w:rsidR="0008396F" w:rsidRDefault="0008396F" w:rsidP="0008396F">
            <w:pPr>
              <w:jc w:val="right"/>
              <w:rPr>
                <w:b/>
                <w:bCs/>
                <w:sz w:val="14"/>
                <w:szCs w:val="14"/>
              </w:rPr>
            </w:pPr>
            <w:r>
              <w:rPr>
                <w:b/>
                <w:bCs/>
                <w:sz w:val="14"/>
                <w:szCs w:val="14"/>
              </w:rPr>
              <w:t>11,107,674</w:t>
            </w:r>
          </w:p>
        </w:tc>
        <w:tc>
          <w:tcPr>
            <w:tcW w:w="864" w:type="dxa"/>
            <w:tcBorders>
              <w:top w:val="nil"/>
              <w:left w:val="nil"/>
              <w:bottom w:val="nil"/>
              <w:right w:val="nil"/>
            </w:tcBorders>
            <w:shd w:val="clear" w:color="auto" w:fill="auto"/>
            <w:tcMar>
              <w:left w:w="43" w:type="dxa"/>
              <w:right w:w="43" w:type="dxa"/>
            </w:tcMar>
            <w:vAlign w:val="center"/>
          </w:tcPr>
          <w:p w14:paraId="724733E1" w14:textId="7FA862EC" w:rsidR="0008396F" w:rsidRDefault="0008396F" w:rsidP="0008396F">
            <w:pPr>
              <w:jc w:val="right"/>
              <w:rPr>
                <w:b/>
                <w:bCs/>
                <w:sz w:val="14"/>
                <w:szCs w:val="14"/>
              </w:rPr>
            </w:pPr>
            <w:r>
              <w:rPr>
                <w:b/>
                <w:bCs/>
                <w:sz w:val="14"/>
                <w:szCs w:val="14"/>
              </w:rPr>
              <w:t>11,412,021</w:t>
            </w:r>
          </w:p>
        </w:tc>
        <w:tc>
          <w:tcPr>
            <w:tcW w:w="716" w:type="dxa"/>
            <w:tcBorders>
              <w:top w:val="nil"/>
              <w:left w:val="nil"/>
              <w:bottom w:val="nil"/>
              <w:right w:val="nil"/>
            </w:tcBorders>
            <w:shd w:val="clear" w:color="auto" w:fill="auto"/>
            <w:tcMar>
              <w:left w:w="43" w:type="dxa"/>
              <w:right w:w="43" w:type="dxa"/>
            </w:tcMar>
            <w:vAlign w:val="center"/>
            <w:hideMark/>
          </w:tcPr>
          <w:p w14:paraId="309E44C9" w14:textId="5B2B3B4F" w:rsidR="0008396F" w:rsidRDefault="0008396F" w:rsidP="0008396F">
            <w:pPr>
              <w:jc w:val="right"/>
              <w:rPr>
                <w:b/>
                <w:bCs/>
                <w:sz w:val="14"/>
                <w:szCs w:val="14"/>
              </w:rPr>
            </w:pPr>
            <w:r>
              <w:rPr>
                <w:b/>
                <w:bCs/>
                <w:sz w:val="14"/>
                <w:szCs w:val="14"/>
              </w:rPr>
              <w:t>14,011,236</w:t>
            </w:r>
          </w:p>
        </w:tc>
        <w:tc>
          <w:tcPr>
            <w:tcW w:w="716" w:type="dxa"/>
            <w:tcBorders>
              <w:top w:val="nil"/>
              <w:left w:val="nil"/>
              <w:bottom w:val="nil"/>
              <w:right w:val="nil"/>
            </w:tcBorders>
            <w:shd w:val="clear" w:color="auto" w:fill="auto"/>
            <w:tcMar>
              <w:left w:w="43" w:type="dxa"/>
              <w:right w:w="43" w:type="dxa"/>
            </w:tcMar>
            <w:vAlign w:val="center"/>
          </w:tcPr>
          <w:p w14:paraId="42C1AB36" w14:textId="21A88395" w:rsidR="0008396F" w:rsidRDefault="0008396F" w:rsidP="0008396F">
            <w:pPr>
              <w:jc w:val="right"/>
              <w:rPr>
                <w:b/>
                <w:bCs/>
                <w:sz w:val="14"/>
                <w:szCs w:val="14"/>
              </w:rPr>
            </w:pPr>
            <w:r>
              <w:rPr>
                <w:b/>
                <w:bCs/>
                <w:sz w:val="14"/>
                <w:szCs w:val="14"/>
              </w:rPr>
              <w:t>13,836,929</w:t>
            </w:r>
          </w:p>
        </w:tc>
        <w:tc>
          <w:tcPr>
            <w:tcW w:w="810" w:type="dxa"/>
            <w:tcBorders>
              <w:top w:val="nil"/>
              <w:left w:val="nil"/>
              <w:bottom w:val="nil"/>
              <w:right w:val="nil"/>
            </w:tcBorders>
            <w:shd w:val="clear" w:color="auto" w:fill="auto"/>
            <w:tcMar>
              <w:left w:w="43" w:type="dxa"/>
              <w:right w:w="43" w:type="dxa"/>
            </w:tcMar>
            <w:vAlign w:val="center"/>
          </w:tcPr>
          <w:p w14:paraId="1AD20871" w14:textId="4090C814" w:rsidR="0008396F" w:rsidRDefault="0008396F" w:rsidP="0008396F">
            <w:pPr>
              <w:jc w:val="right"/>
              <w:rPr>
                <w:b/>
                <w:bCs/>
                <w:sz w:val="14"/>
                <w:szCs w:val="14"/>
              </w:rPr>
            </w:pPr>
            <w:r>
              <w:rPr>
                <w:b/>
                <w:bCs/>
                <w:sz w:val="14"/>
                <w:szCs w:val="14"/>
              </w:rPr>
              <w:t>13,625,156</w:t>
            </w:r>
          </w:p>
        </w:tc>
        <w:tc>
          <w:tcPr>
            <w:tcW w:w="810" w:type="dxa"/>
            <w:tcBorders>
              <w:top w:val="nil"/>
              <w:left w:val="nil"/>
              <w:bottom w:val="nil"/>
              <w:right w:val="nil"/>
            </w:tcBorders>
            <w:shd w:val="clear" w:color="auto" w:fill="auto"/>
            <w:noWrap/>
            <w:tcMar>
              <w:left w:w="43" w:type="dxa"/>
              <w:right w:w="43" w:type="dxa"/>
            </w:tcMar>
            <w:vAlign w:val="center"/>
          </w:tcPr>
          <w:p w14:paraId="069A9804" w14:textId="186BEE54" w:rsidR="0008396F" w:rsidRDefault="0008396F" w:rsidP="0008396F">
            <w:pPr>
              <w:jc w:val="right"/>
              <w:rPr>
                <w:b/>
                <w:bCs/>
                <w:sz w:val="14"/>
                <w:szCs w:val="14"/>
              </w:rPr>
            </w:pPr>
            <w:r>
              <w:rPr>
                <w:b/>
                <w:bCs/>
                <w:sz w:val="14"/>
                <w:szCs w:val="14"/>
              </w:rPr>
              <w:t>14,198,317</w:t>
            </w:r>
          </w:p>
        </w:tc>
      </w:tr>
      <w:tr w:rsidR="0008396F" w:rsidRPr="008245E8" w14:paraId="147AACF6" w14:textId="77777777" w:rsidTr="00D65E84">
        <w:trPr>
          <w:trHeight w:val="245"/>
        </w:trPr>
        <w:tc>
          <w:tcPr>
            <w:tcW w:w="2928" w:type="dxa"/>
            <w:tcBorders>
              <w:top w:val="nil"/>
              <w:left w:val="nil"/>
              <w:bottom w:val="nil"/>
              <w:right w:val="nil"/>
            </w:tcBorders>
            <w:shd w:val="clear" w:color="auto" w:fill="auto"/>
            <w:noWrap/>
            <w:vAlign w:val="center"/>
            <w:hideMark/>
          </w:tcPr>
          <w:p w14:paraId="24AC7031" w14:textId="77777777" w:rsidR="0008396F" w:rsidRPr="008245E8" w:rsidRDefault="0008396F" w:rsidP="0008396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0658CCD0" w14:textId="77777777" w:rsidR="0008396F" w:rsidRDefault="0008396F" w:rsidP="0008396F">
            <w:pPr>
              <w:jc w:val="right"/>
              <w:rPr>
                <w:sz w:val="14"/>
                <w:szCs w:val="14"/>
              </w:rPr>
            </w:pPr>
            <w:r>
              <w:rPr>
                <w:sz w:val="14"/>
                <w:szCs w:val="14"/>
              </w:rPr>
              <w:t>7,116,683</w:t>
            </w:r>
          </w:p>
        </w:tc>
        <w:tc>
          <w:tcPr>
            <w:tcW w:w="741" w:type="dxa"/>
            <w:tcBorders>
              <w:top w:val="nil"/>
              <w:left w:val="nil"/>
              <w:bottom w:val="nil"/>
              <w:right w:val="nil"/>
            </w:tcBorders>
            <w:shd w:val="clear" w:color="auto" w:fill="auto"/>
            <w:tcMar>
              <w:left w:w="43" w:type="dxa"/>
              <w:right w:w="43" w:type="dxa"/>
            </w:tcMar>
            <w:vAlign w:val="center"/>
          </w:tcPr>
          <w:p w14:paraId="17B60635" w14:textId="77777777" w:rsidR="0008396F" w:rsidRDefault="0008396F" w:rsidP="0008396F">
            <w:pPr>
              <w:jc w:val="right"/>
              <w:rPr>
                <w:sz w:val="14"/>
                <w:szCs w:val="14"/>
              </w:rPr>
            </w:pPr>
            <w:r>
              <w:rPr>
                <w:sz w:val="14"/>
                <w:szCs w:val="14"/>
              </w:rPr>
              <w:t>10,190,150</w:t>
            </w:r>
          </w:p>
        </w:tc>
        <w:tc>
          <w:tcPr>
            <w:tcW w:w="807" w:type="dxa"/>
            <w:tcBorders>
              <w:top w:val="nil"/>
              <w:left w:val="nil"/>
              <w:bottom w:val="nil"/>
              <w:right w:val="nil"/>
            </w:tcBorders>
            <w:shd w:val="clear" w:color="auto" w:fill="auto"/>
            <w:tcMar>
              <w:left w:w="43" w:type="dxa"/>
              <w:right w:w="43" w:type="dxa"/>
            </w:tcMar>
            <w:vAlign w:val="center"/>
          </w:tcPr>
          <w:p w14:paraId="3D18CD09" w14:textId="6211ED6B" w:rsidR="0008396F" w:rsidRDefault="0008396F" w:rsidP="0008396F">
            <w:pPr>
              <w:jc w:val="right"/>
              <w:rPr>
                <w:sz w:val="14"/>
                <w:szCs w:val="14"/>
              </w:rPr>
            </w:pPr>
            <w:r>
              <w:rPr>
                <w:sz w:val="14"/>
                <w:szCs w:val="14"/>
              </w:rPr>
              <w:t>13,403,715</w:t>
            </w:r>
          </w:p>
        </w:tc>
        <w:tc>
          <w:tcPr>
            <w:tcW w:w="810" w:type="dxa"/>
            <w:tcBorders>
              <w:top w:val="nil"/>
              <w:left w:val="nil"/>
              <w:bottom w:val="nil"/>
              <w:right w:val="nil"/>
            </w:tcBorders>
            <w:shd w:val="clear" w:color="auto" w:fill="auto"/>
            <w:tcMar>
              <w:left w:w="43" w:type="dxa"/>
              <w:right w:w="43" w:type="dxa"/>
            </w:tcMar>
            <w:vAlign w:val="center"/>
            <w:hideMark/>
          </w:tcPr>
          <w:p w14:paraId="7B7EAB6E" w14:textId="556CC959" w:rsidR="0008396F" w:rsidRDefault="0008396F" w:rsidP="0008396F">
            <w:pPr>
              <w:jc w:val="right"/>
              <w:rPr>
                <w:sz w:val="14"/>
                <w:szCs w:val="14"/>
              </w:rPr>
            </w:pPr>
            <w:r>
              <w:rPr>
                <w:sz w:val="14"/>
                <w:szCs w:val="14"/>
              </w:rPr>
              <w:t>10,829,358</w:t>
            </w:r>
          </w:p>
        </w:tc>
        <w:tc>
          <w:tcPr>
            <w:tcW w:w="864" w:type="dxa"/>
            <w:tcBorders>
              <w:top w:val="nil"/>
              <w:left w:val="nil"/>
              <w:bottom w:val="nil"/>
              <w:right w:val="nil"/>
            </w:tcBorders>
            <w:shd w:val="clear" w:color="auto" w:fill="auto"/>
            <w:tcMar>
              <w:left w:w="43" w:type="dxa"/>
              <w:right w:w="43" w:type="dxa"/>
            </w:tcMar>
            <w:vAlign w:val="center"/>
          </w:tcPr>
          <w:p w14:paraId="4583A102" w14:textId="3057ACBA" w:rsidR="0008396F" w:rsidRDefault="0008396F" w:rsidP="0008396F">
            <w:pPr>
              <w:jc w:val="right"/>
              <w:rPr>
                <w:sz w:val="14"/>
                <w:szCs w:val="14"/>
              </w:rPr>
            </w:pPr>
            <w:r>
              <w:rPr>
                <w:sz w:val="14"/>
                <w:szCs w:val="14"/>
              </w:rPr>
              <w:t>11,128,879</w:t>
            </w:r>
          </w:p>
        </w:tc>
        <w:tc>
          <w:tcPr>
            <w:tcW w:w="716" w:type="dxa"/>
            <w:tcBorders>
              <w:top w:val="nil"/>
              <w:left w:val="nil"/>
              <w:bottom w:val="nil"/>
              <w:right w:val="nil"/>
            </w:tcBorders>
            <w:shd w:val="clear" w:color="auto" w:fill="auto"/>
            <w:tcMar>
              <w:left w:w="43" w:type="dxa"/>
              <w:right w:w="43" w:type="dxa"/>
            </w:tcMar>
            <w:vAlign w:val="center"/>
            <w:hideMark/>
          </w:tcPr>
          <w:p w14:paraId="65C4A1EA" w14:textId="210B4C31" w:rsidR="0008396F" w:rsidRDefault="0008396F" w:rsidP="0008396F">
            <w:pPr>
              <w:jc w:val="right"/>
              <w:rPr>
                <w:sz w:val="14"/>
                <w:szCs w:val="14"/>
              </w:rPr>
            </w:pPr>
            <w:r>
              <w:rPr>
                <w:sz w:val="14"/>
                <w:szCs w:val="14"/>
              </w:rPr>
              <w:t>13,720,847</w:t>
            </w:r>
          </w:p>
        </w:tc>
        <w:tc>
          <w:tcPr>
            <w:tcW w:w="716" w:type="dxa"/>
            <w:tcBorders>
              <w:top w:val="nil"/>
              <w:left w:val="nil"/>
              <w:bottom w:val="nil"/>
              <w:right w:val="nil"/>
            </w:tcBorders>
            <w:shd w:val="clear" w:color="auto" w:fill="auto"/>
            <w:tcMar>
              <w:left w:w="43" w:type="dxa"/>
              <w:right w:w="43" w:type="dxa"/>
            </w:tcMar>
            <w:vAlign w:val="center"/>
          </w:tcPr>
          <w:p w14:paraId="43848631" w14:textId="68079FF2" w:rsidR="0008396F" w:rsidRDefault="0008396F" w:rsidP="0008396F">
            <w:pPr>
              <w:jc w:val="right"/>
              <w:rPr>
                <w:sz w:val="14"/>
                <w:szCs w:val="14"/>
              </w:rPr>
            </w:pPr>
            <w:r>
              <w:rPr>
                <w:sz w:val="14"/>
                <w:szCs w:val="14"/>
              </w:rPr>
              <w:t>13,531,677</w:t>
            </w:r>
          </w:p>
        </w:tc>
        <w:tc>
          <w:tcPr>
            <w:tcW w:w="810" w:type="dxa"/>
            <w:tcBorders>
              <w:top w:val="nil"/>
              <w:left w:val="nil"/>
              <w:bottom w:val="nil"/>
              <w:right w:val="nil"/>
            </w:tcBorders>
            <w:shd w:val="clear" w:color="auto" w:fill="auto"/>
            <w:tcMar>
              <w:left w:w="43" w:type="dxa"/>
              <w:right w:w="43" w:type="dxa"/>
            </w:tcMar>
            <w:vAlign w:val="center"/>
          </w:tcPr>
          <w:p w14:paraId="4E1CED20" w14:textId="38E438CC" w:rsidR="0008396F" w:rsidRDefault="0008396F" w:rsidP="0008396F">
            <w:pPr>
              <w:jc w:val="right"/>
              <w:rPr>
                <w:sz w:val="14"/>
                <w:szCs w:val="14"/>
              </w:rPr>
            </w:pPr>
            <w:r>
              <w:rPr>
                <w:sz w:val="14"/>
                <w:szCs w:val="14"/>
              </w:rPr>
              <w:t>13,277,949</w:t>
            </w:r>
          </w:p>
        </w:tc>
        <w:tc>
          <w:tcPr>
            <w:tcW w:w="810" w:type="dxa"/>
            <w:tcBorders>
              <w:top w:val="nil"/>
              <w:left w:val="nil"/>
              <w:bottom w:val="nil"/>
              <w:right w:val="nil"/>
            </w:tcBorders>
            <w:shd w:val="clear" w:color="auto" w:fill="auto"/>
            <w:noWrap/>
            <w:tcMar>
              <w:left w:w="43" w:type="dxa"/>
              <w:right w:w="43" w:type="dxa"/>
            </w:tcMar>
            <w:vAlign w:val="center"/>
          </w:tcPr>
          <w:p w14:paraId="46C1D0F9" w14:textId="5DE8015C" w:rsidR="0008396F" w:rsidRDefault="0008396F" w:rsidP="0008396F">
            <w:pPr>
              <w:jc w:val="right"/>
              <w:rPr>
                <w:sz w:val="14"/>
                <w:szCs w:val="14"/>
              </w:rPr>
            </w:pPr>
            <w:r>
              <w:rPr>
                <w:sz w:val="14"/>
                <w:szCs w:val="14"/>
              </w:rPr>
              <w:t>13,827,291</w:t>
            </w:r>
          </w:p>
        </w:tc>
      </w:tr>
      <w:tr w:rsidR="0008396F" w:rsidRPr="008245E8" w14:paraId="7BD12DCB" w14:textId="77777777" w:rsidTr="00D65E84">
        <w:trPr>
          <w:trHeight w:val="245"/>
        </w:trPr>
        <w:tc>
          <w:tcPr>
            <w:tcW w:w="2928" w:type="dxa"/>
            <w:tcBorders>
              <w:top w:val="nil"/>
              <w:left w:val="nil"/>
              <w:bottom w:val="nil"/>
              <w:right w:val="nil"/>
            </w:tcBorders>
            <w:shd w:val="clear" w:color="auto" w:fill="auto"/>
            <w:noWrap/>
            <w:vAlign w:val="center"/>
            <w:hideMark/>
          </w:tcPr>
          <w:p w14:paraId="414A1E4D" w14:textId="77777777" w:rsidR="0008396F" w:rsidRPr="008245E8" w:rsidRDefault="0008396F" w:rsidP="0008396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53794E02" w14:textId="77777777" w:rsidR="0008396F" w:rsidRDefault="0008396F" w:rsidP="0008396F">
            <w:pPr>
              <w:jc w:val="right"/>
              <w:rPr>
                <w:sz w:val="14"/>
                <w:szCs w:val="14"/>
              </w:rPr>
            </w:pPr>
            <w:r>
              <w:rPr>
                <w:sz w:val="14"/>
                <w:szCs w:val="14"/>
              </w:rPr>
              <w:t>267,989</w:t>
            </w:r>
          </w:p>
        </w:tc>
        <w:tc>
          <w:tcPr>
            <w:tcW w:w="741" w:type="dxa"/>
            <w:tcBorders>
              <w:top w:val="nil"/>
              <w:left w:val="nil"/>
              <w:bottom w:val="nil"/>
              <w:right w:val="nil"/>
            </w:tcBorders>
            <w:shd w:val="clear" w:color="auto" w:fill="auto"/>
            <w:tcMar>
              <w:left w:w="43" w:type="dxa"/>
              <w:right w:w="43" w:type="dxa"/>
            </w:tcMar>
            <w:vAlign w:val="center"/>
          </w:tcPr>
          <w:p w14:paraId="6FB27AFD" w14:textId="77777777" w:rsidR="0008396F" w:rsidRDefault="0008396F" w:rsidP="0008396F">
            <w:pPr>
              <w:jc w:val="right"/>
              <w:rPr>
                <w:sz w:val="14"/>
                <w:szCs w:val="14"/>
              </w:rPr>
            </w:pPr>
            <w:r>
              <w:rPr>
                <w:sz w:val="14"/>
                <w:szCs w:val="14"/>
              </w:rPr>
              <w:t>280,285</w:t>
            </w:r>
          </w:p>
        </w:tc>
        <w:tc>
          <w:tcPr>
            <w:tcW w:w="807" w:type="dxa"/>
            <w:tcBorders>
              <w:top w:val="nil"/>
              <w:left w:val="nil"/>
              <w:bottom w:val="nil"/>
              <w:right w:val="nil"/>
            </w:tcBorders>
            <w:shd w:val="clear" w:color="auto" w:fill="auto"/>
            <w:tcMar>
              <w:left w:w="43" w:type="dxa"/>
              <w:right w:w="43" w:type="dxa"/>
            </w:tcMar>
            <w:vAlign w:val="center"/>
          </w:tcPr>
          <w:p w14:paraId="2D253B11" w14:textId="51CA7269" w:rsidR="0008396F" w:rsidRDefault="0008396F" w:rsidP="0008396F">
            <w:pPr>
              <w:jc w:val="right"/>
              <w:rPr>
                <w:sz w:val="14"/>
                <w:szCs w:val="14"/>
              </w:rPr>
            </w:pPr>
            <w:r>
              <w:rPr>
                <w:sz w:val="14"/>
                <w:szCs w:val="14"/>
              </w:rPr>
              <w:t>295,087</w:t>
            </w:r>
          </w:p>
        </w:tc>
        <w:tc>
          <w:tcPr>
            <w:tcW w:w="810" w:type="dxa"/>
            <w:tcBorders>
              <w:top w:val="nil"/>
              <w:left w:val="nil"/>
              <w:bottom w:val="nil"/>
              <w:right w:val="nil"/>
            </w:tcBorders>
            <w:shd w:val="clear" w:color="auto" w:fill="auto"/>
            <w:tcMar>
              <w:left w:w="43" w:type="dxa"/>
              <w:right w:w="43" w:type="dxa"/>
            </w:tcMar>
            <w:vAlign w:val="center"/>
            <w:hideMark/>
          </w:tcPr>
          <w:p w14:paraId="0857B819" w14:textId="0580A238" w:rsidR="0008396F" w:rsidRDefault="0008396F" w:rsidP="0008396F">
            <w:pPr>
              <w:jc w:val="right"/>
              <w:rPr>
                <w:sz w:val="14"/>
                <w:szCs w:val="14"/>
              </w:rPr>
            </w:pPr>
            <w:r>
              <w:rPr>
                <w:sz w:val="14"/>
                <w:szCs w:val="14"/>
              </w:rPr>
              <w:t>278,316</w:t>
            </w:r>
          </w:p>
        </w:tc>
        <w:tc>
          <w:tcPr>
            <w:tcW w:w="864" w:type="dxa"/>
            <w:tcBorders>
              <w:top w:val="nil"/>
              <w:left w:val="nil"/>
              <w:bottom w:val="nil"/>
              <w:right w:val="nil"/>
            </w:tcBorders>
            <w:shd w:val="clear" w:color="auto" w:fill="auto"/>
            <w:tcMar>
              <w:left w:w="43" w:type="dxa"/>
              <w:right w:w="43" w:type="dxa"/>
            </w:tcMar>
            <w:vAlign w:val="center"/>
          </w:tcPr>
          <w:p w14:paraId="283E3E0C" w14:textId="3B6E503D" w:rsidR="0008396F" w:rsidRDefault="0008396F" w:rsidP="0008396F">
            <w:pPr>
              <w:jc w:val="right"/>
              <w:rPr>
                <w:sz w:val="14"/>
                <w:szCs w:val="14"/>
              </w:rPr>
            </w:pPr>
            <w:r>
              <w:rPr>
                <w:sz w:val="14"/>
                <w:szCs w:val="14"/>
              </w:rPr>
              <w:t>283,143</w:t>
            </w:r>
          </w:p>
        </w:tc>
        <w:tc>
          <w:tcPr>
            <w:tcW w:w="716" w:type="dxa"/>
            <w:tcBorders>
              <w:top w:val="nil"/>
              <w:left w:val="nil"/>
              <w:bottom w:val="nil"/>
              <w:right w:val="nil"/>
            </w:tcBorders>
            <w:shd w:val="clear" w:color="auto" w:fill="auto"/>
            <w:tcMar>
              <w:left w:w="43" w:type="dxa"/>
              <w:right w:w="43" w:type="dxa"/>
            </w:tcMar>
            <w:vAlign w:val="center"/>
            <w:hideMark/>
          </w:tcPr>
          <w:p w14:paraId="76DF1737" w14:textId="2D0982ED" w:rsidR="0008396F" w:rsidRDefault="0008396F" w:rsidP="0008396F">
            <w:pPr>
              <w:jc w:val="right"/>
              <w:rPr>
                <w:sz w:val="14"/>
                <w:szCs w:val="14"/>
              </w:rPr>
            </w:pPr>
            <w:r>
              <w:rPr>
                <w:sz w:val="14"/>
                <w:szCs w:val="14"/>
              </w:rPr>
              <w:t>290,389</w:t>
            </w:r>
          </w:p>
        </w:tc>
        <w:tc>
          <w:tcPr>
            <w:tcW w:w="716" w:type="dxa"/>
            <w:tcBorders>
              <w:top w:val="nil"/>
              <w:left w:val="nil"/>
              <w:bottom w:val="nil"/>
              <w:right w:val="nil"/>
            </w:tcBorders>
            <w:shd w:val="clear" w:color="auto" w:fill="auto"/>
            <w:tcMar>
              <w:left w:w="43" w:type="dxa"/>
              <w:right w:w="43" w:type="dxa"/>
            </w:tcMar>
            <w:vAlign w:val="center"/>
          </w:tcPr>
          <w:p w14:paraId="678A9669" w14:textId="041C5C40" w:rsidR="0008396F" w:rsidRDefault="0008396F" w:rsidP="0008396F">
            <w:pPr>
              <w:jc w:val="right"/>
              <w:rPr>
                <w:sz w:val="14"/>
                <w:szCs w:val="14"/>
              </w:rPr>
            </w:pPr>
            <w:r>
              <w:rPr>
                <w:sz w:val="14"/>
                <w:szCs w:val="14"/>
              </w:rPr>
              <w:t>305,252</w:t>
            </w:r>
          </w:p>
        </w:tc>
        <w:tc>
          <w:tcPr>
            <w:tcW w:w="810" w:type="dxa"/>
            <w:tcBorders>
              <w:top w:val="nil"/>
              <w:left w:val="nil"/>
              <w:bottom w:val="nil"/>
              <w:right w:val="nil"/>
            </w:tcBorders>
            <w:shd w:val="clear" w:color="auto" w:fill="auto"/>
            <w:tcMar>
              <w:left w:w="43" w:type="dxa"/>
              <w:right w:w="43" w:type="dxa"/>
            </w:tcMar>
            <w:vAlign w:val="center"/>
          </w:tcPr>
          <w:p w14:paraId="4AB916AE" w14:textId="0E6B1AE3" w:rsidR="0008396F" w:rsidRDefault="0008396F" w:rsidP="0008396F">
            <w:pPr>
              <w:jc w:val="right"/>
              <w:rPr>
                <w:sz w:val="14"/>
                <w:szCs w:val="14"/>
              </w:rPr>
            </w:pPr>
            <w:r>
              <w:rPr>
                <w:sz w:val="14"/>
                <w:szCs w:val="14"/>
              </w:rPr>
              <w:t>347,207</w:t>
            </w:r>
          </w:p>
        </w:tc>
        <w:tc>
          <w:tcPr>
            <w:tcW w:w="810" w:type="dxa"/>
            <w:tcBorders>
              <w:top w:val="nil"/>
              <w:left w:val="nil"/>
              <w:bottom w:val="nil"/>
              <w:right w:val="nil"/>
            </w:tcBorders>
            <w:shd w:val="clear" w:color="auto" w:fill="auto"/>
            <w:noWrap/>
            <w:tcMar>
              <w:left w:w="43" w:type="dxa"/>
              <w:right w:w="43" w:type="dxa"/>
            </w:tcMar>
            <w:vAlign w:val="center"/>
          </w:tcPr>
          <w:p w14:paraId="39A7F790" w14:textId="32A2EAFC" w:rsidR="0008396F" w:rsidRDefault="0008396F" w:rsidP="0008396F">
            <w:pPr>
              <w:jc w:val="right"/>
              <w:rPr>
                <w:sz w:val="14"/>
                <w:szCs w:val="14"/>
              </w:rPr>
            </w:pPr>
            <w:r>
              <w:rPr>
                <w:sz w:val="14"/>
                <w:szCs w:val="14"/>
              </w:rPr>
              <w:t>371,025</w:t>
            </w:r>
          </w:p>
        </w:tc>
      </w:tr>
      <w:tr w:rsidR="0008396F" w:rsidRPr="008245E8" w14:paraId="78E0ABE2" w14:textId="77777777" w:rsidTr="00D65E84">
        <w:trPr>
          <w:trHeight w:val="245"/>
        </w:trPr>
        <w:tc>
          <w:tcPr>
            <w:tcW w:w="2928" w:type="dxa"/>
            <w:tcBorders>
              <w:top w:val="nil"/>
              <w:left w:val="nil"/>
              <w:bottom w:val="nil"/>
              <w:right w:val="nil"/>
            </w:tcBorders>
            <w:shd w:val="clear" w:color="auto" w:fill="auto"/>
            <w:noWrap/>
            <w:vAlign w:val="center"/>
            <w:hideMark/>
          </w:tcPr>
          <w:p w14:paraId="22D6C6D3" w14:textId="77777777" w:rsidR="0008396F" w:rsidRPr="008245E8" w:rsidRDefault="0008396F" w:rsidP="0008396F">
            <w:pPr>
              <w:jc w:val="left"/>
              <w:rPr>
                <w:b/>
                <w:bCs/>
                <w:color w:val="auto"/>
                <w:szCs w:val="16"/>
              </w:rPr>
            </w:pPr>
            <w:r w:rsidRPr="008245E8">
              <w:rPr>
                <w:b/>
                <w:bCs/>
                <w:color w:val="auto"/>
                <w:szCs w:val="16"/>
              </w:rPr>
              <w:t>less: Liabilities to Central Government</w:t>
            </w:r>
          </w:p>
        </w:tc>
        <w:tc>
          <w:tcPr>
            <w:tcW w:w="760" w:type="dxa"/>
            <w:tcBorders>
              <w:top w:val="nil"/>
              <w:left w:val="nil"/>
              <w:bottom w:val="nil"/>
              <w:right w:val="nil"/>
            </w:tcBorders>
            <w:shd w:val="clear" w:color="auto" w:fill="auto"/>
            <w:tcMar>
              <w:left w:w="43" w:type="dxa"/>
              <w:right w:w="43" w:type="dxa"/>
            </w:tcMar>
            <w:vAlign w:val="center"/>
            <w:hideMark/>
          </w:tcPr>
          <w:p w14:paraId="24964CB8" w14:textId="77777777" w:rsidR="0008396F" w:rsidRDefault="0008396F" w:rsidP="0008396F">
            <w:pPr>
              <w:jc w:val="right"/>
              <w:rPr>
                <w:b/>
                <w:bCs/>
                <w:sz w:val="14"/>
                <w:szCs w:val="14"/>
              </w:rPr>
            </w:pPr>
            <w:r>
              <w:rPr>
                <w:b/>
                <w:bCs/>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3509EDEF" w14:textId="77777777" w:rsidR="0008396F" w:rsidRDefault="0008396F" w:rsidP="0008396F">
            <w:pPr>
              <w:jc w:val="right"/>
              <w:rPr>
                <w:b/>
                <w:bCs/>
                <w:sz w:val="14"/>
                <w:szCs w:val="14"/>
              </w:rPr>
            </w:pPr>
            <w:r>
              <w:rPr>
                <w:b/>
                <w:bCs/>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58F9C16A" w14:textId="71963846" w:rsidR="0008396F" w:rsidRDefault="0008396F" w:rsidP="0008396F">
            <w:pPr>
              <w:jc w:val="right"/>
              <w:rPr>
                <w:b/>
                <w:bCs/>
                <w:sz w:val="14"/>
                <w:szCs w:val="14"/>
              </w:rPr>
            </w:pPr>
            <w:r>
              <w:rPr>
                <w:b/>
                <w:bCs/>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07DE650" w14:textId="7CFB4F3E" w:rsidR="0008396F" w:rsidRDefault="0008396F" w:rsidP="0008396F">
            <w:pPr>
              <w:jc w:val="right"/>
              <w:rPr>
                <w:b/>
                <w:bCs/>
                <w:sz w:val="14"/>
                <w:szCs w:val="14"/>
              </w:rPr>
            </w:pPr>
            <w:r>
              <w:rPr>
                <w:b/>
                <w:bCs/>
                <w:sz w:val="14"/>
                <w:szCs w:val="14"/>
              </w:rPr>
              <w:t>1,392,370</w:t>
            </w:r>
          </w:p>
        </w:tc>
        <w:tc>
          <w:tcPr>
            <w:tcW w:w="864" w:type="dxa"/>
            <w:tcBorders>
              <w:top w:val="nil"/>
              <w:left w:val="nil"/>
              <w:bottom w:val="nil"/>
              <w:right w:val="nil"/>
            </w:tcBorders>
            <w:shd w:val="clear" w:color="auto" w:fill="auto"/>
            <w:tcMar>
              <w:left w:w="43" w:type="dxa"/>
              <w:right w:w="43" w:type="dxa"/>
            </w:tcMar>
            <w:vAlign w:val="center"/>
          </w:tcPr>
          <w:p w14:paraId="78F946A1" w14:textId="5C12A3A1" w:rsidR="0008396F" w:rsidRDefault="0008396F" w:rsidP="0008396F">
            <w:pPr>
              <w:jc w:val="right"/>
              <w:rPr>
                <w:b/>
                <w:bCs/>
                <w:sz w:val="14"/>
                <w:szCs w:val="14"/>
              </w:rPr>
            </w:pPr>
            <w:r>
              <w:rPr>
                <w:b/>
                <w:bCs/>
                <w:sz w:val="14"/>
                <w:szCs w:val="14"/>
              </w:rPr>
              <w:t>1,404,624</w:t>
            </w:r>
          </w:p>
        </w:tc>
        <w:tc>
          <w:tcPr>
            <w:tcW w:w="716" w:type="dxa"/>
            <w:tcBorders>
              <w:top w:val="nil"/>
              <w:left w:val="nil"/>
              <w:bottom w:val="nil"/>
              <w:right w:val="nil"/>
            </w:tcBorders>
            <w:shd w:val="clear" w:color="auto" w:fill="auto"/>
            <w:tcMar>
              <w:left w:w="43" w:type="dxa"/>
              <w:right w:w="43" w:type="dxa"/>
            </w:tcMar>
            <w:vAlign w:val="center"/>
            <w:hideMark/>
          </w:tcPr>
          <w:p w14:paraId="0E1777D8" w14:textId="1DDD319F" w:rsidR="0008396F" w:rsidRDefault="0008396F" w:rsidP="0008396F">
            <w:pPr>
              <w:jc w:val="right"/>
              <w:rPr>
                <w:b/>
                <w:bCs/>
                <w:sz w:val="14"/>
                <w:szCs w:val="14"/>
              </w:rPr>
            </w:pPr>
            <w:r>
              <w:rPr>
                <w:b/>
                <w:bCs/>
                <w:sz w:val="14"/>
                <w:szCs w:val="14"/>
              </w:rPr>
              <w:t>1,787,768</w:t>
            </w:r>
          </w:p>
        </w:tc>
        <w:tc>
          <w:tcPr>
            <w:tcW w:w="716" w:type="dxa"/>
            <w:tcBorders>
              <w:top w:val="nil"/>
              <w:left w:val="nil"/>
              <w:bottom w:val="nil"/>
              <w:right w:val="nil"/>
            </w:tcBorders>
            <w:shd w:val="clear" w:color="auto" w:fill="auto"/>
            <w:tcMar>
              <w:left w:w="43" w:type="dxa"/>
              <w:right w:w="43" w:type="dxa"/>
            </w:tcMar>
            <w:vAlign w:val="center"/>
          </w:tcPr>
          <w:p w14:paraId="355D40F5" w14:textId="36C6C596" w:rsidR="0008396F" w:rsidRDefault="0008396F" w:rsidP="0008396F">
            <w:pPr>
              <w:jc w:val="right"/>
              <w:rPr>
                <w:b/>
                <w:bCs/>
                <w:sz w:val="14"/>
                <w:szCs w:val="14"/>
              </w:rPr>
            </w:pPr>
            <w:r>
              <w:rPr>
                <w:b/>
                <w:bCs/>
                <w:sz w:val="14"/>
                <w:szCs w:val="14"/>
              </w:rPr>
              <w:t>1,779,271</w:t>
            </w:r>
          </w:p>
        </w:tc>
        <w:tc>
          <w:tcPr>
            <w:tcW w:w="810" w:type="dxa"/>
            <w:tcBorders>
              <w:top w:val="nil"/>
              <w:left w:val="nil"/>
              <w:bottom w:val="nil"/>
              <w:right w:val="nil"/>
            </w:tcBorders>
            <w:shd w:val="clear" w:color="auto" w:fill="auto"/>
            <w:tcMar>
              <w:left w:w="43" w:type="dxa"/>
              <w:right w:w="43" w:type="dxa"/>
            </w:tcMar>
            <w:vAlign w:val="center"/>
          </w:tcPr>
          <w:p w14:paraId="5591C647" w14:textId="6F8D1AB5" w:rsidR="0008396F" w:rsidRDefault="0008396F" w:rsidP="0008396F">
            <w:pPr>
              <w:jc w:val="right"/>
              <w:rPr>
                <w:b/>
                <w:bCs/>
                <w:sz w:val="14"/>
                <w:szCs w:val="14"/>
              </w:rPr>
            </w:pPr>
            <w:r>
              <w:rPr>
                <w:b/>
                <w:bCs/>
                <w:sz w:val="14"/>
                <w:szCs w:val="14"/>
              </w:rPr>
              <w:t>1,821,817</w:t>
            </w:r>
          </w:p>
        </w:tc>
        <w:tc>
          <w:tcPr>
            <w:tcW w:w="810" w:type="dxa"/>
            <w:tcBorders>
              <w:top w:val="nil"/>
              <w:left w:val="nil"/>
              <w:bottom w:val="nil"/>
              <w:right w:val="nil"/>
            </w:tcBorders>
            <w:shd w:val="clear" w:color="auto" w:fill="auto"/>
            <w:noWrap/>
            <w:tcMar>
              <w:left w:w="43" w:type="dxa"/>
              <w:right w:w="43" w:type="dxa"/>
            </w:tcMar>
            <w:vAlign w:val="center"/>
          </w:tcPr>
          <w:p w14:paraId="54707260" w14:textId="12BF6AAF" w:rsidR="0008396F" w:rsidRDefault="0008396F" w:rsidP="0008396F">
            <w:pPr>
              <w:jc w:val="right"/>
              <w:rPr>
                <w:b/>
                <w:bCs/>
                <w:sz w:val="14"/>
                <w:szCs w:val="14"/>
              </w:rPr>
            </w:pPr>
            <w:r>
              <w:rPr>
                <w:b/>
                <w:bCs/>
                <w:sz w:val="14"/>
                <w:szCs w:val="14"/>
              </w:rPr>
              <w:t>1,885,961</w:t>
            </w:r>
          </w:p>
        </w:tc>
      </w:tr>
      <w:tr w:rsidR="0008396F" w:rsidRPr="008245E8" w14:paraId="1AB9083F" w14:textId="77777777" w:rsidTr="00D65E84">
        <w:trPr>
          <w:trHeight w:val="245"/>
        </w:trPr>
        <w:tc>
          <w:tcPr>
            <w:tcW w:w="2928" w:type="dxa"/>
            <w:tcBorders>
              <w:top w:val="nil"/>
              <w:left w:val="nil"/>
              <w:bottom w:val="nil"/>
              <w:right w:val="nil"/>
            </w:tcBorders>
            <w:shd w:val="clear" w:color="auto" w:fill="auto"/>
            <w:noWrap/>
            <w:vAlign w:val="center"/>
            <w:hideMark/>
          </w:tcPr>
          <w:p w14:paraId="5E2EE33A" w14:textId="77777777" w:rsidR="0008396F" w:rsidRPr="008245E8" w:rsidRDefault="0008396F" w:rsidP="0008396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47D01817" w14:textId="77777777" w:rsidR="0008396F" w:rsidRDefault="0008396F" w:rsidP="0008396F">
            <w:pPr>
              <w:jc w:val="right"/>
              <w:rPr>
                <w:sz w:val="14"/>
                <w:szCs w:val="14"/>
              </w:rPr>
            </w:pPr>
            <w:r>
              <w:rPr>
                <w:sz w:val="14"/>
                <w:szCs w:val="14"/>
              </w:rPr>
              <w:t>1,247,054</w:t>
            </w:r>
          </w:p>
        </w:tc>
        <w:tc>
          <w:tcPr>
            <w:tcW w:w="741" w:type="dxa"/>
            <w:tcBorders>
              <w:top w:val="nil"/>
              <w:left w:val="nil"/>
              <w:bottom w:val="nil"/>
              <w:right w:val="nil"/>
            </w:tcBorders>
            <w:shd w:val="clear" w:color="auto" w:fill="auto"/>
            <w:tcMar>
              <w:left w:w="43" w:type="dxa"/>
              <w:right w:w="43" w:type="dxa"/>
            </w:tcMar>
            <w:vAlign w:val="center"/>
          </w:tcPr>
          <w:p w14:paraId="1538F30A" w14:textId="77777777" w:rsidR="0008396F" w:rsidRDefault="0008396F" w:rsidP="0008396F">
            <w:pPr>
              <w:jc w:val="right"/>
              <w:rPr>
                <w:sz w:val="14"/>
                <w:szCs w:val="14"/>
              </w:rPr>
            </w:pPr>
            <w:r>
              <w:rPr>
                <w:sz w:val="14"/>
                <w:szCs w:val="14"/>
              </w:rPr>
              <w:t>1,390,808</w:t>
            </w:r>
          </w:p>
        </w:tc>
        <w:tc>
          <w:tcPr>
            <w:tcW w:w="807" w:type="dxa"/>
            <w:tcBorders>
              <w:top w:val="nil"/>
              <w:left w:val="nil"/>
              <w:bottom w:val="nil"/>
              <w:right w:val="nil"/>
            </w:tcBorders>
            <w:shd w:val="clear" w:color="auto" w:fill="auto"/>
            <w:tcMar>
              <w:left w:w="43" w:type="dxa"/>
              <w:right w:w="43" w:type="dxa"/>
            </w:tcMar>
            <w:vAlign w:val="center"/>
          </w:tcPr>
          <w:p w14:paraId="44D08174" w14:textId="4A637D9B" w:rsidR="0008396F" w:rsidRDefault="0008396F" w:rsidP="0008396F">
            <w:pPr>
              <w:jc w:val="right"/>
              <w:rPr>
                <w:sz w:val="14"/>
                <w:szCs w:val="14"/>
              </w:rPr>
            </w:pPr>
            <w:r>
              <w:rPr>
                <w:sz w:val="14"/>
                <w:szCs w:val="14"/>
              </w:rPr>
              <w:t>1,686,265</w:t>
            </w:r>
          </w:p>
        </w:tc>
        <w:tc>
          <w:tcPr>
            <w:tcW w:w="810" w:type="dxa"/>
            <w:tcBorders>
              <w:top w:val="nil"/>
              <w:left w:val="nil"/>
              <w:bottom w:val="nil"/>
              <w:right w:val="nil"/>
            </w:tcBorders>
            <w:shd w:val="clear" w:color="auto" w:fill="auto"/>
            <w:tcMar>
              <w:left w:w="43" w:type="dxa"/>
              <w:right w:w="43" w:type="dxa"/>
            </w:tcMar>
            <w:vAlign w:val="center"/>
            <w:hideMark/>
          </w:tcPr>
          <w:p w14:paraId="0E03092C" w14:textId="1E105B87" w:rsidR="0008396F" w:rsidRDefault="0008396F" w:rsidP="0008396F">
            <w:pPr>
              <w:jc w:val="right"/>
              <w:rPr>
                <w:sz w:val="14"/>
                <w:szCs w:val="14"/>
              </w:rPr>
            </w:pPr>
            <w:r>
              <w:rPr>
                <w:sz w:val="14"/>
                <w:szCs w:val="14"/>
              </w:rPr>
              <w:t>1,392,370</w:t>
            </w:r>
          </w:p>
        </w:tc>
        <w:tc>
          <w:tcPr>
            <w:tcW w:w="864" w:type="dxa"/>
            <w:tcBorders>
              <w:top w:val="nil"/>
              <w:left w:val="nil"/>
              <w:bottom w:val="nil"/>
              <w:right w:val="nil"/>
            </w:tcBorders>
            <w:shd w:val="clear" w:color="auto" w:fill="auto"/>
            <w:tcMar>
              <w:left w:w="43" w:type="dxa"/>
              <w:right w:w="43" w:type="dxa"/>
            </w:tcMar>
            <w:vAlign w:val="center"/>
          </w:tcPr>
          <w:p w14:paraId="2583A225" w14:textId="6DE4784E" w:rsidR="0008396F" w:rsidRDefault="0008396F" w:rsidP="0008396F">
            <w:pPr>
              <w:jc w:val="right"/>
              <w:rPr>
                <w:sz w:val="14"/>
                <w:szCs w:val="14"/>
              </w:rPr>
            </w:pPr>
            <w:r>
              <w:rPr>
                <w:sz w:val="14"/>
                <w:szCs w:val="14"/>
              </w:rPr>
              <w:t>1,404,624</w:t>
            </w:r>
          </w:p>
        </w:tc>
        <w:tc>
          <w:tcPr>
            <w:tcW w:w="716" w:type="dxa"/>
            <w:tcBorders>
              <w:top w:val="nil"/>
              <w:left w:val="nil"/>
              <w:bottom w:val="nil"/>
              <w:right w:val="nil"/>
            </w:tcBorders>
            <w:shd w:val="clear" w:color="auto" w:fill="auto"/>
            <w:tcMar>
              <w:left w:w="43" w:type="dxa"/>
              <w:right w:w="43" w:type="dxa"/>
            </w:tcMar>
            <w:vAlign w:val="center"/>
            <w:hideMark/>
          </w:tcPr>
          <w:p w14:paraId="45F03205" w14:textId="62CCCAC6" w:rsidR="0008396F" w:rsidRDefault="0008396F" w:rsidP="0008396F">
            <w:pPr>
              <w:jc w:val="right"/>
              <w:rPr>
                <w:sz w:val="14"/>
                <w:szCs w:val="14"/>
              </w:rPr>
            </w:pPr>
            <w:r>
              <w:rPr>
                <w:sz w:val="14"/>
                <w:szCs w:val="14"/>
              </w:rPr>
              <w:t>1,787,768</w:t>
            </w:r>
          </w:p>
        </w:tc>
        <w:tc>
          <w:tcPr>
            <w:tcW w:w="716" w:type="dxa"/>
            <w:tcBorders>
              <w:top w:val="nil"/>
              <w:left w:val="nil"/>
              <w:bottom w:val="nil"/>
              <w:right w:val="nil"/>
            </w:tcBorders>
            <w:shd w:val="clear" w:color="auto" w:fill="auto"/>
            <w:tcMar>
              <w:left w:w="43" w:type="dxa"/>
              <w:right w:w="43" w:type="dxa"/>
            </w:tcMar>
            <w:vAlign w:val="center"/>
          </w:tcPr>
          <w:p w14:paraId="2ABBB5B8" w14:textId="489CA4CF" w:rsidR="0008396F" w:rsidRDefault="0008396F" w:rsidP="0008396F">
            <w:pPr>
              <w:jc w:val="right"/>
              <w:rPr>
                <w:sz w:val="14"/>
                <w:szCs w:val="14"/>
              </w:rPr>
            </w:pPr>
            <w:r>
              <w:rPr>
                <w:sz w:val="14"/>
                <w:szCs w:val="14"/>
              </w:rPr>
              <w:t>1,779,271</w:t>
            </w:r>
          </w:p>
        </w:tc>
        <w:tc>
          <w:tcPr>
            <w:tcW w:w="810" w:type="dxa"/>
            <w:tcBorders>
              <w:top w:val="nil"/>
              <w:left w:val="nil"/>
              <w:bottom w:val="nil"/>
              <w:right w:val="nil"/>
            </w:tcBorders>
            <w:shd w:val="clear" w:color="auto" w:fill="auto"/>
            <w:tcMar>
              <w:left w:w="43" w:type="dxa"/>
              <w:right w:w="43" w:type="dxa"/>
            </w:tcMar>
            <w:vAlign w:val="center"/>
          </w:tcPr>
          <w:p w14:paraId="7E372DC1" w14:textId="00F27AC4" w:rsidR="0008396F" w:rsidRDefault="0008396F" w:rsidP="0008396F">
            <w:pPr>
              <w:jc w:val="right"/>
              <w:rPr>
                <w:sz w:val="14"/>
                <w:szCs w:val="14"/>
              </w:rPr>
            </w:pPr>
            <w:r>
              <w:rPr>
                <w:sz w:val="14"/>
                <w:szCs w:val="14"/>
              </w:rPr>
              <w:t>1,821,817</w:t>
            </w:r>
          </w:p>
        </w:tc>
        <w:tc>
          <w:tcPr>
            <w:tcW w:w="810" w:type="dxa"/>
            <w:tcBorders>
              <w:top w:val="nil"/>
              <w:left w:val="nil"/>
              <w:bottom w:val="nil"/>
              <w:right w:val="nil"/>
            </w:tcBorders>
            <w:shd w:val="clear" w:color="auto" w:fill="auto"/>
            <w:noWrap/>
            <w:tcMar>
              <w:left w:w="43" w:type="dxa"/>
              <w:right w:w="43" w:type="dxa"/>
            </w:tcMar>
            <w:vAlign w:val="center"/>
          </w:tcPr>
          <w:p w14:paraId="25E3441E" w14:textId="00BA56F3" w:rsidR="0008396F" w:rsidRDefault="0008396F" w:rsidP="0008396F">
            <w:pPr>
              <w:jc w:val="right"/>
              <w:rPr>
                <w:sz w:val="14"/>
                <w:szCs w:val="14"/>
              </w:rPr>
            </w:pPr>
            <w:r>
              <w:rPr>
                <w:sz w:val="14"/>
                <w:szCs w:val="14"/>
              </w:rPr>
              <w:t>1,885,961</w:t>
            </w:r>
          </w:p>
        </w:tc>
      </w:tr>
      <w:tr w:rsidR="0008396F" w:rsidRPr="008245E8" w14:paraId="6CE1925F" w14:textId="77777777" w:rsidTr="00D65E84">
        <w:trPr>
          <w:trHeight w:val="245"/>
        </w:trPr>
        <w:tc>
          <w:tcPr>
            <w:tcW w:w="2928" w:type="dxa"/>
            <w:tcBorders>
              <w:top w:val="nil"/>
              <w:left w:val="nil"/>
              <w:bottom w:val="nil"/>
              <w:right w:val="nil"/>
            </w:tcBorders>
            <w:shd w:val="clear" w:color="auto" w:fill="auto"/>
            <w:noWrap/>
            <w:vAlign w:val="center"/>
            <w:hideMark/>
          </w:tcPr>
          <w:p w14:paraId="477E0817" w14:textId="77777777" w:rsidR="0008396F" w:rsidRPr="008245E8" w:rsidRDefault="0008396F" w:rsidP="0008396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490944D4" w14:textId="77777777" w:rsidR="0008396F" w:rsidRDefault="0008396F" w:rsidP="0008396F">
            <w:pPr>
              <w:jc w:val="right"/>
              <w:rPr>
                <w:sz w:val="14"/>
                <w:szCs w:val="14"/>
              </w:rPr>
            </w:pPr>
            <w:r>
              <w:rPr>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03A25721" w14:textId="77777777" w:rsidR="0008396F" w:rsidRDefault="0008396F" w:rsidP="0008396F">
            <w:pPr>
              <w:jc w:val="right"/>
              <w:rPr>
                <w:sz w:val="14"/>
                <w:szCs w:val="14"/>
              </w:rPr>
            </w:pPr>
            <w:r>
              <w:rPr>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05F545DD" w14:textId="704F8F31"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D85DD98" w14:textId="1537614E" w:rsidR="0008396F" w:rsidRDefault="0008396F" w:rsidP="0008396F">
            <w:pPr>
              <w:jc w:val="right"/>
              <w:rPr>
                <w:sz w:val="14"/>
                <w:szCs w:val="14"/>
              </w:rPr>
            </w:pPr>
            <w:r>
              <w:rPr>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392CD70" w14:textId="7B0EA606" w:rsidR="0008396F" w:rsidRDefault="0008396F" w:rsidP="0008396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31E00486" w14:textId="12436200" w:rsidR="0008396F" w:rsidRDefault="0008396F" w:rsidP="0008396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7A1A636A" w14:textId="0504A945"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164D86F" w14:textId="54AC6D36" w:rsidR="0008396F" w:rsidRDefault="0008396F" w:rsidP="0008396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D00F22" w14:textId="2C0671E3" w:rsidR="0008396F" w:rsidRDefault="0008396F" w:rsidP="0008396F">
            <w:pPr>
              <w:jc w:val="right"/>
              <w:rPr>
                <w:sz w:val="14"/>
                <w:szCs w:val="14"/>
              </w:rPr>
            </w:pPr>
            <w:r>
              <w:rPr>
                <w:sz w:val="14"/>
                <w:szCs w:val="14"/>
              </w:rPr>
              <w:t>-</w:t>
            </w:r>
          </w:p>
        </w:tc>
      </w:tr>
      <w:tr w:rsidR="0008396F" w:rsidRPr="008245E8" w14:paraId="0067A789" w14:textId="77777777" w:rsidTr="00D65E84">
        <w:trPr>
          <w:trHeight w:val="245"/>
        </w:trPr>
        <w:tc>
          <w:tcPr>
            <w:tcW w:w="2928" w:type="dxa"/>
            <w:tcBorders>
              <w:top w:val="nil"/>
              <w:left w:val="nil"/>
              <w:bottom w:val="nil"/>
              <w:right w:val="nil"/>
            </w:tcBorders>
            <w:shd w:val="clear" w:color="auto" w:fill="auto"/>
            <w:noWrap/>
            <w:vAlign w:val="center"/>
            <w:hideMark/>
          </w:tcPr>
          <w:p w14:paraId="24B92CA4" w14:textId="77777777" w:rsidR="0008396F" w:rsidRPr="008245E8" w:rsidRDefault="0008396F" w:rsidP="0008396F">
            <w:pPr>
              <w:jc w:val="left"/>
              <w:rPr>
                <w:b/>
                <w:bCs/>
                <w:color w:val="auto"/>
                <w:szCs w:val="16"/>
              </w:rPr>
            </w:pPr>
            <w:r w:rsidRPr="008245E8">
              <w:rPr>
                <w:b/>
                <w:bCs/>
                <w:color w:val="auto"/>
                <w:szCs w:val="16"/>
              </w:rPr>
              <w:t>Net 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6EF2593B" w14:textId="77777777" w:rsidR="0008396F" w:rsidRDefault="0008396F" w:rsidP="0008396F">
            <w:pPr>
              <w:jc w:val="right"/>
              <w:rPr>
                <w:b/>
                <w:bCs/>
                <w:sz w:val="14"/>
                <w:szCs w:val="14"/>
              </w:rPr>
            </w:pPr>
            <w:r>
              <w:rPr>
                <w:b/>
                <w:bCs/>
                <w:sz w:val="14"/>
                <w:szCs w:val="14"/>
              </w:rPr>
              <w:t>(315,499)</w:t>
            </w:r>
          </w:p>
        </w:tc>
        <w:tc>
          <w:tcPr>
            <w:tcW w:w="741" w:type="dxa"/>
            <w:tcBorders>
              <w:top w:val="nil"/>
              <w:left w:val="nil"/>
              <w:bottom w:val="nil"/>
              <w:right w:val="nil"/>
            </w:tcBorders>
            <w:shd w:val="clear" w:color="auto" w:fill="auto"/>
            <w:tcMar>
              <w:left w:w="43" w:type="dxa"/>
              <w:right w:w="43" w:type="dxa"/>
            </w:tcMar>
            <w:vAlign w:val="center"/>
          </w:tcPr>
          <w:p w14:paraId="62561B7A" w14:textId="77777777" w:rsidR="0008396F" w:rsidRDefault="0008396F" w:rsidP="0008396F">
            <w:pPr>
              <w:jc w:val="right"/>
              <w:rPr>
                <w:b/>
                <w:bCs/>
                <w:sz w:val="14"/>
                <w:szCs w:val="14"/>
              </w:rPr>
            </w:pPr>
            <w:r>
              <w:rPr>
                <w:b/>
                <w:bCs/>
                <w:sz w:val="14"/>
                <w:szCs w:val="14"/>
              </w:rPr>
              <w:t>(430,323)</w:t>
            </w:r>
          </w:p>
        </w:tc>
        <w:tc>
          <w:tcPr>
            <w:tcW w:w="807" w:type="dxa"/>
            <w:tcBorders>
              <w:top w:val="nil"/>
              <w:left w:val="nil"/>
              <w:bottom w:val="nil"/>
              <w:right w:val="nil"/>
            </w:tcBorders>
            <w:shd w:val="clear" w:color="auto" w:fill="auto"/>
            <w:tcMar>
              <w:left w:w="43" w:type="dxa"/>
              <w:right w:w="43" w:type="dxa"/>
            </w:tcMar>
            <w:vAlign w:val="center"/>
          </w:tcPr>
          <w:p w14:paraId="1C68F8A8" w14:textId="37352E02" w:rsidR="0008396F" w:rsidRDefault="0008396F" w:rsidP="0008396F">
            <w:pPr>
              <w:jc w:val="right"/>
              <w:rPr>
                <w:b/>
                <w:bCs/>
                <w:sz w:val="14"/>
                <w:szCs w:val="14"/>
              </w:rPr>
            </w:pPr>
            <w:r>
              <w:rPr>
                <w:b/>
                <w:bCs/>
                <w:sz w:val="14"/>
                <w:szCs w:val="14"/>
              </w:rPr>
              <w:t>(458,375)</w:t>
            </w:r>
          </w:p>
        </w:tc>
        <w:tc>
          <w:tcPr>
            <w:tcW w:w="810" w:type="dxa"/>
            <w:tcBorders>
              <w:top w:val="nil"/>
              <w:left w:val="nil"/>
              <w:bottom w:val="nil"/>
              <w:right w:val="nil"/>
            </w:tcBorders>
            <w:shd w:val="clear" w:color="auto" w:fill="auto"/>
            <w:tcMar>
              <w:left w:w="43" w:type="dxa"/>
              <w:right w:w="43" w:type="dxa"/>
            </w:tcMar>
            <w:vAlign w:val="center"/>
            <w:hideMark/>
          </w:tcPr>
          <w:p w14:paraId="0217F6A3" w14:textId="7C043F9E" w:rsidR="0008396F" w:rsidRDefault="0008396F" w:rsidP="0008396F">
            <w:pPr>
              <w:jc w:val="right"/>
              <w:rPr>
                <w:b/>
                <w:bCs/>
                <w:sz w:val="14"/>
                <w:szCs w:val="14"/>
              </w:rPr>
            </w:pPr>
            <w:r>
              <w:rPr>
                <w:b/>
                <w:bCs/>
                <w:sz w:val="14"/>
                <w:szCs w:val="14"/>
              </w:rPr>
              <w:t>(465,309)</w:t>
            </w:r>
          </w:p>
        </w:tc>
        <w:tc>
          <w:tcPr>
            <w:tcW w:w="864" w:type="dxa"/>
            <w:tcBorders>
              <w:top w:val="nil"/>
              <w:left w:val="nil"/>
              <w:bottom w:val="nil"/>
              <w:right w:val="nil"/>
            </w:tcBorders>
            <w:shd w:val="clear" w:color="auto" w:fill="auto"/>
            <w:tcMar>
              <w:left w:w="43" w:type="dxa"/>
              <w:right w:w="43" w:type="dxa"/>
            </w:tcMar>
            <w:vAlign w:val="center"/>
          </w:tcPr>
          <w:p w14:paraId="6C5D8821" w14:textId="4A0991F3" w:rsidR="0008396F" w:rsidRDefault="0008396F" w:rsidP="0008396F">
            <w:pPr>
              <w:jc w:val="right"/>
              <w:rPr>
                <w:b/>
                <w:bCs/>
                <w:sz w:val="14"/>
                <w:szCs w:val="14"/>
              </w:rPr>
            </w:pPr>
            <w:r>
              <w:rPr>
                <w:b/>
                <w:bCs/>
                <w:sz w:val="14"/>
                <w:szCs w:val="14"/>
              </w:rPr>
              <w:t>(496,822)</w:t>
            </w:r>
          </w:p>
        </w:tc>
        <w:tc>
          <w:tcPr>
            <w:tcW w:w="716" w:type="dxa"/>
            <w:tcBorders>
              <w:top w:val="nil"/>
              <w:left w:val="nil"/>
              <w:bottom w:val="nil"/>
              <w:right w:val="nil"/>
            </w:tcBorders>
            <w:shd w:val="clear" w:color="auto" w:fill="auto"/>
            <w:tcMar>
              <w:left w:w="43" w:type="dxa"/>
              <w:right w:w="43" w:type="dxa"/>
            </w:tcMar>
            <w:vAlign w:val="center"/>
            <w:hideMark/>
          </w:tcPr>
          <w:p w14:paraId="5B3C4DAE" w14:textId="0E4BE610" w:rsidR="0008396F" w:rsidRDefault="0008396F" w:rsidP="0008396F">
            <w:pPr>
              <w:jc w:val="right"/>
              <w:rPr>
                <w:b/>
                <w:bCs/>
                <w:sz w:val="14"/>
                <w:szCs w:val="14"/>
              </w:rPr>
            </w:pPr>
            <w:r>
              <w:rPr>
                <w:b/>
                <w:bCs/>
                <w:sz w:val="14"/>
                <w:szCs w:val="14"/>
              </w:rPr>
              <w:t>(435,374)</w:t>
            </w:r>
          </w:p>
        </w:tc>
        <w:tc>
          <w:tcPr>
            <w:tcW w:w="716" w:type="dxa"/>
            <w:tcBorders>
              <w:top w:val="nil"/>
              <w:left w:val="nil"/>
              <w:bottom w:val="nil"/>
              <w:right w:val="nil"/>
            </w:tcBorders>
            <w:shd w:val="clear" w:color="auto" w:fill="auto"/>
            <w:tcMar>
              <w:left w:w="43" w:type="dxa"/>
              <w:right w:w="43" w:type="dxa"/>
            </w:tcMar>
            <w:vAlign w:val="center"/>
          </w:tcPr>
          <w:p w14:paraId="337CE826" w14:textId="10C5AA10" w:rsidR="0008396F" w:rsidRDefault="0008396F" w:rsidP="0008396F">
            <w:pPr>
              <w:jc w:val="right"/>
              <w:rPr>
                <w:b/>
                <w:bCs/>
                <w:sz w:val="14"/>
                <w:szCs w:val="14"/>
              </w:rPr>
            </w:pPr>
            <w:r>
              <w:rPr>
                <w:b/>
                <w:bCs/>
                <w:sz w:val="14"/>
                <w:szCs w:val="14"/>
              </w:rPr>
              <w:t>(481,117)</w:t>
            </w:r>
          </w:p>
        </w:tc>
        <w:tc>
          <w:tcPr>
            <w:tcW w:w="810" w:type="dxa"/>
            <w:tcBorders>
              <w:top w:val="nil"/>
              <w:left w:val="nil"/>
              <w:bottom w:val="nil"/>
              <w:right w:val="nil"/>
            </w:tcBorders>
            <w:shd w:val="clear" w:color="auto" w:fill="auto"/>
            <w:tcMar>
              <w:left w:w="43" w:type="dxa"/>
              <w:right w:w="43" w:type="dxa"/>
            </w:tcMar>
            <w:vAlign w:val="center"/>
          </w:tcPr>
          <w:p w14:paraId="59E2CEC6" w14:textId="0A19EEC6" w:rsidR="0008396F" w:rsidRDefault="0008396F" w:rsidP="0008396F">
            <w:pPr>
              <w:jc w:val="right"/>
              <w:rPr>
                <w:b/>
                <w:bCs/>
                <w:sz w:val="14"/>
                <w:szCs w:val="14"/>
              </w:rPr>
            </w:pPr>
            <w:r>
              <w:rPr>
                <w:b/>
                <w:bCs/>
                <w:sz w:val="14"/>
                <w:szCs w:val="14"/>
              </w:rPr>
              <w:t>(547,060)</w:t>
            </w:r>
          </w:p>
        </w:tc>
        <w:tc>
          <w:tcPr>
            <w:tcW w:w="810" w:type="dxa"/>
            <w:tcBorders>
              <w:top w:val="nil"/>
              <w:left w:val="nil"/>
              <w:bottom w:val="nil"/>
              <w:right w:val="nil"/>
            </w:tcBorders>
            <w:shd w:val="clear" w:color="auto" w:fill="auto"/>
            <w:noWrap/>
            <w:tcMar>
              <w:left w:w="43" w:type="dxa"/>
              <w:right w:w="43" w:type="dxa"/>
            </w:tcMar>
            <w:vAlign w:val="center"/>
          </w:tcPr>
          <w:p w14:paraId="6D235B04" w14:textId="1FE9D5EF" w:rsidR="0008396F" w:rsidRDefault="0008396F" w:rsidP="0008396F">
            <w:pPr>
              <w:jc w:val="right"/>
              <w:rPr>
                <w:b/>
                <w:bCs/>
                <w:sz w:val="14"/>
                <w:szCs w:val="14"/>
              </w:rPr>
            </w:pPr>
            <w:r>
              <w:rPr>
                <w:b/>
                <w:bCs/>
                <w:sz w:val="14"/>
                <w:szCs w:val="14"/>
              </w:rPr>
              <w:t>(576,079)</w:t>
            </w:r>
          </w:p>
        </w:tc>
      </w:tr>
      <w:tr w:rsidR="0008396F" w:rsidRPr="008245E8" w14:paraId="175743F7" w14:textId="77777777" w:rsidTr="00D65E84">
        <w:trPr>
          <w:trHeight w:val="363"/>
        </w:trPr>
        <w:tc>
          <w:tcPr>
            <w:tcW w:w="2928" w:type="dxa"/>
            <w:tcBorders>
              <w:top w:val="nil"/>
              <w:left w:val="nil"/>
              <w:bottom w:val="nil"/>
              <w:right w:val="nil"/>
            </w:tcBorders>
            <w:shd w:val="clear" w:color="auto" w:fill="auto"/>
            <w:noWrap/>
            <w:vAlign w:val="center"/>
            <w:hideMark/>
          </w:tcPr>
          <w:p w14:paraId="2392E8A5" w14:textId="77777777" w:rsidR="0008396F" w:rsidRPr="008245E8" w:rsidRDefault="0008396F" w:rsidP="0008396F">
            <w:pPr>
              <w:jc w:val="left"/>
              <w:rPr>
                <w:b/>
                <w:bCs/>
                <w:color w:val="auto"/>
                <w:szCs w:val="16"/>
              </w:rPr>
            </w:pPr>
            <w:r w:rsidRPr="008245E8">
              <w:rPr>
                <w:b/>
                <w:bCs/>
                <w:color w:val="auto"/>
                <w:szCs w:val="16"/>
              </w:rPr>
              <w:t>Claims on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55F3CC6C" w14:textId="77777777" w:rsidR="0008396F" w:rsidRDefault="0008396F" w:rsidP="0008396F">
            <w:pPr>
              <w:jc w:val="right"/>
              <w:rPr>
                <w:b/>
                <w:bCs/>
                <w:sz w:val="14"/>
                <w:szCs w:val="14"/>
              </w:rPr>
            </w:pPr>
            <w:r>
              <w:rPr>
                <w:b/>
                <w:bCs/>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4F6223B" w14:textId="77777777" w:rsidR="0008396F" w:rsidRDefault="0008396F" w:rsidP="0008396F">
            <w:pPr>
              <w:jc w:val="right"/>
              <w:rPr>
                <w:b/>
                <w:bCs/>
                <w:sz w:val="14"/>
                <w:szCs w:val="14"/>
              </w:rPr>
            </w:pPr>
            <w:r>
              <w:rPr>
                <w:b/>
                <w:bCs/>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718BE07C" w14:textId="4D5919F9" w:rsidR="0008396F" w:rsidRDefault="0008396F" w:rsidP="0008396F">
            <w:pPr>
              <w:jc w:val="right"/>
              <w:rPr>
                <w:b/>
                <w:bCs/>
                <w:sz w:val="14"/>
                <w:szCs w:val="14"/>
              </w:rPr>
            </w:pPr>
            <w:r>
              <w:rPr>
                <w:b/>
                <w:bCs/>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1E2FF7F3" w14:textId="2CF519B1" w:rsidR="0008396F" w:rsidRDefault="0008396F" w:rsidP="0008396F">
            <w:pPr>
              <w:jc w:val="right"/>
              <w:rPr>
                <w:b/>
                <w:bCs/>
                <w:sz w:val="14"/>
                <w:szCs w:val="14"/>
              </w:rPr>
            </w:pPr>
            <w:r>
              <w:rPr>
                <w:b/>
                <w:bCs/>
                <w:sz w:val="14"/>
                <w:szCs w:val="14"/>
              </w:rPr>
              <w:t>559,206</w:t>
            </w:r>
          </w:p>
        </w:tc>
        <w:tc>
          <w:tcPr>
            <w:tcW w:w="864" w:type="dxa"/>
            <w:tcBorders>
              <w:top w:val="nil"/>
              <w:left w:val="nil"/>
              <w:bottom w:val="nil"/>
              <w:right w:val="nil"/>
            </w:tcBorders>
            <w:shd w:val="clear" w:color="auto" w:fill="auto"/>
            <w:tcMar>
              <w:left w:w="43" w:type="dxa"/>
              <w:right w:w="43" w:type="dxa"/>
            </w:tcMar>
            <w:vAlign w:val="center"/>
          </w:tcPr>
          <w:p w14:paraId="3147E558" w14:textId="362CC745" w:rsidR="0008396F" w:rsidRDefault="0008396F" w:rsidP="0008396F">
            <w:pPr>
              <w:jc w:val="right"/>
              <w:rPr>
                <w:b/>
                <w:bCs/>
                <w:sz w:val="14"/>
                <w:szCs w:val="14"/>
              </w:rPr>
            </w:pPr>
            <w:r>
              <w:rPr>
                <w:b/>
                <w:bCs/>
                <w:sz w:val="14"/>
                <w:szCs w:val="14"/>
              </w:rPr>
              <w:t>556,653</w:t>
            </w:r>
          </w:p>
        </w:tc>
        <w:tc>
          <w:tcPr>
            <w:tcW w:w="716" w:type="dxa"/>
            <w:tcBorders>
              <w:top w:val="nil"/>
              <w:left w:val="nil"/>
              <w:bottom w:val="nil"/>
              <w:right w:val="nil"/>
            </w:tcBorders>
            <w:shd w:val="clear" w:color="auto" w:fill="auto"/>
            <w:tcMar>
              <w:left w:w="43" w:type="dxa"/>
              <w:right w:w="43" w:type="dxa"/>
            </w:tcMar>
            <w:vAlign w:val="center"/>
            <w:hideMark/>
          </w:tcPr>
          <w:p w14:paraId="2E36200F" w14:textId="4B7FC8C4" w:rsidR="0008396F" w:rsidRDefault="0008396F" w:rsidP="0008396F">
            <w:pPr>
              <w:jc w:val="right"/>
              <w:rPr>
                <w:b/>
                <w:bCs/>
                <w:sz w:val="14"/>
                <w:szCs w:val="14"/>
              </w:rPr>
            </w:pPr>
            <w:r>
              <w:rPr>
                <w:b/>
                <w:bCs/>
                <w:sz w:val="14"/>
                <w:szCs w:val="14"/>
              </w:rPr>
              <w:t>728,973</w:t>
            </w:r>
          </w:p>
        </w:tc>
        <w:tc>
          <w:tcPr>
            <w:tcW w:w="716" w:type="dxa"/>
            <w:tcBorders>
              <w:top w:val="nil"/>
              <w:left w:val="nil"/>
              <w:bottom w:val="nil"/>
              <w:right w:val="nil"/>
            </w:tcBorders>
            <w:shd w:val="clear" w:color="auto" w:fill="auto"/>
            <w:tcMar>
              <w:left w:w="43" w:type="dxa"/>
              <w:right w:w="43" w:type="dxa"/>
            </w:tcMar>
            <w:vAlign w:val="center"/>
          </w:tcPr>
          <w:p w14:paraId="6D78B70A" w14:textId="127E4431" w:rsidR="0008396F" w:rsidRDefault="0008396F" w:rsidP="0008396F">
            <w:pPr>
              <w:jc w:val="right"/>
              <w:rPr>
                <w:b/>
                <w:bCs/>
                <w:sz w:val="14"/>
                <w:szCs w:val="14"/>
              </w:rPr>
            </w:pPr>
            <w:r>
              <w:rPr>
                <w:b/>
                <w:bCs/>
                <w:sz w:val="14"/>
                <w:szCs w:val="14"/>
              </w:rPr>
              <w:t>702,584</w:t>
            </w:r>
          </w:p>
        </w:tc>
        <w:tc>
          <w:tcPr>
            <w:tcW w:w="810" w:type="dxa"/>
            <w:tcBorders>
              <w:top w:val="nil"/>
              <w:left w:val="nil"/>
              <w:bottom w:val="nil"/>
              <w:right w:val="nil"/>
            </w:tcBorders>
            <w:shd w:val="clear" w:color="auto" w:fill="auto"/>
            <w:tcMar>
              <w:left w:w="43" w:type="dxa"/>
              <w:right w:w="43" w:type="dxa"/>
            </w:tcMar>
            <w:vAlign w:val="center"/>
          </w:tcPr>
          <w:p w14:paraId="4B12E16F" w14:textId="63A6AED9" w:rsidR="0008396F" w:rsidRDefault="0008396F" w:rsidP="0008396F">
            <w:pPr>
              <w:jc w:val="right"/>
              <w:rPr>
                <w:b/>
                <w:bCs/>
                <w:sz w:val="14"/>
                <w:szCs w:val="14"/>
              </w:rPr>
            </w:pPr>
            <w:r>
              <w:rPr>
                <w:b/>
                <w:bCs/>
                <w:sz w:val="14"/>
                <w:szCs w:val="14"/>
              </w:rPr>
              <w:t>662,719</w:t>
            </w:r>
          </w:p>
        </w:tc>
        <w:tc>
          <w:tcPr>
            <w:tcW w:w="810" w:type="dxa"/>
            <w:tcBorders>
              <w:top w:val="nil"/>
              <w:left w:val="nil"/>
              <w:bottom w:val="nil"/>
              <w:right w:val="nil"/>
            </w:tcBorders>
            <w:shd w:val="clear" w:color="auto" w:fill="auto"/>
            <w:noWrap/>
            <w:tcMar>
              <w:left w:w="43" w:type="dxa"/>
              <w:right w:w="43" w:type="dxa"/>
            </w:tcMar>
            <w:vAlign w:val="center"/>
          </w:tcPr>
          <w:p w14:paraId="2E5F4142" w14:textId="5919D3F8" w:rsidR="0008396F" w:rsidRDefault="0008396F" w:rsidP="0008396F">
            <w:pPr>
              <w:jc w:val="right"/>
              <w:rPr>
                <w:b/>
                <w:bCs/>
                <w:sz w:val="14"/>
                <w:szCs w:val="14"/>
              </w:rPr>
            </w:pPr>
            <w:r>
              <w:rPr>
                <w:b/>
                <w:bCs/>
                <w:sz w:val="14"/>
                <w:szCs w:val="14"/>
              </w:rPr>
              <w:t>624,887</w:t>
            </w:r>
          </w:p>
        </w:tc>
      </w:tr>
      <w:tr w:rsidR="0008396F" w:rsidRPr="008245E8" w14:paraId="2C8344CB" w14:textId="77777777" w:rsidTr="00FF3B9F">
        <w:trPr>
          <w:trHeight w:val="245"/>
        </w:trPr>
        <w:tc>
          <w:tcPr>
            <w:tcW w:w="2928" w:type="dxa"/>
            <w:tcBorders>
              <w:top w:val="nil"/>
              <w:left w:val="nil"/>
              <w:bottom w:val="nil"/>
              <w:right w:val="nil"/>
            </w:tcBorders>
            <w:shd w:val="clear" w:color="auto" w:fill="auto"/>
            <w:noWrap/>
            <w:vAlign w:val="center"/>
            <w:hideMark/>
          </w:tcPr>
          <w:p w14:paraId="09D71D0C" w14:textId="77777777" w:rsidR="0008396F" w:rsidRPr="008245E8" w:rsidRDefault="0008396F" w:rsidP="0008396F">
            <w:pPr>
              <w:ind w:firstLineChars="200" w:firstLine="320"/>
              <w:jc w:val="left"/>
              <w:rPr>
                <w:color w:val="auto"/>
                <w:szCs w:val="16"/>
              </w:rPr>
            </w:pPr>
            <w:r w:rsidRPr="008245E8">
              <w:rPr>
                <w:color w:val="auto"/>
                <w:szCs w:val="16"/>
              </w:rPr>
              <w:t>a) Securities other than Shares</w:t>
            </w:r>
          </w:p>
        </w:tc>
        <w:tc>
          <w:tcPr>
            <w:tcW w:w="760" w:type="dxa"/>
            <w:tcBorders>
              <w:top w:val="nil"/>
              <w:left w:val="nil"/>
              <w:bottom w:val="nil"/>
              <w:right w:val="nil"/>
            </w:tcBorders>
            <w:shd w:val="clear" w:color="auto" w:fill="auto"/>
            <w:tcMar>
              <w:left w:w="43" w:type="dxa"/>
              <w:right w:w="43" w:type="dxa"/>
            </w:tcMar>
            <w:vAlign w:val="center"/>
            <w:hideMark/>
          </w:tcPr>
          <w:p w14:paraId="1C81FF52" w14:textId="77777777" w:rsidR="0008396F" w:rsidRDefault="0008396F" w:rsidP="0008396F">
            <w:pPr>
              <w:jc w:val="right"/>
              <w:rPr>
                <w:i/>
                <w:iCs/>
                <w:sz w:val="14"/>
                <w:szCs w:val="14"/>
              </w:rPr>
            </w:pPr>
            <w:r>
              <w:rPr>
                <w:i/>
                <w:iCs/>
                <w:sz w:val="14"/>
                <w:szCs w:val="14"/>
              </w:rPr>
              <w:t>..</w:t>
            </w:r>
          </w:p>
        </w:tc>
        <w:tc>
          <w:tcPr>
            <w:tcW w:w="741" w:type="dxa"/>
            <w:tcBorders>
              <w:top w:val="nil"/>
              <w:left w:val="nil"/>
              <w:bottom w:val="nil"/>
              <w:right w:val="nil"/>
            </w:tcBorders>
            <w:shd w:val="clear" w:color="auto" w:fill="auto"/>
            <w:tcMar>
              <w:left w:w="43" w:type="dxa"/>
              <w:right w:w="43" w:type="dxa"/>
            </w:tcMar>
            <w:vAlign w:val="center"/>
          </w:tcPr>
          <w:p w14:paraId="422CBBD7" w14:textId="77777777" w:rsidR="0008396F" w:rsidRDefault="0008396F" w:rsidP="0008396F">
            <w:pPr>
              <w:jc w:val="right"/>
              <w:rPr>
                <w:i/>
                <w:iCs/>
                <w:sz w:val="14"/>
                <w:szCs w:val="14"/>
              </w:rPr>
            </w:pPr>
            <w:r>
              <w:rPr>
                <w:i/>
                <w:iCs/>
                <w:sz w:val="14"/>
                <w:szCs w:val="14"/>
              </w:rPr>
              <w:t>..</w:t>
            </w:r>
          </w:p>
        </w:tc>
        <w:tc>
          <w:tcPr>
            <w:tcW w:w="807" w:type="dxa"/>
            <w:tcBorders>
              <w:top w:val="nil"/>
              <w:left w:val="nil"/>
              <w:bottom w:val="nil"/>
              <w:right w:val="nil"/>
            </w:tcBorders>
            <w:shd w:val="clear" w:color="auto" w:fill="auto"/>
            <w:tcMar>
              <w:left w:w="43" w:type="dxa"/>
              <w:right w:w="43" w:type="dxa"/>
            </w:tcMar>
            <w:vAlign w:val="center"/>
          </w:tcPr>
          <w:p w14:paraId="492EF2C8" w14:textId="667E7618" w:rsidR="0008396F" w:rsidRDefault="0008396F" w:rsidP="0008396F">
            <w:pPr>
              <w:jc w:val="right"/>
              <w:rPr>
                <w:i/>
                <w:iCs/>
                <w:sz w:val="14"/>
                <w:szCs w:val="14"/>
              </w:rPr>
            </w:pPr>
            <w:r w:rsidRPr="0008396F">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924CE08" w14:textId="60E5EC4B" w:rsidR="0008396F" w:rsidRDefault="0008396F" w:rsidP="0008396F">
            <w:pPr>
              <w:jc w:val="right"/>
            </w:pPr>
            <w:r>
              <w:rPr>
                <w:i/>
                <w:iCs/>
                <w:sz w:val="14"/>
                <w:szCs w:val="14"/>
              </w:rPr>
              <w:t>..</w:t>
            </w:r>
          </w:p>
        </w:tc>
        <w:tc>
          <w:tcPr>
            <w:tcW w:w="864" w:type="dxa"/>
            <w:tcBorders>
              <w:top w:val="nil"/>
              <w:left w:val="nil"/>
              <w:bottom w:val="nil"/>
              <w:right w:val="nil"/>
            </w:tcBorders>
            <w:shd w:val="clear" w:color="auto" w:fill="auto"/>
            <w:tcMar>
              <w:left w:w="43" w:type="dxa"/>
              <w:right w:w="43" w:type="dxa"/>
            </w:tcMar>
            <w:vAlign w:val="center"/>
          </w:tcPr>
          <w:p w14:paraId="0400C78D" w14:textId="6FD70F53" w:rsidR="0008396F" w:rsidRDefault="0008396F" w:rsidP="0008396F">
            <w:pPr>
              <w:jc w:val="right"/>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hideMark/>
          </w:tcPr>
          <w:p w14:paraId="2CF41A01" w14:textId="7CAD1C6E" w:rsidR="0008396F" w:rsidRDefault="0008396F" w:rsidP="0008396F">
            <w:pPr>
              <w:jc w:val="right"/>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B967188" w14:textId="6841622D" w:rsidR="0008396F" w:rsidRDefault="0008396F" w:rsidP="0008396F">
            <w:pPr>
              <w:jc w:val="right"/>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58E27BA" w14:textId="1B71AA95" w:rsidR="0008396F" w:rsidRDefault="0008396F" w:rsidP="0008396F">
            <w:pPr>
              <w:jc w:val="right"/>
            </w:pPr>
            <w:r>
              <w:rPr>
                <w:i/>
                <w:iCs/>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996E2AF" w14:textId="786B5CAC" w:rsidR="0008396F" w:rsidRDefault="0008396F" w:rsidP="0008396F">
            <w:pPr>
              <w:jc w:val="right"/>
            </w:pPr>
            <w:r>
              <w:rPr>
                <w:i/>
                <w:iCs/>
                <w:sz w:val="14"/>
                <w:szCs w:val="14"/>
              </w:rPr>
              <w:t>..</w:t>
            </w:r>
          </w:p>
        </w:tc>
      </w:tr>
      <w:tr w:rsidR="0008396F" w:rsidRPr="008245E8" w14:paraId="6E9999F4" w14:textId="77777777" w:rsidTr="00D65E84">
        <w:trPr>
          <w:trHeight w:val="245"/>
        </w:trPr>
        <w:tc>
          <w:tcPr>
            <w:tcW w:w="2928" w:type="dxa"/>
            <w:tcBorders>
              <w:top w:val="nil"/>
              <w:left w:val="nil"/>
              <w:bottom w:val="nil"/>
              <w:right w:val="nil"/>
            </w:tcBorders>
            <w:shd w:val="clear" w:color="auto" w:fill="auto"/>
            <w:noWrap/>
            <w:vAlign w:val="center"/>
            <w:hideMark/>
          </w:tcPr>
          <w:p w14:paraId="42F2E4E8" w14:textId="77777777" w:rsidR="0008396F" w:rsidRPr="008245E8" w:rsidRDefault="0008396F" w:rsidP="0008396F">
            <w:pPr>
              <w:ind w:firstLineChars="200" w:firstLine="320"/>
              <w:jc w:val="left"/>
              <w:rPr>
                <w:color w:val="auto"/>
                <w:szCs w:val="16"/>
              </w:rPr>
            </w:pPr>
            <w:r w:rsidRPr="008245E8">
              <w:rPr>
                <w:color w:val="auto"/>
                <w:szCs w:val="16"/>
              </w:rPr>
              <w:t>b) Other claims</w:t>
            </w:r>
          </w:p>
        </w:tc>
        <w:tc>
          <w:tcPr>
            <w:tcW w:w="760" w:type="dxa"/>
            <w:tcBorders>
              <w:top w:val="nil"/>
              <w:left w:val="nil"/>
              <w:bottom w:val="nil"/>
              <w:right w:val="nil"/>
            </w:tcBorders>
            <w:shd w:val="clear" w:color="auto" w:fill="auto"/>
            <w:tcMar>
              <w:left w:w="43" w:type="dxa"/>
              <w:right w:w="43" w:type="dxa"/>
            </w:tcMar>
            <w:vAlign w:val="center"/>
            <w:hideMark/>
          </w:tcPr>
          <w:p w14:paraId="7B4464DB" w14:textId="77777777" w:rsidR="0008396F" w:rsidRDefault="0008396F" w:rsidP="0008396F">
            <w:pPr>
              <w:jc w:val="right"/>
              <w:rPr>
                <w:sz w:val="14"/>
                <w:szCs w:val="14"/>
              </w:rPr>
            </w:pPr>
            <w:r>
              <w:rPr>
                <w:sz w:val="14"/>
                <w:szCs w:val="14"/>
              </w:rPr>
              <w:t>565,321</w:t>
            </w:r>
          </w:p>
        </w:tc>
        <w:tc>
          <w:tcPr>
            <w:tcW w:w="741" w:type="dxa"/>
            <w:tcBorders>
              <w:top w:val="nil"/>
              <w:left w:val="nil"/>
              <w:bottom w:val="nil"/>
              <w:right w:val="nil"/>
            </w:tcBorders>
            <w:shd w:val="clear" w:color="auto" w:fill="auto"/>
            <w:tcMar>
              <w:left w:w="43" w:type="dxa"/>
              <w:right w:w="43" w:type="dxa"/>
            </w:tcMar>
            <w:vAlign w:val="center"/>
          </w:tcPr>
          <w:p w14:paraId="09DE17D4" w14:textId="77777777" w:rsidR="0008396F" w:rsidRDefault="0008396F" w:rsidP="0008396F">
            <w:pPr>
              <w:jc w:val="right"/>
              <w:rPr>
                <w:sz w:val="14"/>
                <w:szCs w:val="14"/>
              </w:rPr>
            </w:pPr>
            <w:r>
              <w:rPr>
                <w:sz w:val="14"/>
                <w:szCs w:val="14"/>
              </w:rPr>
              <w:t>627,236</w:t>
            </w:r>
          </w:p>
        </w:tc>
        <w:tc>
          <w:tcPr>
            <w:tcW w:w="807" w:type="dxa"/>
            <w:tcBorders>
              <w:top w:val="nil"/>
              <w:left w:val="nil"/>
              <w:bottom w:val="nil"/>
              <w:right w:val="nil"/>
            </w:tcBorders>
            <w:shd w:val="clear" w:color="auto" w:fill="auto"/>
            <w:tcMar>
              <w:left w:w="43" w:type="dxa"/>
              <w:right w:w="43" w:type="dxa"/>
            </w:tcMar>
            <w:vAlign w:val="center"/>
          </w:tcPr>
          <w:p w14:paraId="2844D3A5" w14:textId="101EAF92" w:rsidR="0008396F" w:rsidRDefault="0008396F" w:rsidP="0008396F">
            <w:pPr>
              <w:jc w:val="right"/>
              <w:rPr>
                <w:sz w:val="14"/>
                <w:szCs w:val="14"/>
              </w:rPr>
            </w:pPr>
            <w:r>
              <w:rPr>
                <w:sz w:val="14"/>
                <w:szCs w:val="14"/>
              </w:rPr>
              <w:t>718,014</w:t>
            </w:r>
          </w:p>
        </w:tc>
        <w:tc>
          <w:tcPr>
            <w:tcW w:w="810" w:type="dxa"/>
            <w:tcBorders>
              <w:top w:val="nil"/>
              <w:left w:val="nil"/>
              <w:bottom w:val="nil"/>
              <w:right w:val="nil"/>
            </w:tcBorders>
            <w:shd w:val="clear" w:color="auto" w:fill="auto"/>
            <w:tcMar>
              <w:left w:w="43" w:type="dxa"/>
              <w:right w:w="43" w:type="dxa"/>
            </w:tcMar>
            <w:vAlign w:val="center"/>
            <w:hideMark/>
          </w:tcPr>
          <w:p w14:paraId="73781A2F" w14:textId="140040A1" w:rsidR="0008396F" w:rsidRDefault="0008396F" w:rsidP="0008396F">
            <w:pPr>
              <w:jc w:val="right"/>
              <w:rPr>
                <w:sz w:val="14"/>
                <w:szCs w:val="14"/>
              </w:rPr>
            </w:pPr>
            <w:r>
              <w:rPr>
                <w:sz w:val="14"/>
                <w:szCs w:val="14"/>
              </w:rPr>
              <w:t>559,206</w:t>
            </w:r>
          </w:p>
        </w:tc>
        <w:tc>
          <w:tcPr>
            <w:tcW w:w="864" w:type="dxa"/>
            <w:tcBorders>
              <w:top w:val="nil"/>
              <w:left w:val="nil"/>
              <w:bottom w:val="nil"/>
              <w:right w:val="nil"/>
            </w:tcBorders>
            <w:shd w:val="clear" w:color="auto" w:fill="auto"/>
            <w:tcMar>
              <w:left w:w="43" w:type="dxa"/>
              <w:right w:w="43" w:type="dxa"/>
            </w:tcMar>
            <w:vAlign w:val="center"/>
          </w:tcPr>
          <w:p w14:paraId="61917495" w14:textId="1561B95C" w:rsidR="0008396F" w:rsidRDefault="0008396F" w:rsidP="0008396F">
            <w:pPr>
              <w:jc w:val="right"/>
              <w:rPr>
                <w:sz w:val="14"/>
                <w:szCs w:val="14"/>
              </w:rPr>
            </w:pPr>
            <w:r>
              <w:rPr>
                <w:sz w:val="14"/>
                <w:szCs w:val="14"/>
              </w:rPr>
              <w:t>556,653</w:t>
            </w:r>
          </w:p>
        </w:tc>
        <w:tc>
          <w:tcPr>
            <w:tcW w:w="716" w:type="dxa"/>
            <w:tcBorders>
              <w:top w:val="nil"/>
              <w:left w:val="nil"/>
              <w:bottom w:val="nil"/>
              <w:right w:val="nil"/>
            </w:tcBorders>
            <w:shd w:val="clear" w:color="auto" w:fill="auto"/>
            <w:tcMar>
              <w:left w:w="43" w:type="dxa"/>
              <w:right w:w="43" w:type="dxa"/>
            </w:tcMar>
            <w:vAlign w:val="center"/>
            <w:hideMark/>
          </w:tcPr>
          <w:p w14:paraId="24326D8B" w14:textId="44D68179" w:rsidR="0008396F" w:rsidRDefault="0008396F" w:rsidP="0008396F">
            <w:pPr>
              <w:jc w:val="right"/>
              <w:rPr>
                <w:sz w:val="14"/>
                <w:szCs w:val="14"/>
              </w:rPr>
            </w:pPr>
            <w:r>
              <w:rPr>
                <w:sz w:val="14"/>
                <w:szCs w:val="14"/>
              </w:rPr>
              <w:t>728,973</w:t>
            </w:r>
          </w:p>
        </w:tc>
        <w:tc>
          <w:tcPr>
            <w:tcW w:w="716" w:type="dxa"/>
            <w:tcBorders>
              <w:top w:val="nil"/>
              <w:left w:val="nil"/>
              <w:bottom w:val="nil"/>
              <w:right w:val="nil"/>
            </w:tcBorders>
            <w:shd w:val="clear" w:color="auto" w:fill="auto"/>
            <w:tcMar>
              <w:left w:w="43" w:type="dxa"/>
              <w:right w:w="43" w:type="dxa"/>
            </w:tcMar>
            <w:vAlign w:val="center"/>
          </w:tcPr>
          <w:p w14:paraId="3DA1392D" w14:textId="38650FA0" w:rsidR="0008396F" w:rsidRDefault="0008396F" w:rsidP="0008396F">
            <w:pPr>
              <w:jc w:val="right"/>
              <w:rPr>
                <w:sz w:val="14"/>
                <w:szCs w:val="14"/>
              </w:rPr>
            </w:pPr>
            <w:r>
              <w:rPr>
                <w:sz w:val="14"/>
                <w:szCs w:val="14"/>
              </w:rPr>
              <w:t>702,583</w:t>
            </w:r>
          </w:p>
        </w:tc>
        <w:tc>
          <w:tcPr>
            <w:tcW w:w="810" w:type="dxa"/>
            <w:tcBorders>
              <w:top w:val="nil"/>
              <w:left w:val="nil"/>
              <w:bottom w:val="nil"/>
              <w:right w:val="nil"/>
            </w:tcBorders>
            <w:shd w:val="clear" w:color="auto" w:fill="auto"/>
            <w:tcMar>
              <w:left w:w="43" w:type="dxa"/>
              <w:right w:w="43" w:type="dxa"/>
            </w:tcMar>
            <w:vAlign w:val="center"/>
          </w:tcPr>
          <w:p w14:paraId="6D1B385B" w14:textId="02AF4AA6" w:rsidR="0008396F" w:rsidRDefault="0008396F" w:rsidP="0008396F">
            <w:pPr>
              <w:jc w:val="right"/>
              <w:rPr>
                <w:sz w:val="14"/>
                <w:szCs w:val="14"/>
              </w:rPr>
            </w:pPr>
            <w:r>
              <w:rPr>
                <w:sz w:val="14"/>
                <w:szCs w:val="14"/>
              </w:rPr>
              <w:t>662,719</w:t>
            </w:r>
          </w:p>
        </w:tc>
        <w:tc>
          <w:tcPr>
            <w:tcW w:w="810" w:type="dxa"/>
            <w:tcBorders>
              <w:top w:val="nil"/>
              <w:left w:val="nil"/>
              <w:bottom w:val="nil"/>
              <w:right w:val="nil"/>
            </w:tcBorders>
            <w:shd w:val="clear" w:color="auto" w:fill="auto"/>
            <w:noWrap/>
            <w:tcMar>
              <w:left w:w="43" w:type="dxa"/>
              <w:right w:w="43" w:type="dxa"/>
            </w:tcMar>
            <w:vAlign w:val="center"/>
          </w:tcPr>
          <w:p w14:paraId="484DE010" w14:textId="46EC0B12" w:rsidR="0008396F" w:rsidRDefault="0008396F" w:rsidP="0008396F">
            <w:pPr>
              <w:jc w:val="right"/>
              <w:rPr>
                <w:sz w:val="14"/>
                <w:szCs w:val="14"/>
              </w:rPr>
            </w:pPr>
            <w:r>
              <w:rPr>
                <w:sz w:val="14"/>
                <w:szCs w:val="14"/>
              </w:rPr>
              <w:t>624,887</w:t>
            </w:r>
          </w:p>
        </w:tc>
      </w:tr>
      <w:tr w:rsidR="0008396F" w:rsidRPr="008245E8" w14:paraId="05B1107C" w14:textId="77777777" w:rsidTr="00D65E84">
        <w:trPr>
          <w:trHeight w:val="245"/>
        </w:trPr>
        <w:tc>
          <w:tcPr>
            <w:tcW w:w="2928" w:type="dxa"/>
            <w:tcBorders>
              <w:top w:val="nil"/>
              <w:left w:val="nil"/>
              <w:bottom w:val="nil"/>
              <w:right w:val="nil"/>
            </w:tcBorders>
            <w:shd w:val="clear" w:color="auto" w:fill="auto"/>
            <w:noWrap/>
            <w:vAlign w:val="center"/>
            <w:hideMark/>
          </w:tcPr>
          <w:p w14:paraId="15B4252C" w14:textId="77777777" w:rsidR="0008396F" w:rsidRPr="008245E8" w:rsidRDefault="0008396F" w:rsidP="0008396F">
            <w:pPr>
              <w:jc w:val="left"/>
              <w:rPr>
                <w:b/>
                <w:bCs/>
                <w:color w:val="auto"/>
                <w:szCs w:val="16"/>
              </w:rPr>
            </w:pPr>
            <w:r w:rsidRPr="008245E8">
              <w:rPr>
                <w:b/>
                <w:bCs/>
                <w:color w:val="auto"/>
                <w:szCs w:val="16"/>
              </w:rPr>
              <w:t>less: Liabilities to Provincial Governments</w:t>
            </w:r>
          </w:p>
        </w:tc>
        <w:tc>
          <w:tcPr>
            <w:tcW w:w="760" w:type="dxa"/>
            <w:tcBorders>
              <w:top w:val="nil"/>
              <w:left w:val="nil"/>
              <w:bottom w:val="nil"/>
              <w:right w:val="nil"/>
            </w:tcBorders>
            <w:shd w:val="clear" w:color="auto" w:fill="auto"/>
            <w:tcMar>
              <w:left w:w="43" w:type="dxa"/>
              <w:right w:w="43" w:type="dxa"/>
            </w:tcMar>
            <w:vAlign w:val="center"/>
            <w:hideMark/>
          </w:tcPr>
          <w:p w14:paraId="3B02C274" w14:textId="77777777" w:rsidR="0008396F" w:rsidRDefault="0008396F" w:rsidP="0008396F">
            <w:pPr>
              <w:jc w:val="right"/>
              <w:rPr>
                <w:b/>
                <w:bCs/>
                <w:sz w:val="14"/>
                <w:szCs w:val="14"/>
              </w:rPr>
            </w:pPr>
            <w:r>
              <w:rPr>
                <w:b/>
                <w:bCs/>
                <w:sz w:val="14"/>
                <w:szCs w:val="14"/>
              </w:rPr>
              <w:t>880,820</w:t>
            </w:r>
          </w:p>
        </w:tc>
        <w:tc>
          <w:tcPr>
            <w:tcW w:w="741" w:type="dxa"/>
            <w:tcBorders>
              <w:top w:val="nil"/>
              <w:left w:val="nil"/>
              <w:bottom w:val="nil"/>
              <w:right w:val="nil"/>
            </w:tcBorders>
            <w:shd w:val="clear" w:color="auto" w:fill="auto"/>
            <w:tcMar>
              <w:left w:w="43" w:type="dxa"/>
              <w:right w:w="43" w:type="dxa"/>
            </w:tcMar>
            <w:vAlign w:val="center"/>
          </w:tcPr>
          <w:p w14:paraId="73EAC231" w14:textId="77777777" w:rsidR="0008396F" w:rsidRDefault="0008396F" w:rsidP="0008396F">
            <w:pPr>
              <w:jc w:val="right"/>
              <w:rPr>
                <w:b/>
                <w:bCs/>
                <w:sz w:val="14"/>
                <w:szCs w:val="14"/>
              </w:rPr>
            </w:pPr>
            <w:r>
              <w:rPr>
                <w:b/>
                <w:bCs/>
                <w:sz w:val="14"/>
                <w:szCs w:val="14"/>
              </w:rPr>
              <w:t>1,057,559</w:t>
            </w:r>
          </w:p>
        </w:tc>
        <w:tc>
          <w:tcPr>
            <w:tcW w:w="807" w:type="dxa"/>
            <w:tcBorders>
              <w:top w:val="nil"/>
              <w:left w:val="nil"/>
              <w:bottom w:val="nil"/>
              <w:right w:val="nil"/>
            </w:tcBorders>
            <w:shd w:val="clear" w:color="auto" w:fill="auto"/>
            <w:tcMar>
              <w:left w:w="43" w:type="dxa"/>
              <w:right w:w="43" w:type="dxa"/>
            </w:tcMar>
            <w:vAlign w:val="center"/>
          </w:tcPr>
          <w:p w14:paraId="1028BAC7" w14:textId="7BC1644A" w:rsidR="0008396F" w:rsidRDefault="0008396F" w:rsidP="0008396F">
            <w:pPr>
              <w:jc w:val="right"/>
              <w:rPr>
                <w:b/>
                <w:bCs/>
                <w:sz w:val="14"/>
                <w:szCs w:val="14"/>
              </w:rPr>
            </w:pPr>
            <w:r>
              <w:rPr>
                <w:b/>
                <w:bCs/>
                <w:sz w:val="14"/>
                <w:szCs w:val="14"/>
              </w:rPr>
              <w:t>1,176,389</w:t>
            </w:r>
          </w:p>
        </w:tc>
        <w:tc>
          <w:tcPr>
            <w:tcW w:w="810" w:type="dxa"/>
            <w:tcBorders>
              <w:top w:val="nil"/>
              <w:left w:val="nil"/>
              <w:bottom w:val="nil"/>
              <w:right w:val="nil"/>
            </w:tcBorders>
            <w:shd w:val="clear" w:color="auto" w:fill="auto"/>
            <w:tcMar>
              <w:left w:w="43" w:type="dxa"/>
              <w:right w:w="43" w:type="dxa"/>
            </w:tcMar>
            <w:vAlign w:val="center"/>
            <w:hideMark/>
          </w:tcPr>
          <w:p w14:paraId="05922A34" w14:textId="57D07E5F" w:rsidR="0008396F" w:rsidRDefault="0008396F" w:rsidP="0008396F">
            <w:pPr>
              <w:jc w:val="right"/>
              <w:rPr>
                <w:b/>
                <w:bCs/>
                <w:sz w:val="14"/>
                <w:szCs w:val="14"/>
              </w:rPr>
            </w:pPr>
            <w:r>
              <w:rPr>
                <w:b/>
                <w:bCs/>
                <w:sz w:val="14"/>
                <w:szCs w:val="14"/>
              </w:rPr>
              <w:t>1,024,516</w:t>
            </w:r>
          </w:p>
        </w:tc>
        <w:tc>
          <w:tcPr>
            <w:tcW w:w="864" w:type="dxa"/>
            <w:tcBorders>
              <w:top w:val="nil"/>
              <w:left w:val="nil"/>
              <w:bottom w:val="nil"/>
              <w:right w:val="nil"/>
            </w:tcBorders>
            <w:shd w:val="clear" w:color="auto" w:fill="auto"/>
            <w:tcMar>
              <w:left w:w="43" w:type="dxa"/>
              <w:right w:w="43" w:type="dxa"/>
            </w:tcMar>
            <w:vAlign w:val="center"/>
          </w:tcPr>
          <w:p w14:paraId="5369D26C" w14:textId="5F46A851" w:rsidR="0008396F" w:rsidRDefault="0008396F" w:rsidP="0008396F">
            <w:pPr>
              <w:jc w:val="right"/>
              <w:rPr>
                <w:b/>
                <w:bCs/>
                <w:sz w:val="14"/>
                <w:szCs w:val="14"/>
              </w:rPr>
            </w:pPr>
            <w:r>
              <w:rPr>
                <w:b/>
                <w:bCs/>
                <w:sz w:val="14"/>
                <w:szCs w:val="14"/>
              </w:rPr>
              <w:t>1,053,474</w:t>
            </w:r>
          </w:p>
        </w:tc>
        <w:tc>
          <w:tcPr>
            <w:tcW w:w="716" w:type="dxa"/>
            <w:tcBorders>
              <w:top w:val="nil"/>
              <w:left w:val="nil"/>
              <w:bottom w:val="nil"/>
              <w:right w:val="nil"/>
            </w:tcBorders>
            <w:shd w:val="clear" w:color="auto" w:fill="auto"/>
            <w:tcMar>
              <w:left w:w="43" w:type="dxa"/>
              <w:right w:w="43" w:type="dxa"/>
            </w:tcMar>
            <w:vAlign w:val="center"/>
            <w:hideMark/>
          </w:tcPr>
          <w:p w14:paraId="1DBA68A8" w14:textId="6921E135" w:rsidR="0008396F" w:rsidRDefault="0008396F" w:rsidP="0008396F">
            <w:pPr>
              <w:jc w:val="right"/>
              <w:rPr>
                <w:b/>
                <w:bCs/>
                <w:sz w:val="14"/>
                <w:szCs w:val="14"/>
              </w:rPr>
            </w:pPr>
            <w:r>
              <w:rPr>
                <w:b/>
                <w:bCs/>
                <w:sz w:val="14"/>
                <w:szCs w:val="14"/>
              </w:rPr>
              <w:t>1,164,347</w:t>
            </w:r>
          </w:p>
        </w:tc>
        <w:tc>
          <w:tcPr>
            <w:tcW w:w="716" w:type="dxa"/>
            <w:tcBorders>
              <w:top w:val="nil"/>
              <w:left w:val="nil"/>
              <w:bottom w:val="nil"/>
              <w:right w:val="nil"/>
            </w:tcBorders>
            <w:shd w:val="clear" w:color="auto" w:fill="auto"/>
            <w:tcMar>
              <w:left w:w="43" w:type="dxa"/>
              <w:right w:w="43" w:type="dxa"/>
            </w:tcMar>
            <w:vAlign w:val="center"/>
          </w:tcPr>
          <w:p w14:paraId="134DAC55" w14:textId="782B9338" w:rsidR="0008396F" w:rsidRDefault="0008396F" w:rsidP="0008396F">
            <w:pPr>
              <w:jc w:val="right"/>
              <w:rPr>
                <w:b/>
                <w:bCs/>
                <w:sz w:val="14"/>
                <w:szCs w:val="14"/>
              </w:rPr>
            </w:pPr>
            <w:r>
              <w:rPr>
                <w:b/>
                <w:bCs/>
                <w:sz w:val="14"/>
                <w:szCs w:val="14"/>
              </w:rPr>
              <w:t>1,183,701</w:t>
            </w:r>
          </w:p>
        </w:tc>
        <w:tc>
          <w:tcPr>
            <w:tcW w:w="810" w:type="dxa"/>
            <w:tcBorders>
              <w:top w:val="nil"/>
              <w:left w:val="nil"/>
              <w:bottom w:val="nil"/>
              <w:right w:val="nil"/>
            </w:tcBorders>
            <w:shd w:val="clear" w:color="auto" w:fill="auto"/>
            <w:tcMar>
              <w:left w:w="43" w:type="dxa"/>
              <w:right w:w="43" w:type="dxa"/>
            </w:tcMar>
            <w:vAlign w:val="center"/>
          </w:tcPr>
          <w:p w14:paraId="25D8EE4E" w14:textId="520F2516" w:rsidR="0008396F" w:rsidRDefault="0008396F" w:rsidP="0008396F">
            <w:pPr>
              <w:jc w:val="right"/>
              <w:rPr>
                <w:b/>
                <w:bCs/>
                <w:sz w:val="14"/>
                <w:szCs w:val="14"/>
              </w:rPr>
            </w:pPr>
            <w:r>
              <w:rPr>
                <w:b/>
                <w:bCs/>
                <w:sz w:val="14"/>
                <w:szCs w:val="14"/>
              </w:rPr>
              <w:t>1,209,779</w:t>
            </w:r>
          </w:p>
        </w:tc>
        <w:tc>
          <w:tcPr>
            <w:tcW w:w="810" w:type="dxa"/>
            <w:tcBorders>
              <w:top w:val="nil"/>
              <w:left w:val="nil"/>
              <w:bottom w:val="nil"/>
              <w:right w:val="nil"/>
            </w:tcBorders>
            <w:shd w:val="clear" w:color="auto" w:fill="auto"/>
            <w:noWrap/>
            <w:tcMar>
              <w:left w:w="43" w:type="dxa"/>
              <w:right w:w="43" w:type="dxa"/>
            </w:tcMar>
            <w:vAlign w:val="center"/>
          </w:tcPr>
          <w:p w14:paraId="0E3AED5F" w14:textId="0C026376" w:rsidR="0008396F" w:rsidRDefault="0008396F" w:rsidP="0008396F">
            <w:pPr>
              <w:jc w:val="right"/>
              <w:rPr>
                <w:b/>
                <w:bCs/>
                <w:sz w:val="14"/>
                <w:szCs w:val="14"/>
              </w:rPr>
            </w:pPr>
            <w:r>
              <w:rPr>
                <w:b/>
                <w:bCs/>
                <w:sz w:val="14"/>
                <w:szCs w:val="14"/>
              </w:rPr>
              <w:t>1,200,966</w:t>
            </w:r>
          </w:p>
        </w:tc>
      </w:tr>
      <w:tr w:rsidR="0008396F" w:rsidRPr="008245E8" w14:paraId="20FEA3C2" w14:textId="77777777" w:rsidTr="00D65E84">
        <w:trPr>
          <w:trHeight w:val="245"/>
        </w:trPr>
        <w:tc>
          <w:tcPr>
            <w:tcW w:w="2928" w:type="dxa"/>
            <w:tcBorders>
              <w:top w:val="nil"/>
              <w:left w:val="nil"/>
              <w:bottom w:val="nil"/>
              <w:right w:val="nil"/>
            </w:tcBorders>
            <w:shd w:val="clear" w:color="auto" w:fill="auto"/>
            <w:noWrap/>
            <w:vAlign w:val="center"/>
            <w:hideMark/>
          </w:tcPr>
          <w:p w14:paraId="74D216A6" w14:textId="77777777" w:rsidR="0008396F" w:rsidRPr="008245E8" w:rsidRDefault="0008396F" w:rsidP="0008396F">
            <w:pPr>
              <w:ind w:firstLineChars="200" w:firstLine="320"/>
              <w:jc w:val="left"/>
              <w:rPr>
                <w:color w:val="auto"/>
                <w:szCs w:val="16"/>
              </w:rPr>
            </w:pPr>
            <w:r w:rsidRPr="008245E8">
              <w:rPr>
                <w:color w:val="auto"/>
                <w:szCs w:val="16"/>
              </w:rPr>
              <w:t>a) Deposits</w:t>
            </w:r>
          </w:p>
        </w:tc>
        <w:tc>
          <w:tcPr>
            <w:tcW w:w="760" w:type="dxa"/>
            <w:tcBorders>
              <w:top w:val="nil"/>
              <w:left w:val="nil"/>
              <w:bottom w:val="nil"/>
              <w:right w:val="nil"/>
            </w:tcBorders>
            <w:shd w:val="clear" w:color="auto" w:fill="auto"/>
            <w:tcMar>
              <w:left w:w="43" w:type="dxa"/>
              <w:right w:w="43" w:type="dxa"/>
            </w:tcMar>
            <w:vAlign w:val="center"/>
            <w:hideMark/>
          </w:tcPr>
          <w:p w14:paraId="3ABBC196" w14:textId="77777777" w:rsidR="0008396F" w:rsidRDefault="0008396F" w:rsidP="0008396F">
            <w:pPr>
              <w:jc w:val="right"/>
              <w:rPr>
                <w:sz w:val="14"/>
                <w:szCs w:val="14"/>
              </w:rPr>
            </w:pPr>
            <w:r>
              <w:rPr>
                <w:sz w:val="14"/>
                <w:szCs w:val="14"/>
              </w:rPr>
              <w:t>871,915</w:t>
            </w:r>
          </w:p>
        </w:tc>
        <w:tc>
          <w:tcPr>
            <w:tcW w:w="741" w:type="dxa"/>
            <w:tcBorders>
              <w:top w:val="nil"/>
              <w:left w:val="nil"/>
              <w:bottom w:val="nil"/>
              <w:right w:val="nil"/>
            </w:tcBorders>
            <w:shd w:val="clear" w:color="auto" w:fill="auto"/>
            <w:tcMar>
              <w:left w:w="43" w:type="dxa"/>
              <w:right w:w="43" w:type="dxa"/>
            </w:tcMar>
            <w:vAlign w:val="center"/>
          </w:tcPr>
          <w:p w14:paraId="4FFE64E4" w14:textId="77777777" w:rsidR="0008396F" w:rsidRDefault="0008396F" w:rsidP="0008396F">
            <w:pPr>
              <w:jc w:val="right"/>
              <w:rPr>
                <w:sz w:val="14"/>
                <w:szCs w:val="14"/>
              </w:rPr>
            </w:pPr>
            <w:r>
              <w:rPr>
                <w:sz w:val="14"/>
                <w:szCs w:val="14"/>
              </w:rPr>
              <w:t>1,050,685</w:t>
            </w:r>
          </w:p>
        </w:tc>
        <w:tc>
          <w:tcPr>
            <w:tcW w:w="807" w:type="dxa"/>
            <w:tcBorders>
              <w:top w:val="nil"/>
              <w:left w:val="nil"/>
              <w:bottom w:val="nil"/>
              <w:right w:val="nil"/>
            </w:tcBorders>
            <w:shd w:val="clear" w:color="auto" w:fill="auto"/>
            <w:tcMar>
              <w:left w:w="43" w:type="dxa"/>
              <w:right w:w="43" w:type="dxa"/>
            </w:tcMar>
            <w:vAlign w:val="center"/>
          </w:tcPr>
          <w:p w14:paraId="6D717104" w14:textId="14A973F3" w:rsidR="0008396F" w:rsidRDefault="0008396F" w:rsidP="0008396F">
            <w:pPr>
              <w:jc w:val="right"/>
              <w:rPr>
                <w:sz w:val="14"/>
                <w:szCs w:val="14"/>
              </w:rPr>
            </w:pPr>
            <w:r>
              <w:rPr>
                <w:sz w:val="14"/>
                <w:szCs w:val="14"/>
              </w:rPr>
              <w:t>1,169,521</w:t>
            </w:r>
          </w:p>
        </w:tc>
        <w:tc>
          <w:tcPr>
            <w:tcW w:w="810" w:type="dxa"/>
            <w:tcBorders>
              <w:top w:val="nil"/>
              <w:left w:val="nil"/>
              <w:bottom w:val="nil"/>
              <w:right w:val="nil"/>
            </w:tcBorders>
            <w:shd w:val="clear" w:color="auto" w:fill="auto"/>
            <w:tcMar>
              <w:left w:w="43" w:type="dxa"/>
              <w:right w:w="43" w:type="dxa"/>
            </w:tcMar>
            <w:vAlign w:val="center"/>
            <w:hideMark/>
          </w:tcPr>
          <w:p w14:paraId="34099FC3" w14:textId="7BA1F7B2" w:rsidR="0008396F" w:rsidRDefault="0008396F" w:rsidP="0008396F">
            <w:pPr>
              <w:jc w:val="right"/>
              <w:rPr>
                <w:sz w:val="14"/>
                <w:szCs w:val="14"/>
              </w:rPr>
            </w:pPr>
            <w:r>
              <w:rPr>
                <w:sz w:val="14"/>
                <w:szCs w:val="14"/>
              </w:rPr>
              <w:t>1,017,589</w:t>
            </w:r>
          </w:p>
        </w:tc>
        <w:tc>
          <w:tcPr>
            <w:tcW w:w="864" w:type="dxa"/>
            <w:tcBorders>
              <w:top w:val="nil"/>
              <w:left w:val="nil"/>
              <w:bottom w:val="nil"/>
              <w:right w:val="nil"/>
            </w:tcBorders>
            <w:shd w:val="clear" w:color="auto" w:fill="auto"/>
            <w:tcMar>
              <w:left w:w="43" w:type="dxa"/>
              <w:right w:w="43" w:type="dxa"/>
            </w:tcMar>
            <w:vAlign w:val="center"/>
          </w:tcPr>
          <w:p w14:paraId="7042D8AC" w14:textId="4AA58165" w:rsidR="0008396F" w:rsidRDefault="0008396F" w:rsidP="0008396F">
            <w:pPr>
              <w:jc w:val="right"/>
              <w:rPr>
                <w:sz w:val="14"/>
                <w:szCs w:val="14"/>
              </w:rPr>
            </w:pPr>
            <w:r>
              <w:rPr>
                <w:sz w:val="14"/>
                <w:szCs w:val="14"/>
              </w:rPr>
              <w:t>1,046,607</w:t>
            </w:r>
          </w:p>
        </w:tc>
        <w:tc>
          <w:tcPr>
            <w:tcW w:w="716" w:type="dxa"/>
            <w:tcBorders>
              <w:top w:val="nil"/>
              <w:left w:val="nil"/>
              <w:bottom w:val="nil"/>
              <w:right w:val="nil"/>
            </w:tcBorders>
            <w:shd w:val="clear" w:color="auto" w:fill="auto"/>
            <w:tcMar>
              <w:left w:w="43" w:type="dxa"/>
              <w:right w:w="43" w:type="dxa"/>
            </w:tcMar>
            <w:vAlign w:val="center"/>
            <w:hideMark/>
          </w:tcPr>
          <w:p w14:paraId="4F7F40B6" w14:textId="057B3896" w:rsidR="0008396F" w:rsidRDefault="0008396F" w:rsidP="0008396F">
            <w:pPr>
              <w:jc w:val="right"/>
              <w:rPr>
                <w:sz w:val="14"/>
                <w:szCs w:val="14"/>
              </w:rPr>
            </w:pPr>
            <w:r>
              <w:rPr>
                <w:sz w:val="14"/>
                <w:szCs w:val="14"/>
              </w:rPr>
              <w:t>1,157,327</w:t>
            </w:r>
          </w:p>
        </w:tc>
        <w:tc>
          <w:tcPr>
            <w:tcW w:w="716" w:type="dxa"/>
            <w:tcBorders>
              <w:top w:val="nil"/>
              <w:left w:val="nil"/>
              <w:bottom w:val="nil"/>
              <w:right w:val="nil"/>
            </w:tcBorders>
            <w:shd w:val="clear" w:color="auto" w:fill="auto"/>
            <w:tcMar>
              <w:left w:w="43" w:type="dxa"/>
              <w:right w:w="43" w:type="dxa"/>
            </w:tcMar>
            <w:vAlign w:val="center"/>
          </w:tcPr>
          <w:p w14:paraId="5FE25444" w14:textId="3B710747" w:rsidR="0008396F" w:rsidRDefault="0008396F" w:rsidP="0008396F">
            <w:pPr>
              <w:jc w:val="right"/>
              <w:rPr>
                <w:sz w:val="14"/>
                <w:szCs w:val="14"/>
              </w:rPr>
            </w:pPr>
            <w:r>
              <w:rPr>
                <w:sz w:val="14"/>
                <w:szCs w:val="14"/>
              </w:rPr>
              <w:t>1,176,823</w:t>
            </w:r>
          </w:p>
        </w:tc>
        <w:tc>
          <w:tcPr>
            <w:tcW w:w="810" w:type="dxa"/>
            <w:tcBorders>
              <w:top w:val="nil"/>
              <w:left w:val="nil"/>
              <w:bottom w:val="nil"/>
              <w:right w:val="nil"/>
            </w:tcBorders>
            <w:shd w:val="clear" w:color="auto" w:fill="auto"/>
            <w:tcMar>
              <w:left w:w="43" w:type="dxa"/>
              <w:right w:w="43" w:type="dxa"/>
            </w:tcMar>
            <w:vAlign w:val="center"/>
          </w:tcPr>
          <w:p w14:paraId="08C79FDB" w14:textId="46335FE0" w:rsidR="0008396F" w:rsidRDefault="0008396F" w:rsidP="0008396F">
            <w:pPr>
              <w:jc w:val="right"/>
              <w:rPr>
                <w:sz w:val="14"/>
                <w:szCs w:val="14"/>
              </w:rPr>
            </w:pPr>
            <w:r>
              <w:rPr>
                <w:sz w:val="14"/>
                <w:szCs w:val="14"/>
              </w:rPr>
              <w:t>1,202,848</w:t>
            </w:r>
          </w:p>
        </w:tc>
        <w:tc>
          <w:tcPr>
            <w:tcW w:w="810" w:type="dxa"/>
            <w:tcBorders>
              <w:top w:val="nil"/>
              <w:left w:val="nil"/>
              <w:bottom w:val="nil"/>
              <w:right w:val="nil"/>
            </w:tcBorders>
            <w:shd w:val="clear" w:color="auto" w:fill="auto"/>
            <w:noWrap/>
            <w:tcMar>
              <w:left w:w="43" w:type="dxa"/>
              <w:right w:w="43" w:type="dxa"/>
            </w:tcMar>
            <w:vAlign w:val="center"/>
          </w:tcPr>
          <w:p w14:paraId="6D4C3E4B" w14:textId="4DE767A6" w:rsidR="0008396F" w:rsidRDefault="0008396F" w:rsidP="0008396F">
            <w:pPr>
              <w:jc w:val="right"/>
              <w:rPr>
                <w:sz w:val="14"/>
                <w:szCs w:val="14"/>
              </w:rPr>
            </w:pPr>
            <w:r>
              <w:rPr>
                <w:sz w:val="14"/>
                <w:szCs w:val="14"/>
              </w:rPr>
              <w:t>1,193,087</w:t>
            </w:r>
          </w:p>
        </w:tc>
      </w:tr>
      <w:tr w:rsidR="0008396F" w:rsidRPr="008245E8" w14:paraId="13B3FD82" w14:textId="77777777" w:rsidTr="00D65E84">
        <w:trPr>
          <w:trHeight w:val="245"/>
        </w:trPr>
        <w:tc>
          <w:tcPr>
            <w:tcW w:w="2928" w:type="dxa"/>
            <w:tcBorders>
              <w:top w:val="nil"/>
              <w:left w:val="nil"/>
              <w:bottom w:val="nil"/>
              <w:right w:val="nil"/>
            </w:tcBorders>
            <w:shd w:val="clear" w:color="auto" w:fill="auto"/>
            <w:noWrap/>
            <w:vAlign w:val="center"/>
            <w:hideMark/>
          </w:tcPr>
          <w:p w14:paraId="63DCFB27" w14:textId="77777777" w:rsidR="0008396F" w:rsidRPr="008245E8" w:rsidRDefault="0008396F" w:rsidP="0008396F">
            <w:pPr>
              <w:ind w:firstLineChars="200" w:firstLine="320"/>
              <w:jc w:val="left"/>
              <w:rPr>
                <w:color w:val="auto"/>
                <w:szCs w:val="16"/>
              </w:rPr>
            </w:pPr>
            <w:r w:rsidRPr="008245E8">
              <w:rPr>
                <w:color w:val="auto"/>
                <w:szCs w:val="16"/>
              </w:rPr>
              <w:t>b) Other liabilities</w:t>
            </w:r>
          </w:p>
        </w:tc>
        <w:tc>
          <w:tcPr>
            <w:tcW w:w="760" w:type="dxa"/>
            <w:tcBorders>
              <w:top w:val="nil"/>
              <w:left w:val="nil"/>
              <w:bottom w:val="nil"/>
              <w:right w:val="nil"/>
            </w:tcBorders>
            <w:shd w:val="clear" w:color="auto" w:fill="auto"/>
            <w:tcMar>
              <w:left w:w="43" w:type="dxa"/>
              <w:right w:w="43" w:type="dxa"/>
            </w:tcMar>
            <w:vAlign w:val="center"/>
            <w:hideMark/>
          </w:tcPr>
          <w:p w14:paraId="2F9BF16B" w14:textId="77777777" w:rsidR="0008396F" w:rsidRDefault="0008396F" w:rsidP="0008396F">
            <w:pPr>
              <w:jc w:val="right"/>
              <w:rPr>
                <w:sz w:val="14"/>
                <w:szCs w:val="14"/>
              </w:rPr>
            </w:pPr>
            <w:r>
              <w:rPr>
                <w:sz w:val="14"/>
                <w:szCs w:val="14"/>
              </w:rPr>
              <w:t>8,905</w:t>
            </w:r>
          </w:p>
        </w:tc>
        <w:tc>
          <w:tcPr>
            <w:tcW w:w="741" w:type="dxa"/>
            <w:tcBorders>
              <w:top w:val="nil"/>
              <w:left w:val="nil"/>
              <w:bottom w:val="nil"/>
              <w:right w:val="nil"/>
            </w:tcBorders>
            <w:shd w:val="clear" w:color="auto" w:fill="auto"/>
            <w:tcMar>
              <w:left w:w="43" w:type="dxa"/>
              <w:right w:w="43" w:type="dxa"/>
            </w:tcMar>
            <w:vAlign w:val="center"/>
          </w:tcPr>
          <w:p w14:paraId="0C895F14" w14:textId="77777777" w:rsidR="0008396F" w:rsidRDefault="0008396F" w:rsidP="0008396F">
            <w:pPr>
              <w:jc w:val="right"/>
              <w:rPr>
                <w:sz w:val="14"/>
                <w:szCs w:val="14"/>
              </w:rPr>
            </w:pPr>
            <w:r>
              <w:rPr>
                <w:sz w:val="14"/>
                <w:szCs w:val="14"/>
              </w:rPr>
              <w:t>6,874</w:t>
            </w:r>
          </w:p>
        </w:tc>
        <w:tc>
          <w:tcPr>
            <w:tcW w:w="807" w:type="dxa"/>
            <w:tcBorders>
              <w:top w:val="nil"/>
              <w:left w:val="nil"/>
              <w:bottom w:val="nil"/>
              <w:right w:val="nil"/>
            </w:tcBorders>
            <w:shd w:val="clear" w:color="auto" w:fill="auto"/>
            <w:tcMar>
              <w:left w:w="43" w:type="dxa"/>
              <w:right w:w="43" w:type="dxa"/>
            </w:tcMar>
            <w:vAlign w:val="center"/>
          </w:tcPr>
          <w:p w14:paraId="0D114781" w14:textId="657B3AB5" w:rsidR="0008396F" w:rsidRDefault="0008396F" w:rsidP="0008396F">
            <w:pPr>
              <w:jc w:val="right"/>
              <w:rPr>
                <w:sz w:val="14"/>
                <w:szCs w:val="14"/>
              </w:rPr>
            </w:pPr>
            <w:r>
              <w:rPr>
                <w:sz w:val="14"/>
                <w:szCs w:val="14"/>
              </w:rPr>
              <w:t>6,868</w:t>
            </w:r>
          </w:p>
        </w:tc>
        <w:tc>
          <w:tcPr>
            <w:tcW w:w="810" w:type="dxa"/>
            <w:tcBorders>
              <w:top w:val="nil"/>
              <w:left w:val="nil"/>
              <w:bottom w:val="nil"/>
              <w:right w:val="nil"/>
            </w:tcBorders>
            <w:shd w:val="clear" w:color="auto" w:fill="auto"/>
            <w:tcMar>
              <w:left w:w="43" w:type="dxa"/>
              <w:right w:w="43" w:type="dxa"/>
            </w:tcMar>
            <w:vAlign w:val="center"/>
            <w:hideMark/>
          </w:tcPr>
          <w:p w14:paraId="6AF0CD0B" w14:textId="27DD1CD4" w:rsidR="0008396F" w:rsidRDefault="0008396F" w:rsidP="0008396F">
            <w:pPr>
              <w:jc w:val="right"/>
              <w:rPr>
                <w:sz w:val="14"/>
                <w:szCs w:val="14"/>
              </w:rPr>
            </w:pPr>
            <w:r>
              <w:rPr>
                <w:sz w:val="14"/>
                <w:szCs w:val="14"/>
              </w:rPr>
              <w:t>6,927</w:t>
            </w:r>
          </w:p>
        </w:tc>
        <w:tc>
          <w:tcPr>
            <w:tcW w:w="864" w:type="dxa"/>
            <w:tcBorders>
              <w:top w:val="nil"/>
              <w:left w:val="nil"/>
              <w:bottom w:val="nil"/>
              <w:right w:val="nil"/>
            </w:tcBorders>
            <w:shd w:val="clear" w:color="auto" w:fill="auto"/>
            <w:tcMar>
              <w:left w:w="43" w:type="dxa"/>
              <w:right w:w="43" w:type="dxa"/>
            </w:tcMar>
            <w:vAlign w:val="center"/>
          </w:tcPr>
          <w:p w14:paraId="32F70D24" w14:textId="060FFCE7" w:rsidR="0008396F" w:rsidRDefault="0008396F" w:rsidP="0008396F">
            <w:pPr>
              <w:jc w:val="right"/>
              <w:rPr>
                <w:sz w:val="14"/>
                <w:szCs w:val="14"/>
              </w:rPr>
            </w:pPr>
            <w:r>
              <w:rPr>
                <w:sz w:val="14"/>
                <w:szCs w:val="14"/>
              </w:rPr>
              <w:t>6,867</w:t>
            </w:r>
          </w:p>
        </w:tc>
        <w:tc>
          <w:tcPr>
            <w:tcW w:w="716" w:type="dxa"/>
            <w:tcBorders>
              <w:top w:val="nil"/>
              <w:left w:val="nil"/>
              <w:bottom w:val="nil"/>
              <w:right w:val="nil"/>
            </w:tcBorders>
            <w:shd w:val="clear" w:color="auto" w:fill="auto"/>
            <w:tcMar>
              <w:left w:w="43" w:type="dxa"/>
              <w:right w:w="43" w:type="dxa"/>
            </w:tcMar>
            <w:vAlign w:val="center"/>
            <w:hideMark/>
          </w:tcPr>
          <w:p w14:paraId="4ABFF884" w14:textId="6C7F89B7" w:rsidR="0008396F" w:rsidRDefault="0008396F" w:rsidP="0008396F">
            <w:pPr>
              <w:jc w:val="right"/>
              <w:rPr>
                <w:sz w:val="14"/>
                <w:szCs w:val="14"/>
              </w:rPr>
            </w:pPr>
            <w:r>
              <w:rPr>
                <w:sz w:val="14"/>
                <w:szCs w:val="14"/>
              </w:rPr>
              <w:t>7,019</w:t>
            </w:r>
          </w:p>
        </w:tc>
        <w:tc>
          <w:tcPr>
            <w:tcW w:w="716" w:type="dxa"/>
            <w:tcBorders>
              <w:top w:val="nil"/>
              <w:left w:val="nil"/>
              <w:bottom w:val="nil"/>
              <w:right w:val="nil"/>
            </w:tcBorders>
            <w:shd w:val="clear" w:color="auto" w:fill="auto"/>
            <w:tcMar>
              <w:left w:w="43" w:type="dxa"/>
              <w:right w:w="43" w:type="dxa"/>
            </w:tcMar>
            <w:vAlign w:val="center"/>
          </w:tcPr>
          <w:p w14:paraId="41ADC302" w14:textId="0454844C" w:rsidR="0008396F" w:rsidRDefault="0008396F" w:rsidP="0008396F">
            <w:pPr>
              <w:jc w:val="right"/>
              <w:rPr>
                <w:sz w:val="14"/>
                <w:szCs w:val="14"/>
              </w:rPr>
            </w:pPr>
            <w:r>
              <w:rPr>
                <w:sz w:val="14"/>
                <w:szCs w:val="14"/>
              </w:rPr>
              <w:t>6,878</w:t>
            </w:r>
          </w:p>
        </w:tc>
        <w:tc>
          <w:tcPr>
            <w:tcW w:w="810" w:type="dxa"/>
            <w:tcBorders>
              <w:top w:val="nil"/>
              <w:left w:val="nil"/>
              <w:bottom w:val="nil"/>
              <w:right w:val="nil"/>
            </w:tcBorders>
            <w:shd w:val="clear" w:color="auto" w:fill="auto"/>
            <w:tcMar>
              <w:left w:w="43" w:type="dxa"/>
              <w:right w:w="43" w:type="dxa"/>
            </w:tcMar>
            <w:vAlign w:val="center"/>
          </w:tcPr>
          <w:p w14:paraId="421F0283" w14:textId="4C49B0D7" w:rsidR="0008396F" w:rsidRDefault="0008396F" w:rsidP="0008396F">
            <w:pPr>
              <w:jc w:val="right"/>
              <w:rPr>
                <w:sz w:val="14"/>
                <w:szCs w:val="14"/>
              </w:rPr>
            </w:pPr>
            <w:r>
              <w:rPr>
                <w:sz w:val="14"/>
                <w:szCs w:val="14"/>
              </w:rPr>
              <w:t>6,931</w:t>
            </w:r>
          </w:p>
        </w:tc>
        <w:tc>
          <w:tcPr>
            <w:tcW w:w="810" w:type="dxa"/>
            <w:tcBorders>
              <w:top w:val="nil"/>
              <w:left w:val="nil"/>
              <w:bottom w:val="nil"/>
              <w:right w:val="nil"/>
            </w:tcBorders>
            <w:shd w:val="clear" w:color="auto" w:fill="auto"/>
            <w:noWrap/>
            <w:tcMar>
              <w:left w:w="43" w:type="dxa"/>
              <w:right w:w="43" w:type="dxa"/>
            </w:tcMar>
            <w:vAlign w:val="center"/>
          </w:tcPr>
          <w:p w14:paraId="3AB02CD0" w14:textId="466BC366" w:rsidR="0008396F" w:rsidRDefault="0008396F" w:rsidP="0008396F">
            <w:pPr>
              <w:jc w:val="right"/>
              <w:rPr>
                <w:sz w:val="14"/>
                <w:szCs w:val="14"/>
              </w:rPr>
            </w:pPr>
            <w:r>
              <w:rPr>
                <w:sz w:val="14"/>
                <w:szCs w:val="14"/>
              </w:rPr>
              <w:t>7,879</w:t>
            </w:r>
          </w:p>
        </w:tc>
      </w:tr>
      <w:tr w:rsidR="0008396F" w:rsidRPr="008245E8" w14:paraId="337F7D7C" w14:textId="77777777" w:rsidTr="00D65E84">
        <w:trPr>
          <w:trHeight w:val="245"/>
        </w:trPr>
        <w:tc>
          <w:tcPr>
            <w:tcW w:w="2928" w:type="dxa"/>
            <w:tcBorders>
              <w:top w:val="nil"/>
              <w:left w:val="nil"/>
              <w:bottom w:val="nil"/>
              <w:right w:val="nil"/>
            </w:tcBorders>
            <w:shd w:val="clear" w:color="auto" w:fill="auto"/>
            <w:noWrap/>
            <w:vAlign w:val="center"/>
            <w:hideMark/>
          </w:tcPr>
          <w:p w14:paraId="7B1124D0" w14:textId="77777777" w:rsidR="0008396F" w:rsidRPr="008245E8" w:rsidRDefault="0008396F" w:rsidP="0008396F">
            <w:pPr>
              <w:jc w:val="left"/>
              <w:rPr>
                <w:b/>
                <w:bCs/>
                <w:color w:val="auto"/>
                <w:szCs w:val="16"/>
              </w:rPr>
            </w:pPr>
            <w:r w:rsidRPr="008245E8">
              <w:rPr>
                <w:b/>
                <w:bCs/>
                <w:color w:val="auto"/>
                <w:szCs w:val="16"/>
              </w:rPr>
              <w:t>Claims on other sectors</w:t>
            </w:r>
          </w:p>
        </w:tc>
        <w:tc>
          <w:tcPr>
            <w:tcW w:w="760" w:type="dxa"/>
            <w:tcBorders>
              <w:top w:val="nil"/>
              <w:left w:val="nil"/>
              <w:bottom w:val="nil"/>
              <w:right w:val="nil"/>
            </w:tcBorders>
            <w:shd w:val="clear" w:color="auto" w:fill="auto"/>
            <w:tcMar>
              <w:left w:w="43" w:type="dxa"/>
              <w:right w:w="43" w:type="dxa"/>
            </w:tcMar>
            <w:vAlign w:val="center"/>
            <w:hideMark/>
          </w:tcPr>
          <w:p w14:paraId="5BBE2F6E" w14:textId="77777777" w:rsidR="0008396F" w:rsidRDefault="0008396F" w:rsidP="0008396F">
            <w:pPr>
              <w:jc w:val="right"/>
              <w:rPr>
                <w:b/>
                <w:bCs/>
                <w:sz w:val="14"/>
                <w:szCs w:val="14"/>
              </w:rPr>
            </w:pPr>
            <w:r>
              <w:rPr>
                <w:b/>
                <w:bCs/>
                <w:sz w:val="14"/>
                <w:szCs w:val="14"/>
              </w:rPr>
              <w:t>8,323,196</w:t>
            </w:r>
          </w:p>
        </w:tc>
        <w:tc>
          <w:tcPr>
            <w:tcW w:w="741" w:type="dxa"/>
            <w:tcBorders>
              <w:top w:val="nil"/>
              <w:left w:val="nil"/>
              <w:bottom w:val="nil"/>
              <w:right w:val="nil"/>
            </w:tcBorders>
            <w:shd w:val="clear" w:color="auto" w:fill="auto"/>
            <w:tcMar>
              <w:left w:w="43" w:type="dxa"/>
              <w:right w:w="43" w:type="dxa"/>
            </w:tcMar>
            <w:vAlign w:val="center"/>
          </w:tcPr>
          <w:p w14:paraId="2A2E7025" w14:textId="77777777" w:rsidR="0008396F" w:rsidRDefault="0008396F" w:rsidP="0008396F">
            <w:pPr>
              <w:jc w:val="right"/>
              <w:rPr>
                <w:b/>
                <w:bCs/>
                <w:sz w:val="14"/>
                <w:szCs w:val="14"/>
              </w:rPr>
            </w:pPr>
            <w:r>
              <w:rPr>
                <w:b/>
                <w:bCs/>
                <w:sz w:val="14"/>
                <w:szCs w:val="14"/>
              </w:rPr>
              <w:t>8,602,896</w:t>
            </w:r>
          </w:p>
        </w:tc>
        <w:tc>
          <w:tcPr>
            <w:tcW w:w="807" w:type="dxa"/>
            <w:tcBorders>
              <w:top w:val="nil"/>
              <w:left w:val="nil"/>
              <w:bottom w:val="nil"/>
              <w:right w:val="nil"/>
            </w:tcBorders>
            <w:shd w:val="clear" w:color="auto" w:fill="auto"/>
            <w:tcMar>
              <w:left w:w="43" w:type="dxa"/>
              <w:right w:w="43" w:type="dxa"/>
            </w:tcMar>
            <w:vAlign w:val="center"/>
          </w:tcPr>
          <w:p w14:paraId="52910578" w14:textId="577EDD61" w:rsidR="0008396F" w:rsidRDefault="0008396F" w:rsidP="0008396F">
            <w:pPr>
              <w:jc w:val="right"/>
              <w:rPr>
                <w:b/>
                <w:bCs/>
                <w:sz w:val="14"/>
                <w:szCs w:val="14"/>
              </w:rPr>
            </w:pPr>
            <w:r>
              <w:rPr>
                <w:b/>
                <w:bCs/>
                <w:sz w:val="14"/>
                <w:szCs w:val="14"/>
              </w:rPr>
              <w:t>9,257,033</w:t>
            </w:r>
          </w:p>
        </w:tc>
        <w:tc>
          <w:tcPr>
            <w:tcW w:w="810" w:type="dxa"/>
            <w:tcBorders>
              <w:top w:val="nil"/>
              <w:left w:val="nil"/>
              <w:bottom w:val="nil"/>
              <w:right w:val="nil"/>
            </w:tcBorders>
            <w:shd w:val="clear" w:color="auto" w:fill="auto"/>
            <w:tcMar>
              <w:left w:w="43" w:type="dxa"/>
              <w:right w:w="43" w:type="dxa"/>
            </w:tcMar>
            <w:vAlign w:val="center"/>
            <w:hideMark/>
          </w:tcPr>
          <w:p w14:paraId="208BB81E" w14:textId="12E2F4C6" w:rsidR="0008396F" w:rsidRDefault="0008396F" w:rsidP="0008396F">
            <w:pPr>
              <w:jc w:val="right"/>
              <w:rPr>
                <w:b/>
                <w:bCs/>
                <w:sz w:val="14"/>
                <w:szCs w:val="14"/>
              </w:rPr>
            </w:pPr>
            <w:r>
              <w:rPr>
                <w:b/>
                <w:bCs/>
                <w:sz w:val="14"/>
                <w:szCs w:val="14"/>
              </w:rPr>
              <w:t>8,588,445</w:t>
            </w:r>
          </w:p>
        </w:tc>
        <w:tc>
          <w:tcPr>
            <w:tcW w:w="864" w:type="dxa"/>
            <w:tcBorders>
              <w:top w:val="nil"/>
              <w:left w:val="nil"/>
              <w:bottom w:val="nil"/>
              <w:right w:val="nil"/>
            </w:tcBorders>
            <w:shd w:val="clear" w:color="auto" w:fill="auto"/>
            <w:tcMar>
              <w:left w:w="43" w:type="dxa"/>
              <w:right w:w="43" w:type="dxa"/>
            </w:tcMar>
            <w:vAlign w:val="center"/>
          </w:tcPr>
          <w:p w14:paraId="2B23237A" w14:textId="346BC1E0" w:rsidR="0008396F" w:rsidRDefault="0008396F" w:rsidP="0008396F">
            <w:pPr>
              <w:jc w:val="right"/>
              <w:rPr>
                <w:b/>
                <w:bCs/>
                <w:sz w:val="14"/>
                <w:szCs w:val="14"/>
              </w:rPr>
            </w:pPr>
            <w:r>
              <w:rPr>
                <w:b/>
                <w:bCs/>
                <w:sz w:val="14"/>
                <w:szCs w:val="14"/>
              </w:rPr>
              <w:t>8,890,849</w:t>
            </w:r>
          </w:p>
        </w:tc>
        <w:tc>
          <w:tcPr>
            <w:tcW w:w="716" w:type="dxa"/>
            <w:tcBorders>
              <w:top w:val="nil"/>
              <w:left w:val="nil"/>
              <w:bottom w:val="nil"/>
              <w:right w:val="nil"/>
            </w:tcBorders>
            <w:shd w:val="clear" w:color="auto" w:fill="auto"/>
            <w:tcMar>
              <w:left w:w="43" w:type="dxa"/>
              <w:right w:w="43" w:type="dxa"/>
            </w:tcMar>
            <w:vAlign w:val="center"/>
            <w:hideMark/>
          </w:tcPr>
          <w:p w14:paraId="7E14CB38" w14:textId="77C19AF7" w:rsidR="0008396F" w:rsidRDefault="0008396F" w:rsidP="0008396F">
            <w:pPr>
              <w:jc w:val="right"/>
              <w:rPr>
                <w:b/>
                <w:bCs/>
                <w:sz w:val="14"/>
                <w:szCs w:val="14"/>
              </w:rPr>
            </w:pPr>
            <w:r>
              <w:rPr>
                <w:b/>
                <w:bCs/>
                <w:sz w:val="14"/>
                <w:szCs w:val="14"/>
              </w:rPr>
              <w:t>9,598,895</w:t>
            </w:r>
          </w:p>
        </w:tc>
        <w:tc>
          <w:tcPr>
            <w:tcW w:w="716" w:type="dxa"/>
            <w:tcBorders>
              <w:top w:val="nil"/>
              <w:left w:val="nil"/>
              <w:bottom w:val="nil"/>
              <w:right w:val="nil"/>
            </w:tcBorders>
            <w:shd w:val="clear" w:color="auto" w:fill="auto"/>
            <w:tcMar>
              <w:left w:w="43" w:type="dxa"/>
              <w:right w:w="43" w:type="dxa"/>
            </w:tcMar>
            <w:vAlign w:val="center"/>
          </w:tcPr>
          <w:p w14:paraId="7EC5239E" w14:textId="42038048" w:rsidR="0008396F" w:rsidRDefault="0008396F" w:rsidP="0008396F">
            <w:pPr>
              <w:jc w:val="right"/>
              <w:rPr>
                <w:b/>
                <w:bCs/>
                <w:sz w:val="14"/>
                <w:szCs w:val="14"/>
              </w:rPr>
            </w:pPr>
            <w:r>
              <w:rPr>
                <w:b/>
                <w:bCs/>
                <w:sz w:val="14"/>
                <w:szCs w:val="14"/>
              </w:rPr>
              <w:t>9,708,789</w:t>
            </w:r>
          </w:p>
        </w:tc>
        <w:tc>
          <w:tcPr>
            <w:tcW w:w="810" w:type="dxa"/>
            <w:tcBorders>
              <w:top w:val="nil"/>
              <w:left w:val="nil"/>
              <w:bottom w:val="nil"/>
              <w:right w:val="nil"/>
            </w:tcBorders>
            <w:shd w:val="clear" w:color="auto" w:fill="auto"/>
            <w:tcMar>
              <w:left w:w="43" w:type="dxa"/>
              <w:right w:w="43" w:type="dxa"/>
            </w:tcMar>
            <w:vAlign w:val="center"/>
          </w:tcPr>
          <w:p w14:paraId="6BF46366" w14:textId="5F549E25" w:rsidR="0008396F" w:rsidRDefault="0008396F" w:rsidP="0008396F">
            <w:pPr>
              <w:jc w:val="right"/>
              <w:rPr>
                <w:b/>
                <w:bCs/>
                <w:sz w:val="14"/>
                <w:szCs w:val="14"/>
              </w:rPr>
            </w:pPr>
            <w:r>
              <w:rPr>
                <w:b/>
                <w:bCs/>
                <w:sz w:val="14"/>
                <w:szCs w:val="14"/>
              </w:rPr>
              <w:t>9,966,708</w:t>
            </w:r>
          </w:p>
        </w:tc>
        <w:tc>
          <w:tcPr>
            <w:tcW w:w="810" w:type="dxa"/>
            <w:tcBorders>
              <w:top w:val="nil"/>
              <w:left w:val="nil"/>
              <w:bottom w:val="nil"/>
              <w:right w:val="nil"/>
            </w:tcBorders>
            <w:shd w:val="clear" w:color="auto" w:fill="auto"/>
            <w:noWrap/>
            <w:tcMar>
              <w:left w:w="43" w:type="dxa"/>
              <w:right w:w="43" w:type="dxa"/>
            </w:tcMar>
            <w:vAlign w:val="center"/>
          </w:tcPr>
          <w:p w14:paraId="19963BC4" w14:textId="5FF9F967" w:rsidR="0008396F" w:rsidRDefault="0008396F" w:rsidP="0008396F">
            <w:pPr>
              <w:jc w:val="right"/>
              <w:rPr>
                <w:b/>
                <w:bCs/>
                <w:sz w:val="14"/>
                <w:szCs w:val="14"/>
              </w:rPr>
            </w:pPr>
            <w:r>
              <w:rPr>
                <w:b/>
                <w:bCs/>
                <w:sz w:val="14"/>
                <w:szCs w:val="14"/>
              </w:rPr>
              <w:t>10,466,171</w:t>
            </w:r>
          </w:p>
        </w:tc>
      </w:tr>
      <w:tr w:rsidR="0008396F" w:rsidRPr="008245E8" w14:paraId="1DF1D1BC" w14:textId="77777777" w:rsidTr="00D65E84">
        <w:trPr>
          <w:trHeight w:val="245"/>
        </w:trPr>
        <w:tc>
          <w:tcPr>
            <w:tcW w:w="2928" w:type="dxa"/>
            <w:tcBorders>
              <w:top w:val="nil"/>
              <w:left w:val="nil"/>
              <w:bottom w:val="nil"/>
              <w:right w:val="nil"/>
            </w:tcBorders>
            <w:shd w:val="clear" w:color="auto" w:fill="auto"/>
            <w:noWrap/>
            <w:vAlign w:val="center"/>
            <w:hideMark/>
          </w:tcPr>
          <w:p w14:paraId="3CFDC920" w14:textId="77777777" w:rsidR="0008396F" w:rsidRPr="008245E8" w:rsidRDefault="0008396F" w:rsidP="0008396F">
            <w:pPr>
              <w:ind w:firstLineChars="200" w:firstLine="320"/>
              <w:jc w:val="left"/>
              <w:rPr>
                <w:color w:val="auto"/>
                <w:szCs w:val="16"/>
              </w:rPr>
            </w:pPr>
            <w:r w:rsidRPr="008245E8">
              <w:rPr>
                <w:color w:val="auto"/>
                <w:szCs w:val="16"/>
              </w:rPr>
              <w:t>a) Other 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6F19AA9D" w14:textId="77777777" w:rsidR="0008396F" w:rsidRDefault="0008396F" w:rsidP="0008396F">
            <w:pPr>
              <w:jc w:val="right"/>
              <w:rPr>
                <w:sz w:val="14"/>
                <w:szCs w:val="14"/>
              </w:rPr>
            </w:pPr>
            <w:r>
              <w:rPr>
                <w:sz w:val="14"/>
                <w:szCs w:val="14"/>
              </w:rPr>
              <w:t>99,030</w:t>
            </w:r>
          </w:p>
        </w:tc>
        <w:tc>
          <w:tcPr>
            <w:tcW w:w="741" w:type="dxa"/>
            <w:tcBorders>
              <w:top w:val="nil"/>
              <w:left w:val="nil"/>
              <w:bottom w:val="nil"/>
              <w:right w:val="nil"/>
            </w:tcBorders>
            <w:shd w:val="clear" w:color="auto" w:fill="auto"/>
            <w:tcMar>
              <w:left w:w="43" w:type="dxa"/>
              <w:right w:w="43" w:type="dxa"/>
            </w:tcMar>
            <w:vAlign w:val="center"/>
          </w:tcPr>
          <w:p w14:paraId="46B328A5" w14:textId="77777777" w:rsidR="0008396F" w:rsidRDefault="0008396F" w:rsidP="0008396F">
            <w:pPr>
              <w:jc w:val="right"/>
              <w:rPr>
                <w:sz w:val="14"/>
                <w:szCs w:val="14"/>
              </w:rPr>
            </w:pPr>
            <w:r>
              <w:rPr>
                <w:sz w:val="14"/>
                <w:szCs w:val="14"/>
              </w:rPr>
              <w:t>91,901</w:t>
            </w:r>
          </w:p>
        </w:tc>
        <w:tc>
          <w:tcPr>
            <w:tcW w:w="807" w:type="dxa"/>
            <w:tcBorders>
              <w:top w:val="nil"/>
              <w:left w:val="nil"/>
              <w:bottom w:val="nil"/>
              <w:right w:val="nil"/>
            </w:tcBorders>
            <w:shd w:val="clear" w:color="auto" w:fill="auto"/>
            <w:tcMar>
              <w:left w:w="43" w:type="dxa"/>
              <w:right w:w="43" w:type="dxa"/>
            </w:tcMar>
            <w:vAlign w:val="center"/>
          </w:tcPr>
          <w:p w14:paraId="622B1316" w14:textId="43486F23" w:rsidR="0008396F" w:rsidRDefault="0008396F" w:rsidP="0008396F">
            <w:pPr>
              <w:jc w:val="right"/>
              <w:rPr>
                <w:sz w:val="14"/>
                <w:szCs w:val="14"/>
              </w:rPr>
            </w:pPr>
            <w:r>
              <w:rPr>
                <w:sz w:val="14"/>
                <w:szCs w:val="14"/>
              </w:rPr>
              <w:t>115,302</w:t>
            </w:r>
          </w:p>
        </w:tc>
        <w:tc>
          <w:tcPr>
            <w:tcW w:w="810" w:type="dxa"/>
            <w:tcBorders>
              <w:top w:val="nil"/>
              <w:left w:val="nil"/>
              <w:bottom w:val="nil"/>
              <w:right w:val="nil"/>
            </w:tcBorders>
            <w:shd w:val="clear" w:color="auto" w:fill="auto"/>
            <w:tcMar>
              <w:left w:w="43" w:type="dxa"/>
              <w:right w:w="43" w:type="dxa"/>
            </w:tcMar>
            <w:vAlign w:val="center"/>
            <w:hideMark/>
          </w:tcPr>
          <w:p w14:paraId="29882855" w14:textId="0F98C972" w:rsidR="0008396F" w:rsidRDefault="0008396F" w:rsidP="0008396F">
            <w:pPr>
              <w:jc w:val="right"/>
              <w:rPr>
                <w:sz w:val="14"/>
                <w:szCs w:val="14"/>
              </w:rPr>
            </w:pPr>
            <w:r>
              <w:rPr>
                <w:sz w:val="14"/>
                <w:szCs w:val="14"/>
              </w:rPr>
              <w:t>96,760</w:t>
            </w:r>
          </w:p>
        </w:tc>
        <w:tc>
          <w:tcPr>
            <w:tcW w:w="864" w:type="dxa"/>
            <w:tcBorders>
              <w:top w:val="nil"/>
              <w:left w:val="nil"/>
              <w:bottom w:val="nil"/>
              <w:right w:val="nil"/>
            </w:tcBorders>
            <w:shd w:val="clear" w:color="auto" w:fill="auto"/>
            <w:tcMar>
              <w:left w:w="43" w:type="dxa"/>
              <w:right w:w="43" w:type="dxa"/>
            </w:tcMar>
            <w:vAlign w:val="center"/>
          </w:tcPr>
          <w:p w14:paraId="67800996" w14:textId="65083E9B" w:rsidR="0008396F" w:rsidRDefault="0008396F" w:rsidP="0008396F">
            <w:pPr>
              <w:jc w:val="right"/>
              <w:rPr>
                <w:sz w:val="14"/>
                <w:szCs w:val="14"/>
              </w:rPr>
            </w:pPr>
            <w:r>
              <w:rPr>
                <w:sz w:val="14"/>
                <w:szCs w:val="14"/>
              </w:rPr>
              <w:t>100,848</w:t>
            </w:r>
          </w:p>
        </w:tc>
        <w:tc>
          <w:tcPr>
            <w:tcW w:w="716" w:type="dxa"/>
            <w:tcBorders>
              <w:top w:val="nil"/>
              <w:left w:val="nil"/>
              <w:bottom w:val="nil"/>
              <w:right w:val="nil"/>
            </w:tcBorders>
            <w:shd w:val="clear" w:color="auto" w:fill="auto"/>
            <w:tcMar>
              <w:left w:w="43" w:type="dxa"/>
              <w:right w:w="43" w:type="dxa"/>
            </w:tcMar>
            <w:vAlign w:val="center"/>
            <w:hideMark/>
          </w:tcPr>
          <w:p w14:paraId="35FCAEFD" w14:textId="5AEFE63C" w:rsidR="0008396F" w:rsidRDefault="0008396F" w:rsidP="0008396F">
            <w:pPr>
              <w:jc w:val="right"/>
              <w:rPr>
                <w:sz w:val="14"/>
                <w:szCs w:val="14"/>
              </w:rPr>
            </w:pPr>
            <w:r>
              <w:rPr>
                <w:sz w:val="14"/>
                <w:szCs w:val="14"/>
              </w:rPr>
              <w:t>136,269</w:t>
            </w:r>
          </w:p>
        </w:tc>
        <w:tc>
          <w:tcPr>
            <w:tcW w:w="716" w:type="dxa"/>
            <w:tcBorders>
              <w:top w:val="nil"/>
              <w:left w:val="nil"/>
              <w:bottom w:val="nil"/>
              <w:right w:val="nil"/>
            </w:tcBorders>
            <w:shd w:val="clear" w:color="auto" w:fill="auto"/>
            <w:tcMar>
              <w:left w:w="43" w:type="dxa"/>
              <w:right w:w="43" w:type="dxa"/>
            </w:tcMar>
            <w:vAlign w:val="center"/>
          </w:tcPr>
          <w:p w14:paraId="39D1DE2D" w14:textId="50BCE6A2" w:rsidR="0008396F" w:rsidRDefault="0008396F" w:rsidP="0008396F">
            <w:pPr>
              <w:jc w:val="right"/>
              <w:rPr>
                <w:sz w:val="14"/>
                <w:szCs w:val="14"/>
              </w:rPr>
            </w:pPr>
            <w:r>
              <w:rPr>
                <w:sz w:val="14"/>
                <w:szCs w:val="14"/>
              </w:rPr>
              <w:t>131,411</w:t>
            </w:r>
          </w:p>
        </w:tc>
        <w:tc>
          <w:tcPr>
            <w:tcW w:w="810" w:type="dxa"/>
            <w:tcBorders>
              <w:top w:val="nil"/>
              <w:left w:val="nil"/>
              <w:bottom w:val="nil"/>
              <w:right w:val="nil"/>
            </w:tcBorders>
            <w:shd w:val="clear" w:color="auto" w:fill="auto"/>
            <w:tcMar>
              <w:left w:w="43" w:type="dxa"/>
              <w:right w:w="43" w:type="dxa"/>
            </w:tcMar>
            <w:vAlign w:val="center"/>
          </w:tcPr>
          <w:p w14:paraId="43453C04" w14:textId="6CE78077" w:rsidR="0008396F" w:rsidRDefault="0008396F" w:rsidP="0008396F">
            <w:pPr>
              <w:jc w:val="right"/>
              <w:rPr>
                <w:sz w:val="14"/>
                <w:szCs w:val="14"/>
              </w:rPr>
            </w:pPr>
            <w:r>
              <w:rPr>
                <w:sz w:val="14"/>
                <w:szCs w:val="14"/>
              </w:rPr>
              <w:t>137,186</w:t>
            </w:r>
          </w:p>
        </w:tc>
        <w:tc>
          <w:tcPr>
            <w:tcW w:w="810" w:type="dxa"/>
            <w:tcBorders>
              <w:top w:val="nil"/>
              <w:left w:val="nil"/>
              <w:bottom w:val="nil"/>
              <w:right w:val="nil"/>
            </w:tcBorders>
            <w:shd w:val="clear" w:color="auto" w:fill="auto"/>
            <w:noWrap/>
            <w:tcMar>
              <w:left w:w="43" w:type="dxa"/>
              <w:right w:w="43" w:type="dxa"/>
            </w:tcMar>
            <w:vAlign w:val="center"/>
          </w:tcPr>
          <w:p w14:paraId="521C2CDC" w14:textId="70780001" w:rsidR="0008396F" w:rsidRDefault="0008396F" w:rsidP="0008396F">
            <w:pPr>
              <w:jc w:val="right"/>
              <w:rPr>
                <w:sz w:val="14"/>
                <w:szCs w:val="14"/>
              </w:rPr>
            </w:pPr>
            <w:r>
              <w:rPr>
                <w:sz w:val="14"/>
                <w:szCs w:val="14"/>
              </w:rPr>
              <w:t>157,119</w:t>
            </w:r>
          </w:p>
        </w:tc>
      </w:tr>
      <w:tr w:rsidR="0008396F" w:rsidRPr="008245E8" w14:paraId="264ECF39" w14:textId="77777777" w:rsidTr="00D65E84">
        <w:trPr>
          <w:trHeight w:val="245"/>
        </w:trPr>
        <w:tc>
          <w:tcPr>
            <w:tcW w:w="2928" w:type="dxa"/>
            <w:tcBorders>
              <w:top w:val="nil"/>
              <w:left w:val="nil"/>
              <w:bottom w:val="nil"/>
              <w:right w:val="nil"/>
            </w:tcBorders>
            <w:shd w:val="clear" w:color="auto" w:fill="auto"/>
            <w:noWrap/>
            <w:vAlign w:val="center"/>
            <w:hideMark/>
          </w:tcPr>
          <w:p w14:paraId="6107DCA8" w14:textId="77777777" w:rsidR="0008396F" w:rsidRPr="008245E8" w:rsidRDefault="0008396F" w:rsidP="0008396F">
            <w:pPr>
              <w:ind w:firstLineChars="200" w:firstLine="320"/>
              <w:jc w:val="left"/>
              <w:rPr>
                <w:color w:val="auto"/>
                <w:szCs w:val="16"/>
              </w:rPr>
            </w:pPr>
            <w:r w:rsidRPr="008245E8">
              <w:rPr>
                <w:color w:val="auto"/>
                <w:szCs w:val="16"/>
              </w:rPr>
              <w:t>b) Public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05A8FE30" w14:textId="77777777" w:rsidR="0008396F" w:rsidRDefault="0008396F" w:rsidP="0008396F">
            <w:pPr>
              <w:jc w:val="right"/>
              <w:rPr>
                <w:sz w:val="14"/>
                <w:szCs w:val="14"/>
              </w:rPr>
            </w:pPr>
            <w:r>
              <w:rPr>
                <w:sz w:val="14"/>
                <w:szCs w:val="14"/>
              </w:rPr>
              <w:t>1,581,154</w:t>
            </w:r>
          </w:p>
        </w:tc>
        <w:tc>
          <w:tcPr>
            <w:tcW w:w="741" w:type="dxa"/>
            <w:tcBorders>
              <w:top w:val="nil"/>
              <w:left w:val="nil"/>
              <w:bottom w:val="nil"/>
              <w:right w:val="nil"/>
            </w:tcBorders>
            <w:shd w:val="clear" w:color="auto" w:fill="auto"/>
            <w:tcMar>
              <w:left w:w="43" w:type="dxa"/>
              <w:right w:w="43" w:type="dxa"/>
            </w:tcMar>
            <w:vAlign w:val="center"/>
          </w:tcPr>
          <w:p w14:paraId="3F2C3328" w14:textId="77777777" w:rsidR="0008396F" w:rsidRDefault="0008396F" w:rsidP="0008396F">
            <w:pPr>
              <w:jc w:val="right"/>
              <w:rPr>
                <w:sz w:val="14"/>
                <w:szCs w:val="14"/>
              </w:rPr>
            </w:pPr>
            <w:r>
              <w:rPr>
                <w:sz w:val="14"/>
                <w:szCs w:val="14"/>
              </w:rPr>
              <w:t>1,727,878</w:t>
            </w:r>
          </w:p>
        </w:tc>
        <w:tc>
          <w:tcPr>
            <w:tcW w:w="807" w:type="dxa"/>
            <w:tcBorders>
              <w:top w:val="nil"/>
              <w:left w:val="nil"/>
              <w:bottom w:val="nil"/>
              <w:right w:val="nil"/>
            </w:tcBorders>
            <w:shd w:val="clear" w:color="auto" w:fill="auto"/>
            <w:tcMar>
              <w:left w:w="43" w:type="dxa"/>
              <w:right w:w="43" w:type="dxa"/>
            </w:tcMar>
            <w:vAlign w:val="center"/>
          </w:tcPr>
          <w:p w14:paraId="1DB35675" w14:textId="3E05E48B" w:rsidR="0008396F" w:rsidRDefault="0008396F" w:rsidP="0008396F">
            <w:pPr>
              <w:jc w:val="right"/>
              <w:rPr>
                <w:sz w:val="14"/>
                <w:szCs w:val="14"/>
              </w:rPr>
            </w:pPr>
            <w:r>
              <w:rPr>
                <w:sz w:val="14"/>
                <w:szCs w:val="14"/>
              </w:rPr>
              <w:t>1,666,059</w:t>
            </w:r>
          </w:p>
        </w:tc>
        <w:tc>
          <w:tcPr>
            <w:tcW w:w="810" w:type="dxa"/>
            <w:tcBorders>
              <w:top w:val="nil"/>
              <w:left w:val="nil"/>
              <w:bottom w:val="nil"/>
              <w:right w:val="nil"/>
            </w:tcBorders>
            <w:shd w:val="clear" w:color="auto" w:fill="auto"/>
            <w:tcMar>
              <w:left w:w="43" w:type="dxa"/>
              <w:right w:w="43" w:type="dxa"/>
            </w:tcMar>
            <w:vAlign w:val="center"/>
            <w:hideMark/>
          </w:tcPr>
          <w:p w14:paraId="04088094" w14:textId="0301B4D1" w:rsidR="0008396F" w:rsidRDefault="0008396F" w:rsidP="0008396F">
            <w:pPr>
              <w:jc w:val="right"/>
              <w:rPr>
                <w:sz w:val="14"/>
                <w:szCs w:val="14"/>
              </w:rPr>
            </w:pPr>
            <w:r>
              <w:rPr>
                <w:sz w:val="14"/>
                <w:szCs w:val="14"/>
              </w:rPr>
              <w:t>1,683,475</w:t>
            </w:r>
          </w:p>
        </w:tc>
        <w:tc>
          <w:tcPr>
            <w:tcW w:w="864" w:type="dxa"/>
            <w:tcBorders>
              <w:top w:val="nil"/>
              <w:left w:val="nil"/>
              <w:bottom w:val="nil"/>
              <w:right w:val="nil"/>
            </w:tcBorders>
            <w:shd w:val="clear" w:color="auto" w:fill="auto"/>
            <w:tcMar>
              <w:left w:w="43" w:type="dxa"/>
              <w:right w:w="43" w:type="dxa"/>
            </w:tcMar>
            <w:vAlign w:val="center"/>
          </w:tcPr>
          <w:p w14:paraId="55395879" w14:textId="6EAA93BA" w:rsidR="0008396F" w:rsidRDefault="0008396F" w:rsidP="0008396F">
            <w:pPr>
              <w:jc w:val="right"/>
              <w:rPr>
                <w:sz w:val="14"/>
                <w:szCs w:val="14"/>
              </w:rPr>
            </w:pPr>
            <w:r>
              <w:rPr>
                <w:sz w:val="14"/>
                <w:szCs w:val="14"/>
              </w:rPr>
              <w:t>1,690,742</w:t>
            </w:r>
          </w:p>
        </w:tc>
        <w:tc>
          <w:tcPr>
            <w:tcW w:w="716" w:type="dxa"/>
            <w:tcBorders>
              <w:top w:val="nil"/>
              <w:left w:val="nil"/>
              <w:bottom w:val="nil"/>
              <w:right w:val="nil"/>
            </w:tcBorders>
            <w:shd w:val="clear" w:color="auto" w:fill="auto"/>
            <w:tcMar>
              <w:left w:w="43" w:type="dxa"/>
              <w:right w:w="43" w:type="dxa"/>
            </w:tcMar>
            <w:vAlign w:val="center"/>
            <w:hideMark/>
          </w:tcPr>
          <w:p w14:paraId="14040854" w14:textId="47D1057D" w:rsidR="0008396F" w:rsidRDefault="0008396F" w:rsidP="0008396F">
            <w:pPr>
              <w:jc w:val="right"/>
              <w:rPr>
                <w:sz w:val="14"/>
                <w:szCs w:val="14"/>
              </w:rPr>
            </w:pPr>
            <w:r>
              <w:rPr>
                <w:sz w:val="14"/>
                <w:szCs w:val="14"/>
              </w:rPr>
              <w:t>1,713,021</w:t>
            </w:r>
          </w:p>
        </w:tc>
        <w:tc>
          <w:tcPr>
            <w:tcW w:w="716" w:type="dxa"/>
            <w:tcBorders>
              <w:top w:val="nil"/>
              <w:left w:val="nil"/>
              <w:bottom w:val="nil"/>
              <w:right w:val="nil"/>
            </w:tcBorders>
            <w:shd w:val="clear" w:color="auto" w:fill="auto"/>
            <w:tcMar>
              <w:left w:w="43" w:type="dxa"/>
              <w:right w:w="43" w:type="dxa"/>
            </w:tcMar>
            <w:vAlign w:val="center"/>
          </w:tcPr>
          <w:p w14:paraId="79C04758" w14:textId="174176FB" w:rsidR="0008396F" w:rsidRDefault="0008396F" w:rsidP="0008396F">
            <w:pPr>
              <w:jc w:val="right"/>
              <w:rPr>
                <w:sz w:val="14"/>
                <w:szCs w:val="14"/>
              </w:rPr>
            </w:pPr>
            <w:r>
              <w:rPr>
                <w:sz w:val="14"/>
                <w:szCs w:val="14"/>
              </w:rPr>
              <w:t>1,721,205</w:t>
            </w:r>
          </w:p>
        </w:tc>
        <w:tc>
          <w:tcPr>
            <w:tcW w:w="810" w:type="dxa"/>
            <w:tcBorders>
              <w:top w:val="nil"/>
              <w:left w:val="nil"/>
              <w:bottom w:val="nil"/>
              <w:right w:val="nil"/>
            </w:tcBorders>
            <w:shd w:val="clear" w:color="auto" w:fill="auto"/>
            <w:tcMar>
              <w:left w:w="43" w:type="dxa"/>
              <w:right w:w="43" w:type="dxa"/>
            </w:tcMar>
            <w:vAlign w:val="center"/>
          </w:tcPr>
          <w:p w14:paraId="607DEA16" w14:textId="176E9CF0" w:rsidR="0008396F" w:rsidRDefault="0008396F" w:rsidP="0008396F">
            <w:pPr>
              <w:jc w:val="right"/>
              <w:rPr>
                <w:sz w:val="14"/>
                <w:szCs w:val="14"/>
              </w:rPr>
            </w:pPr>
            <w:r>
              <w:rPr>
                <w:sz w:val="14"/>
                <w:szCs w:val="14"/>
              </w:rPr>
              <w:t>1,756,283</w:t>
            </w:r>
          </w:p>
        </w:tc>
        <w:tc>
          <w:tcPr>
            <w:tcW w:w="810" w:type="dxa"/>
            <w:tcBorders>
              <w:top w:val="nil"/>
              <w:left w:val="nil"/>
              <w:bottom w:val="nil"/>
              <w:right w:val="nil"/>
            </w:tcBorders>
            <w:shd w:val="clear" w:color="auto" w:fill="auto"/>
            <w:noWrap/>
            <w:tcMar>
              <w:left w:w="43" w:type="dxa"/>
              <w:right w:w="43" w:type="dxa"/>
            </w:tcMar>
            <w:vAlign w:val="center"/>
          </w:tcPr>
          <w:p w14:paraId="598A3637" w14:textId="27D82C26" w:rsidR="0008396F" w:rsidRDefault="0008396F" w:rsidP="0008396F">
            <w:pPr>
              <w:jc w:val="right"/>
              <w:rPr>
                <w:sz w:val="14"/>
                <w:szCs w:val="14"/>
              </w:rPr>
            </w:pPr>
            <w:r>
              <w:rPr>
                <w:sz w:val="14"/>
                <w:szCs w:val="14"/>
              </w:rPr>
              <w:t>1,789,529</w:t>
            </w:r>
          </w:p>
        </w:tc>
      </w:tr>
      <w:tr w:rsidR="0008396F" w:rsidRPr="008245E8" w14:paraId="0667FF43" w14:textId="77777777" w:rsidTr="00D65E84">
        <w:trPr>
          <w:trHeight w:val="245"/>
        </w:trPr>
        <w:tc>
          <w:tcPr>
            <w:tcW w:w="2928" w:type="dxa"/>
            <w:tcBorders>
              <w:top w:val="nil"/>
              <w:left w:val="nil"/>
              <w:bottom w:val="nil"/>
              <w:right w:val="nil"/>
            </w:tcBorders>
            <w:shd w:val="clear" w:color="auto" w:fill="auto"/>
            <w:noWrap/>
            <w:vAlign w:val="center"/>
            <w:hideMark/>
          </w:tcPr>
          <w:p w14:paraId="38707F1F" w14:textId="77777777" w:rsidR="0008396F" w:rsidRPr="008245E8" w:rsidRDefault="0008396F" w:rsidP="0008396F">
            <w:pPr>
              <w:ind w:firstLineChars="200" w:firstLine="320"/>
              <w:jc w:val="left"/>
              <w:rPr>
                <w:color w:val="auto"/>
                <w:szCs w:val="16"/>
              </w:rPr>
            </w:pPr>
            <w:r w:rsidRPr="008245E8">
              <w:rPr>
                <w:color w:val="auto"/>
                <w:szCs w:val="16"/>
              </w:rPr>
              <w:t>c) Other non-financial corporations</w:t>
            </w:r>
          </w:p>
        </w:tc>
        <w:tc>
          <w:tcPr>
            <w:tcW w:w="760" w:type="dxa"/>
            <w:tcBorders>
              <w:top w:val="nil"/>
              <w:left w:val="nil"/>
              <w:bottom w:val="nil"/>
              <w:right w:val="nil"/>
            </w:tcBorders>
            <w:shd w:val="clear" w:color="auto" w:fill="auto"/>
            <w:tcMar>
              <w:left w:w="43" w:type="dxa"/>
              <w:right w:w="43" w:type="dxa"/>
            </w:tcMar>
            <w:vAlign w:val="center"/>
            <w:hideMark/>
          </w:tcPr>
          <w:p w14:paraId="4EC991B1" w14:textId="77777777" w:rsidR="0008396F" w:rsidRDefault="0008396F" w:rsidP="0008396F">
            <w:pPr>
              <w:jc w:val="right"/>
              <w:rPr>
                <w:sz w:val="14"/>
                <w:szCs w:val="14"/>
              </w:rPr>
            </w:pPr>
            <w:r>
              <w:rPr>
                <w:sz w:val="14"/>
                <w:szCs w:val="14"/>
              </w:rPr>
              <w:t>5,224,698</w:t>
            </w:r>
          </w:p>
        </w:tc>
        <w:tc>
          <w:tcPr>
            <w:tcW w:w="741" w:type="dxa"/>
            <w:tcBorders>
              <w:top w:val="nil"/>
              <w:left w:val="nil"/>
              <w:bottom w:val="nil"/>
              <w:right w:val="nil"/>
            </w:tcBorders>
            <w:shd w:val="clear" w:color="auto" w:fill="auto"/>
            <w:tcMar>
              <w:left w:w="43" w:type="dxa"/>
              <w:right w:w="43" w:type="dxa"/>
            </w:tcMar>
            <w:vAlign w:val="center"/>
          </w:tcPr>
          <w:p w14:paraId="25E70D71" w14:textId="77777777" w:rsidR="0008396F" w:rsidRDefault="0008396F" w:rsidP="0008396F">
            <w:pPr>
              <w:jc w:val="right"/>
              <w:rPr>
                <w:sz w:val="14"/>
                <w:szCs w:val="14"/>
              </w:rPr>
            </w:pPr>
            <w:r>
              <w:rPr>
                <w:sz w:val="14"/>
                <w:szCs w:val="14"/>
              </w:rPr>
              <w:t>5,374,610</w:t>
            </w:r>
          </w:p>
        </w:tc>
        <w:tc>
          <w:tcPr>
            <w:tcW w:w="807" w:type="dxa"/>
            <w:tcBorders>
              <w:top w:val="nil"/>
              <w:left w:val="nil"/>
              <w:bottom w:val="nil"/>
              <w:right w:val="nil"/>
            </w:tcBorders>
            <w:shd w:val="clear" w:color="auto" w:fill="auto"/>
            <w:tcMar>
              <w:left w:w="43" w:type="dxa"/>
              <w:right w:w="43" w:type="dxa"/>
            </w:tcMar>
            <w:vAlign w:val="center"/>
          </w:tcPr>
          <w:p w14:paraId="2BFB6F3C" w14:textId="1F3A821D" w:rsidR="0008396F" w:rsidRDefault="0008396F" w:rsidP="0008396F">
            <w:pPr>
              <w:jc w:val="right"/>
              <w:rPr>
                <w:sz w:val="14"/>
                <w:szCs w:val="14"/>
              </w:rPr>
            </w:pPr>
            <w:r>
              <w:rPr>
                <w:sz w:val="14"/>
                <w:szCs w:val="14"/>
              </w:rPr>
              <w:t>5,933,575</w:t>
            </w:r>
          </w:p>
        </w:tc>
        <w:tc>
          <w:tcPr>
            <w:tcW w:w="810" w:type="dxa"/>
            <w:tcBorders>
              <w:top w:val="nil"/>
              <w:left w:val="nil"/>
              <w:bottom w:val="nil"/>
              <w:right w:val="nil"/>
            </w:tcBorders>
            <w:shd w:val="clear" w:color="auto" w:fill="auto"/>
            <w:tcMar>
              <w:left w:w="43" w:type="dxa"/>
              <w:right w:w="43" w:type="dxa"/>
            </w:tcMar>
            <w:vAlign w:val="center"/>
            <w:hideMark/>
          </w:tcPr>
          <w:p w14:paraId="67E719B3" w14:textId="05C097A7" w:rsidR="0008396F" w:rsidRDefault="0008396F" w:rsidP="0008396F">
            <w:pPr>
              <w:jc w:val="right"/>
              <w:rPr>
                <w:sz w:val="14"/>
                <w:szCs w:val="14"/>
              </w:rPr>
            </w:pPr>
            <w:r>
              <w:rPr>
                <w:sz w:val="14"/>
                <w:szCs w:val="14"/>
              </w:rPr>
              <w:t>5,313,264</w:t>
            </w:r>
          </w:p>
        </w:tc>
        <w:tc>
          <w:tcPr>
            <w:tcW w:w="864" w:type="dxa"/>
            <w:tcBorders>
              <w:top w:val="nil"/>
              <w:left w:val="nil"/>
              <w:bottom w:val="nil"/>
              <w:right w:val="nil"/>
            </w:tcBorders>
            <w:shd w:val="clear" w:color="auto" w:fill="auto"/>
            <w:tcMar>
              <w:left w:w="43" w:type="dxa"/>
              <w:right w:w="43" w:type="dxa"/>
            </w:tcMar>
            <w:vAlign w:val="center"/>
          </w:tcPr>
          <w:p w14:paraId="27D1DE1E" w14:textId="6C51326A" w:rsidR="0008396F" w:rsidRDefault="0008396F" w:rsidP="0008396F">
            <w:pPr>
              <w:jc w:val="right"/>
              <w:rPr>
                <w:sz w:val="14"/>
                <w:szCs w:val="14"/>
              </w:rPr>
            </w:pPr>
            <w:r>
              <w:rPr>
                <w:sz w:val="14"/>
                <w:szCs w:val="14"/>
              </w:rPr>
              <w:t>5,553,238</w:t>
            </w:r>
          </w:p>
        </w:tc>
        <w:tc>
          <w:tcPr>
            <w:tcW w:w="716" w:type="dxa"/>
            <w:tcBorders>
              <w:top w:val="nil"/>
              <w:left w:val="nil"/>
              <w:bottom w:val="nil"/>
              <w:right w:val="nil"/>
            </w:tcBorders>
            <w:shd w:val="clear" w:color="auto" w:fill="auto"/>
            <w:tcMar>
              <w:left w:w="43" w:type="dxa"/>
              <w:right w:w="43" w:type="dxa"/>
            </w:tcMar>
            <w:vAlign w:val="center"/>
            <w:hideMark/>
          </w:tcPr>
          <w:p w14:paraId="3942E291" w14:textId="626228A9" w:rsidR="0008396F" w:rsidRDefault="0008396F" w:rsidP="0008396F">
            <w:pPr>
              <w:jc w:val="right"/>
              <w:rPr>
                <w:sz w:val="14"/>
                <w:szCs w:val="14"/>
              </w:rPr>
            </w:pPr>
            <w:r>
              <w:rPr>
                <w:sz w:val="14"/>
                <w:szCs w:val="14"/>
              </w:rPr>
              <w:t>6,150,854</w:t>
            </w:r>
          </w:p>
        </w:tc>
        <w:tc>
          <w:tcPr>
            <w:tcW w:w="716" w:type="dxa"/>
            <w:tcBorders>
              <w:top w:val="nil"/>
              <w:left w:val="nil"/>
              <w:bottom w:val="nil"/>
              <w:right w:val="nil"/>
            </w:tcBorders>
            <w:shd w:val="clear" w:color="auto" w:fill="auto"/>
            <w:tcMar>
              <w:left w:w="43" w:type="dxa"/>
              <w:right w:w="43" w:type="dxa"/>
            </w:tcMar>
            <w:vAlign w:val="center"/>
          </w:tcPr>
          <w:p w14:paraId="55FA9AF5" w14:textId="34748B5A" w:rsidR="0008396F" w:rsidRDefault="0008396F" w:rsidP="0008396F">
            <w:pPr>
              <w:jc w:val="right"/>
              <w:rPr>
                <w:sz w:val="14"/>
                <w:szCs w:val="14"/>
              </w:rPr>
            </w:pPr>
            <w:r>
              <w:rPr>
                <w:sz w:val="14"/>
                <w:szCs w:val="14"/>
              </w:rPr>
              <w:t>6,241,017</w:t>
            </w:r>
          </w:p>
        </w:tc>
        <w:tc>
          <w:tcPr>
            <w:tcW w:w="810" w:type="dxa"/>
            <w:tcBorders>
              <w:top w:val="nil"/>
              <w:left w:val="nil"/>
              <w:bottom w:val="nil"/>
              <w:right w:val="nil"/>
            </w:tcBorders>
            <w:shd w:val="clear" w:color="auto" w:fill="auto"/>
            <w:tcMar>
              <w:left w:w="43" w:type="dxa"/>
              <w:right w:w="43" w:type="dxa"/>
            </w:tcMar>
            <w:vAlign w:val="center"/>
          </w:tcPr>
          <w:p w14:paraId="0A179162" w14:textId="4C7F8FF7" w:rsidR="0008396F" w:rsidRDefault="0008396F" w:rsidP="0008396F">
            <w:pPr>
              <w:jc w:val="right"/>
              <w:rPr>
                <w:sz w:val="14"/>
                <w:szCs w:val="14"/>
              </w:rPr>
            </w:pPr>
            <w:r>
              <w:rPr>
                <w:sz w:val="14"/>
                <w:szCs w:val="14"/>
              </w:rPr>
              <w:t>6,462,940</w:t>
            </w:r>
          </w:p>
        </w:tc>
        <w:tc>
          <w:tcPr>
            <w:tcW w:w="810" w:type="dxa"/>
            <w:tcBorders>
              <w:top w:val="nil"/>
              <w:left w:val="nil"/>
              <w:bottom w:val="nil"/>
              <w:right w:val="nil"/>
            </w:tcBorders>
            <w:shd w:val="clear" w:color="auto" w:fill="auto"/>
            <w:noWrap/>
            <w:tcMar>
              <w:left w:w="43" w:type="dxa"/>
              <w:right w:w="43" w:type="dxa"/>
            </w:tcMar>
            <w:vAlign w:val="center"/>
          </w:tcPr>
          <w:p w14:paraId="4531110D" w14:textId="5271AF92" w:rsidR="0008396F" w:rsidRDefault="0008396F" w:rsidP="0008396F">
            <w:pPr>
              <w:jc w:val="right"/>
              <w:rPr>
                <w:sz w:val="14"/>
                <w:szCs w:val="14"/>
              </w:rPr>
            </w:pPr>
            <w:r>
              <w:rPr>
                <w:sz w:val="14"/>
                <w:szCs w:val="14"/>
              </w:rPr>
              <w:t>6,872,536</w:t>
            </w:r>
          </w:p>
        </w:tc>
      </w:tr>
      <w:tr w:rsidR="0008396F" w:rsidRPr="008245E8" w14:paraId="1C55B947" w14:textId="77777777" w:rsidTr="00D65E84">
        <w:trPr>
          <w:trHeight w:val="245"/>
        </w:trPr>
        <w:tc>
          <w:tcPr>
            <w:tcW w:w="2928" w:type="dxa"/>
            <w:tcBorders>
              <w:top w:val="nil"/>
              <w:left w:val="nil"/>
              <w:bottom w:val="single" w:sz="12" w:space="0" w:color="auto"/>
              <w:right w:val="nil"/>
            </w:tcBorders>
            <w:shd w:val="clear" w:color="auto" w:fill="auto"/>
            <w:noWrap/>
            <w:vAlign w:val="center"/>
            <w:hideMark/>
          </w:tcPr>
          <w:p w14:paraId="5EB85127" w14:textId="77777777" w:rsidR="0008396F" w:rsidRPr="008245E8" w:rsidRDefault="0008396F" w:rsidP="0008396F">
            <w:pPr>
              <w:ind w:firstLineChars="200" w:firstLine="320"/>
              <w:jc w:val="left"/>
              <w:rPr>
                <w:color w:val="auto"/>
                <w:szCs w:val="16"/>
              </w:rPr>
            </w:pPr>
            <w:r w:rsidRPr="008245E8">
              <w:rPr>
                <w:color w:val="auto"/>
                <w:szCs w:val="16"/>
              </w:rPr>
              <w:t>d) Other resident sectors</w:t>
            </w:r>
          </w:p>
        </w:tc>
        <w:tc>
          <w:tcPr>
            <w:tcW w:w="760" w:type="dxa"/>
            <w:tcBorders>
              <w:top w:val="nil"/>
              <w:left w:val="nil"/>
              <w:bottom w:val="single" w:sz="12" w:space="0" w:color="auto"/>
              <w:right w:val="nil"/>
            </w:tcBorders>
            <w:shd w:val="clear" w:color="auto" w:fill="auto"/>
            <w:tcMar>
              <w:left w:w="43" w:type="dxa"/>
              <w:right w:w="43" w:type="dxa"/>
            </w:tcMar>
            <w:vAlign w:val="center"/>
            <w:hideMark/>
          </w:tcPr>
          <w:p w14:paraId="600E3EA0" w14:textId="77777777" w:rsidR="0008396F" w:rsidRDefault="0008396F" w:rsidP="0008396F">
            <w:pPr>
              <w:jc w:val="right"/>
              <w:rPr>
                <w:sz w:val="14"/>
                <w:szCs w:val="14"/>
              </w:rPr>
            </w:pPr>
            <w:r>
              <w:rPr>
                <w:sz w:val="14"/>
                <w:szCs w:val="14"/>
              </w:rPr>
              <w:t>1,418,315</w:t>
            </w:r>
          </w:p>
        </w:tc>
        <w:tc>
          <w:tcPr>
            <w:tcW w:w="741" w:type="dxa"/>
            <w:tcBorders>
              <w:top w:val="nil"/>
              <w:left w:val="nil"/>
              <w:bottom w:val="single" w:sz="12" w:space="0" w:color="auto"/>
              <w:right w:val="nil"/>
            </w:tcBorders>
            <w:shd w:val="clear" w:color="auto" w:fill="auto"/>
            <w:tcMar>
              <w:left w:w="43" w:type="dxa"/>
              <w:right w:w="43" w:type="dxa"/>
            </w:tcMar>
            <w:vAlign w:val="center"/>
          </w:tcPr>
          <w:p w14:paraId="1D856AD3" w14:textId="77777777" w:rsidR="0008396F" w:rsidRDefault="0008396F" w:rsidP="0008396F">
            <w:pPr>
              <w:jc w:val="right"/>
              <w:rPr>
                <w:sz w:val="14"/>
                <w:szCs w:val="14"/>
              </w:rPr>
            </w:pPr>
            <w:r>
              <w:rPr>
                <w:sz w:val="14"/>
                <w:szCs w:val="14"/>
              </w:rPr>
              <w:t>1,408,507</w:t>
            </w:r>
          </w:p>
        </w:tc>
        <w:tc>
          <w:tcPr>
            <w:tcW w:w="807" w:type="dxa"/>
            <w:tcBorders>
              <w:top w:val="nil"/>
              <w:left w:val="nil"/>
              <w:bottom w:val="single" w:sz="12" w:space="0" w:color="auto"/>
              <w:right w:val="nil"/>
            </w:tcBorders>
            <w:shd w:val="clear" w:color="auto" w:fill="auto"/>
            <w:tcMar>
              <w:left w:w="43" w:type="dxa"/>
              <w:right w:w="43" w:type="dxa"/>
            </w:tcMar>
            <w:vAlign w:val="center"/>
          </w:tcPr>
          <w:p w14:paraId="225FED4E" w14:textId="2EF9125C" w:rsidR="0008396F" w:rsidRDefault="0008396F" w:rsidP="0008396F">
            <w:pPr>
              <w:jc w:val="right"/>
              <w:rPr>
                <w:sz w:val="14"/>
                <w:szCs w:val="14"/>
              </w:rPr>
            </w:pPr>
            <w:r>
              <w:rPr>
                <w:sz w:val="14"/>
                <w:szCs w:val="14"/>
              </w:rPr>
              <w:t>1,542,098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551F9C35" w14:textId="0904DD7E" w:rsidR="0008396F" w:rsidRDefault="0008396F" w:rsidP="0008396F">
            <w:pPr>
              <w:jc w:val="right"/>
              <w:rPr>
                <w:sz w:val="14"/>
                <w:szCs w:val="14"/>
              </w:rPr>
            </w:pPr>
            <w:r>
              <w:rPr>
                <w:sz w:val="14"/>
                <w:szCs w:val="14"/>
              </w:rPr>
              <w:t>1,494,946</w:t>
            </w:r>
          </w:p>
        </w:tc>
        <w:tc>
          <w:tcPr>
            <w:tcW w:w="864" w:type="dxa"/>
            <w:tcBorders>
              <w:top w:val="nil"/>
              <w:left w:val="nil"/>
              <w:bottom w:val="single" w:sz="12" w:space="0" w:color="auto"/>
              <w:right w:val="nil"/>
            </w:tcBorders>
            <w:shd w:val="clear" w:color="auto" w:fill="auto"/>
            <w:tcMar>
              <w:left w:w="43" w:type="dxa"/>
              <w:right w:w="43" w:type="dxa"/>
            </w:tcMar>
            <w:vAlign w:val="center"/>
          </w:tcPr>
          <w:p w14:paraId="38B8730C" w14:textId="34EA42F1" w:rsidR="0008396F" w:rsidRDefault="0008396F" w:rsidP="0008396F">
            <w:pPr>
              <w:jc w:val="right"/>
              <w:rPr>
                <w:sz w:val="14"/>
                <w:szCs w:val="14"/>
              </w:rPr>
            </w:pPr>
            <w:r>
              <w:rPr>
                <w:sz w:val="14"/>
                <w:szCs w:val="14"/>
              </w:rPr>
              <w:t>1,546,021</w:t>
            </w:r>
          </w:p>
        </w:tc>
        <w:tc>
          <w:tcPr>
            <w:tcW w:w="716" w:type="dxa"/>
            <w:tcBorders>
              <w:top w:val="nil"/>
              <w:left w:val="nil"/>
              <w:bottom w:val="single" w:sz="12" w:space="0" w:color="auto"/>
              <w:right w:val="nil"/>
            </w:tcBorders>
            <w:shd w:val="clear" w:color="auto" w:fill="auto"/>
            <w:tcMar>
              <w:left w:w="43" w:type="dxa"/>
              <w:right w:w="43" w:type="dxa"/>
            </w:tcMar>
            <w:vAlign w:val="center"/>
            <w:hideMark/>
          </w:tcPr>
          <w:p w14:paraId="17226C61" w14:textId="5961BC76" w:rsidR="0008396F" w:rsidRDefault="0008396F" w:rsidP="0008396F">
            <w:pPr>
              <w:jc w:val="right"/>
              <w:rPr>
                <w:sz w:val="14"/>
                <w:szCs w:val="14"/>
              </w:rPr>
            </w:pPr>
            <w:r>
              <w:rPr>
                <w:sz w:val="14"/>
                <w:szCs w:val="14"/>
              </w:rPr>
              <w:t>1,598,752</w:t>
            </w:r>
          </w:p>
        </w:tc>
        <w:tc>
          <w:tcPr>
            <w:tcW w:w="716" w:type="dxa"/>
            <w:tcBorders>
              <w:top w:val="nil"/>
              <w:left w:val="nil"/>
              <w:bottom w:val="single" w:sz="12" w:space="0" w:color="auto"/>
              <w:right w:val="nil"/>
            </w:tcBorders>
            <w:shd w:val="clear" w:color="auto" w:fill="auto"/>
            <w:tcMar>
              <w:left w:w="43" w:type="dxa"/>
              <w:right w:w="43" w:type="dxa"/>
            </w:tcMar>
            <w:vAlign w:val="center"/>
          </w:tcPr>
          <w:p w14:paraId="1EA470A0" w14:textId="173CF253" w:rsidR="0008396F" w:rsidRDefault="0008396F" w:rsidP="0008396F">
            <w:pPr>
              <w:jc w:val="right"/>
              <w:rPr>
                <w:sz w:val="14"/>
                <w:szCs w:val="14"/>
              </w:rPr>
            </w:pPr>
            <w:r>
              <w:rPr>
                <w:sz w:val="14"/>
                <w:szCs w:val="14"/>
              </w:rPr>
              <w:t>1,615,156</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81641F" w14:textId="7C585000" w:rsidR="0008396F" w:rsidRDefault="0008396F" w:rsidP="0008396F">
            <w:pPr>
              <w:jc w:val="right"/>
              <w:rPr>
                <w:sz w:val="14"/>
                <w:szCs w:val="14"/>
              </w:rPr>
            </w:pPr>
            <w:r>
              <w:rPr>
                <w:sz w:val="14"/>
                <w:szCs w:val="14"/>
              </w:rPr>
              <w:t>1,610,298</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FEAC35D" w14:textId="5DED1266" w:rsidR="0008396F" w:rsidRDefault="0008396F" w:rsidP="0008396F">
            <w:pPr>
              <w:jc w:val="right"/>
              <w:rPr>
                <w:sz w:val="14"/>
                <w:szCs w:val="14"/>
              </w:rPr>
            </w:pPr>
            <w:r>
              <w:rPr>
                <w:sz w:val="14"/>
                <w:szCs w:val="14"/>
              </w:rPr>
              <w:t>1,646,988</w:t>
            </w:r>
          </w:p>
        </w:tc>
      </w:tr>
    </w:tbl>
    <w:p w14:paraId="1FB1A140" w14:textId="77777777" w:rsidR="006146BD" w:rsidRDefault="006146BD" w:rsidP="0069571C">
      <w:pPr>
        <w:jc w:val="left"/>
        <w:rPr>
          <w:b/>
          <w:color w:val="auto"/>
        </w:rPr>
      </w:pPr>
    </w:p>
    <w:p w14:paraId="7C83E086" w14:textId="77777777" w:rsidR="006146BD" w:rsidRPr="006146BD" w:rsidRDefault="006146BD" w:rsidP="006146BD"/>
    <w:p w14:paraId="6A49716F" w14:textId="77777777" w:rsidR="006146BD" w:rsidRPr="006146BD" w:rsidRDefault="006146BD" w:rsidP="006146BD"/>
    <w:p w14:paraId="1E9199CD" w14:textId="77777777" w:rsidR="006146BD" w:rsidRPr="006146BD" w:rsidRDefault="006146BD" w:rsidP="006146BD"/>
    <w:p w14:paraId="52C60538" w14:textId="77777777" w:rsidR="006146BD" w:rsidRPr="006146BD" w:rsidRDefault="006146BD" w:rsidP="006146BD"/>
    <w:p w14:paraId="11C31495" w14:textId="77777777" w:rsidR="006146BD" w:rsidRDefault="006146BD" w:rsidP="006146BD"/>
    <w:p w14:paraId="03F94670" w14:textId="77777777" w:rsidR="006146BD" w:rsidRDefault="006146BD" w:rsidP="006146BD"/>
    <w:p w14:paraId="0D0FF3E8" w14:textId="77777777" w:rsidR="006146BD" w:rsidRDefault="006146BD" w:rsidP="006146BD"/>
    <w:p w14:paraId="380CCE1E" w14:textId="77777777" w:rsidR="006146BD" w:rsidRDefault="006146BD" w:rsidP="006146BD"/>
    <w:p w14:paraId="5E4C2FA3" w14:textId="77777777" w:rsidR="006146BD" w:rsidRDefault="006146BD" w:rsidP="006146BD"/>
    <w:p w14:paraId="2BCC58C8" w14:textId="77777777" w:rsidR="006146BD" w:rsidRDefault="006146BD" w:rsidP="006146BD"/>
    <w:p w14:paraId="5976BEF5" w14:textId="77777777" w:rsidR="006146BD" w:rsidRDefault="006146BD" w:rsidP="006146BD"/>
    <w:p w14:paraId="3B888FBA" w14:textId="77777777" w:rsidR="006146BD" w:rsidRDefault="006146BD" w:rsidP="006146BD"/>
    <w:p w14:paraId="00FE9A6E" w14:textId="77777777" w:rsidR="006146BD" w:rsidRDefault="006146BD" w:rsidP="006146BD"/>
    <w:p w14:paraId="427728DB" w14:textId="77777777" w:rsidR="006146BD" w:rsidRDefault="006146BD" w:rsidP="006146BD"/>
    <w:p w14:paraId="70672A8E" w14:textId="77777777" w:rsidR="006146BD" w:rsidRDefault="006146BD" w:rsidP="006146BD"/>
    <w:p w14:paraId="40D87C74" w14:textId="77777777" w:rsidR="006146BD" w:rsidRDefault="006146BD" w:rsidP="006146BD"/>
    <w:p w14:paraId="4C2B3326" w14:textId="77777777" w:rsidR="006146BD" w:rsidRDefault="006146BD" w:rsidP="006146BD"/>
    <w:tbl>
      <w:tblPr>
        <w:tblpPr w:leftFromText="180" w:rightFromText="180" w:vertAnchor="page" w:horzAnchor="margin" w:tblpY="951"/>
        <w:tblW w:w="10080" w:type="dxa"/>
        <w:tblLayout w:type="fixed"/>
        <w:tblLook w:val="04A0" w:firstRow="1" w:lastRow="0" w:firstColumn="1" w:lastColumn="0" w:noHBand="0" w:noVBand="1"/>
      </w:tblPr>
      <w:tblGrid>
        <w:gridCol w:w="3076"/>
        <w:gridCol w:w="812"/>
        <w:gridCol w:w="810"/>
        <w:gridCol w:w="810"/>
        <w:gridCol w:w="720"/>
        <w:gridCol w:w="792"/>
        <w:gridCol w:w="810"/>
        <w:gridCol w:w="783"/>
        <w:gridCol w:w="747"/>
        <w:gridCol w:w="720"/>
      </w:tblGrid>
      <w:tr w:rsidR="00D118D7" w:rsidRPr="00E5171C" w14:paraId="72C26257" w14:textId="77777777" w:rsidTr="003225BB">
        <w:trPr>
          <w:trHeight w:val="245"/>
        </w:trPr>
        <w:tc>
          <w:tcPr>
            <w:tcW w:w="10080" w:type="dxa"/>
            <w:gridSpan w:val="10"/>
            <w:tcBorders>
              <w:top w:val="nil"/>
              <w:left w:val="nil"/>
              <w:bottom w:val="nil"/>
              <w:right w:val="nil"/>
            </w:tcBorders>
            <w:shd w:val="clear" w:color="auto" w:fill="auto"/>
            <w:noWrap/>
            <w:vAlign w:val="bottom"/>
            <w:hideMark/>
          </w:tcPr>
          <w:p w14:paraId="30561DCF" w14:textId="77777777" w:rsidR="00D118D7" w:rsidRPr="00E5171C" w:rsidRDefault="00D118D7" w:rsidP="00D118D7">
            <w:pPr>
              <w:rPr>
                <w:b/>
                <w:bCs/>
                <w:color w:val="auto"/>
                <w:sz w:val="28"/>
                <w:szCs w:val="28"/>
              </w:rPr>
            </w:pPr>
            <w:r w:rsidRPr="004708B4">
              <w:rPr>
                <w:b/>
                <w:bCs/>
                <w:color w:val="auto"/>
                <w:sz w:val="28"/>
                <w:szCs w:val="28"/>
              </w:rPr>
              <w:lastRenderedPageBreak/>
              <w:t>2.2  Other Depository Corporations Survey</w:t>
            </w:r>
            <w:r w:rsidRPr="00E5171C">
              <w:rPr>
                <w:b/>
                <w:bCs/>
                <w:color w:val="auto"/>
                <w:sz w:val="28"/>
                <w:szCs w:val="28"/>
              </w:rPr>
              <w:t xml:space="preserve"> </w:t>
            </w:r>
          </w:p>
        </w:tc>
      </w:tr>
      <w:tr w:rsidR="00D118D7" w:rsidRPr="00E5171C" w14:paraId="0BD62F30" w14:textId="77777777" w:rsidTr="003225BB">
        <w:trPr>
          <w:trHeight w:val="245"/>
        </w:trPr>
        <w:tc>
          <w:tcPr>
            <w:tcW w:w="10080" w:type="dxa"/>
            <w:gridSpan w:val="10"/>
            <w:tcBorders>
              <w:top w:val="nil"/>
              <w:left w:val="nil"/>
              <w:bottom w:val="single" w:sz="12" w:space="0" w:color="auto"/>
              <w:right w:val="nil"/>
            </w:tcBorders>
            <w:shd w:val="clear" w:color="auto" w:fill="auto"/>
            <w:vAlign w:val="bottom"/>
            <w:hideMark/>
          </w:tcPr>
          <w:p w14:paraId="2643A323" w14:textId="77777777" w:rsidR="00D118D7" w:rsidRPr="00E5171C" w:rsidRDefault="00D118D7" w:rsidP="00D118D7">
            <w:pPr>
              <w:jc w:val="right"/>
              <w:rPr>
                <w:color w:val="auto"/>
                <w:szCs w:val="16"/>
              </w:rPr>
            </w:pPr>
            <w:r w:rsidRPr="00E5171C">
              <w:rPr>
                <w:color w:val="auto"/>
                <w:szCs w:val="16"/>
              </w:rPr>
              <w:t>(Million Rupees)</w:t>
            </w:r>
          </w:p>
        </w:tc>
      </w:tr>
      <w:tr w:rsidR="005E0095" w:rsidRPr="00E5171C" w14:paraId="4F9DB746" w14:textId="77777777" w:rsidTr="00D8784E">
        <w:trPr>
          <w:trHeight w:val="245"/>
        </w:trPr>
        <w:tc>
          <w:tcPr>
            <w:tcW w:w="3076" w:type="dxa"/>
            <w:vMerge w:val="restart"/>
            <w:tcBorders>
              <w:top w:val="nil"/>
              <w:left w:val="nil"/>
              <w:bottom w:val="single" w:sz="12" w:space="0" w:color="000000"/>
              <w:right w:val="single" w:sz="4" w:space="0" w:color="auto"/>
            </w:tcBorders>
            <w:shd w:val="clear" w:color="auto" w:fill="auto"/>
            <w:noWrap/>
            <w:vAlign w:val="center"/>
            <w:hideMark/>
          </w:tcPr>
          <w:p w14:paraId="32DD0421" w14:textId="77777777" w:rsidR="005E0095" w:rsidRPr="00E5171C" w:rsidRDefault="005E0095" w:rsidP="005E0095">
            <w:pPr>
              <w:rPr>
                <w:b/>
                <w:bCs/>
                <w:color w:val="auto"/>
                <w:szCs w:val="16"/>
              </w:rPr>
            </w:pPr>
            <w:r w:rsidRPr="00E5171C">
              <w:rPr>
                <w:b/>
                <w:bCs/>
                <w:color w:val="auto"/>
                <w:szCs w:val="16"/>
              </w:rPr>
              <w:t>I T E M S</w:t>
            </w:r>
          </w:p>
        </w:tc>
        <w:tc>
          <w:tcPr>
            <w:tcW w:w="812" w:type="dxa"/>
            <w:vMerge w:val="restart"/>
            <w:tcBorders>
              <w:top w:val="single" w:sz="12" w:space="0" w:color="auto"/>
              <w:left w:val="single" w:sz="4" w:space="0" w:color="auto"/>
              <w:right w:val="single" w:sz="4" w:space="0" w:color="auto"/>
            </w:tcBorders>
            <w:shd w:val="clear" w:color="auto" w:fill="auto"/>
            <w:vAlign w:val="center"/>
            <w:hideMark/>
          </w:tcPr>
          <w:p w14:paraId="63F42899" w14:textId="77777777" w:rsidR="005E0095" w:rsidRPr="002D5FD9" w:rsidRDefault="005E0095" w:rsidP="005E0095">
            <w:pPr>
              <w:jc w:val="right"/>
              <w:rPr>
                <w:b/>
                <w:bCs/>
                <w:szCs w:val="16"/>
              </w:rPr>
            </w:pPr>
            <w:r>
              <w:rPr>
                <w:b/>
                <w:bCs/>
                <w:szCs w:val="16"/>
              </w:rPr>
              <w:t>FY19</w:t>
            </w:r>
          </w:p>
        </w:tc>
        <w:tc>
          <w:tcPr>
            <w:tcW w:w="810" w:type="dxa"/>
            <w:vMerge w:val="restart"/>
            <w:tcBorders>
              <w:top w:val="nil"/>
              <w:left w:val="single" w:sz="4" w:space="0" w:color="auto"/>
              <w:right w:val="single" w:sz="4" w:space="0" w:color="auto"/>
            </w:tcBorders>
            <w:shd w:val="clear" w:color="auto" w:fill="auto"/>
            <w:vAlign w:val="center"/>
          </w:tcPr>
          <w:p w14:paraId="28C661C8" w14:textId="77777777" w:rsidR="005E0095" w:rsidRPr="002D5FD9" w:rsidRDefault="005E0095" w:rsidP="005E0095">
            <w:pPr>
              <w:jc w:val="right"/>
              <w:rPr>
                <w:b/>
                <w:bCs/>
                <w:szCs w:val="16"/>
              </w:rPr>
            </w:pPr>
            <w:r>
              <w:rPr>
                <w:b/>
                <w:bCs/>
                <w:szCs w:val="16"/>
              </w:rPr>
              <w:t>FY20</w:t>
            </w:r>
          </w:p>
        </w:tc>
        <w:tc>
          <w:tcPr>
            <w:tcW w:w="810" w:type="dxa"/>
            <w:vMerge w:val="restart"/>
            <w:tcBorders>
              <w:top w:val="nil"/>
              <w:left w:val="single" w:sz="4" w:space="0" w:color="auto"/>
              <w:right w:val="single" w:sz="4" w:space="0" w:color="auto"/>
            </w:tcBorders>
            <w:shd w:val="clear" w:color="auto" w:fill="auto"/>
            <w:vAlign w:val="center"/>
          </w:tcPr>
          <w:p w14:paraId="5DA1F438" w14:textId="77777777" w:rsidR="005E0095" w:rsidRPr="002D5FD9" w:rsidRDefault="005E0095" w:rsidP="0062091D">
            <w:pPr>
              <w:jc w:val="right"/>
              <w:rPr>
                <w:b/>
                <w:bCs/>
                <w:szCs w:val="16"/>
              </w:rPr>
            </w:pPr>
            <w:r>
              <w:rPr>
                <w:b/>
                <w:bCs/>
                <w:szCs w:val="16"/>
              </w:rPr>
              <w:t>FY21</w:t>
            </w:r>
            <w:r w:rsidR="001B478E" w:rsidRPr="001B478E">
              <w:rPr>
                <w:b/>
                <w:color w:val="auto"/>
                <w:sz w:val="14"/>
                <w:szCs w:val="14"/>
                <w:vertAlign w:val="superscript"/>
              </w:rPr>
              <w:t xml:space="preserve"> </w:t>
            </w:r>
          </w:p>
        </w:tc>
        <w:tc>
          <w:tcPr>
            <w:tcW w:w="1512" w:type="dxa"/>
            <w:gridSpan w:val="2"/>
            <w:tcBorders>
              <w:top w:val="nil"/>
              <w:left w:val="single" w:sz="4" w:space="0" w:color="auto"/>
              <w:bottom w:val="single" w:sz="4" w:space="0" w:color="auto"/>
              <w:right w:val="single" w:sz="4" w:space="0" w:color="auto"/>
            </w:tcBorders>
            <w:shd w:val="clear" w:color="auto" w:fill="auto"/>
            <w:vAlign w:val="center"/>
          </w:tcPr>
          <w:p w14:paraId="2922FBE3" w14:textId="77777777" w:rsidR="005E0095" w:rsidRPr="00E5171C" w:rsidRDefault="005E0095" w:rsidP="005E0095">
            <w:pPr>
              <w:rPr>
                <w:b/>
                <w:bCs/>
                <w:color w:val="auto"/>
                <w:szCs w:val="16"/>
              </w:rPr>
            </w:pPr>
            <w:r>
              <w:rPr>
                <w:b/>
                <w:bCs/>
                <w:color w:val="auto"/>
                <w:szCs w:val="16"/>
              </w:rPr>
              <w:t>2020</w:t>
            </w:r>
          </w:p>
        </w:tc>
        <w:tc>
          <w:tcPr>
            <w:tcW w:w="3060" w:type="dxa"/>
            <w:gridSpan w:val="4"/>
            <w:tcBorders>
              <w:top w:val="single" w:sz="12" w:space="0" w:color="auto"/>
              <w:left w:val="single" w:sz="4" w:space="0" w:color="auto"/>
              <w:bottom w:val="single" w:sz="4" w:space="0" w:color="auto"/>
              <w:right w:val="nil"/>
            </w:tcBorders>
            <w:shd w:val="clear" w:color="auto" w:fill="auto"/>
            <w:vAlign w:val="center"/>
          </w:tcPr>
          <w:p w14:paraId="3E25EA63" w14:textId="77777777" w:rsidR="005E0095" w:rsidRPr="00E5171C" w:rsidRDefault="005E0095" w:rsidP="005E0095">
            <w:pPr>
              <w:rPr>
                <w:b/>
                <w:bCs/>
                <w:color w:val="auto"/>
                <w:szCs w:val="16"/>
              </w:rPr>
            </w:pPr>
            <w:r>
              <w:rPr>
                <w:b/>
                <w:bCs/>
                <w:color w:val="auto"/>
                <w:szCs w:val="16"/>
              </w:rPr>
              <w:t>2021</w:t>
            </w:r>
          </w:p>
        </w:tc>
      </w:tr>
      <w:tr w:rsidR="008C68E1" w:rsidRPr="00E5171C" w14:paraId="3B7F2BE2" w14:textId="77777777" w:rsidTr="00D8784E">
        <w:trPr>
          <w:trHeight w:val="245"/>
        </w:trPr>
        <w:tc>
          <w:tcPr>
            <w:tcW w:w="3076" w:type="dxa"/>
            <w:vMerge/>
            <w:tcBorders>
              <w:top w:val="nil"/>
              <w:left w:val="nil"/>
              <w:bottom w:val="single" w:sz="12" w:space="0" w:color="000000"/>
              <w:right w:val="single" w:sz="4" w:space="0" w:color="auto"/>
            </w:tcBorders>
            <w:shd w:val="clear" w:color="auto" w:fill="auto"/>
            <w:vAlign w:val="center"/>
            <w:hideMark/>
          </w:tcPr>
          <w:p w14:paraId="708CD410" w14:textId="77777777" w:rsidR="008C68E1" w:rsidRPr="00E5171C" w:rsidRDefault="008C68E1" w:rsidP="008C68E1">
            <w:pPr>
              <w:jc w:val="left"/>
              <w:rPr>
                <w:b/>
                <w:bCs/>
                <w:color w:val="auto"/>
                <w:szCs w:val="16"/>
              </w:rPr>
            </w:pPr>
          </w:p>
        </w:tc>
        <w:tc>
          <w:tcPr>
            <w:tcW w:w="812"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65B06FA2" w14:textId="77777777" w:rsidR="008C68E1" w:rsidRPr="006619BF" w:rsidRDefault="008C68E1" w:rsidP="008C68E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3CB78393" w14:textId="77777777" w:rsidR="008C68E1" w:rsidRPr="006619BF" w:rsidRDefault="008C68E1" w:rsidP="008C68E1">
            <w:pPr>
              <w:jc w:val="right"/>
              <w:rPr>
                <w:b/>
                <w:color w:val="auto"/>
                <w:sz w:val="14"/>
                <w:szCs w:val="14"/>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673F838E" w14:textId="77777777" w:rsidR="008C68E1" w:rsidRPr="006619BF" w:rsidRDefault="008C68E1" w:rsidP="008C68E1">
            <w:pPr>
              <w:jc w:val="right"/>
              <w:rPr>
                <w:b/>
                <w:color w:val="auto"/>
                <w:sz w:val="14"/>
                <w:szCs w:val="14"/>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0AA6C0AC" w14:textId="7D486B20" w:rsidR="008C68E1" w:rsidRPr="006619BF" w:rsidRDefault="008C68E1" w:rsidP="008C68E1">
            <w:pPr>
              <w:jc w:val="right"/>
              <w:rPr>
                <w:b/>
                <w:color w:val="auto"/>
                <w:sz w:val="14"/>
                <w:szCs w:val="14"/>
              </w:rPr>
            </w:pPr>
            <w:r>
              <w:rPr>
                <w:b/>
                <w:color w:val="auto"/>
                <w:sz w:val="14"/>
                <w:szCs w:val="14"/>
              </w:rPr>
              <w:t>Nov</w:t>
            </w:r>
          </w:p>
        </w:tc>
        <w:tc>
          <w:tcPr>
            <w:tcW w:w="792"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3A3A310B" w14:textId="74FD095F" w:rsidR="008C68E1" w:rsidRPr="006619BF" w:rsidRDefault="008C68E1" w:rsidP="008C68E1">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578536D" w14:textId="25B9167E" w:rsidR="008C68E1" w:rsidRPr="004F5C2A" w:rsidRDefault="008C68E1" w:rsidP="008C68E1">
            <w:pPr>
              <w:jc w:val="right"/>
              <w:rPr>
                <w:b/>
                <w:color w:val="auto"/>
                <w:sz w:val="14"/>
                <w:szCs w:val="14"/>
              </w:rPr>
            </w:pPr>
            <w:r>
              <w:rPr>
                <w:b/>
                <w:color w:val="auto"/>
                <w:sz w:val="14"/>
                <w:szCs w:val="14"/>
              </w:rPr>
              <w:t>Sep</w:t>
            </w:r>
            <w:r w:rsidRPr="004F5C2A">
              <w:rPr>
                <w:b/>
                <w:color w:val="auto"/>
                <w:sz w:val="14"/>
                <w:szCs w:val="14"/>
                <w:vertAlign w:val="superscript"/>
              </w:rPr>
              <w:t xml:space="preserve"> </w:t>
            </w:r>
            <w:r w:rsidRPr="005172E3">
              <w:rPr>
                <w:b/>
                <w:color w:val="auto"/>
                <w:sz w:val="14"/>
                <w:szCs w:val="14"/>
                <w:vertAlign w:val="superscript"/>
              </w:rPr>
              <w:t xml:space="preserve"> </w:t>
            </w:r>
          </w:p>
        </w:tc>
        <w:tc>
          <w:tcPr>
            <w:tcW w:w="783" w:type="dxa"/>
            <w:tcBorders>
              <w:top w:val="single" w:sz="4" w:space="0" w:color="auto"/>
              <w:bottom w:val="single" w:sz="12" w:space="0" w:color="auto"/>
            </w:tcBorders>
            <w:shd w:val="clear" w:color="auto" w:fill="auto"/>
            <w:tcMar>
              <w:left w:w="43" w:type="dxa"/>
              <w:right w:w="43" w:type="dxa"/>
            </w:tcMar>
            <w:vAlign w:val="center"/>
          </w:tcPr>
          <w:p w14:paraId="54257408" w14:textId="48A0B87D" w:rsidR="008C68E1" w:rsidRPr="004F5C2A" w:rsidRDefault="008C68E1" w:rsidP="008C68E1">
            <w:pPr>
              <w:jc w:val="right"/>
              <w:rPr>
                <w:b/>
                <w:color w:val="auto"/>
                <w:sz w:val="14"/>
                <w:szCs w:val="14"/>
              </w:rPr>
            </w:pPr>
            <w:r>
              <w:rPr>
                <w:b/>
                <w:color w:val="auto"/>
                <w:sz w:val="14"/>
                <w:szCs w:val="14"/>
              </w:rPr>
              <w:t>Oct</w:t>
            </w:r>
            <w:r w:rsidRPr="005172E3">
              <w:rPr>
                <w:b/>
                <w:color w:val="auto"/>
                <w:sz w:val="14"/>
                <w:szCs w:val="14"/>
                <w:vertAlign w:val="superscript"/>
              </w:rPr>
              <w:t xml:space="preserve"> </w:t>
            </w:r>
          </w:p>
        </w:tc>
        <w:tc>
          <w:tcPr>
            <w:tcW w:w="747" w:type="dxa"/>
            <w:tcBorders>
              <w:top w:val="single" w:sz="4" w:space="0" w:color="auto"/>
              <w:bottom w:val="single" w:sz="12" w:space="0" w:color="auto"/>
            </w:tcBorders>
            <w:shd w:val="clear" w:color="auto" w:fill="auto"/>
            <w:tcMar>
              <w:left w:w="43" w:type="dxa"/>
              <w:right w:w="43" w:type="dxa"/>
            </w:tcMar>
            <w:vAlign w:val="center"/>
          </w:tcPr>
          <w:p w14:paraId="3BE14547" w14:textId="2C15161E" w:rsidR="008C68E1" w:rsidRPr="004F5C2A" w:rsidRDefault="008C68E1" w:rsidP="008C68E1">
            <w:pPr>
              <w:jc w:val="right"/>
              <w:rPr>
                <w:b/>
                <w:color w:val="auto"/>
                <w:sz w:val="14"/>
                <w:szCs w:val="14"/>
              </w:rPr>
            </w:pPr>
            <w:r w:rsidRPr="008E1D6C">
              <w:rPr>
                <w:b/>
                <w:color w:val="auto"/>
                <w:sz w:val="14"/>
                <w:szCs w:val="14"/>
              </w:rPr>
              <w:t>Nov</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4C2B7D9F" w14:textId="73AC3708" w:rsidR="008C68E1" w:rsidRPr="004F5C2A" w:rsidRDefault="008C68E1" w:rsidP="008C68E1">
            <w:pPr>
              <w:jc w:val="right"/>
              <w:rPr>
                <w:b/>
                <w:color w:val="auto"/>
                <w:sz w:val="14"/>
                <w:szCs w:val="14"/>
              </w:rPr>
            </w:pPr>
            <w:r>
              <w:rPr>
                <w:b/>
                <w:color w:val="auto"/>
                <w:sz w:val="14"/>
                <w:szCs w:val="14"/>
              </w:rPr>
              <w:t>Dec</w:t>
            </w:r>
            <w:r w:rsidRPr="008C68E1">
              <w:rPr>
                <w:b/>
                <w:color w:val="auto"/>
                <w:sz w:val="14"/>
                <w:szCs w:val="14"/>
                <w:vertAlign w:val="superscript"/>
              </w:rPr>
              <w:t xml:space="preserve"> P</w:t>
            </w:r>
          </w:p>
        </w:tc>
      </w:tr>
      <w:tr w:rsidR="003526B3" w:rsidRPr="00E5171C" w14:paraId="2EFE1BB7" w14:textId="77777777" w:rsidTr="0062091D">
        <w:trPr>
          <w:trHeight w:val="245"/>
        </w:trPr>
        <w:tc>
          <w:tcPr>
            <w:tcW w:w="3076" w:type="dxa"/>
            <w:tcBorders>
              <w:top w:val="nil"/>
              <w:left w:val="nil"/>
              <w:bottom w:val="nil"/>
              <w:right w:val="nil"/>
            </w:tcBorders>
            <w:shd w:val="clear" w:color="auto" w:fill="auto"/>
            <w:noWrap/>
            <w:vAlign w:val="center"/>
            <w:hideMark/>
          </w:tcPr>
          <w:p w14:paraId="18C33EE4" w14:textId="77777777" w:rsidR="003526B3" w:rsidRPr="00E5171C" w:rsidRDefault="003526B3" w:rsidP="003526B3">
            <w:pPr>
              <w:jc w:val="left"/>
              <w:rPr>
                <w:b/>
                <w:bCs/>
                <w:color w:val="auto"/>
                <w:szCs w:val="16"/>
              </w:rPr>
            </w:pPr>
            <w:r w:rsidRPr="00E5171C">
              <w:rPr>
                <w:b/>
                <w:bCs/>
                <w:color w:val="auto"/>
                <w:szCs w:val="16"/>
              </w:rPr>
              <w:t>Liabilities to central bank</w:t>
            </w:r>
          </w:p>
        </w:tc>
        <w:tc>
          <w:tcPr>
            <w:tcW w:w="812" w:type="dxa"/>
            <w:tcBorders>
              <w:top w:val="nil"/>
              <w:left w:val="nil"/>
              <w:bottom w:val="nil"/>
              <w:right w:val="nil"/>
            </w:tcBorders>
            <w:shd w:val="clear" w:color="auto" w:fill="auto"/>
            <w:tcMar>
              <w:left w:w="43" w:type="dxa"/>
              <w:right w:w="43" w:type="dxa"/>
            </w:tcMar>
            <w:vAlign w:val="center"/>
            <w:hideMark/>
          </w:tcPr>
          <w:p w14:paraId="155076BD" w14:textId="77777777" w:rsidR="003526B3" w:rsidRDefault="003526B3" w:rsidP="003526B3">
            <w:pPr>
              <w:jc w:val="right"/>
              <w:rPr>
                <w:b/>
                <w:bCs/>
                <w:sz w:val="14"/>
                <w:szCs w:val="14"/>
              </w:rPr>
            </w:pPr>
            <w:r>
              <w:rPr>
                <w:b/>
                <w:bCs/>
                <w:sz w:val="14"/>
                <w:szCs w:val="14"/>
              </w:rPr>
              <w:t>1,380,753</w:t>
            </w:r>
          </w:p>
        </w:tc>
        <w:tc>
          <w:tcPr>
            <w:tcW w:w="810" w:type="dxa"/>
            <w:tcBorders>
              <w:top w:val="nil"/>
              <w:left w:val="nil"/>
              <w:bottom w:val="nil"/>
              <w:right w:val="nil"/>
            </w:tcBorders>
            <w:shd w:val="clear" w:color="auto" w:fill="auto"/>
            <w:tcMar>
              <w:left w:w="43" w:type="dxa"/>
              <w:right w:w="43" w:type="dxa"/>
            </w:tcMar>
            <w:vAlign w:val="center"/>
          </w:tcPr>
          <w:p w14:paraId="4AE7F631" w14:textId="77777777" w:rsidR="003526B3" w:rsidRDefault="003526B3" w:rsidP="003526B3">
            <w:pPr>
              <w:jc w:val="right"/>
              <w:rPr>
                <w:b/>
                <w:bCs/>
                <w:sz w:val="14"/>
                <w:szCs w:val="14"/>
              </w:rPr>
            </w:pPr>
            <w:r>
              <w:rPr>
                <w:b/>
                <w:bCs/>
                <w:sz w:val="14"/>
                <w:szCs w:val="14"/>
              </w:rPr>
              <w:t>1,771,900</w:t>
            </w:r>
          </w:p>
        </w:tc>
        <w:tc>
          <w:tcPr>
            <w:tcW w:w="810" w:type="dxa"/>
            <w:tcBorders>
              <w:top w:val="nil"/>
              <w:left w:val="nil"/>
              <w:bottom w:val="nil"/>
              <w:right w:val="nil"/>
            </w:tcBorders>
            <w:shd w:val="clear" w:color="auto" w:fill="auto"/>
            <w:tcMar>
              <w:left w:w="43" w:type="dxa"/>
              <w:right w:w="43" w:type="dxa"/>
            </w:tcMar>
            <w:vAlign w:val="center"/>
          </w:tcPr>
          <w:p w14:paraId="3FDCA538" w14:textId="3DC2D511" w:rsidR="003526B3" w:rsidRDefault="003526B3" w:rsidP="003526B3">
            <w:pPr>
              <w:jc w:val="right"/>
              <w:rPr>
                <w:b/>
                <w:bCs/>
                <w:sz w:val="14"/>
                <w:szCs w:val="14"/>
              </w:rPr>
            </w:pPr>
            <w:r>
              <w:rPr>
                <w:b/>
                <w:bCs/>
                <w:sz w:val="14"/>
                <w:szCs w:val="14"/>
              </w:rPr>
              <w:t>3,081,857</w:t>
            </w:r>
          </w:p>
        </w:tc>
        <w:tc>
          <w:tcPr>
            <w:tcW w:w="720" w:type="dxa"/>
            <w:tcBorders>
              <w:top w:val="nil"/>
              <w:left w:val="nil"/>
              <w:bottom w:val="nil"/>
              <w:right w:val="nil"/>
            </w:tcBorders>
            <w:shd w:val="clear" w:color="auto" w:fill="auto"/>
            <w:tcMar>
              <w:left w:w="43" w:type="dxa"/>
              <w:right w:w="43" w:type="dxa"/>
            </w:tcMar>
            <w:vAlign w:val="center"/>
            <w:hideMark/>
          </w:tcPr>
          <w:p w14:paraId="0EBB3302" w14:textId="5E79BA20" w:rsidR="003526B3" w:rsidRDefault="003526B3" w:rsidP="003526B3">
            <w:pPr>
              <w:jc w:val="right"/>
              <w:rPr>
                <w:b/>
                <w:bCs/>
                <w:sz w:val="14"/>
                <w:szCs w:val="14"/>
              </w:rPr>
            </w:pPr>
            <w:r>
              <w:rPr>
                <w:b/>
                <w:bCs/>
                <w:sz w:val="14"/>
                <w:szCs w:val="14"/>
              </w:rPr>
              <w:t>1,925,283</w:t>
            </w:r>
          </w:p>
        </w:tc>
        <w:tc>
          <w:tcPr>
            <w:tcW w:w="792" w:type="dxa"/>
            <w:tcBorders>
              <w:top w:val="nil"/>
              <w:left w:val="nil"/>
              <w:bottom w:val="nil"/>
              <w:right w:val="nil"/>
            </w:tcBorders>
            <w:shd w:val="clear" w:color="auto" w:fill="auto"/>
            <w:tcMar>
              <w:left w:w="43" w:type="dxa"/>
              <w:right w:w="43" w:type="dxa"/>
            </w:tcMar>
            <w:vAlign w:val="center"/>
          </w:tcPr>
          <w:p w14:paraId="3EA08927" w14:textId="60B6E43A" w:rsidR="003526B3" w:rsidRDefault="003526B3" w:rsidP="003526B3">
            <w:pPr>
              <w:jc w:val="right"/>
              <w:rPr>
                <w:b/>
                <w:bCs/>
                <w:sz w:val="14"/>
                <w:szCs w:val="14"/>
              </w:rPr>
            </w:pPr>
            <w:r>
              <w:rPr>
                <w:b/>
                <w:bCs/>
                <w:sz w:val="14"/>
                <w:szCs w:val="14"/>
              </w:rPr>
              <w:t>2,078,070</w:t>
            </w:r>
          </w:p>
        </w:tc>
        <w:tc>
          <w:tcPr>
            <w:tcW w:w="810" w:type="dxa"/>
            <w:tcBorders>
              <w:top w:val="nil"/>
              <w:left w:val="nil"/>
              <w:bottom w:val="nil"/>
              <w:right w:val="nil"/>
            </w:tcBorders>
            <w:shd w:val="clear" w:color="auto" w:fill="auto"/>
            <w:tcMar>
              <w:left w:w="43" w:type="dxa"/>
              <w:right w:w="43" w:type="dxa"/>
            </w:tcMar>
            <w:vAlign w:val="center"/>
            <w:hideMark/>
          </w:tcPr>
          <w:p w14:paraId="2FBA6434" w14:textId="7D35529B" w:rsidR="003526B3" w:rsidRDefault="003526B3" w:rsidP="003526B3">
            <w:pPr>
              <w:jc w:val="right"/>
              <w:rPr>
                <w:b/>
                <w:bCs/>
                <w:sz w:val="14"/>
                <w:szCs w:val="14"/>
              </w:rPr>
            </w:pPr>
            <w:r>
              <w:rPr>
                <w:b/>
                <w:bCs/>
                <w:sz w:val="14"/>
                <w:szCs w:val="14"/>
              </w:rPr>
              <w:t>3,339,165</w:t>
            </w:r>
          </w:p>
        </w:tc>
        <w:tc>
          <w:tcPr>
            <w:tcW w:w="783" w:type="dxa"/>
            <w:tcBorders>
              <w:top w:val="nil"/>
              <w:left w:val="nil"/>
              <w:bottom w:val="nil"/>
              <w:right w:val="nil"/>
            </w:tcBorders>
            <w:shd w:val="clear" w:color="auto" w:fill="auto"/>
            <w:tcMar>
              <w:left w:w="43" w:type="dxa"/>
              <w:right w:w="43" w:type="dxa"/>
            </w:tcMar>
            <w:vAlign w:val="center"/>
          </w:tcPr>
          <w:p w14:paraId="1CA2D9DD" w14:textId="33247DB7" w:rsidR="003526B3" w:rsidRDefault="003526B3" w:rsidP="003526B3">
            <w:pPr>
              <w:jc w:val="right"/>
              <w:rPr>
                <w:b/>
                <w:bCs/>
                <w:sz w:val="14"/>
                <w:szCs w:val="14"/>
              </w:rPr>
            </w:pPr>
            <w:r>
              <w:rPr>
                <w:b/>
                <w:bCs/>
                <w:sz w:val="14"/>
                <w:szCs w:val="14"/>
              </w:rPr>
              <w:t>3,171,386</w:t>
            </w:r>
          </w:p>
        </w:tc>
        <w:tc>
          <w:tcPr>
            <w:tcW w:w="747" w:type="dxa"/>
            <w:tcBorders>
              <w:top w:val="nil"/>
              <w:left w:val="nil"/>
              <w:bottom w:val="nil"/>
              <w:right w:val="nil"/>
            </w:tcBorders>
            <w:shd w:val="clear" w:color="auto" w:fill="auto"/>
            <w:tcMar>
              <w:left w:w="43" w:type="dxa"/>
              <w:right w:w="43" w:type="dxa"/>
            </w:tcMar>
            <w:vAlign w:val="center"/>
          </w:tcPr>
          <w:p w14:paraId="2E8CA4E4" w14:textId="4A001426" w:rsidR="003526B3" w:rsidRDefault="003526B3" w:rsidP="003526B3">
            <w:pPr>
              <w:jc w:val="right"/>
              <w:rPr>
                <w:b/>
                <w:bCs/>
                <w:sz w:val="14"/>
                <w:szCs w:val="14"/>
              </w:rPr>
            </w:pPr>
            <w:r>
              <w:rPr>
                <w:b/>
                <w:bCs/>
                <w:sz w:val="14"/>
                <w:szCs w:val="14"/>
              </w:rPr>
              <w:t>3,201,905</w:t>
            </w:r>
          </w:p>
        </w:tc>
        <w:tc>
          <w:tcPr>
            <w:tcW w:w="720" w:type="dxa"/>
            <w:tcBorders>
              <w:top w:val="nil"/>
              <w:left w:val="nil"/>
              <w:bottom w:val="nil"/>
              <w:right w:val="nil"/>
            </w:tcBorders>
            <w:shd w:val="clear" w:color="auto" w:fill="auto"/>
            <w:noWrap/>
            <w:tcMar>
              <w:left w:w="43" w:type="dxa"/>
              <w:right w:w="43" w:type="dxa"/>
            </w:tcMar>
            <w:vAlign w:val="center"/>
          </w:tcPr>
          <w:p w14:paraId="649E7BBE" w14:textId="49659B70" w:rsidR="003526B3" w:rsidRDefault="003526B3" w:rsidP="003526B3">
            <w:pPr>
              <w:jc w:val="right"/>
              <w:rPr>
                <w:b/>
                <w:bCs/>
                <w:sz w:val="14"/>
                <w:szCs w:val="14"/>
              </w:rPr>
            </w:pPr>
            <w:r>
              <w:rPr>
                <w:b/>
                <w:bCs/>
                <w:sz w:val="14"/>
                <w:szCs w:val="14"/>
              </w:rPr>
              <w:t>3,275,572</w:t>
            </w:r>
          </w:p>
        </w:tc>
      </w:tr>
      <w:tr w:rsidR="003526B3" w:rsidRPr="00E5171C" w14:paraId="3A9A3D35" w14:textId="77777777" w:rsidTr="0062091D">
        <w:trPr>
          <w:trHeight w:val="245"/>
        </w:trPr>
        <w:tc>
          <w:tcPr>
            <w:tcW w:w="3076" w:type="dxa"/>
            <w:tcBorders>
              <w:top w:val="nil"/>
              <w:left w:val="nil"/>
              <w:bottom w:val="nil"/>
              <w:right w:val="nil"/>
            </w:tcBorders>
            <w:shd w:val="clear" w:color="auto" w:fill="auto"/>
            <w:noWrap/>
            <w:vAlign w:val="center"/>
            <w:hideMark/>
          </w:tcPr>
          <w:p w14:paraId="657A0056" w14:textId="77777777" w:rsidR="003526B3" w:rsidRPr="00E5171C" w:rsidRDefault="003526B3" w:rsidP="003526B3">
            <w:pPr>
              <w:jc w:val="left"/>
              <w:rPr>
                <w:b/>
                <w:bCs/>
                <w:color w:val="auto"/>
                <w:szCs w:val="16"/>
              </w:rPr>
            </w:pPr>
            <w:r w:rsidRPr="00E5171C">
              <w:rPr>
                <w:b/>
                <w:bCs/>
                <w:color w:val="auto"/>
                <w:szCs w:val="16"/>
              </w:rPr>
              <w:t>Deposits included in broad money(1+2)</w:t>
            </w:r>
          </w:p>
        </w:tc>
        <w:tc>
          <w:tcPr>
            <w:tcW w:w="812" w:type="dxa"/>
            <w:tcBorders>
              <w:top w:val="nil"/>
              <w:left w:val="nil"/>
              <w:bottom w:val="nil"/>
              <w:right w:val="nil"/>
            </w:tcBorders>
            <w:shd w:val="clear" w:color="auto" w:fill="auto"/>
            <w:tcMar>
              <w:left w:w="43" w:type="dxa"/>
              <w:right w:w="43" w:type="dxa"/>
            </w:tcMar>
            <w:vAlign w:val="center"/>
            <w:hideMark/>
          </w:tcPr>
          <w:p w14:paraId="146BE0AD" w14:textId="77777777" w:rsidR="003526B3" w:rsidRDefault="003526B3" w:rsidP="003526B3">
            <w:pPr>
              <w:jc w:val="right"/>
              <w:rPr>
                <w:b/>
                <w:bCs/>
                <w:sz w:val="14"/>
                <w:szCs w:val="14"/>
              </w:rPr>
            </w:pPr>
            <w:r>
              <w:rPr>
                <w:b/>
                <w:bCs/>
                <w:sz w:val="14"/>
                <w:szCs w:val="14"/>
              </w:rPr>
              <w:t>12,511,977</w:t>
            </w:r>
          </w:p>
        </w:tc>
        <w:tc>
          <w:tcPr>
            <w:tcW w:w="810" w:type="dxa"/>
            <w:tcBorders>
              <w:top w:val="nil"/>
              <w:left w:val="nil"/>
              <w:bottom w:val="nil"/>
              <w:right w:val="nil"/>
            </w:tcBorders>
            <w:shd w:val="clear" w:color="auto" w:fill="auto"/>
            <w:tcMar>
              <w:left w:w="43" w:type="dxa"/>
              <w:right w:w="43" w:type="dxa"/>
            </w:tcMar>
            <w:vAlign w:val="center"/>
          </w:tcPr>
          <w:p w14:paraId="099702E0" w14:textId="77777777" w:rsidR="003526B3" w:rsidRDefault="003526B3" w:rsidP="003526B3">
            <w:pPr>
              <w:jc w:val="right"/>
              <w:rPr>
                <w:b/>
                <w:bCs/>
                <w:sz w:val="14"/>
                <w:szCs w:val="14"/>
              </w:rPr>
            </w:pPr>
            <w:r>
              <w:rPr>
                <w:b/>
                <w:bCs/>
                <w:sz w:val="14"/>
                <w:szCs w:val="14"/>
              </w:rPr>
              <w:t>14,499,736</w:t>
            </w:r>
          </w:p>
        </w:tc>
        <w:tc>
          <w:tcPr>
            <w:tcW w:w="810" w:type="dxa"/>
            <w:tcBorders>
              <w:top w:val="nil"/>
              <w:left w:val="nil"/>
              <w:bottom w:val="nil"/>
              <w:right w:val="nil"/>
            </w:tcBorders>
            <w:shd w:val="clear" w:color="auto" w:fill="auto"/>
            <w:tcMar>
              <w:left w:w="43" w:type="dxa"/>
              <w:right w:w="43" w:type="dxa"/>
            </w:tcMar>
            <w:vAlign w:val="center"/>
          </w:tcPr>
          <w:p w14:paraId="0155FD6E" w14:textId="78A1FA85" w:rsidR="003526B3" w:rsidRDefault="003526B3" w:rsidP="003526B3">
            <w:pPr>
              <w:jc w:val="right"/>
              <w:rPr>
                <w:b/>
                <w:bCs/>
                <w:sz w:val="14"/>
                <w:szCs w:val="14"/>
              </w:rPr>
            </w:pPr>
            <w:r>
              <w:rPr>
                <w:b/>
                <w:bCs/>
                <w:sz w:val="14"/>
                <w:szCs w:val="14"/>
              </w:rPr>
              <w:t>16,783,188</w:t>
            </w:r>
          </w:p>
        </w:tc>
        <w:tc>
          <w:tcPr>
            <w:tcW w:w="720" w:type="dxa"/>
            <w:tcBorders>
              <w:top w:val="nil"/>
              <w:left w:val="nil"/>
              <w:bottom w:val="nil"/>
              <w:right w:val="nil"/>
            </w:tcBorders>
            <w:shd w:val="clear" w:color="auto" w:fill="auto"/>
            <w:tcMar>
              <w:left w:w="43" w:type="dxa"/>
              <w:right w:w="43" w:type="dxa"/>
            </w:tcMar>
            <w:vAlign w:val="center"/>
            <w:hideMark/>
          </w:tcPr>
          <w:p w14:paraId="5AE82553" w14:textId="3BB8A546" w:rsidR="003526B3" w:rsidRDefault="003526B3" w:rsidP="003526B3">
            <w:pPr>
              <w:jc w:val="right"/>
              <w:rPr>
                <w:b/>
                <w:bCs/>
                <w:sz w:val="14"/>
                <w:szCs w:val="14"/>
              </w:rPr>
            </w:pPr>
            <w:r>
              <w:rPr>
                <w:b/>
                <w:bCs/>
                <w:sz w:val="14"/>
                <w:szCs w:val="14"/>
              </w:rPr>
              <w:t>14,887,667</w:t>
            </w:r>
          </w:p>
        </w:tc>
        <w:tc>
          <w:tcPr>
            <w:tcW w:w="792" w:type="dxa"/>
            <w:tcBorders>
              <w:top w:val="nil"/>
              <w:left w:val="nil"/>
              <w:bottom w:val="nil"/>
              <w:right w:val="nil"/>
            </w:tcBorders>
            <w:shd w:val="clear" w:color="auto" w:fill="auto"/>
            <w:tcMar>
              <w:left w:w="43" w:type="dxa"/>
              <w:right w:w="43" w:type="dxa"/>
            </w:tcMar>
            <w:vAlign w:val="center"/>
          </w:tcPr>
          <w:p w14:paraId="16ECBC1F" w14:textId="3BE9FDDB" w:rsidR="003526B3" w:rsidRDefault="003526B3" w:rsidP="003526B3">
            <w:pPr>
              <w:jc w:val="right"/>
              <w:rPr>
                <w:b/>
                <w:bCs/>
                <w:sz w:val="14"/>
                <w:szCs w:val="14"/>
              </w:rPr>
            </w:pPr>
            <w:r>
              <w:rPr>
                <w:b/>
                <w:bCs/>
                <w:sz w:val="14"/>
                <w:szCs w:val="14"/>
              </w:rPr>
              <w:t>15,399,963</w:t>
            </w:r>
          </w:p>
        </w:tc>
        <w:tc>
          <w:tcPr>
            <w:tcW w:w="810" w:type="dxa"/>
            <w:tcBorders>
              <w:top w:val="nil"/>
              <w:left w:val="nil"/>
              <w:bottom w:val="nil"/>
              <w:right w:val="nil"/>
            </w:tcBorders>
            <w:shd w:val="clear" w:color="auto" w:fill="auto"/>
            <w:tcMar>
              <w:left w:w="43" w:type="dxa"/>
              <w:right w:w="43" w:type="dxa"/>
            </w:tcMar>
            <w:vAlign w:val="center"/>
            <w:hideMark/>
          </w:tcPr>
          <w:p w14:paraId="12F99D79" w14:textId="22D3769D" w:rsidR="003526B3" w:rsidRDefault="003526B3" w:rsidP="003526B3">
            <w:pPr>
              <w:jc w:val="right"/>
              <w:rPr>
                <w:b/>
                <w:bCs/>
                <w:sz w:val="14"/>
                <w:szCs w:val="14"/>
              </w:rPr>
            </w:pPr>
            <w:r>
              <w:rPr>
                <w:b/>
                <w:bCs/>
                <w:sz w:val="14"/>
                <w:szCs w:val="14"/>
              </w:rPr>
              <w:t>16,885,554</w:t>
            </w:r>
          </w:p>
        </w:tc>
        <w:tc>
          <w:tcPr>
            <w:tcW w:w="783" w:type="dxa"/>
            <w:tcBorders>
              <w:top w:val="nil"/>
              <w:left w:val="nil"/>
              <w:bottom w:val="nil"/>
              <w:right w:val="nil"/>
            </w:tcBorders>
            <w:shd w:val="clear" w:color="auto" w:fill="auto"/>
            <w:tcMar>
              <w:left w:w="43" w:type="dxa"/>
              <w:right w:w="43" w:type="dxa"/>
            </w:tcMar>
            <w:vAlign w:val="center"/>
          </w:tcPr>
          <w:p w14:paraId="0D1AE4E1" w14:textId="5C32BB69" w:rsidR="003526B3" w:rsidRDefault="003526B3" w:rsidP="003526B3">
            <w:pPr>
              <w:jc w:val="right"/>
              <w:rPr>
                <w:b/>
                <w:bCs/>
                <w:sz w:val="14"/>
                <w:szCs w:val="14"/>
              </w:rPr>
            </w:pPr>
            <w:r>
              <w:rPr>
                <w:b/>
                <w:bCs/>
                <w:sz w:val="14"/>
                <w:szCs w:val="14"/>
              </w:rPr>
              <w:t>16,590,772</w:t>
            </w:r>
          </w:p>
        </w:tc>
        <w:tc>
          <w:tcPr>
            <w:tcW w:w="747" w:type="dxa"/>
            <w:tcBorders>
              <w:top w:val="nil"/>
              <w:left w:val="nil"/>
              <w:bottom w:val="nil"/>
              <w:right w:val="nil"/>
            </w:tcBorders>
            <w:shd w:val="clear" w:color="auto" w:fill="auto"/>
            <w:tcMar>
              <w:left w:w="43" w:type="dxa"/>
              <w:right w:w="43" w:type="dxa"/>
            </w:tcMar>
            <w:vAlign w:val="center"/>
          </w:tcPr>
          <w:p w14:paraId="5BCB4EDF" w14:textId="10FAF92F" w:rsidR="003526B3" w:rsidRDefault="003526B3" w:rsidP="003526B3">
            <w:pPr>
              <w:jc w:val="right"/>
              <w:rPr>
                <w:b/>
                <w:bCs/>
                <w:sz w:val="14"/>
                <w:szCs w:val="14"/>
              </w:rPr>
            </w:pPr>
            <w:r>
              <w:rPr>
                <w:b/>
                <w:bCs/>
                <w:sz w:val="14"/>
                <w:szCs w:val="14"/>
              </w:rPr>
              <w:t>16,862,612</w:t>
            </w:r>
          </w:p>
        </w:tc>
        <w:tc>
          <w:tcPr>
            <w:tcW w:w="720" w:type="dxa"/>
            <w:tcBorders>
              <w:top w:val="nil"/>
              <w:left w:val="nil"/>
              <w:bottom w:val="nil"/>
              <w:right w:val="nil"/>
            </w:tcBorders>
            <w:shd w:val="clear" w:color="auto" w:fill="auto"/>
            <w:noWrap/>
            <w:tcMar>
              <w:left w:w="43" w:type="dxa"/>
              <w:right w:w="43" w:type="dxa"/>
            </w:tcMar>
            <w:vAlign w:val="center"/>
          </w:tcPr>
          <w:p w14:paraId="219DB7A0" w14:textId="493B8DAA" w:rsidR="003526B3" w:rsidRDefault="003526B3" w:rsidP="003526B3">
            <w:pPr>
              <w:jc w:val="right"/>
              <w:rPr>
                <w:b/>
                <w:bCs/>
                <w:sz w:val="14"/>
                <w:szCs w:val="14"/>
              </w:rPr>
            </w:pPr>
            <w:r>
              <w:rPr>
                <w:b/>
                <w:bCs/>
                <w:sz w:val="14"/>
                <w:szCs w:val="14"/>
              </w:rPr>
              <w:t>17,381,786</w:t>
            </w:r>
          </w:p>
        </w:tc>
      </w:tr>
      <w:tr w:rsidR="003526B3" w:rsidRPr="00E5171C" w14:paraId="7B2FCC97" w14:textId="77777777" w:rsidTr="0062091D">
        <w:trPr>
          <w:trHeight w:val="245"/>
        </w:trPr>
        <w:tc>
          <w:tcPr>
            <w:tcW w:w="3076" w:type="dxa"/>
            <w:tcBorders>
              <w:top w:val="nil"/>
              <w:left w:val="nil"/>
              <w:bottom w:val="nil"/>
              <w:right w:val="nil"/>
            </w:tcBorders>
            <w:shd w:val="clear" w:color="auto" w:fill="auto"/>
            <w:noWrap/>
            <w:vAlign w:val="center"/>
            <w:hideMark/>
          </w:tcPr>
          <w:p w14:paraId="4A2AEA0D" w14:textId="77777777" w:rsidR="003526B3" w:rsidRPr="00E5171C" w:rsidRDefault="003526B3" w:rsidP="003526B3">
            <w:pPr>
              <w:jc w:val="left"/>
              <w:rPr>
                <w:b/>
                <w:bCs/>
                <w:color w:val="auto"/>
                <w:szCs w:val="16"/>
              </w:rPr>
            </w:pPr>
            <w:r w:rsidRPr="00E5171C">
              <w:rPr>
                <w:b/>
                <w:bCs/>
                <w:color w:val="auto"/>
                <w:szCs w:val="16"/>
              </w:rPr>
              <w:t>1)  Transferable deposits</w:t>
            </w:r>
          </w:p>
        </w:tc>
        <w:tc>
          <w:tcPr>
            <w:tcW w:w="812" w:type="dxa"/>
            <w:tcBorders>
              <w:top w:val="nil"/>
              <w:left w:val="nil"/>
              <w:bottom w:val="nil"/>
              <w:right w:val="nil"/>
            </w:tcBorders>
            <w:shd w:val="clear" w:color="auto" w:fill="auto"/>
            <w:tcMar>
              <w:left w:w="43" w:type="dxa"/>
              <w:right w:w="43" w:type="dxa"/>
            </w:tcMar>
            <w:vAlign w:val="center"/>
            <w:hideMark/>
          </w:tcPr>
          <w:p w14:paraId="6B61DFB8" w14:textId="77777777" w:rsidR="003526B3" w:rsidRDefault="003526B3" w:rsidP="003526B3">
            <w:pPr>
              <w:jc w:val="right"/>
              <w:rPr>
                <w:b/>
                <w:bCs/>
                <w:sz w:val="14"/>
                <w:szCs w:val="14"/>
              </w:rPr>
            </w:pPr>
            <w:r>
              <w:rPr>
                <w:b/>
                <w:bCs/>
                <w:sz w:val="14"/>
                <w:szCs w:val="14"/>
              </w:rPr>
              <w:t>9,470,778</w:t>
            </w:r>
          </w:p>
        </w:tc>
        <w:tc>
          <w:tcPr>
            <w:tcW w:w="810" w:type="dxa"/>
            <w:tcBorders>
              <w:top w:val="nil"/>
              <w:left w:val="nil"/>
              <w:bottom w:val="nil"/>
              <w:right w:val="nil"/>
            </w:tcBorders>
            <w:shd w:val="clear" w:color="auto" w:fill="auto"/>
            <w:tcMar>
              <w:left w:w="43" w:type="dxa"/>
              <w:right w:w="43" w:type="dxa"/>
            </w:tcMar>
            <w:vAlign w:val="center"/>
          </w:tcPr>
          <w:p w14:paraId="24D07E5F" w14:textId="77777777" w:rsidR="003526B3" w:rsidRDefault="003526B3" w:rsidP="003526B3">
            <w:pPr>
              <w:jc w:val="right"/>
              <w:rPr>
                <w:b/>
                <w:bCs/>
                <w:sz w:val="14"/>
                <w:szCs w:val="14"/>
              </w:rPr>
            </w:pPr>
            <w:r>
              <w:rPr>
                <w:b/>
                <w:bCs/>
                <w:sz w:val="14"/>
                <w:szCs w:val="14"/>
              </w:rPr>
              <w:t>11,077,237</w:t>
            </w:r>
          </w:p>
        </w:tc>
        <w:tc>
          <w:tcPr>
            <w:tcW w:w="810" w:type="dxa"/>
            <w:tcBorders>
              <w:top w:val="nil"/>
              <w:left w:val="nil"/>
              <w:bottom w:val="nil"/>
              <w:right w:val="nil"/>
            </w:tcBorders>
            <w:shd w:val="clear" w:color="auto" w:fill="auto"/>
            <w:tcMar>
              <w:left w:w="43" w:type="dxa"/>
              <w:right w:w="43" w:type="dxa"/>
            </w:tcMar>
            <w:vAlign w:val="center"/>
          </w:tcPr>
          <w:p w14:paraId="6D8CC4F8" w14:textId="2A1997DC" w:rsidR="003526B3" w:rsidRDefault="003526B3" w:rsidP="003526B3">
            <w:pPr>
              <w:jc w:val="right"/>
              <w:rPr>
                <w:b/>
                <w:bCs/>
                <w:sz w:val="14"/>
                <w:szCs w:val="14"/>
              </w:rPr>
            </w:pPr>
            <w:r>
              <w:rPr>
                <w:b/>
                <w:bCs/>
                <w:sz w:val="14"/>
                <w:szCs w:val="14"/>
              </w:rPr>
              <w:t>12,911,117</w:t>
            </w:r>
          </w:p>
        </w:tc>
        <w:tc>
          <w:tcPr>
            <w:tcW w:w="720" w:type="dxa"/>
            <w:tcBorders>
              <w:top w:val="nil"/>
              <w:left w:val="nil"/>
              <w:bottom w:val="nil"/>
              <w:right w:val="nil"/>
            </w:tcBorders>
            <w:shd w:val="clear" w:color="auto" w:fill="auto"/>
            <w:tcMar>
              <w:left w:w="43" w:type="dxa"/>
              <w:right w:w="43" w:type="dxa"/>
            </w:tcMar>
            <w:vAlign w:val="center"/>
            <w:hideMark/>
          </w:tcPr>
          <w:p w14:paraId="4C6D62B7" w14:textId="51564A8D" w:rsidR="003526B3" w:rsidRDefault="003526B3" w:rsidP="003526B3">
            <w:pPr>
              <w:jc w:val="right"/>
              <w:rPr>
                <w:b/>
                <w:bCs/>
                <w:sz w:val="14"/>
                <w:szCs w:val="14"/>
              </w:rPr>
            </w:pPr>
            <w:r>
              <w:rPr>
                <w:b/>
                <w:bCs/>
                <w:sz w:val="14"/>
                <w:szCs w:val="14"/>
              </w:rPr>
              <w:t>11,375,629</w:t>
            </w:r>
          </w:p>
        </w:tc>
        <w:tc>
          <w:tcPr>
            <w:tcW w:w="792" w:type="dxa"/>
            <w:tcBorders>
              <w:top w:val="nil"/>
              <w:left w:val="nil"/>
              <w:bottom w:val="nil"/>
              <w:right w:val="nil"/>
            </w:tcBorders>
            <w:shd w:val="clear" w:color="auto" w:fill="auto"/>
            <w:tcMar>
              <w:left w:w="43" w:type="dxa"/>
              <w:right w:w="43" w:type="dxa"/>
            </w:tcMar>
            <w:vAlign w:val="center"/>
          </w:tcPr>
          <w:p w14:paraId="1B70F3CE" w14:textId="4A5EB139" w:rsidR="003526B3" w:rsidRDefault="003526B3" w:rsidP="003526B3">
            <w:pPr>
              <w:jc w:val="right"/>
              <w:rPr>
                <w:b/>
                <w:bCs/>
                <w:sz w:val="14"/>
                <w:szCs w:val="14"/>
              </w:rPr>
            </w:pPr>
            <w:r>
              <w:rPr>
                <w:b/>
                <w:bCs/>
                <w:sz w:val="14"/>
                <w:szCs w:val="14"/>
              </w:rPr>
              <w:t>11,757,013</w:t>
            </w:r>
          </w:p>
        </w:tc>
        <w:tc>
          <w:tcPr>
            <w:tcW w:w="810" w:type="dxa"/>
            <w:tcBorders>
              <w:top w:val="nil"/>
              <w:left w:val="nil"/>
              <w:bottom w:val="nil"/>
              <w:right w:val="nil"/>
            </w:tcBorders>
            <w:shd w:val="clear" w:color="auto" w:fill="auto"/>
            <w:tcMar>
              <w:left w:w="43" w:type="dxa"/>
              <w:right w:w="43" w:type="dxa"/>
            </w:tcMar>
            <w:vAlign w:val="center"/>
            <w:hideMark/>
          </w:tcPr>
          <w:p w14:paraId="5745D9D6" w14:textId="53AC8AB3" w:rsidR="003526B3" w:rsidRDefault="003526B3" w:rsidP="003526B3">
            <w:pPr>
              <w:jc w:val="right"/>
              <w:rPr>
                <w:b/>
                <w:bCs/>
                <w:sz w:val="14"/>
                <w:szCs w:val="14"/>
              </w:rPr>
            </w:pPr>
            <w:r>
              <w:rPr>
                <w:b/>
                <w:bCs/>
                <w:sz w:val="14"/>
                <w:szCs w:val="14"/>
              </w:rPr>
              <w:t>13,076,860</w:t>
            </w:r>
          </w:p>
        </w:tc>
        <w:tc>
          <w:tcPr>
            <w:tcW w:w="783" w:type="dxa"/>
            <w:tcBorders>
              <w:top w:val="nil"/>
              <w:left w:val="nil"/>
              <w:bottom w:val="nil"/>
              <w:right w:val="nil"/>
            </w:tcBorders>
            <w:shd w:val="clear" w:color="auto" w:fill="auto"/>
            <w:tcMar>
              <w:left w:w="43" w:type="dxa"/>
              <w:right w:w="43" w:type="dxa"/>
            </w:tcMar>
            <w:vAlign w:val="center"/>
          </w:tcPr>
          <w:p w14:paraId="2DC2C2D5" w14:textId="67D89C8A" w:rsidR="003526B3" w:rsidRDefault="003526B3" w:rsidP="003526B3">
            <w:pPr>
              <w:jc w:val="right"/>
              <w:rPr>
                <w:b/>
                <w:bCs/>
                <w:sz w:val="14"/>
                <w:szCs w:val="14"/>
              </w:rPr>
            </w:pPr>
            <w:r>
              <w:rPr>
                <w:b/>
                <w:bCs/>
                <w:sz w:val="14"/>
                <w:szCs w:val="14"/>
              </w:rPr>
              <w:t>12,856,956</w:t>
            </w:r>
          </w:p>
        </w:tc>
        <w:tc>
          <w:tcPr>
            <w:tcW w:w="747" w:type="dxa"/>
            <w:tcBorders>
              <w:top w:val="nil"/>
              <w:left w:val="nil"/>
              <w:bottom w:val="nil"/>
              <w:right w:val="nil"/>
            </w:tcBorders>
            <w:shd w:val="clear" w:color="auto" w:fill="auto"/>
            <w:tcMar>
              <w:left w:w="43" w:type="dxa"/>
              <w:right w:w="43" w:type="dxa"/>
            </w:tcMar>
            <w:vAlign w:val="center"/>
          </w:tcPr>
          <w:p w14:paraId="23B921EC" w14:textId="4DBBEEAC" w:rsidR="003526B3" w:rsidRDefault="003526B3" w:rsidP="003526B3">
            <w:pPr>
              <w:jc w:val="right"/>
              <w:rPr>
                <w:b/>
                <w:bCs/>
                <w:sz w:val="14"/>
                <w:szCs w:val="14"/>
              </w:rPr>
            </w:pPr>
            <w:r>
              <w:rPr>
                <w:b/>
                <w:bCs/>
                <w:sz w:val="14"/>
                <w:szCs w:val="14"/>
              </w:rPr>
              <w:t>13,072,536</w:t>
            </w:r>
          </w:p>
        </w:tc>
        <w:tc>
          <w:tcPr>
            <w:tcW w:w="720" w:type="dxa"/>
            <w:tcBorders>
              <w:top w:val="nil"/>
              <w:left w:val="nil"/>
              <w:bottom w:val="nil"/>
              <w:right w:val="nil"/>
            </w:tcBorders>
            <w:shd w:val="clear" w:color="auto" w:fill="auto"/>
            <w:noWrap/>
            <w:tcMar>
              <w:left w:w="43" w:type="dxa"/>
              <w:right w:w="43" w:type="dxa"/>
            </w:tcMar>
            <w:vAlign w:val="center"/>
          </w:tcPr>
          <w:p w14:paraId="10572B96" w14:textId="0FA922DC" w:rsidR="003526B3" w:rsidRDefault="003526B3" w:rsidP="003526B3">
            <w:pPr>
              <w:jc w:val="right"/>
              <w:rPr>
                <w:b/>
                <w:bCs/>
                <w:sz w:val="14"/>
                <w:szCs w:val="14"/>
              </w:rPr>
            </w:pPr>
            <w:r>
              <w:rPr>
                <w:b/>
                <w:bCs/>
                <w:sz w:val="14"/>
                <w:szCs w:val="14"/>
              </w:rPr>
              <w:t>13,479,713</w:t>
            </w:r>
          </w:p>
        </w:tc>
      </w:tr>
      <w:tr w:rsidR="003526B3" w:rsidRPr="00E5171C" w14:paraId="682EE3CD" w14:textId="77777777" w:rsidTr="0062091D">
        <w:trPr>
          <w:trHeight w:val="245"/>
        </w:trPr>
        <w:tc>
          <w:tcPr>
            <w:tcW w:w="3076" w:type="dxa"/>
            <w:tcBorders>
              <w:top w:val="nil"/>
              <w:left w:val="nil"/>
              <w:bottom w:val="nil"/>
              <w:right w:val="nil"/>
            </w:tcBorders>
            <w:shd w:val="clear" w:color="auto" w:fill="auto"/>
            <w:noWrap/>
            <w:vAlign w:val="center"/>
            <w:hideMark/>
          </w:tcPr>
          <w:p w14:paraId="73C8B869" w14:textId="77777777" w:rsidR="003526B3" w:rsidRPr="00E5171C" w:rsidRDefault="003526B3" w:rsidP="003526B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76578236" w14:textId="77777777" w:rsidR="003526B3" w:rsidRDefault="003526B3" w:rsidP="003526B3">
            <w:pPr>
              <w:jc w:val="right"/>
              <w:rPr>
                <w:sz w:val="14"/>
                <w:szCs w:val="14"/>
              </w:rPr>
            </w:pPr>
            <w:r>
              <w:rPr>
                <w:sz w:val="14"/>
                <w:szCs w:val="14"/>
              </w:rPr>
              <w:t>230,162</w:t>
            </w:r>
          </w:p>
        </w:tc>
        <w:tc>
          <w:tcPr>
            <w:tcW w:w="810" w:type="dxa"/>
            <w:tcBorders>
              <w:top w:val="nil"/>
              <w:left w:val="nil"/>
              <w:bottom w:val="nil"/>
              <w:right w:val="nil"/>
            </w:tcBorders>
            <w:shd w:val="clear" w:color="auto" w:fill="auto"/>
            <w:tcMar>
              <w:left w:w="43" w:type="dxa"/>
              <w:right w:w="43" w:type="dxa"/>
            </w:tcMar>
            <w:vAlign w:val="center"/>
          </w:tcPr>
          <w:p w14:paraId="162B4B61" w14:textId="77777777" w:rsidR="003526B3" w:rsidRDefault="003526B3" w:rsidP="003526B3">
            <w:pPr>
              <w:jc w:val="right"/>
              <w:rPr>
                <w:sz w:val="14"/>
                <w:szCs w:val="14"/>
              </w:rPr>
            </w:pPr>
            <w:r>
              <w:rPr>
                <w:sz w:val="14"/>
                <w:szCs w:val="14"/>
              </w:rPr>
              <w:t>369,567</w:t>
            </w:r>
          </w:p>
        </w:tc>
        <w:tc>
          <w:tcPr>
            <w:tcW w:w="810" w:type="dxa"/>
            <w:tcBorders>
              <w:top w:val="nil"/>
              <w:left w:val="nil"/>
              <w:bottom w:val="nil"/>
              <w:right w:val="nil"/>
            </w:tcBorders>
            <w:shd w:val="clear" w:color="auto" w:fill="auto"/>
            <w:tcMar>
              <w:left w:w="43" w:type="dxa"/>
              <w:right w:w="43" w:type="dxa"/>
            </w:tcMar>
            <w:vAlign w:val="center"/>
          </w:tcPr>
          <w:p w14:paraId="15F78229" w14:textId="630B8AA6" w:rsidR="003526B3" w:rsidRDefault="003526B3" w:rsidP="003526B3">
            <w:pPr>
              <w:jc w:val="right"/>
              <w:rPr>
                <w:sz w:val="14"/>
                <w:szCs w:val="14"/>
              </w:rPr>
            </w:pPr>
            <w:r>
              <w:rPr>
                <w:sz w:val="14"/>
                <w:szCs w:val="14"/>
              </w:rPr>
              <w:t>364,165</w:t>
            </w:r>
          </w:p>
        </w:tc>
        <w:tc>
          <w:tcPr>
            <w:tcW w:w="720" w:type="dxa"/>
            <w:tcBorders>
              <w:top w:val="nil"/>
              <w:left w:val="nil"/>
              <w:bottom w:val="nil"/>
              <w:right w:val="nil"/>
            </w:tcBorders>
            <w:shd w:val="clear" w:color="auto" w:fill="auto"/>
            <w:tcMar>
              <w:left w:w="43" w:type="dxa"/>
              <w:right w:w="43" w:type="dxa"/>
            </w:tcMar>
            <w:vAlign w:val="center"/>
            <w:hideMark/>
          </w:tcPr>
          <w:p w14:paraId="53492208" w14:textId="7C9104D6" w:rsidR="003526B3" w:rsidRDefault="003526B3" w:rsidP="003526B3">
            <w:pPr>
              <w:jc w:val="right"/>
              <w:rPr>
                <w:sz w:val="14"/>
                <w:szCs w:val="14"/>
              </w:rPr>
            </w:pPr>
            <w:r>
              <w:rPr>
                <w:sz w:val="14"/>
                <w:szCs w:val="14"/>
              </w:rPr>
              <w:t>212,722</w:t>
            </w:r>
          </w:p>
        </w:tc>
        <w:tc>
          <w:tcPr>
            <w:tcW w:w="792" w:type="dxa"/>
            <w:tcBorders>
              <w:top w:val="nil"/>
              <w:left w:val="nil"/>
              <w:bottom w:val="nil"/>
              <w:right w:val="nil"/>
            </w:tcBorders>
            <w:shd w:val="clear" w:color="auto" w:fill="auto"/>
            <w:tcMar>
              <w:left w:w="43" w:type="dxa"/>
              <w:right w:w="43" w:type="dxa"/>
            </w:tcMar>
            <w:vAlign w:val="center"/>
          </w:tcPr>
          <w:p w14:paraId="37AB5D28" w14:textId="03C133DB" w:rsidR="003526B3" w:rsidRDefault="003526B3" w:rsidP="003526B3">
            <w:pPr>
              <w:jc w:val="right"/>
              <w:rPr>
                <w:sz w:val="14"/>
                <w:szCs w:val="14"/>
              </w:rPr>
            </w:pPr>
            <w:r>
              <w:rPr>
                <w:sz w:val="14"/>
                <w:szCs w:val="14"/>
              </w:rPr>
              <w:t>299,320</w:t>
            </w:r>
          </w:p>
        </w:tc>
        <w:tc>
          <w:tcPr>
            <w:tcW w:w="810" w:type="dxa"/>
            <w:tcBorders>
              <w:top w:val="nil"/>
              <w:left w:val="nil"/>
              <w:bottom w:val="nil"/>
              <w:right w:val="nil"/>
            </w:tcBorders>
            <w:shd w:val="clear" w:color="auto" w:fill="auto"/>
            <w:tcMar>
              <w:left w:w="43" w:type="dxa"/>
              <w:right w:w="43" w:type="dxa"/>
            </w:tcMar>
            <w:vAlign w:val="center"/>
            <w:hideMark/>
          </w:tcPr>
          <w:p w14:paraId="44218F9D" w14:textId="498DB0A4" w:rsidR="003526B3" w:rsidRDefault="003526B3" w:rsidP="003526B3">
            <w:pPr>
              <w:jc w:val="right"/>
              <w:rPr>
                <w:sz w:val="14"/>
                <w:szCs w:val="14"/>
              </w:rPr>
            </w:pPr>
            <w:r>
              <w:rPr>
                <w:sz w:val="14"/>
                <w:szCs w:val="14"/>
              </w:rPr>
              <w:t>426,198</w:t>
            </w:r>
          </w:p>
        </w:tc>
        <w:tc>
          <w:tcPr>
            <w:tcW w:w="783" w:type="dxa"/>
            <w:tcBorders>
              <w:top w:val="nil"/>
              <w:left w:val="nil"/>
              <w:bottom w:val="nil"/>
              <w:right w:val="nil"/>
            </w:tcBorders>
            <w:shd w:val="clear" w:color="auto" w:fill="auto"/>
            <w:tcMar>
              <w:left w:w="43" w:type="dxa"/>
              <w:right w:w="43" w:type="dxa"/>
            </w:tcMar>
            <w:vAlign w:val="center"/>
          </w:tcPr>
          <w:p w14:paraId="568F49D5" w14:textId="317A1EE3" w:rsidR="003526B3" w:rsidRDefault="003526B3" w:rsidP="003526B3">
            <w:pPr>
              <w:jc w:val="right"/>
              <w:rPr>
                <w:sz w:val="14"/>
                <w:szCs w:val="14"/>
              </w:rPr>
            </w:pPr>
            <w:r>
              <w:rPr>
                <w:sz w:val="14"/>
                <w:szCs w:val="14"/>
              </w:rPr>
              <w:t>371,278</w:t>
            </w:r>
          </w:p>
        </w:tc>
        <w:tc>
          <w:tcPr>
            <w:tcW w:w="747" w:type="dxa"/>
            <w:tcBorders>
              <w:top w:val="nil"/>
              <w:left w:val="nil"/>
              <w:bottom w:val="nil"/>
              <w:right w:val="nil"/>
            </w:tcBorders>
            <w:shd w:val="clear" w:color="auto" w:fill="auto"/>
            <w:tcMar>
              <w:left w:w="43" w:type="dxa"/>
              <w:right w:w="43" w:type="dxa"/>
            </w:tcMar>
            <w:vAlign w:val="center"/>
          </w:tcPr>
          <w:p w14:paraId="52105B60" w14:textId="53CCEDFD" w:rsidR="003526B3" w:rsidRDefault="003526B3" w:rsidP="003526B3">
            <w:pPr>
              <w:jc w:val="right"/>
              <w:rPr>
                <w:sz w:val="14"/>
                <w:szCs w:val="14"/>
              </w:rPr>
            </w:pPr>
            <w:r>
              <w:rPr>
                <w:sz w:val="14"/>
                <w:szCs w:val="14"/>
              </w:rPr>
              <w:t>363,475</w:t>
            </w:r>
          </w:p>
        </w:tc>
        <w:tc>
          <w:tcPr>
            <w:tcW w:w="720" w:type="dxa"/>
            <w:tcBorders>
              <w:top w:val="nil"/>
              <w:left w:val="nil"/>
              <w:bottom w:val="nil"/>
              <w:right w:val="nil"/>
            </w:tcBorders>
            <w:shd w:val="clear" w:color="auto" w:fill="auto"/>
            <w:noWrap/>
            <w:tcMar>
              <w:left w:w="43" w:type="dxa"/>
              <w:right w:w="43" w:type="dxa"/>
            </w:tcMar>
            <w:vAlign w:val="center"/>
          </w:tcPr>
          <w:p w14:paraId="588E5A66" w14:textId="714E6DB1" w:rsidR="003526B3" w:rsidRDefault="003526B3" w:rsidP="003526B3">
            <w:pPr>
              <w:jc w:val="right"/>
              <w:rPr>
                <w:sz w:val="14"/>
                <w:szCs w:val="14"/>
              </w:rPr>
            </w:pPr>
            <w:r>
              <w:rPr>
                <w:sz w:val="14"/>
                <w:szCs w:val="14"/>
              </w:rPr>
              <w:t>509,983</w:t>
            </w:r>
          </w:p>
        </w:tc>
      </w:tr>
      <w:tr w:rsidR="003526B3" w:rsidRPr="00E5171C" w14:paraId="10343D97" w14:textId="77777777" w:rsidTr="0062091D">
        <w:trPr>
          <w:trHeight w:val="245"/>
        </w:trPr>
        <w:tc>
          <w:tcPr>
            <w:tcW w:w="3076" w:type="dxa"/>
            <w:tcBorders>
              <w:top w:val="nil"/>
              <w:left w:val="nil"/>
              <w:bottom w:val="nil"/>
              <w:right w:val="nil"/>
            </w:tcBorders>
            <w:shd w:val="clear" w:color="auto" w:fill="auto"/>
            <w:noWrap/>
            <w:vAlign w:val="center"/>
            <w:hideMark/>
          </w:tcPr>
          <w:p w14:paraId="69E62D20" w14:textId="77777777" w:rsidR="003526B3" w:rsidRPr="00E5171C" w:rsidRDefault="003526B3" w:rsidP="003526B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E5E15EB" w14:textId="77777777" w:rsidR="003526B3" w:rsidRDefault="003526B3" w:rsidP="003526B3">
            <w:pPr>
              <w:jc w:val="right"/>
              <w:rPr>
                <w:sz w:val="14"/>
                <w:szCs w:val="14"/>
              </w:rPr>
            </w:pPr>
            <w:r>
              <w:rPr>
                <w:sz w:val="14"/>
                <w:szCs w:val="14"/>
              </w:rPr>
              <w:t>383,870</w:t>
            </w:r>
          </w:p>
        </w:tc>
        <w:tc>
          <w:tcPr>
            <w:tcW w:w="810" w:type="dxa"/>
            <w:tcBorders>
              <w:top w:val="nil"/>
              <w:left w:val="nil"/>
              <w:bottom w:val="nil"/>
              <w:right w:val="nil"/>
            </w:tcBorders>
            <w:shd w:val="clear" w:color="auto" w:fill="auto"/>
            <w:tcMar>
              <w:left w:w="43" w:type="dxa"/>
              <w:right w:w="43" w:type="dxa"/>
            </w:tcMar>
            <w:vAlign w:val="center"/>
          </w:tcPr>
          <w:p w14:paraId="3A7BA46D" w14:textId="77777777" w:rsidR="003526B3" w:rsidRDefault="003526B3" w:rsidP="003526B3">
            <w:pPr>
              <w:jc w:val="right"/>
              <w:rPr>
                <w:sz w:val="14"/>
                <w:szCs w:val="14"/>
              </w:rPr>
            </w:pPr>
            <w:r>
              <w:rPr>
                <w:sz w:val="14"/>
                <w:szCs w:val="14"/>
              </w:rPr>
              <w:t>543,548</w:t>
            </w:r>
          </w:p>
        </w:tc>
        <w:tc>
          <w:tcPr>
            <w:tcW w:w="810" w:type="dxa"/>
            <w:tcBorders>
              <w:top w:val="nil"/>
              <w:left w:val="nil"/>
              <w:bottom w:val="nil"/>
              <w:right w:val="nil"/>
            </w:tcBorders>
            <w:shd w:val="clear" w:color="auto" w:fill="auto"/>
            <w:tcMar>
              <w:left w:w="43" w:type="dxa"/>
              <w:right w:w="43" w:type="dxa"/>
            </w:tcMar>
            <w:vAlign w:val="center"/>
          </w:tcPr>
          <w:p w14:paraId="345FAB16" w14:textId="52C6ECEB" w:rsidR="003526B3" w:rsidRDefault="003526B3" w:rsidP="003526B3">
            <w:pPr>
              <w:jc w:val="right"/>
              <w:rPr>
                <w:sz w:val="14"/>
                <w:szCs w:val="14"/>
              </w:rPr>
            </w:pPr>
            <w:r>
              <w:rPr>
                <w:sz w:val="14"/>
                <w:szCs w:val="14"/>
              </w:rPr>
              <w:t>613,874</w:t>
            </w:r>
          </w:p>
        </w:tc>
        <w:tc>
          <w:tcPr>
            <w:tcW w:w="720" w:type="dxa"/>
            <w:tcBorders>
              <w:top w:val="nil"/>
              <w:left w:val="nil"/>
              <w:bottom w:val="nil"/>
              <w:right w:val="nil"/>
            </w:tcBorders>
            <w:shd w:val="clear" w:color="auto" w:fill="auto"/>
            <w:tcMar>
              <w:left w:w="43" w:type="dxa"/>
              <w:right w:w="43" w:type="dxa"/>
            </w:tcMar>
            <w:vAlign w:val="center"/>
            <w:hideMark/>
          </w:tcPr>
          <w:p w14:paraId="55333B64" w14:textId="5F685E89" w:rsidR="003526B3" w:rsidRDefault="003526B3" w:rsidP="003526B3">
            <w:pPr>
              <w:jc w:val="right"/>
              <w:rPr>
                <w:sz w:val="14"/>
                <w:szCs w:val="14"/>
              </w:rPr>
            </w:pPr>
            <w:r>
              <w:rPr>
                <w:sz w:val="14"/>
                <w:szCs w:val="14"/>
              </w:rPr>
              <w:t>505,060</w:t>
            </w:r>
          </w:p>
        </w:tc>
        <w:tc>
          <w:tcPr>
            <w:tcW w:w="792" w:type="dxa"/>
            <w:tcBorders>
              <w:top w:val="nil"/>
              <w:left w:val="nil"/>
              <w:bottom w:val="nil"/>
              <w:right w:val="nil"/>
            </w:tcBorders>
            <w:shd w:val="clear" w:color="auto" w:fill="auto"/>
            <w:tcMar>
              <w:left w:w="43" w:type="dxa"/>
              <w:right w:w="43" w:type="dxa"/>
            </w:tcMar>
            <w:vAlign w:val="center"/>
          </w:tcPr>
          <w:p w14:paraId="297A4159" w14:textId="030ADCF6" w:rsidR="003526B3" w:rsidRDefault="003526B3" w:rsidP="003526B3">
            <w:pPr>
              <w:jc w:val="right"/>
              <w:rPr>
                <w:sz w:val="14"/>
                <w:szCs w:val="14"/>
              </w:rPr>
            </w:pPr>
            <w:r>
              <w:rPr>
                <w:sz w:val="14"/>
                <w:szCs w:val="14"/>
              </w:rPr>
              <w:t>519,394</w:t>
            </w:r>
          </w:p>
        </w:tc>
        <w:tc>
          <w:tcPr>
            <w:tcW w:w="810" w:type="dxa"/>
            <w:tcBorders>
              <w:top w:val="nil"/>
              <w:left w:val="nil"/>
              <w:bottom w:val="nil"/>
              <w:right w:val="nil"/>
            </w:tcBorders>
            <w:shd w:val="clear" w:color="auto" w:fill="auto"/>
            <w:tcMar>
              <w:left w:w="43" w:type="dxa"/>
              <w:right w:w="43" w:type="dxa"/>
            </w:tcMar>
            <w:vAlign w:val="center"/>
            <w:hideMark/>
          </w:tcPr>
          <w:p w14:paraId="5229BAE3" w14:textId="061BED3C" w:rsidR="003526B3" w:rsidRDefault="003526B3" w:rsidP="003526B3">
            <w:pPr>
              <w:jc w:val="right"/>
              <w:rPr>
                <w:sz w:val="14"/>
                <w:szCs w:val="14"/>
              </w:rPr>
            </w:pPr>
            <w:r>
              <w:rPr>
                <w:sz w:val="14"/>
                <w:szCs w:val="14"/>
              </w:rPr>
              <w:t>709,712</w:t>
            </w:r>
          </w:p>
        </w:tc>
        <w:tc>
          <w:tcPr>
            <w:tcW w:w="783" w:type="dxa"/>
            <w:tcBorders>
              <w:top w:val="nil"/>
              <w:left w:val="nil"/>
              <w:bottom w:val="nil"/>
              <w:right w:val="nil"/>
            </w:tcBorders>
            <w:shd w:val="clear" w:color="auto" w:fill="auto"/>
            <w:tcMar>
              <w:left w:w="43" w:type="dxa"/>
              <w:right w:w="43" w:type="dxa"/>
            </w:tcMar>
            <w:vAlign w:val="center"/>
          </w:tcPr>
          <w:p w14:paraId="25F38237" w14:textId="682A4555" w:rsidR="003526B3" w:rsidRDefault="003526B3" w:rsidP="003526B3">
            <w:pPr>
              <w:jc w:val="right"/>
              <w:rPr>
                <w:sz w:val="14"/>
                <w:szCs w:val="14"/>
              </w:rPr>
            </w:pPr>
            <w:r>
              <w:rPr>
                <w:sz w:val="14"/>
                <w:szCs w:val="14"/>
              </w:rPr>
              <w:t>695,119</w:t>
            </w:r>
          </w:p>
        </w:tc>
        <w:tc>
          <w:tcPr>
            <w:tcW w:w="747" w:type="dxa"/>
            <w:tcBorders>
              <w:top w:val="nil"/>
              <w:left w:val="nil"/>
              <w:bottom w:val="nil"/>
              <w:right w:val="nil"/>
            </w:tcBorders>
            <w:shd w:val="clear" w:color="auto" w:fill="auto"/>
            <w:tcMar>
              <w:left w:w="43" w:type="dxa"/>
              <w:right w:w="43" w:type="dxa"/>
            </w:tcMar>
            <w:vAlign w:val="center"/>
          </w:tcPr>
          <w:p w14:paraId="09D7331A" w14:textId="3A15414A" w:rsidR="003526B3" w:rsidRDefault="003526B3" w:rsidP="003526B3">
            <w:pPr>
              <w:jc w:val="right"/>
              <w:rPr>
                <w:sz w:val="14"/>
                <w:szCs w:val="14"/>
              </w:rPr>
            </w:pPr>
            <w:r>
              <w:rPr>
                <w:sz w:val="14"/>
                <w:szCs w:val="14"/>
              </w:rPr>
              <w:t>731,366</w:t>
            </w:r>
          </w:p>
        </w:tc>
        <w:tc>
          <w:tcPr>
            <w:tcW w:w="720" w:type="dxa"/>
            <w:tcBorders>
              <w:top w:val="nil"/>
              <w:left w:val="nil"/>
              <w:bottom w:val="nil"/>
              <w:right w:val="nil"/>
            </w:tcBorders>
            <w:shd w:val="clear" w:color="auto" w:fill="auto"/>
            <w:noWrap/>
            <w:tcMar>
              <w:left w:w="43" w:type="dxa"/>
              <w:right w:w="43" w:type="dxa"/>
            </w:tcMar>
            <w:vAlign w:val="center"/>
          </w:tcPr>
          <w:p w14:paraId="1FD02BFD" w14:textId="4C24B87F" w:rsidR="003526B3" w:rsidRDefault="003526B3" w:rsidP="003526B3">
            <w:pPr>
              <w:jc w:val="right"/>
              <w:rPr>
                <w:sz w:val="14"/>
                <w:szCs w:val="14"/>
              </w:rPr>
            </w:pPr>
            <w:r>
              <w:rPr>
                <w:sz w:val="14"/>
                <w:szCs w:val="14"/>
              </w:rPr>
              <w:t>566,340</w:t>
            </w:r>
          </w:p>
        </w:tc>
      </w:tr>
      <w:tr w:rsidR="003526B3" w:rsidRPr="00E5171C" w14:paraId="5929E1FE" w14:textId="77777777" w:rsidTr="0062091D">
        <w:trPr>
          <w:trHeight w:val="245"/>
        </w:trPr>
        <w:tc>
          <w:tcPr>
            <w:tcW w:w="3076" w:type="dxa"/>
            <w:tcBorders>
              <w:top w:val="nil"/>
              <w:left w:val="nil"/>
              <w:bottom w:val="nil"/>
              <w:right w:val="nil"/>
            </w:tcBorders>
            <w:shd w:val="clear" w:color="auto" w:fill="auto"/>
            <w:noWrap/>
            <w:vAlign w:val="center"/>
            <w:hideMark/>
          </w:tcPr>
          <w:p w14:paraId="3F2B7191" w14:textId="77777777" w:rsidR="003526B3" w:rsidRPr="00E5171C" w:rsidRDefault="003526B3" w:rsidP="003526B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0B0ABDC" w14:textId="77777777" w:rsidR="003526B3" w:rsidRDefault="003526B3" w:rsidP="003526B3">
            <w:pPr>
              <w:jc w:val="right"/>
              <w:rPr>
                <w:sz w:val="14"/>
                <w:szCs w:val="14"/>
              </w:rPr>
            </w:pPr>
            <w:r>
              <w:rPr>
                <w:sz w:val="14"/>
                <w:szCs w:val="14"/>
              </w:rPr>
              <w:t>2,517,224</w:t>
            </w:r>
          </w:p>
        </w:tc>
        <w:tc>
          <w:tcPr>
            <w:tcW w:w="810" w:type="dxa"/>
            <w:tcBorders>
              <w:top w:val="nil"/>
              <w:left w:val="nil"/>
              <w:bottom w:val="nil"/>
              <w:right w:val="nil"/>
            </w:tcBorders>
            <w:shd w:val="clear" w:color="auto" w:fill="auto"/>
            <w:tcMar>
              <w:left w:w="43" w:type="dxa"/>
              <w:right w:w="43" w:type="dxa"/>
            </w:tcMar>
            <w:vAlign w:val="center"/>
          </w:tcPr>
          <w:p w14:paraId="14BDC4C8" w14:textId="77777777" w:rsidR="003526B3" w:rsidRDefault="003526B3" w:rsidP="003526B3">
            <w:pPr>
              <w:jc w:val="right"/>
              <w:rPr>
                <w:sz w:val="14"/>
                <w:szCs w:val="14"/>
              </w:rPr>
            </w:pPr>
            <w:r>
              <w:rPr>
                <w:sz w:val="14"/>
                <w:szCs w:val="14"/>
              </w:rPr>
              <w:t>3,182,727</w:t>
            </w:r>
          </w:p>
        </w:tc>
        <w:tc>
          <w:tcPr>
            <w:tcW w:w="810" w:type="dxa"/>
            <w:tcBorders>
              <w:top w:val="nil"/>
              <w:left w:val="nil"/>
              <w:bottom w:val="nil"/>
              <w:right w:val="nil"/>
            </w:tcBorders>
            <w:shd w:val="clear" w:color="auto" w:fill="auto"/>
            <w:tcMar>
              <w:left w:w="43" w:type="dxa"/>
              <w:right w:w="43" w:type="dxa"/>
            </w:tcMar>
            <w:vAlign w:val="center"/>
          </w:tcPr>
          <w:p w14:paraId="4F32E66D" w14:textId="0FC3BC87" w:rsidR="003526B3" w:rsidRDefault="003526B3" w:rsidP="003526B3">
            <w:pPr>
              <w:jc w:val="right"/>
              <w:rPr>
                <w:sz w:val="14"/>
                <w:szCs w:val="14"/>
              </w:rPr>
            </w:pPr>
            <w:r>
              <w:rPr>
                <w:sz w:val="14"/>
                <w:szCs w:val="14"/>
              </w:rPr>
              <w:t>3,798,687</w:t>
            </w:r>
          </w:p>
        </w:tc>
        <w:tc>
          <w:tcPr>
            <w:tcW w:w="720" w:type="dxa"/>
            <w:tcBorders>
              <w:top w:val="nil"/>
              <w:left w:val="nil"/>
              <w:bottom w:val="nil"/>
              <w:right w:val="nil"/>
            </w:tcBorders>
            <w:shd w:val="clear" w:color="auto" w:fill="auto"/>
            <w:tcMar>
              <w:left w:w="43" w:type="dxa"/>
              <w:right w:w="43" w:type="dxa"/>
            </w:tcMar>
            <w:vAlign w:val="center"/>
            <w:hideMark/>
          </w:tcPr>
          <w:p w14:paraId="6EBECAA9" w14:textId="6195B242" w:rsidR="003526B3" w:rsidRDefault="003526B3" w:rsidP="003526B3">
            <w:pPr>
              <w:jc w:val="right"/>
              <w:rPr>
                <w:sz w:val="14"/>
                <w:szCs w:val="14"/>
              </w:rPr>
            </w:pPr>
            <w:r>
              <w:rPr>
                <w:sz w:val="14"/>
                <w:szCs w:val="14"/>
              </w:rPr>
              <w:t>3,288,128</w:t>
            </w:r>
          </w:p>
        </w:tc>
        <w:tc>
          <w:tcPr>
            <w:tcW w:w="792" w:type="dxa"/>
            <w:tcBorders>
              <w:top w:val="nil"/>
              <w:left w:val="nil"/>
              <w:bottom w:val="nil"/>
              <w:right w:val="nil"/>
            </w:tcBorders>
            <w:shd w:val="clear" w:color="auto" w:fill="auto"/>
            <w:tcMar>
              <w:left w:w="43" w:type="dxa"/>
              <w:right w:w="43" w:type="dxa"/>
            </w:tcMar>
            <w:vAlign w:val="center"/>
          </w:tcPr>
          <w:p w14:paraId="28719C7F" w14:textId="43305171" w:rsidR="003526B3" w:rsidRDefault="003526B3" w:rsidP="003526B3">
            <w:pPr>
              <w:jc w:val="right"/>
              <w:rPr>
                <w:sz w:val="14"/>
                <w:szCs w:val="14"/>
              </w:rPr>
            </w:pPr>
            <w:r>
              <w:rPr>
                <w:sz w:val="14"/>
                <w:szCs w:val="14"/>
              </w:rPr>
              <w:t>3,393,807</w:t>
            </w:r>
          </w:p>
        </w:tc>
        <w:tc>
          <w:tcPr>
            <w:tcW w:w="810" w:type="dxa"/>
            <w:tcBorders>
              <w:top w:val="nil"/>
              <w:left w:val="nil"/>
              <w:bottom w:val="nil"/>
              <w:right w:val="nil"/>
            </w:tcBorders>
            <w:shd w:val="clear" w:color="auto" w:fill="auto"/>
            <w:tcMar>
              <w:left w:w="43" w:type="dxa"/>
              <w:right w:w="43" w:type="dxa"/>
            </w:tcMar>
            <w:vAlign w:val="center"/>
            <w:hideMark/>
          </w:tcPr>
          <w:p w14:paraId="298D8B94" w14:textId="60ED1A0E" w:rsidR="003526B3" w:rsidRDefault="003526B3" w:rsidP="003526B3">
            <w:pPr>
              <w:jc w:val="right"/>
              <w:rPr>
                <w:sz w:val="14"/>
                <w:szCs w:val="14"/>
              </w:rPr>
            </w:pPr>
            <w:r>
              <w:rPr>
                <w:sz w:val="14"/>
                <w:szCs w:val="14"/>
              </w:rPr>
              <w:t>3,758,763</w:t>
            </w:r>
          </w:p>
        </w:tc>
        <w:tc>
          <w:tcPr>
            <w:tcW w:w="783" w:type="dxa"/>
            <w:tcBorders>
              <w:top w:val="nil"/>
              <w:left w:val="nil"/>
              <w:bottom w:val="nil"/>
              <w:right w:val="nil"/>
            </w:tcBorders>
            <w:shd w:val="clear" w:color="auto" w:fill="auto"/>
            <w:tcMar>
              <w:left w:w="43" w:type="dxa"/>
              <w:right w:w="43" w:type="dxa"/>
            </w:tcMar>
            <w:vAlign w:val="center"/>
          </w:tcPr>
          <w:p w14:paraId="363085A2" w14:textId="3716050B" w:rsidR="003526B3" w:rsidRDefault="003526B3" w:rsidP="003526B3">
            <w:pPr>
              <w:jc w:val="right"/>
              <w:rPr>
                <w:sz w:val="14"/>
                <w:szCs w:val="14"/>
              </w:rPr>
            </w:pPr>
            <w:r>
              <w:rPr>
                <w:sz w:val="14"/>
                <w:szCs w:val="14"/>
              </w:rPr>
              <w:t>3,641,820</w:t>
            </w:r>
          </w:p>
        </w:tc>
        <w:tc>
          <w:tcPr>
            <w:tcW w:w="747" w:type="dxa"/>
            <w:tcBorders>
              <w:top w:val="nil"/>
              <w:left w:val="nil"/>
              <w:bottom w:val="nil"/>
              <w:right w:val="nil"/>
            </w:tcBorders>
            <w:shd w:val="clear" w:color="auto" w:fill="auto"/>
            <w:tcMar>
              <w:left w:w="43" w:type="dxa"/>
              <w:right w:w="43" w:type="dxa"/>
            </w:tcMar>
            <w:vAlign w:val="center"/>
          </w:tcPr>
          <w:p w14:paraId="7E835BA8" w14:textId="50496CD1" w:rsidR="003526B3" w:rsidRDefault="003526B3" w:rsidP="003526B3">
            <w:pPr>
              <w:jc w:val="right"/>
              <w:rPr>
                <w:sz w:val="14"/>
                <w:szCs w:val="14"/>
              </w:rPr>
            </w:pPr>
            <w:r>
              <w:rPr>
                <w:sz w:val="14"/>
                <w:szCs w:val="14"/>
              </w:rPr>
              <w:t>3,732,523</w:t>
            </w:r>
          </w:p>
        </w:tc>
        <w:tc>
          <w:tcPr>
            <w:tcW w:w="720" w:type="dxa"/>
            <w:tcBorders>
              <w:top w:val="nil"/>
              <w:left w:val="nil"/>
              <w:bottom w:val="nil"/>
              <w:right w:val="nil"/>
            </w:tcBorders>
            <w:shd w:val="clear" w:color="auto" w:fill="auto"/>
            <w:noWrap/>
            <w:tcMar>
              <w:left w:w="43" w:type="dxa"/>
              <w:right w:w="43" w:type="dxa"/>
            </w:tcMar>
            <w:vAlign w:val="center"/>
          </w:tcPr>
          <w:p w14:paraId="10604AFF" w14:textId="5CD9A647" w:rsidR="003526B3" w:rsidRDefault="003526B3" w:rsidP="003526B3">
            <w:pPr>
              <w:jc w:val="right"/>
              <w:rPr>
                <w:sz w:val="14"/>
                <w:szCs w:val="14"/>
              </w:rPr>
            </w:pPr>
            <w:r>
              <w:rPr>
                <w:sz w:val="14"/>
                <w:szCs w:val="14"/>
              </w:rPr>
              <w:t>3,896,648</w:t>
            </w:r>
          </w:p>
        </w:tc>
      </w:tr>
      <w:tr w:rsidR="003526B3" w:rsidRPr="00E5171C" w14:paraId="46CD6B2F" w14:textId="77777777" w:rsidTr="0062091D">
        <w:trPr>
          <w:trHeight w:val="245"/>
        </w:trPr>
        <w:tc>
          <w:tcPr>
            <w:tcW w:w="3076" w:type="dxa"/>
            <w:tcBorders>
              <w:top w:val="nil"/>
              <w:left w:val="nil"/>
              <w:bottom w:val="nil"/>
              <w:right w:val="nil"/>
            </w:tcBorders>
            <w:shd w:val="clear" w:color="auto" w:fill="auto"/>
            <w:noWrap/>
            <w:vAlign w:val="center"/>
            <w:hideMark/>
          </w:tcPr>
          <w:p w14:paraId="36CFA072" w14:textId="77777777" w:rsidR="003526B3" w:rsidRPr="00E5171C" w:rsidRDefault="003526B3" w:rsidP="003526B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64B00B7" w14:textId="77777777" w:rsidR="003526B3" w:rsidRDefault="003526B3" w:rsidP="003526B3">
            <w:pPr>
              <w:jc w:val="right"/>
              <w:rPr>
                <w:sz w:val="14"/>
                <w:szCs w:val="14"/>
              </w:rPr>
            </w:pPr>
            <w:r>
              <w:rPr>
                <w:sz w:val="14"/>
                <w:szCs w:val="14"/>
              </w:rPr>
              <w:t>6,339,522</w:t>
            </w:r>
          </w:p>
        </w:tc>
        <w:tc>
          <w:tcPr>
            <w:tcW w:w="810" w:type="dxa"/>
            <w:tcBorders>
              <w:top w:val="nil"/>
              <w:left w:val="nil"/>
              <w:bottom w:val="nil"/>
              <w:right w:val="nil"/>
            </w:tcBorders>
            <w:shd w:val="clear" w:color="auto" w:fill="auto"/>
            <w:tcMar>
              <w:left w:w="43" w:type="dxa"/>
              <w:right w:w="43" w:type="dxa"/>
            </w:tcMar>
            <w:vAlign w:val="center"/>
          </w:tcPr>
          <w:p w14:paraId="16675B61" w14:textId="77777777" w:rsidR="003526B3" w:rsidRDefault="003526B3" w:rsidP="003526B3">
            <w:pPr>
              <w:jc w:val="right"/>
              <w:rPr>
                <w:sz w:val="14"/>
                <w:szCs w:val="14"/>
              </w:rPr>
            </w:pPr>
            <w:r>
              <w:rPr>
                <w:sz w:val="14"/>
                <w:szCs w:val="14"/>
              </w:rPr>
              <w:t>6,981,395</w:t>
            </w:r>
          </w:p>
        </w:tc>
        <w:tc>
          <w:tcPr>
            <w:tcW w:w="810" w:type="dxa"/>
            <w:tcBorders>
              <w:top w:val="nil"/>
              <w:left w:val="nil"/>
              <w:bottom w:val="nil"/>
              <w:right w:val="nil"/>
            </w:tcBorders>
            <w:shd w:val="clear" w:color="auto" w:fill="auto"/>
            <w:tcMar>
              <w:left w:w="43" w:type="dxa"/>
              <w:right w:w="43" w:type="dxa"/>
            </w:tcMar>
            <w:vAlign w:val="center"/>
          </w:tcPr>
          <w:p w14:paraId="16294520" w14:textId="0377E8DE" w:rsidR="003526B3" w:rsidRDefault="003526B3" w:rsidP="003526B3">
            <w:pPr>
              <w:jc w:val="right"/>
              <w:rPr>
                <w:sz w:val="14"/>
                <w:szCs w:val="14"/>
              </w:rPr>
            </w:pPr>
            <w:r>
              <w:rPr>
                <w:sz w:val="14"/>
                <w:szCs w:val="14"/>
              </w:rPr>
              <w:t>8,134,392</w:t>
            </w:r>
          </w:p>
        </w:tc>
        <w:tc>
          <w:tcPr>
            <w:tcW w:w="720" w:type="dxa"/>
            <w:tcBorders>
              <w:top w:val="nil"/>
              <w:left w:val="nil"/>
              <w:bottom w:val="nil"/>
              <w:right w:val="nil"/>
            </w:tcBorders>
            <w:shd w:val="clear" w:color="auto" w:fill="auto"/>
            <w:tcMar>
              <w:left w:w="43" w:type="dxa"/>
              <w:right w:w="43" w:type="dxa"/>
            </w:tcMar>
            <w:vAlign w:val="center"/>
            <w:hideMark/>
          </w:tcPr>
          <w:p w14:paraId="484D8888" w14:textId="3E72A639" w:rsidR="003526B3" w:rsidRDefault="003526B3" w:rsidP="003526B3">
            <w:pPr>
              <w:jc w:val="right"/>
              <w:rPr>
                <w:sz w:val="14"/>
                <w:szCs w:val="14"/>
              </w:rPr>
            </w:pPr>
            <w:r>
              <w:rPr>
                <w:sz w:val="14"/>
                <w:szCs w:val="14"/>
              </w:rPr>
              <w:t>7,369,718</w:t>
            </w:r>
          </w:p>
        </w:tc>
        <w:tc>
          <w:tcPr>
            <w:tcW w:w="792" w:type="dxa"/>
            <w:tcBorders>
              <w:top w:val="nil"/>
              <w:left w:val="nil"/>
              <w:bottom w:val="nil"/>
              <w:right w:val="nil"/>
            </w:tcBorders>
            <w:shd w:val="clear" w:color="auto" w:fill="auto"/>
            <w:tcMar>
              <w:left w:w="43" w:type="dxa"/>
              <w:right w:w="43" w:type="dxa"/>
            </w:tcMar>
            <w:vAlign w:val="center"/>
          </w:tcPr>
          <w:p w14:paraId="617BB42D" w14:textId="2351CD8E" w:rsidR="003526B3" w:rsidRDefault="003526B3" w:rsidP="003526B3">
            <w:pPr>
              <w:jc w:val="right"/>
              <w:rPr>
                <w:sz w:val="14"/>
                <w:szCs w:val="14"/>
              </w:rPr>
            </w:pPr>
            <w:r>
              <w:rPr>
                <w:sz w:val="14"/>
                <w:szCs w:val="14"/>
              </w:rPr>
              <w:t>7,544,492</w:t>
            </w:r>
          </w:p>
        </w:tc>
        <w:tc>
          <w:tcPr>
            <w:tcW w:w="810" w:type="dxa"/>
            <w:tcBorders>
              <w:top w:val="nil"/>
              <w:left w:val="nil"/>
              <w:bottom w:val="nil"/>
              <w:right w:val="nil"/>
            </w:tcBorders>
            <w:shd w:val="clear" w:color="auto" w:fill="auto"/>
            <w:tcMar>
              <w:left w:w="43" w:type="dxa"/>
              <w:right w:w="43" w:type="dxa"/>
            </w:tcMar>
            <w:vAlign w:val="center"/>
            <w:hideMark/>
          </w:tcPr>
          <w:p w14:paraId="61BC1C54" w14:textId="5FF4B44A" w:rsidR="003526B3" w:rsidRDefault="003526B3" w:rsidP="003526B3">
            <w:pPr>
              <w:jc w:val="right"/>
              <w:rPr>
                <w:sz w:val="14"/>
                <w:szCs w:val="14"/>
              </w:rPr>
            </w:pPr>
            <w:r>
              <w:rPr>
                <w:sz w:val="14"/>
                <w:szCs w:val="14"/>
              </w:rPr>
              <w:t>8,182,187</w:t>
            </w:r>
          </w:p>
        </w:tc>
        <w:tc>
          <w:tcPr>
            <w:tcW w:w="783" w:type="dxa"/>
            <w:tcBorders>
              <w:top w:val="nil"/>
              <w:left w:val="nil"/>
              <w:bottom w:val="nil"/>
              <w:right w:val="nil"/>
            </w:tcBorders>
            <w:shd w:val="clear" w:color="auto" w:fill="auto"/>
            <w:tcMar>
              <w:left w:w="43" w:type="dxa"/>
              <w:right w:w="43" w:type="dxa"/>
            </w:tcMar>
            <w:vAlign w:val="center"/>
          </w:tcPr>
          <w:p w14:paraId="0897B7A2" w14:textId="4E3D9AD5" w:rsidR="003526B3" w:rsidRDefault="003526B3" w:rsidP="003526B3">
            <w:pPr>
              <w:jc w:val="right"/>
              <w:rPr>
                <w:sz w:val="14"/>
                <w:szCs w:val="14"/>
              </w:rPr>
            </w:pPr>
            <w:r>
              <w:rPr>
                <w:sz w:val="14"/>
                <w:szCs w:val="14"/>
              </w:rPr>
              <w:t>8,148,740</w:t>
            </w:r>
          </w:p>
        </w:tc>
        <w:tc>
          <w:tcPr>
            <w:tcW w:w="747" w:type="dxa"/>
            <w:tcBorders>
              <w:top w:val="nil"/>
              <w:left w:val="nil"/>
              <w:bottom w:val="nil"/>
              <w:right w:val="nil"/>
            </w:tcBorders>
            <w:shd w:val="clear" w:color="auto" w:fill="auto"/>
            <w:tcMar>
              <w:left w:w="43" w:type="dxa"/>
              <w:right w:w="43" w:type="dxa"/>
            </w:tcMar>
            <w:vAlign w:val="center"/>
          </w:tcPr>
          <w:p w14:paraId="3F6C71A8" w14:textId="7097FAA4" w:rsidR="003526B3" w:rsidRDefault="003526B3" w:rsidP="003526B3">
            <w:pPr>
              <w:jc w:val="right"/>
              <w:rPr>
                <w:sz w:val="14"/>
                <w:szCs w:val="14"/>
              </w:rPr>
            </w:pPr>
            <w:r>
              <w:rPr>
                <w:sz w:val="14"/>
                <w:szCs w:val="14"/>
              </w:rPr>
              <w:t>8,245,171</w:t>
            </w:r>
          </w:p>
        </w:tc>
        <w:tc>
          <w:tcPr>
            <w:tcW w:w="720" w:type="dxa"/>
            <w:tcBorders>
              <w:top w:val="nil"/>
              <w:left w:val="nil"/>
              <w:bottom w:val="nil"/>
              <w:right w:val="nil"/>
            </w:tcBorders>
            <w:shd w:val="clear" w:color="auto" w:fill="auto"/>
            <w:noWrap/>
            <w:tcMar>
              <w:left w:w="43" w:type="dxa"/>
              <w:right w:w="43" w:type="dxa"/>
            </w:tcMar>
            <w:vAlign w:val="center"/>
          </w:tcPr>
          <w:p w14:paraId="3E510F86" w14:textId="291BC2ED" w:rsidR="003526B3" w:rsidRDefault="003526B3" w:rsidP="003526B3">
            <w:pPr>
              <w:jc w:val="right"/>
              <w:rPr>
                <w:sz w:val="14"/>
                <w:szCs w:val="14"/>
              </w:rPr>
            </w:pPr>
            <w:r>
              <w:rPr>
                <w:sz w:val="14"/>
                <w:szCs w:val="14"/>
              </w:rPr>
              <w:t>8,506,742</w:t>
            </w:r>
          </w:p>
        </w:tc>
      </w:tr>
      <w:tr w:rsidR="003526B3" w:rsidRPr="00E5171C" w14:paraId="01932195" w14:textId="77777777" w:rsidTr="0062091D">
        <w:trPr>
          <w:trHeight w:val="245"/>
        </w:trPr>
        <w:tc>
          <w:tcPr>
            <w:tcW w:w="3076" w:type="dxa"/>
            <w:tcBorders>
              <w:top w:val="nil"/>
              <w:left w:val="nil"/>
              <w:bottom w:val="nil"/>
              <w:right w:val="nil"/>
            </w:tcBorders>
            <w:shd w:val="clear" w:color="auto" w:fill="auto"/>
            <w:noWrap/>
            <w:vAlign w:val="center"/>
            <w:hideMark/>
          </w:tcPr>
          <w:p w14:paraId="5195CC4E" w14:textId="77777777" w:rsidR="003526B3" w:rsidRPr="00E5171C" w:rsidRDefault="003526B3" w:rsidP="003526B3">
            <w:pPr>
              <w:jc w:val="left"/>
              <w:rPr>
                <w:b/>
                <w:bCs/>
                <w:color w:val="auto"/>
                <w:szCs w:val="16"/>
              </w:rPr>
            </w:pPr>
            <w:r w:rsidRPr="00E5171C">
              <w:rPr>
                <w:b/>
                <w:bCs/>
                <w:color w:val="auto"/>
                <w:szCs w:val="16"/>
              </w:rPr>
              <w:t>2)  Other deposits</w:t>
            </w:r>
          </w:p>
        </w:tc>
        <w:tc>
          <w:tcPr>
            <w:tcW w:w="812" w:type="dxa"/>
            <w:tcBorders>
              <w:top w:val="nil"/>
              <w:left w:val="nil"/>
              <w:bottom w:val="nil"/>
              <w:right w:val="nil"/>
            </w:tcBorders>
            <w:shd w:val="clear" w:color="auto" w:fill="auto"/>
            <w:tcMar>
              <w:left w:w="43" w:type="dxa"/>
              <w:right w:w="43" w:type="dxa"/>
            </w:tcMar>
            <w:vAlign w:val="center"/>
            <w:hideMark/>
          </w:tcPr>
          <w:p w14:paraId="7ACBAB31" w14:textId="77777777" w:rsidR="003526B3" w:rsidRDefault="003526B3" w:rsidP="003526B3">
            <w:pPr>
              <w:jc w:val="right"/>
              <w:rPr>
                <w:b/>
                <w:bCs/>
                <w:sz w:val="14"/>
                <w:szCs w:val="14"/>
              </w:rPr>
            </w:pPr>
            <w:r>
              <w:rPr>
                <w:b/>
                <w:bCs/>
                <w:sz w:val="14"/>
                <w:szCs w:val="14"/>
              </w:rPr>
              <w:t>3,041,199</w:t>
            </w:r>
          </w:p>
        </w:tc>
        <w:tc>
          <w:tcPr>
            <w:tcW w:w="810" w:type="dxa"/>
            <w:tcBorders>
              <w:top w:val="nil"/>
              <w:left w:val="nil"/>
              <w:bottom w:val="nil"/>
              <w:right w:val="nil"/>
            </w:tcBorders>
            <w:shd w:val="clear" w:color="auto" w:fill="auto"/>
            <w:tcMar>
              <w:left w:w="43" w:type="dxa"/>
              <w:right w:w="43" w:type="dxa"/>
            </w:tcMar>
            <w:vAlign w:val="center"/>
          </w:tcPr>
          <w:p w14:paraId="7273755A" w14:textId="77777777" w:rsidR="003526B3" w:rsidRDefault="003526B3" w:rsidP="003526B3">
            <w:pPr>
              <w:jc w:val="right"/>
              <w:rPr>
                <w:b/>
                <w:bCs/>
                <w:sz w:val="14"/>
                <w:szCs w:val="14"/>
              </w:rPr>
            </w:pPr>
            <w:r>
              <w:rPr>
                <w:b/>
                <w:bCs/>
                <w:sz w:val="14"/>
                <w:szCs w:val="14"/>
              </w:rPr>
              <w:t>3,422,499</w:t>
            </w:r>
          </w:p>
        </w:tc>
        <w:tc>
          <w:tcPr>
            <w:tcW w:w="810" w:type="dxa"/>
            <w:tcBorders>
              <w:top w:val="nil"/>
              <w:left w:val="nil"/>
              <w:bottom w:val="nil"/>
              <w:right w:val="nil"/>
            </w:tcBorders>
            <w:shd w:val="clear" w:color="auto" w:fill="auto"/>
            <w:tcMar>
              <w:left w:w="43" w:type="dxa"/>
              <w:right w:w="43" w:type="dxa"/>
            </w:tcMar>
            <w:vAlign w:val="center"/>
          </w:tcPr>
          <w:p w14:paraId="5269F5F4" w14:textId="2404E8AE" w:rsidR="003526B3" w:rsidRDefault="003526B3" w:rsidP="003526B3">
            <w:pPr>
              <w:jc w:val="right"/>
              <w:rPr>
                <w:b/>
                <w:bCs/>
                <w:sz w:val="14"/>
                <w:szCs w:val="14"/>
              </w:rPr>
            </w:pPr>
            <w:r>
              <w:rPr>
                <w:b/>
                <w:bCs/>
                <w:sz w:val="14"/>
                <w:szCs w:val="14"/>
              </w:rPr>
              <w:t>3,872,072</w:t>
            </w:r>
          </w:p>
        </w:tc>
        <w:tc>
          <w:tcPr>
            <w:tcW w:w="720" w:type="dxa"/>
            <w:tcBorders>
              <w:top w:val="nil"/>
              <w:left w:val="nil"/>
              <w:bottom w:val="nil"/>
              <w:right w:val="nil"/>
            </w:tcBorders>
            <w:shd w:val="clear" w:color="auto" w:fill="auto"/>
            <w:tcMar>
              <w:left w:w="43" w:type="dxa"/>
              <w:right w:w="43" w:type="dxa"/>
            </w:tcMar>
            <w:vAlign w:val="center"/>
            <w:hideMark/>
          </w:tcPr>
          <w:p w14:paraId="460D8003" w14:textId="14DD543F" w:rsidR="003526B3" w:rsidRDefault="003526B3" w:rsidP="003526B3">
            <w:pPr>
              <w:jc w:val="right"/>
              <w:rPr>
                <w:b/>
                <w:bCs/>
                <w:sz w:val="14"/>
                <w:szCs w:val="14"/>
              </w:rPr>
            </w:pPr>
            <w:r>
              <w:rPr>
                <w:b/>
                <w:bCs/>
                <w:sz w:val="14"/>
                <w:szCs w:val="14"/>
              </w:rPr>
              <w:t>3,512,039</w:t>
            </w:r>
          </w:p>
        </w:tc>
        <w:tc>
          <w:tcPr>
            <w:tcW w:w="792" w:type="dxa"/>
            <w:tcBorders>
              <w:top w:val="nil"/>
              <w:left w:val="nil"/>
              <w:bottom w:val="nil"/>
              <w:right w:val="nil"/>
            </w:tcBorders>
            <w:shd w:val="clear" w:color="auto" w:fill="auto"/>
            <w:tcMar>
              <w:left w:w="43" w:type="dxa"/>
              <w:right w:w="43" w:type="dxa"/>
            </w:tcMar>
            <w:vAlign w:val="center"/>
          </w:tcPr>
          <w:p w14:paraId="0EF4BBEC" w14:textId="30208B45" w:rsidR="003526B3" w:rsidRDefault="003526B3" w:rsidP="003526B3">
            <w:pPr>
              <w:jc w:val="right"/>
              <w:rPr>
                <w:b/>
                <w:bCs/>
                <w:sz w:val="14"/>
                <w:szCs w:val="14"/>
              </w:rPr>
            </w:pPr>
            <w:r>
              <w:rPr>
                <w:b/>
                <w:bCs/>
                <w:sz w:val="14"/>
                <w:szCs w:val="14"/>
              </w:rPr>
              <w:t>3,642,950</w:t>
            </w:r>
          </w:p>
        </w:tc>
        <w:tc>
          <w:tcPr>
            <w:tcW w:w="810" w:type="dxa"/>
            <w:tcBorders>
              <w:top w:val="nil"/>
              <w:left w:val="nil"/>
              <w:bottom w:val="nil"/>
              <w:right w:val="nil"/>
            </w:tcBorders>
            <w:shd w:val="clear" w:color="auto" w:fill="auto"/>
            <w:tcMar>
              <w:left w:w="43" w:type="dxa"/>
              <w:right w:w="43" w:type="dxa"/>
            </w:tcMar>
            <w:vAlign w:val="center"/>
            <w:hideMark/>
          </w:tcPr>
          <w:p w14:paraId="5DDA157D" w14:textId="277FBE72" w:rsidR="003526B3" w:rsidRDefault="003526B3" w:rsidP="003526B3">
            <w:pPr>
              <w:jc w:val="right"/>
              <w:rPr>
                <w:b/>
                <w:bCs/>
                <w:sz w:val="14"/>
                <w:szCs w:val="14"/>
              </w:rPr>
            </w:pPr>
            <w:r>
              <w:rPr>
                <w:b/>
                <w:bCs/>
                <w:sz w:val="14"/>
                <w:szCs w:val="14"/>
              </w:rPr>
              <w:t>3,808,694</w:t>
            </w:r>
          </w:p>
        </w:tc>
        <w:tc>
          <w:tcPr>
            <w:tcW w:w="783" w:type="dxa"/>
            <w:tcBorders>
              <w:top w:val="nil"/>
              <w:left w:val="nil"/>
              <w:bottom w:val="nil"/>
              <w:right w:val="nil"/>
            </w:tcBorders>
            <w:shd w:val="clear" w:color="auto" w:fill="auto"/>
            <w:tcMar>
              <w:left w:w="43" w:type="dxa"/>
              <w:right w:w="43" w:type="dxa"/>
            </w:tcMar>
            <w:vAlign w:val="center"/>
          </w:tcPr>
          <w:p w14:paraId="12774490" w14:textId="7900076E" w:rsidR="003526B3" w:rsidRDefault="003526B3" w:rsidP="003526B3">
            <w:pPr>
              <w:jc w:val="right"/>
              <w:rPr>
                <w:b/>
                <w:bCs/>
                <w:sz w:val="14"/>
                <w:szCs w:val="14"/>
              </w:rPr>
            </w:pPr>
            <w:r>
              <w:rPr>
                <w:b/>
                <w:bCs/>
                <w:sz w:val="14"/>
                <w:szCs w:val="14"/>
              </w:rPr>
              <w:t>3,733,816</w:t>
            </w:r>
          </w:p>
        </w:tc>
        <w:tc>
          <w:tcPr>
            <w:tcW w:w="747" w:type="dxa"/>
            <w:tcBorders>
              <w:top w:val="nil"/>
              <w:left w:val="nil"/>
              <w:bottom w:val="nil"/>
              <w:right w:val="nil"/>
            </w:tcBorders>
            <w:shd w:val="clear" w:color="auto" w:fill="auto"/>
            <w:tcMar>
              <w:left w:w="43" w:type="dxa"/>
              <w:right w:w="43" w:type="dxa"/>
            </w:tcMar>
            <w:vAlign w:val="center"/>
          </w:tcPr>
          <w:p w14:paraId="048E0E39" w14:textId="15A0B9BA" w:rsidR="003526B3" w:rsidRDefault="003526B3" w:rsidP="003526B3">
            <w:pPr>
              <w:jc w:val="right"/>
              <w:rPr>
                <w:b/>
                <w:bCs/>
                <w:sz w:val="14"/>
                <w:szCs w:val="14"/>
              </w:rPr>
            </w:pPr>
            <w:r>
              <w:rPr>
                <w:b/>
                <w:bCs/>
                <w:sz w:val="14"/>
                <w:szCs w:val="14"/>
              </w:rPr>
              <w:t>3,790,076</w:t>
            </w:r>
          </w:p>
        </w:tc>
        <w:tc>
          <w:tcPr>
            <w:tcW w:w="720" w:type="dxa"/>
            <w:tcBorders>
              <w:top w:val="nil"/>
              <w:left w:val="nil"/>
              <w:bottom w:val="nil"/>
              <w:right w:val="nil"/>
            </w:tcBorders>
            <w:shd w:val="clear" w:color="auto" w:fill="auto"/>
            <w:noWrap/>
            <w:tcMar>
              <w:left w:w="43" w:type="dxa"/>
              <w:right w:w="43" w:type="dxa"/>
            </w:tcMar>
            <w:vAlign w:val="center"/>
          </w:tcPr>
          <w:p w14:paraId="58C4663D" w14:textId="2BD9C9B6" w:rsidR="003526B3" w:rsidRDefault="003526B3" w:rsidP="003526B3">
            <w:pPr>
              <w:jc w:val="right"/>
              <w:rPr>
                <w:b/>
                <w:bCs/>
                <w:sz w:val="14"/>
                <w:szCs w:val="14"/>
              </w:rPr>
            </w:pPr>
            <w:r>
              <w:rPr>
                <w:b/>
                <w:bCs/>
                <w:sz w:val="14"/>
                <w:szCs w:val="14"/>
              </w:rPr>
              <w:t>3,902,073</w:t>
            </w:r>
          </w:p>
        </w:tc>
      </w:tr>
      <w:tr w:rsidR="003526B3" w:rsidRPr="00E5171C" w14:paraId="0A4CA43C" w14:textId="77777777" w:rsidTr="0062091D">
        <w:trPr>
          <w:trHeight w:val="245"/>
        </w:trPr>
        <w:tc>
          <w:tcPr>
            <w:tcW w:w="3076" w:type="dxa"/>
            <w:tcBorders>
              <w:top w:val="nil"/>
              <w:left w:val="nil"/>
              <w:bottom w:val="nil"/>
              <w:right w:val="nil"/>
            </w:tcBorders>
            <w:shd w:val="clear" w:color="auto" w:fill="auto"/>
            <w:noWrap/>
            <w:vAlign w:val="center"/>
            <w:hideMark/>
          </w:tcPr>
          <w:p w14:paraId="047C086E" w14:textId="77777777" w:rsidR="003526B3" w:rsidRPr="00E5171C" w:rsidRDefault="003526B3" w:rsidP="003526B3">
            <w:pPr>
              <w:ind w:firstLineChars="168" w:firstLine="269"/>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55C1963" w14:textId="77777777" w:rsidR="003526B3" w:rsidRDefault="003526B3" w:rsidP="003526B3">
            <w:pPr>
              <w:jc w:val="right"/>
              <w:rPr>
                <w:sz w:val="14"/>
                <w:szCs w:val="14"/>
              </w:rPr>
            </w:pPr>
            <w:r>
              <w:rPr>
                <w:sz w:val="14"/>
                <w:szCs w:val="14"/>
              </w:rPr>
              <w:t>98,038</w:t>
            </w:r>
          </w:p>
        </w:tc>
        <w:tc>
          <w:tcPr>
            <w:tcW w:w="810" w:type="dxa"/>
            <w:tcBorders>
              <w:top w:val="nil"/>
              <w:left w:val="nil"/>
              <w:bottom w:val="nil"/>
              <w:right w:val="nil"/>
            </w:tcBorders>
            <w:shd w:val="clear" w:color="auto" w:fill="auto"/>
            <w:tcMar>
              <w:left w:w="43" w:type="dxa"/>
              <w:right w:w="43" w:type="dxa"/>
            </w:tcMar>
            <w:vAlign w:val="center"/>
          </w:tcPr>
          <w:p w14:paraId="5946BD7E" w14:textId="77777777" w:rsidR="003526B3" w:rsidRDefault="003526B3" w:rsidP="003526B3">
            <w:pPr>
              <w:jc w:val="right"/>
              <w:rPr>
                <w:sz w:val="14"/>
                <w:szCs w:val="14"/>
              </w:rPr>
            </w:pPr>
            <w:r>
              <w:rPr>
                <w:sz w:val="14"/>
                <w:szCs w:val="14"/>
              </w:rPr>
              <w:t>78,927</w:t>
            </w:r>
          </w:p>
        </w:tc>
        <w:tc>
          <w:tcPr>
            <w:tcW w:w="810" w:type="dxa"/>
            <w:tcBorders>
              <w:top w:val="nil"/>
              <w:left w:val="nil"/>
              <w:bottom w:val="nil"/>
              <w:right w:val="nil"/>
            </w:tcBorders>
            <w:shd w:val="clear" w:color="auto" w:fill="auto"/>
            <w:tcMar>
              <w:left w:w="43" w:type="dxa"/>
              <w:right w:w="43" w:type="dxa"/>
            </w:tcMar>
            <w:vAlign w:val="center"/>
          </w:tcPr>
          <w:p w14:paraId="09E0731D" w14:textId="3B4CEA62" w:rsidR="003526B3" w:rsidRDefault="003526B3" w:rsidP="003526B3">
            <w:pPr>
              <w:jc w:val="right"/>
              <w:rPr>
                <w:sz w:val="14"/>
                <w:szCs w:val="14"/>
              </w:rPr>
            </w:pPr>
            <w:r>
              <w:rPr>
                <w:sz w:val="14"/>
                <w:szCs w:val="14"/>
              </w:rPr>
              <w:t>132,956</w:t>
            </w:r>
          </w:p>
        </w:tc>
        <w:tc>
          <w:tcPr>
            <w:tcW w:w="720" w:type="dxa"/>
            <w:tcBorders>
              <w:top w:val="nil"/>
              <w:left w:val="nil"/>
              <w:bottom w:val="nil"/>
              <w:right w:val="nil"/>
            </w:tcBorders>
            <w:shd w:val="clear" w:color="auto" w:fill="auto"/>
            <w:tcMar>
              <w:left w:w="43" w:type="dxa"/>
              <w:right w:w="43" w:type="dxa"/>
            </w:tcMar>
            <w:vAlign w:val="center"/>
            <w:hideMark/>
          </w:tcPr>
          <w:p w14:paraId="02ACE3B9" w14:textId="65FCCA93" w:rsidR="003526B3" w:rsidRDefault="003526B3" w:rsidP="003526B3">
            <w:pPr>
              <w:jc w:val="right"/>
              <w:rPr>
                <w:sz w:val="14"/>
                <w:szCs w:val="14"/>
              </w:rPr>
            </w:pPr>
            <w:r>
              <w:rPr>
                <w:sz w:val="14"/>
                <w:szCs w:val="14"/>
              </w:rPr>
              <w:t>87,451</w:t>
            </w:r>
          </w:p>
        </w:tc>
        <w:tc>
          <w:tcPr>
            <w:tcW w:w="792" w:type="dxa"/>
            <w:tcBorders>
              <w:top w:val="nil"/>
              <w:left w:val="nil"/>
              <w:bottom w:val="nil"/>
              <w:right w:val="nil"/>
            </w:tcBorders>
            <w:shd w:val="clear" w:color="auto" w:fill="auto"/>
            <w:tcMar>
              <w:left w:w="43" w:type="dxa"/>
              <w:right w:w="43" w:type="dxa"/>
            </w:tcMar>
            <w:vAlign w:val="center"/>
          </w:tcPr>
          <w:p w14:paraId="3DA8EEEC" w14:textId="14113628" w:rsidR="003526B3" w:rsidRDefault="003526B3" w:rsidP="003526B3">
            <w:pPr>
              <w:jc w:val="right"/>
              <w:rPr>
                <w:sz w:val="14"/>
                <w:szCs w:val="14"/>
              </w:rPr>
            </w:pPr>
            <w:r>
              <w:rPr>
                <w:sz w:val="14"/>
                <w:szCs w:val="14"/>
              </w:rPr>
              <w:t>100,183</w:t>
            </w:r>
          </w:p>
        </w:tc>
        <w:tc>
          <w:tcPr>
            <w:tcW w:w="810" w:type="dxa"/>
            <w:tcBorders>
              <w:top w:val="nil"/>
              <w:left w:val="nil"/>
              <w:bottom w:val="nil"/>
              <w:right w:val="nil"/>
            </w:tcBorders>
            <w:shd w:val="clear" w:color="auto" w:fill="auto"/>
            <w:tcMar>
              <w:left w:w="43" w:type="dxa"/>
              <w:right w:w="43" w:type="dxa"/>
            </w:tcMar>
            <w:vAlign w:val="center"/>
            <w:hideMark/>
          </w:tcPr>
          <w:p w14:paraId="14E2AEDA" w14:textId="18AC203E" w:rsidR="003526B3" w:rsidRDefault="003526B3" w:rsidP="003526B3">
            <w:pPr>
              <w:jc w:val="right"/>
              <w:rPr>
                <w:sz w:val="14"/>
                <w:szCs w:val="14"/>
              </w:rPr>
            </w:pPr>
            <w:r>
              <w:rPr>
                <w:sz w:val="14"/>
                <w:szCs w:val="14"/>
              </w:rPr>
              <w:t>116,425</w:t>
            </w:r>
          </w:p>
        </w:tc>
        <w:tc>
          <w:tcPr>
            <w:tcW w:w="783" w:type="dxa"/>
            <w:tcBorders>
              <w:top w:val="nil"/>
              <w:left w:val="nil"/>
              <w:bottom w:val="nil"/>
              <w:right w:val="nil"/>
            </w:tcBorders>
            <w:shd w:val="clear" w:color="auto" w:fill="auto"/>
            <w:tcMar>
              <w:left w:w="43" w:type="dxa"/>
              <w:right w:w="43" w:type="dxa"/>
            </w:tcMar>
            <w:vAlign w:val="center"/>
          </w:tcPr>
          <w:p w14:paraId="575AA6E1" w14:textId="0B8E34A1" w:rsidR="003526B3" w:rsidRDefault="003526B3" w:rsidP="003526B3">
            <w:pPr>
              <w:jc w:val="right"/>
              <w:rPr>
                <w:sz w:val="14"/>
                <w:szCs w:val="14"/>
              </w:rPr>
            </w:pPr>
            <w:r>
              <w:rPr>
                <w:sz w:val="14"/>
                <w:szCs w:val="14"/>
              </w:rPr>
              <w:t>87,701</w:t>
            </w:r>
          </w:p>
        </w:tc>
        <w:tc>
          <w:tcPr>
            <w:tcW w:w="747" w:type="dxa"/>
            <w:tcBorders>
              <w:top w:val="nil"/>
              <w:left w:val="nil"/>
              <w:bottom w:val="nil"/>
              <w:right w:val="nil"/>
            </w:tcBorders>
            <w:shd w:val="clear" w:color="auto" w:fill="auto"/>
            <w:tcMar>
              <w:left w:w="43" w:type="dxa"/>
              <w:right w:w="43" w:type="dxa"/>
            </w:tcMar>
            <w:vAlign w:val="center"/>
          </w:tcPr>
          <w:p w14:paraId="4BC0DCBB" w14:textId="493A388D" w:rsidR="003526B3" w:rsidRDefault="003526B3" w:rsidP="003526B3">
            <w:pPr>
              <w:jc w:val="right"/>
              <w:rPr>
                <w:sz w:val="14"/>
                <w:szCs w:val="14"/>
              </w:rPr>
            </w:pPr>
            <w:r>
              <w:rPr>
                <w:sz w:val="14"/>
                <w:szCs w:val="14"/>
              </w:rPr>
              <w:t>91,084</w:t>
            </w:r>
          </w:p>
        </w:tc>
        <w:tc>
          <w:tcPr>
            <w:tcW w:w="720" w:type="dxa"/>
            <w:tcBorders>
              <w:top w:val="nil"/>
              <w:left w:val="nil"/>
              <w:bottom w:val="nil"/>
              <w:right w:val="nil"/>
            </w:tcBorders>
            <w:shd w:val="clear" w:color="auto" w:fill="auto"/>
            <w:noWrap/>
            <w:tcMar>
              <w:left w:w="43" w:type="dxa"/>
              <w:right w:w="43" w:type="dxa"/>
            </w:tcMar>
            <w:vAlign w:val="center"/>
          </w:tcPr>
          <w:p w14:paraId="40E0C75A" w14:textId="42500EA6" w:rsidR="003526B3" w:rsidRDefault="003526B3" w:rsidP="003526B3">
            <w:pPr>
              <w:jc w:val="right"/>
              <w:rPr>
                <w:sz w:val="14"/>
                <w:szCs w:val="14"/>
              </w:rPr>
            </w:pPr>
            <w:r>
              <w:rPr>
                <w:sz w:val="14"/>
                <w:szCs w:val="14"/>
              </w:rPr>
              <w:t>93,790</w:t>
            </w:r>
          </w:p>
        </w:tc>
      </w:tr>
      <w:tr w:rsidR="003526B3" w:rsidRPr="00E5171C" w14:paraId="6133A577" w14:textId="77777777" w:rsidTr="0062091D">
        <w:trPr>
          <w:trHeight w:val="245"/>
        </w:trPr>
        <w:tc>
          <w:tcPr>
            <w:tcW w:w="3076" w:type="dxa"/>
            <w:tcBorders>
              <w:top w:val="nil"/>
              <w:left w:val="nil"/>
              <w:bottom w:val="nil"/>
              <w:right w:val="nil"/>
            </w:tcBorders>
            <w:shd w:val="clear" w:color="auto" w:fill="auto"/>
            <w:noWrap/>
            <w:vAlign w:val="center"/>
            <w:hideMark/>
          </w:tcPr>
          <w:p w14:paraId="394551C9" w14:textId="77777777" w:rsidR="003526B3" w:rsidRPr="00E5171C" w:rsidRDefault="003526B3" w:rsidP="003526B3">
            <w:pPr>
              <w:ind w:firstLineChars="168" w:firstLine="269"/>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335F6A81" w14:textId="77777777" w:rsidR="003526B3" w:rsidRDefault="003526B3" w:rsidP="003526B3">
            <w:pPr>
              <w:jc w:val="right"/>
              <w:rPr>
                <w:sz w:val="14"/>
                <w:szCs w:val="14"/>
              </w:rPr>
            </w:pPr>
            <w:r>
              <w:rPr>
                <w:sz w:val="14"/>
                <w:szCs w:val="14"/>
              </w:rPr>
              <w:t>494,185</w:t>
            </w:r>
          </w:p>
        </w:tc>
        <w:tc>
          <w:tcPr>
            <w:tcW w:w="810" w:type="dxa"/>
            <w:tcBorders>
              <w:top w:val="nil"/>
              <w:left w:val="nil"/>
              <w:bottom w:val="nil"/>
              <w:right w:val="nil"/>
            </w:tcBorders>
            <w:shd w:val="clear" w:color="auto" w:fill="auto"/>
            <w:tcMar>
              <w:left w:w="43" w:type="dxa"/>
              <w:right w:w="43" w:type="dxa"/>
            </w:tcMar>
            <w:vAlign w:val="center"/>
          </w:tcPr>
          <w:p w14:paraId="6E85B293" w14:textId="77777777" w:rsidR="003526B3" w:rsidRDefault="003526B3" w:rsidP="003526B3">
            <w:pPr>
              <w:jc w:val="right"/>
              <w:rPr>
                <w:sz w:val="14"/>
                <w:szCs w:val="14"/>
              </w:rPr>
            </w:pPr>
            <w:r>
              <w:rPr>
                <w:sz w:val="14"/>
                <w:szCs w:val="14"/>
              </w:rPr>
              <w:t>591,289</w:t>
            </w:r>
          </w:p>
        </w:tc>
        <w:tc>
          <w:tcPr>
            <w:tcW w:w="810" w:type="dxa"/>
            <w:tcBorders>
              <w:top w:val="nil"/>
              <w:left w:val="nil"/>
              <w:bottom w:val="nil"/>
              <w:right w:val="nil"/>
            </w:tcBorders>
            <w:shd w:val="clear" w:color="auto" w:fill="auto"/>
            <w:tcMar>
              <w:left w:w="43" w:type="dxa"/>
              <w:right w:w="43" w:type="dxa"/>
            </w:tcMar>
            <w:vAlign w:val="center"/>
          </w:tcPr>
          <w:p w14:paraId="1A2097D5" w14:textId="76F0D2DC" w:rsidR="003526B3" w:rsidRDefault="003526B3" w:rsidP="003526B3">
            <w:pPr>
              <w:jc w:val="right"/>
              <w:rPr>
                <w:sz w:val="14"/>
                <w:szCs w:val="14"/>
              </w:rPr>
            </w:pPr>
            <w:r>
              <w:rPr>
                <w:sz w:val="14"/>
                <w:szCs w:val="14"/>
              </w:rPr>
              <w:t>688,187</w:t>
            </w:r>
          </w:p>
        </w:tc>
        <w:tc>
          <w:tcPr>
            <w:tcW w:w="720" w:type="dxa"/>
            <w:tcBorders>
              <w:top w:val="nil"/>
              <w:left w:val="nil"/>
              <w:bottom w:val="nil"/>
              <w:right w:val="nil"/>
            </w:tcBorders>
            <w:shd w:val="clear" w:color="auto" w:fill="auto"/>
            <w:tcMar>
              <w:left w:w="43" w:type="dxa"/>
              <w:right w:w="43" w:type="dxa"/>
            </w:tcMar>
            <w:vAlign w:val="center"/>
            <w:hideMark/>
          </w:tcPr>
          <w:p w14:paraId="6F6D858A" w14:textId="7948DB83" w:rsidR="003526B3" w:rsidRDefault="003526B3" w:rsidP="003526B3">
            <w:pPr>
              <w:jc w:val="right"/>
              <w:rPr>
                <w:sz w:val="14"/>
                <w:szCs w:val="14"/>
              </w:rPr>
            </w:pPr>
            <w:r>
              <w:rPr>
                <w:sz w:val="14"/>
                <w:szCs w:val="14"/>
              </w:rPr>
              <w:t>653,086</w:t>
            </w:r>
          </w:p>
        </w:tc>
        <w:tc>
          <w:tcPr>
            <w:tcW w:w="792" w:type="dxa"/>
            <w:tcBorders>
              <w:top w:val="nil"/>
              <w:left w:val="nil"/>
              <w:bottom w:val="nil"/>
              <w:right w:val="nil"/>
            </w:tcBorders>
            <w:shd w:val="clear" w:color="auto" w:fill="auto"/>
            <w:tcMar>
              <w:left w:w="43" w:type="dxa"/>
              <w:right w:w="43" w:type="dxa"/>
            </w:tcMar>
            <w:vAlign w:val="center"/>
          </w:tcPr>
          <w:p w14:paraId="57A9040E" w14:textId="388F1952" w:rsidR="003526B3" w:rsidRDefault="003526B3" w:rsidP="003526B3">
            <w:pPr>
              <w:jc w:val="right"/>
              <w:rPr>
                <w:sz w:val="14"/>
                <w:szCs w:val="14"/>
              </w:rPr>
            </w:pPr>
            <w:r>
              <w:rPr>
                <w:sz w:val="14"/>
                <w:szCs w:val="14"/>
              </w:rPr>
              <w:t>666,433</w:t>
            </w:r>
          </w:p>
        </w:tc>
        <w:tc>
          <w:tcPr>
            <w:tcW w:w="810" w:type="dxa"/>
            <w:tcBorders>
              <w:top w:val="nil"/>
              <w:left w:val="nil"/>
              <w:bottom w:val="nil"/>
              <w:right w:val="nil"/>
            </w:tcBorders>
            <w:shd w:val="clear" w:color="auto" w:fill="auto"/>
            <w:tcMar>
              <w:left w:w="43" w:type="dxa"/>
              <w:right w:w="43" w:type="dxa"/>
            </w:tcMar>
            <w:vAlign w:val="center"/>
            <w:hideMark/>
          </w:tcPr>
          <w:p w14:paraId="0A0D6FEC" w14:textId="30F83191" w:rsidR="003526B3" w:rsidRDefault="003526B3" w:rsidP="003526B3">
            <w:pPr>
              <w:jc w:val="right"/>
              <w:rPr>
                <w:sz w:val="14"/>
                <w:szCs w:val="14"/>
              </w:rPr>
            </w:pPr>
            <w:r>
              <w:rPr>
                <w:sz w:val="14"/>
                <w:szCs w:val="14"/>
              </w:rPr>
              <w:t>680,176</w:t>
            </w:r>
          </w:p>
        </w:tc>
        <w:tc>
          <w:tcPr>
            <w:tcW w:w="783" w:type="dxa"/>
            <w:tcBorders>
              <w:top w:val="nil"/>
              <w:left w:val="nil"/>
              <w:bottom w:val="nil"/>
              <w:right w:val="nil"/>
            </w:tcBorders>
            <w:shd w:val="clear" w:color="auto" w:fill="auto"/>
            <w:tcMar>
              <w:left w:w="43" w:type="dxa"/>
              <w:right w:w="43" w:type="dxa"/>
            </w:tcMar>
            <w:vAlign w:val="center"/>
          </w:tcPr>
          <w:p w14:paraId="408B5440" w14:textId="5751EF83" w:rsidR="003526B3" w:rsidRDefault="003526B3" w:rsidP="003526B3">
            <w:pPr>
              <w:jc w:val="right"/>
              <w:rPr>
                <w:sz w:val="14"/>
                <w:szCs w:val="14"/>
              </w:rPr>
            </w:pPr>
            <w:r>
              <w:rPr>
                <w:sz w:val="14"/>
                <w:szCs w:val="14"/>
              </w:rPr>
              <w:t>739,581</w:t>
            </w:r>
          </w:p>
        </w:tc>
        <w:tc>
          <w:tcPr>
            <w:tcW w:w="747" w:type="dxa"/>
            <w:tcBorders>
              <w:top w:val="nil"/>
              <w:left w:val="nil"/>
              <w:bottom w:val="nil"/>
              <w:right w:val="nil"/>
            </w:tcBorders>
            <w:shd w:val="clear" w:color="auto" w:fill="auto"/>
            <w:tcMar>
              <w:left w:w="43" w:type="dxa"/>
              <w:right w:w="43" w:type="dxa"/>
            </w:tcMar>
            <w:vAlign w:val="center"/>
          </w:tcPr>
          <w:p w14:paraId="3C2BF8D6" w14:textId="26697E55" w:rsidR="003526B3" w:rsidRDefault="003526B3" w:rsidP="003526B3">
            <w:pPr>
              <w:jc w:val="right"/>
              <w:rPr>
                <w:sz w:val="14"/>
                <w:szCs w:val="14"/>
              </w:rPr>
            </w:pPr>
            <w:r>
              <w:rPr>
                <w:sz w:val="14"/>
                <w:szCs w:val="14"/>
              </w:rPr>
              <w:t>750,816</w:t>
            </w:r>
          </w:p>
        </w:tc>
        <w:tc>
          <w:tcPr>
            <w:tcW w:w="720" w:type="dxa"/>
            <w:tcBorders>
              <w:top w:val="nil"/>
              <w:left w:val="nil"/>
              <w:bottom w:val="nil"/>
              <w:right w:val="nil"/>
            </w:tcBorders>
            <w:shd w:val="clear" w:color="auto" w:fill="auto"/>
            <w:noWrap/>
            <w:tcMar>
              <w:left w:w="43" w:type="dxa"/>
              <w:right w:w="43" w:type="dxa"/>
            </w:tcMar>
            <w:vAlign w:val="center"/>
          </w:tcPr>
          <w:p w14:paraId="7DF5FE8F" w14:textId="4A306BEF" w:rsidR="003526B3" w:rsidRDefault="003526B3" w:rsidP="003526B3">
            <w:pPr>
              <w:jc w:val="right"/>
              <w:rPr>
                <w:sz w:val="14"/>
                <w:szCs w:val="14"/>
              </w:rPr>
            </w:pPr>
            <w:r>
              <w:rPr>
                <w:sz w:val="14"/>
                <w:szCs w:val="14"/>
              </w:rPr>
              <w:t>796,938</w:t>
            </w:r>
          </w:p>
        </w:tc>
      </w:tr>
      <w:tr w:rsidR="003526B3" w:rsidRPr="00E5171C" w14:paraId="4A24ABB7" w14:textId="77777777" w:rsidTr="0062091D">
        <w:trPr>
          <w:trHeight w:val="245"/>
        </w:trPr>
        <w:tc>
          <w:tcPr>
            <w:tcW w:w="3076" w:type="dxa"/>
            <w:tcBorders>
              <w:top w:val="nil"/>
              <w:left w:val="nil"/>
              <w:bottom w:val="nil"/>
              <w:right w:val="nil"/>
            </w:tcBorders>
            <w:shd w:val="clear" w:color="auto" w:fill="auto"/>
            <w:noWrap/>
            <w:vAlign w:val="center"/>
            <w:hideMark/>
          </w:tcPr>
          <w:p w14:paraId="155FA744" w14:textId="77777777" w:rsidR="003526B3" w:rsidRPr="00E5171C" w:rsidRDefault="003526B3" w:rsidP="003526B3">
            <w:pPr>
              <w:ind w:firstLineChars="168" w:firstLine="269"/>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11A097CC" w14:textId="77777777" w:rsidR="003526B3" w:rsidRDefault="003526B3" w:rsidP="003526B3">
            <w:pPr>
              <w:jc w:val="right"/>
              <w:rPr>
                <w:sz w:val="14"/>
                <w:szCs w:val="14"/>
              </w:rPr>
            </w:pPr>
            <w:r>
              <w:rPr>
                <w:sz w:val="14"/>
                <w:szCs w:val="14"/>
              </w:rPr>
              <w:t>887,278</w:t>
            </w:r>
          </w:p>
        </w:tc>
        <w:tc>
          <w:tcPr>
            <w:tcW w:w="810" w:type="dxa"/>
            <w:tcBorders>
              <w:top w:val="nil"/>
              <w:left w:val="nil"/>
              <w:bottom w:val="nil"/>
              <w:right w:val="nil"/>
            </w:tcBorders>
            <w:shd w:val="clear" w:color="auto" w:fill="auto"/>
            <w:tcMar>
              <w:left w:w="43" w:type="dxa"/>
              <w:right w:w="43" w:type="dxa"/>
            </w:tcMar>
            <w:vAlign w:val="center"/>
          </w:tcPr>
          <w:p w14:paraId="58EC3A82" w14:textId="77777777" w:rsidR="003526B3" w:rsidRDefault="003526B3" w:rsidP="003526B3">
            <w:pPr>
              <w:jc w:val="right"/>
              <w:rPr>
                <w:sz w:val="14"/>
                <w:szCs w:val="14"/>
              </w:rPr>
            </w:pPr>
            <w:r>
              <w:rPr>
                <w:sz w:val="14"/>
                <w:szCs w:val="14"/>
              </w:rPr>
              <w:t>992,225</w:t>
            </w:r>
          </w:p>
        </w:tc>
        <w:tc>
          <w:tcPr>
            <w:tcW w:w="810" w:type="dxa"/>
            <w:tcBorders>
              <w:top w:val="nil"/>
              <w:left w:val="nil"/>
              <w:bottom w:val="nil"/>
              <w:right w:val="nil"/>
            </w:tcBorders>
            <w:shd w:val="clear" w:color="auto" w:fill="auto"/>
            <w:tcMar>
              <w:left w:w="43" w:type="dxa"/>
              <w:right w:w="43" w:type="dxa"/>
            </w:tcMar>
            <w:vAlign w:val="center"/>
          </w:tcPr>
          <w:p w14:paraId="798D7F6A" w14:textId="290CDEE0" w:rsidR="003526B3" w:rsidRDefault="003526B3" w:rsidP="003526B3">
            <w:pPr>
              <w:jc w:val="right"/>
              <w:rPr>
                <w:sz w:val="14"/>
                <w:szCs w:val="14"/>
              </w:rPr>
            </w:pPr>
            <w:r>
              <w:rPr>
                <w:sz w:val="14"/>
                <w:szCs w:val="14"/>
              </w:rPr>
              <w:t>1,290,135</w:t>
            </w:r>
          </w:p>
        </w:tc>
        <w:tc>
          <w:tcPr>
            <w:tcW w:w="720" w:type="dxa"/>
            <w:tcBorders>
              <w:top w:val="nil"/>
              <w:left w:val="nil"/>
              <w:bottom w:val="nil"/>
              <w:right w:val="nil"/>
            </w:tcBorders>
            <w:shd w:val="clear" w:color="auto" w:fill="auto"/>
            <w:tcMar>
              <w:left w:w="43" w:type="dxa"/>
              <w:right w:w="43" w:type="dxa"/>
            </w:tcMar>
            <w:vAlign w:val="center"/>
            <w:hideMark/>
          </w:tcPr>
          <w:p w14:paraId="445DFED1" w14:textId="5FE9F0F5" w:rsidR="003526B3" w:rsidRDefault="003526B3" w:rsidP="003526B3">
            <w:pPr>
              <w:jc w:val="right"/>
              <w:rPr>
                <w:sz w:val="14"/>
                <w:szCs w:val="14"/>
              </w:rPr>
            </w:pPr>
            <w:r>
              <w:rPr>
                <w:sz w:val="14"/>
                <w:szCs w:val="14"/>
              </w:rPr>
              <w:t>1,101,670</w:t>
            </w:r>
          </w:p>
        </w:tc>
        <w:tc>
          <w:tcPr>
            <w:tcW w:w="792" w:type="dxa"/>
            <w:tcBorders>
              <w:top w:val="nil"/>
              <w:left w:val="nil"/>
              <w:bottom w:val="nil"/>
              <w:right w:val="nil"/>
            </w:tcBorders>
            <w:shd w:val="clear" w:color="auto" w:fill="auto"/>
            <w:tcMar>
              <w:left w:w="43" w:type="dxa"/>
              <w:right w:w="43" w:type="dxa"/>
            </w:tcMar>
            <w:vAlign w:val="center"/>
          </w:tcPr>
          <w:p w14:paraId="650574C3" w14:textId="6DA821EA" w:rsidR="003526B3" w:rsidRDefault="003526B3" w:rsidP="003526B3">
            <w:pPr>
              <w:jc w:val="right"/>
              <w:rPr>
                <w:sz w:val="14"/>
                <w:szCs w:val="14"/>
              </w:rPr>
            </w:pPr>
            <w:r>
              <w:rPr>
                <w:sz w:val="14"/>
                <w:szCs w:val="14"/>
              </w:rPr>
              <w:t>1,187,349</w:t>
            </w:r>
          </w:p>
        </w:tc>
        <w:tc>
          <w:tcPr>
            <w:tcW w:w="810" w:type="dxa"/>
            <w:tcBorders>
              <w:top w:val="nil"/>
              <w:left w:val="nil"/>
              <w:bottom w:val="nil"/>
              <w:right w:val="nil"/>
            </w:tcBorders>
            <w:shd w:val="clear" w:color="auto" w:fill="auto"/>
            <w:tcMar>
              <w:left w:w="43" w:type="dxa"/>
              <w:right w:w="43" w:type="dxa"/>
            </w:tcMar>
            <w:vAlign w:val="center"/>
            <w:hideMark/>
          </w:tcPr>
          <w:p w14:paraId="1D5D38B4" w14:textId="07B46036" w:rsidR="003526B3" w:rsidRDefault="003526B3" w:rsidP="003526B3">
            <w:pPr>
              <w:jc w:val="right"/>
              <w:rPr>
                <w:sz w:val="14"/>
                <w:szCs w:val="14"/>
              </w:rPr>
            </w:pPr>
            <w:r>
              <w:rPr>
                <w:sz w:val="14"/>
                <w:szCs w:val="14"/>
              </w:rPr>
              <w:t>1,266,881</w:t>
            </w:r>
          </w:p>
        </w:tc>
        <w:tc>
          <w:tcPr>
            <w:tcW w:w="783" w:type="dxa"/>
            <w:tcBorders>
              <w:top w:val="nil"/>
              <w:left w:val="nil"/>
              <w:bottom w:val="nil"/>
              <w:right w:val="nil"/>
            </w:tcBorders>
            <w:shd w:val="clear" w:color="auto" w:fill="auto"/>
            <w:tcMar>
              <w:left w:w="43" w:type="dxa"/>
              <w:right w:w="43" w:type="dxa"/>
            </w:tcMar>
            <w:vAlign w:val="center"/>
          </w:tcPr>
          <w:p w14:paraId="1C551F65" w14:textId="5FC9832E" w:rsidR="003526B3" w:rsidRDefault="003526B3" w:rsidP="003526B3">
            <w:pPr>
              <w:jc w:val="right"/>
              <w:rPr>
                <w:sz w:val="14"/>
                <w:szCs w:val="14"/>
              </w:rPr>
            </w:pPr>
            <w:r>
              <w:rPr>
                <w:sz w:val="14"/>
                <w:szCs w:val="14"/>
              </w:rPr>
              <w:t>1,164,774</w:t>
            </w:r>
          </w:p>
        </w:tc>
        <w:tc>
          <w:tcPr>
            <w:tcW w:w="747" w:type="dxa"/>
            <w:tcBorders>
              <w:top w:val="nil"/>
              <w:left w:val="nil"/>
              <w:bottom w:val="nil"/>
              <w:right w:val="nil"/>
            </w:tcBorders>
            <w:shd w:val="clear" w:color="auto" w:fill="auto"/>
            <w:tcMar>
              <w:left w:w="43" w:type="dxa"/>
              <w:right w:w="43" w:type="dxa"/>
            </w:tcMar>
            <w:vAlign w:val="center"/>
          </w:tcPr>
          <w:p w14:paraId="08A21C8B" w14:textId="1C395CCE" w:rsidR="003526B3" w:rsidRDefault="003526B3" w:rsidP="003526B3">
            <w:pPr>
              <w:jc w:val="right"/>
              <w:rPr>
                <w:sz w:val="14"/>
                <w:szCs w:val="14"/>
              </w:rPr>
            </w:pPr>
            <w:r>
              <w:rPr>
                <w:sz w:val="14"/>
                <w:szCs w:val="14"/>
              </w:rPr>
              <w:t>1,167,896</w:t>
            </w:r>
          </w:p>
        </w:tc>
        <w:tc>
          <w:tcPr>
            <w:tcW w:w="720" w:type="dxa"/>
            <w:tcBorders>
              <w:top w:val="nil"/>
              <w:left w:val="nil"/>
              <w:bottom w:val="nil"/>
              <w:right w:val="nil"/>
            </w:tcBorders>
            <w:shd w:val="clear" w:color="auto" w:fill="auto"/>
            <w:noWrap/>
            <w:tcMar>
              <w:left w:w="43" w:type="dxa"/>
              <w:right w:w="43" w:type="dxa"/>
            </w:tcMar>
            <w:vAlign w:val="center"/>
          </w:tcPr>
          <w:p w14:paraId="4E2DB279" w14:textId="18DB85BC" w:rsidR="003526B3" w:rsidRDefault="003526B3" w:rsidP="003526B3">
            <w:pPr>
              <w:jc w:val="right"/>
              <w:rPr>
                <w:sz w:val="14"/>
                <w:szCs w:val="14"/>
              </w:rPr>
            </w:pPr>
            <w:r>
              <w:rPr>
                <w:sz w:val="14"/>
                <w:szCs w:val="14"/>
              </w:rPr>
              <w:t>1,229,312</w:t>
            </w:r>
          </w:p>
        </w:tc>
      </w:tr>
      <w:tr w:rsidR="003526B3" w:rsidRPr="00E5171C" w14:paraId="397CD9AE" w14:textId="77777777" w:rsidTr="0062091D">
        <w:trPr>
          <w:trHeight w:val="245"/>
        </w:trPr>
        <w:tc>
          <w:tcPr>
            <w:tcW w:w="3076" w:type="dxa"/>
            <w:tcBorders>
              <w:top w:val="nil"/>
              <w:left w:val="nil"/>
              <w:bottom w:val="nil"/>
              <w:right w:val="nil"/>
            </w:tcBorders>
            <w:shd w:val="clear" w:color="auto" w:fill="auto"/>
            <w:noWrap/>
            <w:vAlign w:val="center"/>
            <w:hideMark/>
          </w:tcPr>
          <w:p w14:paraId="7BDC6A90" w14:textId="77777777" w:rsidR="003526B3" w:rsidRPr="00E5171C" w:rsidRDefault="003526B3" w:rsidP="003526B3">
            <w:pPr>
              <w:ind w:firstLineChars="168" w:firstLine="269"/>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51F10368" w14:textId="77777777" w:rsidR="003526B3" w:rsidRDefault="003526B3" w:rsidP="003526B3">
            <w:pPr>
              <w:jc w:val="right"/>
              <w:rPr>
                <w:sz w:val="14"/>
                <w:szCs w:val="14"/>
              </w:rPr>
            </w:pPr>
            <w:r>
              <w:rPr>
                <w:sz w:val="14"/>
                <w:szCs w:val="14"/>
              </w:rPr>
              <w:t>1,561,698</w:t>
            </w:r>
          </w:p>
        </w:tc>
        <w:tc>
          <w:tcPr>
            <w:tcW w:w="810" w:type="dxa"/>
            <w:tcBorders>
              <w:top w:val="nil"/>
              <w:left w:val="nil"/>
              <w:bottom w:val="nil"/>
              <w:right w:val="nil"/>
            </w:tcBorders>
            <w:shd w:val="clear" w:color="auto" w:fill="auto"/>
            <w:tcMar>
              <w:left w:w="43" w:type="dxa"/>
              <w:right w:w="43" w:type="dxa"/>
            </w:tcMar>
            <w:vAlign w:val="center"/>
          </w:tcPr>
          <w:p w14:paraId="261C989B" w14:textId="77777777" w:rsidR="003526B3" w:rsidRDefault="003526B3" w:rsidP="003526B3">
            <w:pPr>
              <w:jc w:val="right"/>
              <w:rPr>
                <w:sz w:val="14"/>
                <w:szCs w:val="14"/>
              </w:rPr>
            </w:pPr>
            <w:r>
              <w:rPr>
                <w:sz w:val="14"/>
                <w:szCs w:val="14"/>
              </w:rPr>
              <w:t>1,760,058</w:t>
            </w:r>
          </w:p>
        </w:tc>
        <w:tc>
          <w:tcPr>
            <w:tcW w:w="810" w:type="dxa"/>
            <w:tcBorders>
              <w:top w:val="nil"/>
              <w:left w:val="nil"/>
              <w:bottom w:val="nil"/>
              <w:right w:val="nil"/>
            </w:tcBorders>
            <w:shd w:val="clear" w:color="auto" w:fill="auto"/>
            <w:tcMar>
              <w:left w:w="43" w:type="dxa"/>
              <w:right w:w="43" w:type="dxa"/>
            </w:tcMar>
            <w:vAlign w:val="center"/>
          </w:tcPr>
          <w:p w14:paraId="32173466" w14:textId="3861C45B" w:rsidR="003526B3" w:rsidRDefault="003526B3" w:rsidP="003526B3">
            <w:pPr>
              <w:jc w:val="right"/>
              <w:rPr>
                <w:sz w:val="14"/>
                <w:szCs w:val="14"/>
              </w:rPr>
            </w:pPr>
            <w:r>
              <w:rPr>
                <w:sz w:val="14"/>
                <w:szCs w:val="14"/>
              </w:rPr>
              <w:t>1,760,793</w:t>
            </w:r>
          </w:p>
        </w:tc>
        <w:tc>
          <w:tcPr>
            <w:tcW w:w="720" w:type="dxa"/>
            <w:tcBorders>
              <w:top w:val="nil"/>
              <w:left w:val="nil"/>
              <w:bottom w:val="nil"/>
              <w:right w:val="nil"/>
            </w:tcBorders>
            <w:shd w:val="clear" w:color="auto" w:fill="auto"/>
            <w:tcMar>
              <w:left w:w="43" w:type="dxa"/>
              <w:right w:w="43" w:type="dxa"/>
            </w:tcMar>
            <w:vAlign w:val="center"/>
            <w:hideMark/>
          </w:tcPr>
          <w:p w14:paraId="3F41E879" w14:textId="71AD3632" w:rsidR="003526B3" w:rsidRDefault="003526B3" w:rsidP="003526B3">
            <w:pPr>
              <w:jc w:val="right"/>
              <w:rPr>
                <w:sz w:val="14"/>
                <w:szCs w:val="14"/>
              </w:rPr>
            </w:pPr>
            <w:r>
              <w:rPr>
                <w:sz w:val="14"/>
                <w:szCs w:val="14"/>
              </w:rPr>
              <w:t>1,669,831</w:t>
            </w:r>
          </w:p>
        </w:tc>
        <w:tc>
          <w:tcPr>
            <w:tcW w:w="792" w:type="dxa"/>
            <w:tcBorders>
              <w:top w:val="nil"/>
              <w:left w:val="nil"/>
              <w:bottom w:val="nil"/>
              <w:right w:val="nil"/>
            </w:tcBorders>
            <w:shd w:val="clear" w:color="auto" w:fill="auto"/>
            <w:tcMar>
              <w:left w:w="43" w:type="dxa"/>
              <w:right w:w="43" w:type="dxa"/>
            </w:tcMar>
            <w:vAlign w:val="center"/>
          </w:tcPr>
          <w:p w14:paraId="5E80455E" w14:textId="667D46B8" w:rsidR="003526B3" w:rsidRDefault="003526B3" w:rsidP="003526B3">
            <w:pPr>
              <w:jc w:val="right"/>
              <w:rPr>
                <w:sz w:val="14"/>
                <w:szCs w:val="14"/>
              </w:rPr>
            </w:pPr>
            <w:r>
              <w:rPr>
                <w:sz w:val="14"/>
                <w:szCs w:val="14"/>
              </w:rPr>
              <w:t>1,688,984</w:t>
            </w:r>
          </w:p>
        </w:tc>
        <w:tc>
          <w:tcPr>
            <w:tcW w:w="810" w:type="dxa"/>
            <w:tcBorders>
              <w:top w:val="nil"/>
              <w:left w:val="nil"/>
              <w:bottom w:val="nil"/>
              <w:right w:val="nil"/>
            </w:tcBorders>
            <w:shd w:val="clear" w:color="auto" w:fill="auto"/>
            <w:tcMar>
              <w:left w:w="43" w:type="dxa"/>
              <w:right w:w="43" w:type="dxa"/>
            </w:tcMar>
            <w:vAlign w:val="center"/>
            <w:hideMark/>
          </w:tcPr>
          <w:p w14:paraId="79F21810" w14:textId="5DB20AAF" w:rsidR="003526B3" w:rsidRDefault="003526B3" w:rsidP="003526B3">
            <w:pPr>
              <w:jc w:val="right"/>
              <w:rPr>
                <w:sz w:val="14"/>
                <w:szCs w:val="14"/>
              </w:rPr>
            </w:pPr>
            <w:r>
              <w:rPr>
                <w:sz w:val="14"/>
                <w:szCs w:val="14"/>
              </w:rPr>
              <w:t>1,745,211</w:t>
            </w:r>
          </w:p>
        </w:tc>
        <w:tc>
          <w:tcPr>
            <w:tcW w:w="783" w:type="dxa"/>
            <w:tcBorders>
              <w:top w:val="nil"/>
              <w:left w:val="nil"/>
              <w:bottom w:val="nil"/>
              <w:right w:val="nil"/>
            </w:tcBorders>
            <w:shd w:val="clear" w:color="auto" w:fill="auto"/>
            <w:tcMar>
              <w:left w:w="43" w:type="dxa"/>
              <w:right w:w="43" w:type="dxa"/>
            </w:tcMar>
            <w:vAlign w:val="center"/>
          </w:tcPr>
          <w:p w14:paraId="579213C0" w14:textId="3D357637" w:rsidR="003526B3" w:rsidRDefault="003526B3" w:rsidP="003526B3">
            <w:pPr>
              <w:jc w:val="right"/>
              <w:rPr>
                <w:sz w:val="14"/>
                <w:szCs w:val="14"/>
              </w:rPr>
            </w:pPr>
            <w:r>
              <w:rPr>
                <w:sz w:val="14"/>
                <w:szCs w:val="14"/>
              </w:rPr>
              <w:t>1,741,759</w:t>
            </w:r>
          </w:p>
        </w:tc>
        <w:tc>
          <w:tcPr>
            <w:tcW w:w="747" w:type="dxa"/>
            <w:tcBorders>
              <w:top w:val="nil"/>
              <w:left w:val="nil"/>
              <w:bottom w:val="nil"/>
              <w:right w:val="nil"/>
            </w:tcBorders>
            <w:shd w:val="clear" w:color="auto" w:fill="auto"/>
            <w:tcMar>
              <w:left w:w="43" w:type="dxa"/>
              <w:right w:w="43" w:type="dxa"/>
            </w:tcMar>
            <w:vAlign w:val="center"/>
          </w:tcPr>
          <w:p w14:paraId="1A0C82FF" w14:textId="2377150D" w:rsidR="003526B3" w:rsidRDefault="003526B3" w:rsidP="003526B3">
            <w:pPr>
              <w:jc w:val="right"/>
              <w:rPr>
                <w:sz w:val="14"/>
                <w:szCs w:val="14"/>
              </w:rPr>
            </w:pPr>
            <w:r>
              <w:rPr>
                <w:sz w:val="14"/>
                <w:szCs w:val="14"/>
              </w:rPr>
              <w:t>1,780,280</w:t>
            </w:r>
          </w:p>
        </w:tc>
        <w:tc>
          <w:tcPr>
            <w:tcW w:w="720" w:type="dxa"/>
            <w:tcBorders>
              <w:top w:val="nil"/>
              <w:left w:val="nil"/>
              <w:bottom w:val="nil"/>
              <w:right w:val="nil"/>
            </w:tcBorders>
            <w:shd w:val="clear" w:color="auto" w:fill="auto"/>
            <w:noWrap/>
            <w:tcMar>
              <w:left w:w="43" w:type="dxa"/>
              <w:right w:w="43" w:type="dxa"/>
            </w:tcMar>
            <w:vAlign w:val="center"/>
          </w:tcPr>
          <w:p w14:paraId="6D0A26BC" w14:textId="0C27A8E4" w:rsidR="003526B3" w:rsidRDefault="003526B3" w:rsidP="003526B3">
            <w:pPr>
              <w:jc w:val="right"/>
              <w:rPr>
                <w:sz w:val="14"/>
                <w:szCs w:val="14"/>
              </w:rPr>
            </w:pPr>
            <w:r>
              <w:rPr>
                <w:sz w:val="14"/>
                <w:szCs w:val="14"/>
              </w:rPr>
              <w:t>1,782,034</w:t>
            </w:r>
          </w:p>
        </w:tc>
      </w:tr>
      <w:tr w:rsidR="003526B3" w:rsidRPr="00E5171C" w14:paraId="6FED56B4" w14:textId="77777777" w:rsidTr="0062091D">
        <w:trPr>
          <w:trHeight w:val="245"/>
        </w:trPr>
        <w:tc>
          <w:tcPr>
            <w:tcW w:w="3076" w:type="dxa"/>
            <w:tcBorders>
              <w:top w:val="nil"/>
              <w:left w:val="nil"/>
              <w:bottom w:val="nil"/>
              <w:right w:val="nil"/>
            </w:tcBorders>
            <w:shd w:val="clear" w:color="auto" w:fill="auto"/>
            <w:noWrap/>
            <w:vAlign w:val="center"/>
            <w:hideMark/>
          </w:tcPr>
          <w:p w14:paraId="05B7CAE5" w14:textId="77777777" w:rsidR="003526B3" w:rsidRPr="00E5171C" w:rsidRDefault="003526B3" w:rsidP="003526B3">
            <w:pPr>
              <w:jc w:val="left"/>
              <w:rPr>
                <w:b/>
                <w:bCs/>
                <w:color w:val="auto"/>
                <w:szCs w:val="16"/>
              </w:rPr>
            </w:pPr>
            <w:r w:rsidRPr="00E5171C">
              <w:rPr>
                <w:b/>
                <w:bCs/>
                <w:color w:val="auto"/>
                <w:szCs w:val="16"/>
              </w:rPr>
              <w:t>Securities other than shares, included in broad money</w:t>
            </w:r>
          </w:p>
        </w:tc>
        <w:tc>
          <w:tcPr>
            <w:tcW w:w="812" w:type="dxa"/>
            <w:tcBorders>
              <w:top w:val="nil"/>
              <w:left w:val="nil"/>
              <w:bottom w:val="nil"/>
              <w:right w:val="nil"/>
            </w:tcBorders>
            <w:shd w:val="clear" w:color="auto" w:fill="auto"/>
            <w:tcMar>
              <w:left w:w="43" w:type="dxa"/>
              <w:right w:w="43" w:type="dxa"/>
            </w:tcMar>
            <w:vAlign w:val="center"/>
            <w:hideMark/>
          </w:tcPr>
          <w:p w14:paraId="76EF6F22" w14:textId="77777777" w:rsidR="003526B3" w:rsidRDefault="003526B3" w:rsidP="003526B3">
            <w:pPr>
              <w:jc w:val="right"/>
              <w:rPr>
                <w:b/>
                <w:bCs/>
                <w:sz w:val="14"/>
                <w:szCs w:val="14"/>
              </w:rPr>
            </w:pPr>
            <w:r>
              <w:rPr>
                <w:b/>
                <w:bCs/>
                <w:sz w:val="14"/>
                <w:szCs w:val="14"/>
              </w:rPr>
              <w:t>16</w:t>
            </w:r>
          </w:p>
        </w:tc>
        <w:tc>
          <w:tcPr>
            <w:tcW w:w="810" w:type="dxa"/>
            <w:tcBorders>
              <w:top w:val="nil"/>
              <w:left w:val="nil"/>
              <w:bottom w:val="nil"/>
              <w:right w:val="nil"/>
            </w:tcBorders>
            <w:shd w:val="clear" w:color="auto" w:fill="auto"/>
            <w:tcMar>
              <w:left w:w="43" w:type="dxa"/>
              <w:right w:w="43" w:type="dxa"/>
            </w:tcMar>
            <w:vAlign w:val="center"/>
          </w:tcPr>
          <w:p w14:paraId="5A87512E" w14:textId="77777777" w:rsidR="003526B3" w:rsidRDefault="003526B3" w:rsidP="003526B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tcPr>
          <w:p w14:paraId="144225DC" w14:textId="107F3B4D" w:rsidR="003526B3" w:rsidRDefault="003526B3" w:rsidP="003526B3">
            <w:pPr>
              <w:jc w:val="right"/>
              <w:rPr>
                <w:b/>
                <w:bCs/>
                <w:sz w:val="14"/>
                <w:szCs w:val="14"/>
              </w:rPr>
            </w:pPr>
            <w:r>
              <w:rPr>
                <w:b/>
                <w:bCs/>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14:paraId="48B31BB9" w14:textId="2D3D9FD1" w:rsidR="003526B3" w:rsidRDefault="003526B3" w:rsidP="003526B3">
            <w:pPr>
              <w:jc w:val="right"/>
              <w:rPr>
                <w:b/>
                <w:bCs/>
                <w:sz w:val="14"/>
                <w:szCs w:val="14"/>
              </w:rPr>
            </w:pPr>
            <w:r>
              <w:rPr>
                <w:b/>
                <w:bCs/>
                <w:sz w:val="14"/>
                <w:szCs w:val="14"/>
              </w:rPr>
              <w:t>18</w:t>
            </w:r>
          </w:p>
        </w:tc>
        <w:tc>
          <w:tcPr>
            <w:tcW w:w="792" w:type="dxa"/>
            <w:tcBorders>
              <w:top w:val="nil"/>
              <w:left w:val="nil"/>
              <w:bottom w:val="nil"/>
              <w:right w:val="nil"/>
            </w:tcBorders>
            <w:shd w:val="clear" w:color="auto" w:fill="auto"/>
            <w:tcMar>
              <w:left w:w="43" w:type="dxa"/>
              <w:right w:w="43" w:type="dxa"/>
            </w:tcMar>
            <w:vAlign w:val="center"/>
          </w:tcPr>
          <w:p w14:paraId="1A3B67E5" w14:textId="2D28E934" w:rsidR="003526B3" w:rsidRDefault="003526B3" w:rsidP="003526B3">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740D6DF1" w14:textId="190D5DB8" w:rsidR="003526B3" w:rsidRDefault="003526B3" w:rsidP="003526B3">
            <w:pPr>
              <w:jc w:val="right"/>
              <w:rPr>
                <w:b/>
                <w:bCs/>
                <w:sz w:val="14"/>
                <w:szCs w:val="14"/>
              </w:rPr>
            </w:pPr>
            <w:r>
              <w:rPr>
                <w:b/>
                <w:bCs/>
                <w:sz w:val="14"/>
                <w:szCs w:val="14"/>
              </w:rPr>
              <w:t>18</w:t>
            </w:r>
          </w:p>
        </w:tc>
        <w:tc>
          <w:tcPr>
            <w:tcW w:w="783" w:type="dxa"/>
            <w:tcBorders>
              <w:top w:val="nil"/>
              <w:left w:val="nil"/>
              <w:bottom w:val="nil"/>
              <w:right w:val="nil"/>
            </w:tcBorders>
            <w:shd w:val="clear" w:color="auto" w:fill="auto"/>
            <w:tcMar>
              <w:left w:w="43" w:type="dxa"/>
              <w:right w:w="43" w:type="dxa"/>
            </w:tcMar>
            <w:vAlign w:val="center"/>
          </w:tcPr>
          <w:p w14:paraId="423FA7C5" w14:textId="616D75A1" w:rsidR="003526B3" w:rsidRDefault="003526B3" w:rsidP="003526B3">
            <w:pPr>
              <w:jc w:val="right"/>
              <w:rPr>
                <w:b/>
                <w:bCs/>
                <w:sz w:val="14"/>
                <w:szCs w:val="14"/>
              </w:rPr>
            </w:pPr>
            <w:r>
              <w:rPr>
                <w:b/>
                <w:bCs/>
                <w:sz w:val="14"/>
                <w:szCs w:val="14"/>
              </w:rPr>
              <w:t>18</w:t>
            </w:r>
          </w:p>
        </w:tc>
        <w:tc>
          <w:tcPr>
            <w:tcW w:w="747" w:type="dxa"/>
            <w:tcBorders>
              <w:top w:val="nil"/>
              <w:left w:val="nil"/>
              <w:bottom w:val="nil"/>
              <w:right w:val="nil"/>
            </w:tcBorders>
            <w:shd w:val="clear" w:color="auto" w:fill="auto"/>
            <w:tcMar>
              <w:left w:w="43" w:type="dxa"/>
              <w:right w:w="43" w:type="dxa"/>
            </w:tcMar>
            <w:vAlign w:val="center"/>
          </w:tcPr>
          <w:p w14:paraId="1F13F5BA" w14:textId="100CBF23" w:rsidR="003526B3" w:rsidRDefault="003526B3" w:rsidP="003526B3">
            <w:pPr>
              <w:jc w:val="right"/>
              <w:rPr>
                <w:b/>
                <w:bCs/>
                <w:sz w:val="14"/>
                <w:szCs w:val="14"/>
              </w:rPr>
            </w:pPr>
            <w:r>
              <w:rPr>
                <w:b/>
                <w:bCs/>
                <w:sz w:val="14"/>
                <w:szCs w:val="14"/>
              </w:rPr>
              <w:t>18</w:t>
            </w:r>
          </w:p>
        </w:tc>
        <w:tc>
          <w:tcPr>
            <w:tcW w:w="720" w:type="dxa"/>
            <w:tcBorders>
              <w:top w:val="nil"/>
              <w:left w:val="nil"/>
              <w:bottom w:val="nil"/>
              <w:right w:val="nil"/>
            </w:tcBorders>
            <w:shd w:val="clear" w:color="auto" w:fill="auto"/>
            <w:noWrap/>
            <w:tcMar>
              <w:left w:w="43" w:type="dxa"/>
              <w:right w:w="43" w:type="dxa"/>
            </w:tcMar>
            <w:vAlign w:val="center"/>
          </w:tcPr>
          <w:p w14:paraId="5BC6AD25" w14:textId="1E9589F5" w:rsidR="003526B3" w:rsidRDefault="003526B3" w:rsidP="003526B3">
            <w:pPr>
              <w:jc w:val="right"/>
              <w:rPr>
                <w:b/>
                <w:bCs/>
                <w:sz w:val="14"/>
                <w:szCs w:val="14"/>
              </w:rPr>
            </w:pPr>
            <w:r>
              <w:rPr>
                <w:b/>
                <w:bCs/>
                <w:sz w:val="14"/>
                <w:szCs w:val="14"/>
              </w:rPr>
              <w:t>18</w:t>
            </w:r>
          </w:p>
        </w:tc>
      </w:tr>
      <w:tr w:rsidR="003526B3" w:rsidRPr="00E5171C" w14:paraId="4D139EFC" w14:textId="77777777" w:rsidTr="0062091D">
        <w:trPr>
          <w:trHeight w:val="245"/>
        </w:trPr>
        <w:tc>
          <w:tcPr>
            <w:tcW w:w="3076" w:type="dxa"/>
            <w:tcBorders>
              <w:top w:val="nil"/>
              <w:left w:val="nil"/>
              <w:bottom w:val="nil"/>
              <w:right w:val="nil"/>
            </w:tcBorders>
            <w:shd w:val="clear" w:color="auto" w:fill="auto"/>
            <w:noWrap/>
            <w:vAlign w:val="center"/>
            <w:hideMark/>
          </w:tcPr>
          <w:p w14:paraId="7F2437AA" w14:textId="77777777" w:rsidR="003526B3" w:rsidRPr="00E5171C" w:rsidRDefault="003526B3" w:rsidP="003526B3">
            <w:pPr>
              <w:ind w:firstLineChars="200" w:firstLine="320"/>
              <w:jc w:val="left"/>
              <w:rPr>
                <w:color w:val="auto"/>
                <w:szCs w:val="16"/>
              </w:rPr>
            </w:pPr>
            <w:r w:rsidRPr="00E5171C">
              <w:rPr>
                <w:color w:val="auto"/>
                <w:szCs w:val="16"/>
              </w:rPr>
              <w:t>a)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2B7873C3" w14:textId="77777777" w:rsidR="003526B3" w:rsidRDefault="003526B3" w:rsidP="003526B3">
            <w:pPr>
              <w:jc w:val="right"/>
              <w:rPr>
                <w:sz w:val="14"/>
                <w:szCs w:val="14"/>
              </w:rPr>
            </w:pPr>
            <w:r>
              <w:rPr>
                <w:sz w:val="14"/>
                <w:szCs w:val="14"/>
              </w:rPr>
              <w:t>13</w:t>
            </w:r>
          </w:p>
        </w:tc>
        <w:tc>
          <w:tcPr>
            <w:tcW w:w="810" w:type="dxa"/>
            <w:tcBorders>
              <w:top w:val="nil"/>
              <w:left w:val="nil"/>
              <w:bottom w:val="nil"/>
              <w:right w:val="nil"/>
            </w:tcBorders>
            <w:shd w:val="clear" w:color="auto" w:fill="auto"/>
            <w:tcMar>
              <w:left w:w="43" w:type="dxa"/>
              <w:right w:w="43" w:type="dxa"/>
            </w:tcMar>
            <w:vAlign w:val="center"/>
          </w:tcPr>
          <w:p w14:paraId="46FDD52F" w14:textId="77777777" w:rsidR="003526B3" w:rsidRDefault="003526B3" w:rsidP="003526B3">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tcPr>
          <w:p w14:paraId="12E841A5" w14:textId="71BF5CD8" w:rsidR="003526B3" w:rsidRDefault="003526B3" w:rsidP="003526B3">
            <w:pPr>
              <w:jc w:val="right"/>
              <w:rPr>
                <w:sz w:val="14"/>
                <w:szCs w:val="14"/>
              </w:rPr>
            </w:pPr>
            <w:r>
              <w:rPr>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14:paraId="732B1B0C" w14:textId="01B161C8" w:rsidR="003526B3" w:rsidRDefault="003526B3" w:rsidP="003526B3">
            <w:pPr>
              <w:jc w:val="right"/>
              <w:rPr>
                <w:sz w:val="14"/>
                <w:szCs w:val="14"/>
              </w:rPr>
            </w:pPr>
            <w:r>
              <w:rPr>
                <w:sz w:val="14"/>
                <w:szCs w:val="14"/>
              </w:rPr>
              <w:t>15</w:t>
            </w:r>
          </w:p>
        </w:tc>
        <w:tc>
          <w:tcPr>
            <w:tcW w:w="792" w:type="dxa"/>
            <w:tcBorders>
              <w:top w:val="nil"/>
              <w:left w:val="nil"/>
              <w:bottom w:val="nil"/>
              <w:right w:val="nil"/>
            </w:tcBorders>
            <w:shd w:val="clear" w:color="auto" w:fill="auto"/>
            <w:tcMar>
              <w:left w:w="43" w:type="dxa"/>
              <w:right w:w="43" w:type="dxa"/>
            </w:tcMar>
            <w:vAlign w:val="center"/>
          </w:tcPr>
          <w:p w14:paraId="57B99FD5" w14:textId="78A03C24" w:rsidR="003526B3" w:rsidRDefault="003526B3" w:rsidP="003526B3">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14:paraId="07358D9E" w14:textId="75926E5E" w:rsidR="003526B3" w:rsidRDefault="003526B3" w:rsidP="003526B3">
            <w:pPr>
              <w:jc w:val="right"/>
              <w:rPr>
                <w:sz w:val="14"/>
                <w:szCs w:val="14"/>
              </w:rPr>
            </w:pPr>
            <w:r>
              <w:rPr>
                <w:sz w:val="14"/>
                <w:szCs w:val="14"/>
              </w:rPr>
              <w:t>15</w:t>
            </w:r>
          </w:p>
        </w:tc>
        <w:tc>
          <w:tcPr>
            <w:tcW w:w="783" w:type="dxa"/>
            <w:tcBorders>
              <w:top w:val="nil"/>
              <w:left w:val="nil"/>
              <w:bottom w:val="nil"/>
              <w:right w:val="nil"/>
            </w:tcBorders>
            <w:shd w:val="clear" w:color="auto" w:fill="auto"/>
            <w:tcMar>
              <w:left w:w="43" w:type="dxa"/>
              <w:right w:w="43" w:type="dxa"/>
            </w:tcMar>
            <w:vAlign w:val="center"/>
          </w:tcPr>
          <w:p w14:paraId="2C8694B5" w14:textId="722ADB11" w:rsidR="003526B3" w:rsidRDefault="003526B3" w:rsidP="003526B3">
            <w:pPr>
              <w:jc w:val="right"/>
              <w:rPr>
                <w:sz w:val="14"/>
                <w:szCs w:val="14"/>
              </w:rPr>
            </w:pPr>
            <w:r>
              <w:rPr>
                <w:sz w:val="14"/>
                <w:szCs w:val="14"/>
              </w:rPr>
              <w:t>15</w:t>
            </w:r>
          </w:p>
        </w:tc>
        <w:tc>
          <w:tcPr>
            <w:tcW w:w="747" w:type="dxa"/>
            <w:tcBorders>
              <w:top w:val="nil"/>
              <w:left w:val="nil"/>
              <w:bottom w:val="nil"/>
              <w:right w:val="nil"/>
            </w:tcBorders>
            <w:shd w:val="clear" w:color="auto" w:fill="auto"/>
            <w:tcMar>
              <w:left w:w="43" w:type="dxa"/>
              <w:right w:w="43" w:type="dxa"/>
            </w:tcMar>
            <w:vAlign w:val="center"/>
          </w:tcPr>
          <w:p w14:paraId="4203A0F8" w14:textId="68576728" w:rsidR="003526B3" w:rsidRDefault="003526B3" w:rsidP="003526B3">
            <w:pPr>
              <w:jc w:val="right"/>
              <w:rPr>
                <w:sz w:val="14"/>
                <w:szCs w:val="14"/>
              </w:rPr>
            </w:pPr>
            <w:r>
              <w:rPr>
                <w:sz w:val="14"/>
                <w:szCs w:val="14"/>
              </w:rPr>
              <w:t>15</w:t>
            </w:r>
          </w:p>
        </w:tc>
        <w:tc>
          <w:tcPr>
            <w:tcW w:w="720" w:type="dxa"/>
            <w:tcBorders>
              <w:top w:val="nil"/>
              <w:left w:val="nil"/>
              <w:bottom w:val="nil"/>
              <w:right w:val="nil"/>
            </w:tcBorders>
            <w:shd w:val="clear" w:color="auto" w:fill="auto"/>
            <w:noWrap/>
            <w:tcMar>
              <w:left w:w="43" w:type="dxa"/>
              <w:right w:w="43" w:type="dxa"/>
            </w:tcMar>
            <w:vAlign w:val="center"/>
          </w:tcPr>
          <w:p w14:paraId="2043334C" w14:textId="0CB0C287" w:rsidR="003526B3" w:rsidRDefault="003526B3" w:rsidP="003526B3">
            <w:pPr>
              <w:jc w:val="right"/>
              <w:rPr>
                <w:sz w:val="14"/>
                <w:szCs w:val="14"/>
              </w:rPr>
            </w:pPr>
            <w:r>
              <w:rPr>
                <w:sz w:val="14"/>
                <w:szCs w:val="14"/>
              </w:rPr>
              <w:t>15</w:t>
            </w:r>
          </w:p>
        </w:tc>
      </w:tr>
      <w:tr w:rsidR="003526B3" w:rsidRPr="00E5171C" w14:paraId="67D9BE56" w14:textId="77777777" w:rsidTr="0062091D">
        <w:trPr>
          <w:trHeight w:val="245"/>
        </w:trPr>
        <w:tc>
          <w:tcPr>
            <w:tcW w:w="3076" w:type="dxa"/>
            <w:tcBorders>
              <w:top w:val="nil"/>
              <w:left w:val="nil"/>
              <w:bottom w:val="nil"/>
              <w:right w:val="nil"/>
            </w:tcBorders>
            <w:shd w:val="clear" w:color="auto" w:fill="auto"/>
            <w:noWrap/>
            <w:vAlign w:val="center"/>
            <w:hideMark/>
          </w:tcPr>
          <w:p w14:paraId="04C7021E" w14:textId="77777777" w:rsidR="003526B3" w:rsidRPr="00E5171C" w:rsidRDefault="003526B3" w:rsidP="003526B3">
            <w:pPr>
              <w:ind w:firstLineChars="200" w:firstLine="320"/>
              <w:jc w:val="left"/>
              <w:rPr>
                <w:color w:val="auto"/>
                <w:szCs w:val="16"/>
              </w:rPr>
            </w:pPr>
            <w:r w:rsidRPr="00E5171C">
              <w:rPr>
                <w:color w:val="auto"/>
                <w:szCs w:val="16"/>
              </w:rPr>
              <w:t>b) Public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1A8E0D5"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6C64477"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1F3D5117" w14:textId="71567381"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0E5C9A41" w14:textId="7152334D" w:rsidR="003526B3" w:rsidRDefault="003526B3" w:rsidP="003526B3">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11965A40" w14:textId="4B23FA44"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0110A49" w14:textId="0E987A8B" w:rsidR="003526B3" w:rsidRDefault="003526B3" w:rsidP="003526B3">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38C485D6" w14:textId="7D2B8306" w:rsidR="003526B3" w:rsidRDefault="003526B3" w:rsidP="003526B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664F2B1F" w14:textId="226F32E3"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6362FF0" w14:textId="5B09FB05" w:rsidR="003526B3" w:rsidRDefault="003526B3" w:rsidP="003526B3">
            <w:pPr>
              <w:jc w:val="right"/>
              <w:rPr>
                <w:sz w:val="14"/>
                <w:szCs w:val="14"/>
              </w:rPr>
            </w:pPr>
            <w:r>
              <w:rPr>
                <w:sz w:val="14"/>
                <w:szCs w:val="14"/>
              </w:rPr>
              <w:t>-</w:t>
            </w:r>
          </w:p>
        </w:tc>
      </w:tr>
      <w:tr w:rsidR="003526B3" w:rsidRPr="00E5171C" w14:paraId="6F2A56C6" w14:textId="77777777" w:rsidTr="0062091D">
        <w:trPr>
          <w:trHeight w:val="245"/>
        </w:trPr>
        <w:tc>
          <w:tcPr>
            <w:tcW w:w="3076" w:type="dxa"/>
            <w:tcBorders>
              <w:top w:val="nil"/>
              <w:left w:val="nil"/>
              <w:bottom w:val="nil"/>
              <w:right w:val="nil"/>
            </w:tcBorders>
            <w:shd w:val="clear" w:color="auto" w:fill="auto"/>
            <w:noWrap/>
            <w:vAlign w:val="center"/>
            <w:hideMark/>
          </w:tcPr>
          <w:p w14:paraId="2767D344" w14:textId="77777777" w:rsidR="003526B3" w:rsidRPr="00E5171C" w:rsidRDefault="003526B3" w:rsidP="003526B3">
            <w:pPr>
              <w:ind w:firstLineChars="200" w:firstLine="320"/>
              <w:jc w:val="left"/>
              <w:rPr>
                <w:color w:val="auto"/>
                <w:szCs w:val="16"/>
              </w:rPr>
            </w:pPr>
            <w:r w:rsidRPr="00E5171C">
              <w:rPr>
                <w:color w:val="auto"/>
                <w:szCs w:val="16"/>
              </w:rPr>
              <w:t>c) Other non-financial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5520B25E" w14:textId="77777777" w:rsidR="003526B3" w:rsidRDefault="003526B3" w:rsidP="003526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626791BE" w14:textId="77777777" w:rsidR="003526B3" w:rsidRDefault="003526B3" w:rsidP="003526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tcPr>
          <w:p w14:paraId="3A4F1ECF" w14:textId="5CCF458B" w:rsidR="003526B3" w:rsidRDefault="003526B3" w:rsidP="003526B3">
            <w:pPr>
              <w:jc w:val="right"/>
              <w:rPr>
                <w:sz w:val="14"/>
                <w:szCs w:val="14"/>
              </w:rPr>
            </w:pPr>
            <w:r>
              <w:rPr>
                <w:sz w:val="14"/>
                <w:szCs w:val="14"/>
              </w:rPr>
              <w:t>3</w:t>
            </w:r>
          </w:p>
        </w:tc>
        <w:tc>
          <w:tcPr>
            <w:tcW w:w="720" w:type="dxa"/>
            <w:tcBorders>
              <w:top w:val="nil"/>
              <w:left w:val="nil"/>
              <w:bottom w:val="nil"/>
              <w:right w:val="nil"/>
            </w:tcBorders>
            <w:shd w:val="clear" w:color="auto" w:fill="auto"/>
            <w:tcMar>
              <w:left w:w="43" w:type="dxa"/>
              <w:right w:w="43" w:type="dxa"/>
            </w:tcMar>
            <w:vAlign w:val="center"/>
            <w:hideMark/>
          </w:tcPr>
          <w:p w14:paraId="085DBD8D" w14:textId="75CFEF81" w:rsidR="003526B3" w:rsidRDefault="003526B3" w:rsidP="003526B3">
            <w:pPr>
              <w:jc w:val="right"/>
              <w:rPr>
                <w:sz w:val="14"/>
                <w:szCs w:val="14"/>
              </w:rPr>
            </w:pPr>
            <w:r>
              <w:rPr>
                <w:sz w:val="14"/>
                <w:szCs w:val="14"/>
              </w:rPr>
              <w:t>3</w:t>
            </w:r>
          </w:p>
        </w:tc>
        <w:tc>
          <w:tcPr>
            <w:tcW w:w="792" w:type="dxa"/>
            <w:tcBorders>
              <w:top w:val="nil"/>
              <w:left w:val="nil"/>
              <w:bottom w:val="nil"/>
              <w:right w:val="nil"/>
            </w:tcBorders>
            <w:shd w:val="clear" w:color="auto" w:fill="auto"/>
            <w:tcMar>
              <w:left w:w="43" w:type="dxa"/>
              <w:right w:w="43" w:type="dxa"/>
            </w:tcMar>
            <w:vAlign w:val="center"/>
          </w:tcPr>
          <w:p w14:paraId="0F3D6F3E" w14:textId="184718BC" w:rsidR="003526B3" w:rsidRDefault="003526B3" w:rsidP="003526B3">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42E146A9" w14:textId="15F99847" w:rsidR="003526B3" w:rsidRDefault="003526B3" w:rsidP="003526B3">
            <w:pPr>
              <w:jc w:val="right"/>
              <w:rPr>
                <w:sz w:val="14"/>
                <w:szCs w:val="14"/>
              </w:rPr>
            </w:pPr>
            <w:r>
              <w:rPr>
                <w:sz w:val="14"/>
                <w:szCs w:val="14"/>
              </w:rPr>
              <w:t>3</w:t>
            </w:r>
          </w:p>
        </w:tc>
        <w:tc>
          <w:tcPr>
            <w:tcW w:w="783" w:type="dxa"/>
            <w:tcBorders>
              <w:top w:val="nil"/>
              <w:left w:val="nil"/>
              <w:bottom w:val="nil"/>
              <w:right w:val="nil"/>
            </w:tcBorders>
            <w:shd w:val="clear" w:color="auto" w:fill="auto"/>
            <w:tcMar>
              <w:left w:w="43" w:type="dxa"/>
              <w:right w:w="43" w:type="dxa"/>
            </w:tcMar>
            <w:vAlign w:val="center"/>
          </w:tcPr>
          <w:p w14:paraId="57609085" w14:textId="5A1BDFAC" w:rsidR="003526B3" w:rsidRDefault="003526B3" w:rsidP="003526B3">
            <w:pPr>
              <w:jc w:val="right"/>
              <w:rPr>
                <w:sz w:val="14"/>
                <w:szCs w:val="14"/>
              </w:rPr>
            </w:pPr>
            <w:r>
              <w:rPr>
                <w:sz w:val="14"/>
                <w:szCs w:val="14"/>
              </w:rPr>
              <w:t>3</w:t>
            </w:r>
          </w:p>
        </w:tc>
        <w:tc>
          <w:tcPr>
            <w:tcW w:w="747" w:type="dxa"/>
            <w:tcBorders>
              <w:top w:val="nil"/>
              <w:left w:val="nil"/>
              <w:bottom w:val="nil"/>
              <w:right w:val="nil"/>
            </w:tcBorders>
            <w:shd w:val="clear" w:color="auto" w:fill="auto"/>
            <w:tcMar>
              <w:left w:w="43" w:type="dxa"/>
              <w:right w:w="43" w:type="dxa"/>
            </w:tcMar>
            <w:vAlign w:val="center"/>
          </w:tcPr>
          <w:p w14:paraId="2E9510F7" w14:textId="6C4BEBF2" w:rsidR="003526B3" w:rsidRDefault="003526B3" w:rsidP="003526B3">
            <w:pPr>
              <w:jc w:val="right"/>
              <w:rPr>
                <w:sz w:val="14"/>
                <w:szCs w:val="14"/>
              </w:rPr>
            </w:pPr>
            <w:r>
              <w:rPr>
                <w:sz w:val="14"/>
                <w:szCs w:val="14"/>
              </w:rPr>
              <w:t>3</w:t>
            </w:r>
          </w:p>
        </w:tc>
        <w:tc>
          <w:tcPr>
            <w:tcW w:w="720" w:type="dxa"/>
            <w:tcBorders>
              <w:top w:val="nil"/>
              <w:left w:val="nil"/>
              <w:bottom w:val="nil"/>
              <w:right w:val="nil"/>
            </w:tcBorders>
            <w:shd w:val="clear" w:color="auto" w:fill="auto"/>
            <w:noWrap/>
            <w:tcMar>
              <w:left w:w="43" w:type="dxa"/>
              <w:right w:w="43" w:type="dxa"/>
            </w:tcMar>
            <w:vAlign w:val="center"/>
          </w:tcPr>
          <w:p w14:paraId="27B8949F" w14:textId="3385DA87" w:rsidR="003526B3" w:rsidRDefault="003526B3" w:rsidP="003526B3">
            <w:pPr>
              <w:jc w:val="right"/>
              <w:rPr>
                <w:sz w:val="14"/>
                <w:szCs w:val="14"/>
              </w:rPr>
            </w:pPr>
            <w:r>
              <w:rPr>
                <w:sz w:val="14"/>
                <w:szCs w:val="14"/>
              </w:rPr>
              <w:t>3</w:t>
            </w:r>
          </w:p>
        </w:tc>
      </w:tr>
      <w:tr w:rsidR="003526B3" w:rsidRPr="00E5171C" w14:paraId="77208070" w14:textId="77777777" w:rsidTr="0062091D">
        <w:trPr>
          <w:trHeight w:val="245"/>
        </w:trPr>
        <w:tc>
          <w:tcPr>
            <w:tcW w:w="3076" w:type="dxa"/>
            <w:tcBorders>
              <w:top w:val="nil"/>
              <w:left w:val="nil"/>
              <w:bottom w:val="nil"/>
              <w:right w:val="nil"/>
            </w:tcBorders>
            <w:shd w:val="clear" w:color="auto" w:fill="auto"/>
            <w:noWrap/>
            <w:vAlign w:val="center"/>
            <w:hideMark/>
          </w:tcPr>
          <w:p w14:paraId="464FE0EA" w14:textId="77777777" w:rsidR="003526B3" w:rsidRPr="00E5171C" w:rsidRDefault="003526B3" w:rsidP="003526B3">
            <w:pPr>
              <w:ind w:firstLineChars="200" w:firstLine="320"/>
              <w:jc w:val="left"/>
              <w:rPr>
                <w:color w:val="auto"/>
                <w:szCs w:val="16"/>
              </w:rPr>
            </w:pPr>
            <w:r w:rsidRPr="00E5171C">
              <w:rPr>
                <w:color w:val="auto"/>
                <w:szCs w:val="16"/>
              </w:rPr>
              <w:t>d) Other resident sectors</w:t>
            </w:r>
          </w:p>
        </w:tc>
        <w:tc>
          <w:tcPr>
            <w:tcW w:w="812" w:type="dxa"/>
            <w:tcBorders>
              <w:top w:val="nil"/>
              <w:left w:val="nil"/>
              <w:bottom w:val="nil"/>
              <w:right w:val="nil"/>
            </w:tcBorders>
            <w:shd w:val="clear" w:color="auto" w:fill="auto"/>
            <w:tcMar>
              <w:left w:w="43" w:type="dxa"/>
              <w:right w:w="43" w:type="dxa"/>
            </w:tcMar>
            <w:vAlign w:val="center"/>
            <w:hideMark/>
          </w:tcPr>
          <w:p w14:paraId="01745BEF"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7F79B04"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102D554" w14:textId="572E2886"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04BEB38A" w14:textId="7FE0AA80" w:rsidR="003526B3" w:rsidRDefault="003526B3" w:rsidP="003526B3">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22FA5534" w14:textId="5931E883"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78A37BD6" w14:textId="4A5D8779" w:rsidR="003526B3" w:rsidRDefault="003526B3" w:rsidP="003526B3">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32D2B9AD" w14:textId="380AAECF" w:rsidR="003526B3" w:rsidRDefault="003526B3" w:rsidP="003526B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592A0247" w14:textId="2F2AFDB7"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BA6553B" w14:textId="77B45BFB" w:rsidR="003526B3" w:rsidRDefault="003526B3" w:rsidP="003526B3">
            <w:pPr>
              <w:jc w:val="right"/>
              <w:rPr>
                <w:sz w:val="14"/>
                <w:szCs w:val="14"/>
              </w:rPr>
            </w:pPr>
            <w:r>
              <w:rPr>
                <w:sz w:val="14"/>
                <w:szCs w:val="14"/>
              </w:rPr>
              <w:t>-</w:t>
            </w:r>
          </w:p>
        </w:tc>
      </w:tr>
      <w:tr w:rsidR="003526B3" w:rsidRPr="00E5171C" w14:paraId="62369E54" w14:textId="77777777" w:rsidTr="0062091D">
        <w:trPr>
          <w:trHeight w:val="245"/>
        </w:trPr>
        <w:tc>
          <w:tcPr>
            <w:tcW w:w="3076" w:type="dxa"/>
            <w:tcBorders>
              <w:top w:val="nil"/>
              <w:left w:val="nil"/>
              <w:bottom w:val="nil"/>
              <w:right w:val="nil"/>
            </w:tcBorders>
            <w:shd w:val="clear" w:color="auto" w:fill="auto"/>
            <w:noWrap/>
            <w:vAlign w:val="center"/>
            <w:hideMark/>
          </w:tcPr>
          <w:p w14:paraId="34EC37E2" w14:textId="77777777" w:rsidR="003526B3" w:rsidRPr="00E5171C" w:rsidRDefault="003526B3" w:rsidP="003526B3">
            <w:pPr>
              <w:jc w:val="left"/>
              <w:rPr>
                <w:b/>
                <w:bCs/>
                <w:color w:val="auto"/>
                <w:szCs w:val="16"/>
              </w:rPr>
            </w:pPr>
            <w:r w:rsidRPr="00E5171C">
              <w:rPr>
                <w:b/>
                <w:bCs/>
                <w:color w:val="auto"/>
                <w:szCs w:val="16"/>
              </w:rPr>
              <w:t>Deposits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6528A1DB"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62D636B5"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EFDAA06" w14:textId="395E7069"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74709413" w14:textId="44AB1634" w:rsidR="003526B3" w:rsidRDefault="003526B3" w:rsidP="003526B3">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1DED8C53" w14:textId="2802758B"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D2D0386" w14:textId="0771F0E8" w:rsidR="003526B3" w:rsidRDefault="003526B3" w:rsidP="003526B3">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02ED0E70" w14:textId="0E7266BF" w:rsidR="003526B3" w:rsidRDefault="003526B3" w:rsidP="003526B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5B4FA199" w14:textId="02856F93"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8F74C4B" w14:textId="6B33B886" w:rsidR="003526B3" w:rsidRDefault="003526B3" w:rsidP="003526B3">
            <w:pPr>
              <w:jc w:val="right"/>
              <w:rPr>
                <w:sz w:val="14"/>
                <w:szCs w:val="14"/>
              </w:rPr>
            </w:pPr>
            <w:r>
              <w:rPr>
                <w:sz w:val="14"/>
                <w:szCs w:val="14"/>
              </w:rPr>
              <w:t>-</w:t>
            </w:r>
          </w:p>
        </w:tc>
      </w:tr>
      <w:tr w:rsidR="003526B3" w:rsidRPr="00E5171C" w14:paraId="2309BAA6" w14:textId="77777777" w:rsidTr="0062091D">
        <w:trPr>
          <w:trHeight w:val="245"/>
        </w:trPr>
        <w:tc>
          <w:tcPr>
            <w:tcW w:w="3076" w:type="dxa"/>
            <w:tcBorders>
              <w:top w:val="nil"/>
              <w:left w:val="nil"/>
              <w:bottom w:val="nil"/>
              <w:right w:val="nil"/>
            </w:tcBorders>
            <w:shd w:val="clear" w:color="auto" w:fill="auto"/>
            <w:noWrap/>
            <w:vAlign w:val="center"/>
            <w:hideMark/>
          </w:tcPr>
          <w:p w14:paraId="6464E87C" w14:textId="77777777" w:rsidR="003526B3" w:rsidRPr="00E5171C" w:rsidRDefault="003526B3" w:rsidP="003526B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0E37D370"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0EB722DE"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2C15473" w14:textId="04DC597E"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6DD18349" w14:textId="79A15D1F" w:rsidR="003526B3" w:rsidRDefault="003526B3" w:rsidP="003526B3">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19A67A9D" w14:textId="111C02A5"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2BA8C83" w14:textId="015F2EB3" w:rsidR="003526B3" w:rsidRDefault="003526B3" w:rsidP="003526B3">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9AD4F42" w14:textId="7E61F171" w:rsidR="003526B3" w:rsidRDefault="003526B3" w:rsidP="003526B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38C696BB" w14:textId="3F0A1DF2"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35915229" w14:textId="617D96B4" w:rsidR="003526B3" w:rsidRDefault="003526B3" w:rsidP="003526B3">
            <w:pPr>
              <w:jc w:val="right"/>
              <w:rPr>
                <w:sz w:val="14"/>
                <w:szCs w:val="14"/>
              </w:rPr>
            </w:pPr>
            <w:r>
              <w:rPr>
                <w:sz w:val="14"/>
                <w:szCs w:val="14"/>
              </w:rPr>
              <w:t>-</w:t>
            </w:r>
          </w:p>
        </w:tc>
      </w:tr>
      <w:tr w:rsidR="003526B3" w:rsidRPr="00E5171C" w14:paraId="479FFE4D" w14:textId="77777777" w:rsidTr="0062091D">
        <w:trPr>
          <w:trHeight w:val="245"/>
        </w:trPr>
        <w:tc>
          <w:tcPr>
            <w:tcW w:w="3076" w:type="dxa"/>
            <w:tcBorders>
              <w:top w:val="nil"/>
              <w:left w:val="nil"/>
              <w:bottom w:val="nil"/>
              <w:right w:val="nil"/>
            </w:tcBorders>
            <w:shd w:val="clear" w:color="auto" w:fill="auto"/>
            <w:noWrap/>
            <w:vAlign w:val="center"/>
            <w:hideMark/>
          </w:tcPr>
          <w:p w14:paraId="474A3E48" w14:textId="77777777" w:rsidR="003526B3" w:rsidRPr="00E5171C" w:rsidRDefault="003526B3" w:rsidP="003526B3">
            <w:pPr>
              <w:jc w:val="left"/>
              <w:rPr>
                <w:b/>
                <w:bCs/>
                <w:color w:val="auto"/>
                <w:szCs w:val="16"/>
              </w:rPr>
            </w:pPr>
            <w:r w:rsidRPr="00E5171C">
              <w:rPr>
                <w:b/>
                <w:bCs/>
                <w:color w:val="auto"/>
                <w:szCs w:val="16"/>
              </w:rPr>
              <w:t>Securities other than shares, excluded from broad money</w:t>
            </w:r>
          </w:p>
        </w:tc>
        <w:tc>
          <w:tcPr>
            <w:tcW w:w="812" w:type="dxa"/>
            <w:tcBorders>
              <w:top w:val="nil"/>
              <w:left w:val="nil"/>
              <w:bottom w:val="nil"/>
              <w:right w:val="nil"/>
            </w:tcBorders>
            <w:shd w:val="clear" w:color="auto" w:fill="auto"/>
            <w:tcMar>
              <w:left w:w="43" w:type="dxa"/>
              <w:right w:w="43" w:type="dxa"/>
            </w:tcMar>
            <w:vAlign w:val="center"/>
            <w:hideMark/>
          </w:tcPr>
          <w:p w14:paraId="0644310B" w14:textId="77777777" w:rsidR="003526B3" w:rsidRDefault="003526B3" w:rsidP="003526B3">
            <w:pPr>
              <w:jc w:val="right"/>
              <w:rPr>
                <w:b/>
                <w:bCs/>
                <w:sz w:val="14"/>
                <w:szCs w:val="14"/>
              </w:rPr>
            </w:pPr>
            <w:r>
              <w:rPr>
                <w:b/>
                <w:bCs/>
                <w:sz w:val="14"/>
                <w:szCs w:val="14"/>
              </w:rPr>
              <w:t>36,745</w:t>
            </w:r>
          </w:p>
        </w:tc>
        <w:tc>
          <w:tcPr>
            <w:tcW w:w="810" w:type="dxa"/>
            <w:tcBorders>
              <w:top w:val="nil"/>
              <w:left w:val="nil"/>
              <w:bottom w:val="nil"/>
              <w:right w:val="nil"/>
            </w:tcBorders>
            <w:shd w:val="clear" w:color="auto" w:fill="auto"/>
            <w:tcMar>
              <w:left w:w="43" w:type="dxa"/>
              <w:right w:w="43" w:type="dxa"/>
            </w:tcMar>
            <w:vAlign w:val="center"/>
          </w:tcPr>
          <w:p w14:paraId="011A2128" w14:textId="77777777" w:rsidR="003526B3" w:rsidRDefault="003526B3" w:rsidP="003526B3">
            <w:pPr>
              <w:jc w:val="right"/>
              <w:rPr>
                <w:b/>
                <w:bCs/>
                <w:sz w:val="14"/>
                <w:szCs w:val="14"/>
              </w:rPr>
            </w:pPr>
            <w:r>
              <w:rPr>
                <w:b/>
                <w:bCs/>
                <w:sz w:val="14"/>
                <w:szCs w:val="14"/>
              </w:rPr>
              <w:t>39,072</w:t>
            </w:r>
          </w:p>
        </w:tc>
        <w:tc>
          <w:tcPr>
            <w:tcW w:w="810" w:type="dxa"/>
            <w:tcBorders>
              <w:top w:val="nil"/>
              <w:left w:val="nil"/>
              <w:bottom w:val="nil"/>
              <w:right w:val="nil"/>
            </w:tcBorders>
            <w:shd w:val="clear" w:color="auto" w:fill="auto"/>
            <w:tcMar>
              <w:left w:w="43" w:type="dxa"/>
              <w:right w:w="43" w:type="dxa"/>
            </w:tcMar>
            <w:vAlign w:val="center"/>
          </w:tcPr>
          <w:p w14:paraId="6276AACF" w14:textId="0B5EAB2F" w:rsidR="003526B3" w:rsidRDefault="003526B3" w:rsidP="003526B3">
            <w:pPr>
              <w:jc w:val="right"/>
              <w:rPr>
                <w:b/>
                <w:bCs/>
                <w:sz w:val="14"/>
                <w:szCs w:val="14"/>
              </w:rPr>
            </w:pPr>
            <w:r>
              <w:rPr>
                <w:b/>
                <w:bCs/>
                <w:sz w:val="14"/>
                <w:szCs w:val="14"/>
              </w:rPr>
              <w:t>40,843</w:t>
            </w:r>
          </w:p>
        </w:tc>
        <w:tc>
          <w:tcPr>
            <w:tcW w:w="720" w:type="dxa"/>
            <w:tcBorders>
              <w:top w:val="nil"/>
              <w:left w:val="nil"/>
              <w:bottom w:val="nil"/>
              <w:right w:val="nil"/>
            </w:tcBorders>
            <w:shd w:val="clear" w:color="auto" w:fill="auto"/>
            <w:tcMar>
              <w:left w:w="43" w:type="dxa"/>
              <w:right w:w="43" w:type="dxa"/>
            </w:tcMar>
            <w:vAlign w:val="center"/>
            <w:hideMark/>
          </w:tcPr>
          <w:p w14:paraId="7D83B8A3" w14:textId="1F723005" w:rsidR="003526B3" w:rsidRDefault="003526B3" w:rsidP="003526B3">
            <w:pPr>
              <w:jc w:val="right"/>
              <w:rPr>
                <w:b/>
                <w:bCs/>
                <w:sz w:val="14"/>
                <w:szCs w:val="14"/>
              </w:rPr>
            </w:pPr>
            <w:r>
              <w:rPr>
                <w:b/>
                <w:bCs/>
                <w:sz w:val="14"/>
                <w:szCs w:val="14"/>
              </w:rPr>
              <w:t>38,365</w:t>
            </w:r>
          </w:p>
        </w:tc>
        <w:tc>
          <w:tcPr>
            <w:tcW w:w="792" w:type="dxa"/>
            <w:tcBorders>
              <w:top w:val="nil"/>
              <w:left w:val="nil"/>
              <w:bottom w:val="nil"/>
              <w:right w:val="nil"/>
            </w:tcBorders>
            <w:shd w:val="clear" w:color="auto" w:fill="auto"/>
            <w:tcMar>
              <w:left w:w="43" w:type="dxa"/>
              <w:right w:w="43" w:type="dxa"/>
            </w:tcMar>
            <w:vAlign w:val="center"/>
          </w:tcPr>
          <w:p w14:paraId="414F5108" w14:textId="401E1823" w:rsidR="003526B3" w:rsidRDefault="003526B3" w:rsidP="003526B3">
            <w:pPr>
              <w:jc w:val="right"/>
              <w:rPr>
                <w:b/>
                <w:bCs/>
                <w:sz w:val="14"/>
                <w:szCs w:val="14"/>
              </w:rPr>
            </w:pPr>
            <w:r>
              <w:rPr>
                <w:b/>
                <w:bCs/>
                <w:sz w:val="14"/>
                <w:szCs w:val="14"/>
              </w:rPr>
              <w:t>36,619</w:t>
            </w:r>
          </w:p>
        </w:tc>
        <w:tc>
          <w:tcPr>
            <w:tcW w:w="810" w:type="dxa"/>
            <w:tcBorders>
              <w:top w:val="nil"/>
              <w:left w:val="nil"/>
              <w:bottom w:val="nil"/>
              <w:right w:val="nil"/>
            </w:tcBorders>
            <w:shd w:val="clear" w:color="auto" w:fill="auto"/>
            <w:tcMar>
              <w:left w:w="43" w:type="dxa"/>
              <w:right w:w="43" w:type="dxa"/>
            </w:tcMar>
            <w:vAlign w:val="center"/>
            <w:hideMark/>
          </w:tcPr>
          <w:p w14:paraId="1AE477A6" w14:textId="11F86D6D" w:rsidR="003526B3" w:rsidRDefault="003526B3" w:rsidP="003526B3">
            <w:pPr>
              <w:jc w:val="right"/>
              <w:rPr>
                <w:b/>
                <w:bCs/>
                <w:sz w:val="14"/>
                <w:szCs w:val="14"/>
              </w:rPr>
            </w:pPr>
            <w:r>
              <w:rPr>
                <w:b/>
                <w:bCs/>
                <w:sz w:val="14"/>
                <w:szCs w:val="14"/>
              </w:rPr>
              <w:t>41,494</w:t>
            </w:r>
          </w:p>
        </w:tc>
        <w:tc>
          <w:tcPr>
            <w:tcW w:w="783" w:type="dxa"/>
            <w:tcBorders>
              <w:top w:val="nil"/>
              <w:left w:val="nil"/>
              <w:bottom w:val="nil"/>
              <w:right w:val="nil"/>
            </w:tcBorders>
            <w:shd w:val="clear" w:color="auto" w:fill="auto"/>
            <w:tcMar>
              <w:left w:w="43" w:type="dxa"/>
              <w:right w:w="43" w:type="dxa"/>
            </w:tcMar>
            <w:vAlign w:val="center"/>
          </w:tcPr>
          <w:p w14:paraId="49CEE9AE" w14:textId="1DF6A7DE" w:rsidR="003526B3" w:rsidRDefault="003526B3" w:rsidP="003526B3">
            <w:pPr>
              <w:jc w:val="right"/>
              <w:rPr>
                <w:b/>
                <w:bCs/>
                <w:sz w:val="14"/>
                <w:szCs w:val="14"/>
              </w:rPr>
            </w:pPr>
            <w:r>
              <w:rPr>
                <w:b/>
                <w:bCs/>
                <w:sz w:val="14"/>
                <w:szCs w:val="14"/>
              </w:rPr>
              <w:t>42,004</w:t>
            </w:r>
          </w:p>
        </w:tc>
        <w:tc>
          <w:tcPr>
            <w:tcW w:w="747" w:type="dxa"/>
            <w:tcBorders>
              <w:top w:val="nil"/>
              <w:left w:val="nil"/>
              <w:bottom w:val="nil"/>
              <w:right w:val="nil"/>
            </w:tcBorders>
            <w:shd w:val="clear" w:color="auto" w:fill="auto"/>
            <w:tcMar>
              <w:left w:w="43" w:type="dxa"/>
              <w:right w:w="43" w:type="dxa"/>
            </w:tcMar>
            <w:vAlign w:val="center"/>
          </w:tcPr>
          <w:p w14:paraId="21E791E7" w14:textId="0757E1FE" w:rsidR="003526B3" w:rsidRDefault="003526B3" w:rsidP="003526B3">
            <w:pPr>
              <w:jc w:val="right"/>
              <w:rPr>
                <w:b/>
                <w:bCs/>
                <w:sz w:val="14"/>
                <w:szCs w:val="14"/>
              </w:rPr>
            </w:pPr>
            <w:r>
              <w:rPr>
                <w:b/>
                <w:bCs/>
                <w:sz w:val="14"/>
                <w:szCs w:val="14"/>
              </w:rPr>
              <w:t>42,126</w:t>
            </w:r>
          </w:p>
        </w:tc>
        <w:tc>
          <w:tcPr>
            <w:tcW w:w="720" w:type="dxa"/>
            <w:tcBorders>
              <w:top w:val="nil"/>
              <w:left w:val="nil"/>
              <w:bottom w:val="nil"/>
              <w:right w:val="nil"/>
            </w:tcBorders>
            <w:shd w:val="clear" w:color="auto" w:fill="auto"/>
            <w:noWrap/>
            <w:tcMar>
              <w:left w:w="43" w:type="dxa"/>
              <w:right w:w="43" w:type="dxa"/>
            </w:tcMar>
            <w:vAlign w:val="center"/>
          </w:tcPr>
          <w:p w14:paraId="4BD50EA7" w14:textId="09C2F643" w:rsidR="003526B3" w:rsidRDefault="003526B3" w:rsidP="003526B3">
            <w:pPr>
              <w:jc w:val="right"/>
              <w:rPr>
                <w:b/>
                <w:bCs/>
                <w:sz w:val="14"/>
                <w:szCs w:val="14"/>
              </w:rPr>
            </w:pPr>
            <w:r>
              <w:rPr>
                <w:b/>
                <w:bCs/>
                <w:sz w:val="14"/>
                <w:szCs w:val="14"/>
              </w:rPr>
              <w:t>38,120</w:t>
            </w:r>
          </w:p>
        </w:tc>
      </w:tr>
      <w:tr w:rsidR="003526B3" w:rsidRPr="00E5171C" w14:paraId="25E40323" w14:textId="77777777" w:rsidTr="0062091D">
        <w:trPr>
          <w:trHeight w:val="245"/>
        </w:trPr>
        <w:tc>
          <w:tcPr>
            <w:tcW w:w="3076" w:type="dxa"/>
            <w:tcBorders>
              <w:top w:val="nil"/>
              <w:left w:val="nil"/>
              <w:bottom w:val="nil"/>
              <w:right w:val="nil"/>
            </w:tcBorders>
            <w:shd w:val="clear" w:color="auto" w:fill="auto"/>
            <w:vAlign w:val="center"/>
            <w:hideMark/>
          </w:tcPr>
          <w:p w14:paraId="5FEB9D72" w14:textId="77777777" w:rsidR="003526B3" w:rsidRPr="00E5171C" w:rsidRDefault="003526B3" w:rsidP="003526B3">
            <w:pPr>
              <w:ind w:firstLineChars="200" w:firstLine="320"/>
              <w:jc w:val="left"/>
              <w:rPr>
                <w:i/>
                <w:iCs/>
                <w:color w:val="auto"/>
                <w:szCs w:val="16"/>
              </w:rPr>
            </w:pPr>
            <w:r w:rsidRPr="00E5171C">
              <w:rPr>
                <w:i/>
                <w:iCs/>
                <w:color w:val="auto"/>
                <w:szCs w:val="16"/>
              </w:rPr>
              <w:t>Of which: Other financial corporations</w:t>
            </w:r>
          </w:p>
        </w:tc>
        <w:tc>
          <w:tcPr>
            <w:tcW w:w="812" w:type="dxa"/>
            <w:tcBorders>
              <w:top w:val="nil"/>
              <w:left w:val="nil"/>
              <w:bottom w:val="nil"/>
              <w:right w:val="nil"/>
            </w:tcBorders>
            <w:shd w:val="clear" w:color="auto" w:fill="auto"/>
            <w:tcMar>
              <w:left w:w="43" w:type="dxa"/>
              <w:right w:w="43" w:type="dxa"/>
            </w:tcMar>
            <w:vAlign w:val="center"/>
            <w:hideMark/>
          </w:tcPr>
          <w:p w14:paraId="6D041792" w14:textId="77777777" w:rsidR="003526B3" w:rsidRDefault="003526B3" w:rsidP="003526B3">
            <w:pPr>
              <w:jc w:val="right"/>
              <w:rPr>
                <w:i/>
                <w:iCs/>
                <w:sz w:val="14"/>
                <w:szCs w:val="14"/>
              </w:rPr>
            </w:pPr>
            <w:r>
              <w:rPr>
                <w:i/>
                <w:iCs/>
                <w:sz w:val="14"/>
                <w:szCs w:val="14"/>
              </w:rPr>
              <w:t>19,053</w:t>
            </w:r>
          </w:p>
        </w:tc>
        <w:tc>
          <w:tcPr>
            <w:tcW w:w="810" w:type="dxa"/>
            <w:tcBorders>
              <w:top w:val="nil"/>
              <w:left w:val="nil"/>
              <w:bottom w:val="nil"/>
              <w:right w:val="nil"/>
            </w:tcBorders>
            <w:shd w:val="clear" w:color="auto" w:fill="auto"/>
            <w:tcMar>
              <w:left w:w="43" w:type="dxa"/>
              <w:right w:w="43" w:type="dxa"/>
            </w:tcMar>
            <w:vAlign w:val="center"/>
          </w:tcPr>
          <w:p w14:paraId="5109313A" w14:textId="77777777" w:rsidR="003526B3" w:rsidRDefault="003526B3" w:rsidP="003526B3">
            <w:pPr>
              <w:jc w:val="right"/>
              <w:rPr>
                <w:i/>
                <w:iCs/>
                <w:sz w:val="14"/>
                <w:szCs w:val="14"/>
              </w:rPr>
            </w:pPr>
            <w:r>
              <w:rPr>
                <w:i/>
                <w:iCs/>
                <w:sz w:val="14"/>
                <w:szCs w:val="14"/>
              </w:rPr>
              <w:t>20,306</w:t>
            </w:r>
          </w:p>
        </w:tc>
        <w:tc>
          <w:tcPr>
            <w:tcW w:w="810" w:type="dxa"/>
            <w:tcBorders>
              <w:top w:val="nil"/>
              <w:left w:val="nil"/>
              <w:bottom w:val="nil"/>
              <w:right w:val="nil"/>
            </w:tcBorders>
            <w:shd w:val="clear" w:color="auto" w:fill="auto"/>
            <w:tcMar>
              <w:left w:w="43" w:type="dxa"/>
              <w:right w:w="43" w:type="dxa"/>
            </w:tcMar>
            <w:vAlign w:val="center"/>
          </w:tcPr>
          <w:p w14:paraId="68B25B34" w14:textId="47402E72" w:rsidR="003526B3" w:rsidRDefault="003526B3" w:rsidP="003526B3">
            <w:pPr>
              <w:jc w:val="right"/>
              <w:rPr>
                <w:i/>
                <w:iCs/>
                <w:sz w:val="14"/>
                <w:szCs w:val="14"/>
              </w:rPr>
            </w:pPr>
            <w:r>
              <w:rPr>
                <w:i/>
                <w:iCs/>
                <w:sz w:val="14"/>
                <w:szCs w:val="14"/>
              </w:rPr>
              <w:t>22,014</w:t>
            </w:r>
          </w:p>
        </w:tc>
        <w:tc>
          <w:tcPr>
            <w:tcW w:w="720" w:type="dxa"/>
            <w:tcBorders>
              <w:top w:val="nil"/>
              <w:left w:val="nil"/>
              <w:bottom w:val="nil"/>
              <w:right w:val="nil"/>
            </w:tcBorders>
            <w:shd w:val="clear" w:color="auto" w:fill="auto"/>
            <w:tcMar>
              <w:left w:w="43" w:type="dxa"/>
              <w:right w:w="43" w:type="dxa"/>
            </w:tcMar>
            <w:vAlign w:val="center"/>
            <w:hideMark/>
          </w:tcPr>
          <w:p w14:paraId="1D61D1A1" w14:textId="17642BD9" w:rsidR="003526B3" w:rsidRDefault="003526B3" w:rsidP="003526B3">
            <w:pPr>
              <w:jc w:val="right"/>
              <w:rPr>
                <w:i/>
                <w:iCs/>
                <w:sz w:val="14"/>
                <w:szCs w:val="14"/>
              </w:rPr>
            </w:pPr>
            <w:r>
              <w:rPr>
                <w:i/>
                <w:iCs/>
                <w:sz w:val="14"/>
                <w:szCs w:val="14"/>
              </w:rPr>
              <w:t>19,436</w:t>
            </w:r>
          </w:p>
        </w:tc>
        <w:tc>
          <w:tcPr>
            <w:tcW w:w="792" w:type="dxa"/>
            <w:tcBorders>
              <w:top w:val="nil"/>
              <w:left w:val="nil"/>
              <w:bottom w:val="nil"/>
              <w:right w:val="nil"/>
            </w:tcBorders>
            <w:shd w:val="clear" w:color="auto" w:fill="auto"/>
            <w:tcMar>
              <w:left w:w="43" w:type="dxa"/>
              <w:right w:w="43" w:type="dxa"/>
            </w:tcMar>
            <w:vAlign w:val="center"/>
          </w:tcPr>
          <w:p w14:paraId="4CB3CB01" w14:textId="1803FA52" w:rsidR="003526B3" w:rsidRDefault="003526B3" w:rsidP="003526B3">
            <w:pPr>
              <w:jc w:val="right"/>
              <w:rPr>
                <w:i/>
                <w:iCs/>
                <w:sz w:val="14"/>
                <w:szCs w:val="14"/>
              </w:rPr>
            </w:pPr>
            <w:r>
              <w:rPr>
                <w:i/>
                <w:iCs/>
                <w:sz w:val="14"/>
                <w:szCs w:val="14"/>
              </w:rPr>
              <w:t>19,346</w:t>
            </w:r>
          </w:p>
        </w:tc>
        <w:tc>
          <w:tcPr>
            <w:tcW w:w="810" w:type="dxa"/>
            <w:tcBorders>
              <w:top w:val="nil"/>
              <w:left w:val="nil"/>
              <w:bottom w:val="nil"/>
              <w:right w:val="nil"/>
            </w:tcBorders>
            <w:shd w:val="clear" w:color="auto" w:fill="auto"/>
            <w:tcMar>
              <w:left w:w="43" w:type="dxa"/>
              <w:right w:w="43" w:type="dxa"/>
            </w:tcMar>
            <w:vAlign w:val="center"/>
            <w:hideMark/>
          </w:tcPr>
          <w:p w14:paraId="287FC413" w14:textId="764D912C" w:rsidR="003526B3" w:rsidRDefault="003526B3" w:rsidP="003526B3">
            <w:pPr>
              <w:jc w:val="right"/>
              <w:rPr>
                <w:i/>
                <w:iCs/>
                <w:sz w:val="14"/>
                <w:szCs w:val="14"/>
              </w:rPr>
            </w:pPr>
            <w:r>
              <w:rPr>
                <w:i/>
                <w:iCs/>
                <w:sz w:val="14"/>
                <w:szCs w:val="14"/>
              </w:rPr>
              <w:t>24,390</w:t>
            </w:r>
          </w:p>
        </w:tc>
        <w:tc>
          <w:tcPr>
            <w:tcW w:w="783" w:type="dxa"/>
            <w:tcBorders>
              <w:top w:val="nil"/>
              <w:left w:val="nil"/>
              <w:bottom w:val="nil"/>
              <w:right w:val="nil"/>
            </w:tcBorders>
            <w:shd w:val="clear" w:color="auto" w:fill="auto"/>
            <w:tcMar>
              <w:left w:w="43" w:type="dxa"/>
              <w:right w:w="43" w:type="dxa"/>
            </w:tcMar>
            <w:vAlign w:val="center"/>
          </w:tcPr>
          <w:p w14:paraId="4891D728" w14:textId="2E9980EA" w:rsidR="003526B3" w:rsidRDefault="003526B3" w:rsidP="003526B3">
            <w:pPr>
              <w:jc w:val="right"/>
              <w:rPr>
                <w:i/>
                <w:iCs/>
                <w:sz w:val="14"/>
                <w:szCs w:val="14"/>
              </w:rPr>
            </w:pPr>
            <w:r>
              <w:rPr>
                <w:i/>
                <w:iCs/>
                <w:sz w:val="14"/>
                <w:szCs w:val="14"/>
              </w:rPr>
              <w:t>24,414</w:t>
            </w:r>
          </w:p>
        </w:tc>
        <w:tc>
          <w:tcPr>
            <w:tcW w:w="747" w:type="dxa"/>
            <w:tcBorders>
              <w:top w:val="nil"/>
              <w:left w:val="nil"/>
              <w:bottom w:val="nil"/>
              <w:right w:val="nil"/>
            </w:tcBorders>
            <w:shd w:val="clear" w:color="auto" w:fill="auto"/>
            <w:tcMar>
              <w:left w:w="43" w:type="dxa"/>
              <w:right w:w="43" w:type="dxa"/>
            </w:tcMar>
            <w:vAlign w:val="center"/>
          </w:tcPr>
          <w:p w14:paraId="1DF7F399" w14:textId="002C1178" w:rsidR="003526B3" w:rsidRDefault="003526B3" w:rsidP="003526B3">
            <w:pPr>
              <w:jc w:val="right"/>
              <w:rPr>
                <w:i/>
                <w:iCs/>
                <w:sz w:val="14"/>
                <w:szCs w:val="14"/>
              </w:rPr>
            </w:pPr>
            <w:r>
              <w:rPr>
                <w:i/>
                <w:iCs/>
                <w:sz w:val="14"/>
                <w:szCs w:val="14"/>
              </w:rPr>
              <w:t>24,489</w:t>
            </w:r>
          </w:p>
        </w:tc>
        <w:tc>
          <w:tcPr>
            <w:tcW w:w="720" w:type="dxa"/>
            <w:tcBorders>
              <w:top w:val="nil"/>
              <w:left w:val="nil"/>
              <w:bottom w:val="nil"/>
              <w:right w:val="nil"/>
            </w:tcBorders>
            <w:shd w:val="clear" w:color="auto" w:fill="auto"/>
            <w:noWrap/>
            <w:tcMar>
              <w:left w:w="43" w:type="dxa"/>
              <w:right w:w="43" w:type="dxa"/>
            </w:tcMar>
            <w:vAlign w:val="center"/>
          </w:tcPr>
          <w:p w14:paraId="4C48F4CC" w14:textId="5BBA62B4" w:rsidR="003526B3" w:rsidRDefault="003526B3" w:rsidP="003526B3">
            <w:pPr>
              <w:jc w:val="right"/>
              <w:rPr>
                <w:i/>
                <w:iCs/>
                <w:sz w:val="14"/>
                <w:szCs w:val="14"/>
              </w:rPr>
            </w:pPr>
            <w:r>
              <w:rPr>
                <w:i/>
                <w:iCs/>
                <w:sz w:val="14"/>
                <w:szCs w:val="14"/>
              </w:rPr>
              <w:t>24,202</w:t>
            </w:r>
          </w:p>
        </w:tc>
      </w:tr>
      <w:tr w:rsidR="003526B3" w:rsidRPr="00E5171C" w14:paraId="51A69624" w14:textId="77777777" w:rsidTr="0062091D">
        <w:trPr>
          <w:trHeight w:val="245"/>
        </w:trPr>
        <w:tc>
          <w:tcPr>
            <w:tcW w:w="3076" w:type="dxa"/>
            <w:tcBorders>
              <w:top w:val="nil"/>
              <w:left w:val="nil"/>
              <w:bottom w:val="nil"/>
              <w:right w:val="nil"/>
            </w:tcBorders>
            <w:shd w:val="clear" w:color="auto" w:fill="auto"/>
            <w:noWrap/>
            <w:vAlign w:val="center"/>
            <w:hideMark/>
          </w:tcPr>
          <w:p w14:paraId="37592511" w14:textId="77777777" w:rsidR="003526B3" w:rsidRPr="00E5171C" w:rsidRDefault="003526B3" w:rsidP="003526B3">
            <w:pPr>
              <w:jc w:val="left"/>
              <w:rPr>
                <w:b/>
                <w:bCs/>
                <w:color w:val="auto"/>
                <w:szCs w:val="16"/>
              </w:rPr>
            </w:pPr>
            <w:r w:rsidRPr="00E5171C">
              <w:rPr>
                <w:b/>
                <w:bCs/>
                <w:color w:val="auto"/>
                <w:szCs w:val="16"/>
              </w:rPr>
              <w:t>Loans</w:t>
            </w:r>
          </w:p>
        </w:tc>
        <w:tc>
          <w:tcPr>
            <w:tcW w:w="812" w:type="dxa"/>
            <w:tcBorders>
              <w:top w:val="nil"/>
              <w:left w:val="nil"/>
              <w:bottom w:val="nil"/>
              <w:right w:val="nil"/>
            </w:tcBorders>
            <w:shd w:val="clear" w:color="auto" w:fill="auto"/>
            <w:tcMar>
              <w:left w:w="43" w:type="dxa"/>
              <w:right w:w="43" w:type="dxa"/>
            </w:tcMar>
            <w:vAlign w:val="center"/>
            <w:hideMark/>
          </w:tcPr>
          <w:p w14:paraId="71EFBE5C" w14:textId="77777777" w:rsidR="003526B3" w:rsidRDefault="003526B3" w:rsidP="003526B3">
            <w:pPr>
              <w:jc w:val="right"/>
              <w:rPr>
                <w:b/>
                <w:bCs/>
                <w:sz w:val="14"/>
                <w:szCs w:val="14"/>
              </w:rPr>
            </w:pPr>
            <w:r>
              <w:rPr>
                <w:b/>
                <w:bCs/>
                <w:sz w:val="14"/>
                <w:szCs w:val="14"/>
              </w:rPr>
              <w:t>15,257</w:t>
            </w:r>
          </w:p>
        </w:tc>
        <w:tc>
          <w:tcPr>
            <w:tcW w:w="810" w:type="dxa"/>
            <w:tcBorders>
              <w:top w:val="nil"/>
              <w:left w:val="nil"/>
              <w:bottom w:val="nil"/>
              <w:right w:val="nil"/>
            </w:tcBorders>
            <w:shd w:val="clear" w:color="auto" w:fill="auto"/>
            <w:tcMar>
              <w:left w:w="43" w:type="dxa"/>
              <w:right w:w="43" w:type="dxa"/>
            </w:tcMar>
            <w:vAlign w:val="center"/>
          </w:tcPr>
          <w:p w14:paraId="1566D0AD" w14:textId="77777777" w:rsidR="003526B3" w:rsidRDefault="003526B3" w:rsidP="003526B3">
            <w:pPr>
              <w:jc w:val="right"/>
              <w:rPr>
                <w:b/>
                <w:bCs/>
                <w:sz w:val="14"/>
                <w:szCs w:val="14"/>
              </w:rPr>
            </w:pPr>
            <w:r>
              <w:rPr>
                <w:b/>
                <w:bCs/>
                <w:sz w:val="14"/>
                <w:szCs w:val="14"/>
              </w:rPr>
              <w:t>28,145</w:t>
            </w:r>
          </w:p>
        </w:tc>
        <w:tc>
          <w:tcPr>
            <w:tcW w:w="810" w:type="dxa"/>
            <w:tcBorders>
              <w:top w:val="nil"/>
              <w:left w:val="nil"/>
              <w:bottom w:val="nil"/>
              <w:right w:val="nil"/>
            </w:tcBorders>
            <w:shd w:val="clear" w:color="auto" w:fill="auto"/>
            <w:tcMar>
              <w:left w:w="43" w:type="dxa"/>
              <w:right w:w="43" w:type="dxa"/>
            </w:tcMar>
            <w:vAlign w:val="center"/>
          </w:tcPr>
          <w:p w14:paraId="24603D10" w14:textId="0ABC4C72" w:rsidR="003526B3" w:rsidRDefault="003526B3" w:rsidP="003526B3">
            <w:pPr>
              <w:jc w:val="right"/>
              <w:rPr>
                <w:b/>
                <w:bCs/>
                <w:sz w:val="14"/>
                <w:szCs w:val="14"/>
              </w:rPr>
            </w:pPr>
            <w:r>
              <w:rPr>
                <w:b/>
                <w:bCs/>
                <w:sz w:val="14"/>
                <w:szCs w:val="14"/>
              </w:rPr>
              <w:t>29,582</w:t>
            </w:r>
          </w:p>
        </w:tc>
        <w:tc>
          <w:tcPr>
            <w:tcW w:w="720" w:type="dxa"/>
            <w:tcBorders>
              <w:top w:val="nil"/>
              <w:left w:val="nil"/>
              <w:bottom w:val="nil"/>
              <w:right w:val="nil"/>
            </w:tcBorders>
            <w:shd w:val="clear" w:color="auto" w:fill="auto"/>
            <w:tcMar>
              <w:left w:w="43" w:type="dxa"/>
              <w:right w:w="43" w:type="dxa"/>
            </w:tcMar>
            <w:vAlign w:val="center"/>
            <w:hideMark/>
          </w:tcPr>
          <w:p w14:paraId="1B135BD7" w14:textId="7C1C1655" w:rsidR="003526B3" w:rsidRDefault="003526B3" w:rsidP="003526B3">
            <w:pPr>
              <w:jc w:val="right"/>
              <w:rPr>
                <w:b/>
                <w:bCs/>
                <w:sz w:val="14"/>
                <w:szCs w:val="14"/>
              </w:rPr>
            </w:pPr>
            <w:r>
              <w:rPr>
                <w:b/>
                <w:bCs/>
                <w:sz w:val="14"/>
                <w:szCs w:val="14"/>
              </w:rPr>
              <w:t>33,468</w:t>
            </w:r>
          </w:p>
        </w:tc>
        <w:tc>
          <w:tcPr>
            <w:tcW w:w="792" w:type="dxa"/>
            <w:tcBorders>
              <w:top w:val="nil"/>
              <w:left w:val="nil"/>
              <w:bottom w:val="nil"/>
              <w:right w:val="nil"/>
            </w:tcBorders>
            <w:shd w:val="clear" w:color="auto" w:fill="auto"/>
            <w:tcMar>
              <w:left w:w="43" w:type="dxa"/>
              <w:right w:w="43" w:type="dxa"/>
            </w:tcMar>
            <w:vAlign w:val="center"/>
          </w:tcPr>
          <w:p w14:paraId="50B71674" w14:textId="5EF95868" w:rsidR="003526B3" w:rsidRDefault="003526B3" w:rsidP="003526B3">
            <w:pPr>
              <w:jc w:val="right"/>
              <w:rPr>
                <w:b/>
                <w:bCs/>
                <w:sz w:val="14"/>
                <w:szCs w:val="14"/>
              </w:rPr>
            </w:pPr>
            <w:r>
              <w:rPr>
                <w:b/>
                <w:bCs/>
                <w:sz w:val="14"/>
                <w:szCs w:val="14"/>
              </w:rPr>
              <w:t>30,507</w:t>
            </w:r>
          </w:p>
        </w:tc>
        <w:tc>
          <w:tcPr>
            <w:tcW w:w="810" w:type="dxa"/>
            <w:tcBorders>
              <w:top w:val="nil"/>
              <w:left w:val="nil"/>
              <w:bottom w:val="nil"/>
              <w:right w:val="nil"/>
            </w:tcBorders>
            <w:shd w:val="clear" w:color="auto" w:fill="auto"/>
            <w:tcMar>
              <w:left w:w="43" w:type="dxa"/>
              <w:right w:w="43" w:type="dxa"/>
            </w:tcMar>
            <w:vAlign w:val="center"/>
            <w:hideMark/>
          </w:tcPr>
          <w:p w14:paraId="1AE547B2" w14:textId="23BAB221" w:rsidR="003526B3" w:rsidRDefault="003526B3" w:rsidP="003526B3">
            <w:pPr>
              <w:jc w:val="right"/>
              <w:rPr>
                <w:b/>
                <w:bCs/>
                <w:sz w:val="14"/>
                <w:szCs w:val="14"/>
              </w:rPr>
            </w:pPr>
            <w:r>
              <w:rPr>
                <w:b/>
                <w:bCs/>
                <w:sz w:val="14"/>
                <w:szCs w:val="14"/>
              </w:rPr>
              <w:t>52,688</w:t>
            </w:r>
          </w:p>
        </w:tc>
        <w:tc>
          <w:tcPr>
            <w:tcW w:w="783" w:type="dxa"/>
            <w:tcBorders>
              <w:top w:val="nil"/>
              <w:left w:val="nil"/>
              <w:bottom w:val="nil"/>
              <w:right w:val="nil"/>
            </w:tcBorders>
            <w:shd w:val="clear" w:color="auto" w:fill="auto"/>
            <w:tcMar>
              <w:left w:w="43" w:type="dxa"/>
              <w:right w:w="43" w:type="dxa"/>
            </w:tcMar>
            <w:vAlign w:val="center"/>
          </w:tcPr>
          <w:p w14:paraId="68FC2C30" w14:textId="40CBB0FB" w:rsidR="003526B3" w:rsidRDefault="003526B3" w:rsidP="003526B3">
            <w:pPr>
              <w:jc w:val="right"/>
              <w:rPr>
                <w:b/>
                <w:bCs/>
                <w:sz w:val="14"/>
                <w:szCs w:val="14"/>
              </w:rPr>
            </w:pPr>
            <w:r>
              <w:rPr>
                <w:b/>
                <w:bCs/>
                <w:sz w:val="14"/>
                <w:szCs w:val="14"/>
              </w:rPr>
              <w:t>67,844</w:t>
            </w:r>
          </w:p>
        </w:tc>
        <w:tc>
          <w:tcPr>
            <w:tcW w:w="747" w:type="dxa"/>
            <w:tcBorders>
              <w:top w:val="nil"/>
              <w:left w:val="nil"/>
              <w:bottom w:val="nil"/>
              <w:right w:val="nil"/>
            </w:tcBorders>
            <w:shd w:val="clear" w:color="auto" w:fill="auto"/>
            <w:tcMar>
              <w:left w:w="43" w:type="dxa"/>
              <w:right w:w="43" w:type="dxa"/>
            </w:tcMar>
            <w:vAlign w:val="center"/>
          </w:tcPr>
          <w:p w14:paraId="2D3813F1" w14:textId="087A5EEB" w:rsidR="003526B3" w:rsidRDefault="003526B3" w:rsidP="003526B3">
            <w:pPr>
              <w:jc w:val="right"/>
              <w:rPr>
                <w:b/>
                <w:bCs/>
                <w:sz w:val="14"/>
                <w:szCs w:val="14"/>
              </w:rPr>
            </w:pPr>
            <w:r>
              <w:rPr>
                <w:b/>
                <w:bCs/>
                <w:sz w:val="14"/>
                <w:szCs w:val="14"/>
              </w:rPr>
              <w:t>82,709</w:t>
            </w:r>
          </w:p>
        </w:tc>
        <w:tc>
          <w:tcPr>
            <w:tcW w:w="720" w:type="dxa"/>
            <w:tcBorders>
              <w:top w:val="nil"/>
              <w:left w:val="nil"/>
              <w:bottom w:val="nil"/>
              <w:right w:val="nil"/>
            </w:tcBorders>
            <w:shd w:val="clear" w:color="auto" w:fill="auto"/>
            <w:noWrap/>
            <w:tcMar>
              <w:left w:w="43" w:type="dxa"/>
              <w:right w:w="43" w:type="dxa"/>
            </w:tcMar>
            <w:vAlign w:val="center"/>
          </w:tcPr>
          <w:p w14:paraId="5B61CA9B" w14:textId="3B82F2B8" w:rsidR="003526B3" w:rsidRDefault="003526B3" w:rsidP="003526B3">
            <w:pPr>
              <w:jc w:val="right"/>
              <w:rPr>
                <w:b/>
                <w:bCs/>
                <w:sz w:val="14"/>
                <w:szCs w:val="14"/>
              </w:rPr>
            </w:pPr>
            <w:r>
              <w:rPr>
                <w:b/>
                <w:bCs/>
                <w:sz w:val="14"/>
                <w:szCs w:val="14"/>
              </w:rPr>
              <w:t>40,998</w:t>
            </w:r>
          </w:p>
        </w:tc>
      </w:tr>
      <w:tr w:rsidR="003526B3" w:rsidRPr="00E5171C" w14:paraId="6FE9BB50" w14:textId="77777777" w:rsidTr="0062091D">
        <w:trPr>
          <w:trHeight w:val="245"/>
        </w:trPr>
        <w:tc>
          <w:tcPr>
            <w:tcW w:w="3076" w:type="dxa"/>
            <w:tcBorders>
              <w:top w:val="nil"/>
              <w:left w:val="nil"/>
              <w:bottom w:val="nil"/>
              <w:right w:val="nil"/>
            </w:tcBorders>
            <w:shd w:val="clear" w:color="auto" w:fill="auto"/>
            <w:vAlign w:val="center"/>
            <w:hideMark/>
          </w:tcPr>
          <w:p w14:paraId="7EDACA40" w14:textId="77777777" w:rsidR="003526B3" w:rsidRPr="00E5171C" w:rsidRDefault="003526B3" w:rsidP="003526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2A8DFE06" w14:textId="77777777" w:rsidR="003526B3" w:rsidRDefault="003526B3" w:rsidP="003526B3">
            <w:pPr>
              <w:jc w:val="right"/>
              <w:rPr>
                <w:i/>
                <w:iCs/>
                <w:sz w:val="14"/>
                <w:szCs w:val="14"/>
              </w:rPr>
            </w:pPr>
            <w:r>
              <w:rPr>
                <w:i/>
                <w:iCs/>
                <w:sz w:val="14"/>
                <w:szCs w:val="14"/>
              </w:rPr>
              <w:t>6,628</w:t>
            </w:r>
          </w:p>
        </w:tc>
        <w:tc>
          <w:tcPr>
            <w:tcW w:w="810" w:type="dxa"/>
            <w:tcBorders>
              <w:top w:val="nil"/>
              <w:left w:val="nil"/>
              <w:bottom w:val="nil"/>
              <w:right w:val="nil"/>
            </w:tcBorders>
            <w:shd w:val="clear" w:color="auto" w:fill="auto"/>
            <w:tcMar>
              <w:left w:w="43" w:type="dxa"/>
              <w:right w:w="43" w:type="dxa"/>
            </w:tcMar>
            <w:vAlign w:val="center"/>
          </w:tcPr>
          <w:p w14:paraId="245700ED" w14:textId="77777777" w:rsidR="003526B3" w:rsidRDefault="003526B3" w:rsidP="003526B3">
            <w:pPr>
              <w:jc w:val="right"/>
              <w:rPr>
                <w:i/>
                <w:iCs/>
                <w:sz w:val="14"/>
                <w:szCs w:val="14"/>
              </w:rPr>
            </w:pPr>
            <w:r>
              <w:rPr>
                <w:i/>
                <w:iCs/>
                <w:sz w:val="14"/>
                <w:szCs w:val="14"/>
              </w:rPr>
              <w:t>19,990</w:t>
            </w:r>
          </w:p>
        </w:tc>
        <w:tc>
          <w:tcPr>
            <w:tcW w:w="810" w:type="dxa"/>
            <w:tcBorders>
              <w:top w:val="nil"/>
              <w:left w:val="nil"/>
              <w:bottom w:val="nil"/>
              <w:right w:val="nil"/>
            </w:tcBorders>
            <w:shd w:val="clear" w:color="auto" w:fill="auto"/>
            <w:tcMar>
              <w:left w:w="43" w:type="dxa"/>
              <w:right w:w="43" w:type="dxa"/>
            </w:tcMar>
            <w:vAlign w:val="center"/>
          </w:tcPr>
          <w:p w14:paraId="38CB4848" w14:textId="0722CAD0" w:rsidR="003526B3" w:rsidRDefault="003526B3" w:rsidP="003526B3">
            <w:pPr>
              <w:jc w:val="right"/>
              <w:rPr>
                <w:i/>
                <w:iCs/>
                <w:sz w:val="14"/>
                <w:szCs w:val="14"/>
              </w:rPr>
            </w:pPr>
            <w:r>
              <w:rPr>
                <w:i/>
                <w:iCs/>
                <w:sz w:val="14"/>
                <w:szCs w:val="14"/>
              </w:rPr>
              <w:t>21,609</w:t>
            </w:r>
          </w:p>
        </w:tc>
        <w:tc>
          <w:tcPr>
            <w:tcW w:w="720" w:type="dxa"/>
            <w:tcBorders>
              <w:top w:val="nil"/>
              <w:left w:val="nil"/>
              <w:bottom w:val="nil"/>
              <w:right w:val="nil"/>
            </w:tcBorders>
            <w:shd w:val="clear" w:color="auto" w:fill="auto"/>
            <w:tcMar>
              <w:left w:w="43" w:type="dxa"/>
              <w:right w:w="43" w:type="dxa"/>
            </w:tcMar>
            <w:vAlign w:val="center"/>
            <w:hideMark/>
          </w:tcPr>
          <w:p w14:paraId="69A0D73B" w14:textId="7FF58ACC" w:rsidR="003526B3" w:rsidRDefault="003526B3" w:rsidP="003526B3">
            <w:pPr>
              <w:jc w:val="right"/>
              <w:rPr>
                <w:i/>
                <w:iCs/>
                <w:sz w:val="14"/>
                <w:szCs w:val="14"/>
              </w:rPr>
            </w:pPr>
            <w:r>
              <w:rPr>
                <w:i/>
                <w:iCs/>
                <w:sz w:val="14"/>
                <w:szCs w:val="14"/>
              </w:rPr>
              <w:t>25,495</w:t>
            </w:r>
          </w:p>
        </w:tc>
        <w:tc>
          <w:tcPr>
            <w:tcW w:w="792" w:type="dxa"/>
            <w:tcBorders>
              <w:top w:val="nil"/>
              <w:left w:val="nil"/>
              <w:bottom w:val="nil"/>
              <w:right w:val="nil"/>
            </w:tcBorders>
            <w:shd w:val="clear" w:color="auto" w:fill="auto"/>
            <w:tcMar>
              <w:left w:w="43" w:type="dxa"/>
              <w:right w:w="43" w:type="dxa"/>
            </w:tcMar>
            <w:vAlign w:val="center"/>
          </w:tcPr>
          <w:p w14:paraId="5A6DF3E9" w14:textId="24B4A4B6" w:rsidR="003526B3" w:rsidRDefault="003526B3" w:rsidP="003526B3">
            <w:pPr>
              <w:jc w:val="right"/>
              <w:rPr>
                <w:i/>
                <w:iCs/>
                <w:sz w:val="14"/>
                <w:szCs w:val="14"/>
              </w:rPr>
            </w:pPr>
            <w:r>
              <w:rPr>
                <w:i/>
                <w:iCs/>
                <w:sz w:val="14"/>
                <w:szCs w:val="14"/>
              </w:rPr>
              <w:t>22,534</w:t>
            </w:r>
          </w:p>
        </w:tc>
        <w:tc>
          <w:tcPr>
            <w:tcW w:w="810" w:type="dxa"/>
            <w:tcBorders>
              <w:top w:val="nil"/>
              <w:left w:val="nil"/>
              <w:bottom w:val="nil"/>
              <w:right w:val="nil"/>
            </w:tcBorders>
            <w:shd w:val="clear" w:color="auto" w:fill="auto"/>
            <w:tcMar>
              <w:left w:w="43" w:type="dxa"/>
              <w:right w:w="43" w:type="dxa"/>
            </w:tcMar>
            <w:vAlign w:val="center"/>
            <w:hideMark/>
          </w:tcPr>
          <w:p w14:paraId="473306B0" w14:textId="6AC606DC" w:rsidR="003526B3" w:rsidRDefault="003526B3" w:rsidP="003526B3">
            <w:pPr>
              <w:jc w:val="right"/>
              <w:rPr>
                <w:i/>
                <w:iCs/>
                <w:sz w:val="14"/>
                <w:szCs w:val="14"/>
              </w:rPr>
            </w:pPr>
            <w:r>
              <w:rPr>
                <w:i/>
                <w:iCs/>
                <w:sz w:val="14"/>
                <w:szCs w:val="14"/>
              </w:rPr>
              <w:t>44,715</w:t>
            </w:r>
          </w:p>
        </w:tc>
        <w:tc>
          <w:tcPr>
            <w:tcW w:w="783" w:type="dxa"/>
            <w:tcBorders>
              <w:top w:val="nil"/>
              <w:left w:val="nil"/>
              <w:bottom w:val="nil"/>
              <w:right w:val="nil"/>
            </w:tcBorders>
            <w:shd w:val="clear" w:color="auto" w:fill="auto"/>
            <w:tcMar>
              <w:left w:w="43" w:type="dxa"/>
              <w:right w:w="43" w:type="dxa"/>
            </w:tcMar>
            <w:vAlign w:val="center"/>
          </w:tcPr>
          <w:p w14:paraId="0B946E00" w14:textId="4D1EE696" w:rsidR="003526B3" w:rsidRDefault="003526B3" w:rsidP="003526B3">
            <w:pPr>
              <w:jc w:val="right"/>
              <w:rPr>
                <w:i/>
                <w:iCs/>
                <w:sz w:val="14"/>
                <w:szCs w:val="14"/>
              </w:rPr>
            </w:pPr>
            <w:r>
              <w:rPr>
                <w:i/>
                <w:iCs/>
                <w:sz w:val="14"/>
                <w:szCs w:val="14"/>
              </w:rPr>
              <w:t>59,871</w:t>
            </w:r>
          </w:p>
        </w:tc>
        <w:tc>
          <w:tcPr>
            <w:tcW w:w="747" w:type="dxa"/>
            <w:tcBorders>
              <w:top w:val="nil"/>
              <w:left w:val="nil"/>
              <w:bottom w:val="nil"/>
              <w:right w:val="nil"/>
            </w:tcBorders>
            <w:shd w:val="clear" w:color="auto" w:fill="auto"/>
            <w:tcMar>
              <w:left w:w="43" w:type="dxa"/>
              <w:right w:w="43" w:type="dxa"/>
            </w:tcMar>
            <w:vAlign w:val="center"/>
          </w:tcPr>
          <w:p w14:paraId="584CA43B" w14:textId="2A7ADF71" w:rsidR="003526B3" w:rsidRDefault="003526B3" w:rsidP="003526B3">
            <w:pPr>
              <w:jc w:val="right"/>
              <w:rPr>
                <w:i/>
                <w:iCs/>
                <w:sz w:val="14"/>
                <w:szCs w:val="14"/>
              </w:rPr>
            </w:pPr>
            <w:r>
              <w:rPr>
                <w:i/>
                <w:iCs/>
                <w:sz w:val="14"/>
                <w:szCs w:val="14"/>
              </w:rPr>
              <w:t>74,737</w:t>
            </w:r>
          </w:p>
        </w:tc>
        <w:tc>
          <w:tcPr>
            <w:tcW w:w="720" w:type="dxa"/>
            <w:tcBorders>
              <w:top w:val="nil"/>
              <w:left w:val="nil"/>
              <w:bottom w:val="nil"/>
              <w:right w:val="nil"/>
            </w:tcBorders>
            <w:shd w:val="clear" w:color="auto" w:fill="auto"/>
            <w:noWrap/>
            <w:tcMar>
              <w:left w:w="43" w:type="dxa"/>
              <w:right w:w="43" w:type="dxa"/>
            </w:tcMar>
            <w:vAlign w:val="center"/>
          </w:tcPr>
          <w:p w14:paraId="0F45480C" w14:textId="52CF9B5F" w:rsidR="003526B3" w:rsidRDefault="003526B3" w:rsidP="003526B3">
            <w:pPr>
              <w:jc w:val="right"/>
              <w:rPr>
                <w:i/>
                <w:iCs/>
                <w:sz w:val="14"/>
                <w:szCs w:val="14"/>
              </w:rPr>
            </w:pPr>
            <w:r>
              <w:rPr>
                <w:i/>
                <w:iCs/>
                <w:sz w:val="14"/>
                <w:szCs w:val="14"/>
              </w:rPr>
              <w:t>33,025</w:t>
            </w:r>
          </w:p>
        </w:tc>
      </w:tr>
      <w:tr w:rsidR="003526B3" w:rsidRPr="00E5171C" w14:paraId="111FAC86" w14:textId="77777777" w:rsidTr="0062091D">
        <w:trPr>
          <w:trHeight w:val="245"/>
        </w:trPr>
        <w:tc>
          <w:tcPr>
            <w:tcW w:w="3076" w:type="dxa"/>
            <w:tcBorders>
              <w:top w:val="nil"/>
              <w:left w:val="nil"/>
              <w:bottom w:val="nil"/>
              <w:right w:val="nil"/>
            </w:tcBorders>
            <w:shd w:val="clear" w:color="auto" w:fill="auto"/>
            <w:noWrap/>
            <w:vAlign w:val="center"/>
            <w:hideMark/>
          </w:tcPr>
          <w:p w14:paraId="74C3ECC9" w14:textId="77777777" w:rsidR="003526B3" w:rsidRPr="00E5171C" w:rsidRDefault="003526B3" w:rsidP="003526B3">
            <w:pPr>
              <w:jc w:val="left"/>
              <w:rPr>
                <w:b/>
                <w:bCs/>
                <w:color w:val="auto"/>
                <w:szCs w:val="16"/>
              </w:rPr>
            </w:pPr>
            <w:r w:rsidRPr="00E5171C">
              <w:rPr>
                <w:b/>
                <w:bCs/>
                <w:color w:val="auto"/>
                <w:szCs w:val="16"/>
              </w:rPr>
              <w:t>Financial derivatives</w:t>
            </w:r>
          </w:p>
        </w:tc>
        <w:tc>
          <w:tcPr>
            <w:tcW w:w="812" w:type="dxa"/>
            <w:tcBorders>
              <w:top w:val="nil"/>
              <w:left w:val="nil"/>
              <w:bottom w:val="nil"/>
              <w:right w:val="nil"/>
            </w:tcBorders>
            <w:shd w:val="clear" w:color="auto" w:fill="auto"/>
            <w:tcMar>
              <w:left w:w="43" w:type="dxa"/>
              <w:right w:w="43" w:type="dxa"/>
            </w:tcMar>
            <w:vAlign w:val="center"/>
            <w:hideMark/>
          </w:tcPr>
          <w:p w14:paraId="1B5FDD9F" w14:textId="77777777" w:rsidR="003526B3" w:rsidRDefault="003526B3" w:rsidP="003526B3">
            <w:pPr>
              <w:jc w:val="right"/>
              <w:rPr>
                <w:b/>
                <w:bCs/>
                <w:sz w:val="14"/>
                <w:szCs w:val="14"/>
              </w:rPr>
            </w:pPr>
            <w:r>
              <w:rPr>
                <w:b/>
                <w:bCs/>
                <w:sz w:val="14"/>
                <w:szCs w:val="14"/>
              </w:rPr>
              <w:t>10,259</w:t>
            </w:r>
          </w:p>
        </w:tc>
        <w:tc>
          <w:tcPr>
            <w:tcW w:w="810" w:type="dxa"/>
            <w:tcBorders>
              <w:top w:val="nil"/>
              <w:left w:val="nil"/>
              <w:bottom w:val="nil"/>
              <w:right w:val="nil"/>
            </w:tcBorders>
            <w:shd w:val="clear" w:color="auto" w:fill="auto"/>
            <w:tcMar>
              <w:left w:w="43" w:type="dxa"/>
              <w:right w:w="43" w:type="dxa"/>
            </w:tcMar>
            <w:vAlign w:val="center"/>
          </w:tcPr>
          <w:p w14:paraId="47C5E751" w14:textId="77777777" w:rsidR="003526B3" w:rsidRDefault="003526B3" w:rsidP="003526B3">
            <w:pPr>
              <w:jc w:val="right"/>
              <w:rPr>
                <w:b/>
                <w:bCs/>
                <w:sz w:val="14"/>
                <w:szCs w:val="14"/>
              </w:rPr>
            </w:pPr>
            <w:r>
              <w:rPr>
                <w:b/>
                <w:bCs/>
                <w:sz w:val="14"/>
                <w:szCs w:val="14"/>
              </w:rPr>
              <w:t>6,447</w:t>
            </w:r>
          </w:p>
        </w:tc>
        <w:tc>
          <w:tcPr>
            <w:tcW w:w="810" w:type="dxa"/>
            <w:tcBorders>
              <w:top w:val="nil"/>
              <w:left w:val="nil"/>
              <w:bottom w:val="nil"/>
              <w:right w:val="nil"/>
            </w:tcBorders>
            <w:shd w:val="clear" w:color="auto" w:fill="auto"/>
            <w:tcMar>
              <w:left w:w="43" w:type="dxa"/>
              <w:right w:w="43" w:type="dxa"/>
            </w:tcMar>
            <w:vAlign w:val="center"/>
          </w:tcPr>
          <w:p w14:paraId="0E47DE01" w14:textId="7E11DCB6" w:rsidR="003526B3" w:rsidRDefault="003526B3" w:rsidP="003526B3">
            <w:pPr>
              <w:jc w:val="right"/>
              <w:rPr>
                <w:b/>
                <w:bCs/>
                <w:sz w:val="14"/>
                <w:szCs w:val="14"/>
              </w:rPr>
            </w:pPr>
            <w:r>
              <w:rPr>
                <w:b/>
                <w:bCs/>
                <w:sz w:val="14"/>
                <w:szCs w:val="14"/>
              </w:rPr>
              <w:t>4,771</w:t>
            </w:r>
          </w:p>
        </w:tc>
        <w:tc>
          <w:tcPr>
            <w:tcW w:w="720" w:type="dxa"/>
            <w:tcBorders>
              <w:top w:val="nil"/>
              <w:left w:val="nil"/>
              <w:bottom w:val="nil"/>
              <w:right w:val="nil"/>
            </w:tcBorders>
            <w:shd w:val="clear" w:color="auto" w:fill="auto"/>
            <w:tcMar>
              <w:left w:w="43" w:type="dxa"/>
              <w:right w:w="43" w:type="dxa"/>
            </w:tcMar>
            <w:vAlign w:val="center"/>
            <w:hideMark/>
          </w:tcPr>
          <w:p w14:paraId="761C7C17" w14:textId="77D1B4FA" w:rsidR="003526B3" w:rsidRDefault="003526B3" w:rsidP="003526B3">
            <w:pPr>
              <w:jc w:val="right"/>
              <w:rPr>
                <w:b/>
                <w:bCs/>
                <w:sz w:val="14"/>
                <w:szCs w:val="14"/>
              </w:rPr>
            </w:pPr>
            <w:r>
              <w:rPr>
                <w:b/>
                <w:bCs/>
                <w:sz w:val="14"/>
                <w:szCs w:val="14"/>
              </w:rPr>
              <w:t>5,842</w:t>
            </w:r>
          </w:p>
        </w:tc>
        <w:tc>
          <w:tcPr>
            <w:tcW w:w="792" w:type="dxa"/>
            <w:tcBorders>
              <w:top w:val="nil"/>
              <w:left w:val="nil"/>
              <w:bottom w:val="nil"/>
              <w:right w:val="nil"/>
            </w:tcBorders>
            <w:shd w:val="clear" w:color="auto" w:fill="auto"/>
            <w:tcMar>
              <w:left w:w="43" w:type="dxa"/>
              <w:right w:w="43" w:type="dxa"/>
            </w:tcMar>
            <w:vAlign w:val="center"/>
          </w:tcPr>
          <w:p w14:paraId="3DD1733E" w14:textId="28194F13" w:rsidR="003526B3" w:rsidRDefault="003526B3" w:rsidP="003526B3">
            <w:pPr>
              <w:jc w:val="right"/>
              <w:rPr>
                <w:b/>
                <w:bCs/>
                <w:sz w:val="14"/>
                <w:szCs w:val="14"/>
              </w:rPr>
            </w:pPr>
            <w:r>
              <w:rPr>
                <w:b/>
                <w:bCs/>
                <w:sz w:val="14"/>
                <w:szCs w:val="14"/>
              </w:rPr>
              <w:t>5,420</w:t>
            </w:r>
          </w:p>
        </w:tc>
        <w:tc>
          <w:tcPr>
            <w:tcW w:w="810" w:type="dxa"/>
            <w:tcBorders>
              <w:top w:val="nil"/>
              <w:left w:val="nil"/>
              <w:bottom w:val="nil"/>
              <w:right w:val="nil"/>
            </w:tcBorders>
            <w:shd w:val="clear" w:color="auto" w:fill="auto"/>
            <w:tcMar>
              <w:left w:w="43" w:type="dxa"/>
              <w:right w:w="43" w:type="dxa"/>
            </w:tcMar>
            <w:vAlign w:val="center"/>
            <w:hideMark/>
          </w:tcPr>
          <w:p w14:paraId="273EF927" w14:textId="67F5A741" w:rsidR="003526B3" w:rsidRDefault="003526B3" w:rsidP="003526B3">
            <w:pPr>
              <w:jc w:val="right"/>
              <w:rPr>
                <w:b/>
                <w:bCs/>
                <w:sz w:val="14"/>
                <w:szCs w:val="14"/>
              </w:rPr>
            </w:pPr>
            <w:r>
              <w:rPr>
                <w:b/>
                <w:bCs/>
                <w:sz w:val="14"/>
                <w:szCs w:val="14"/>
              </w:rPr>
              <w:t>5,613</w:t>
            </w:r>
          </w:p>
        </w:tc>
        <w:tc>
          <w:tcPr>
            <w:tcW w:w="783" w:type="dxa"/>
            <w:tcBorders>
              <w:top w:val="nil"/>
              <w:left w:val="nil"/>
              <w:bottom w:val="nil"/>
              <w:right w:val="nil"/>
            </w:tcBorders>
            <w:shd w:val="clear" w:color="auto" w:fill="auto"/>
            <w:tcMar>
              <w:left w:w="43" w:type="dxa"/>
              <w:right w:w="43" w:type="dxa"/>
            </w:tcMar>
            <w:vAlign w:val="center"/>
          </w:tcPr>
          <w:p w14:paraId="35E908A9" w14:textId="65047574" w:rsidR="003526B3" w:rsidRDefault="003526B3" w:rsidP="003526B3">
            <w:pPr>
              <w:jc w:val="right"/>
              <w:rPr>
                <w:b/>
                <w:bCs/>
                <w:sz w:val="14"/>
                <w:szCs w:val="14"/>
              </w:rPr>
            </w:pPr>
            <w:r>
              <w:rPr>
                <w:b/>
                <w:bCs/>
                <w:sz w:val="14"/>
                <w:szCs w:val="14"/>
              </w:rPr>
              <w:t>5,966</w:t>
            </w:r>
          </w:p>
        </w:tc>
        <w:tc>
          <w:tcPr>
            <w:tcW w:w="747" w:type="dxa"/>
            <w:tcBorders>
              <w:top w:val="nil"/>
              <w:left w:val="nil"/>
              <w:bottom w:val="nil"/>
              <w:right w:val="nil"/>
            </w:tcBorders>
            <w:shd w:val="clear" w:color="auto" w:fill="auto"/>
            <w:tcMar>
              <w:left w:w="43" w:type="dxa"/>
              <w:right w:w="43" w:type="dxa"/>
            </w:tcMar>
            <w:vAlign w:val="center"/>
          </w:tcPr>
          <w:p w14:paraId="47FE1DC6" w14:textId="57F3394D" w:rsidR="003526B3" w:rsidRDefault="003526B3" w:rsidP="003526B3">
            <w:pPr>
              <w:jc w:val="right"/>
              <w:rPr>
                <w:b/>
                <w:bCs/>
                <w:sz w:val="14"/>
                <w:szCs w:val="14"/>
              </w:rPr>
            </w:pPr>
            <w:r>
              <w:rPr>
                <w:b/>
                <w:bCs/>
                <w:sz w:val="14"/>
                <w:szCs w:val="14"/>
              </w:rPr>
              <w:t>6,281</w:t>
            </w:r>
          </w:p>
        </w:tc>
        <w:tc>
          <w:tcPr>
            <w:tcW w:w="720" w:type="dxa"/>
            <w:tcBorders>
              <w:top w:val="nil"/>
              <w:left w:val="nil"/>
              <w:bottom w:val="nil"/>
              <w:right w:val="nil"/>
            </w:tcBorders>
            <w:shd w:val="clear" w:color="auto" w:fill="auto"/>
            <w:noWrap/>
            <w:tcMar>
              <w:left w:w="43" w:type="dxa"/>
              <w:right w:w="43" w:type="dxa"/>
            </w:tcMar>
            <w:vAlign w:val="center"/>
          </w:tcPr>
          <w:p w14:paraId="7AC921B9" w14:textId="3BD186AD" w:rsidR="003526B3" w:rsidRDefault="003526B3" w:rsidP="003526B3">
            <w:pPr>
              <w:jc w:val="right"/>
              <w:rPr>
                <w:b/>
                <w:bCs/>
                <w:sz w:val="14"/>
                <w:szCs w:val="14"/>
              </w:rPr>
            </w:pPr>
            <w:r>
              <w:rPr>
                <w:b/>
                <w:bCs/>
                <w:sz w:val="14"/>
                <w:szCs w:val="14"/>
              </w:rPr>
              <w:t>6,340</w:t>
            </w:r>
          </w:p>
        </w:tc>
      </w:tr>
      <w:tr w:rsidR="003526B3" w:rsidRPr="00E5171C" w14:paraId="0E4E43BC" w14:textId="77777777" w:rsidTr="0062091D">
        <w:trPr>
          <w:trHeight w:val="245"/>
        </w:trPr>
        <w:tc>
          <w:tcPr>
            <w:tcW w:w="3076" w:type="dxa"/>
            <w:tcBorders>
              <w:top w:val="nil"/>
              <w:left w:val="nil"/>
              <w:bottom w:val="nil"/>
              <w:right w:val="nil"/>
            </w:tcBorders>
            <w:shd w:val="clear" w:color="auto" w:fill="auto"/>
            <w:vAlign w:val="center"/>
            <w:hideMark/>
          </w:tcPr>
          <w:p w14:paraId="072A3CF7" w14:textId="77777777" w:rsidR="003526B3" w:rsidRPr="00E5171C" w:rsidRDefault="003526B3" w:rsidP="003526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A71909D" w14:textId="77777777" w:rsidR="003526B3" w:rsidRDefault="003526B3" w:rsidP="00571FB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1C5E2C6" w14:textId="77777777" w:rsidR="003526B3" w:rsidRDefault="003526B3" w:rsidP="00571FB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4F99BCFD" w14:textId="5EAA8A8D" w:rsidR="003526B3" w:rsidRDefault="009335D4" w:rsidP="00571FB9">
            <w:pPr>
              <w:jc w:val="right"/>
            </w:pPr>
            <w:r w:rsidRPr="009335D4">
              <w:rPr>
                <w:i/>
                <w:iCs/>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57F427E0" w14:textId="5D02C3A8" w:rsidR="003526B3" w:rsidRDefault="003526B3" w:rsidP="00571FB9">
            <w:pPr>
              <w:jc w:val="right"/>
              <w:rPr>
                <w:i/>
                <w:iCs/>
                <w:sz w:val="14"/>
                <w:szCs w:val="14"/>
              </w:rPr>
            </w:pPr>
            <w:r>
              <w:rPr>
                <w:i/>
                <w:iCs/>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4CAAA0C7" w14:textId="2C12B987" w:rsidR="003526B3" w:rsidRDefault="003526B3" w:rsidP="00571FB9">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48E6DB6B" w14:textId="5CE300A8" w:rsidR="003526B3" w:rsidRDefault="003526B3" w:rsidP="00571FB9">
            <w:pPr>
              <w:jc w:val="right"/>
              <w:rPr>
                <w:i/>
                <w:iCs/>
                <w:sz w:val="14"/>
                <w:szCs w:val="14"/>
              </w:rPr>
            </w:pPr>
            <w:r>
              <w:rPr>
                <w:i/>
                <w:iCs/>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5B7C6BA4" w14:textId="257BC3E3" w:rsidR="003526B3" w:rsidRDefault="003526B3" w:rsidP="00571FB9">
            <w:pPr>
              <w:jc w:val="right"/>
              <w:rPr>
                <w:i/>
                <w:iCs/>
                <w:sz w:val="14"/>
                <w:szCs w:val="14"/>
              </w:rPr>
            </w:pPr>
            <w:r>
              <w:rPr>
                <w:i/>
                <w:iCs/>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4F3A4F44" w14:textId="38D792C9" w:rsidR="003526B3" w:rsidRDefault="003526B3" w:rsidP="00571FB9">
            <w:pPr>
              <w:jc w:val="right"/>
              <w:rPr>
                <w:i/>
                <w:iCs/>
                <w:sz w:val="14"/>
                <w:szCs w:val="14"/>
              </w:rPr>
            </w:pPr>
            <w:r>
              <w:rPr>
                <w:i/>
                <w:iCs/>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0AFFB1A2" w14:textId="112F7D64" w:rsidR="003526B3" w:rsidRDefault="003526B3" w:rsidP="00571FB9">
            <w:pPr>
              <w:jc w:val="right"/>
              <w:rPr>
                <w:i/>
                <w:iCs/>
                <w:sz w:val="14"/>
                <w:szCs w:val="14"/>
              </w:rPr>
            </w:pPr>
            <w:r>
              <w:rPr>
                <w:i/>
                <w:iCs/>
                <w:sz w:val="14"/>
                <w:szCs w:val="14"/>
              </w:rPr>
              <w:t>-</w:t>
            </w:r>
          </w:p>
        </w:tc>
      </w:tr>
      <w:tr w:rsidR="003526B3" w:rsidRPr="00E5171C" w14:paraId="2DBD0B58" w14:textId="77777777" w:rsidTr="0062091D">
        <w:trPr>
          <w:trHeight w:val="245"/>
        </w:trPr>
        <w:tc>
          <w:tcPr>
            <w:tcW w:w="3076" w:type="dxa"/>
            <w:tcBorders>
              <w:top w:val="nil"/>
              <w:left w:val="nil"/>
              <w:bottom w:val="nil"/>
              <w:right w:val="nil"/>
            </w:tcBorders>
            <w:shd w:val="clear" w:color="auto" w:fill="auto"/>
            <w:noWrap/>
            <w:vAlign w:val="center"/>
            <w:hideMark/>
          </w:tcPr>
          <w:p w14:paraId="6B893965" w14:textId="77777777" w:rsidR="003526B3" w:rsidRPr="00E5171C" w:rsidRDefault="003526B3" w:rsidP="003526B3">
            <w:pPr>
              <w:jc w:val="left"/>
              <w:rPr>
                <w:b/>
                <w:bCs/>
                <w:color w:val="auto"/>
                <w:szCs w:val="16"/>
              </w:rPr>
            </w:pPr>
            <w:r w:rsidRPr="00E5171C">
              <w:rPr>
                <w:b/>
                <w:bCs/>
                <w:color w:val="auto"/>
                <w:szCs w:val="16"/>
              </w:rPr>
              <w:t>Trade credit and advances</w:t>
            </w:r>
          </w:p>
        </w:tc>
        <w:tc>
          <w:tcPr>
            <w:tcW w:w="812" w:type="dxa"/>
            <w:tcBorders>
              <w:top w:val="nil"/>
              <w:left w:val="nil"/>
              <w:bottom w:val="nil"/>
              <w:right w:val="nil"/>
            </w:tcBorders>
            <w:shd w:val="clear" w:color="auto" w:fill="auto"/>
            <w:tcMar>
              <w:left w:w="43" w:type="dxa"/>
              <w:right w:w="43" w:type="dxa"/>
            </w:tcMar>
            <w:vAlign w:val="center"/>
            <w:hideMark/>
          </w:tcPr>
          <w:p w14:paraId="0A6BB714" w14:textId="77777777" w:rsidR="003526B3" w:rsidRDefault="003526B3" w:rsidP="003526B3">
            <w:pPr>
              <w:jc w:val="right"/>
              <w:rPr>
                <w:b/>
                <w:bCs/>
                <w:sz w:val="14"/>
                <w:szCs w:val="14"/>
              </w:rPr>
            </w:pPr>
            <w:r>
              <w:rPr>
                <w:b/>
                <w:bCs/>
                <w:sz w:val="14"/>
                <w:szCs w:val="14"/>
              </w:rPr>
              <w:t>73</w:t>
            </w:r>
          </w:p>
        </w:tc>
        <w:tc>
          <w:tcPr>
            <w:tcW w:w="810" w:type="dxa"/>
            <w:tcBorders>
              <w:top w:val="nil"/>
              <w:left w:val="nil"/>
              <w:bottom w:val="nil"/>
              <w:right w:val="nil"/>
            </w:tcBorders>
            <w:shd w:val="clear" w:color="auto" w:fill="auto"/>
            <w:tcMar>
              <w:left w:w="43" w:type="dxa"/>
              <w:right w:w="43" w:type="dxa"/>
            </w:tcMar>
            <w:vAlign w:val="center"/>
          </w:tcPr>
          <w:p w14:paraId="615B3695" w14:textId="77777777" w:rsidR="003526B3" w:rsidRDefault="003526B3" w:rsidP="003526B3">
            <w:pPr>
              <w:jc w:val="right"/>
              <w:rPr>
                <w:b/>
                <w:bCs/>
                <w:sz w:val="14"/>
                <w:szCs w:val="14"/>
              </w:rPr>
            </w:pPr>
            <w:r>
              <w:rPr>
                <w:b/>
                <w:bCs/>
                <w:sz w:val="14"/>
                <w:szCs w:val="14"/>
              </w:rPr>
              <w:t>27</w:t>
            </w:r>
          </w:p>
        </w:tc>
        <w:tc>
          <w:tcPr>
            <w:tcW w:w="810" w:type="dxa"/>
            <w:tcBorders>
              <w:top w:val="nil"/>
              <w:left w:val="nil"/>
              <w:bottom w:val="nil"/>
              <w:right w:val="nil"/>
            </w:tcBorders>
            <w:shd w:val="clear" w:color="auto" w:fill="auto"/>
            <w:tcMar>
              <w:left w:w="43" w:type="dxa"/>
              <w:right w:w="43" w:type="dxa"/>
            </w:tcMar>
            <w:vAlign w:val="center"/>
          </w:tcPr>
          <w:p w14:paraId="0349D470" w14:textId="2CB0786E" w:rsidR="003526B3" w:rsidRDefault="003526B3" w:rsidP="003526B3">
            <w:pPr>
              <w:jc w:val="right"/>
              <w:rPr>
                <w:b/>
                <w:bCs/>
                <w:sz w:val="14"/>
                <w:szCs w:val="14"/>
              </w:rPr>
            </w:pPr>
            <w:r>
              <w:rPr>
                <w:b/>
                <w:bCs/>
                <w:sz w:val="14"/>
                <w:szCs w:val="14"/>
              </w:rPr>
              <w:t>35</w:t>
            </w:r>
          </w:p>
        </w:tc>
        <w:tc>
          <w:tcPr>
            <w:tcW w:w="720" w:type="dxa"/>
            <w:tcBorders>
              <w:top w:val="nil"/>
              <w:left w:val="nil"/>
              <w:bottom w:val="nil"/>
              <w:right w:val="nil"/>
            </w:tcBorders>
            <w:shd w:val="clear" w:color="auto" w:fill="auto"/>
            <w:tcMar>
              <w:left w:w="43" w:type="dxa"/>
              <w:right w:w="43" w:type="dxa"/>
            </w:tcMar>
            <w:vAlign w:val="center"/>
            <w:hideMark/>
          </w:tcPr>
          <w:p w14:paraId="42678C27" w14:textId="52D23C04" w:rsidR="003526B3" w:rsidRDefault="003526B3" w:rsidP="003526B3">
            <w:pPr>
              <w:jc w:val="right"/>
              <w:rPr>
                <w:b/>
                <w:bCs/>
                <w:sz w:val="14"/>
                <w:szCs w:val="14"/>
              </w:rPr>
            </w:pPr>
            <w:r>
              <w:rPr>
                <w:b/>
                <w:bCs/>
                <w:sz w:val="14"/>
                <w:szCs w:val="14"/>
              </w:rPr>
              <w:t>34</w:t>
            </w:r>
          </w:p>
        </w:tc>
        <w:tc>
          <w:tcPr>
            <w:tcW w:w="792" w:type="dxa"/>
            <w:tcBorders>
              <w:top w:val="nil"/>
              <w:left w:val="nil"/>
              <w:bottom w:val="nil"/>
              <w:right w:val="nil"/>
            </w:tcBorders>
            <w:shd w:val="clear" w:color="auto" w:fill="auto"/>
            <w:tcMar>
              <w:left w:w="43" w:type="dxa"/>
              <w:right w:w="43" w:type="dxa"/>
            </w:tcMar>
            <w:vAlign w:val="center"/>
          </w:tcPr>
          <w:p w14:paraId="1978883E" w14:textId="6F6FB1A8" w:rsidR="003526B3" w:rsidRDefault="003526B3" w:rsidP="003526B3">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14:paraId="400F755C" w14:textId="5FCF33A1" w:rsidR="003526B3" w:rsidRDefault="003526B3" w:rsidP="003526B3">
            <w:pPr>
              <w:jc w:val="right"/>
              <w:rPr>
                <w:b/>
                <w:bCs/>
                <w:sz w:val="14"/>
                <w:szCs w:val="14"/>
              </w:rPr>
            </w:pPr>
            <w:r>
              <w:rPr>
                <w:b/>
                <w:bCs/>
                <w:sz w:val="14"/>
                <w:szCs w:val="14"/>
              </w:rPr>
              <w:t>41</w:t>
            </w:r>
          </w:p>
        </w:tc>
        <w:tc>
          <w:tcPr>
            <w:tcW w:w="783" w:type="dxa"/>
            <w:tcBorders>
              <w:top w:val="nil"/>
              <w:left w:val="nil"/>
              <w:bottom w:val="nil"/>
              <w:right w:val="nil"/>
            </w:tcBorders>
            <w:shd w:val="clear" w:color="auto" w:fill="auto"/>
            <w:tcMar>
              <w:left w:w="43" w:type="dxa"/>
              <w:right w:w="43" w:type="dxa"/>
            </w:tcMar>
            <w:vAlign w:val="center"/>
          </w:tcPr>
          <w:p w14:paraId="2C162529" w14:textId="3547B630" w:rsidR="003526B3" w:rsidRDefault="003526B3" w:rsidP="003526B3">
            <w:pPr>
              <w:jc w:val="right"/>
              <w:rPr>
                <w:b/>
                <w:bCs/>
                <w:sz w:val="14"/>
                <w:szCs w:val="14"/>
              </w:rPr>
            </w:pPr>
            <w:r>
              <w:rPr>
                <w:b/>
                <w:bCs/>
                <w:sz w:val="14"/>
                <w:szCs w:val="14"/>
              </w:rPr>
              <w:t>67</w:t>
            </w:r>
          </w:p>
        </w:tc>
        <w:tc>
          <w:tcPr>
            <w:tcW w:w="747" w:type="dxa"/>
            <w:tcBorders>
              <w:top w:val="nil"/>
              <w:left w:val="nil"/>
              <w:bottom w:val="nil"/>
              <w:right w:val="nil"/>
            </w:tcBorders>
            <w:shd w:val="clear" w:color="auto" w:fill="auto"/>
            <w:tcMar>
              <w:left w:w="43" w:type="dxa"/>
              <w:right w:w="43" w:type="dxa"/>
            </w:tcMar>
            <w:vAlign w:val="center"/>
          </w:tcPr>
          <w:p w14:paraId="689C6E75" w14:textId="78F5B9C2" w:rsidR="003526B3" w:rsidRDefault="003526B3" w:rsidP="003526B3">
            <w:pPr>
              <w:jc w:val="right"/>
              <w:rPr>
                <w:b/>
                <w:bCs/>
                <w:sz w:val="14"/>
                <w:szCs w:val="14"/>
              </w:rPr>
            </w:pPr>
            <w:r>
              <w:rPr>
                <w:b/>
                <w:bCs/>
                <w:sz w:val="14"/>
                <w:szCs w:val="14"/>
              </w:rPr>
              <w:t>86</w:t>
            </w:r>
          </w:p>
        </w:tc>
        <w:tc>
          <w:tcPr>
            <w:tcW w:w="720" w:type="dxa"/>
            <w:tcBorders>
              <w:top w:val="nil"/>
              <w:left w:val="nil"/>
              <w:bottom w:val="nil"/>
              <w:right w:val="nil"/>
            </w:tcBorders>
            <w:shd w:val="clear" w:color="auto" w:fill="auto"/>
            <w:noWrap/>
            <w:tcMar>
              <w:left w:w="43" w:type="dxa"/>
              <w:right w:w="43" w:type="dxa"/>
            </w:tcMar>
            <w:vAlign w:val="center"/>
          </w:tcPr>
          <w:p w14:paraId="5446732B" w14:textId="2187B0FF" w:rsidR="003526B3" w:rsidRDefault="003526B3" w:rsidP="003526B3">
            <w:pPr>
              <w:jc w:val="right"/>
              <w:rPr>
                <w:b/>
                <w:bCs/>
                <w:sz w:val="14"/>
                <w:szCs w:val="14"/>
              </w:rPr>
            </w:pPr>
            <w:r>
              <w:rPr>
                <w:b/>
                <w:bCs/>
                <w:sz w:val="14"/>
                <w:szCs w:val="14"/>
              </w:rPr>
              <w:t>57</w:t>
            </w:r>
          </w:p>
        </w:tc>
      </w:tr>
      <w:tr w:rsidR="003526B3" w:rsidRPr="00E5171C" w14:paraId="7D004036" w14:textId="77777777" w:rsidTr="0062091D">
        <w:trPr>
          <w:trHeight w:val="245"/>
        </w:trPr>
        <w:tc>
          <w:tcPr>
            <w:tcW w:w="3076" w:type="dxa"/>
            <w:tcBorders>
              <w:top w:val="nil"/>
              <w:left w:val="nil"/>
              <w:bottom w:val="nil"/>
              <w:right w:val="nil"/>
            </w:tcBorders>
            <w:shd w:val="clear" w:color="auto" w:fill="auto"/>
            <w:vAlign w:val="center"/>
            <w:hideMark/>
          </w:tcPr>
          <w:p w14:paraId="4868F6D3" w14:textId="77777777" w:rsidR="003526B3" w:rsidRPr="00E5171C" w:rsidRDefault="003526B3" w:rsidP="003526B3">
            <w:pPr>
              <w:ind w:firstLineChars="200" w:firstLine="320"/>
              <w:jc w:val="left"/>
              <w:rPr>
                <w:i/>
                <w:iCs/>
                <w:color w:val="auto"/>
                <w:szCs w:val="16"/>
              </w:rPr>
            </w:pPr>
            <w:r w:rsidRPr="00E5171C">
              <w:rPr>
                <w:i/>
                <w:iCs/>
                <w:color w:val="auto"/>
                <w:szCs w:val="16"/>
              </w:rPr>
              <w:t xml:space="preserve">Of which: Other financial corporations </w:t>
            </w:r>
          </w:p>
        </w:tc>
        <w:tc>
          <w:tcPr>
            <w:tcW w:w="812" w:type="dxa"/>
            <w:tcBorders>
              <w:top w:val="nil"/>
              <w:left w:val="nil"/>
              <w:bottom w:val="nil"/>
              <w:right w:val="nil"/>
            </w:tcBorders>
            <w:shd w:val="clear" w:color="auto" w:fill="auto"/>
            <w:tcMar>
              <w:left w:w="43" w:type="dxa"/>
              <w:right w:w="43" w:type="dxa"/>
            </w:tcMar>
            <w:vAlign w:val="center"/>
            <w:hideMark/>
          </w:tcPr>
          <w:p w14:paraId="7DD1DDE8"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773B04A4" w14:textId="77777777"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tcPr>
          <w:p w14:paraId="2E2DEF0E" w14:textId="35A34E23"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3338C015" w14:textId="24B3B08C" w:rsidR="003526B3" w:rsidRDefault="003526B3" w:rsidP="003526B3">
            <w:pPr>
              <w:jc w:val="right"/>
              <w:rPr>
                <w:sz w:val="14"/>
                <w:szCs w:val="14"/>
              </w:rPr>
            </w:pPr>
            <w:r>
              <w:rPr>
                <w:sz w:val="14"/>
                <w:szCs w:val="14"/>
              </w:rPr>
              <w:t>-</w:t>
            </w:r>
          </w:p>
        </w:tc>
        <w:tc>
          <w:tcPr>
            <w:tcW w:w="792" w:type="dxa"/>
            <w:tcBorders>
              <w:top w:val="nil"/>
              <w:left w:val="nil"/>
              <w:bottom w:val="nil"/>
              <w:right w:val="nil"/>
            </w:tcBorders>
            <w:shd w:val="clear" w:color="auto" w:fill="auto"/>
            <w:tcMar>
              <w:left w:w="43" w:type="dxa"/>
              <w:right w:w="43" w:type="dxa"/>
            </w:tcMar>
            <w:vAlign w:val="center"/>
          </w:tcPr>
          <w:p w14:paraId="232DB0DC" w14:textId="43CF9124" w:rsidR="003526B3" w:rsidRDefault="003526B3" w:rsidP="003526B3">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2AE6A97C" w14:textId="5BF07A44" w:rsidR="003526B3" w:rsidRDefault="003526B3" w:rsidP="003526B3">
            <w:pPr>
              <w:jc w:val="right"/>
              <w:rPr>
                <w:sz w:val="14"/>
                <w:szCs w:val="14"/>
              </w:rPr>
            </w:pPr>
            <w:r>
              <w:rPr>
                <w:sz w:val="14"/>
                <w:szCs w:val="14"/>
              </w:rPr>
              <w:t>-</w:t>
            </w:r>
          </w:p>
        </w:tc>
        <w:tc>
          <w:tcPr>
            <w:tcW w:w="783" w:type="dxa"/>
            <w:tcBorders>
              <w:top w:val="nil"/>
              <w:left w:val="nil"/>
              <w:bottom w:val="nil"/>
              <w:right w:val="nil"/>
            </w:tcBorders>
            <w:shd w:val="clear" w:color="auto" w:fill="auto"/>
            <w:tcMar>
              <w:left w:w="43" w:type="dxa"/>
              <w:right w:w="43" w:type="dxa"/>
            </w:tcMar>
            <w:vAlign w:val="center"/>
          </w:tcPr>
          <w:p w14:paraId="6E00D169" w14:textId="200BB915" w:rsidR="003526B3" w:rsidRDefault="003526B3" w:rsidP="003526B3">
            <w:pPr>
              <w:jc w:val="right"/>
              <w:rPr>
                <w:sz w:val="14"/>
                <w:szCs w:val="14"/>
              </w:rPr>
            </w:pPr>
            <w:r>
              <w:rPr>
                <w:sz w:val="14"/>
                <w:szCs w:val="14"/>
              </w:rPr>
              <w:t>-</w:t>
            </w:r>
          </w:p>
        </w:tc>
        <w:tc>
          <w:tcPr>
            <w:tcW w:w="747" w:type="dxa"/>
            <w:tcBorders>
              <w:top w:val="nil"/>
              <w:left w:val="nil"/>
              <w:bottom w:val="nil"/>
              <w:right w:val="nil"/>
            </w:tcBorders>
            <w:shd w:val="clear" w:color="auto" w:fill="auto"/>
            <w:tcMar>
              <w:left w:w="43" w:type="dxa"/>
              <w:right w:w="43" w:type="dxa"/>
            </w:tcMar>
            <w:vAlign w:val="center"/>
          </w:tcPr>
          <w:p w14:paraId="306EA168" w14:textId="22AC69A7" w:rsidR="003526B3" w:rsidRDefault="003526B3" w:rsidP="003526B3">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43" w:type="dxa"/>
              <w:right w:w="43" w:type="dxa"/>
            </w:tcMar>
            <w:vAlign w:val="center"/>
          </w:tcPr>
          <w:p w14:paraId="1F32DACA" w14:textId="70092947" w:rsidR="003526B3" w:rsidRDefault="003526B3" w:rsidP="003526B3">
            <w:pPr>
              <w:jc w:val="right"/>
              <w:rPr>
                <w:sz w:val="14"/>
                <w:szCs w:val="14"/>
              </w:rPr>
            </w:pPr>
            <w:r>
              <w:rPr>
                <w:sz w:val="14"/>
                <w:szCs w:val="14"/>
              </w:rPr>
              <w:t>-</w:t>
            </w:r>
          </w:p>
        </w:tc>
      </w:tr>
      <w:tr w:rsidR="003526B3" w:rsidRPr="00E5171C" w14:paraId="0C802D1F" w14:textId="77777777" w:rsidTr="0062091D">
        <w:trPr>
          <w:trHeight w:val="245"/>
        </w:trPr>
        <w:tc>
          <w:tcPr>
            <w:tcW w:w="3076" w:type="dxa"/>
            <w:tcBorders>
              <w:top w:val="nil"/>
              <w:left w:val="nil"/>
              <w:bottom w:val="nil"/>
              <w:right w:val="nil"/>
            </w:tcBorders>
            <w:shd w:val="clear" w:color="auto" w:fill="auto"/>
            <w:noWrap/>
            <w:vAlign w:val="center"/>
            <w:hideMark/>
          </w:tcPr>
          <w:p w14:paraId="0DAC46BD" w14:textId="77777777" w:rsidR="003526B3" w:rsidRPr="00E5171C" w:rsidRDefault="003526B3" w:rsidP="003526B3">
            <w:pPr>
              <w:jc w:val="left"/>
              <w:rPr>
                <w:b/>
                <w:bCs/>
                <w:color w:val="auto"/>
                <w:szCs w:val="16"/>
              </w:rPr>
            </w:pPr>
            <w:r w:rsidRPr="00E5171C">
              <w:rPr>
                <w:b/>
                <w:bCs/>
                <w:color w:val="auto"/>
                <w:szCs w:val="16"/>
              </w:rPr>
              <w:t>Shares and other equity</w:t>
            </w:r>
          </w:p>
        </w:tc>
        <w:tc>
          <w:tcPr>
            <w:tcW w:w="812" w:type="dxa"/>
            <w:tcBorders>
              <w:top w:val="nil"/>
              <w:left w:val="nil"/>
              <w:bottom w:val="nil"/>
              <w:right w:val="nil"/>
            </w:tcBorders>
            <w:shd w:val="clear" w:color="auto" w:fill="auto"/>
            <w:tcMar>
              <w:left w:w="43" w:type="dxa"/>
              <w:right w:w="43" w:type="dxa"/>
            </w:tcMar>
            <w:vAlign w:val="center"/>
            <w:hideMark/>
          </w:tcPr>
          <w:p w14:paraId="25228286" w14:textId="77777777" w:rsidR="003526B3" w:rsidRDefault="003526B3" w:rsidP="003526B3">
            <w:pPr>
              <w:jc w:val="right"/>
              <w:rPr>
                <w:b/>
                <w:bCs/>
                <w:sz w:val="14"/>
                <w:szCs w:val="14"/>
              </w:rPr>
            </w:pPr>
            <w:r>
              <w:rPr>
                <w:b/>
                <w:bCs/>
                <w:sz w:val="14"/>
                <w:szCs w:val="14"/>
              </w:rPr>
              <w:t>1,719,972</w:t>
            </w:r>
          </w:p>
        </w:tc>
        <w:tc>
          <w:tcPr>
            <w:tcW w:w="810" w:type="dxa"/>
            <w:tcBorders>
              <w:top w:val="nil"/>
              <w:left w:val="nil"/>
              <w:bottom w:val="nil"/>
              <w:right w:val="nil"/>
            </w:tcBorders>
            <w:shd w:val="clear" w:color="auto" w:fill="auto"/>
            <w:tcMar>
              <w:left w:w="43" w:type="dxa"/>
              <w:right w:w="43" w:type="dxa"/>
            </w:tcMar>
            <w:vAlign w:val="center"/>
          </w:tcPr>
          <w:p w14:paraId="37F61B8F" w14:textId="77777777" w:rsidR="003526B3" w:rsidRDefault="003526B3" w:rsidP="003526B3">
            <w:pPr>
              <w:jc w:val="right"/>
              <w:rPr>
                <w:b/>
                <w:bCs/>
                <w:sz w:val="14"/>
                <w:szCs w:val="14"/>
              </w:rPr>
            </w:pPr>
            <w:r>
              <w:rPr>
                <w:b/>
                <w:bCs/>
                <w:sz w:val="14"/>
                <w:szCs w:val="14"/>
              </w:rPr>
              <w:t>2,059,473</w:t>
            </w:r>
          </w:p>
        </w:tc>
        <w:tc>
          <w:tcPr>
            <w:tcW w:w="810" w:type="dxa"/>
            <w:tcBorders>
              <w:top w:val="nil"/>
              <w:left w:val="nil"/>
              <w:bottom w:val="nil"/>
              <w:right w:val="nil"/>
            </w:tcBorders>
            <w:shd w:val="clear" w:color="auto" w:fill="auto"/>
            <w:tcMar>
              <w:left w:w="43" w:type="dxa"/>
              <w:right w:w="43" w:type="dxa"/>
            </w:tcMar>
            <w:vAlign w:val="center"/>
          </w:tcPr>
          <w:p w14:paraId="778BFE5C" w14:textId="00C26760" w:rsidR="003526B3" w:rsidRDefault="003526B3" w:rsidP="003526B3">
            <w:pPr>
              <w:jc w:val="right"/>
              <w:rPr>
                <w:b/>
                <w:bCs/>
                <w:sz w:val="14"/>
                <w:szCs w:val="14"/>
              </w:rPr>
            </w:pPr>
            <w:r>
              <w:rPr>
                <w:b/>
                <w:bCs/>
                <w:sz w:val="14"/>
                <w:szCs w:val="14"/>
              </w:rPr>
              <w:t>2,104,518</w:t>
            </w:r>
          </w:p>
        </w:tc>
        <w:tc>
          <w:tcPr>
            <w:tcW w:w="720" w:type="dxa"/>
            <w:tcBorders>
              <w:top w:val="nil"/>
              <w:left w:val="nil"/>
              <w:bottom w:val="nil"/>
              <w:right w:val="nil"/>
            </w:tcBorders>
            <w:shd w:val="clear" w:color="auto" w:fill="auto"/>
            <w:tcMar>
              <w:left w:w="43" w:type="dxa"/>
              <w:right w:w="43" w:type="dxa"/>
            </w:tcMar>
            <w:vAlign w:val="center"/>
            <w:hideMark/>
          </w:tcPr>
          <w:p w14:paraId="50A9FF37" w14:textId="52B6B4C6" w:rsidR="003526B3" w:rsidRDefault="003526B3" w:rsidP="003526B3">
            <w:pPr>
              <w:jc w:val="right"/>
              <w:rPr>
                <w:b/>
                <w:bCs/>
                <w:sz w:val="14"/>
                <w:szCs w:val="14"/>
              </w:rPr>
            </w:pPr>
            <w:r>
              <w:rPr>
                <w:b/>
                <w:bCs/>
                <w:sz w:val="14"/>
                <w:szCs w:val="14"/>
              </w:rPr>
              <w:t>2,072,787</w:t>
            </w:r>
          </w:p>
        </w:tc>
        <w:tc>
          <w:tcPr>
            <w:tcW w:w="792" w:type="dxa"/>
            <w:tcBorders>
              <w:top w:val="nil"/>
              <w:left w:val="nil"/>
              <w:bottom w:val="nil"/>
              <w:right w:val="nil"/>
            </w:tcBorders>
            <w:shd w:val="clear" w:color="auto" w:fill="auto"/>
            <w:tcMar>
              <w:left w:w="43" w:type="dxa"/>
              <w:right w:w="43" w:type="dxa"/>
            </w:tcMar>
            <w:vAlign w:val="center"/>
          </w:tcPr>
          <w:p w14:paraId="24B0BB1F" w14:textId="69981D66" w:rsidR="003526B3" w:rsidRDefault="003526B3" w:rsidP="003526B3">
            <w:pPr>
              <w:jc w:val="right"/>
              <w:rPr>
                <w:b/>
                <w:bCs/>
                <w:sz w:val="14"/>
                <w:szCs w:val="14"/>
              </w:rPr>
            </w:pPr>
            <w:r>
              <w:rPr>
                <w:b/>
                <w:bCs/>
                <w:sz w:val="14"/>
                <w:szCs w:val="14"/>
              </w:rPr>
              <w:t>2,104,478</w:t>
            </w:r>
          </w:p>
        </w:tc>
        <w:tc>
          <w:tcPr>
            <w:tcW w:w="810" w:type="dxa"/>
            <w:tcBorders>
              <w:top w:val="nil"/>
              <w:left w:val="nil"/>
              <w:bottom w:val="nil"/>
              <w:right w:val="nil"/>
            </w:tcBorders>
            <w:shd w:val="clear" w:color="auto" w:fill="auto"/>
            <w:tcMar>
              <w:left w:w="43" w:type="dxa"/>
              <w:right w:w="43" w:type="dxa"/>
            </w:tcMar>
            <w:vAlign w:val="center"/>
            <w:hideMark/>
          </w:tcPr>
          <w:p w14:paraId="2B075B72" w14:textId="433B555F" w:rsidR="003526B3" w:rsidRDefault="003526B3" w:rsidP="003526B3">
            <w:pPr>
              <w:jc w:val="right"/>
              <w:rPr>
                <w:b/>
                <w:bCs/>
                <w:sz w:val="14"/>
                <w:szCs w:val="14"/>
              </w:rPr>
            </w:pPr>
            <w:r>
              <w:rPr>
                <w:b/>
                <w:bCs/>
                <w:sz w:val="14"/>
                <w:szCs w:val="14"/>
              </w:rPr>
              <w:t>2,110,654</w:t>
            </w:r>
          </w:p>
        </w:tc>
        <w:tc>
          <w:tcPr>
            <w:tcW w:w="783" w:type="dxa"/>
            <w:tcBorders>
              <w:top w:val="nil"/>
              <w:left w:val="nil"/>
              <w:bottom w:val="nil"/>
              <w:right w:val="nil"/>
            </w:tcBorders>
            <w:shd w:val="clear" w:color="auto" w:fill="auto"/>
            <w:tcMar>
              <w:left w:w="43" w:type="dxa"/>
              <w:right w:w="43" w:type="dxa"/>
            </w:tcMar>
            <w:vAlign w:val="center"/>
          </w:tcPr>
          <w:p w14:paraId="544BED52" w14:textId="7AEDF07A" w:rsidR="003526B3" w:rsidRDefault="003526B3" w:rsidP="003526B3">
            <w:pPr>
              <w:jc w:val="right"/>
              <w:rPr>
                <w:b/>
                <w:bCs/>
                <w:sz w:val="14"/>
                <w:szCs w:val="14"/>
              </w:rPr>
            </w:pPr>
            <w:r>
              <w:rPr>
                <w:b/>
                <w:bCs/>
                <w:sz w:val="14"/>
                <w:szCs w:val="14"/>
              </w:rPr>
              <w:t>2,121,007</w:t>
            </w:r>
          </w:p>
        </w:tc>
        <w:tc>
          <w:tcPr>
            <w:tcW w:w="747" w:type="dxa"/>
            <w:tcBorders>
              <w:top w:val="nil"/>
              <w:left w:val="nil"/>
              <w:bottom w:val="nil"/>
              <w:right w:val="nil"/>
            </w:tcBorders>
            <w:shd w:val="clear" w:color="auto" w:fill="auto"/>
            <w:tcMar>
              <w:left w:w="43" w:type="dxa"/>
              <w:right w:w="43" w:type="dxa"/>
            </w:tcMar>
            <w:vAlign w:val="center"/>
          </w:tcPr>
          <w:p w14:paraId="7FDC3282" w14:textId="5897255B" w:rsidR="003526B3" w:rsidRDefault="003526B3" w:rsidP="003526B3">
            <w:pPr>
              <w:jc w:val="right"/>
              <w:rPr>
                <w:b/>
                <w:bCs/>
                <w:sz w:val="14"/>
                <w:szCs w:val="14"/>
              </w:rPr>
            </w:pPr>
            <w:r>
              <w:rPr>
                <w:b/>
                <w:bCs/>
                <w:sz w:val="14"/>
                <w:szCs w:val="14"/>
              </w:rPr>
              <w:t>2,081,693</w:t>
            </w:r>
          </w:p>
        </w:tc>
        <w:tc>
          <w:tcPr>
            <w:tcW w:w="720" w:type="dxa"/>
            <w:tcBorders>
              <w:top w:val="nil"/>
              <w:left w:val="nil"/>
              <w:bottom w:val="nil"/>
              <w:right w:val="nil"/>
            </w:tcBorders>
            <w:shd w:val="clear" w:color="auto" w:fill="auto"/>
            <w:noWrap/>
            <w:tcMar>
              <w:left w:w="43" w:type="dxa"/>
              <w:right w:w="43" w:type="dxa"/>
            </w:tcMar>
            <w:vAlign w:val="center"/>
          </w:tcPr>
          <w:p w14:paraId="3D8AAF9F" w14:textId="22757F41" w:rsidR="003526B3" w:rsidRDefault="003526B3" w:rsidP="003526B3">
            <w:pPr>
              <w:jc w:val="right"/>
              <w:rPr>
                <w:b/>
                <w:bCs/>
                <w:sz w:val="14"/>
                <w:szCs w:val="14"/>
              </w:rPr>
            </w:pPr>
            <w:r>
              <w:rPr>
                <w:b/>
                <w:bCs/>
                <w:sz w:val="14"/>
                <w:szCs w:val="14"/>
              </w:rPr>
              <w:t>2,513,971</w:t>
            </w:r>
          </w:p>
        </w:tc>
      </w:tr>
      <w:tr w:rsidR="003526B3" w:rsidRPr="00E5171C" w14:paraId="44D2611E" w14:textId="77777777" w:rsidTr="0062091D">
        <w:trPr>
          <w:trHeight w:val="245"/>
        </w:trPr>
        <w:tc>
          <w:tcPr>
            <w:tcW w:w="3076" w:type="dxa"/>
            <w:tcBorders>
              <w:top w:val="nil"/>
              <w:left w:val="nil"/>
              <w:bottom w:val="nil"/>
              <w:right w:val="nil"/>
            </w:tcBorders>
            <w:shd w:val="clear" w:color="auto" w:fill="auto"/>
            <w:noWrap/>
            <w:vAlign w:val="center"/>
            <w:hideMark/>
          </w:tcPr>
          <w:p w14:paraId="2C4FC73E" w14:textId="77777777" w:rsidR="003526B3" w:rsidRPr="00E5171C" w:rsidRDefault="003526B3" w:rsidP="003526B3">
            <w:pPr>
              <w:ind w:firstLineChars="200" w:firstLine="320"/>
              <w:jc w:val="left"/>
              <w:rPr>
                <w:color w:val="auto"/>
                <w:szCs w:val="16"/>
              </w:rPr>
            </w:pPr>
            <w:r w:rsidRPr="00E5171C">
              <w:rPr>
                <w:color w:val="auto"/>
                <w:szCs w:val="16"/>
              </w:rPr>
              <w:t>a) Funds contributed by owners</w:t>
            </w:r>
          </w:p>
        </w:tc>
        <w:tc>
          <w:tcPr>
            <w:tcW w:w="812" w:type="dxa"/>
            <w:tcBorders>
              <w:top w:val="nil"/>
              <w:left w:val="nil"/>
              <w:bottom w:val="nil"/>
              <w:right w:val="nil"/>
            </w:tcBorders>
            <w:shd w:val="clear" w:color="auto" w:fill="auto"/>
            <w:tcMar>
              <w:left w:w="43" w:type="dxa"/>
              <w:right w:w="43" w:type="dxa"/>
            </w:tcMar>
            <w:vAlign w:val="center"/>
            <w:hideMark/>
          </w:tcPr>
          <w:p w14:paraId="0B9B6C38" w14:textId="77777777" w:rsidR="003526B3" w:rsidRDefault="003526B3" w:rsidP="003526B3">
            <w:pPr>
              <w:jc w:val="right"/>
              <w:rPr>
                <w:sz w:val="14"/>
                <w:szCs w:val="14"/>
              </w:rPr>
            </w:pPr>
            <w:r>
              <w:rPr>
                <w:sz w:val="14"/>
                <w:szCs w:val="14"/>
              </w:rPr>
              <w:t>633,292</w:t>
            </w:r>
          </w:p>
        </w:tc>
        <w:tc>
          <w:tcPr>
            <w:tcW w:w="810" w:type="dxa"/>
            <w:tcBorders>
              <w:top w:val="nil"/>
              <w:left w:val="nil"/>
              <w:bottom w:val="nil"/>
              <w:right w:val="nil"/>
            </w:tcBorders>
            <w:shd w:val="clear" w:color="auto" w:fill="auto"/>
            <w:tcMar>
              <w:left w:w="43" w:type="dxa"/>
              <w:right w:w="43" w:type="dxa"/>
            </w:tcMar>
            <w:vAlign w:val="center"/>
          </w:tcPr>
          <w:p w14:paraId="649359E3" w14:textId="77777777" w:rsidR="003526B3" w:rsidRDefault="003526B3" w:rsidP="003526B3">
            <w:pPr>
              <w:jc w:val="right"/>
              <w:rPr>
                <w:sz w:val="14"/>
                <w:szCs w:val="14"/>
              </w:rPr>
            </w:pPr>
            <w:r>
              <w:rPr>
                <w:sz w:val="14"/>
                <w:szCs w:val="14"/>
              </w:rPr>
              <w:t>651,811</w:t>
            </w:r>
          </w:p>
        </w:tc>
        <w:tc>
          <w:tcPr>
            <w:tcW w:w="810" w:type="dxa"/>
            <w:tcBorders>
              <w:top w:val="nil"/>
              <w:left w:val="nil"/>
              <w:bottom w:val="nil"/>
              <w:right w:val="nil"/>
            </w:tcBorders>
            <w:shd w:val="clear" w:color="auto" w:fill="auto"/>
            <w:tcMar>
              <w:left w:w="43" w:type="dxa"/>
              <w:right w:w="43" w:type="dxa"/>
            </w:tcMar>
            <w:vAlign w:val="center"/>
          </w:tcPr>
          <w:p w14:paraId="03EC467D" w14:textId="6DA470BE" w:rsidR="003526B3" w:rsidRDefault="003526B3" w:rsidP="003526B3">
            <w:pPr>
              <w:jc w:val="right"/>
              <w:rPr>
                <w:sz w:val="14"/>
                <w:szCs w:val="14"/>
              </w:rPr>
            </w:pPr>
            <w:r>
              <w:rPr>
                <w:sz w:val="14"/>
                <w:szCs w:val="14"/>
              </w:rPr>
              <w:t>666,580</w:t>
            </w:r>
          </w:p>
        </w:tc>
        <w:tc>
          <w:tcPr>
            <w:tcW w:w="720" w:type="dxa"/>
            <w:tcBorders>
              <w:top w:val="nil"/>
              <w:left w:val="nil"/>
              <w:bottom w:val="nil"/>
              <w:right w:val="nil"/>
            </w:tcBorders>
            <w:shd w:val="clear" w:color="auto" w:fill="auto"/>
            <w:tcMar>
              <w:left w:w="43" w:type="dxa"/>
              <w:right w:w="43" w:type="dxa"/>
            </w:tcMar>
            <w:vAlign w:val="center"/>
            <w:hideMark/>
          </w:tcPr>
          <w:p w14:paraId="1A58E7E7" w14:textId="7FC8E29F" w:rsidR="003526B3" w:rsidRDefault="003526B3" w:rsidP="003526B3">
            <w:pPr>
              <w:jc w:val="right"/>
              <w:rPr>
                <w:sz w:val="14"/>
                <w:szCs w:val="14"/>
              </w:rPr>
            </w:pPr>
            <w:r>
              <w:rPr>
                <w:sz w:val="14"/>
                <w:szCs w:val="14"/>
              </w:rPr>
              <w:t>652,348</w:t>
            </w:r>
          </w:p>
        </w:tc>
        <w:tc>
          <w:tcPr>
            <w:tcW w:w="792" w:type="dxa"/>
            <w:tcBorders>
              <w:top w:val="nil"/>
              <w:left w:val="nil"/>
              <w:bottom w:val="nil"/>
              <w:right w:val="nil"/>
            </w:tcBorders>
            <w:shd w:val="clear" w:color="auto" w:fill="auto"/>
            <w:tcMar>
              <w:left w:w="43" w:type="dxa"/>
              <w:right w:w="43" w:type="dxa"/>
            </w:tcMar>
            <w:vAlign w:val="center"/>
          </w:tcPr>
          <w:p w14:paraId="5FC54F20" w14:textId="2D5BB260" w:rsidR="003526B3" w:rsidRDefault="003526B3" w:rsidP="003526B3">
            <w:pPr>
              <w:jc w:val="right"/>
              <w:rPr>
                <w:sz w:val="14"/>
                <w:szCs w:val="14"/>
              </w:rPr>
            </w:pPr>
            <w:r>
              <w:rPr>
                <w:sz w:val="14"/>
                <w:szCs w:val="14"/>
              </w:rPr>
              <w:t>656,343</w:t>
            </w:r>
          </w:p>
        </w:tc>
        <w:tc>
          <w:tcPr>
            <w:tcW w:w="810" w:type="dxa"/>
            <w:tcBorders>
              <w:top w:val="nil"/>
              <w:left w:val="nil"/>
              <w:bottom w:val="nil"/>
              <w:right w:val="nil"/>
            </w:tcBorders>
            <w:shd w:val="clear" w:color="auto" w:fill="auto"/>
            <w:tcMar>
              <w:left w:w="43" w:type="dxa"/>
              <w:right w:w="43" w:type="dxa"/>
            </w:tcMar>
            <w:vAlign w:val="center"/>
            <w:hideMark/>
          </w:tcPr>
          <w:p w14:paraId="2F796008" w14:textId="57FAC5C1" w:rsidR="003526B3" w:rsidRDefault="003526B3" w:rsidP="003526B3">
            <w:pPr>
              <w:jc w:val="right"/>
              <w:rPr>
                <w:sz w:val="14"/>
                <w:szCs w:val="14"/>
              </w:rPr>
            </w:pPr>
            <w:r>
              <w:rPr>
                <w:sz w:val="14"/>
                <w:szCs w:val="14"/>
              </w:rPr>
              <w:t>674,617</w:t>
            </w:r>
          </w:p>
        </w:tc>
        <w:tc>
          <w:tcPr>
            <w:tcW w:w="783" w:type="dxa"/>
            <w:tcBorders>
              <w:top w:val="nil"/>
              <w:left w:val="nil"/>
              <w:bottom w:val="nil"/>
              <w:right w:val="nil"/>
            </w:tcBorders>
            <w:shd w:val="clear" w:color="auto" w:fill="auto"/>
            <w:tcMar>
              <w:left w:w="43" w:type="dxa"/>
              <w:right w:w="43" w:type="dxa"/>
            </w:tcMar>
            <w:vAlign w:val="center"/>
          </w:tcPr>
          <w:p w14:paraId="5E65F1D7" w14:textId="61F11DC8" w:rsidR="003526B3" w:rsidRDefault="003526B3" w:rsidP="003526B3">
            <w:pPr>
              <w:jc w:val="right"/>
              <w:rPr>
                <w:sz w:val="14"/>
                <w:szCs w:val="14"/>
              </w:rPr>
            </w:pPr>
            <w:r>
              <w:rPr>
                <w:sz w:val="14"/>
                <w:szCs w:val="14"/>
              </w:rPr>
              <w:t>674,708</w:t>
            </w:r>
          </w:p>
        </w:tc>
        <w:tc>
          <w:tcPr>
            <w:tcW w:w="747" w:type="dxa"/>
            <w:tcBorders>
              <w:top w:val="nil"/>
              <w:left w:val="nil"/>
              <w:bottom w:val="nil"/>
              <w:right w:val="nil"/>
            </w:tcBorders>
            <w:shd w:val="clear" w:color="auto" w:fill="auto"/>
            <w:tcMar>
              <w:left w:w="43" w:type="dxa"/>
              <w:right w:w="43" w:type="dxa"/>
            </w:tcMar>
            <w:vAlign w:val="center"/>
          </w:tcPr>
          <w:p w14:paraId="07FBA445" w14:textId="62563481" w:rsidR="003526B3" w:rsidRDefault="003526B3" w:rsidP="003526B3">
            <w:pPr>
              <w:jc w:val="right"/>
              <w:rPr>
                <w:sz w:val="14"/>
                <w:szCs w:val="14"/>
              </w:rPr>
            </w:pPr>
            <w:r>
              <w:rPr>
                <w:sz w:val="14"/>
                <w:szCs w:val="14"/>
              </w:rPr>
              <w:t>680,616</w:t>
            </w:r>
          </w:p>
        </w:tc>
        <w:tc>
          <w:tcPr>
            <w:tcW w:w="720" w:type="dxa"/>
            <w:tcBorders>
              <w:top w:val="nil"/>
              <w:left w:val="nil"/>
              <w:bottom w:val="nil"/>
              <w:right w:val="nil"/>
            </w:tcBorders>
            <w:shd w:val="clear" w:color="auto" w:fill="auto"/>
            <w:noWrap/>
            <w:tcMar>
              <w:left w:w="43" w:type="dxa"/>
              <w:right w:w="43" w:type="dxa"/>
            </w:tcMar>
            <w:vAlign w:val="center"/>
          </w:tcPr>
          <w:p w14:paraId="5BD99267" w14:textId="63774CC9" w:rsidR="003526B3" w:rsidRDefault="003526B3" w:rsidP="003526B3">
            <w:pPr>
              <w:jc w:val="right"/>
              <w:rPr>
                <w:sz w:val="14"/>
                <w:szCs w:val="14"/>
              </w:rPr>
            </w:pPr>
            <w:r>
              <w:rPr>
                <w:sz w:val="14"/>
                <w:szCs w:val="14"/>
              </w:rPr>
              <w:t>1,042,310</w:t>
            </w:r>
          </w:p>
        </w:tc>
      </w:tr>
      <w:tr w:rsidR="003526B3" w:rsidRPr="00E5171C" w14:paraId="7D42E87D" w14:textId="77777777" w:rsidTr="0062091D">
        <w:trPr>
          <w:trHeight w:val="245"/>
        </w:trPr>
        <w:tc>
          <w:tcPr>
            <w:tcW w:w="3076" w:type="dxa"/>
            <w:tcBorders>
              <w:top w:val="nil"/>
              <w:left w:val="nil"/>
              <w:bottom w:val="nil"/>
              <w:right w:val="nil"/>
            </w:tcBorders>
            <w:shd w:val="clear" w:color="auto" w:fill="auto"/>
            <w:noWrap/>
            <w:vAlign w:val="center"/>
            <w:hideMark/>
          </w:tcPr>
          <w:p w14:paraId="55E4A4B9" w14:textId="77777777" w:rsidR="003526B3" w:rsidRPr="00E5171C" w:rsidRDefault="003526B3" w:rsidP="003526B3">
            <w:pPr>
              <w:ind w:firstLineChars="200" w:firstLine="320"/>
              <w:jc w:val="left"/>
              <w:rPr>
                <w:color w:val="auto"/>
                <w:szCs w:val="16"/>
              </w:rPr>
            </w:pPr>
            <w:r w:rsidRPr="00E5171C">
              <w:rPr>
                <w:color w:val="auto"/>
                <w:szCs w:val="16"/>
              </w:rPr>
              <w:t>b) Retained earnings</w:t>
            </w:r>
          </w:p>
        </w:tc>
        <w:tc>
          <w:tcPr>
            <w:tcW w:w="812" w:type="dxa"/>
            <w:tcBorders>
              <w:top w:val="nil"/>
              <w:left w:val="nil"/>
              <w:bottom w:val="nil"/>
              <w:right w:val="nil"/>
            </w:tcBorders>
            <w:shd w:val="clear" w:color="auto" w:fill="auto"/>
            <w:tcMar>
              <w:left w:w="43" w:type="dxa"/>
              <w:right w:w="43" w:type="dxa"/>
            </w:tcMar>
            <w:vAlign w:val="center"/>
            <w:hideMark/>
          </w:tcPr>
          <w:p w14:paraId="3F902B78" w14:textId="77777777" w:rsidR="003526B3" w:rsidRDefault="003526B3" w:rsidP="003526B3">
            <w:pPr>
              <w:jc w:val="right"/>
              <w:rPr>
                <w:sz w:val="14"/>
                <w:szCs w:val="14"/>
              </w:rPr>
            </w:pPr>
            <w:r>
              <w:rPr>
                <w:sz w:val="14"/>
                <w:szCs w:val="14"/>
              </w:rPr>
              <w:t>500,105</w:t>
            </w:r>
          </w:p>
        </w:tc>
        <w:tc>
          <w:tcPr>
            <w:tcW w:w="810" w:type="dxa"/>
            <w:tcBorders>
              <w:top w:val="nil"/>
              <w:left w:val="nil"/>
              <w:bottom w:val="nil"/>
              <w:right w:val="nil"/>
            </w:tcBorders>
            <w:shd w:val="clear" w:color="auto" w:fill="auto"/>
            <w:tcMar>
              <w:left w:w="43" w:type="dxa"/>
              <w:right w:w="43" w:type="dxa"/>
            </w:tcMar>
            <w:vAlign w:val="center"/>
          </w:tcPr>
          <w:p w14:paraId="18E06167" w14:textId="77777777" w:rsidR="003526B3" w:rsidRDefault="003526B3" w:rsidP="003526B3">
            <w:pPr>
              <w:jc w:val="right"/>
              <w:rPr>
                <w:sz w:val="14"/>
                <w:szCs w:val="14"/>
              </w:rPr>
            </w:pPr>
            <w:r>
              <w:rPr>
                <w:sz w:val="14"/>
                <w:szCs w:val="14"/>
              </w:rPr>
              <w:t>600,195</w:t>
            </w:r>
          </w:p>
        </w:tc>
        <w:tc>
          <w:tcPr>
            <w:tcW w:w="810" w:type="dxa"/>
            <w:tcBorders>
              <w:top w:val="nil"/>
              <w:left w:val="nil"/>
              <w:bottom w:val="nil"/>
              <w:right w:val="nil"/>
            </w:tcBorders>
            <w:shd w:val="clear" w:color="auto" w:fill="auto"/>
            <w:tcMar>
              <w:left w:w="43" w:type="dxa"/>
              <w:right w:w="43" w:type="dxa"/>
            </w:tcMar>
            <w:vAlign w:val="center"/>
          </w:tcPr>
          <w:p w14:paraId="730578D8" w14:textId="2A11540C" w:rsidR="003526B3" w:rsidRDefault="003526B3" w:rsidP="003526B3">
            <w:pPr>
              <w:jc w:val="right"/>
              <w:rPr>
                <w:sz w:val="14"/>
                <w:szCs w:val="14"/>
              </w:rPr>
            </w:pPr>
            <w:r>
              <w:rPr>
                <w:sz w:val="14"/>
                <w:szCs w:val="14"/>
              </w:rPr>
              <w:t>686,226</w:t>
            </w:r>
          </w:p>
        </w:tc>
        <w:tc>
          <w:tcPr>
            <w:tcW w:w="720" w:type="dxa"/>
            <w:tcBorders>
              <w:top w:val="nil"/>
              <w:left w:val="nil"/>
              <w:bottom w:val="nil"/>
              <w:right w:val="nil"/>
            </w:tcBorders>
            <w:shd w:val="clear" w:color="auto" w:fill="auto"/>
            <w:tcMar>
              <w:left w:w="43" w:type="dxa"/>
              <w:right w:w="43" w:type="dxa"/>
            </w:tcMar>
            <w:vAlign w:val="center"/>
            <w:hideMark/>
          </w:tcPr>
          <w:p w14:paraId="33F9DACC" w14:textId="1CFBE50B" w:rsidR="003526B3" w:rsidRDefault="003526B3" w:rsidP="003526B3">
            <w:pPr>
              <w:jc w:val="right"/>
              <w:rPr>
                <w:sz w:val="14"/>
                <w:szCs w:val="14"/>
              </w:rPr>
            </w:pPr>
            <w:r>
              <w:rPr>
                <w:sz w:val="14"/>
                <w:szCs w:val="14"/>
              </w:rPr>
              <w:t>686,462</w:t>
            </w:r>
          </w:p>
        </w:tc>
        <w:tc>
          <w:tcPr>
            <w:tcW w:w="792" w:type="dxa"/>
            <w:tcBorders>
              <w:top w:val="nil"/>
              <w:left w:val="nil"/>
              <w:bottom w:val="nil"/>
              <w:right w:val="nil"/>
            </w:tcBorders>
            <w:shd w:val="clear" w:color="auto" w:fill="auto"/>
            <w:tcMar>
              <w:left w:w="43" w:type="dxa"/>
              <w:right w:w="43" w:type="dxa"/>
            </w:tcMar>
            <w:vAlign w:val="center"/>
          </w:tcPr>
          <w:p w14:paraId="134BA658" w14:textId="25D8F054" w:rsidR="003526B3" w:rsidRDefault="003526B3" w:rsidP="003526B3">
            <w:pPr>
              <w:jc w:val="right"/>
              <w:rPr>
                <w:sz w:val="14"/>
                <w:szCs w:val="14"/>
              </w:rPr>
            </w:pPr>
            <w:r>
              <w:rPr>
                <w:sz w:val="14"/>
                <w:szCs w:val="14"/>
              </w:rPr>
              <w:t>715,269</w:t>
            </w:r>
          </w:p>
        </w:tc>
        <w:tc>
          <w:tcPr>
            <w:tcW w:w="810" w:type="dxa"/>
            <w:tcBorders>
              <w:top w:val="nil"/>
              <w:left w:val="nil"/>
              <w:bottom w:val="nil"/>
              <w:right w:val="nil"/>
            </w:tcBorders>
            <w:shd w:val="clear" w:color="auto" w:fill="auto"/>
            <w:tcMar>
              <w:left w:w="43" w:type="dxa"/>
              <w:right w:w="43" w:type="dxa"/>
            </w:tcMar>
            <w:vAlign w:val="center"/>
            <w:hideMark/>
          </w:tcPr>
          <w:p w14:paraId="58393677" w14:textId="3B074618" w:rsidR="003526B3" w:rsidRDefault="003526B3" w:rsidP="003526B3">
            <w:pPr>
              <w:jc w:val="right"/>
              <w:rPr>
                <w:sz w:val="14"/>
                <w:szCs w:val="14"/>
              </w:rPr>
            </w:pPr>
            <w:r>
              <w:rPr>
                <w:sz w:val="14"/>
                <w:szCs w:val="14"/>
              </w:rPr>
              <w:t>705,952</w:t>
            </w:r>
          </w:p>
        </w:tc>
        <w:tc>
          <w:tcPr>
            <w:tcW w:w="783" w:type="dxa"/>
            <w:tcBorders>
              <w:top w:val="nil"/>
              <w:left w:val="nil"/>
              <w:bottom w:val="nil"/>
              <w:right w:val="nil"/>
            </w:tcBorders>
            <w:shd w:val="clear" w:color="auto" w:fill="auto"/>
            <w:tcMar>
              <w:left w:w="43" w:type="dxa"/>
              <w:right w:w="43" w:type="dxa"/>
            </w:tcMar>
            <w:vAlign w:val="center"/>
          </w:tcPr>
          <w:p w14:paraId="25EB4B6C" w14:textId="51072FA8" w:rsidR="003526B3" w:rsidRDefault="003526B3" w:rsidP="003526B3">
            <w:pPr>
              <w:jc w:val="right"/>
              <w:rPr>
                <w:sz w:val="14"/>
                <w:szCs w:val="14"/>
              </w:rPr>
            </w:pPr>
            <w:r>
              <w:rPr>
                <w:sz w:val="14"/>
                <w:szCs w:val="14"/>
              </w:rPr>
              <w:t>707,693</w:t>
            </w:r>
          </w:p>
        </w:tc>
        <w:tc>
          <w:tcPr>
            <w:tcW w:w="747" w:type="dxa"/>
            <w:tcBorders>
              <w:top w:val="nil"/>
              <w:left w:val="nil"/>
              <w:bottom w:val="nil"/>
              <w:right w:val="nil"/>
            </w:tcBorders>
            <w:shd w:val="clear" w:color="auto" w:fill="auto"/>
            <w:tcMar>
              <w:left w:w="43" w:type="dxa"/>
              <w:right w:w="43" w:type="dxa"/>
            </w:tcMar>
            <w:vAlign w:val="center"/>
          </w:tcPr>
          <w:p w14:paraId="4EB9400E" w14:textId="1BFF7D41" w:rsidR="003526B3" w:rsidRDefault="003526B3" w:rsidP="003526B3">
            <w:pPr>
              <w:jc w:val="right"/>
              <w:rPr>
                <w:sz w:val="14"/>
                <w:szCs w:val="14"/>
              </w:rPr>
            </w:pPr>
            <w:r>
              <w:rPr>
                <w:sz w:val="14"/>
                <w:szCs w:val="14"/>
              </w:rPr>
              <w:t>746,504</w:t>
            </w:r>
          </w:p>
        </w:tc>
        <w:tc>
          <w:tcPr>
            <w:tcW w:w="720" w:type="dxa"/>
            <w:tcBorders>
              <w:top w:val="nil"/>
              <w:left w:val="nil"/>
              <w:bottom w:val="nil"/>
              <w:right w:val="nil"/>
            </w:tcBorders>
            <w:shd w:val="clear" w:color="auto" w:fill="auto"/>
            <w:noWrap/>
            <w:tcMar>
              <w:left w:w="43" w:type="dxa"/>
              <w:right w:w="43" w:type="dxa"/>
            </w:tcMar>
            <w:vAlign w:val="center"/>
          </w:tcPr>
          <w:p w14:paraId="33DB406A" w14:textId="24F674FF" w:rsidR="003526B3" w:rsidRDefault="003526B3" w:rsidP="003526B3">
            <w:pPr>
              <w:jc w:val="right"/>
              <w:rPr>
                <w:sz w:val="14"/>
                <w:szCs w:val="14"/>
              </w:rPr>
            </w:pPr>
            <w:r>
              <w:rPr>
                <w:sz w:val="14"/>
                <w:szCs w:val="14"/>
              </w:rPr>
              <w:t>783,463</w:t>
            </w:r>
          </w:p>
        </w:tc>
      </w:tr>
      <w:tr w:rsidR="003526B3" w:rsidRPr="00E5171C" w14:paraId="3875FA7D" w14:textId="77777777" w:rsidTr="0062091D">
        <w:trPr>
          <w:trHeight w:val="245"/>
        </w:trPr>
        <w:tc>
          <w:tcPr>
            <w:tcW w:w="3076" w:type="dxa"/>
            <w:tcBorders>
              <w:top w:val="nil"/>
              <w:left w:val="nil"/>
              <w:bottom w:val="nil"/>
              <w:right w:val="nil"/>
            </w:tcBorders>
            <w:shd w:val="clear" w:color="auto" w:fill="auto"/>
            <w:noWrap/>
            <w:vAlign w:val="center"/>
            <w:hideMark/>
          </w:tcPr>
          <w:p w14:paraId="0ADDF647" w14:textId="77777777" w:rsidR="003526B3" w:rsidRPr="00E5171C" w:rsidRDefault="003526B3" w:rsidP="003526B3">
            <w:pPr>
              <w:ind w:firstLineChars="200" w:firstLine="320"/>
              <w:jc w:val="left"/>
              <w:rPr>
                <w:color w:val="auto"/>
                <w:szCs w:val="16"/>
              </w:rPr>
            </w:pPr>
            <w:r w:rsidRPr="00E5171C">
              <w:rPr>
                <w:color w:val="auto"/>
                <w:szCs w:val="16"/>
              </w:rPr>
              <w:t>c) General and special reserves</w:t>
            </w:r>
          </w:p>
        </w:tc>
        <w:tc>
          <w:tcPr>
            <w:tcW w:w="812" w:type="dxa"/>
            <w:tcBorders>
              <w:top w:val="nil"/>
              <w:left w:val="nil"/>
              <w:bottom w:val="nil"/>
              <w:right w:val="nil"/>
            </w:tcBorders>
            <w:shd w:val="clear" w:color="auto" w:fill="auto"/>
            <w:tcMar>
              <w:left w:w="43" w:type="dxa"/>
              <w:right w:w="43" w:type="dxa"/>
            </w:tcMar>
            <w:vAlign w:val="center"/>
            <w:hideMark/>
          </w:tcPr>
          <w:p w14:paraId="003DC6CE" w14:textId="77777777" w:rsidR="003526B3" w:rsidRDefault="003526B3" w:rsidP="003526B3">
            <w:pPr>
              <w:jc w:val="right"/>
              <w:rPr>
                <w:sz w:val="14"/>
                <w:szCs w:val="14"/>
              </w:rPr>
            </w:pPr>
            <w:r>
              <w:rPr>
                <w:sz w:val="14"/>
                <w:szCs w:val="14"/>
              </w:rPr>
              <w:t>439,292</w:t>
            </w:r>
          </w:p>
        </w:tc>
        <w:tc>
          <w:tcPr>
            <w:tcW w:w="810" w:type="dxa"/>
            <w:tcBorders>
              <w:top w:val="nil"/>
              <w:left w:val="nil"/>
              <w:bottom w:val="nil"/>
              <w:right w:val="nil"/>
            </w:tcBorders>
            <w:shd w:val="clear" w:color="auto" w:fill="auto"/>
            <w:tcMar>
              <w:left w:w="43" w:type="dxa"/>
              <w:right w:w="43" w:type="dxa"/>
            </w:tcMar>
            <w:vAlign w:val="center"/>
          </w:tcPr>
          <w:p w14:paraId="5D008B79" w14:textId="77777777" w:rsidR="003526B3" w:rsidRDefault="003526B3" w:rsidP="003526B3">
            <w:pPr>
              <w:jc w:val="right"/>
              <w:rPr>
                <w:sz w:val="14"/>
                <w:szCs w:val="14"/>
              </w:rPr>
            </w:pPr>
            <w:r>
              <w:rPr>
                <w:sz w:val="14"/>
                <w:szCs w:val="14"/>
              </w:rPr>
              <w:t>484,743</w:t>
            </w:r>
          </w:p>
        </w:tc>
        <w:tc>
          <w:tcPr>
            <w:tcW w:w="810" w:type="dxa"/>
            <w:tcBorders>
              <w:top w:val="nil"/>
              <w:left w:val="nil"/>
              <w:bottom w:val="nil"/>
              <w:right w:val="nil"/>
            </w:tcBorders>
            <w:shd w:val="clear" w:color="auto" w:fill="auto"/>
            <w:tcMar>
              <w:left w:w="43" w:type="dxa"/>
              <w:right w:w="43" w:type="dxa"/>
            </w:tcMar>
            <w:vAlign w:val="center"/>
          </w:tcPr>
          <w:p w14:paraId="78F39B77" w14:textId="1A229E48" w:rsidR="003526B3" w:rsidRDefault="003526B3" w:rsidP="003526B3">
            <w:pPr>
              <w:jc w:val="right"/>
              <w:rPr>
                <w:sz w:val="14"/>
                <w:szCs w:val="14"/>
              </w:rPr>
            </w:pPr>
            <w:r>
              <w:rPr>
                <w:sz w:val="14"/>
                <w:szCs w:val="14"/>
              </w:rPr>
              <w:t>532,032</w:t>
            </w:r>
          </w:p>
        </w:tc>
        <w:tc>
          <w:tcPr>
            <w:tcW w:w="720" w:type="dxa"/>
            <w:tcBorders>
              <w:top w:val="nil"/>
              <w:left w:val="nil"/>
              <w:bottom w:val="nil"/>
              <w:right w:val="nil"/>
            </w:tcBorders>
            <w:shd w:val="clear" w:color="auto" w:fill="auto"/>
            <w:tcMar>
              <w:left w:w="43" w:type="dxa"/>
              <w:right w:w="43" w:type="dxa"/>
            </w:tcMar>
            <w:vAlign w:val="center"/>
            <w:hideMark/>
          </w:tcPr>
          <w:p w14:paraId="34A00BC8" w14:textId="28185047" w:rsidR="003526B3" w:rsidRDefault="003526B3" w:rsidP="003526B3">
            <w:pPr>
              <w:jc w:val="right"/>
              <w:rPr>
                <w:sz w:val="14"/>
                <w:szCs w:val="14"/>
              </w:rPr>
            </w:pPr>
            <w:r>
              <w:rPr>
                <w:sz w:val="14"/>
                <w:szCs w:val="14"/>
              </w:rPr>
              <w:t>493,954</w:t>
            </w:r>
          </w:p>
        </w:tc>
        <w:tc>
          <w:tcPr>
            <w:tcW w:w="792" w:type="dxa"/>
            <w:tcBorders>
              <w:top w:val="nil"/>
              <w:left w:val="nil"/>
              <w:bottom w:val="nil"/>
              <w:right w:val="nil"/>
            </w:tcBorders>
            <w:shd w:val="clear" w:color="auto" w:fill="auto"/>
            <w:tcMar>
              <w:left w:w="43" w:type="dxa"/>
              <w:right w:w="43" w:type="dxa"/>
            </w:tcMar>
            <w:vAlign w:val="center"/>
          </w:tcPr>
          <w:p w14:paraId="7AF0D2B1" w14:textId="0CA1BA31" w:rsidR="003526B3" w:rsidRDefault="003526B3" w:rsidP="003526B3">
            <w:pPr>
              <w:jc w:val="right"/>
              <w:rPr>
                <w:sz w:val="14"/>
                <w:szCs w:val="14"/>
              </w:rPr>
            </w:pPr>
            <w:r>
              <w:rPr>
                <w:sz w:val="14"/>
                <w:szCs w:val="14"/>
              </w:rPr>
              <w:t>493,945</w:t>
            </w:r>
          </w:p>
        </w:tc>
        <w:tc>
          <w:tcPr>
            <w:tcW w:w="810" w:type="dxa"/>
            <w:tcBorders>
              <w:top w:val="nil"/>
              <w:left w:val="nil"/>
              <w:bottom w:val="nil"/>
              <w:right w:val="nil"/>
            </w:tcBorders>
            <w:shd w:val="clear" w:color="auto" w:fill="auto"/>
            <w:tcMar>
              <w:left w:w="43" w:type="dxa"/>
              <w:right w:w="43" w:type="dxa"/>
            </w:tcMar>
            <w:vAlign w:val="center"/>
            <w:hideMark/>
          </w:tcPr>
          <w:p w14:paraId="03CFC4BE" w14:textId="112EF7AD" w:rsidR="003526B3" w:rsidRDefault="003526B3" w:rsidP="003526B3">
            <w:pPr>
              <w:jc w:val="right"/>
              <w:rPr>
                <w:sz w:val="14"/>
                <w:szCs w:val="14"/>
              </w:rPr>
            </w:pPr>
            <w:r>
              <w:rPr>
                <w:sz w:val="14"/>
                <w:szCs w:val="14"/>
              </w:rPr>
              <w:t>535,563</w:t>
            </w:r>
          </w:p>
        </w:tc>
        <w:tc>
          <w:tcPr>
            <w:tcW w:w="783" w:type="dxa"/>
            <w:tcBorders>
              <w:top w:val="nil"/>
              <w:left w:val="nil"/>
              <w:bottom w:val="nil"/>
              <w:right w:val="nil"/>
            </w:tcBorders>
            <w:shd w:val="clear" w:color="auto" w:fill="auto"/>
            <w:tcMar>
              <w:left w:w="43" w:type="dxa"/>
              <w:right w:w="43" w:type="dxa"/>
            </w:tcMar>
            <w:vAlign w:val="center"/>
          </w:tcPr>
          <w:p w14:paraId="54BB6AFD" w14:textId="2686D78D" w:rsidR="003526B3" w:rsidRDefault="003526B3" w:rsidP="003526B3">
            <w:pPr>
              <w:jc w:val="right"/>
              <w:rPr>
                <w:sz w:val="14"/>
                <w:szCs w:val="14"/>
              </w:rPr>
            </w:pPr>
            <w:r>
              <w:rPr>
                <w:sz w:val="14"/>
                <w:szCs w:val="14"/>
              </w:rPr>
              <w:t>540,563</w:t>
            </w:r>
          </w:p>
        </w:tc>
        <w:tc>
          <w:tcPr>
            <w:tcW w:w="747" w:type="dxa"/>
            <w:tcBorders>
              <w:top w:val="nil"/>
              <w:left w:val="nil"/>
              <w:bottom w:val="nil"/>
              <w:right w:val="nil"/>
            </w:tcBorders>
            <w:shd w:val="clear" w:color="auto" w:fill="auto"/>
            <w:tcMar>
              <w:left w:w="43" w:type="dxa"/>
              <w:right w:w="43" w:type="dxa"/>
            </w:tcMar>
            <w:vAlign w:val="center"/>
          </w:tcPr>
          <w:p w14:paraId="35044E11" w14:textId="34D091AE" w:rsidR="003526B3" w:rsidRDefault="003526B3" w:rsidP="003526B3">
            <w:pPr>
              <w:jc w:val="right"/>
              <w:rPr>
                <w:sz w:val="14"/>
                <w:szCs w:val="14"/>
              </w:rPr>
            </w:pPr>
            <w:r>
              <w:rPr>
                <w:sz w:val="14"/>
                <w:szCs w:val="14"/>
              </w:rPr>
              <w:t>539,977</w:t>
            </w:r>
          </w:p>
        </w:tc>
        <w:tc>
          <w:tcPr>
            <w:tcW w:w="720" w:type="dxa"/>
            <w:tcBorders>
              <w:top w:val="nil"/>
              <w:left w:val="nil"/>
              <w:bottom w:val="nil"/>
              <w:right w:val="nil"/>
            </w:tcBorders>
            <w:shd w:val="clear" w:color="auto" w:fill="auto"/>
            <w:noWrap/>
            <w:tcMar>
              <w:left w:w="43" w:type="dxa"/>
              <w:right w:w="43" w:type="dxa"/>
            </w:tcMar>
            <w:vAlign w:val="center"/>
          </w:tcPr>
          <w:p w14:paraId="0133BA12" w14:textId="5DC5DDB5" w:rsidR="003526B3" w:rsidRDefault="003526B3" w:rsidP="003526B3">
            <w:pPr>
              <w:jc w:val="right"/>
              <w:rPr>
                <w:sz w:val="14"/>
                <w:szCs w:val="14"/>
              </w:rPr>
            </w:pPr>
            <w:r>
              <w:rPr>
                <w:sz w:val="14"/>
                <w:szCs w:val="14"/>
              </w:rPr>
              <w:t>568,731</w:t>
            </w:r>
          </w:p>
        </w:tc>
      </w:tr>
      <w:tr w:rsidR="003526B3" w:rsidRPr="00E5171C" w14:paraId="6A6B1206" w14:textId="77777777" w:rsidTr="0062091D">
        <w:trPr>
          <w:trHeight w:val="245"/>
        </w:trPr>
        <w:tc>
          <w:tcPr>
            <w:tcW w:w="3076" w:type="dxa"/>
            <w:tcBorders>
              <w:top w:val="nil"/>
              <w:left w:val="nil"/>
              <w:bottom w:val="nil"/>
              <w:right w:val="nil"/>
            </w:tcBorders>
            <w:shd w:val="clear" w:color="auto" w:fill="auto"/>
            <w:noWrap/>
            <w:vAlign w:val="center"/>
            <w:hideMark/>
          </w:tcPr>
          <w:p w14:paraId="21175EDC" w14:textId="77777777" w:rsidR="003526B3" w:rsidRPr="00E5171C" w:rsidRDefault="003526B3" w:rsidP="003526B3">
            <w:pPr>
              <w:ind w:firstLineChars="200" w:firstLine="320"/>
              <w:jc w:val="left"/>
              <w:rPr>
                <w:color w:val="auto"/>
                <w:szCs w:val="16"/>
              </w:rPr>
            </w:pPr>
            <w:r w:rsidRPr="00E5171C">
              <w:rPr>
                <w:color w:val="auto"/>
                <w:szCs w:val="16"/>
              </w:rPr>
              <w:t>d) Valuation adjustment</w:t>
            </w:r>
          </w:p>
        </w:tc>
        <w:tc>
          <w:tcPr>
            <w:tcW w:w="812" w:type="dxa"/>
            <w:tcBorders>
              <w:top w:val="nil"/>
              <w:left w:val="nil"/>
              <w:bottom w:val="nil"/>
              <w:right w:val="nil"/>
            </w:tcBorders>
            <w:shd w:val="clear" w:color="auto" w:fill="auto"/>
            <w:tcMar>
              <w:left w:w="43" w:type="dxa"/>
              <w:right w:w="43" w:type="dxa"/>
            </w:tcMar>
            <w:vAlign w:val="center"/>
            <w:hideMark/>
          </w:tcPr>
          <w:p w14:paraId="189EEDE0" w14:textId="77777777" w:rsidR="003526B3" w:rsidRDefault="003526B3" w:rsidP="003526B3">
            <w:pPr>
              <w:jc w:val="right"/>
              <w:rPr>
                <w:sz w:val="14"/>
                <w:szCs w:val="14"/>
              </w:rPr>
            </w:pPr>
            <w:r>
              <w:rPr>
                <w:sz w:val="14"/>
                <w:szCs w:val="14"/>
              </w:rPr>
              <w:t>147,282</w:t>
            </w:r>
          </w:p>
        </w:tc>
        <w:tc>
          <w:tcPr>
            <w:tcW w:w="810" w:type="dxa"/>
            <w:tcBorders>
              <w:top w:val="nil"/>
              <w:left w:val="nil"/>
              <w:bottom w:val="nil"/>
              <w:right w:val="nil"/>
            </w:tcBorders>
            <w:shd w:val="clear" w:color="auto" w:fill="auto"/>
            <w:tcMar>
              <w:left w:w="43" w:type="dxa"/>
              <w:right w:w="43" w:type="dxa"/>
            </w:tcMar>
            <w:vAlign w:val="center"/>
          </w:tcPr>
          <w:p w14:paraId="24185696" w14:textId="77777777" w:rsidR="003526B3" w:rsidRDefault="003526B3" w:rsidP="003526B3">
            <w:pPr>
              <w:jc w:val="right"/>
              <w:rPr>
                <w:sz w:val="14"/>
                <w:szCs w:val="14"/>
              </w:rPr>
            </w:pPr>
            <w:r>
              <w:rPr>
                <w:sz w:val="14"/>
                <w:szCs w:val="14"/>
              </w:rPr>
              <w:t>322,725</w:t>
            </w:r>
          </w:p>
        </w:tc>
        <w:tc>
          <w:tcPr>
            <w:tcW w:w="810" w:type="dxa"/>
            <w:tcBorders>
              <w:top w:val="nil"/>
              <w:left w:val="nil"/>
              <w:bottom w:val="nil"/>
              <w:right w:val="nil"/>
            </w:tcBorders>
            <w:shd w:val="clear" w:color="auto" w:fill="auto"/>
            <w:tcMar>
              <w:left w:w="43" w:type="dxa"/>
              <w:right w:w="43" w:type="dxa"/>
            </w:tcMar>
            <w:vAlign w:val="center"/>
          </w:tcPr>
          <w:p w14:paraId="54BE7269" w14:textId="65490CEF" w:rsidR="003526B3" w:rsidRDefault="003526B3" w:rsidP="003526B3">
            <w:pPr>
              <w:jc w:val="right"/>
              <w:rPr>
                <w:sz w:val="14"/>
                <w:szCs w:val="14"/>
              </w:rPr>
            </w:pPr>
            <w:r>
              <w:rPr>
                <w:sz w:val="14"/>
                <w:szCs w:val="14"/>
              </w:rPr>
              <w:t>219,680</w:t>
            </w:r>
          </w:p>
        </w:tc>
        <w:tc>
          <w:tcPr>
            <w:tcW w:w="720" w:type="dxa"/>
            <w:tcBorders>
              <w:top w:val="nil"/>
              <w:left w:val="nil"/>
              <w:bottom w:val="nil"/>
              <w:right w:val="nil"/>
            </w:tcBorders>
            <w:shd w:val="clear" w:color="auto" w:fill="auto"/>
            <w:tcMar>
              <w:left w:w="43" w:type="dxa"/>
              <w:right w:w="43" w:type="dxa"/>
            </w:tcMar>
            <w:vAlign w:val="center"/>
            <w:hideMark/>
          </w:tcPr>
          <w:p w14:paraId="29380FA5" w14:textId="035F922F" w:rsidR="003526B3" w:rsidRDefault="003526B3" w:rsidP="003526B3">
            <w:pPr>
              <w:jc w:val="right"/>
              <w:rPr>
                <w:sz w:val="14"/>
                <w:szCs w:val="14"/>
              </w:rPr>
            </w:pPr>
            <w:r>
              <w:rPr>
                <w:sz w:val="14"/>
                <w:szCs w:val="14"/>
              </w:rPr>
              <w:t>240,022</w:t>
            </w:r>
          </w:p>
        </w:tc>
        <w:tc>
          <w:tcPr>
            <w:tcW w:w="792" w:type="dxa"/>
            <w:tcBorders>
              <w:top w:val="nil"/>
              <w:left w:val="nil"/>
              <w:bottom w:val="nil"/>
              <w:right w:val="nil"/>
            </w:tcBorders>
            <w:shd w:val="clear" w:color="auto" w:fill="auto"/>
            <w:tcMar>
              <w:left w:w="43" w:type="dxa"/>
              <w:right w:w="43" w:type="dxa"/>
            </w:tcMar>
            <w:vAlign w:val="center"/>
          </w:tcPr>
          <w:p w14:paraId="66BCFD30" w14:textId="01168941" w:rsidR="003526B3" w:rsidRDefault="003526B3" w:rsidP="003526B3">
            <w:pPr>
              <w:jc w:val="right"/>
              <w:rPr>
                <w:sz w:val="14"/>
                <w:szCs w:val="14"/>
              </w:rPr>
            </w:pPr>
            <w:r>
              <w:rPr>
                <w:sz w:val="14"/>
                <w:szCs w:val="14"/>
              </w:rPr>
              <w:t>238,921</w:t>
            </w:r>
          </w:p>
        </w:tc>
        <w:tc>
          <w:tcPr>
            <w:tcW w:w="810" w:type="dxa"/>
            <w:tcBorders>
              <w:top w:val="nil"/>
              <w:left w:val="nil"/>
              <w:bottom w:val="nil"/>
              <w:right w:val="nil"/>
            </w:tcBorders>
            <w:shd w:val="clear" w:color="auto" w:fill="auto"/>
            <w:tcMar>
              <w:left w:w="43" w:type="dxa"/>
              <w:right w:w="43" w:type="dxa"/>
            </w:tcMar>
            <w:vAlign w:val="center"/>
            <w:hideMark/>
          </w:tcPr>
          <w:p w14:paraId="7B4A08E1" w14:textId="02D72838" w:rsidR="003526B3" w:rsidRDefault="003526B3" w:rsidP="003526B3">
            <w:pPr>
              <w:jc w:val="right"/>
              <w:rPr>
                <w:sz w:val="14"/>
                <w:szCs w:val="14"/>
              </w:rPr>
            </w:pPr>
            <w:r>
              <w:rPr>
                <w:sz w:val="14"/>
                <w:szCs w:val="14"/>
              </w:rPr>
              <w:t>194,521</w:t>
            </w:r>
          </w:p>
        </w:tc>
        <w:tc>
          <w:tcPr>
            <w:tcW w:w="783" w:type="dxa"/>
            <w:tcBorders>
              <w:top w:val="nil"/>
              <w:left w:val="nil"/>
              <w:bottom w:val="nil"/>
              <w:right w:val="nil"/>
            </w:tcBorders>
            <w:shd w:val="clear" w:color="auto" w:fill="auto"/>
            <w:tcMar>
              <w:left w:w="43" w:type="dxa"/>
              <w:right w:w="43" w:type="dxa"/>
            </w:tcMar>
            <w:vAlign w:val="center"/>
          </w:tcPr>
          <w:p w14:paraId="624395E6" w14:textId="7C0FAB7B" w:rsidR="003526B3" w:rsidRDefault="003526B3" w:rsidP="003526B3">
            <w:pPr>
              <w:jc w:val="right"/>
              <w:rPr>
                <w:sz w:val="14"/>
                <w:szCs w:val="14"/>
              </w:rPr>
            </w:pPr>
            <w:r>
              <w:rPr>
                <w:sz w:val="14"/>
                <w:szCs w:val="14"/>
              </w:rPr>
              <w:t>198,043</w:t>
            </w:r>
          </w:p>
        </w:tc>
        <w:tc>
          <w:tcPr>
            <w:tcW w:w="747" w:type="dxa"/>
            <w:tcBorders>
              <w:top w:val="nil"/>
              <w:left w:val="nil"/>
              <w:bottom w:val="nil"/>
              <w:right w:val="nil"/>
            </w:tcBorders>
            <w:shd w:val="clear" w:color="auto" w:fill="auto"/>
            <w:tcMar>
              <w:left w:w="43" w:type="dxa"/>
              <w:right w:w="43" w:type="dxa"/>
            </w:tcMar>
            <w:vAlign w:val="center"/>
          </w:tcPr>
          <w:p w14:paraId="55DA83A0" w14:textId="2E20F326" w:rsidR="003526B3" w:rsidRDefault="003526B3" w:rsidP="003526B3">
            <w:pPr>
              <w:jc w:val="right"/>
              <w:rPr>
                <w:sz w:val="14"/>
                <w:szCs w:val="14"/>
              </w:rPr>
            </w:pPr>
            <w:r>
              <w:rPr>
                <w:sz w:val="14"/>
                <w:szCs w:val="14"/>
              </w:rPr>
              <w:t>114,596</w:t>
            </w:r>
          </w:p>
        </w:tc>
        <w:tc>
          <w:tcPr>
            <w:tcW w:w="720" w:type="dxa"/>
            <w:tcBorders>
              <w:top w:val="nil"/>
              <w:left w:val="nil"/>
              <w:bottom w:val="nil"/>
              <w:right w:val="nil"/>
            </w:tcBorders>
            <w:shd w:val="clear" w:color="auto" w:fill="auto"/>
            <w:noWrap/>
            <w:tcMar>
              <w:left w:w="43" w:type="dxa"/>
              <w:right w:w="43" w:type="dxa"/>
            </w:tcMar>
            <w:vAlign w:val="center"/>
          </w:tcPr>
          <w:p w14:paraId="3AF8809E" w14:textId="05DEB123" w:rsidR="003526B3" w:rsidRDefault="003526B3" w:rsidP="003526B3">
            <w:pPr>
              <w:jc w:val="right"/>
              <w:rPr>
                <w:sz w:val="14"/>
                <w:szCs w:val="14"/>
              </w:rPr>
            </w:pPr>
            <w:r>
              <w:rPr>
                <w:sz w:val="14"/>
                <w:szCs w:val="14"/>
              </w:rPr>
              <w:t>119,467</w:t>
            </w:r>
          </w:p>
        </w:tc>
      </w:tr>
      <w:tr w:rsidR="003526B3" w:rsidRPr="00E5171C" w14:paraId="351453DB" w14:textId="77777777" w:rsidTr="0062091D">
        <w:trPr>
          <w:trHeight w:val="245"/>
        </w:trPr>
        <w:tc>
          <w:tcPr>
            <w:tcW w:w="3076" w:type="dxa"/>
            <w:tcBorders>
              <w:top w:val="nil"/>
              <w:left w:val="nil"/>
              <w:bottom w:val="nil"/>
              <w:right w:val="nil"/>
            </w:tcBorders>
            <w:shd w:val="clear" w:color="auto" w:fill="auto"/>
            <w:noWrap/>
            <w:vAlign w:val="center"/>
            <w:hideMark/>
          </w:tcPr>
          <w:p w14:paraId="289F6E36" w14:textId="77777777" w:rsidR="003526B3" w:rsidRPr="00E5171C" w:rsidRDefault="003526B3" w:rsidP="003526B3">
            <w:pPr>
              <w:jc w:val="left"/>
              <w:rPr>
                <w:b/>
                <w:bCs/>
                <w:color w:val="auto"/>
                <w:szCs w:val="16"/>
              </w:rPr>
            </w:pPr>
            <w:r w:rsidRPr="00E5171C">
              <w:rPr>
                <w:b/>
                <w:bCs/>
                <w:color w:val="auto"/>
                <w:szCs w:val="16"/>
              </w:rPr>
              <w:t>Other items (net)</w:t>
            </w:r>
          </w:p>
        </w:tc>
        <w:tc>
          <w:tcPr>
            <w:tcW w:w="812" w:type="dxa"/>
            <w:tcBorders>
              <w:top w:val="nil"/>
              <w:left w:val="nil"/>
              <w:bottom w:val="nil"/>
              <w:right w:val="nil"/>
            </w:tcBorders>
            <w:shd w:val="clear" w:color="auto" w:fill="auto"/>
            <w:tcMar>
              <w:left w:w="43" w:type="dxa"/>
              <w:right w:w="43" w:type="dxa"/>
            </w:tcMar>
            <w:vAlign w:val="center"/>
            <w:hideMark/>
          </w:tcPr>
          <w:p w14:paraId="0753D507" w14:textId="77777777" w:rsidR="003526B3" w:rsidRDefault="003526B3" w:rsidP="003526B3">
            <w:pPr>
              <w:jc w:val="right"/>
              <w:rPr>
                <w:b/>
                <w:bCs/>
                <w:sz w:val="14"/>
                <w:szCs w:val="14"/>
              </w:rPr>
            </w:pPr>
            <w:r>
              <w:rPr>
                <w:b/>
                <w:bCs/>
                <w:sz w:val="14"/>
                <w:szCs w:val="14"/>
              </w:rPr>
              <w:t>23,733</w:t>
            </w:r>
          </w:p>
        </w:tc>
        <w:tc>
          <w:tcPr>
            <w:tcW w:w="810" w:type="dxa"/>
            <w:tcBorders>
              <w:top w:val="nil"/>
              <w:left w:val="nil"/>
              <w:bottom w:val="nil"/>
              <w:right w:val="nil"/>
            </w:tcBorders>
            <w:shd w:val="clear" w:color="auto" w:fill="auto"/>
            <w:tcMar>
              <w:left w:w="43" w:type="dxa"/>
              <w:right w:w="43" w:type="dxa"/>
            </w:tcMar>
            <w:vAlign w:val="center"/>
          </w:tcPr>
          <w:p w14:paraId="362024FE" w14:textId="77777777" w:rsidR="003526B3" w:rsidRDefault="003526B3" w:rsidP="003526B3">
            <w:pPr>
              <w:jc w:val="right"/>
              <w:rPr>
                <w:b/>
                <w:bCs/>
                <w:sz w:val="14"/>
                <w:szCs w:val="14"/>
              </w:rPr>
            </w:pPr>
            <w:r>
              <w:rPr>
                <w:b/>
                <w:bCs/>
                <w:sz w:val="14"/>
                <w:szCs w:val="14"/>
              </w:rPr>
              <w:t>149,325</w:t>
            </w:r>
          </w:p>
        </w:tc>
        <w:tc>
          <w:tcPr>
            <w:tcW w:w="810" w:type="dxa"/>
            <w:tcBorders>
              <w:top w:val="nil"/>
              <w:left w:val="nil"/>
              <w:bottom w:val="nil"/>
              <w:right w:val="nil"/>
            </w:tcBorders>
            <w:shd w:val="clear" w:color="auto" w:fill="auto"/>
            <w:tcMar>
              <w:left w:w="43" w:type="dxa"/>
              <w:right w:w="43" w:type="dxa"/>
            </w:tcMar>
            <w:vAlign w:val="center"/>
          </w:tcPr>
          <w:p w14:paraId="0A37E7A3" w14:textId="221A81D2" w:rsidR="003526B3" w:rsidRDefault="003526B3" w:rsidP="003526B3">
            <w:pPr>
              <w:jc w:val="right"/>
              <w:rPr>
                <w:b/>
                <w:bCs/>
                <w:sz w:val="14"/>
                <w:szCs w:val="14"/>
              </w:rPr>
            </w:pPr>
            <w:r>
              <w:rPr>
                <w:b/>
                <w:bCs/>
                <w:sz w:val="14"/>
                <w:szCs w:val="14"/>
              </w:rPr>
              <w:t>420,793</w:t>
            </w:r>
          </w:p>
        </w:tc>
        <w:tc>
          <w:tcPr>
            <w:tcW w:w="720" w:type="dxa"/>
            <w:tcBorders>
              <w:top w:val="nil"/>
              <w:left w:val="nil"/>
              <w:bottom w:val="nil"/>
              <w:right w:val="nil"/>
            </w:tcBorders>
            <w:shd w:val="clear" w:color="auto" w:fill="auto"/>
            <w:tcMar>
              <w:left w:w="43" w:type="dxa"/>
              <w:right w:w="43" w:type="dxa"/>
            </w:tcMar>
            <w:vAlign w:val="center"/>
            <w:hideMark/>
          </w:tcPr>
          <w:p w14:paraId="1DBE1702" w14:textId="7B5287D8" w:rsidR="003526B3" w:rsidRDefault="003526B3" w:rsidP="003526B3">
            <w:pPr>
              <w:jc w:val="right"/>
              <w:rPr>
                <w:b/>
                <w:bCs/>
                <w:sz w:val="14"/>
                <w:szCs w:val="14"/>
              </w:rPr>
            </w:pPr>
            <w:r>
              <w:rPr>
                <w:b/>
                <w:bCs/>
                <w:sz w:val="14"/>
                <w:szCs w:val="14"/>
              </w:rPr>
              <w:t>373,279</w:t>
            </w:r>
          </w:p>
        </w:tc>
        <w:tc>
          <w:tcPr>
            <w:tcW w:w="792" w:type="dxa"/>
            <w:tcBorders>
              <w:top w:val="nil"/>
              <w:left w:val="nil"/>
              <w:bottom w:val="nil"/>
              <w:right w:val="nil"/>
            </w:tcBorders>
            <w:shd w:val="clear" w:color="auto" w:fill="auto"/>
            <w:tcMar>
              <w:left w:w="43" w:type="dxa"/>
              <w:right w:w="43" w:type="dxa"/>
            </w:tcMar>
            <w:vAlign w:val="center"/>
          </w:tcPr>
          <w:p w14:paraId="20856372" w14:textId="31BEF537" w:rsidR="003526B3" w:rsidRDefault="003526B3" w:rsidP="003526B3">
            <w:pPr>
              <w:jc w:val="right"/>
              <w:rPr>
                <w:b/>
                <w:bCs/>
                <w:sz w:val="14"/>
                <w:szCs w:val="14"/>
              </w:rPr>
            </w:pPr>
            <w:r>
              <w:rPr>
                <w:b/>
                <w:bCs/>
                <w:sz w:val="14"/>
                <w:szCs w:val="14"/>
              </w:rPr>
              <w:t>330,466</w:t>
            </w:r>
          </w:p>
        </w:tc>
        <w:tc>
          <w:tcPr>
            <w:tcW w:w="810" w:type="dxa"/>
            <w:tcBorders>
              <w:top w:val="nil"/>
              <w:left w:val="nil"/>
              <w:bottom w:val="nil"/>
              <w:right w:val="nil"/>
            </w:tcBorders>
            <w:shd w:val="clear" w:color="auto" w:fill="auto"/>
            <w:tcMar>
              <w:left w:w="43" w:type="dxa"/>
              <w:right w:w="43" w:type="dxa"/>
            </w:tcMar>
            <w:vAlign w:val="center"/>
            <w:hideMark/>
          </w:tcPr>
          <w:p w14:paraId="3844DD56" w14:textId="30135511" w:rsidR="003526B3" w:rsidRDefault="003526B3" w:rsidP="003526B3">
            <w:pPr>
              <w:jc w:val="right"/>
              <w:rPr>
                <w:b/>
                <w:bCs/>
                <w:sz w:val="14"/>
                <w:szCs w:val="14"/>
              </w:rPr>
            </w:pPr>
            <w:r>
              <w:rPr>
                <w:b/>
                <w:bCs/>
                <w:sz w:val="14"/>
                <w:szCs w:val="14"/>
              </w:rPr>
              <w:t>432,770</w:t>
            </w:r>
          </w:p>
        </w:tc>
        <w:tc>
          <w:tcPr>
            <w:tcW w:w="783" w:type="dxa"/>
            <w:tcBorders>
              <w:top w:val="nil"/>
              <w:left w:val="nil"/>
              <w:bottom w:val="nil"/>
              <w:right w:val="nil"/>
            </w:tcBorders>
            <w:shd w:val="clear" w:color="auto" w:fill="auto"/>
            <w:tcMar>
              <w:left w:w="43" w:type="dxa"/>
              <w:right w:w="43" w:type="dxa"/>
            </w:tcMar>
            <w:vAlign w:val="center"/>
          </w:tcPr>
          <w:p w14:paraId="44EC0CAD" w14:textId="261A7443" w:rsidR="003526B3" w:rsidRDefault="003526B3" w:rsidP="003526B3">
            <w:pPr>
              <w:jc w:val="right"/>
              <w:rPr>
                <w:b/>
                <w:bCs/>
                <w:sz w:val="14"/>
                <w:szCs w:val="14"/>
              </w:rPr>
            </w:pPr>
            <w:r>
              <w:rPr>
                <w:b/>
                <w:bCs/>
                <w:sz w:val="14"/>
                <w:szCs w:val="14"/>
              </w:rPr>
              <w:t>491,129</w:t>
            </w:r>
          </w:p>
        </w:tc>
        <w:tc>
          <w:tcPr>
            <w:tcW w:w="747" w:type="dxa"/>
            <w:tcBorders>
              <w:top w:val="nil"/>
              <w:left w:val="nil"/>
              <w:bottom w:val="nil"/>
              <w:right w:val="nil"/>
            </w:tcBorders>
            <w:shd w:val="clear" w:color="auto" w:fill="auto"/>
            <w:tcMar>
              <w:left w:w="43" w:type="dxa"/>
              <w:right w:w="43" w:type="dxa"/>
            </w:tcMar>
            <w:vAlign w:val="center"/>
          </w:tcPr>
          <w:p w14:paraId="2EAF19EC" w14:textId="51029F4E" w:rsidR="003526B3" w:rsidRDefault="003526B3" w:rsidP="003526B3">
            <w:pPr>
              <w:jc w:val="right"/>
              <w:rPr>
                <w:b/>
                <w:bCs/>
                <w:sz w:val="14"/>
                <w:szCs w:val="14"/>
              </w:rPr>
            </w:pPr>
            <w:r>
              <w:rPr>
                <w:b/>
                <w:bCs/>
                <w:sz w:val="14"/>
                <w:szCs w:val="14"/>
              </w:rPr>
              <w:t>365,199</w:t>
            </w:r>
          </w:p>
        </w:tc>
        <w:tc>
          <w:tcPr>
            <w:tcW w:w="720" w:type="dxa"/>
            <w:tcBorders>
              <w:top w:val="nil"/>
              <w:left w:val="nil"/>
              <w:bottom w:val="nil"/>
              <w:right w:val="nil"/>
            </w:tcBorders>
            <w:shd w:val="clear" w:color="auto" w:fill="auto"/>
            <w:noWrap/>
            <w:tcMar>
              <w:left w:w="43" w:type="dxa"/>
              <w:right w:w="43" w:type="dxa"/>
            </w:tcMar>
            <w:vAlign w:val="center"/>
          </w:tcPr>
          <w:p w14:paraId="0E823ABE" w14:textId="426D0EB6" w:rsidR="003526B3" w:rsidRDefault="003526B3" w:rsidP="003526B3">
            <w:pPr>
              <w:jc w:val="right"/>
              <w:rPr>
                <w:b/>
                <w:bCs/>
                <w:sz w:val="14"/>
                <w:szCs w:val="14"/>
              </w:rPr>
            </w:pPr>
            <w:r>
              <w:rPr>
                <w:b/>
                <w:bCs/>
                <w:sz w:val="14"/>
                <w:szCs w:val="14"/>
              </w:rPr>
              <w:t>379,014</w:t>
            </w:r>
          </w:p>
        </w:tc>
      </w:tr>
      <w:tr w:rsidR="003526B3" w:rsidRPr="00E5171C" w14:paraId="4D0FD202" w14:textId="77777777" w:rsidTr="0062091D">
        <w:trPr>
          <w:trHeight w:val="245"/>
        </w:trPr>
        <w:tc>
          <w:tcPr>
            <w:tcW w:w="3076" w:type="dxa"/>
            <w:tcBorders>
              <w:top w:val="nil"/>
              <w:left w:val="nil"/>
              <w:bottom w:val="nil"/>
              <w:right w:val="nil"/>
            </w:tcBorders>
            <w:shd w:val="clear" w:color="auto" w:fill="auto"/>
            <w:noWrap/>
            <w:vAlign w:val="center"/>
            <w:hideMark/>
          </w:tcPr>
          <w:p w14:paraId="67E1C150" w14:textId="77777777" w:rsidR="003526B3" w:rsidRPr="00E5171C" w:rsidRDefault="003526B3" w:rsidP="003526B3">
            <w:pPr>
              <w:jc w:val="left"/>
              <w:rPr>
                <w:b/>
                <w:bCs/>
                <w:color w:val="auto"/>
                <w:szCs w:val="16"/>
              </w:rPr>
            </w:pPr>
            <w:r w:rsidRPr="00E5171C">
              <w:rPr>
                <w:b/>
                <w:bCs/>
                <w:color w:val="auto"/>
                <w:szCs w:val="16"/>
              </w:rPr>
              <w:t>Other liabilities</w:t>
            </w:r>
          </w:p>
        </w:tc>
        <w:tc>
          <w:tcPr>
            <w:tcW w:w="812" w:type="dxa"/>
            <w:tcBorders>
              <w:top w:val="nil"/>
              <w:left w:val="nil"/>
              <w:bottom w:val="nil"/>
              <w:right w:val="nil"/>
            </w:tcBorders>
            <w:shd w:val="clear" w:color="auto" w:fill="auto"/>
            <w:tcMar>
              <w:left w:w="43" w:type="dxa"/>
              <w:right w:w="43" w:type="dxa"/>
            </w:tcMar>
            <w:vAlign w:val="center"/>
            <w:hideMark/>
          </w:tcPr>
          <w:p w14:paraId="5AC20236" w14:textId="77777777" w:rsidR="003526B3" w:rsidRDefault="003526B3" w:rsidP="003526B3">
            <w:pPr>
              <w:jc w:val="right"/>
              <w:rPr>
                <w:b/>
                <w:bCs/>
                <w:sz w:val="14"/>
                <w:szCs w:val="14"/>
              </w:rPr>
            </w:pPr>
            <w:r>
              <w:rPr>
                <w:b/>
                <w:bCs/>
                <w:sz w:val="14"/>
                <w:szCs w:val="14"/>
              </w:rPr>
              <w:t>1,741,724</w:t>
            </w:r>
          </w:p>
        </w:tc>
        <w:tc>
          <w:tcPr>
            <w:tcW w:w="810" w:type="dxa"/>
            <w:tcBorders>
              <w:top w:val="nil"/>
              <w:left w:val="nil"/>
              <w:bottom w:val="nil"/>
              <w:right w:val="nil"/>
            </w:tcBorders>
            <w:shd w:val="clear" w:color="auto" w:fill="auto"/>
            <w:tcMar>
              <w:left w:w="43" w:type="dxa"/>
              <w:right w:w="43" w:type="dxa"/>
            </w:tcMar>
            <w:vAlign w:val="center"/>
          </w:tcPr>
          <w:p w14:paraId="5FDBBDE3" w14:textId="77777777" w:rsidR="003526B3" w:rsidRDefault="003526B3" w:rsidP="003526B3">
            <w:pPr>
              <w:jc w:val="right"/>
              <w:rPr>
                <w:b/>
                <w:bCs/>
                <w:sz w:val="14"/>
                <w:szCs w:val="14"/>
              </w:rPr>
            </w:pPr>
            <w:r>
              <w:rPr>
                <w:b/>
                <w:bCs/>
                <w:sz w:val="14"/>
                <w:szCs w:val="14"/>
              </w:rPr>
              <w:t>2,082,865</w:t>
            </w:r>
          </w:p>
        </w:tc>
        <w:tc>
          <w:tcPr>
            <w:tcW w:w="810" w:type="dxa"/>
            <w:tcBorders>
              <w:top w:val="nil"/>
              <w:left w:val="nil"/>
              <w:bottom w:val="nil"/>
              <w:right w:val="nil"/>
            </w:tcBorders>
            <w:shd w:val="clear" w:color="auto" w:fill="auto"/>
            <w:tcMar>
              <w:left w:w="43" w:type="dxa"/>
              <w:right w:w="43" w:type="dxa"/>
            </w:tcMar>
            <w:vAlign w:val="center"/>
          </w:tcPr>
          <w:p w14:paraId="0C10995D" w14:textId="2438E41D" w:rsidR="003526B3" w:rsidRDefault="003526B3" w:rsidP="003526B3">
            <w:pPr>
              <w:jc w:val="right"/>
              <w:rPr>
                <w:b/>
                <w:bCs/>
                <w:sz w:val="14"/>
                <w:szCs w:val="14"/>
              </w:rPr>
            </w:pPr>
            <w:r>
              <w:rPr>
                <w:b/>
                <w:bCs/>
                <w:sz w:val="14"/>
                <w:szCs w:val="14"/>
              </w:rPr>
              <w:t>2,293,990</w:t>
            </w:r>
          </w:p>
        </w:tc>
        <w:tc>
          <w:tcPr>
            <w:tcW w:w="720" w:type="dxa"/>
            <w:tcBorders>
              <w:top w:val="nil"/>
              <w:left w:val="nil"/>
              <w:bottom w:val="nil"/>
              <w:right w:val="nil"/>
            </w:tcBorders>
            <w:shd w:val="clear" w:color="auto" w:fill="auto"/>
            <w:tcMar>
              <w:left w:w="43" w:type="dxa"/>
              <w:right w:w="43" w:type="dxa"/>
            </w:tcMar>
            <w:vAlign w:val="center"/>
            <w:hideMark/>
          </w:tcPr>
          <w:p w14:paraId="73D84DD6" w14:textId="653D826B" w:rsidR="003526B3" w:rsidRDefault="003526B3" w:rsidP="003526B3">
            <w:pPr>
              <w:jc w:val="right"/>
              <w:rPr>
                <w:b/>
                <w:bCs/>
                <w:sz w:val="14"/>
                <w:szCs w:val="14"/>
              </w:rPr>
            </w:pPr>
            <w:r>
              <w:rPr>
                <w:b/>
                <w:bCs/>
                <w:sz w:val="14"/>
                <w:szCs w:val="14"/>
              </w:rPr>
              <w:t>2,167,068</w:t>
            </w:r>
          </w:p>
        </w:tc>
        <w:tc>
          <w:tcPr>
            <w:tcW w:w="792" w:type="dxa"/>
            <w:tcBorders>
              <w:top w:val="nil"/>
              <w:left w:val="nil"/>
              <w:bottom w:val="nil"/>
              <w:right w:val="nil"/>
            </w:tcBorders>
            <w:shd w:val="clear" w:color="auto" w:fill="auto"/>
            <w:tcMar>
              <w:left w:w="43" w:type="dxa"/>
              <w:right w:w="43" w:type="dxa"/>
            </w:tcMar>
            <w:vAlign w:val="center"/>
          </w:tcPr>
          <w:p w14:paraId="4C2F0EC4" w14:textId="27EF24CF" w:rsidR="003526B3" w:rsidRDefault="003526B3" w:rsidP="003526B3">
            <w:pPr>
              <w:jc w:val="right"/>
              <w:rPr>
                <w:b/>
                <w:bCs/>
                <w:sz w:val="14"/>
                <w:szCs w:val="14"/>
              </w:rPr>
            </w:pPr>
            <w:r>
              <w:rPr>
                <w:b/>
                <w:bCs/>
                <w:sz w:val="14"/>
                <w:szCs w:val="14"/>
              </w:rPr>
              <w:t>2,184,804</w:t>
            </w:r>
          </w:p>
        </w:tc>
        <w:tc>
          <w:tcPr>
            <w:tcW w:w="810" w:type="dxa"/>
            <w:tcBorders>
              <w:top w:val="nil"/>
              <w:left w:val="nil"/>
              <w:bottom w:val="nil"/>
              <w:right w:val="nil"/>
            </w:tcBorders>
            <w:shd w:val="clear" w:color="auto" w:fill="auto"/>
            <w:tcMar>
              <w:left w:w="43" w:type="dxa"/>
              <w:right w:w="43" w:type="dxa"/>
            </w:tcMar>
            <w:vAlign w:val="center"/>
            <w:hideMark/>
          </w:tcPr>
          <w:p w14:paraId="44565124" w14:textId="08B6DC4D" w:rsidR="003526B3" w:rsidRDefault="003526B3" w:rsidP="003526B3">
            <w:pPr>
              <w:jc w:val="right"/>
              <w:rPr>
                <w:b/>
                <w:bCs/>
                <w:sz w:val="14"/>
                <w:szCs w:val="14"/>
              </w:rPr>
            </w:pPr>
            <w:r>
              <w:rPr>
                <w:b/>
                <w:bCs/>
                <w:sz w:val="14"/>
                <w:szCs w:val="14"/>
              </w:rPr>
              <w:t>2,410,678</w:t>
            </w:r>
          </w:p>
        </w:tc>
        <w:tc>
          <w:tcPr>
            <w:tcW w:w="783" w:type="dxa"/>
            <w:tcBorders>
              <w:top w:val="nil"/>
              <w:left w:val="nil"/>
              <w:bottom w:val="nil"/>
              <w:right w:val="nil"/>
            </w:tcBorders>
            <w:shd w:val="clear" w:color="auto" w:fill="auto"/>
            <w:tcMar>
              <w:left w:w="43" w:type="dxa"/>
              <w:right w:w="43" w:type="dxa"/>
            </w:tcMar>
            <w:vAlign w:val="center"/>
          </w:tcPr>
          <w:p w14:paraId="3E73A70C" w14:textId="0A9F53EF" w:rsidR="003526B3" w:rsidRDefault="003526B3" w:rsidP="003526B3">
            <w:pPr>
              <w:jc w:val="right"/>
              <w:rPr>
                <w:b/>
                <w:bCs/>
                <w:sz w:val="14"/>
                <w:szCs w:val="14"/>
              </w:rPr>
            </w:pPr>
            <w:r>
              <w:rPr>
                <w:b/>
                <w:bCs/>
                <w:sz w:val="14"/>
                <w:szCs w:val="14"/>
              </w:rPr>
              <w:t>2,427,042</w:t>
            </w:r>
          </w:p>
        </w:tc>
        <w:tc>
          <w:tcPr>
            <w:tcW w:w="747" w:type="dxa"/>
            <w:tcBorders>
              <w:top w:val="nil"/>
              <w:left w:val="nil"/>
              <w:bottom w:val="nil"/>
              <w:right w:val="nil"/>
            </w:tcBorders>
            <w:shd w:val="clear" w:color="auto" w:fill="auto"/>
            <w:tcMar>
              <w:left w:w="43" w:type="dxa"/>
              <w:right w:w="43" w:type="dxa"/>
            </w:tcMar>
            <w:vAlign w:val="center"/>
          </w:tcPr>
          <w:p w14:paraId="75DC5072" w14:textId="1198D2B4" w:rsidR="003526B3" w:rsidRDefault="003526B3" w:rsidP="003526B3">
            <w:pPr>
              <w:jc w:val="right"/>
              <w:rPr>
                <w:b/>
                <w:bCs/>
                <w:sz w:val="14"/>
                <w:szCs w:val="14"/>
              </w:rPr>
            </w:pPr>
            <w:r>
              <w:rPr>
                <w:b/>
                <w:bCs/>
                <w:sz w:val="14"/>
                <w:szCs w:val="14"/>
              </w:rPr>
              <w:t>2,433,282</w:t>
            </w:r>
          </w:p>
        </w:tc>
        <w:tc>
          <w:tcPr>
            <w:tcW w:w="720" w:type="dxa"/>
            <w:tcBorders>
              <w:top w:val="nil"/>
              <w:left w:val="nil"/>
              <w:bottom w:val="nil"/>
              <w:right w:val="nil"/>
            </w:tcBorders>
            <w:shd w:val="clear" w:color="auto" w:fill="auto"/>
            <w:noWrap/>
            <w:tcMar>
              <w:left w:w="43" w:type="dxa"/>
              <w:right w:w="43" w:type="dxa"/>
            </w:tcMar>
            <w:vAlign w:val="center"/>
          </w:tcPr>
          <w:p w14:paraId="2007247F" w14:textId="2DF87664" w:rsidR="003526B3" w:rsidRDefault="003526B3" w:rsidP="003526B3">
            <w:pPr>
              <w:jc w:val="right"/>
              <w:rPr>
                <w:b/>
                <w:bCs/>
                <w:sz w:val="14"/>
                <w:szCs w:val="14"/>
              </w:rPr>
            </w:pPr>
            <w:r>
              <w:rPr>
                <w:b/>
                <w:bCs/>
                <w:sz w:val="14"/>
                <w:szCs w:val="14"/>
              </w:rPr>
              <w:t>2,515,896</w:t>
            </w:r>
          </w:p>
        </w:tc>
      </w:tr>
      <w:tr w:rsidR="003526B3" w:rsidRPr="00E5171C" w14:paraId="6F6BBBFD" w14:textId="77777777" w:rsidTr="0062091D">
        <w:trPr>
          <w:trHeight w:val="245"/>
        </w:trPr>
        <w:tc>
          <w:tcPr>
            <w:tcW w:w="3076" w:type="dxa"/>
            <w:tcBorders>
              <w:top w:val="nil"/>
              <w:left w:val="nil"/>
              <w:bottom w:val="nil"/>
              <w:right w:val="nil"/>
            </w:tcBorders>
            <w:shd w:val="clear" w:color="auto" w:fill="auto"/>
            <w:noWrap/>
            <w:vAlign w:val="center"/>
            <w:hideMark/>
          </w:tcPr>
          <w:p w14:paraId="72F88791" w14:textId="77777777" w:rsidR="003526B3" w:rsidRPr="00E5171C" w:rsidRDefault="003526B3" w:rsidP="003526B3">
            <w:pPr>
              <w:jc w:val="left"/>
              <w:rPr>
                <w:b/>
                <w:bCs/>
                <w:color w:val="auto"/>
                <w:szCs w:val="16"/>
              </w:rPr>
            </w:pPr>
            <w:r w:rsidRPr="00E5171C">
              <w:rPr>
                <w:b/>
                <w:bCs/>
                <w:color w:val="auto"/>
                <w:szCs w:val="16"/>
              </w:rPr>
              <w:t>less: Other assets</w:t>
            </w:r>
          </w:p>
        </w:tc>
        <w:tc>
          <w:tcPr>
            <w:tcW w:w="812" w:type="dxa"/>
            <w:tcBorders>
              <w:top w:val="nil"/>
              <w:left w:val="nil"/>
              <w:bottom w:val="nil"/>
              <w:right w:val="nil"/>
            </w:tcBorders>
            <w:shd w:val="clear" w:color="auto" w:fill="auto"/>
            <w:tcMar>
              <w:left w:w="43" w:type="dxa"/>
              <w:right w:w="43" w:type="dxa"/>
            </w:tcMar>
            <w:vAlign w:val="center"/>
            <w:hideMark/>
          </w:tcPr>
          <w:p w14:paraId="4375B4A5" w14:textId="77777777" w:rsidR="003526B3" w:rsidRDefault="003526B3" w:rsidP="003526B3">
            <w:pPr>
              <w:jc w:val="right"/>
              <w:rPr>
                <w:b/>
                <w:bCs/>
                <w:sz w:val="14"/>
                <w:szCs w:val="14"/>
              </w:rPr>
            </w:pPr>
            <w:r>
              <w:rPr>
                <w:b/>
                <w:bCs/>
                <w:sz w:val="14"/>
                <w:szCs w:val="14"/>
              </w:rPr>
              <w:t>1,673,745</w:t>
            </w:r>
          </w:p>
        </w:tc>
        <w:tc>
          <w:tcPr>
            <w:tcW w:w="810" w:type="dxa"/>
            <w:tcBorders>
              <w:top w:val="nil"/>
              <w:left w:val="nil"/>
              <w:bottom w:val="nil"/>
              <w:right w:val="nil"/>
            </w:tcBorders>
            <w:shd w:val="clear" w:color="auto" w:fill="auto"/>
            <w:tcMar>
              <w:left w:w="43" w:type="dxa"/>
              <w:right w:w="43" w:type="dxa"/>
            </w:tcMar>
            <w:vAlign w:val="center"/>
          </w:tcPr>
          <w:p w14:paraId="159FF83C" w14:textId="77777777" w:rsidR="003526B3" w:rsidRDefault="003526B3" w:rsidP="003526B3">
            <w:pPr>
              <w:jc w:val="right"/>
              <w:rPr>
                <w:b/>
                <w:bCs/>
                <w:sz w:val="14"/>
                <w:szCs w:val="14"/>
              </w:rPr>
            </w:pPr>
            <w:r>
              <w:rPr>
                <w:b/>
                <w:bCs/>
                <w:sz w:val="14"/>
                <w:szCs w:val="14"/>
              </w:rPr>
              <w:t>1,809,106</w:t>
            </w:r>
          </w:p>
        </w:tc>
        <w:tc>
          <w:tcPr>
            <w:tcW w:w="810" w:type="dxa"/>
            <w:tcBorders>
              <w:top w:val="nil"/>
              <w:left w:val="nil"/>
              <w:bottom w:val="nil"/>
              <w:right w:val="nil"/>
            </w:tcBorders>
            <w:shd w:val="clear" w:color="auto" w:fill="auto"/>
            <w:tcMar>
              <w:left w:w="43" w:type="dxa"/>
              <w:right w:w="43" w:type="dxa"/>
            </w:tcMar>
            <w:vAlign w:val="center"/>
          </w:tcPr>
          <w:p w14:paraId="3502C48E" w14:textId="05F719E7" w:rsidR="003526B3" w:rsidRDefault="003526B3" w:rsidP="003526B3">
            <w:pPr>
              <w:jc w:val="right"/>
              <w:rPr>
                <w:b/>
                <w:bCs/>
                <w:sz w:val="14"/>
                <w:szCs w:val="14"/>
              </w:rPr>
            </w:pPr>
            <w:r>
              <w:rPr>
                <w:b/>
                <w:bCs/>
                <w:sz w:val="14"/>
                <w:szCs w:val="14"/>
              </w:rPr>
              <w:t>1,910,138</w:t>
            </w:r>
          </w:p>
        </w:tc>
        <w:tc>
          <w:tcPr>
            <w:tcW w:w="720" w:type="dxa"/>
            <w:tcBorders>
              <w:top w:val="nil"/>
              <w:left w:val="nil"/>
              <w:bottom w:val="nil"/>
              <w:right w:val="nil"/>
            </w:tcBorders>
            <w:shd w:val="clear" w:color="auto" w:fill="auto"/>
            <w:tcMar>
              <w:left w:w="43" w:type="dxa"/>
              <w:right w:w="43" w:type="dxa"/>
            </w:tcMar>
            <w:vAlign w:val="center"/>
            <w:hideMark/>
          </w:tcPr>
          <w:p w14:paraId="463B3C40" w14:textId="3F8F8DE7" w:rsidR="003526B3" w:rsidRDefault="003526B3" w:rsidP="003526B3">
            <w:pPr>
              <w:jc w:val="right"/>
              <w:rPr>
                <w:b/>
                <w:bCs/>
                <w:sz w:val="14"/>
                <w:szCs w:val="14"/>
              </w:rPr>
            </w:pPr>
            <w:r>
              <w:rPr>
                <w:b/>
                <w:bCs/>
                <w:sz w:val="14"/>
                <w:szCs w:val="14"/>
              </w:rPr>
              <w:t>1,805,527</w:t>
            </w:r>
          </w:p>
        </w:tc>
        <w:tc>
          <w:tcPr>
            <w:tcW w:w="792" w:type="dxa"/>
            <w:tcBorders>
              <w:top w:val="nil"/>
              <w:left w:val="nil"/>
              <w:bottom w:val="nil"/>
              <w:right w:val="nil"/>
            </w:tcBorders>
            <w:shd w:val="clear" w:color="auto" w:fill="auto"/>
            <w:tcMar>
              <w:left w:w="43" w:type="dxa"/>
              <w:right w:w="43" w:type="dxa"/>
            </w:tcMar>
            <w:vAlign w:val="center"/>
          </w:tcPr>
          <w:p w14:paraId="698333B9" w14:textId="1C7678F0" w:rsidR="003526B3" w:rsidRDefault="003526B3" w:rsidP="003526B3">
            <w:pPr>
              <w:jc w:val="right"/>
              <w:rPr>
                <w:b/>
                <w:bCs/>
                <w:sz w:val="14"/>
                <w:szCs w:val="14"/>
              </w:rPr>
            </w:pPr>
            <w:r>
              <w:rPr>
                <w:b/>
                <w:bCs/>
                <w:sz w:val="14"/>
                <w:szCs w:val="14"/>
              </w:rPr>
              <w:t>1,827,063</w:t>
            </w:r>
          </w:p>
        </w:tc>
        <w:tc>
          <w:tcPr>
            <w:tcW w:w="810" w:type="dxa"/>
            <w:tcBorders>
              <w:top w:val="nil"/>
              <w:left w:val="nil"/>
              <w:bottom w:val="nil"/>
              <w:right w:val="nil"/>
            </w:tcBorders>
            <w:shd w:val="clear" w:color="auto" w:fill="auto"/>
            <w:tcMar>
              <w:left w:w="43" w:type="dxa"/>
              <w:right w:w="43" w:type="dxa"/>
            </w:tcMar>
            <w:vAlign w:val="center"/>
            <w:hideMark/>
          </w:tcPr>
          <w:p w14:paraId="69641D31" w14:textId="25777AB2" w:rsidR="003526B3" w:rsidRDefault="003526B3" w:rsidP="003526B3">
            <w:pPr>
              <w:jc w:val="right"/>
              <w:rPr>
                <w:b/>
                <w:bCs/>
                <w:sz w:val="14"/>
                <w:szCs w:val="14"/>
              </w:rPr>
            </w:pPr>
            <w:r>
              <w:rPr>
                <w:b/>
                <w:bCs/>
                <w:sz w:val="14"/>
                <w:szCs w:val="14"/>
              </w:rPr>
              <w:t>1,984,856</w:t>
            </w:r>
          </w:p>
        </w:tc>
        <w:tc>
          <w:tcPr>
            <w:tcW w:w="783" w:type="dxa"/>
            <w:tcBorders>
              <w:top w:val="nil"/>
              <w:left w:val="nil"/>
              <w:bottom w:val="nil"/>
              <w:right w:val="nil"/>
            </w:tcBorders>
            <w:shd w:val="clear" w:color="auto" w:fill="auto"/>
            <w:tcMar>
              <w:left w:w="43" w:type="dxa"/>
              <w:right w:w="43" w:type="dxa"/>
            </w:tcMar>
            <w:vAlign w:val="center"/>
          </w:tcPr>
          <w:p w14:paraId="40C0CA9A" w14:textId="77165A06" w:rsidR="003526B3" w:rsidRDefault="003526B3" w:rsidP="003526B3">
            <w:pPr>
              <w:jc w:val="right"/>
              <w:rPr>
                <w:b/>
                <w:bCs/>
                <w:sz w:val="14"/>
                <w:szCs w:val="14"/>
              </w:rPr>
            </w:pPr>
            <w:r>
              <w:rPr>
                <w:b/>
                <w:bCs/>
                <w:sz w:val="14"/>
                <w:szCs w:val="14"/>
              </w:rPr>
              <w:t>2,004,707</w:t>
            </w:r>
          </w:p>
        </w:tc>
        <w:tc>
          <w:tcPr>
            <w:tcW w:w="747" w:type="dxa"/>
            <w:tcBorders>
              <w:top w:val="nil"/>
              <w:left w:val="nil"/>
              <w:bottom w:val="nil"/>
              <w:right w:val="nil"/>
            </w:tcBorders>
            <w:shd w:val="clear" w:color="auto" w:fill="auto"/>
            <w:tcMar>
              <w:left w:w="43" w:type="dxa"/>
              <w:right w:w="43" w:type="dxa"/>
            </w:tcMar>
            <w:vAlign w:val="center"/>
          </w:tcPr>
          <w:p w14:paraId="3F293BB4" w14:textId="22E0E0AA" w:rsidR="003526B3" w:rsidRDefault="003526B3" w:rsidP="003526B3">
            <w:pPr>
              <w:jc w:val="right"/>
              <w:rPr>
                <w:b/>
                <w:bCs/>
                <w:sz w:val="14"/>
                <w:szCs w:val="14"/>
              </w:rPr>
            </w:pPr>
            <w:r>
              <w:rPr>
                <w:b/>
                <w:bCs/>
                <w:sz w:val="14"/>
                <w:szCs w:val="14"/>
              </w:rPr>
              <w:t>2,048,811</w:t>
            </w:r>
          </w:p>
        </w:tc>
        <w:tc>
          <w:tcPr>
            <w:tcW w:w="720" w:type="dxa"/>
            <w:tcBorders>
              <w:top w:val="nil"/>
              <w:left w:val="nil"/>
              <w:bottom w:val="nil"/>
              <w:right w:val="nil"/>
            </w:tcBorders>
            <w:shd w:val="clear" w:color="auto" w:fill="auto"/>
            <w:noWrap/>
            <w:tcMar>
              <w:left w:w="43" w:type="dxa"/>
              <w:right w:w="43" w:type="dxa"/>
            </w:tcMar>
            <w:vAlign w:val="center"/>
          </w:tcPr>
          <w:p w14:paraId="2BE4465A" w14:textId="2F51F1C4" w:rsidR="003526B3" w:rsidRDefault="003526B3" w:rsidP="003526B3">
            <w:pPr>
              <w:jc w:val="right"/>
              <w:rPr>
                <w:b/>
                <w:bCs/>
                <w:sz w:val="14"/>
                <w:szCs w:val="14"/>
              </w:rPr>
            </w:pPr>
            <w:r>
              <w:rPr>
                <w:b/>
                <w:bCs/>
                <w:sz w:val="14"/>
                <w:szCs w:val="14"/>
              </w:rPr>
              <w:t>2,091,877</w:t>
            </w:r>
          </w:p>
        </w:tc>
      </w:tr>
      <w:tr w:rsidR="003526B3" w:rsidRPr="00E5171C" w14:paraId="3FF3200F" w14:textId="77777777" w:rsidTr="0062091D">
        <w:trPr>
          <w:trHeight w:val="245"/>
        </w:trPr>
        <w:tc>
          <w:tcPr>
            <w:tcW w:w="3076" w:type="dxa"/>
            <w:tcBorders>
              <w:top w:val="nil"/>
              <w:left w:val="nil"/>
              <w:bottom w:val="single" w:sz="12" w:space="0" w:color="auto"/>
              <w:right w:val="nil"/>
            </w:tcBorders>
            <w:shd w:val="clear" w:color="auto" w:fill="auto"/>
            <w:noWrap/>
            <w:vAlign w:val="center"/>
            <w:hideMark/>
          </w:tcPr>
          <w:p w14:paraId="1317DC30" w14:textId="77777777" w:rsidR="003526B3" w:rsidRPr="00E5171C" w:rsidRDefault="003526B3" w:rsidP="003526B3">
            <w:pPr>
              <w:jc w:val="left"/>
              <w:rPr>
                <w:b/>
                <w:bCs/>
                <w:color w:val="auto"/>
                <w:szCs w:val="16"/>
              </w:rPr>
            </w:pPr>
            <w:r w:rsidRPr="00E5171C">
              <w:rPr>
                <w:b/>
                <w:bCs/>
                <w:color w:val="auto"/>
                <w:szCs w:val="16"/>
              </w:rPr>
              <w:t>plus: Consolidation adjustment</w:t>
            </w:r>
          </w:p>
        </w:tc>
        <w:tc>
          <w:tcPr>
            <w:tcW w:w="812" w:type="dxa"/>
            <w:tcBorders>
              <w:top w:val="nil"/>
              <w:left w:val="nil"/>
              <w:bottom w:val="single" w:sz="12" w:space="0" w:color="auto"/>
              <w:right w:val="nil"/>
            </w:tcBorders>
            <w:shd w:val="clear" w:color="auto" w:fill="auto"/>
            <w:tcMar>
              <w:left w:w="43" w:type="dxa"/>
              <w:right w:w="43" w:type="dxa"/>
            </w:tcMar>
            <w:vAlign w:val="center"/>
            <w:hideMark/>
          </w:tcPr>
          <w:p w14:paraId="1566D9E8" w14:textId="77777777" w:rsidR="003526B3" w:rsidRDefault="003526B3" w:rsidP="003526B3">
            <w:pPr>
              <w:jc w:val="right"/>
              <w:rPr>
                <w:b/>
                <w:bCs/>
                <w:sz w:val="14"/>
                <w:szCs w:val="14"/>
              </w:rPr>
            </w:pPr>
            <w:r>
              <w:rPr>
                <w:b/>
                <w:bCs/>
                <w:sz w:val="14"/>
                <w:szCs w:val="14"/>
              </w:rPr>
              <w:t>(44,245)</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5C2632A" w14:textId="77777777" w:rsidR="003526B3" w:rsidRDefault="003526B3" w:rsidP="003526B3">
            <w:pPr>
              <w:jc w:val="right"/>
              <w:rPr>
                <w:b/>
                <w:bCs/>
                <w:sz w:val="14"/>
                <w:szCs w:val="14"/>
              </w:rPr>
            </w:pPr>
            <w:r>
              <w:rPr>
                <w:b/>
                <w:bCs/>
                <w:sz w:val="14"/>
                <w:szCs w:val="14"/>
              </w:rPr>
              <w:t>(124,433)</w:t>
            </w:r>
          </w:p>
        </w:tc>
        <w:tc>
          <w:tcPr>
            <w:tcW w:w="810" w:type="dxa"/>
            <w:tcBorders>
              <w:top w:val="nil"/>
              <w:left w:val="nil"/>
              <w:bottom w:val="single" w:sz="12" w:space="0" w:color="auto"/>
              <w:right w:val="nil"/>
            </w:tcBorders>
            <w:shd w:val="clear" w:color="auto" w:fill="auto"/>
            <w:tcMar>
              <w:left w:w="43" w:type="dxa"/>
              <w:right w:w="43" w:type="dxa"/>
            </w:tcMar>
            <w:vAlign w:val="center"/>
          </w:tcPr>
          <w:p w14:paraId="2D62F97B" w14:textId="449644B1" w:rsidR="003526B3" w:rsidRDefault="003526B3" w:rsidP="003526B3">
            <w:pPr>
              <w:jc w:val="right"/>
              <w:rPr>
                <w:b/>
                <w:bCs/>
                <w:sz w:val="14"/>
                <w:szCs w:val="14"/>
              </w:rPr>
            </w:pPr>
            <w:r>
              <w:rPr>
                <w:b/>
                <w:bCs/>
                <w:sz w:val="14"/>
                <w:szCs w:val="14"/>
              </w:rPr>
              <w:t>36,942</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14:paraId="4909B881" w14:textId="0C75B364" w:rsidR="003526B3" w:rsidRDefault="003526B3" w:rsidP="003526B3">
            <w:pPr>
              <w:jc w:val="right"/>
              <w:rPr>
                <w:b/>
                <w:bCs/>
                <w:sz w:val="14"/>
                <w:szCs w:val="14"/>
              </w:rPr>
            </w:pPr>
            <w:r>
              <w:rPr>
                <w:b/>
                <w:bCs/>
                <w:sz w:val="14"/>
                <w:szCs w:val="14"/>
              </w:rPr>
              <w:t>11,738</w:t>
            </w:r>
          </w:p>
        </w:tc>
        <w:tc>
          <w:tcPr>
            <w:tcW w:w="792" w:type="dxa"/>
            <w:tcBorders>
              <w:top w:val="nil"/>
              <w:left w:val="nil"/>
              <w:bottom w:val="single" w:sz="12" w:space="0" w:color="auto"/>
              <w:right w:val="nil"/>
            </w:tcBorders>
            <w:shd w:val="clear" w:color="auto" w:fill="auto"/>
            <w:tcMar>
              <w:left w:w="43" w:type="dxa"/>
              <w:right w:w="43" w:type="dxa"/>
            </w:tcMar>
            <w:vAlign w:val="center"/>
          </w:tcPr>
          <w:p w14:paraId="14F7F805" w14:textId="1A6FC694" w:rsidR="003526B3" w:rsidRDefault="003526B3" w:rsidP="003526B3">
            <w:pPr>
              <w:jc w:val="right"/>
              <w:rPr>
                <w:b/>
                <w:bCs/>
                <w:sz w:val="14"/>
                <w:szCs w:val="14"/>
              </w:rPr>
            </w:pPr>
            <w:r>
              <w:rPr>
                <w:b/>
                <w:bCs/>
                <w:sz w:val="14"/>
                <w:szCs w:val="14"/>
              </w:rPr>
              <w:t>(27,275)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14:paraId="07F2926A" w14:textId="3086638B" w:rsidR="003526B3" w:rsidRDefault="003526B3" w:rsidP="003526B3">
            <w:pPr>
              <w:jc w:val="right"/>
              <w:rPr>
                <w:b/>
                <w:bCs/>
                <w:sz w:val="14"/>
                <w:szCs w:val="14"/>
              </w:rPr>
            </w:pPr>
            <w:r>
              <w:rPr>
                <w:b/>
                <w:bCs/>
                <w:sz w:val="14"/>
                <w:szCs w:val="14"/>
              </w:rPr>
              <w:t>6,948</w:t>
            </w:r>
          </w:p>
        </w:tc>
        <w:tc>
          <w:tcPr>
            <w:tcW w:w="783" w:type="dxa"/>
            <w:tcBorders>
              <w:top w:val="nil"/>
              <w:left w:val="nil"/>
              <w:bottom w:val="single" w:sz="12" w:space="0" w:color="auto"/>
              <w:right w:val="nil"/>
            </w:tcBorders>
            <w:shd w:val="clear" w:color="auto" w:fill="auto"/>
            <w:tcMar>
              <w:left w:w="43" w:type="dxa"/>
              <w:right w:w="43" w:type="dxa"/>
            </w:tcMar>
            <w:vAlign w:val="center"/>
          </w:tcPr>
          <w:p w14:paraId="7FE7A1A1" w14:textId="22A532D9" w:rsidR="003526B3" w:rsidRDefault="003526B3" w:rsidP="003526B3">
            <w:pPr>
              <w:jc w:val="right"/>
              <w:rPr>
                <w:b/>
                <w:bCs/>
                <w:sz w:val="14"/>
                <w:szCs w:val="14"/>
              </w:rPr>
            </w:pPr>
            <w:r>
              <w:rPr>
                <w:b/>
                <w:bCs/>
                <w:sz w:val="14"/>
                <w:szCs w:val="14"/>
              </w:rPr>
              <w:t>68,794</w:t>
            </w:r>
          </w:p>
        </w:tc>
        <w:tc>
          <w:tcPr>
            <w:tcW w:w="747" w:type="dxa"/>
            <w:tcBorders>
              <w:top w:val="nil"/>
              <w:left w:val="nil"/>
              <w:bottom w:val="single" w:sz="12" w:space="0" w:color="auto"/>
              <w:right w:val="nil"/>
            </w:tcBorders>
            <w:shd w:val="clear" w:color="auto" w:fill="auto"/>
            <w:tcMar>
              <w:left w:w="43" w:type="dxa"/>
              <w:right w:w="43" w:type="dxa"/>
            </w:tcMar>
            <w:vAlign w:val="center"/>
          </w:tcPr>
          <w:p w14:paraId="7430955F" w14:textId="369C7E55" w:rsidR="003526B3" w:rsidRDefault="003526B3" w:rsidP="003526B3">
            <w:pPr>
              <w:jc w:val="right"/>
              <w:rPr>
                <w:b/>
                <w:bCs/>
                <w:sz w:val="14"/>
                <w:szCs w:val="14"/>
              </w:rPr>
            </w:pPr>
            <w:r>
              <w:rPr>
                <w:b/>
                <w:bCs/>
                <w:sz w:val="14"/>
                <w:szCs w:val="14"/>
              </w:rPr>
              <w:t>(19,271)</w:t>
            </w:r>
          </w:p>
        </w:tc>
        <w:tc>
          <w:tcPr>
            <w:tcW w:w="720" w:type="dxa"/>
            <w:tcBorders>
              <w:top w:val="nil"/>
              <w:left w:val="nil"/>
              <w:bottom w:val="single" w:sz="12" w:space="0" w:color="auto"/>
              <w:right w:val="nil"/>
            </w:tcBorders>
            <w:shd w:val="clear" w:color="auto" w:fill="auto"/>
            <w:noWrap/>
            <w:tcMar>
              <w:left w:w="43" w:type="dxa"/>
              <w:right w:w="43" w:type="dxa"/>
            </w:tcMar>
            <w:vAlign w:val="center"/>
          </w:tcPr>
          <w:p w14:paraId="06DF4F55" w14:textId="2CA75201" w:rsidR="003526B3" w:rsidRDefault="003526B3" w:rsidP="003526B3">
            <w:pPr>
              <w:jc w:val="right"/>
              <w:rPr>
                <w:b/>
                <w:bCs/>
                <w:sz w:val="14"/>
                <w:szCs w:val="14"/>
              </w:rPr>
            </w:pPr>
            <w:r>
              <w:rPr>
                <w:b/>
                <w:bCs/>
                <w:sz w:val="14"/>
                <w:szCs w:val="14"/>
              </w:rPr>
              <w:t>(45,005)</w:t>
            </w:r>
          </w:p>
        </w:tc>
      </w:tr>
      <w:tr w:rsidR="008C68E1" w:rsidRPr="00E5171C" w14:paraId="606F3B87" w14:textId="77777777" w:rsidTr="003225BB">
        <w:trPr>
          <w:trHeight w:val="245"/>
        </w:trPr>
        <w:tc>
          <w:tcPr>
            <w:tcW w:w="10080" w:type="dxa"/>
            <w:gridSpan w:val="10"/>
            <w:tcBorders>
              <w:top w:val="single" w:sz="12" w:space="0" w:color="auto"/>
              <w:left w:val="nil"/>
              <w:bottom w:val="nil"/>
              <w:right w:val="nil"/>
            </w:tcBorders>
            <w:shd w:val="clear" w:color="auto" w:fill="auto"/>
            <w:noWrap/>
            <w:vAlign w:val="center"/>
            <w:hideMark/>
          </w:tcPr>
          <w:p w14:paraId="6D21B16B" w14:textId="77777777" w:rsidR="008C68E1" w:rsidRDefault="008C68E1" w:rsidP="008C68E1">
            <w:pPr>
              <w:jc w:val="right"/>
              <w:rPr>
                <w:b/>
                <w:bCs/>
                <w:color w:val="auto"/>
                <w:sz w:val="14"/>
                <w:szCs w:val="14"/>
              </w:rPr>
            </w:pPr>
            <w:r>
              <w:rPr>
                <w:sz w:val="14"/>
                <w:szCs w:val="14"/>
              </w:rPr>
              <w:t>Source: Statistics &amp; Data Warehouse Department SBP</w:t>
            </w:r>
          </w:p>
          <w:p w14:paraId="40A04B22" w14:textId="77777777" w:rsidR="008C68E1" w:rsidRPr="006A1E59" w:rsidRDefault="008C68E1" w:rsidP="008C68E1">
            <w:pPr>
              <w:jc w:val="left"/>
              <w:rPr>
                <w:rFonts w:ascii="Calibri" w:hAnsi="Calibri"/>
                <w:sz w:val="14"/>
                <w:szCs w:val="14"/>
              </w:rPr>
            </w:pPr>
            <w:r w:rsidRPr="006A1E59">
              <w:rPr>
                <w:b/>
                <w:bCs/>
                <w:color w:val="auto"/>
                <w:sz w:val="14"/>
                <w:szCs w:val="14"/>
              </w:rPr>
              <w:t xml:space="preserve">Note:  </w:t>
            </w:r>
          </w:p>
        </w:tc>
      </w:tr>
      <w:tr w:rsidR="008C68E1" w:rsidRPr="00E5171C" w14:paraId="624B3B58" w14:textId="77777777" w:rsidTr="003225BB">
        <w:trPr>
          <w:trHeight w:val="942"/>
        </w:trPr>
        <w:tc>
          <w:tcPr>
            <w:tcW w:w="10080" w:type="dxa"/>
            <w:gridSpan w:val="10"/>
            <w:tcBorders>
              <w:top w:val="nil"/>
              <w:left w:val="nil"/>
              <w:bottom w:val="nil"/>
              <w:right w:val="nil"/>
            </w:tcBorders>
            <w:shd w:val="clear" w:color="auto" w:fill="auto"/>
            <w:noWrap/>
            <w:vAlign w:val="center"/>
            <w:hideMark/>
          </w:tcPr>
          <w:p w14:paraId="264BA4A1" w14:textId="77777777" w:rsidR="008C68E1" w:rsidRPr="006A1E59" w:rsidRDefault="008C68E1" w:rsidP="008C68E1">
            <w:pPr>
              <w:numPr>
                <w:ilvl w:val="0"/>
                <w:numId w:val="12"/>
              </w:numPr>
              <w:tabs>
                <w:tab w:val="left" w:pos="450"/>
              </w:tabs>
              <w:ind w:left="360"/>
              <w:jc w:val="left"/>
              <w:rPr>
                <w:color w:val="auto"/>
                <w:sz w:val="14"/>
                <w:szCs w:val="14"/>
              </w:rPr>
            </w:pPr>
            <w:r w:rsidRPr="006A1E59">
              <w:rPr>
                <w:color w:val="auto"/>
                <w:sz w:val="14"/>
                <w:szCs w:val="14"/>
              </w:rPr>
              <w:t>Other Depository Corporations (ODCs) include the data of Banks, DFIs, MFBs, Deposit Accepting Non-Bank Financial Companies and Money Market Mutual Funds (MMMFs)</w:t>
            </w:r>
            <w:r>
              <w:rPr>
                <w:color w:val="auto"/>
                <w:sz w:val="14"/>
                <w:szCs w:val="14"/>
              </w:rPr>
              <w:t>.</w:t>
            </w:r>
            <w:r w:rsidRPr="006A1E59">
              <w:rPr>
                <w:color w:val="auto"/>
                <w:sz w:val="14"/>
                <w:szCs w:val="14"/>
              </w:rPr>
              <w:t xml:space="preserve"> The scope of ODCs survey has</w:t>
            </w:r>
            <w:r>
              <w:rPr>
                <w:color w:val="auto"/>
                <w:sz w:val="14"/>
                <w:szCs w:val="14"/>
              </w:rPr>
              <w:t xml:space="preserve"> </w:t>
            </w:r>
            <w:r w:rsidRPr="006A1E59">
              <w:rPr>
                <w:color w:val="auto"/>
                <w:sz w:val="14"/>
                <w:szCs w:val="14"/>
              </w:rPr>
              <w:t>been enhanced with the inclusion of MMMFs with effect from April 2017. The archive of the ODCs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w:t>
            </w:r>
          </w:p>
          <w:p w14:paraId="3EF76E42" w14:textId="77777777" w:rsidR="008C68E1" w:rsidRPr="00B1199F" w:rsidRDefault="008C68E1" w:rsidP="008C68E1">
            <w:pPr>
              <w:numPr>
                <w:ilvl w:val="0"/>
                <w:numId w:val="12"/>
              </w:numPr>
              <w:tabs>
                <w:tab w:val="left" w:pos="450"/>
              </w:tabs>
              <w:ind w:left="360"/>
              <w:jc w:val="left"/>
              <w:rPr>
                <w:color w:val="auto"/>
                <w:sz w:val="14"/>
                <w:szCs w:val="14"/>
              </w:rPr>
            </w:pPr>
            <w:r w:rsidRPr="00B1199F">
              <w:rPr>
                <w:color w:val="auto"/>
                <w:sz w:val="14"/>
                <w:szCs w:val="14"/>
              </w:rPr>
              <w:t xml:space="preserve">From July 2019, data on central and provincial government deposits with scheduled banks have been revised. This revision is due to reclassification of some of the PSEs, which were </w:t>
            </w:r>
            <w:proofErr w:type="spellStart"/>
            <w:r w:rsidRPr="00B1199F">
              <w:rPr>
                <w:color w:val="auto"/>
                <w:sz w:val="14"/>
                <w:szCs w:val="14"/>
              </w:rPr>
              <w:t>provisionsly</w:t>
            </w:r>
            <w:proofErr w:type="spellEnd"/>
            <w:r w:rsidRPr="00B1199F">
              <w:rPr>
                <w:color w:val="auto"/>
                <w:sz w:val="14"/>
                <w:szCs w:val="14"/>
              </w:rPr>
              <w:t xml:space="preserve"> reported under Government deposits. The coverage of PSEs has been increased. Details are available at:</w:t>
            </w:r>
            <w:r>
              <w:t xml:space="preserve"> </w:t>
            </w:r>
            <w:hyperlink r:id="rId11" w:history="1">
              <w:r w:rsidRPr="00B1199F">
                <w:rPr>
                  <w:rStyle w:val="Hyperlink"/>
                  <w:sz w:val="14"/>
                  <w:szCs w:val="14"/>
                </w:rPr>
                <w:t>http://www.sbp.org.pk/ecodata/MFSM_Other_Depository.pdf</w:t>
              </w:r>
            </w:hyperlink>
          </w:p>
          <w:p w14:paraId="354DB58A" w14:textId="77777777" w:rsidR="008C68E1" w:rsidRPr="006A1E59" w:rsidRDefault="008C68E1" w:rsidP="008C68E1">
            <w:pPr>
              <w:numPr>
                <w:ilvl w:val="0"/>
                <w:numId w:val="12"/>
              </w:numPr>
              <w:tabs>
                <w:tab w:val="left" w:pos="450"/>
              </w:tabs>
              <w:ind w:left="360"/>
              <w:jc w:val="left"/>
              <w:rPr>
                <w:color w:val="auto"/>
                <w:sz w:val="14"/>
                <w:szCs w:val="14"/>
              </w:rPr>
            </w:pPr>
            <w:r w:rsidRPr="006A1E59">
              <w:rPr>
                <w:color w:val="auto"/>
                <w:sz w:val="14"/>
                <w:szCs w:val="14"/>
              </w:rPr>
              <w:t>General Government includes Central and Provincial Government &amp; Provincial Governments includes Provincial and Local Governments</w:t>
            </w:r>
          </w:p>
          <w:p w14:paraId="013A47A1" w14:textId="77777777" w:rsidR="008C68E1" w:rsidRPr="00B1199F" w:rsidRDefault="008C68E1" w:rsidP="008C68E1">
            <w:pPr>
              <w:numPr>
                <w:ilvl w:val="0"/>
                <w:numId w:val="12"/>
              </w:numPr>
              <w:tabs>
                <w:tab w:val="left" w:pos="450"/>
              </w:tabs>
              <w:ind w:left="360"/>
              <w:jc w:val="left"/>
              <w:rPr>
                <w:rStyle w:val="Hyperlink"/>
              </w:rPr>
            </w:pPr>
            <w:r w:rsidRPr="00B1199F">
              <w:rPr>
                <w:color w:val="auto"/>
                <w:sz w:val="14"/>
                <w:szCs w:val="14"/>
              </w:rPr>
              <w:t xml:space="preserve">Islamic Financings, Advances (against </w:t>
            </w:r>
            <w:proofErr w:type="spellStart"/>
            <w:r w:rsidRPr="00B1199F">
              <w:rPr>
                <w:color w:val="auto"/>
                <w:sz w:val="14"/>
                <w:szCs w:val="14"/>
              </w:rPr>
              <w:t>Murabaha</w:t>
            </w:r>
            <w:proofErr w:type="spellEnd"/>
            <w:r w:rsidRPr="00B1199F">
              <w:rPr>
                <w:color w:val="auto"/>
                <w:sz w:val="14"/>
                <w:szCs w:val="14"/>
              </w:rPr>
              <w:t xml:space="preserve"> </w:t>
            </w:r>
            <w:proofErr w:type="spellStart"/>
            <w:r w:rsidRPr="00B1199F">
              <w:rPr>
                <w:color w:val="auto"/>
                <w:sz w:val="14"/>
                <w:szCs w:val="14"/>
              </w:rPr>
              <w:t>etc</w:t>
            </w:r>
            <w:proofErr w:type="spellEnd"/>
            <w:r w:rsidRPr="00B1199F">
              <w:rPr>
                <w:color w:val="auto"/>
                <w:sz w:val="14"/>
                <w:szCs w:val="14"/>
              </w:rPr>
              <w:t xml:space="preserve">) and other related items previously reported under Other Assets has been reclassified as domestic claims / credit from June 2014. Details of reclassifications/revisions are available in revision study on SBP website at: </w:t>
            </w:r>
            <w:hyperlink r:id="rId12" w:history="1">
              <w:r w:rsidRPr="00B1199F">
                <w:rPr>
                  <w:rStyle w:val="Hyperlink"/>
                </w:rPr>
                <w:t>www.sbp.org.pk/ecodata/Revision_Monetary_Stats.pdf</w:t>
              </w:r>
            </w:hyperlink>
          </w:p>
          <w:p w14:paraId="33DA8C75" w14:textId="77777777" w:rsidR="008C68E1" w:rsidRPr="006A1E59" w:rsidRDefault="008C68E1" w:rsidP="008C68E1">
            <w:pPr>
              <w:tabs>
                <w:tab w:val="left" w:pos="450"/>
              </w:tabs>
              <w:ind w:left="360"/>
              <w:jc w:val="left"/>
              <w:rPr>
                <w:color w:val="auto"/>
                <w:sz w:val="14"/>
                <w:szCs w:val="14"/>
              </w:rPr>
            </w:pPr>
            <w:r w:rsidRPr="00B26D66">
              <w:rPr>
                <w:color w:val="auto"/>
                <w:sz w:val="14"/>
                <w:szCs w:val="14"/>
              </w:rPr>
              <w:t xml:space="preserve">Archive Link:  </w:t>
            </w:r>
            <w:hyperlink r:id="rId13" w:history="1">
              <w:r w:rsidRPr="00B26D66">
                <w:rPr>
                  <w:color w:val="auto"/>
                  <w:sz w:val="14"/>
                  <w:szCs w:val="14"/>
                </w:rPr>
                <w:t>http://www.sbp.org.pk/ecodata/AnaAccDepArch.xls</w:t>
              </w:r>
            </w:hyperlink>
          </w:p>
        </w:tc>
      </w:tr>
    </w:tbl>
    <w:p w14:paraId="7B309850" w14:textId="77777777" w:rsidR="006146BD" w:rsidRPr="006146BD" w:rsidRDefault="006146BD" w:rsidP="006146BD"/>
    <w:p w14:paraId="12502875" w14:textId="77777777" w:rsidR="006146BD" w:rsidRPr="006146BD" w:rsidRDefault="006146BD" w:rsidP="006146BD"/>
    <w:p w14:paraId="282CB97E" w14:textId="77777777" w:rsidR="006146BD" w:rsidRPr="006146BD" w:rsidRDefault="006146BD" w:rsidP="006146BD"/>
    <w:p w14:paraId="56D4D7F6" w14:textId="77777777" w:rsidR="006146BD" w:rsidRDefault="006146BD" w:rsidP="006146BD"/>
    <w:p w14:paraId="3E6DD341" w14:textId="77777777" w:rsidR="00916320" w:rsidRDefault="00916320" w:rsidP="006146BD"/>
    <w:p w14:paraId="164E4B1E" w14:textId="77777777" w:rsidR="00916320" w:rsidRDefault="00916320" w:rsidP="006146BD"/>
    <w:p w14:paraId="54A483F5" w14:textId="77777777" w:rsidR="006A1E59" w:rsidRDefault="006A1E59" w:rsidP="006146BD"/>
    <w:p w14:paraId="46672179" w14:textId="77777777" w:rsidR="006A1E59" w:rsidRDefault="006A1E59" w:rsidP="006146BD"/>
    <w:p w14:paraId="7D7C0621" w14:textId="77777777" w:rsidR="006A1E59" w:rsidRPr="006146BD" w:rsidRDefault="006A1E59" w:rsidP="006146BD"/>
    <w:p w14:paraId="1A0424C4" w14:textId="77777777" w:rsidR="006146BD" w:rsidRPr="006146BD" w:rsidRDefault="006146BD" w:rsidP="006146BD"/>
    <w:p w14:paraId="2C032196" w14:textId="77777777" w:rsidR="006146BD" w:rsidRPr="006146BD" w:rsidRDefault="006146BD" w:rsidP="006146BD"/>
    <w:p w14:paraId="0F2C3BAE" w14:textId="77777777" w:rsidR="00F46CD6" w:rsidRDefault="00F46CD6" w:rsidP="00F46CD6">
      <w:pPr>
        <w:jc w:val="left"/>
        <w:rPr>
          <w:color w:val="auto"/>
        </w:rPr>
      </w:pPr>
    </w:p>
    <w:tbl>
      <w:tblPr>
        <w:tblpPr w:leftFromText="187" w:rightFromText="187" w:vertAnchor="text" w:tblpXSpec="center" w:tblpY="1"/>
        <w:tblOverlap w:val="never"/>
        <w:tblW w:w="10278" w:type="dxa"/>
        <w:tblLayout w:type="fixed"/>
        <w:tblLook w:val="04A0" w:firstRow="1" w:lastRow="0" w:firstColumn="1" w:lastColumn="0" w:noHBand="0" w:noVBand="1"/>
      </w:tblPr>
      <w:tblGrid>
        <w:gridCol w:w="3134"/>
        <w:gridCol w:w="787"/>
        <w:gridCol w:w="812"/>
        <w:gridCol w:w="811"/>
        <w:gridCol w:w="760"/>
        <w:gridCol w:w="716"/>
        <w:gridCol w:w="810"/>
        <w:gridCol w:w="787"/>
        <w:gridCol w:w="853"/>
        <w:gridCol w:w="808"/>
      </w:tblGrid>
      <w:tr w:rsidR="00F46CD6" w:rsidRPr="002D5FD9" w14:paraId="51999F36" w14:textId="77777777" w:rsidTr="009C31B3">
        <w:trPr>
          <w:trHeight w:val="216"/>
        </w:trPr>
        <w:tc>
          <w:tcPr>
            <w:tcW w:w="10278" w:type="dxa"/>
            <w:gridSpan w:val="10"/>
            <w:tcBorders>
              <w:top w:val="nil"/>
              <w:left w:val="nil"/>
              <w:bottom w:val="nil"/>
              <w:right w:val="nil"/>
            </w:tcBorders>
            <w:shd w:val="clear" w:color="auto" w:fill="auto"/>
            <w:noWrap/>
            <w:vAlign w:val="bottom"/>
            <w:hideMark/>
          </w:tcPr>
          <w:p w14:paraId="2EFA40ED" w14:textId="77777777" w:rsidR="00F46CD6" w:rsidRPr="002D5FD9" w:rsidRDefault="00F46CD6" w:rsidP="00261F80">
            <w:pPr>
              <w:rPr>
                <w:b/>
                <w:bCs/>
                <w:sz w:val="28"/>
                <w:szCs w:val="28"/>
              </w:rPr>
            </w:pPr>
            <w:r w:rsidRPr="004708B4">
              <w:rPr>
                <w:b/>
                <w:bCs/>
                <w:sz w:val="28"/>
                <w:szCs w:val="28"/>
              </w:rPr>
              <w:lastRenderedPageBreak/>
              <w:t>2.3   Depository</w:t>
            </w:r>
            <w:r w:rsidRPr="004708B4">
              <w:rPr>
                <w:b/>
                <w:bCs/>
                <w:i/>
                <w:iCs/>
                <w:sz w:val="24"/>
                <w:szCs w:val="24"/>
              </w:rPr>
              <w:t xml:space="preserve"> </w:t>
            </w:r>
            <w:r w:rsidRPr="004708B4">
              <w:rPr>
                <w:b/>
                <w:bCs/>
                <w:sz w:val="28"/>
                <w:szCs w:val="28"/>
              </w:rPr>
              <w:t>Corporations Survey</w:t>
            </w:r>
            <w:r w:rsidRPr="002D5FD9">
              <w:rPr>
                <w:b/>
                <w:bCs/>
                <w:sz w:val="28"/>
                <w:szCs w:val="28"/>
              </w:rPr>
              <w:t xml:space="preserve">  </w:t>
            </w:r>
          </w:p>
        </w:tc>
      </w:tr>
      <w:tr w:rsidR="00F46CD6" w:rsidRPr="002D5FD9" w14:paraId="29C8C674" w14:textId="77777777" w:rsidTr="00DC610A">
        <w:trPr>
          <w:trHeight w:val="135"/>
        </w:trPr>
        <w:tc>
          <w:tcPr>
            <w:tcW w:w="10278" w:type="dxa"/>
            <w:gridSpan w:val="10"/>
            <w:tcBorders>
              <w:top w:val="nil"/>
              <w:left w:val="nil"/>
              <w:bottom w:val="single" w:sz="12" w:space="0" w:color="auto"/>
              <w:right w:val="nil"/>
            </w:tcBorders>
            <w:shd w:val="clear" w:color="auto" w:fill="auto"/>
            <w:noWrap/>
            <w:vAlign w:val="bottom"/>
            <w:hideMark/>
          </w:tcPr>
          <w:p w14:paraId="0D7DAFAA" w14:textId="77777777" w:rsidR="00F46CD6" w:rsidRPr="002D5FD9" w:rsidRDefault="00F46CD6" w:rsidP="00261F80">
            <w:pPr>
              <w:jc w:val="right"/>
              <w:rPr>
                <w:sz w:val="14"/>
                <w:szCs w:val="14"/>
              </w:rPr>
            </w:pPr>
            <w:r w:rsidRPr="002D5FD9">
              <w:rPr>
                <w:sz w:val="14"/>
                <w:szCs w:val="16"/>
              </w:rPr>
              <w:t>(Million Rupees)</w:t>
            </w:r>
          </w:p>
        </w:tc>
      </w:tr>
      <w:tr w:rsidR="0008051B" w:rsidRPr="002D5FD9" w14:paraId="4AD266D1" w14:textId="77777777" w:rsidTr="00D8784E">
        <w:trPr>
          <w:trHeight w:val="216"/>
        </w:trPr>
        <w:tc>
          <w:tcPr>
            <w:tcW w:w="3134" w:type="dxa"/>
            <w:vMerge w:val="restart"/>
            <w:tcBorders>
              <w:top w:val="nil"/>
              <w:left w:val="nil"/>
              <w:bottom w:val="single" w:sz="12" w:space="0" w:color="000000"/>
              <w:right w:val="single" w:sz="4" w:space="0" w:color="auto"/>
            </w:tcBorders>
            <w:shd w:val="clear" w:color="auto" w:fill="auto"/>
            <w:noWrap/>
            <w:vAlign w:val="center"/>
            <w:hideMark/>
          </w:tcPr>
          <w:p w14:paraId="167224BD" w14:textId="77777777" w:rsidR="0008051B" w:rsidRPr="002D5FD9" w:rsidRDefault="0008051B" w:rsidP="0008051B">
            <w:pPr>
              <w:rPr>
                <w:b/>
                <w:bCs/>
                <w:szCs w:val="16"/>
              </w:rPr>
            </w:pPr>
            <w:r w:rsidRPr="002D5FD9">
              <w:rPr>
                <w:b/>
                <w:bCs/>
                <w:szCs w:val="16"/>
              </w:rPr>
              <w:t>I T E M S</w:t>
            </w:r>
          </w:p>
        </w:tc>
        <w:tc>
          <w:tcPr>
            <w:tcW w:w="787" w:type="dxa"/>
            <w:vMerge w:val="restart"/>
            <w:tcBorders>
              <w:top w:val="single" w:sz="12" w:space="0" w:color="auto"/>
              <w:left w:val="single" w:sz="4" w:space="0" w:color="auto"/>
              <w:right w:val="single" w:sz="4" w:space="0" w:color="auto"/>
            </w:tcBorders>
            <w:shd w:val="clear" w:color="auto" w:fill="auto"/>
            <w:vAlign w:val="center"/>
            <w:hideMark/>
          </w:tcPr>
          <w:p w14:paraId="33F81CE9" w14:textId="77777777" w:rsidR="0008051B" w:rsidRPr="002D5FD9" w:rsidRDefault="0008051B" w:rsidP="0008051B">
            <w:pPr>
              <w:jc w:val="right"/>
              <w:rPr>
                <w:b/>
                <w:bCs/>
                <w:szCs w:val="16"/>
              </w:rPr>
            </w:pPr>
            <w:r>
              <w:rPr>
                <w:b/>
                <w:bCs/>
                <w:szCs w:val="16"/>
              </w:rPr>
              <w:t>FY19</w:t>
            </w:r>
          </w:p>
        </w:tc>
        <w:tc>
          <w:tcPr>
            <w:tcW w:w="812" w:type="dxa"/>
            <w:vMerge w:val="restart"/>
            <w:tcBorders>
              <w:top w:val="nil"/>
              <w:left w:val="single" w:sz="4" w:space="0" w:color="auto"/>
              <w:right w:val="single" w:sz="4" w:space="0" w:color="auto"/>
            </w:tcBorders>
            <w:shd w:val="clear" w:color="auto" w:fill="auto"/>
            <w:vAlign w:val="center"/>
          </w:tcPr>
          <w:p w14:paraId="5079DD9A" w14:textId="77777777" w:rsidR="0008051B" w:rsidRPr="002D5FD9" w:rsidRDefault="0008051B" w:rsidP="0008051B">
            <w:pPr>
              <w:jc w:val="right"/>
              <w:rPr>
                <w:b/>
                <w:bCs/>
                <w:szCs w:val="16"/>
              </w:rPr>
            </w:pPr>
            <w:r>
              <w:rPr>
                <w:b/>
                <w:bCs/>
                <w:szCs w:val="16"/>
              </w:rPr>
              <w:t>FY20</w:t>
            </w:r>
          </w:p>
        </w:tc>
        <w:tc>
          <w:tcPr>
            <w:tcW w:w="811" w:type="dxa"/>
            <w:vMerge w:val="restart"/>
            <w:tcBorders>
              <w:top w:val="nil"/>
              <w:left w:val="single" w:sz="4" w:space="0" w:color="auto"/>
              <w:right w:val="single" w:sz="4" w:space="0" w:color="auto"/>
            </w:tcBorders>
            <w:shd w:val="clear" w:color="auto" w:fill="auto"/>
            <w:vAlign w:val="center"/>
          </w:tcPr>
          <w:p w14:paraId="6E37374E" w14:textId="77777777" w:rsidR="0008051B" w:rsidRPr="002D5FD9" w:rsidRDefault="0008051B" w:rsidP="0008051B">
            <w:pPr>
              <w:jc w:val="right"/>
              <w:rPr>
                <w:b/>
                <w:bCs/>
                <w:szCs w:val="16"/>
              </w:rPr>
            </w:pPr>
            <w:r>
              <w:rPr>
                <w:b/>
                <w:bCs/>
                <w:szCs w:val="16"/>
              </w:rPr>
              <w:t>FY21</w:t>
            </w:r>
            <w:r w:rsidRPr="0008051B">
              <w:rPr>
                <w:b/>
                <w:color w:val="auto"/>
                <w:sz w:val="14"/>
                <w:szCs w:val="14"/>
                <w:vertAlign w:val="superscript"/>
              </w:rPr>
              <w:t xml:space="preserve"> </w:t>
            </w:r>
            <w:r w:rsidRPr="0008051B">
              <w:rPr>
                <w:b/>
                <w:bCs/>
                <w:szCs w:val="16"/>
                <w:vertAlign w:val="superscript"/>
              </w:rPr>
              <w:t>R</w:t>
            </w:r>
          </w:p>
        </w:tc>
        <w:tc>
          <w:tcPr>
            <w:tcW w:w="1476" w:type="dxa"/>
            <w:gridSpan w:val="2"/>
            <w:tcBorders>
              <w:top w:val="nil"/>
              <w:left w:val="single" w:sz="4" w:space="0" w:color="auto"/>
              <w:bottom w:val="single" w:sz="4" w:space="0" w:color="auto"/>
              <w:right w:val="single" w:sz="4" w:space="0" w:color="auto"/>
            </w:tcBorders>
            <w:shd w:val="clear" w:color="auto" w:fill="auto"/>
            <w:vAlign w:val="center"/>
          </w:tcPr>
          <w:p w14:paraId="5751ADC9" w14:textId="77777777" w:rsidR="0008051B" w:rsidRPr="002D5FD9" w:rsidRDefault="0008051B" w:rsidP="0008051B">
            <w:pPr>
              <w:rPr>
                <w:b/>
                <w:bCs/>
                <w:szCs w:val="16"/>
              </w:rPr>
            </w:pPr>
            <w:r>
              <w:rPr>
                <w:b/>
                <w:bCs/>
                <w:szCs w:val="16"/>
              </w:rPr>
              <w:t>2020</w:t>
            </w:r>
          </w:p>
        </w:tc>
        <w:tc>
          <w:tcPr>
            <w:tcW w:w="3258" w:type="dxa"/>
            <w:gridSpan w:val="4"/>
            <w:tcBorders>
              <w:top w:val="single" w:sz="12" w:space="0" w:color="auto"/>
              <w:left w:val="single" w:sz="4" w:space="0" w:color="auto"/>
              <w:bottom w:val="single" w:sz="4" w:space="0" w:color="auto"/>
              <w:right w:val="nil"/>
            </w:tcBorders>
            <w:shd w:val="clear" w:color="auto" w:fill="auto"/>
            <w:vAlign w:val="center"/>
          </w:tcPr>
          <w:p w14:paraId="7384DAFF" w14:textId="77777777" w:rsidR="0008051B" w:rsidRPr="002D5FD9" w:rsidRDefault="0008051B" w:rsidP="0008051B">
            <w:pPr>
              <w:rPr>
                <w:b/>
                <w:bCs/>
                <w:szCs w:val="16"/>
              </w:rPr>
            </w:pPr>
            <w:r>
              <w:rPr>
                <w:b/>
                <w:bCs/>
                <w:szCs w:val="16"/>
              </w:rPr>
              <w:t>2021</w:t>
            </w:r>
          </w:p>
        </w:tc>
      </w:tr>
      <w:tr w:rsidR="008C68E1" w:rsidRPr="00414936" w14:paraId="0B410BBC" w14:textId="77777777" w:rsidTr="00D8784E">
        <w:trPr>
          <w:trHeight w:val="216"/>
        </w:trPr>
        <w:tc>
          <w:tcPr>
            <w:tcW w:w="3134" w:type="dxa"/>
            <w:vMerge/>
            <w:tcBorders>
              <w:top w:val="nil"/>
              <w:left w:val="nil"/>
              <w:bottom w:val="single" w:sz="12" w:space="0" w:color="000000"/>
              <w:right w:val="single" w:sz="4" w:space="0" w:color="auto"/>
            </w:tcBorders>
            <w:shd w:val="clear" w:color="auto" w:fill="auto"/>
            <w:vAlign w:val="center"/>
            <w:hideMark/>
          </w:tcPr>
          <w:p w14:paraId="04BF3546" w14:textId="77777777" w:rsidR="008C68E1" w:rsidRPr="002D5FD9" w:rsidRDefault="008C68E1" w:rsidP="008C68E1">
            <w:pPr>
              <w:rPr>
                <w:b/>
                <w:bCs/>
                <w:szCs w:val="16"/>
              </w:rPr>
            </w:pPr>
          </w:p>
        </w:tc>
        <w:tc>
          <w:tcPr>
            <w:tcW w:w="787" w:type="dxa"/>
            <w:vMerge/>
            <w:tcBorders>
              <w:left w:val="single" w:sz="4" w:space="0" w:color="auto"/>
              <w:bottom w:val="single" w:sz="12" w:space="0" w:color="auto"/>
              <w:right w:val="single" w:sz="4" w:space="0" w:color="auto"/>
            </w:tcBorders>
            <w:shd w:val="clear" w:color="auto" w:fill="auto"/>
            <w:vAlign w:val="center"/>
            <w:hideMark/>
          </w:tcPr>
          <w:p w14:paraId="366B6DA3" w14:textId="77777777" w:rsidR="008C68E1" w:rsidRPr="006619BF" w:rsidRDefault="008C68E1" w:rsidP="008C68E1">
            <w:pPr>
              <w:jc w:val="right"/>
              <w:rPr>
                <w:b/>
                <w:color w:val="auto"/>
                <w:sz w:val="14"/>
                <w:szCs w:val="14"/>
              </w:rPr>
            </w:pPr>
          </w:p>
        </w:tc>
        <w:tc>
          <w:tcPr>
            <w:tcW w:w="812" w:type="dxa"/>
            <w:vMerge/>
            <w:tcBorders>
              <w:left w:val="single" w:sz="4" w:space="0" w:color="auto"/>
              <w:bottom w:val="single" w:sz="12" w:space="0" w:color="auto"/>
              <w:right w:val="single" w:sz="4" w:space="0" w:color="auto"/>
            </w:tcBorders>
            <w:shd w:val="clear" w:color="auto" w:fill="auto"/>
            <w:vAlign w:val="center"/>
          </w:tcPr>
          <w:p w14:paraId="5259CA53" w14:textId="77777777" w:rsidR="008C68E1" w:rsidRPr="006619BF" w:rsidRDefault="008C68E1" w:rsidP="008C68E1">
            <w:pPr>
              <w:jc w:val="right"/>
              <w:rPr>
                <w:b/>
                <w:color w:val="auto"/>
                <w:sz w:val="14"/>
                <w:szCs w:val="14"/>
              </w:rPr>
            </w:pPr>
          </w:p>
        </w:tc>
        <w:tc>
          <w:tcPr>
            <w:tcW w:w="811" w:type="dxa"/>
            <w:vMerge/>
            <w:tcBorders>
              <w:left w:val="single" w:sz="4" w:space="0" w:color="auto"/>
              <w:bottom w:val="single" w:sz="12" w:space="0" w:color="auto"/>
              <w:right w:val="single" w:sz="4" w:space="0" w:color="auto"/>
            </w:tcBorders>
            <w:shd w:val="clear" w:color="auto" w:fill="auto"/>
            <w:vAlign w:val="center"/>
          </w:tcPr>
          <w:p w14:paraId="59B3B043" w14:textId="77777777" w:rsidR="008C68E1" w:rsidRPr="006619BF" w:rsidRDefault="008C68E1" w:rsidP="008C68E1">
            <w:pPr>
              <w:jc w:val="right"/>
              <w:rPr>
                <w:b/>
                <w:color w:val="auto"/>
                <w:sz w:val="14"/>
                <w:szCs w:val="14"/>
              </w:rPr>
            </w:pPr>
          </w:p>
        </w:tc>
        <w:tc>
          <w:tcPr>
            <w:tcW w:w="760" w:type="dxa"/>
            <w:tcBorders>
              <w:top w:val="single" w:sz="4" w:space="0" w:color="auto"/>
              <w:left w:val="single" w:sz="4" w:space="0" w:color="auto"/>
              <w:bottom w:val="single" w:sz="12" w:space="0" w:color="auto"/>
            </w:tcBorders>
            <w:shd w:val="clear" w:color="auto" w:fill="auto"/>
            <w:vAlign w:val="center"/>
            <w:hideMark/>
          </w:tcPr>
          <w:p w14:paraId="5D7DD992" w14:textId="72C358A1" w:rsidR="008C68E1" w:rsidRPr="006619BF" w:rsidRDefault="008C68E1" w:rsidP="008C68E1">
            <w:pPr>
              <w:jc w:val="right"/>
              <w:rPr>
                <w:b/>
                <w:color w:val="auto"/>
                <w:sz w:val="14"/>
                <w:szCs w:val="14"/>
              </w:rPr>
            </w:pPr>
            <w:r>
              <w:rPr>
                <w:b/>
                <w:color w:val="auto"/>
                <w:sz w:val="14"/>
                <w:szCs w:val="14"/>
              </w:rPr>
              <w:t>Nov</w:t>
            </w:r>
          </w:p>
        </w:tc>
        <w:tc>
          <w:tcPr>
            <w:tcW w:w="716" w:type="dxa"/>
            <w:tcBorders>
              <w:top w:val="single" w:sz="4" w:space="0" w:color="auto"/>
              <w:bottom w:val="single" w:sz="12" w:space="0" w:color="auto"/>
              <w:right w:val="single" w:sz="4" w:space="0" w:color="auto"/>
            </w:tcBorders>
            <w:shd w:val="clear" w:color="auto" w:fill="auto"/>
            <w:vAlign w:val="center"/>
          </w:tcPr>
          <w:p w14:paraId="4010B112" w14:textId="76ED4880" w:rsidR="008C68E1" w:rsidRPr="006619BF" w:rsidRDefault="008C68E1" w:rsidP="008C68E1">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vAlign w:val="center"/>
            <w:hideMark/>
          </w:tcPr>
          <w:p w14:paraId="5B65E31E" w14:textId="7CCBE536" w:rsidR="008C68E1" w:rsidRPr="0008051B" w:rsidRDefault="008C68E1" w:rsidP="008C68E1">
            <w:pPr>
              <w:jc w:val="right"/>
              <w:rPr>
                <w:b/>
                <w:color w:val="auto"/>
                <w:sz w:val="14"/>
                <w:szCs w:val="14"/>
              </w:rPr>
            </w:pPr>
            <w:r>
              <w:rPr>
                <w:b/>
                <w:color w:val="auto"/>
                <w:sz w:val="14"/>
                <w:szCs w:val="14"/>
              </w:rPr>
              <w:t>Sep</w:t>
            </w:r>
            <w:r w:rsidRPr="0025253C">
              <w:rPr>
                <w:b/>
                <w:color w:val="auto"/>
                <w:sz w:val="14"/>
                <w:szCs w:val="14"/>
                <w:vertAlign w:val="superscript"/>
              </w:rPr>
              <w:t xml:space="preserve"> </w:t>
            </w:r>
            <w:r>
              <w:rPr>
                <w:b/>
                <w:color w:val="auto"/>
                <w:sz w:val="14"/>
                <w:szCs w:val="14"/>
                <w:vertAlign w:val="superscript"/>
              </w:rPr>
              <w:t xml:space="preserve"> </w:t>
            </w:r>
          </w:p>
        </w:tc>
        <w:tc>
          <w:tcPr>
            <w:tcW w:w="787" w:type="dxa"/>
            <w:tcBorders>
              <w:top w:val="single" w:sz="4" w:space="0" w:color="auto"/>
              <w:bottom w:val="single" w:sz="12" w:space="0" w:color="auto"/>
            </w:tcBorders>
            <w:shd w:val="clear" w:color="auto" w:fill="auto"/>
            <w:vAlign w:val="center"/>
          </w:tcPr>
          <w:p w14:paraId="6EC6DF18" w14:textId="65FA7C5F" w:rsidR="008C68E1" w:rsidRPr="0008051B" w:rsidRDefault="008C68E1" w:rsidP="008C68E1">
            <w:pPr>
              <w:jc w:val="right"/>
              <w:rPr>
                <w:b/>
                <w:color w:val="auto"/>
                <w:sz w:val="14"/>
                <w:szCs w:val="14"/>
              </w:rPr>
            </w:pPr>
            <w:r>
              <w:rPr>
                <w:b/>
                <w:color w:val="auto"/>
                <w:sz w:val="14"/>
                <w:szCs w:val="14"/>
              </w:rPr>
              <w:t>Oct</w:t>
            </w:r>
            <w:r w:rsidRPr="004122DD">
              <w:rPr>
                <w:b/>
                <w:color w:val="auto"/>
                <w:sz w:val="14"/>
                <w:szCs w:val="14"/>
                <w:vertAlign w:val="superscript"/>
              </w:rPr>
              <w:t xml:space="preserve"> </w:t>
            </w:r>
          </w:p>
        </w:tc>
        <w:tc>
          <w:tcPr>
            <w:tcW w:w="853" w:type="dxa"/>
            <w:tcBorders>
              <w:top w:val="single" w:sz="4" w:space="0" w:color="auto"/>
              <w:bottom w:val="single" w:sz="12" w:space="0" w:color="auto"/>
            </w:tcBorders>
            <w:shd w:val="clear" w:color="auto" w:fill="auto"/>
            <w:vAlign w:val="center"/>
          </w:tcPr>
          <w:p w14:paraId="5E699CD2" w14:textId="2D2B020D" w:rsidR="008C68E1" w:rsidRPr="0008051B" w:rsidRDefault="008C68E1" w:rsidP="008C68E1">
            <w:pPr>
              <w:jc w:val="right"/>
              <w:rPr>
                <w:b/>
                <w:color w:val="auto"/>
                <w:sz w:val="14"/>
                <w:szCs w:val="14"/>
              </w:rPr>
            </w:pPr>
            <w:r w:rsidRPr="00CA71F1">
              <w:rPr>
                <w:b/>
                <w:color w:val="auto"/>
                <w:sz w:val="14"/>
                <w:szCs w:val="14"/>
              </w:rPr>
              <w:t>Nov</w:t>
            </w:r>
            <w:r w:rsidRPr="00CA71F1">
              <w:rPr>
                <w:b/>
                <w:color w:val="auto"/>
                <w:sz w:val="14"/>
                <w:szCs w:val="14"/>
                <w:vertAlign w:val="superscript"/>
              </w:rPr>
              <w:t xml:space="preserve"> </w:t>
            </w:r>
          </w:p>
        </w:tc>
        <w:tc>
          <w:tcPr>
            <w:tcW w:w="808" w:type="dxa"/>
            <w:tcBorders>
              <w:top w:val="single" w:sz="4" w:space="0" w:color="auto"/>
              <w:bottom w:val="single" w:sz="12" w:space="0" w:color="auto"/>
              <w:right w:val="nil"/>
            </w:tcBorders>
            <w:shd w:val="clear" w:color="auto" w:fill="auto"/>
            <w:vAlign w:val="center"/>
          </w:tcPr>
          <w:p w14:paraId="14B1FCEF" w14:textId="3DE193C0" w:rsidR="008C68E1" w:rsidRPr="0008051B" w:rsidRDefault="008C68E1" w:rsidP="008C68E1">
            <w:pPr>
              <w:jc w:val="right"/>
              <w:rPr>
                <w:b/>
                <w:color w:val="auto"/>
                <w:sz w:val="14"/>
                <w:szCs w:val="14"/>
              </w:rPr>
            </w:pPr>
            <w:r>
              <w:rPr>
                <w:b/>
                <w:color w:val="auto"/>
                <w:sz w:val="14"/>
                <w:szCs w:val="14"/>
              </w:rPr>
              <w:t>Dec</w:t>
            </w:r>
            <w:r w:rsidRPr="008C68E1">
              <w:rPr>
                <w:b/>
                <w:color w:val="auto"/>
                <w:sz w:val="14"/>
                <w:szCs w:val="14"/>
                <w:vertAlign w:val="superscript"/>
              </w:rPr>
              <w:t xml:space="preserve"> P</w:t>
            </w:r>
          </w:p>
        </w:tc>
      </w:tr>
      <w:tr w:rsidR="000A3EAF" w:rsidRPr="002D5FD9" w14:paraId="225E48E9"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6BD388" w14:textId="77777777" w:rsidR="000A3EAF" w:rsidRPr="002D5FD9" w:rsidRDefault="000A3EAF" w:rsidP="000A3EAF">
            <w:pPr>
              <w:jc w:val="left"/>
              <w:rPr>
                <w:b/>
                <w:bCs/>
                <w:szCs w:val="16"/>
              </w:rPr>
            </w:pPr>
            <w:r w:rsidRPr="002D5FD9">
              <w:rPr>
                <w:b/>
                <w:bCs/>
                <w:szCs w:val="16"/>
              </w:rPr>
              <w:t>Net Foreign Assets</w:t>
            </w:r>
          </w:p>
        </w:tc>
        <w:tc>
          <w:tcPr>
            <w:tcW w:w="787" w:type="dxa"/>
            <w:tcBorders>
              <w:top w:val="nil"/>
              <w:left w:val="nil"/>
              <w:bottom w:val="nil"/>
              <w:right w:val="nil"/>
            </w:tcBorders>
            <w:shd w:val="clear" w:color="auto" w:fill="auto"/>
            <w:tcMar>
              <w:left w:w="43" w:type="dxa"/>
              <w:right w:w="43" w:type="dxa"/>
            </w:tcMar>
            <w:vAlign w:val="center"/>
            <w:hideMark/>
          </w:tcPr>
          <w:p w14:paraId="189EF701" w14:textId="77777777" w:rsidR="000A3EAF" w:rsidRDefault="000A3EAF" w:rsidP="000A3EAF">
            <w:pPr>
              <w:jc w:val="right"/>
              <w:rPr>
                <w:b/>
                <w:bCs/>
                <w:sz w:val="14"/>
                <w:szCs w:val="14"/>
              </w:rPr>
            </w:pPr>
            <w:r>
              <w:rPr>
                <w:b/>
                <w:bCs/>
                <w:sz w:val="14"/>
                <w:szCs w:val="14"/>
              </w:rPr>
              <w:t>(833,736)</w:t>
            </w:r>
          </w:p>
        </w:tc>
        <w:tc>
          <w:tcPr>
            <w:tcW w:w="812" w:type="dxa"/>
            <w:tcBorders>
              <w:top w:val="nil"/>
              <w:left w:val="nil"/>
              <w:bottom w:val="nil"/>
              <w:right w:val="nil"/>
            </w:tcBorders>
            <w:shd w:val="clear" w:color="auto" w:fill="auto"/>
            <w:tcMar>
              <w:left w:w="43" w:type="dxa"/>
              <w:right w:w="43" w:type="dxa"/>
            </w:tcMar>
            <w:vAlign w:val="center"/>
          </w:tcPr>
          <w:p w14:paraId="257698BD" w14:textId="77777777" w:rsidR="000A3EAF" w:rsidRDefault="000A3EAF" w:rsidP="000A3EAF">
            <w:pPr>
              <w:jc w:val="right"/>
              <w:rPr>
                <w:b/>
                <w:bCs/>
                <w:sz w:val="14"/>
                <w:szCs w:val="14"/>
              </w:rPr>
            </w:pPr>
            <w:r>
              <w:rPr>
                <w:b/>
                <w:bCs/>
                <w:sz w:val="14"/>
                <w:szCs w:val="14"/>
              </w:rPr>
              <w:t>234,982</w:t>
            </w:r>
          </w:p>
        </w:tc>
        <w:tc>
          <w:tcPr>
            <w:tcW w:w="811" w:type="dxa"/>
            <w:tcBorders>
              <w:top w:val="nil"/>
              <w:left w:val="nil"/>
              <w:bottom w:val="nil"/>
              <w:right w:val="nil"/>
            </w:tcBorders>
            <w:shd w:val="clear" w:color="auto" w:fill="auto"/>
            <w:tcMar>
              <w:left w:w="43" w:type="dxa"/>
              <w:right w:w="43" w:type="dxa"/>
            </w:tcMar>
            <w:vAlign w:val="center"/>
          </w:tcPr>
          <w:p w14:paraId="51CE470D" w14:textId="62FED738" w:rsidR="000A3EAF" w:rsidRDefault="000A3EAF" w:rsidP="000A3EAF">
            <w:pPr>
              <w:rPr>
                <w:b/>
                <w:bCs/>
                <w:sz w:val="14"/>
                <w:szCs w:val="14"/>
              </w:rPr>
            </w:pPr>
            <w:r>
              <w:rPr>
                <w:b/>
                <w:bCs/>
                <w:sz w:val="14"/>
                <w:szCs w:val="14"/>
              </w:rPr>
              <w:t>1,317,172</w:t>
            </w:r>
          </w:p>
        </w:tc>
        <w:tc>
          <w:tcPr>
            <w:tcW w:w="760" w:type="dxa"/>
            <w:tcBorders>
              <w:top w:val="nil"/>
              <w:left w:val="nil"/>
              <w:bottom w:val="nil"/>
              <w:right w:val="nil"/>
            </w:tcBorders>
            <w:shd w:val="clear" w:color="auto" w:fill="auto"/>
            <w:tcMar>
              <w:left w:w="43" w:type="dxa"/>
              <w:right w:w="43" w:type="dxa"/>
            </w:tcMar>
            <w:vAlign w:val="center"/>
            <w:hideMark/>
          </w:tcPr>
          <w:p w14:paraId="7188A6FF" w14:textId="621B59C0" w:rsidR="000A3EAF" w:rsidRDefault="000A3EAF" w:rsidP="000A3EAF">
            <w:pPr>
              <w:jc w:val="right"/>
              <w:rPr>
                <w:b/>
                <w:bCs/>
                <w:sz w:val="14"/>
                <w:szCs w:val="14"/>
              </w:rPr>
            </w:pPr>
            <w:r>
              <w:rPr>
                <w:b/>
                <w:bCs/>
                <w:sz w:val="14"/>
                <w:szCs w:val="14"/>
              </w:rPr>
              <w:t>722,758</w:t>
            </w:r>
          </w:p>
        </w:tc>
        <w:tc>
          <w:tcPr>
            <w:tcW w:w="716" w:type="dxa"/>
            <w:tcBorders>
              <w:top w:val="nil"/>
              <w:left w:val="nil"/>
              <w:bottom w:val="nil"/>
              <w:right w:val="nil"/>
            </w:tcBorders>
            <w:shd w:val="clear" w:color="auto" w:fill="auto"/>
            <w:tcMar>
              <w:left w:w="43" w:type="dxa"/>
              <w:right w:w="43" w:type="dxa"/>
            </w:tcMar>
            <w:vAlign w:val="center"/>
          </w:tcPr>
          <w:p w14:paraId="227B6658" w14:textId="49BEABD9" w:rsidR="000A3EAF" w:rsidRDefault="000A3EAF" w:rsidP="000A3EAF">
            <w:pPr>
              <w:jc w:val="right"/>
              <w:rPr>
                <w:b/>
                <w:bCs/>
                <w:sz w:val="14"/>
                <w:szCs w:val="14"/>
              </w:rPr>
            </w:pPr>
            <w:r>
              <w:rPr>
                <w:b/>
                <w:bCs/>
                <w:sz w:val="14"/>
                <w:szCs w:val="14"/>
              </w:rPr>
              <w:t>852,661</w:t>
            </w:r>
          </w:p>
        </w:tc>
        <w:tc>
          <w:tcPr>
            <w:tcW w:w="810" w:type="dxa"/>
            <w:tcBorders>
              <w:top w:val="nil"/>
              <w:left w:val="nil"/>
              <w:bottom w:val="nil"/>
              <w:right w:val="nil"/>
            </w:tcBorders>
            <w:shd w:val="clear" w:color="auto" w:fill="auto"/>
            <w:tcMar>
              <w:left w:w="43" w:type="dxa"/>
              <w:right w:w="43" w:type="dxa"/>
            </w:tcMar>
            <w:vAlign w:val="center"/>
            <w:hideMark/>
          </w:tcPr>
          <w:p w14:paraId="73121269" w14:textId="187C1F6D" w:rsidR="000A3EAF" w:rsidRDefault="000A3EAF" w:rsidP="000A3EAF">
            <w:pPr>
              <w:jc w:val="right"/>
              <w:rPr>
                <w:b/>
                <w:bCs/>
                <w:sz w:val="14"/>
                <w:szCs w:val="14"/>
              </w:rPr>
            </w:pPr>
            <w:r>
              <w:rPr>
                <w:b/>
                <w:bCs/>
                <w:sz w:val="14"/>
                <w:szCs w:val="14"/>
              </w:rPr>
              <w:t>1,307,191</w:t>
            </w:r>
          </w:p>
        </w:tc>
        <w:tc>
          <w:tcPr>
            <w:tcW w:w="787" w:type="dxa"/>
            <w:tcBorders>
              <w:top w:val="nil"/>
              <w:left w:val="nil"/>
              <w:bottom w:val="nil"/>
              <w:right w:val="nil"/>
            </w:tcBorders>
            <w:shd w:val="clear" w:color="auto" w:fill="auto"/>
            <w:tcMar>
              <w:left w:w="43" w:type="dxa"/>
              <w:right w:w="43" w:type="dxa"/>
            </w:tcMar>
            <w:vAlign w:val="center"/>
          </w:tcPr>
          <w:p w14:paraId="17593B2F" w14:textId="44A79FC7" w:rsidR="000A3EAF" w:rsidRDefault="000A3EAF" w:rsidP="000A3EAF">
            <w:pPr>
              <w:jc w:val="right"/>
              <w:rPr>
                <w:b/>
                <w:bCs/>
                <w:sz w:val="14"/>
                <w:szCs w:val="14"/>
              </w:rPr>
            </w:pPr>
            <w:r>
              <w:rPr>
                <w:b/>
                <w:bCs/>
                <w:sz w:val="14"/>
                <w:szCs w:val="14"/>
              </w:rPr>
              <w:t>919,573</w:t>
            </w:r>
          </w:p>
        </w:tc>
        <w:tc>
          <w:tcPr>
            <w:tcW w:w="853" w:type="dxa"/>
            <w:tcBorders>
              <w:top w:val="nil"/>
              <w:left w:val="nil"/>
              <w:bottom w:val="nil"/>
              <w:right w:val="nil"/>
            </w:tcBorders>
            <w:shd w:val="clear" w:color="auto" w:fill="auto"/>
            <w:tcMar>
              <w:left w:w="43" w:type="dxa"/>
              <w:right w:w="43" w:type="dxa"/>
            </w:tcMar>
            <w:vAlign w:val="center"/>
          </w:tcPr>
          <w:p w14:paraId="5540496C" w14:textId="16C04C8C" w:rsidR="000A3EAF" w:rsidRDefault="000A3EAF" w:rsidP="000A3EAF">
            <w:pPr>
              <w:jc w:val="right"/>
              <w:rPr>
                <w:b/>
                <w:bCs/>
                <w:sz w:val="14"/>
                <w:szCs w:val="14"/>
              </w:rPr>
            </w:pPr>
            <w:r>
              <w:rPr>
                <w:b/>
                <w:bCs/>
                <w:sz w:val="14"/>
                <w:szCs w:val="14"/>
              </w:rPr>
              <w:t>697,362</w:t>
            </w:r>
          </w:p>
        </w:tc>
        <w:tc>
          <w:tcPr>
            <w:tcW w:w="808" w:type="dxa"/>
            <w:tcBorders>
              <w:top w:val="nil"/>
              <w:left w:val="nil"/>
              <w:bottom w:val="nil"/>
              <w:right w:val="nil"/>
            </w:tcBorders>
            <w:shd w:val="clear" w:color="auto" w:fill="auto"/>
            <w:noWrap/>
            <w:tcMar>
              <w:left w:w="43" w:type="dxa"/>
              <w:right w:w="43" w:type="dxa"/>
            </w:tcMar>
            <w:vAlign w:val="center"/>
          </w:tcPr>
          <w:p w14:paraId="1E4D9BCA" w14:textId="7E951EAC" w:rsidR="000A3EAF" w:rsidRDefault="000A3EAF" w:rsidP="000A3EAF">
            <w:pPr>
              <w:jc w:val="right"/>
              <w:rPr>
                <w:b/>
                <w:bCs/>
                <w:sz w:val="14"/>
                <w:szCs w:val="14"/>
              </w:rPr>
            </w:pPr>
            <w:r>
              <w:rPr>
                <w:b/>
                <w:bCs/>
                <w:sz w:val="14"/>
                <w:szCs w:val="14"/>
              </w:rPr>
              <w:t>1,089,256</w:t>
            </w:r>
          </w:p>
        </w:tc>
      </w:tr>
      <w:tr w:rsidR="000A3EAF" w:rsidRPr="002D5FD9" w14:paraId="75B0EBC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1FD2C9" w14:textId="77777777" w:rsidR="000A3EAF" w:rsidRPr="002D5FD9" w:rsidRDefault="000A3EAF" w:rsidP="000A3EAF">
            <w:pPr>
              <w:ind w:firstLineChars="100" w:firstLine="160"/>
              <w:jc w:val="left"/>
              <w:rPr>
                <w:szCs w:val="16"/>
              </w:rPr>
            </w:pPr>
            <w:r w:rsidRPr="002D5FD9">
              <w:rPr>
                <w:szCs w:val="16"/>
              </w:rPr>
              <w:t>Claims on nonresidents</w:t>
            </w:r>
          </w:p>
        </w:tc>
        <w:tc>
          <w:tcPr>
            <w:tcW w:w="787" w:type="dxa"/>
            <w:tcBorders>
              <w:top w:val="nil"/>
              <w:left w:val="nil"/>
              <w:bottom w:val="nil"/>
              <w:right w:val="nil"/>
            </w:tcBorders>
            <w:shd w:val="clear" w:color="auto" w:fill="auto"/>
            <w:tcMar>
              <w:left w:w="43" w:type="dxa"/>
              <w:right w:w="43" w:type="dxa"/>
            </w:tcMar>
            <w:vAlign w:val="center"/>
            <w:hideMark/>
          </w:tcPr>
          <w:p w14:paraId="5DE62F13" w14:textId="77777777" w:rsidR="000A3EAF" w:rsidRDefault="000A3EAF" w:rsidP="000A3EAF">
            <w:pPr>
              <w:jc w:val="right"/>
              <w:rPr>
                <w:sz w:val="14"/>
                <w:szCs w:val="14"/>
              </w:rPr>
            </w:pPr>
            <w:r>
              <w:rPr>
                <w:sz w:val="14"/>
                <w:szCs w:val="14"/>
              </w:rPr>
              <w:t>3,035,989</w:t>
            </w:r>
          </w:p>
        </w:tc>
        <w:tc>
          <w:tcPr>
            <w:tcW w:w="812" w:type="dxa"/>
            <w:tcBorders>
              <w:top w:val="nil"/>
              <w:left w:val="nil"/>
              <w:bottom w:val="nil"/>
              <w:right w:val="nil"/>
            </w:tcBorders>
            <w:shd w:val="clear" w:color="auto" w:fill="auto"/>
            <w:tcMar>
              <w:left w:w="43" w:type="dxa"/>
              <w:right w:w="43" w:type="dxa"/>
            </w:tcMar>
            <w:vAlign w:val="center"/>
          </w:tcPr>
          <w:p w14:paraId="62A8E5BC" w14:textId="77777777" w:rsidR="000A3EAF" w:rsidRDefault="000A3EAF" w:rsidP="000A3EAF">
            <w:pPr>
              <w:jc w:val="right"/>
              <w:rPr>
                <w:sz w:val="14"/>
                <w:szCs w:val="14"/>
              </w:rPr>
            </w:pPr>
            <w:r>
              <w:rPr>
                <w:sz w:val="14"/>
                <w:szCs w:val="14"/>
              </w:rPr>
              <w:t>4,011,152</w:t>
            </w:r>
          </w:p>
        </w:tc>
        <w:tc>
          <w:tcPr>
            <w:tcW w:w="811" w:type="dxa"/>
            <w:tcBorders>
              <w:top w:val="nil"/>
              <w:left w:val="nil"/>
              <w:bottom w:val="nil"/>
              <w:right w:val="nil"/>
            </w:tcBorders>
            <w:shd w:val="clear" w:color="auto" w:fill="auto"/>
            <w:tcMar>
              <w:left w:w="43" w:type="dxa"/>
              <w:right w:w="43" w:type="dxa"/>
            </w:tcMar>
            <w:vAlign w:val="center"/>
          </w:tcPr>
          <w:p w14:paraId="0482447A" w14:textId="60ABD36D" w:rsidR="000A3EAF" w:rsidRDefault="000A3EAF" w:rsidP="000A3EAF">
            <w:pPr>
              <w:rPr>
                <w:sz w:val="14"/>
                <w:szCs w:val="14"/>
              </w:rPr>
            </w:pPr>
            <w:r>
              <w:rPr>
                <w:sz w:val="14"/>
                <w:szCs w:val="14"/>
              </w:rPr>
              <w:t>4,651,521</w:t>
            </w:r>
          </w:p>
        </w:tc>
        <w:tc>
          <w:tcPr>
            <w:tcW w:w="760" w:type="dxa"/>
            <w:tcBorders>
              <w:top w:val="nil"/>
              <w:left w:val="nil"/>
              <w:bottom w:val="nil"/>
              <w:right w:val="nil"/>
            </w:tcBorders>
            <w:shd w:val="clear" w:color="auto" w:fill="auto"/>
            <w:tcMar>
              <w:left w:w="43" w:type="dxa"/>
              <w:right w:w="43" w:type="dxa"/>
            </w:tcMar>
            <w:vAlign w:val="center"/>
            <w:hideMark/>
          </w:tcPr>
          <w:p w14:paraId="1489B45F" w14:textId="79A25D76" w:rsidR="000A3EAF" w:rsidRDefault="000A3EAF" w:rsidP="000A3EAF">
            <w:pPr>
              <w:jc w:val="right"/>
              <w:rPr>
                <w:sz w:val="14"/>
                <w:szCs w:val="14"/>
              </w:rPr>
            </w:pPr>
            <w:r>
              <w:rPr>
                <w:sz w:val="14"/>
                <w:szCs w:val="14"/>
              </w:rPr>
              <w:t>4,150,390</w:t>
            </w:r>
          </w:p>
        </w:tc>
        <w:tc>
          <w:tcPr>
            <w:tcW w:w="716" w:type="dxa"/>
            <w:tcBorders>
              <w:top w:val="nil"/>
              <w:left w:val="nil"/>
              <w:bottom w:val="nil"/>
              <w:right w:val="nil"/>
            </w:tcBorders>
            <w:shd w:val="clear" w:color="auto" w:fill="auto"/>
            <w:tcMar>
              <w:left w:w="43" w:type="dxa"/>
              <w:right w:w="43" w:type="dxa"/>
            </w:tcMar>
            <w:vAlign w:val="center"/>
          </w:tcPr>
          <w:p w14:paraId="01D94EE5" w14:textId="41878800" w:rsidR="000A3EAF" w:rsidRDefault="000A3EAF" w:rsidP="000A3EAF">
            <w:pPr>
              <w:jc w:val="right"/>
              <w:rPr>
                <w:sz w:val="14"/>
                <w:szCs w:val="14"/>
              </w:rPr>
            </w:pPr>
            <w:r>
              <w:rPr>
                <w:sz w:val="14"/>
                <w:szCs w:val="14"/>
              </w:rPr>
              <w:t>4,287,725</w:t>
            </w:r>
          </w:p>
        </w:tc>
        <w:tc>
          <w:tcPr>
            <w:tcW w:w="810" w:type="dxa"/>
            <w:tcBorders>
              <w:top w:val="nil"/>
              <w:left w:val="nil"/>
              <w:bottom w:val="nil"/>
              <w:right w:val="nil"/>
            </w:tcBorders>
            <w:shd w:val="clear" w:color="auto" w:fill="auto"/>
            <w:tcMar>
              <w:left w:w="43" w:type="dxa"/>
              <w:right w:w="43" w:type="dxa"/>
            </w:tcMar>
            <w:vAlign w:val="center"/>
            <w:hideMark/>
          </w:tcPr>
          <w:p w14:paraId="08B46B61" w14:textId="129A1331" w:rsidR="000A3EAF" w:rsidRDefault="000A3EAF" w:rsidP="000A3EAF">
            <w:pPr>
              <w:jc w:val="right"/>
              <w:rPr>
                <w:sz w:val="14"/>
                <w:szCs w:val="14"/>
              </w:rPr>
            </w:pPr>
            <w:r>
              <w:rPr>
                <w:sz w:val="14"/>
                <w:szCs w:val="14"/>
              </w:rPr>
              <w:t>5,342,410</w:t>
            </w:r>
          </w:p>
        </w:tc>
        <w:tc>
          <w:tcPr>
            <w:tcW w:w="787" w:type="dxa"/>
            <w:tcBorders>
              <w:top w:val="nil"/>
              <w:left w:val="nil"/>
              <w:bottom w:val="nil"/>
              <w:right w:val="nil"/>
            </w:tcBorders>
            <w:shd w:val="clear" w:color="auto" w:fill="auto"/>
            <w:tcMar>
              <w:left w:w="43" w:type="dxa"/>
              <w:right w:w="43" w:type="dxa"/>
            </w:tcMar>
            <w:vAlign w:val="center"/>
          </w:tcPr>
          <w:p w14:paraId="0C8826F6" w14:textId="74DBAA20" w:rsidR="000A3EAF" w:rsidRDefault="000A3EAF" w:rsidP="000A3EAF">
            <w:pPr>
              <w:jc w:val="right"/>
              <w:rPr>
                <w:sz w:val="14"/>
                <w:szCs w:val="14"/>
              </w:rPr>
            </w:pPr>
            <w:r>
              <w:rPr>
                <w:sz w:val="14"/>
                <w:szCs w:val="14"/>
              </w:rPr>
              <w:t>5,034,527</w:t>
            </w:r>
          </w:p>
        </w:tc>
        <w:tc>
          <w:tcPr>
            <w:tcW w:w="853" w:type="dxa"/>
            <w:tcBorders>
              <w:top w:val="nil"/>
              <w:left w:val="nil"/>
              <w:bottom w:val="nil"/>
              <w:right w:val="nil"/>
            </w:tcBorders>
            <w:shd w:val="clear" w:color="auto" w:fill="auto"/>
            <w:tcMar>
              <w:left w:w="43" w:type="dxa"/>
              <w:right w:w="43" w:type="dxa"/>
            </w:tcMar>
            <w:vAlign w:val="center"/>
          </w:tcPr>
          <w:p w14:paraId="5E4B50BF" w14:textId="53842098" w:rsidR="000A3EAF" w:rsidRDefault="000A3EAF" w:rsidP="000A3EAF">
            <w:pPr>
              <w:jc w:val="right"/>
              <w:rPr>
                <w:sz w:val="14"/>
                <w:szCs w:val="14"/>
              </w:rPr>
            </w:pPr>
            <w:r>
              <w:rPr>
                <w:sz w:val="14"/>
                <w:szCs w:val="14"/>
              </w:rPr>
              <w:t>4,907,347</w:t>
            </w:r>
          </w:p>
        </w:tc>
        <w:tc>
          <w:tcPr>
            <w:tcW w:w="808" w:type="dxa"/>
            <w:tcBorders>
              <w:top w:val="nil"/>
              <w:left w:val="nil"/>
              <w:bottom w:val="nil"/>
              <w:right w:val="nil"/>
            </w:tcBorders>
            <w:shd w:val="clear" w:color="auto" w:fill="auto"/>
            <w:noWrap/>
            <w:tcMar>
              <w:left w:w="43" w:type="dxa"/>
              <w:right w:w="43" w:type="dxa"/>
            </w:tcMar>
            <w:vAlign w:val="center"/>
          </w:tcPr>
          <w:p w14:paraId="0A659279" w14:textId="3E665814" w:rsidR="000A3EAF" w:rsidRDefault="000A3EAF" w:rsidP="000A3EAF">
            <w:pPr>
              <w:jc w:val="right"/>
              <w:rPr>
                <w:sz w:val="14"/>
                <w:szCs w:val="14"/>
              </w:rPr>
            </w:pPr>
            <w:r>
              <w:rPr>
                <w:sz w:val="14"/>
                <w:szCs w:val="14"/>
              </w:rPr>
              <w:t>5,276,544</w:t>
            </w:r>
          </w:p>
        </w:tc>
      </w:tr>
      <w:tr w:rsidR="000A3EAF" w:rsidRPr="002D5FD9" w14:paraId="2F259876"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52C1A9" w14:textId="77777777" w:rsidR="000A3EAF" w:rsidRPr="002D5FD9" w:rsidRDefault="000A3EAF" w:rsidP="000A3EAF">
            <w:pPr>
              <w:ind w:firstLineChars="100" w:firstLine="160"/>
              <w:jc w:val="left"/>
              <w:rPr>
                <w:szCs w:val="16"/>
              </w:rPr>
            </w:pPr>
            <w:r w:rsidRPr="002D5FD9">
              <w:rPr>
                <w:szCs w:val="16"/>
              </w:rPr>
              <w:t>less: Liabilities to nonresidents</w:t>
            </w:r>
          </w:p>
        </w:tc>
        <w:tc>
          <w:tcPr>
            <w:tcW w:w="787" w:type="dxa"/>
            <w:tcBorders>
              <w:top w:val="nil"/>
              <w:left w:val="nil"/>
              <w:bottom w:val="nil"/>
              <w:right w:val="nil"/>
            </w:tcBorders>
            <w:shd w:val="clear" w:color="auto" w:fill="auto"/>
            <w:tcMar>
              <w:left w:w="43" w:type="dxa"/>
              <w:right w:w="43" w:type="dxa"/>
            </w:tcMar>
            <w:vAlign w:val="center"/>
            <w:hideMark/>
          </w:tcPr>
          <w:p w14:paraId="44DC2E10" w14:textId="77777777" w:rsidR="000A3EAF" w:rsidRDefault="000A3EAF" w:rsidP="000A3EAF">
            <w:pPr>
              <w:jc w:val="right"/>
              <w:rPr>
                <w:sz w:val="14"/>
                <w:szCs w:val="14"/>
              </w:rPr>
            </w:pPr>
            <w:r>
              <w:rPr>
                <w:sz w:val="14"/>
                <w:szCs w:val="14"/>
              </w:rPr>
              <w:t>3,869,725</w:t>
            </w:r>
          </w:p>
        </w:tc>
        <w:tc>
          <w:tcPr>
            <w:tcW w:w="812" w:type="dxa"/>
            <w:tcBorders>
              <w:top w:val="nil"/>
              <w:left w:val="nil"/>
              <w:bottom w:val="nil"/>
              <w:right w:val="nil"/>
            </w:tcBorders>
            <w:shd w:val="clear" w:color="auto" w:fill="auto"/>
            <w:tcMar>
              <w:left w:w="43" w:type="dxa"/>
              <w:right w:w="43" w:type="dxa"/>
            </w:tcMar>
            <w:vAlign w:val="center"/>
          </w:tcPr>
          <w:p w14:paraId="4DDFE218" w14:textId="77777777" w:rsidR="000A3EAF" w:rsidRDefault="000A3EAF" w:rsidP="000A3EAF">
            <w:pPr>
              <w:jc w:val="right"/>
              <w:rPr>
                <w:sz w:val="14"/>
                <w:szCs w:val="14"/>
              </w:rPr>
            </w:pPr>
            <w:r>
              <w:rPr>
                <w:sz w:val="14"/>
                <w:szCs w:val="14"/>
              </w:rPr>
              <w:t>3,776,170</w:t>
            </w:r>
          </w:p>
        </w:tc>
        <w:tc>
          <w:tcPr>
            <w:tcW w:w="811" w:type="dxa"/>
            <w:tcBorders>
              <w:top w:val="nil"/>
              <w:left w:val="nil"/>
              <w:bottom w:val="nil"/>
              <w:right w:val="nil"/>
            </w:tcBorders>
            <w:shd w:val="clear" w:color="auto" w:fill="auto"/>
            <w:tcMar>
              <w:left w:w="43" w:type="dxa"/>
              <w:right w:w="43" w:type="dxa"/>
            </w:tcMar>
            <w:vAlign w:val="center"/>
          </w:tcPr>
          <w:p w14:paraId="20F19B19" w14:textId="7A979EE1" w:rsidR="000A3EAF" w:rsidRDefault="000A3EAF" w:rsidP="000A3EAF">
            <w:pPr>
              <w:rPr>
                <w:sz w:val="14"/>
                <w:szCs w:val="14"/>
              </w:rPr>
            </w:pPr>
            <w:r>
              <w:rPr>
                <w:sz w:val="14"/>
                <w:szCs w:val="14"/>
              </w:rPr>
              <w:t>3,334,349</w:t>
            </w:r>
          </w:p>
        </w:tc>
        <w:tc>
          <w:tcPr>
            <w:tcW w:w="760" w:type="dxa"/>
            <w:tcBorders>
              <w:top w:val="nil"/>
              <w:left w:val="nil"/>
              <w:bottom w:val="nil"/>
              <w:right w:val="nil"/>
            </w:tcBorders>
            <w:shd w:val="clear" w:color="auto" w:fill="auto"/>
            <w:tcMar>
              <w:left w:w="43" w:type="dxa"/>
              <w:right w:w="43" w:type="dxa"/>
            </w:tcMar>
            <w:vAlign w:val="center"/>
            <w:hideMark/>
          </w:tcPr>
          <w:p w14:paraId="6FD7C287" w14:textId="4EE0294F" w:rsidR="000A3EAF" w:rsidRDefault="000A3EAF" w:rsidP="000A3EAF">
            <w:pPr>
              <w:jc w:val="right"/>
              <w:rPr>
                <w:sz w:val="14"/>
                <w:szCs w:val="14"/>
              </w:rPr>
            </w:pPr>
            <w:r>
              <w:rPr>
                <w:sz w:val="14"/>
                <w:szCs w:val="14"/>
              </w:rPr>
              <w:t>3,427,633</w:t>
            </w:r>
          </w:p>
        </w:tc>
        <w:tc>
          <w:tcPr>
            <w:tcW w:w="716" w:type="dxa"/>
            <w:tcBorders>
              <w:top w:val="nil"/>
              <w:left w:val="nil"/>
              <w:bottom w:val="nil"/>
              <w:right w:val="nil"/>
            </w:tcBorders>
            <w:shd w:val="clear" w:color="auto" w:fill="auto"/>
            <w:tcMar>
              <w:left w:w="43" w:type="dxa"/>
              <w:right w:w="43" w:type="dxa"/>
            </w:tcMar>
            <w:vAlign w:val="center"/>
          </w:tcPr>
          <w:p w14:paraId="434EBAF1" w14:textId="1E98D6AA" w:rsidR="000A3EAF" w:rsidRDefault="000A3EAF" w:rsidP="000A3EAF">
            <w:pPr>
              <w:jc w:val="right"/>
              <w:rPr>
                <w:sz w:val="14"/>
                <w:szCs w:val="14"/>
              </w:rPr>
            </w:pPr>
            <w:r>
              <w:rPr>
                <w:sz w:val="14"/>
                <w:szCs w:val="14"/>
              </w:rPr>
              <w:t>3,435,063</w:t>
            </w:r>
          </w:p>
        </w:tc>
        <w:tc>
          <w:tcPr>
            <w:tcW w:w="810" w:type="dxa"/>
            <w:tcBorders>
              <w:top w:val="nil"/>
              <w:left w:val="nil"/>
              <w:bottom w:val="nil"/>
              <w:right w:val="nil"/>
            </w:tcBorders>
            <w:shd w:val="clear" w:color="auto" w:fill="auto"/>
            <w:tcMar>
              <w:left w:w="43" w:type="dxa"/>
              <w:right w:w="43" w:type="dxa"/>
            </w:tcMar>
            <w:vAlign w:val="center"/>
            <w:hideMark/>
          </w:tcPr>
          <w:p w14:paraId="3E6679CE" w14:textId="00DA1949" w:rsidR="000A3EAF" w:rsidRDefault="000A3EAF" w:rsidP="000A3EAF">
            <w:pPr>
              <w:jc w:val="right"/>
              <w:rPr>
                <w:sz w:val="14"/>
                <w:szCs w:val="14"/>
              </w:rPr>
            </w:pPr>
            <w:r>
              <w:rPr>
                <w:sz w:val="14"/>
                <w:szCs w:val="14"/>
              </w:rPr>
              <w:t>4,035,218</w:t>
            </w:r>
          </w:p>
        </w:tc>
        <w:tc>
          <w:tcPr>
            <w:tcW w:w="787" w:type="dxa"/>
            <w:tcBorders>
              <w:top w:val="nil"/>
              <w:left w:val="nil"/>
              <w:bottom w:val="nil"/>
              <w:right w:val="nil"/>
            </w:tcBorders>
            <w:shd w:val="clear" w:color="auto" w:fill="auto"/>
            <w:tcMar>
              <w:left w:w="43" w:type="dxa"/>
              <w:right w:w="43" w:type="dxa"/>
            </w:tcMar>
            <w:vAlign w:val="center"/>
          </w:tcPr>
          <w:p w14:paraId="7C5BADE5" w14:textId="49F8F3F8" w:rsidR="000A3EAF" w:rsidRDefault="000A3EAF" w:rsidP="000A3EAF">
            <w:pPr>
              <w:jc w:val="right"/>
              <w:rPr>
                <w:sz w:val="14"/>
                <w:szCs w:val="14"/>
              </w:rPr>
            </w:pPr>
            <w:r>
              <w:rPr>
                <w:sz w:val="14"/>
                <w:szCs w:val="14"/>
              </w:rPr>
              <w:t>4,114,954</w:t>
            </w:r>
          </w:p>
        </w:tc>
        <w:tc>
          <w:tcPr>
            <w:tcW w:w="853" w:type="dxa"/>
            <w:tcBorders>
              <w:top w:val="nil"/>
              <w:left w:val="nil"/>
              <w:bottom w:val="nil"/>
              <w:right w:val="nil"/>
            </w:tcBorders>
            <w:shd w:val="clear" w:color="auto" w:fill="auto"/>
            <w:tcMar>
              <w:left w:w="43" w:type="dxa"/>
              <w:right w:w="43" w:type="dxa"/>
            </w:tcMar>
            <w:vAlign w:val="center"/>
          </w:tcPr>
          <w:p w14:paraId="642B3721" w14:textId="13753DFA" w:rsidR="000A3EAF" w:rsidRDefault="000A3EAF" w:rsidP="000A3EAF">
            <w:pPr>
              <w:jc w:val="right"/>
              <w:rPr>
                <w:sz w:val="14"/>
                <w:szCs w:val="14"/>
              </w:rPr>
            </w:pPr>
            <w:r>
              <w:rPr>
                <w:sz w:val="14"/>
                <w:szCs w:val="14"/>
              </w:rPr>
              <w:t>4,209,985</w:t>
            </w:r>
          </w:p>
        </w:tc>
        <w:tc>
          <w:tcPr>
            <w:tcW w:w="808" w:type="dxa"/>
            <w:tcBorders>
              <w:top w:val="nil"/>
              <w:left w:val="nil"/>
              <w:bottom w:val="nil"/>
              <w:right w:val="nil"/>
            </w:tcBorders>
            <w:shd w:val="clear" w:color="auto" w:fill="auto"/>
            <w:noWrap/>
            <w:tcMar>
              <w:left w:w="43" w:type="dxa"/>
              <w:right w:w="43" w:type="dxa"/>
            </w:tcMar>
            <w:vAlign w:val="center"/>
          </w:tcPr>
          <w:p w14:paraId="68EEE073" w14:textId="47839232" w:rsidR="000A3EAF" w:rsidRDefault="000A3EAF" w:rsidP="000A3EAF">
            <w:pPr>
              <w:jc w:val="right"/>
              <w:rPr>
                <w:sz w:val="14"/>
                <w:szCs w:val="14"/>
              </w:rPr>
            </w:pPr>
            <w:r>
              <w:rPr>
                <w:sz w:val="14"/>
                <w:szCs w:val="14"/>
              </w:rPr>
              <w:t>4,187,288</w:t>
            </w:r>
          </w:p>
        </w:tc>
      </w:tr>
      <w:tr w:rsidR="000A3EAF" w:rsidRPr="002D5FD9" w14:paraId="2A998197"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056A3EF" w14:textId="77777777" w:rsidR="000A3EAF" w:rsidRPr="002D5FD9" w:rsidRDefault="000A3EAF" w:rsidP="000A3EAF">
            <w:pPr>
              <w:jc w:val="left"/>
              <w:rPr>
                <w:b/>
                <w:bCs/>
                <w:szCs w:val="16"/>
              </w:rPr>
            </w:pPr>
            <w:r w:rsidRPr="002D5FD9">
              <w:rPr>
                <w:b/>
                <w:bCs/>
                <w:szCs w:val="16"/>
              </w:rPr>
              <w:t>Domestic claims (</w:t>
            </w:r>
            <w:proofErr w:type="spellStart"/>
            <w:r w:rsidRPr="002D5FD9">
              <w:rPr>
                <w:b/>
                <w:bCs/>
                <w:szCs w:val="16"/>
              </w:rPr>
              <w:t>a+b</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26DBE317" w14:textId="77777777" w:rsidR="000A3EAF" w:rsidRDefault="000A3EAF" w:rsidP="000A3EAF">
            <w:pPr>
              <w:jc w:val="right"/>
              <w:rPr>
                <w:b/>
                <w:bCs/>
                <w:sz w:val="14"/>
                <w:szCs w:val="14"/>
              </w:rPr>
            </w:pPr>
            <w:r>
              <w:rPr>
                <w:b/>
                <w:bCs/>
                <w:sz w:val="14"/>
                <w:szCs w:val="14"/>
              </w:rPr>
              <w:t>20,839,912</w:t>
            </w:r>
          </w:p>
        </w:tc>
        <w:tc>
          <w:tcPr>
            <w:tcW w:w="812" w:type="dxa"/>
            <w:tcBorders>
              <w:top w:val="nil"/>
              <w:left w:val="nil"/>
              <w:bottom w:val="nil"/>
              <w:right w:val="nil"/>
            </w:tcBorders>
            <w:shd w:val="clear" w:color="auto" w:fill="auto"/>
            <w:tcMar>
              <w:left w:w="43" w:type="dxa"/>
              <w:right w:w="43" w:type="dxa"/>
            </w:tcMar>
            <w:vAlign w:val="center"/>
          </w:tcPr>
          <w:p w14:paraId="5CA3A5F9" w14:textId="77777777" w:rsidR="000A3EAF" w:rsidRDefault="000A3EAF" w:rsidP="000A3EAF">
            <w:pPr>
              <w:jc w:val="right"/>
              <w:rPr>
                <w:b/>
                <w:bCs/>
                <w:sz w:val="14"/>
                <w:szCs w:val="14"/>
              </w:rPr>
            </w:pPr>
            <w:r>
              <w:rPr>
                <w:b/>
                <w:bCs/>
                <w:sz w:val="14"/>
                <w:szCs w:val="14"/>
              </w:rPr>
              <w:t>23,813,865</w:t>
            </w:r>
          </w:p>
        </w:tc>
        <w:tc>
          <w:tcPr>
            <w:tcW w:w="811" w:type="dxa"/>
            <w:tcBorders>
              <w:top w:val="nil"/>
              <w:left w:val="nil"/>
              <w:bottom w:val="nil"/>
              <w:right w:val="nil"/>
            </w:tcBorders>
            <w:shd w:val="clear" w:color="auto" w:fill="auto"/>
            <w:tcMar>
              <w:left w:w="43" w:type="dxa"/>
              <w:right w:w="43" w:type="dxa"/>
            </w:tcMar>
            <w:vAlign w:val="center"/>
          </w:tcPr>
          <w:p w14:paraId="0D231947" w14:textId="7C04A3E1" w:rsidR="000A3EAF" w:rsidRDefault="000A3EAF" w:rsidP="000A3EAF">
            <w:pPr>
              <w:rPr>
                <w:b/>
                <w:bCs/>
                <w:sz w:val="14"/>
                <w:szCs w:val="14"/>
              </w:rPr>
            </w:pPr>
            <w:r>
              <w:rPr>
                <w:b/>
                <w:bCs/>
                <w:sz w:val="14"/>
                <w:szCs w:val="14"/>
              </w:rPr>
              <w:t>26,154,940</w:t>
            </w:r>
          </w:p>
        </w:tc>
        <w:tc>
          <w:tcPr>
            <w:tcW w:w="760" w:type="dxa"/>
            <w:tcBorders>
              <w:top w:val="nil"/>
              <w:left w:val="nil"/>
              <w:bottom w:val="nil"/>
              <w:right w:val="nil"/>
            </w:tcBorders>
            <w:shd w:val="clear" w:color="auto" w:fill="auto"/>
            <w:tcMar>
              <w:left w:w="43" w:type="dxa"/>
              <w:right w:w="43" w:type="dxa"/>
            </w:tcMar>
            <w:vAlign w:val="center"/>
            <w:hideMark/>
          </w:tcPr>
          <w:p w14:paraId="168D67C7" w14:textId="29720508" w:rsidR="000A3EAF" w:rsidRDefault="000A3EAF" w:rsidP="000A3EAF">
            <w:pPr>
              <w:jc w:val="right"/>
              <w:rPr>
                <w:b/>
                <w:bCs/>
                <w:sz w:val="14"/>
                <w:szCs w:val="14"/>
              </w:rPr>
            </w:pPr>
            <w:r>
              <w:rPr>
                <w:b/>
                <w:bCs/>
                <w:sz w:val="14"/>
                <w:szCs w:val="14"/>
              </w:rPr>
              <w:t>23,980,615</w:t>
            </w:r>
          </w:p>
        </w:tc>
        <w:tc>
          <w:tcPr>
            <w:tcW w:w="716" w:type="dxa"/>
            <w:tcBorders>
              <w:top w:val="nil"/>
              <w:left w:val="nil"/>
              <w:bottom w:val="nil"/>
              <w:right w:val="nil"/>
            </w:tcBorders>
            <w:shd w:val="clear" w:color="auto" w:fill="auto"/>
            <w:tcMar>
              <w:left w:w="43" w:type="dxa"/>
              <w:right w:w="43" w:type="dxa"/>
            </w:tcMar>
            <w:vAlign w:val="center"/>
          </w:tcPr>
          <w:p w14:paraId="49D2EC7F" w14:textId="735A9292" w:rsidR="000A3EAF" w:rsidRDefault="000A3EAF" w:rsidP="000A3EAF">
            <w:pPr>
              <w:jc w:val="right"/>
              <w:rPr>
                <w:b/>
                <w:bCs/>
                <w:sz w:val="14"/>
                <w:szCs w:val="14"/>
              </w:rPr>
            </w:pPr>
            <w:r>
              <w:rPr>
                <w:b/>
                <w:bCs/>
                <w:sz w:val="14"/>
                <w:szCs w:val="14"/>
              </w:rPr>
              <w:t>24,358,885</w:t>
            </w:r>
          </w:p>
        </w:tc>
        <w:tc>
          <w:tcPr>
            <w:tcW w:w="810" w:type="dxa"/>
            <w:tcBorders>
              <w:top w:val="nil"/>
              <w:left w:val="nil"/>
              <w:bottom w:val="nil"/>
              <w:right w:val="nil"/>
            </w:tcBorders>
            <w:shd w:val="clear" w:color="auto" w:fill="auto"/>
            <w:tcMar>
              <w:left w:w="43" w:type="dxa"/>
              <w:right w:w="43" w:type="dxa"/>
            </w:tcMar>
            <w:vAlign w:val="center"/>
            <w:hideMark/>
          </w:tcPr>
          <w:p w14:paraId="3BC7AE9C" w14:textId="2B59ABE7" w:rsidR="000A3EAF" w:rsidRDefault="000A3EAF" w:rsidP="000A3EAF">
            <w:pPr>
              <w:jc w:val="right"/>
              <w:rPr>
                <w:b/>
                <w:bCs/>
                <w:sz w:val="14"/>
                <w:szCs w:val="14"/>
              </w:rPr>
            </w:pPr>
            <w:r>
              <w:rPr>
                <w:b/>
                <w:bCs/>
                <w:sz w:val="14"/>
                <w:szCs w:val="14"/>
              </w:rPr>
              <w:t>26,513,778</w:t>
            </w:r>
          </w:p>
        </w:tc>
        <w:tc>
          <w:tcPr>
            <w:tcW w:w="787" w:type="dxa"/>
            <w:tcBorders>
              <w:top w:val="nil"/>
              <w:left w:val="nil"/>
              <w:bottom w:val="nil"/>
              <w:right w:val="nil"/>
            </w:tcBorders>
            <w:shd w:val="clear" w:color="auto" w:fill="auto"/>
            <w:tcMar>
              <w:left w:w="43" w:type="dxa"/>
              <w:right w:w="43" w:type="dxa"/>
            </w:tcMar>
            <w:vAlign w:val="center"/>
          </w:tcPr>
          <w:p w14:paraId="768274C7" w14:textId="55B04511" w:rsidR="000A3EAF" w:rsidRDefault="000A3EAF" w:rsidP="000A3EAF">
            <w:pPr>
              <w:jc w:val="right"/>
              <w:rPr>
                <w:b/>
                <w:bCs/>
                <w:sz w:val="14"/>
                <w:szCs w:val="14"/>
              </w:rPr>
            </w:pPr>
            <w:r>
              <w:rPr>
                <w:b/>
                <w:bCs/>
                <w:sz w:val="14"/>
                <w:szCs w:val="14"/>
              </w:rPr>
              <w:t>26,696,845</w:t>
            </w:r>
          </w:p>
        </w:tc>
        <w:tc>
          <w:tcPr>
            <w:tcW w:w="853" w:type="dxa"/>
            <w:tcBorders>
              <w:top w:val="nil"/>
              <w:left w:val="nil"/>
              <w:bottom w:val="nil"/>
              <w:right w:val="nil"/>
            </w:tcBorders>
            <w:shd w:val="clear" w:color="auto" w:fill="auto"/>
            <w:tcMar>
              <w:left w:w="43" w:type="dxa"/>
              <w:right w:w="43" w:type="dxa"/>
            </w:tcMar>
            <w:vAlign w:val="center"/>
          </w:tcPr>
          <w:p w14:paraId="05C6FBE5" w14:textId="1E1526A5" w:rsidR="000A3EAF" w:rsidRDefault="000A3EAF" w:rsidP="000A3EAF">
            <w:pPr>
              <w:jc w:val="right"/>
              <w:rPr>
                <w:b/>
                <w:bCs/>
                <w:sz w:val="14"/>
                <w:szCs w:val="14"/>
              </w:rPr>
            </w:pPr>
            <w:r>
              <w:rPr>
                <w:b/>
                <w:bCs/>
                <w:sz w:val="14"/>
                <w:szCs w:val="14"/>
              </w:rPr>
              <w:t>27,113,144</w:t>
            </w:r>
          </w:p>
        </w:tc>
        <w:tc>
          <w:tcPr>
            <w:tcW w:w="808" w:type="dxa"/>
            <w:tcBorders>
              <w:top w:val="nil"/>
              <w:left w:val="nil"/>
              <w:bottom w:val="nil"/>
              <w:right w:val="nil"/>
            </w:tcBorders>
            <w:shd w:val="clear" w:color="auto" w:fill="auto"/>
            <w:noWrap/>
            <w:tcMar>
              <w:left w:w="43" w:type="dxa"/>
              <w:right w:w="43" w:type="dxa"/>
            </w:tcMar>
            <w:vAlign w:val="center"/>
          </w:tcPr>
          <w:p w14:paraId="3DBA2E93" w14:textId="1DF36DDF" w:rsidR="000A3EAF" w:rsidRDefault="000A3EAF" w:rsidP="000A3EAF">
            <w:pPr>
              <w:jc w:val="right"/>
              <w:rPr>
                <w:b/>
                <w:bCs/>
                <w:sz w:val="14"/>
                <w:szCs w:val="14"/>
              </w:rPr>
            </w:pPr>
            <w:r>
              <w:rPr>
                <w:b/>
                <w:bCs/>
                <w:sz w:val="14"/>
                <w:szCs w:val="14"/>
              </w:rPr>
              <w:t>27,520,945</w:t>
            </w:r>
          </w:p>
        </w:tc>
      </w:tr>
      <w:tr w:rsidR="000A3EAF" w:rsidRPr="002D5FD9" w14:paraId="37B4EF8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E0D3C92" w14:textId="77777777" w:rsidR="000A3EAF" w:rsidRPr="002D5FD9" w:rsidRDefault="000A3EAF" w:rsidP="000A3EAF">
            <w:pPr>
              <w:jc w:val="left"/>
              <w:rPr>
                <w:b/>
                <w:bCs/>
                <w:szCs w:val="16"/>
              </w:rPr>
            </w:pPr>
            <w:r>
              <w:rPr>
                <w:b/>
                <w:bCs/>
                <w:szCs w:val="16"/>
              </w:rPr>
              <w:t xml:space="preserve">a. </w:t>
            </w:r>
            <w:r w:rsidRPr="002D5FD9">
              <w:rPr>
                <w:b/>
                <w:bCs/>
                <w:szCs w:val="16"/>
              </w:rPr>
              <w:t>Net Claims on general government (1+2)</w:t>
            </w:r>
          </w:p>
        </w:tc>
        <w:tc>
          <w:tcPr>
            <w:tcW w:w="787" w:type="dxa"/>
            <w:tcBorders>
              <w:top w:val="nil"/>
              <w:left w:val="nil"/>
              <w:bottom w:val="nil"/>
              <w:right w:val="nil"/>
            </w:tcBorders>
            <w:shd w:val="clear" w:color="auto" w:fill="auto"/>
            <w:tcMar>
              <w:left w:w="43" w:type="dxa"/>
              <w:right w:w="43" w:type="dxa"/>
            </w:tcMar>
            <w:vAlign w:val="center"/>
            <w:hideMark/>
          </w:tcPr>
          <w:p w14:paraId="3CD98827" w14:textId="77777777" w:rsidR="000A3EAF" w:rsidRDefault="000A3EAF" w:rsidP="000A3EAF">
            <w:pPr>
              <w:jc w:val="right"/>
              <w:rPr>
                <w:b/>
                <w:bCs/>
                <w:sz w:val="14"/>
                <w:szCs w:val="14"/>
              </w:rPr>
            </w:pPr>
            <w:r>
              <w:rPr>
                <w:b/>
                <w:bCs/>
                <w:sz w:val="14"/>
                <w:szCs w:val="14"/>
              </w:rPr>
              <w:t>12,490,626</w:t>
            </w:r>
          </w:p>
        </w:tc>
        <w:tc>
          <w:tcPr>
            <w:tcW w:w="812" w:type="dxa"/>
            <w:tcBorders>
              <w:top w:val="nil"/>
              <w:left w:val="nil"/>
              <w:bottom w:val="nil"/>
              <w:right w:val="nil"/>
            </w:tcBorders>
            <w:shd w:val="clear" w:color="auto" w:fill="auto"/>
            <w:tcMar>
              <w:left w:w="43" w:type="dxa"/>
              <w:right w:w="43" w:type="dxa"/>
            </w:tcMar>
            <w:vAlign w:val="center"/>
          </w:tcPr>
          <w:p w14:paraId="00491537" w14:textId="77777777" w:rsidR="000A3EAF" w:rsidRDefault="000A3EAF" w:rsidP="000A3EAF">
            <w:pPr>
              <w:jc w:val="right"/>
              <w:rPr>
                <w:b/>
                <w:bCs/>
                <w:sz w:val="14"/>
                <w:szCs w:val="14"/>
              </w:rPr>
            </w:pPr>
            <w:r>
              <w:rPr>
                <w:b/>
                <w:bCs/>
                <w:sz w:val="14"/>
                <w:szCs w:val="14"/>
              </w:rPr>
              <w:t>15,185,307</w:t>
            </w:r>
          </w:p>
        </w:tc>
        <w:tc>
          <w:tcPr>
            <w:tcW w:w="811" w:type="dxa"/>
            <w:tcBorders>
              <w:top w:val="nil"/>
              <w:left w:val="nil"/>
              <w:bottom w:val="nil"/>
              <w:right w:val="nil"/>
            </w:tcBorders>
            <w:shd w:val="clear" w:color="auto" w:fill="auto"/>
            <w:tcMar>
              <w:left w:w="43" w:type="dxa"/>
              <w:right w:w="43" w:type="dxa"/>
            </w:tcMar>
            <w:vAlign w:val="center"/>
          </w:tcPr>
          <w:p w14:paraId="0EBF98AE" w14:textId="52CD0B31" w:rsidR="000A3EAF" w:rsidRDefault="000A3EAF" w:rsidP="000A3EAF">
            <w:pPr>
              <w:rPr>
                <w:b/>
                <w:bCs/>
                <w:sz w:val="14"/>
                <w:szCs w:val="14"/>
              </w:rPr>
            </w:pPr>
            <w:r>
              <w:rPr>
                <w:b/>
                <w:bCs/>
                <w:sz w:val="14"/>
                <w:szCs w:val="14"/>
              </w:rPr>
              <w:t>16,868,351</w:t>
            </w:r>
          </w:p>
        </w:tc>
        <w:tc>
          <w:tcPr>
            <w:tcW w:w="760" w:type="dxa"/>
            <w:tcBorders>
              <w:top w:val="nil"/>
              <w:left w:val="nil"/>
              <w:bottom w:val="nil"/>
              <w:right w:val="nil"/>
            </w:tcBorders>
            <w:shd w:val="clear" w:color="auto" w:fill="auto"/>
            <w:tcMar>
              <w:left w:w="43" w:type="dxa"/>
              <w:right w:w="43" w:type="dxa"/>
            </w:tcMar>
            <w:vAlign w:val="center"/>
            <w:hideMark/>
          </w:tcPr>
          <w:p w14:paraId="6750F971" w14:textId="01A9DFBA" w:rsidR="000A3EAF" w:rsidRDefault="000A3EAF" w:rsidP="000A3EAF">
            <w:pPr>
              <w:jc w:val="right"/>
              <w:rPr>
                <w:b/>
                <w:bCs/>
                <w:sz w:val="14"/>
                <w:szCs w:val="14"/>
              </w:rPr>
            </w:pPr>
            <w:r>
              <w:rPr>
                <w:b/>
                <w:bCs/>
                <w:sz w:val="14"/>
                <w:szCs w:val="14"/>
              </w:rPr>
              <w:t>15,366,511</w:t>
            </w:r>
          </w:p>
        </w:tc>
        <w:tc>
          <w:tcPr>
            <w:tcW w:w="716" w:type="dxa"/>
            <w:tcBorders>
              <w:top w:val="nil"/>
              <w:left w:val="nil"/>
              <w:bottom w:val="nil"/>
              <w:right w:val="nil"/>
            </w:tcBorders>
            <w:shd w:val="clear" w:color="auto" w:fill="auto"/>
            <w:tcMar>
              <w:left w:w="43" w:type="dxa"/>
              <w:right w:w="43" w:type="dxa"/>
            </w:tcMar>
            <w:vAlign w:val="center"/>
          </w:tcPr>
          <w:p w14:paraId="287E4F08" w14:textId="16312C97" w:rsidR="000A3EAF" w:rsidRDefault="000A3EAF" w:rsidP="000A3EAF">
            <w:pPr>
              <w:jc w:val="right"/>
              <w:rPr>
                <w:b/>
                <w:bCs/>
                <w:sz w:val="14"/>
                <w:szCs w:val="14"/>
              </w:rPr>
            </w:pPr>
            <w:r>
              <w:rPr>
                <w:b/>
                <w:bCs/>
                <w:sz w:val="14"/>
                <w:szCs w:val="14"/>
              </w:rPr>
              <w:t>15,442,308</w:t>
            </w:r>
          </w:p>
        </w:tc>
        <w:tc>
          <w:tcPr>
            <w:tcW w:w="810" w:type="dxa"/>
            <w:tcBorders>
              <w:top w:val="nil"/>
              <w:left w:val="nil"/>
              <w:bottom w:val="nil"/>
              <w:right w:val="nil"/>
            </w:tcBorders>
            <w:shd w:val="clear" w:color="auto" w:fill="auto"/>
            <w:tcMar>
              <w:left w:w="43" w:type="dxa"/>
              <w:right w:w="43" w:type="dxa"/>
            </w:tcMar>
            <w:vAlign w:val="center"/>
            <w:hideMark/>
          </w:tcPr>
          <w:p w14:paraId="10AAAFF0" w14:textId="61EE0815" w:rsidR="000A3EAF" w:rsidRDefault="000A3EAF" w:rsidP="000A3EAF">
            <w:pPr>
              <w:jc w:val="right"/>
              <w:rPr>
                <w:b/>
                <w:bCs/>
                <w:sz w:val="14"/>
                <w:szCs w:val="14"/>
              </w:rPr>
            </w:pPr>
            <w:r>
              <w:rPr>
                <w:b/>
                <w:bCs/>
                <w:sz w:val="14"/>
                <w:szCs w:val="14"/>
              </w:rPr>
              <w:t>16,885,096</w:t>
            </w:r>
          </w:p>
        </w:tc>
        <w:tc>
          <w:tcPr>
            <w:tcW w:w="787" w:type="dxa"/>
            <w:tcBorders>
              <w:top w:val="nil"/>
              <w:left w:val="nil"/>
              <w:bottom w:val="nil"/>
              <w:right w:val="nil"/>
            </w:tcBorders>
            <w:shd w:val="clear" w:color="auto" w:fill="auto"/>
            <w:tcMar>
              <w:left w:w="43" w:type="dxa"/>
              <w:right w:w="43" w:type="dxa"/>
            </w:tcMar>
            <w:vAlign w:val="center"/>
          </w:tcPr>
          <w:p w14:paraId="7F2C4F58" w14:textId="6783790A" w:rsidR="000A3EAF" w:rsidRDefault="000A3EAF" w:rsidP="000A3EAF">
            <w:pPr>
              <w:jc w:val="right"/>
              <w:rPr>
                <w:b/>
                <w:bCs/>
                <w:sz w:val="14"/>
                <w:szCs w:val="14"/>
              </w:rPr>
            </w:pPr>
            <w:r>
              <w:rPr>
                <w:b/>
                <w:bCs/>
                <w:sz w:val="14"/>
                <w:szCs w:val="14"/>
              </w:rPr>
              <w:t>16,958,279</w:t>
            </w:r>
          </w:p>
        </w:tc>
        <w:tc>
          <w:tcPr>
            <w:tcW w:w="853" w:type="dxa"/>
            <w:tcBorders>
              <w:top w:val="nil"/>
              <w:left w:val="nil"/>
              <w:bottom w:val="nil"/>
              <w:right w:val="nil"/>
            </w:tcBorders>
            <w:shd w:val="clear" w:color="auto" w:fill="auto"/>
            <w:tcMar>
              <w:left w:w="43" w:type="dxa"/>
              <w:right w:w="43" w:type="dxa"/>
            </w:tcMar>
            <w:vAlign w:val="center"/>
          </w:tcPr>
          <w:p w14:paraId="61ECD5E8" w14:textId="31BD9FBA" w:rsidR="000A3EAF" w:rsidRDefault="000A3EAF" w:rsidP="000A3EAF">
            <w:pPr>
              <w:jc w:val="right"/>
              <w:rPr>
                <w:b/>
                <w:bCs/>
                <w:sz w:val="14"/>
                <w:szCs w:val="14"/>
              </w:rPr>
            </w:pPr>
            <w:r>
              <w:rPr>
                <w:b/>
                <w:bCs/>
                <w:sz w:val="14"/>
                <w:szCs w:val="14"/>
              </w:rPr>
              <w:t>17,116,704</w:t>
            </w:r>
          </w:p>
        </w:tc>
        <w:tc>
          <w:tcPr>
            <w:tcW w:w="808" w:type="dxa"/>
            <w:tcBorders>
              <w:top w:val="nil"/>
              <w:left w:val="nil"/>
              <w:bottom w:val="nil"/>
              <w:right w:val="nil"/>
            </w:tcBorders>
            <w:shd w:val="clear" w:color="auto" w:fill="auto"/>
            <w:noWrap/>
            <w:tcMar>
              <w:left w:w="43" w:type="dxa"/>
              <w:right w:w="43" w:type="dxa"/>
            </w:tcMar>
            <w:vAlign w:val="center"/>
          </w:tcPr>
          <w:p w14:paraId="55D717B2" w14:textId="32B0CDA9" w:rsidR="000A3EAF" w:rsidRDefault="000A3EAF" w:rsidP="000A3EAF">
            <w:pPr>
              <w:jc w:val="right"/>
              <w:rPr>
                <w:b/>
                <w:bCs/>
                <w:sz w:val="14"/>
                <w:szCs w:val="14"/>
              </w:rPr>
            </w:pPr>
            <w:r>
              <w:rPr>
                <w:b/>
                <w:bCs/>
                <w:sz w:val="14"/>
                <w:szCs w:val="14"/>
              </w:rPr>
              <w:t>17,024,324</w:t>
            </w:r>
          </w:p>
        </w:tc>
      </w:tr>
      <w:tr w:rsidR="000A3EAF" w:rsidRPr="002D5FD9" w14:paraId="6C280B02"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3556B5A" w14:textId="77777777" w:rsidR="000A3EAF" w:rsidRPr="002D5FD9" w:rsidRDefault="000A3EAF" w:rsidP="000A3EAF">
            <w:pPr>
              <w:jc w:val="left"/>
              <w:rPr>
                <w:b/>
                <w:bCs/>
                <w:sz w:val="14"/>
                <w:szCs w:val="14"/>
              </w:rPr>
            </w:pPr>
            <w:r w:rsidRPr="002D5FD9">
              <w:rPr>
                <w:b/>
                <w:bCs/>
                <w:sz w:val="14"/>
                <w:szCs w:val="14"/>
              </w:rPr>
              <w:t xml:space="preserve">     1- </w:t>
            </w:r>
            <w:r w:rsidRPr="002D5FD9">
              <w:rPr>
                <w:b/>
                <w:bCs/>
                <w:szCs w:val="16"/>
              </w:rPr>
              <w:t>Net 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6F0431B6" w14:textId="77777777" w:rsidR="000A3EAF" w:rsidRDefault="000A3EAF" w:rsidP="000A3EAF">
            <w:pPr>
              <w:jc w:val="right"/>
              <w:rPr>
                <w:b/>
                <w:bCs/>
                <w:sz w:val="14"/>
                <w:szCs w:val="14"/>
              </w:rPr>
            </w:pPr>
            <w:r>
              <w:rPr>
                <w:b/>
                <w:bCs/>
                <w:sz w:val="14"/>
                <w:szCs w:val="14"/>
              </w:rPr>
              <w:t>12,953,916</w:t>
            </w:r>
          </w:p>
        </w:tc>
        <w:tc>
          <w:tcPr>
            <w:tcW w:w="812" w:type="dxa"/>
            <w:tcBorders>
              <w:top w:val="nil"/>
              <w:left w:val="nil"/>
              <w:bottom w:val="nil"/>
              <w:right w:val="nil"/>
            </w:tcBorders>
            <w:shd w:val="clear" w:color="auto" w:fill="auto"/>
            <w:tcMar>
              <w:left w:w="43" w:type="dxa"/>
              <w:right w:w="43" w:type="dxa"/>
            </w:tcMar>
            <w:vAlign w:val="center"/>
          </w:tcPr>
          <w:p w14:paraId="0EF4010A" w14:textId="77777777" w:rsidR="000A3EAF" w:rsidRDefault="000A3EAF" w:rsidP="000A3EAF">
            <w:pPr>
              <w:jc w:val="right"/>
              <w:rPr>
                <w:b/>
                <w:bCs/>
                <w:sz w:val="14"/>
                <w:szCs w:val="14"/>
              </w:rPr>
            </w:pPr>
            <w:r>
              <w:rPr>
                <w:b/>
                <w:bCs/>
                <w:sz w:val="14"/>
                <w:szCs w:val="14"/>
              </w:rPr>
              <w:t>15,833,527</w:t>
            </w:r>
          </w:p>
        </w:tc>
        <w:tc>
          <w:tcPr>
            <w:tcW w:w="811" w:type="dxa"/>
            <w:tcBorders>
              <w:top w:val="nil"/>
              <w:left w:val="nil"/>
              <w:bottom w:val="nil"/>
              <w:right w:val="nil"/>
            </w:tcBorders>
            <w:shd w:val="clear" w:color="auto" w:fill="auto"/>
            <w:tcMar>
              <w:left w:w="43" w:type="dxa"/>
              <w:right w:w="43" w:type="dxa"/>
            </w:tcMar>
            <w:vAlign w:val="center"/>
          </w:tcPr>
          <w:p w14:paraId="41D8A217" w14:textId="0AEEE8F8" w:rsidR="000A3EAF" w:rsidRDefault="000A3EAF" w:rsidP="000A3EAF">
            <w:pPr>
              <w:rPr>
                <w:b/>
                <w:bCs/>
                <w:sz w:val="14"/>
                <w:szCs w:val="14"/>
              </w:rPr>
            </w:pPr>
            <w:r>
              <w:rPr>
                <w:b/>
                <w:bCs/>
                <w:sz w:val="14"/>
                <w:szCs w:val="14"/>
              </w:rPr>
              <w:t>17,712,655</w:t>
            </w:r>
          </w:p>
        </w:tc>
        <w:tc>
          <w:tcPr>
            <w:tcW w:w="760" w:type="dxa"/>
            <w:tcBorders>
              <w:top w:val="nil"/>
              <w:left w:val="nil"/>
              <w:bottom w:val="nil"/>
              <w:right w:val="nil"/>
            </w:tcBorders>
            <w:shd w:val="clear" w:color="auto" w:fill="auto"/>
            <w:tcMar>
              <w:left w:w="43" w:type="dxa"/>
              <w:right w:w="43" w:type="dxa"/>
            </w:tcMar>
            <w:vAlign w:val="center"/>
            <w:hideMark/>
          </w:tcPr>
          <w:p w14:paraId="2ECF34CF" w14:textId="43B81BF7" w:rsidR="000A3EAF" w:rsidRDefault="000A3EAF" w:rsidP="000A3EAF">
            <w:pPr>
              <w:jc w:val="right"/>
              <w:rPr>
                <w:b/>
                <w:bCs/>
                <w:sz w:val="14"/>
                <w:szCs w:val="14"/>
              </w:rPr>
            </w:pPr>
            <w:r>
              <w:rPr>
                <w:b/>
                <w:bCs/>
                <w:sz w:val="14"/>
                <w:szCs w:val="14"/>
              </w:rPr>
              <w:t>16,236,085</w:t>
            </w:r>
          </w:p>
        </w:tc>
        <w:tc>
          <w:tcPr>
            <w:tcW w:w="716" w:type="dxa"/>
            <w:tcBorders>
              <w:top w:val="nil"/>
              <w:left w:val="nil"/>
              <w:bottom w:val="nil"/>
              <w:right w:val="nil"/>
            </w:tcBorders>
            <w:shd w:val="clear" w:color="auto" w:fill="auto"/>
            <w:tcMar>
              <w:left w:w="43" w:type="dxa"/>
              <w:right w:w="43" w:type="dxa"/>
            </w:tcMar>
            <w:vAlign w:val="center"/>
          </w:tcPr>
          <w:p w14:paraId="5E29A49E" w14:textId="1EA4390F" w:rsidR="000A3EAF" w:rsidRDefault="000A3EAF" w:rsidP="000A3EAF">
            <w:pPr>
              <w:jc w:val="right"/>
              <w:rPr>
                <w:b/>
                <w:bCs/>
                <w:sz w:val="14"/>
                <w:szCs w:val="14"/>
              </w:rPr>
            </w:pPr>
            <w:r>
              <w:rPr>
                <w:b/>
                <w:bCs/>
                <w:sz w:val="14"/>
                <w:szCs w:val="14"/>
              </w:rPr>
              <w:t>16,394,009</w:t>
            </w:r>
          </w:p>
        </w:tc>
        <w:tc>
          <w:tcPr>
            <w:tcW w:w="810" w:type="dxa"/>
            <w:tcBorders>
              <w:top w:val="nil"/>
              <w:left w:val="nil"/>
              <w:bottom w:val="nil"/>
              <w:right w:val="nil"/>
            </w:tcBorders>
            <w:shd w:val="clear" w:color="auto" w:fill="auto"/>
            <w:tcMar>
              <w:left w:w="43" w:type="dxa"/>
              <w:right w:w="43" w:type="dxa"/>
            </w:tcMar>
            <w:vAlign w:val="center"/>
            <w:hideMark/>
          </w:tcPr>
          <w:p w14:paraId="7E9D1CCF" w14:textId="692B24B5" w:rsidR="000A3EAF" w:rsidRDefault="000A3EAF" w:rsidP="000A3EAF">
            <w:pPr>
              <w:jc w:val="right"/>
              <w:rPr>
                <w:b/>
                <w:bCs/>
                <w:sz w:val="14"/>
                <w:szCs w:val="14"/>
              </w:rPr>
            </w:pPr>
            <w:r>
              <w:rPr>
                <w:b/>
                <w:bCs/>
                <w:sz w:val="14"/>
                <w:szCs w:val="14"/>
              </w:rPr>
              <w:t>18,000,156</w:t>
            </w:r>
          </w:p>
        </w:tc>
        <w:tc>
          <w:tcPr>
            <w:tcW w:w="787" w:type="dxa"/>
            <w:tcBorders>
              <w:top w:val="nil"/>
              <w:left w:val="nil"/>
              <w:bottom w:val="nil"/>
              <w:right w:val="nil"/>
            </w:tcBorders>
            <w:shd w:val="clear" w:color="auto" w:fill="auto"/>
            <w:tcMar>
              <w:left w:w="43" w:type="dxa"/>
              <w:right w:w="43" w:type="dxa"/>
            </w:tcMar>
            <w:vAlign w:val="center"/>
          </w:tcPr>
          <w:p w14:paraId="6C67221D" w14:textId="35D7CF6B" w:rsidR="000A3EAF" w:rsidRDefault="000A3EAF" w:rsidP="000A3EAF">
            <w:pPr>
              <w:jc w:val="right"/>
              <w:rPr>
                <w:b/>
                <w:bCs/>
                <w:sz w:val="14"/>
                <w:szCs w:val="14"/>
              </w:rPr>
            </w:pPr>
            <w:r>
              <w:rPr>
                <w:b/>
                <w:bCs/>
                <w:sz w:val="14"/>
                <w:szCs w:val="14"/>
              </w:rPr>
              <w:t>18,202,614</w:t>
            </w:r>
          </w:p>
        </w:tc>
        <w:tc>
          <w:tcPr>
            <w:tcW w:w="853" w:type="dxa"/>
            <w:tcBorders>
              <w:top w:val="nil"/>
              <w:left w:val="nil"/>
              <w:bottom w:val="nil"/>
              <w:right w:val="nil"/>
            </w:tcBorders>
            <w:shd w:val="clear" w:color="auto" w:fill="auto"/>
            <w:tcMar>
              <w:left w:w="43" w:type="dxa"/>
              <w:right w:w="43" w:type="dxa"/>
            </w:tcMar>
            <w:vAlign w:val="center"/>
          </w:tcPr>
          <w:p w14:paraId="4B94A88C" w14:textId="482947CA" w:rsidR="000A3EAF" w:rsidRDefault="000A3EAF" w:rsidP="000A3EAF">
            <w:pPr>
              <w:jc w:val="right"/>
              <w:rPr>
                <w:b/>
                <w:bCs/>
                <w:sz w:val="14"/>
                <w:szCs w:val="14"/>
              </w:rPr>
            </w:pPr>
            <w:r>
              <w:rPr>
                <w:b/>
                <w:bCs/>
                <w:sz w:val="14"/>
                <w:szCs w:val="14"/>
              </w:rPr>
              <w:t>18,477,394</w:t>
            </w:r>
          </w:p>
        </w:tc>
        <w:tc>
          <w:tcPr>
            <w:tcW w:w="808" w:type="dxa"/>
            <w:tcBorders>
              <w:top w:val="nil"/>
              <w:left w:val="nil"/>
              <w:bottom w:val="nil"/>
              <w:right w:val="nil"/>
            </w:tcBorders>
            <w:shd w:val="clear" w:color="auto" w:fill="auto"/>
            <w:noWrap/>
            <w:tcMar>
              <w:left w:w="43" w:type="dxa"/>
              <w:right w:w="43" w:type="dxa"/>
            </w:tcMar>
            <w:vAlign w:val="center"/>
          </w:tcPr>
          <w:p w14:paraId="2112DFFF" w14:textId="7DC280A1" w:rsidR="000A3EAF" w:rsidRDefault="000A3EAF" w:rsidP="000A3EAF">
            <w:pPr>
              <w:jc w:val="right"/>
              <w:rPr>
                <w:b/>
                <w:bCs/>
                <w:sz w:val="14"/>
                <w:szCs w:val="14"/>
              </w:rPr>
            </w:pPr>
            <w:r>
              <w:rPr>
                <w:b/>
                <w:bCs/>
                <w:sz w:val="14"/>
                <w:szCs w:val="14"/>
              </w:rPr>
              <w:t>18,441,898</w:t>
            </w:r>
          </w:p>
        </w:tc>
      </w:tr>
      <w:tr w:rsidR="000A3EAF" w:rsidRPr="002D5FD9" w14:paraId="6662B99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73B2F9B" w14:textId="77777777" w:rsidR="000A3EAF" w:rsidRPr="002D5FD9" w:rsidRDefault="000A3EAF" w:rsidP="000A3EAF">
            <w:pPr>
              <w:ind w:firstLineChars="100" w:firstLine="160"/>
              <w:jc w:val="left"/>
              <w:rPr>
                <w:szCs w:val="16"/>
              </w:rPr>
            </w:pPr>
            <w:r w:rsidRPr="002D5FD9">
              <w:rPr>
                <w:szCs w:val="16"/>
              </w:rPr>
              <w:t>Claims on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149E2C19" w14:textId="77777777" w:rsidR="000A3EAF" w:rsidRDefault="000A3EAF" w:rsidP="000A3EAF">
            <w:pPr>
              <w:jc w:val="right"/>
              <w:rPr>
                <w:sz w:val="14"/>
                <w:szCs w:val="14"/>
              </w:rPr>
            </w:pPr>
            <w:r>
              <w:rPr>
                <w:sz w:val="14"/>
                <w:szCs w:val="14"/>
              </w:rPr>
              <w:t>15,187,246</w:t>
            </w:r>
          </w:p>
        </w:tc>
        <w:tc>
          <w:tcPr>
            <w:tcW w:w="812" w:type="dxa"/>
            <w:tcBorders>
              <w:top w:val="nil"/>
              <w:left w:val="nil"/>
              <w:bottom w:val="nil"/>
              <w:right w:val="nil"/>
            </w:tcBorders>
            <w:shd w:val="clear" w:color="auto" w:fill="auto"/>
            <w:tcMar>
              <w:left w:w="43" w:type="dxa"/>
              <w:right w:w="43" w:type="dxa"/>
            </w:tcMar>
            <w:vAlign w:val="center"/>
          </w:tcPr>
          <w:p w14:paraId="130E65F2" w14:textId="77777777" w:rsidR="000A3EAF" w:rsidRDefault="000A3EAF" w:rsidP="000A3EAF">
            <w:pPr>
              <w:jc w:val="right"/>
              <w:rPr>
                <w:sz w:val="14"/>
                <w:szCs w:val="14"/>
              </w:rPr>
            </w:pPr>
            <w:r>
              <w:rPr>
                <w:sz w:val="14"/>
                <w:szCs w:val="14"/>
              </w:rPr>
              <w:t>17,789,288</w:t>
            </w:r>
          </w:p>
        </w:tc>
        <w:tc>
          <w:tcPr>
            <w:tcW w:w="811" w:type="dxa"/>
            <w:tcBorders>
              <w:top w:val="nil"/>
              <w:left w:val="nil"/>
              <w:bottom w:val="nil"/>
              <w:right w:val="nil"/>
            </w:tcBorders>
            <w:shd w:val="clear" w:color="auto" w:fill="auto"/>
            <w:tcMar>
              <w:left w:w="43" w:type="dxa"/>
              <w:right w:w="43" w:type="dxa"/>
            </w:tcMar>
            <w:vAlign w:val="center"/>
          </w:tcPr>
          <w:p w14:paraId="2A69A47F" w14:textId="70AB1210" w:rsidR="000A3EAF" w:rsidRDefault="000A3EAF" w:rsidP="000A3EAF">
            <w:pPr>
              <w:rPr>
                <w:sz w:val="14"/>
                <w:szCs w:val="14"/>
              </w:rPr>
            </w:pPr>
            <w:r>
              <w:rPr>
                <w:sz w:val="14"/>
                <w:szCs w:val="14"/>
              </w:rPr>
              <w:t>20,428,916</w:t>
            </w:r>
          </w:p>
        </w:tc>
        <w:tc>
          <w:tcPr>
            <w:tcW w:w="760" w:type="dxa"/>
            <w:tcBorders>
              <w:top w:val="nil"/>
              <w:left w:val="nil"/>
              <w:bottom w:val="nil"/>
              <w:right w:val="nil"/>
            </w:tcBorders>
            <w:shd w:val="clear" w:color="auto" w:fill="auto"/>
            <w:tcMar>
              <w:left w:w="43" w:type="dxa"/>
              <w:right w:w="43" w:type="dxa"/>
            </w:tcMar>
            <w:vAlign w:val="center"/>
            <w:hideMark/>
          </w:tcPr>
          <w:p w14:paraId="31D85CBA" w14:textId="7EE89A3A" w:rsidR="000A3EAF" w:rsidRDefault="000A3EAF" w:rsidP="000A3EAF">
            <w:pPr>
              <w:jc w:val="right"/>
              <w:rPr>
                <w:sz w:val="14"/>
                <w:szCs w:val="14"/>
              </w:rPr>
            </w:pPr>
            <w:r>
              <w:rPr>
                <w:sz w:val="14"/>
                <w:szCs w:val="14"/>
              </w:rPr>
              <w:t>18,321,067</w:t>
            </w:r>
          </w:p>
        </w:tc>
        <w:tc>
          <w:tcPr>
            <w:tcW w:w="716" w:type="dxa"/>
            <w:tcBorders>
              <w:top w:val="nil"/>
              <w:left w:val="nil"/>
              <w:bottom w:val="nil"/>
              <w:right w:val="nil"/>
            </w:tcBorders>
            <w:shd w:val="clear" w:color="auto" w:fill="auto"/>
            <w:tcMar>
              <w:left w:w="43" w:type="dxa"/>
              <w:right w:w="43" w:type="dxa"/>
            </w:tcMar>
            <w:vAlign w:val="center"/>
          </w:tcPr>
          <w:p w14:paraId="546A1513" w14:textId="6E6F07BA" w:rsidR="000A3EAF" w:rsidRDefault="000A3EAF" w:rsidP="000A3EAF">
            <w:pPr>
              <w:jc w:val="right"/>
              <w:rPr>
                <w:sz w:val="14"/>
                <w:szCs w:val="14"/>
              </w:rPr>
            </w:pPr>
            <w:r>
              <w:rPr>
                <w:sz w:val="14"/>
                <w:szCs w:val="14"/>
              </w:rPr>
              <w:t>18,429,447</w:t>
            </w:r>
          </w:p>
        </w:tc>
        <w:tc>
          <w:tcPr>
            <w:tcW w:w="810" w:type="dxa"/>
            <w:tcBorders>
              <w:top w:val="nil"/>
              <w:left w:val="nil"/>
              <w:bottom w:val="nil"/>
              <w:right w:val="nil"/>
            </w:tcBorders>
            <w:shd w:val="clear" w:color="auto" w:fill="auto"/>
            <w:tcMar>
              <w:left w:w="43" w:type="dxa"/>
              <w:right w:w="43" w:type="dxa"/>
            </w:tcMar>
            <w:vAlign w:val="center"/>
            <w:hideMark/>
          </w:tcPr>
          <w:p w14:paraId="04B75B03" w14:textId="5238656D" w:rsidR="000A3EAF" w:rsidRDefault="000A3EAF" w:rsidP="000A3EAF">
            <w:pPr>
              <w:jc w:val="right"/>
              <w:rPr>
                <w:sz w:val="14"/>
                <w:szCs w:val="14"/>
              </w:rPr>
            </w:pPr>
            <w:r>
              <w:rPr>
                <w:sz w:val="14"/>
                <w:szCs w:val="14"/>
              </w:rPr>
              <w:t>20,590,510</w:t>
            </w:r>
          </w:p>
        </w:tc>
        <w:tc>
          <w:tcPr>
            <w:tcW w:w="787" w:type="dxa"/>
            <w:tcBorders>
              <w:top w:val="nil"/>
              <w:left w:val="nil"/>
              <w:bottom w:val="nil"/>
              <w:right w:val="nil"/>
            </w:tcBorders>
            <w:shd w:val="clear" w:color="auto" w:fill="auto"/>
            <w:tcMar>
              <w:left w:w="43" w:type="dxa"/>
              <w:right w:w="43" w:type="dxa"/>
            </w:tcMar>
            <w:vAlign w:val="center"/>
          </w:tcPr>
          <w:p w14:paraId="092B4528" w14:textId="53D22E25" w:rsidR="000A3EAF" w:rsidRDefault="000A3EAF" w:rsidP="000A3EAF">
            <w:pPr>
              <w:jc w:val="right"/>
              <w:rPr>
                <w:sz w:val="14"/>
                <w:szCs w:val="14"/>
              </w:rPr>
            </w:pPr>
            <w:r>
              <w:rPr>
                <w:sz w:val="14"/>
                <w:szCs w:val="14"/>
              </w:rPr>
              <w:t>20,462,929</w:t>
            </w:r>
          </w:p>
        </w:tc>
        <w:tc>
          <w:tcPr>
            <w:tcW w:w="853" w:type="dxa"/>
            <w:tcBorders>
              <w:top w:val="nil"/>
              <w:left w:val="nil"/>
              <w:bottom w:val="nil"/>
              <w:right w:val="nil"/>
            </w:tcBorders>
            <w:shd w:val="clear" w:color="auto" w:fill="auto"/>
            <w:tcMar>
              <w:left w:w="43" w:type="dxa"/>
              <w:right w:w="43" w:type="dxa"/>
            </w:tcMar>
            <w:vAlign w:val="center"/>
          </w:tcPr>
          <w:p w14:paraId="5C08B272" w14:textId="7C302EC3" w:rsidR="000A3EAF" w:rsidRDefault="000A3EAF" w:rsidP="000A3EAF">
            <w:pPr>
              <w:jc w:val="right"/>
              <w:rPr>
                <w:sz w:val="14"/>
                <w:szCs w:val="14"/>
              </w:rPr>
            </w:pPr>
            <w:r>
              <w:rPr>
                <w:sz w:val="14"/>
                <w:szCs w:val="14"/>
              </w:rPr>
              <w:t>20,777,953</w:t>
            </w:r>
          </w:p>
        </w:tc>
        <w:tc>
          <w:tcPr>
            <w:tcW w:w="808" w:type="dxa"/>
            <w:tcBorders>
              <w:top w:val="nil"/>
              <w:left w:val="nil"/>
              <w:bottom w:val="nil"/>
              <w:right w:val="nil"/>
            </w:tcBorders>
            <w:shd w:val="clear" w:color="auto" w:fill="auto"/>
            <w:noWrap/>
            <w:tcMar>
              <w:left w:w="43" w:type="dxa"/>
              <w:right w:w="43" w:type="dxa"/>
            </w:tcMar>
            <w:vAlign w:val="center"/>
          </w:tcPr>
          <w:p w14:paraId="54B2B1FA" w14:textId="21CB0029" w:rsidR="000A3EAF" w:rsidRDefault="000A3EAF" w:rsidP="000A3EAF">
            <w:pPr>
              <w:jc w:val="right"/>
              <w:rPr>
                <w:sz w:val="14"/>
                <w:szCs w:val="14"/>
              </w:rPr>
            </w:pPr>
            <w:r>
              <w:rPr>
                <w:sz w:val="14"/>
                <w:szCs w:val="14"/>
              </w:rPr>
              <w:t>20,881,683</w:t>
            </w:r>
          </w:p>
        </w:tc>
      </w:tr>
      <w:tr w:rsidR="000A3EAF" w:rsidRPr="002D5FD9" w14:paraId="37AC38FD"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4775DD3" w14:textId="77777777" w:rsidR="000A3EAF" w:rsidRPr="002D5FD9" w:rsidRDefault="000A3EAF" w:rsidP="000A3EAF">
            <w:pPr>
              <w:ind w:firstLineChars="100" w:firstLine="160"/>
              <w:jc w:val="left"/>
              <w:rPr>
                <w:szCs w:val="16"/>
              </w:rPr>
            </w:pPr>
            <w:r w:rsidRPr="002D5FD9">
              <w:rPr>
                <w:szCs w:val="16"/>
              </w:rPr>
              <w:t>less: Liabilities to central government</w:t>
            </w:r>
          </w:p>
        </w:tc>
        <w:tc>
          <w:tcPr>
            <w:tcW w:w="787" w:type="dxa"/>
            <w:tcBorders>
              <w:top w:val="nil"/>
              <w:left w:val="nil"/>
              <w:bottom w:val="nil"/>
              <w:right w:val="nil"/>
            </w:tcBorders>
            <w:shd w:val="clear" w:color="auto" w:fill="auto"/>
            <w:tcMar>
              <w:left w:w="43" w:type="dxa"/>
              <w:right w:w="43" w:type="dxa"/>
            </w:tcMar>
            <w:vAlign w:val="center"/>
            <w:hideMark/>
          </w:tcPr>
          <w:p w14:paraId="225764C9" w14:textId="77777777" w:rsidR="000A3EAF" w:rsidRDefault="000A3EAF" w:rsidP="000A3EAF">
            <w:pPr>
              <w:jc w:val="right"/>
              <w:rPr>
                <w:sz w:val="14"/>
                <w:szCs w:val="14"/>
              </w:rPr>
            </w:pPr>
            <w:r>
              <w:rPr>
                <w:sz w:val="14"/>
                <w:szCs w:val="14"/>
              </w:rPr>
              <w:t>2,233,330</w:t>
            </w:r>
          </w:p>
        </w:tc>
        <w:tc>
          <w:tcPr>
            <w:tcW w:w="812" w:type="dxa"/>
            <w:tcBorders>
              <w:top w:val="nil"/>
              <w:left w:val="nil"/>
              <w:bottom w:val="nil"/>
              <w:right w:val="nil"/>
            </w:tcBorders>
            <w:shd w:val="clear" w:color="auto" w:fill="auto"/>
            <w:tcMar>
              <w:left w:w="43" w:type="dxa"/>
              <w:right w:w="43" w:type="dxa"/>
            </w:tcMar>
            <w:vAlign w:val="center"/>
          </w:tcPr>
          <w:p w14:paraId="0DC233B0" w14:textId="77777777" w:rsidR="000A3EAF" w:rsidRDefault="000A3EAF" w:rsidP="000A3EAF">
            <w:pPr>
              <w:jc w:val="right"/>
              <w:rPr>
                <w:sz w:val="14"/>
                <w:szCs w:val="14"/>
              </w:rPr>
            </w:pPr>
            <w:r>
              <w:rPr>
                <w:sz w:val="14"/>
                <w:szCs w:val="14"/>
              </w:rPr>
              <w:t>1,955,761</w:t>
            </w:r>
          </w:p>
        </w:tc>
        <w:tc>
          <w:tcPr>
            <w:tcW w:w="811" w:type="dxa"/>
            <w:tcBorders>
              <w:top w:val="nil"/>
              <w:left w:val="nil"/>
              <w:bottom w:val="nil"/>
              <w:right w:val="nil"/>
            </w:tcBorders>
            <w:shd w:val="clear" w:color="auto" w:fill="auto"/>
            <w:tcMar>
              <w:left w:w="43" w:type="dxa"/>
              <w:right w:w="43" w:type="dxa"/>
            </w:tcMar>
            <w:vAlign w:val="center"/>
          </w:tcPr>
          <w:p w14:paraId="6E45910B" w14:textId="68E34118" w:rsidR="000A3EAF" w:rsidRDefault="000A3EAF" w:rsidP="000A3EAF">
            <w:pPr>
              <w:rPr>
                <w:sz w:val="14"/>
                <w:szCs w:val="14"/>
              </w:rPr>
            </w:pPr>
            <w:r>
              <w:rPr>
                <w:sz w:val="14"/>
                <w:szCs w:val="14"/>
              </w:rPr>
              <w:t>2,716,262</w:t>
            </w:r>
          </w:p>
        </w:tc>
        <w:tc>
          <w:tcPr>
            <w:tcW w:w="760" w:type="dxa"/>
            <w:tcBorders>
              <w:top w:val="nil"/>
              <w:left w:val="nil"/>
              <w:bottom w:val="nil"/>
              <w:right w:val="nil"/>
            </w:tcBorders>
            <w:shd w:val="clear" w:color="auto" w:fill="auto"/>
            <w:tcMar>
              <w:left w:w="43" w:type="dxa"/>
              <w:right w:w="43" w:type="dxa"/>
            </w:tcMar>
            <w:vAlign w:val="center"/>
            <w:hideMark/>
          </w:tcPr>
          <w:p w14:paraId="7DDA5658" w14:textId="6D58C392" w:rsidR="000A3EAF" w:rsidRDefault="000A3EAF" w:rsidP="000A3EAF">
            <w:pPr>
              <w:jc w:val="right"/>
              <w:rPr>
                <w:sz w:val="14"/>
                <w:szCs w:val="14"/>
              </w:rPr>
            </w:pPr>
            <w:r>
              <w:rPr>
                <w:sz w:val="14"/>
                <w:szCs w:val="14"/>
              </w:rPr>
              <w:t>2,084,982</w:t>
            </w:r>
          </w:p>
        </w:tc>
        <w:tc>
          <w:tcPr>
            <w:tcW w:w="716" w:type="dxa"/>
            <w:tcBorders>
              <w:top w:val="nil"/>
              <w:left w:val="nil"/>
              <w:bottom w:val="nil"/>
              <w:right w:val="nil"/>
            </w:tcBorders>
            <w:shd w:val="clear" w:color="auto" w:fill="auto"/>
            <w:tcMar>
              <w:left w:w="43" w:type="dxa"/>
              <w:right w:w="43" w:type="dxa"/>
            </w:tcMar>
            <w:vAlign w:val="center"/>
          </w:tcPr>
          <w:p w14:paraId="3C2F57D8" w14:textId="046E0D3C" w:rsidR="000A3EAF" w:rsidRDefault="000A3EAF" w:rsidP="000A3EAF">
            <w:pPr>
              <w:jc w:val="right"/>
              <w:rPr>
                <w:sz w:val="14"/>
                <w:szCs w:val="14"/>
              </w:rPr>
            </w:pPr>
            <w:r>
              <w:rPr>
                <w:sz w:val="14"/>
                <w:szCs w:val="14"/>
              </w:rPr>
              <w:t>2,035,438</w:t>
            </w:r>
          </w:p>
        </w:tc>
        <w:tc>
          <w:tcPr>
            <w:tcW w:w="810" w:type="dxa"/>
            <w:tcBorders>
              <w:top w:val="nil"/>
              <w:left w:val="nil"/>
              <w:bottom w:val="nil"/>
              <w:right w:val="nil"/>
            </w:tcBorders>
            <w:shd w:val="clear" w:color="auto" w:fill="auto"/>
            <w:tcMar>
              <w:left w:w="43" w:type="dxa"/>
              <w:right w:w="43" w:type="dxa"/>
            </w:tcMar>
            <w:vAlign w:val="center"/>
            <w:hideMark/>
          </w:tcPr>
          <w:p w14:paraId="7F49C644" w14:textId="24D6A124" w:rsidR="000A3EAF" w:rsidRDefault="000A3EAF" w:rsidP="000A3EAF">
            <w:pPr>
              <w:jc w:val="right"/>
              <w:rPr>
                <w:sz w:val="14"/>
                <w:szCs w:val="14"/>
              </w:rPr>
            </w:pPr>
            <w:r>
              <w:rPr>
                <w:sz w:val="14"/>
                <w:szCs w:val="14"/>
              </w:rPr>
              <w:t>2,590,354</w:t>
            </w:r>
          </w:p>
        </w:tc>
        <w:tc>
          <w:tcPr>
            <w:tcW w:w="787" w:type="dxa"/>
            <w:tcBorders>
              <w:top w:val="nil"/>
              <w:left w:val="nil"/>
              <w:bottom w:val="nil"/>
              <w:right w:val="nil"/>
            </w:tcBorders>
            <w:shd w:val="clear" w:color="auto" w:fill="auto"/>
            <w:tcMar>
              <w:left w:w="43" w:type="dxa"/>
              <w:right w:w="43" w:type="dxa"/>
            </w:tcMar>
            <w:vAlign w:val="center"/>
          </w:tcPr>
          <w:p w14:paraId="4C4825E0" w14:textId="253DE55E" w:rsidR="000A3EAF" w:rsidRDefault="000A3EAF" w:rsidP="000A3EAF">
            <w:pPr>
              <w:jc w:val="right"/>
              <w:rPr>
                <w:sz w:val="14"/>
                <w:szCs w:val="14"/>
              </w:rPr>
            </w:pPr>
            <w:r>
              <w:rPr>
                <w:sz w:val="14"/>
                <w:szCs w:val="14"/>
              </w:rPr>
              <w:t>2,260,315</w:t>
            </w:r>
          </w:p>
        </w:tc>
        <w:tc>
          <w:tcPr>
            <w:tcW w:w="853" w:type="dxa"/>
            <w:tcBorders>
              <w:top w:val="nil"/>
              <w:left w:val="nil"/>
              <w:bottom w:val="nil"/>
              <w:right w:val="nil"/>
            </w:tcBorders>
            <w:shd w:val="clear" w:color="auto" w:fill="auto"/>
            <w:tcMar>
              <w:left w:w="43" w:type="dxa"/>
              <w:right w:w="43" w:type="dxa"/>
            </w:tcMar>
            <w:vAlign w:val="center"/>
          </w:tcPr>
          <w:p w14:paraId="06E1CFEE" w14:textId="38AD3A4E" w:rsidR="000A3EAF" w:rsidRDefault="000A3EAF" w:rsidP="000A3EAF">
            <w:pPr>
              <w:jc w:val="right"/>
              <w:rPr>
                <w:sz w:val="14"/>
                <w:szCs w:val="14"/>
              </w:rPr>
            </w:pPr>
            <w:r>
              <w:rPr>
                <w:sz w:val="14"/>
                <w:szCs w:val="14"/>
              </w:rPr>
              <w:t>2,300,559</w:t>
            </w:r>
          </w:p>
        </w:tc>
        <w:tc>
          <w:tcPr>
            <w:tcW w:w="808" w:type="dxa"/>
            <w:tcBorders>
              <w:top w:val="nil"/>
              <w:left w:val="nil"/>
              <w:bottom w:val="nil"/>
              <w:right w:val="nil"/>
            </w:tcBorders>
            <w:shd w:val="clear" w:color="auto" w:fill="auto"/>
            <w:noWrap/>
            <w:tcMar>
              <w:left w:w="43" w:type="dxa"/>
              <w:right w:w="43" w:type="dxa"/>
            </w:tcMar>
            <w:vAlign w:val="center"/>
          </w:tcPr>
          <w:p w14:paraId="1FF290DD" w14:textId="41CF9633" w:rsidR="000A3EAF" w:rsidRDefault="000A3EAF" w:rsidP="000A3EAF">
            <w:pPr>
              <w:jc w:val="right"/>
              <w:rPr>
                <w:sz w:val="14"/>
                <w:szCs w:val="14"/>
              </w:rPr>
            </w:pPr>
            <w:r>
              <w:rPr>
                <w:sz w:val="14"/>
                <w:szCs w:val="14"/>
              </w:rPr>
              <w:t>2,439,785</w:t>
            </w:r>
          </w:p>
        </w:tc>
      </w:tr>
      <w:tr w:rsidR="000A3EAF" w:rsidRPr="002D5FD9" w14:paraId="39921D76"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5131F6B" w14:textId="77777777" w:rsidR="000A3EAF" w:rsidRPr="002D5FD9" w:rsidRDefault="000A3EAF" w:rsidP="000A3EAF">
            <w:pPr>
              <w:ind w:firstLineChars="100" w:firstLine="160"/>
              <w:jc w:val="left"/>
              <w:rPr>
                <w:b/>
                <w:bCs/>
                <w:szCs w:val="16"/>
              </w:rPr>
            </w:pPr>
            <w:r w:rsidRPr="002D5FD9">
              <w:rPr>
                <w:b/>
                <w:bCs/>
                <w:szCs w:val="16"/>
              </w:rPr>
              <w:t>2-Net 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29A94016" w14:textId="77777777" w:rsidR="000A3EAF" w:rsidRDefault="000A3EAF" w:rsidP="000A3EAF">
            <w:pPr>
              <w:jc w:val="right"/>
              <w:rPr>
                <w:b/>
                <w:bCs/>
                <w:sz w:val="14"/>
                <w:szCs w:val="14"/>
              </w:rPr>
            </w:pPr>
            <w:r>
              <w:rPr>
                <w:b/>
                <w:bCs/>
                <w:sz w:val="14"/>
                <w:szCs w:val="14"/>
              </w:rPr>
              <w:t>(463,289)</w:t>
            </w:r>
          </w:p>
        </w:tc>
        <w:tc>
          <w:tcPr>
            <w:tcW w:w="812" w:type="dxa"/>
            <w:tcBorders>
              <w:top w:val="nil"/>
              <w:left w:val="nil"/>
              <w:bottom w:val="nil"/>
              <w:right w:val="nil"/>
            </w:tcBorders>
            <w:shd w:val="clear" w:color="auto" w:fill="auto"/>
            <w:tcMar>
              <w:left w:w="43" w:type="dxa"/>
              <w:right w:w="43" w:type="dxa"/>
            </w:tcMar>
            <w:vAlign w:val="center"/>
          </w:tcPr>
          <w:p w14:paraId="5D0C5B44" w14:textId="77777777" w:rsidR="000A3EAF" w:rsidRDefault="000A3EAF" w:rsidP="000A3EAF">
            <w:pPr>
              <w:jc w:val="right"/>
              <w:rPr>
                <w:b/>
                <w:bCs/>
                <w:sz w:val="14"/>
                <w:szCs w:val="14"/>
              </w:rPr>
            </w:pPr>
            <w:r>
              <w:rPr>
                <w:b/>
                <w:bCs/>
                <w:sz w:val="14"/>
                <w:szCs w:val="14"/>
              </w:rPr>
              <w:t>(648,221)</w:t>
            </w:r>
          </w:p>
        </w:tc>
        <w:tc>
          <w:tcPr>
            <w:tcW w:w="811" w:type="dxa"/>
            <w:tcBorders>
              <w:top w:val="nil"/>
              <w:left w:val="nil"/>
              <w:bottom w:val="nil"/>
              <w:right w:val="nil"/>
            </w:tcBorders>
            <w:shd w:val="clear" w:color="auto" w:fill="auto"/>
            <w:tcMar>
              <w:left w:w="43" w:type="dxa"/>
              <w:right w:w="43" w:type="dxa"/>
            </w:tcMar>
            <w:vAlign w:val="center"/>
          </w:tcPr>
          <w:p w14:paraId="3E162049" w14:textId="714516C0" w:rsidR="000A3EAF" w:rsidRDefault="000A3EAF" w:rsidP="000A3EAF">
            <w:pPr>
              <w:rPr>
                <w:b/>
                <w:bCs/>
                <w:sz w:val="14"/>
                <w:szCs w:val="14"/>
              </w:rPr>
            </w:pPr>
            <w:r>
              <w:rPr>
                <w:b/>
                <w:bCs/>
                <w:sz w:val="14"/>
                <w:szCs w:val="14"/>
              </w:rPr>
              <w:t>(844,304)</w:t>
            </w:r>
          </w:p>
        </w:tc>
        <w:tc>
          <w:tcPr>
            <w:tcW w:w="760" w:type="dxa"/>
            <w:tcBorders>
              <w:top w:val="nil"/>
              <w:left w:val="nil"/>
              <w:bottom w:val="nil"/>
              <w:right w:val="nil"/>
            </w:tcBorders>
            <w:shd w:val="clear" w:color="auto" w:fill="auto"/>
            <w:tcMar>
              <w:left w:w="43" w:type="dxa"/>
              <w:right w:w="43" w:type="dxa"/>
            </w:tcMar>
            <w:vAlign w:val="center"/>
            <w:hideMark/>
          </w:tcPr>
          <w:p w14:paraId="71E16F87" w14:textId="0CFE7B49" w:rsidR="000A3EAF" w:rsidRDefault="000A3EAF" w:rsidP="000A3EAF">
            <w:pPr>
              <w:jc w:val="right"/>
              <w:rPr>
                <w:b/>
                <w:bCs/>
                <w:sz w:val="14"/>
                <w:szCs w:val="14"/>
              </w:rPr>
            </w:pPr>
            <w:r>
              <w:rPr>
                <w:b/>
                <w:bCs/>
                <w:sz w:val="14"/>
                <w:szCs w:val="14"/>
              </w:rPr>
              <w:t>(869,573)</w:t>
            </w:r>
          </w:p>
        </w:tc>
        <w:tc>
          <w:tcPr>
            <w:tcW w:w="716" w:type="dxa"/>
            <w:tcBorders>
              <w:top w:val="nil"/>
              <w:left w:val="nil"/>
              <w:bottom w:val="nil"/>
              <w:right w:val="nil"/>
            </w:tcBorders>
            <w:shd w:val="clear" w:color="auto" w:fill="auto"/>
            <w:tcMar>
              <w:left w:w="43" w:type="dxa"/>
              <w:right w:w="43" w:type="dxa"/>
            </w:tcMar>
            <w:vAlign w:val="center"/>
          </w:tcPr>
          <w:p w14:paraId="7080742B" w14:textId="19CC5F3E" w:rsidR="000A3EAF" w:rsidRDefault="000A3EAF" w:rsidP="000A3EAF">
            <w:pPr>
              <w:jc w:val="right"/>
              <w:rPr>
                <w:b/>
                <w:bCs/>
                <w:sz w:val="14"/>
                <w:szCs w:val="14"/>
              </w:rPr>
            </w:pPr>
            <w:r>
              <w:rPr>
                <w:b/>
                <w:bCs/>
                <w:sz w:val="14"/>
                <w:szCs w:val="14"/>
              </w:rPr>
              <w:t>(951,701)</w:t>
            </w:r>
          </w:p>
        </w:tc>
        <w:tc>
          <w:tcPr>
            <w:tcW w:w="810" w:type="dxa"/>
            <w:tcBorders>
              <w:top w:val="nil"/>
              <w:left w:val="nil"/>
              <w:bottom w:val="nil"/>
              <w:right w:val="nil"/>
            </w:tcBorders>
            <w:shd w:val="clear" w:color="auto" w:fill="auto"/>
            <w:tcMar>
              <w:left w:w="43" w:type="dxa"/>
              <w:right w:w="43" w:type="dxa"/>
            </w:tcMar>
            <w:vAlign w:val="center"/>
            <w:hideMark/>
          </w:tcPr>
          <w:p w14:paraId="0AF585A4" w14:textId="53C20249" w:rsidR="000A3EAF" w:rsidRDefault="000A3EAF" w:rsidP="000A3EAF">
            <w:pPr>
              <w:jc w:val="right"/>
              <w:rPr>
                <w:b/>
                <w:bCs/>
                <w:sz w:val="14"/>
                <w:szCs w:val="14"/>
              </w:rPr>
            </w:pPr>
            <w:r>
              <w:rPr>
                <w:b/>
                <w:bCs/>
                <w:sz w:val="14"/>
                <w:szCs w:val="14"/>
              </w:rPr>
              <w:t>(1,115,060)</w:t>
            </w:r>
          </w:p>
        </w:tc>
        <w:tc>
          <w:tcPr>
            <w:tcW w:w="787" w:type="dxa"/>
            <w:tcBorders>
              <w:top w:val="nil"/>
              <w:left w:val="nil"/>
              <w:bottom w:val="nil"/>
              <w:right w:val="nil"/>
            </w:tcBorders>
            <w:shd w:val="clear" w:color="auto" w:fill="auto"/>
            <w:tcMar>
              <w:left w:w="43" w:type="dxa"/>
              <w:right w:w="43" w:type="dxa"/>
            </w:tcMar>
            <w:vAlign w:val="center"/>
          </w:tcPr>
          <w:p w14:paraId="0814AD56" w14:textId="54DE899A" w:rsidR="000A3EAF" w:rsidRDefault="000A3EAF" w:rsidP="000A3EAF">
            <w:pPr>
              <w:jc w:val="right"/>
              <w:rPr>
                <w:b/>
                <w:bCs/>
                <w:sz w:val="14"/>
                <w:szCs w:val="14"/>
              </w:rPr>
            </w:pPr>
            <w:r>
              <w:rPr>
                <w:b/>
                <w:bCs/>
                <w:sz w:val="14"/>
                <w:szCs w:val="14"/>
              </w:rPr>
              <w:t>(1,244,335)</w:t>
            </w:r>
          </w:p>
        </w:tc>
        <w:tc>
          <w:tcPr>
            <w:tcW w:w="853" w:type="dxa"/>
            <w:tcBorders>
              <w:top w:val="nil"/>
              <w:left w:val="nil"/>
              <w:bottom w:val="nil"/>
              <w:right w:val="nil"/>
            </w:tcBorders>
            <w:shd w:val="clear" w:color="auto" w:fill="auto"/>
            <w:tcMar>
              <w:left w:w="43" w:type="dxa"/>
              <w:right w:w="43" w:type="dxa"/>
            </w:tcMar>
            <w:vAlign w:val="center"/>
          </w:tcPr>
          <w:p w14:paraId="1C4A7E08" w14:textId="7851C60A" w:rsidR="000A3EAF" w:rsidRDefault="000A3EAF" w:rsidP="000A3EAF">
            <w:pPr>
              <w:jc w:val="right"/>
              <w:rPr>
                <w:b/>
                <w:bCs/>
                <w:sz w:val="14"/>
                <w:szCs w:val="14"/>
              </w:rPr>
            </w:pPr>
            <w:r>
              <w:rPr>
                <w:b/>
                <w:bCs/>
                <w:sz w:val="14"/>
                <w:szCs w:val="14"/>
              </w:rPr>
              <w:t>(1,360,690)</w:t>
            </w:r>
          </w:p>
        </w:tc>
        <w:tc>
          <w:tcPr>
            <w:tcW w:w="808" w:type="dxa"/>
            <w:tcBorders>
              <w:top w:val="nil"/>
              <w:left w:val="nil"/>
              <w:bottom w:val="nil"/>
              <w:right w:val="nil"/>
            </w:tcBorders>
            <w:shd w:val="clear" w:color="auto" w:fill="auto"/>
            <w:noWrap/>
            <w:tcMar>
              <w:left w:w="43" w:type="dxa"/>
              <w:right w:w="43" w:type="dxa"/>
            </w:tcMar>
            <w:vAlign w:val="center"/>
          </w:tcPr>
          <w:p w14:paraId="70D1BED0" w14:textId="74275974" w:rsidR="000A3EAF" w:rsidRDefault="000A3EAF" w:rsidP="000A3EAF">
            <w:pPr>
              <w:jc w:val="right"/>
              <w:rPr>
                <w:b/>
                <w:bCs/>
                <w:sz w:val="14"/>
                <w:szCs w:val="14"/>
              </w:rPr>
            </w:pPr>
            <w:r>
              <w:rPr>
                <w:b/>
                <w:bCs/>
                <w:sz w:val="14"/>
                <w:szCs w:val="14"/>
              </w:rPr>
              <w:t>(1,417,573)</w:t>
            </w:r>
          </w:p>
        </w:tc>
      </w:tr>
      <w:tr w:rsidR="000A3EAF" w:rsidRPr="002D5FD9" w14:paraId="7AE5F6A6"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8100EC" w14:textId="77777777" w:rsidR="000A3EAF" w:rsidRPr="002D5FD9" w:rsidRDefault="000A3EAF" w:rsidP="000A3EAF">
            <w:pPr>
              <w:jc w:val="left"/>
              <w:rPr>
                <w:szCs w:val="16"/>
              </w:rPr>
            </w:pPr>
            <w:r w:rsidRPr="002D5FD9">
              <w:rPr>
                <w:szCs w:val="16"/>
              </w:rPr>
              <w:t>Claims on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310D3B65" w14:textId="77777777" w:rsidR="000A3EAF" w:rsidRDefault="000A3EAF" w:rsidP="000A3EAF">
            <w:pPr>
              <w:jc w:val="right"/>
              <w:rPr>
                <w:sz w:val="14"/>
                <w:szCs w:val="14"/>
              </w:rPr>
            </w:pPr>
            <w:r>
              <w:rPr>
                <w:sz w:val="14"/>
                <w:szCs w:val="14"/>
              </w:rPr>
              <w:t>569,012</w:t>
            </w:r>
          </w:p>
        </w:tc>
        <w:tc>
          <w:tcPr>
            <w:tcW w:w="812" w:type="dxa"/>
            <w:tcBorders>
              <w:top w:val="nil"/>
              <w:left w:val="nil"/>
              <w:bottom w:val="nil"/>
              <w:right w:val="nil"/>
            </w:tcBorders>
            <w:shd w:val="clear" w:color="auto" w:fill="auto"/>
            <w:tcMar>
              <w:left w:w="43" w:type="dxa"/>
              <w:right w:w="43" w:type="dxa"/>
            </w:tcMar>
            <w:vAlign w:val="center"/>
          </w:tcPr>
          <w:p w14:paraId="63AC6D7A" w14:textId="77777777" w:rsidR="000A3EAF" w:rsidRDefault="000A3EAF" w:rsidP="000A3EAF">
            <w:pPr>
              <w:jc w:val="right"/>
              <w:rPr>
                <w:sz w:val="14"/>
                <w:szCs w:val="14"/>
              </w:rPr>
            </w:pPr>
            <w:r>
              <w:rPr>
                <w:sz w:val="14"/>
                <w:szCs w:val="14"/>
              </w:rPr>
              <w:t>648,924</w:t>
            </w:r>
          </w:p>
        </w:tc>
        <w:tc>
          <w:tcPr>
            <w:tcW w:w="811" w:type="dxa"/>
            <w:tcBorders>
              <w:top w:val="nil"/>
              <w:left w:val="nil"/>
              <w:bottom w:val="nil"/>
              <w:right w:val="nil"/>
            </w:tcBorders>
            <w:shd w:val="clear" w:color="auto" w:fill="auto"/>
            <w:tcMar>
              <w:left w:w="43" w:type="dxa"/>
              <w:right w:w="43" w:type="dxa"/>
            </w:tcMar>
            <w:vAlign w:val="center"/>
          </w:tcPr>
          <w:p w14:paraId="68F0CEB7" w14:textId="02A30CCF" w:rsidR="000A3EAF" w:rsidRDefault="000A3EAF" w:rsidP="000A3EAF">
            <w:pPr>
              <w:rPr>
                <w:sz w:val="14"/>
                <w:szCs w:val="14"/>
              </w:rPr>
            </w:pPr>
            <w:r>
              <w:rPr>
                <w:sz w:val="14"/>
                <w:szCs w:val="14"/>
              </w:rPr>
              <w:t>718,310</w:t>
            </w:r>
          </w:p>
        </w:tc>
        <w:tc>
          <w:tcPr>
            <w:tcW w:w="760" w:type="dxa"/>
            <w:tcBorders>
              <w:top w:val="nil"/>
              <w:left w:val="nil"/>
              <w:bottom w:val="nil"/>
              <w:right w:val="nil"/>
            </w:tcBorders>
            <w:shd w:val="clear" w:color="auto" w:fill="auto"/>
            <w:tcMar>
              <w:left w:w="43" w:type="dxa"/>
              <w:right w:w="43" w:type="dxa"/>
            </w:tcMar>
            <w:vAlign w:val="center"/>
            <w:hideMark/>
          </w:tcPr>
          <w:p w14:paraId="793723CF" w14:textId="3EDD6296" w:rsidR="000A3EAF" w:rsidRDefault="000A3EAF" w:rsidP="000A3EAF">
            <w:pPr>
              <w:jc w:val="right"/>
              <w:rPr>
                <w:sz w:val="14"/>
                <w:szCs w:val="14"/>
              </w:rPr>
            </w:pPr>
            <w:r>
              <w:rPr>
                <w:sz w:val="14"/>
                <w:szCs w:val="14"/>
              </w:rPr>
              <w:t>562,019</w:t>
            </w:r>
          </w:p>
        </w:tc>
        <w:tc>
          <w:tcPr>
            <w:tcW w:w="716" w:type="dxa"/>
            <w:tcBorders>
              <w:top w:val="nil"/>
              <w:left w:val="nil"/>
              <w:bottom w:val="nil"/>
              <w:right w:val="nil"/>
            </w:tcBorders>
            <w:shd w:val="clear" w:color="auto" w:fill="auto"/>
            <w:tcMar>
              <w:left w:w="43" w:type="dxa"/>
              <w:right w:w="43" w:type="dxa"/>
            </w:tcMar>
            <w:vAlign w:val="center"/>
          </w:tcPr>
          <w:p w14:paraId="5365BA87" w14:textId="206DA63C" w:rsidR="000A3EAF" w:rsidRDefault="000A3EAF" w:rsidP="000A3EAF">
            <w:pPr>
              <w:jc w:val="right"/>
              <w:rPr>
                <w:sz w:val="14"/>
                <w:szCs w:val="14"/>
              </w:rPr>
            </w:pPr>
            <w:r>
              <w:rPr>
                <w:sz w:val="14"/>
                <w:szCs w:val="14"/>
              </w:rPr>
              <w:t>558,001</w:t>
            </w:r>
          </w:p>
        </w:tc>
        <w:tc>
          <w:tcPr>
            <w:tcW w:w="810" w:type="dxa"/>
            <w:tcBorders>
              <w:top w:val="nil"/>
              <w:left w:val="nil"/>
              <w:bottom w:val="nil"/>
              <w:right w:val="nil"/>
            </w:tcBorders>
            <w:shd w:val="clear" w:color="auto" w:fill="auto"/>
            <w:tcMar>
              <w:left w:w="43" w:type="dxa"/>
              <w:right w:w="43" w:type="dxa"/>
            </w:tcMar>
            <w:vAlign w:val="center"/>
            <w:hideMark/>
          </w:tcPr>
          <w:p w14:paraId="00B1B07A" w14:textId="1ABD2596" w:rsidR="000A3EAF" w:rsidRDefault="000A3EAF" w:rsidP="000A3EAF">
            <w:pPr>
              <w:jc w:val="right"/>
              <w:rPr>
                <w:sz w:val="14"/>
                <w:szCs w:val="14"/>
              </w:rPr>
            </w:pPr>
            <w:r>
              <w:rPr>
                <w:sz w:val="14"/>
                <w:szCs w:val="14"/>
              </w:rPr>
              <w:t>738,432</w:t>
            </w:r>
          </w:p>
        </w:tc>
        <w:tc>
          <w:tcPr>
            <w:tcW w:w="787" w:type="dxa"/>
            <w:tcBorders>
              <w:top w:val="nil"/>
              <w:left w:val="nil"/>
              <w:bottom w:val="nil"/>
              <w:right w:val="nil"/>
            </w:tcBorders>
            <w:shd w:val="clear" w:color="auto" w:fill="auto"/>
            <w:tcMar>
              <w:left w:w="43" w:type="dxa"/>
              <w:right w:w="43" w:type="dxa"/>
            </w:tcMar>
            <w:vAlign w:val="center"/>
          </w:tcPr>
          <w:p w14:paraId="3BCBED38" w14:textId="6E23FA22" w:rsidR="000A3EAF" w:rsidRDefault="000A3EAF" w:rsidP="000A3EAF">
            <w:pPr>
              <w:jc w:val="right"/>
              <w:rPr>
                <w:sz w:val="14"/>
                <w:szCs w:val="14"/>
              </w:rPr>
            </w:pPr>
            <w:r>
              <w:rPr>
                <w:sz w:val="14"/>
                <w:szCs w:val="14"/>
              </w:rPr>
              <w:t>702,879</w:t>
            </w:r>
          </w:p>
        </w:tc>
        <w:tc>
          <w:tcPr>
            <w:tcW w:w="853" w:type="dxa"/>
            <w:tcBorders>
              <w:top w:val="nil"/>
              <w:left w:val="nil"/>
              <w:bottom w:val="nil"/>
              <w:right w:val="nil"/>
            </w:tcBorders>
            <w:shd w:val="clear" w:color="auto" w:fill="auto"/>
            <w:tcMar>
              <w:left w:w="43" w:type="dxa"/>
              <w:right w:w="43" w:type="dxa"/>
            </w:tcMar>
            <w:vAlign w:val="center"/>
          </w:tcPr>
          <w:p w14:paraId="19586054" w14:textId="2E139269" w:rsidR="000A3EAF" w:rsidRDefault="000A3EAF" w:rsidP="000A3EAF">
            <w:pPr>
              <w:jc w:val="right"/>
              <w:rPr>
                <w:sz w:val="14"/>
                <w:szCs w:val="14"/>
              </w:rPr>
            </w:pPr>
            <w:r>
              <w:rPr>
                <w:sz w:val="14"/>
                <w:szCs w:val="14"/>
              </w:rPr>
              <w:t>663,015</w:t>
            </w:r>
          </w:p>
        </w:tc>
        <w:tc>
          <w:tcPr>
            <w:tcW w:w="808" w:type="dxa"/>
            <w:tcBorders>
              <w:top w:val="nil"/>
              <w:left w:val="nil"/>
              <w:bottom w:val="nil"/>
              <w:right w:val="nil"/>
            </w:tcBorders>
            <w:shd w:val="clear" w:color="auto" w:fill="auto"/>
            <w:noWrap/>
            <w:tcMar>
              <w:left w:w="43" w:type="dxa"/>
              <w:right w:w="43" w:type="dxa"/>
            </w:tcMar>
            <w:vAlign w:val="center"/>
          </w:tcPr>
          <w:p w14:paraId="6E74336E" w14:textId="3C5C8BF3" w:rsidR="000A3EAF" w:rsidRDefault="000A3EAF" w:rsidP="000A3EAF">
            <w:pPr>
              <w:jc w:val="right"/>
              <w:rPr>
                <w:sz w:val="14"/>
                <w:szCs w:val="14"/>
              </w:rPr>
            </w:pPr>
            <w:r>
              <w:rPr>
                <w:sz w:val="14"/>
                <w:szCs w:val="14"/>
              </w:rPr>
              <w:t>625,183</w:t>
            </w:r>
          </w:p>
        </w:tc>
      </w:tr>
      <w:tr w:rsidR="000A3EAF" w:rsidRPr="002D5FD9" w14:paraId="7348C6E9"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342986" w14:textId="77777777" w:rsidR="000A3EAF" w:rsidRPr="002D5FD9" w:rsidRDefault="000A3EAF" w:rsidP="000A3EAF">
            <w:pPr>
              <w:ind w:firstLineChars="100" w:firstLine="160"/>
              <w:jc w:val="left"/>
              <w:rPr>
                <w:szCs w:val="16"/>
              </w:rPr>
            </w:pPr>
            <w:r w:rsidRPr="002D5FD9">
              <w:rPr>
                <w:szCs w:val="16"/>
              </w:rPr>
              <w:t>less: Liabilities to provincial governments</w:t>
            </w:r>
          </w:p>
        </w:tc>
        <w:tc>
          <w:tcPr>
            <w:tcW w:w="787" w:type="dxa"/>
            <w:tcBorders>
              <w:top w:val="nil"/>
              <w:left w:val="nil"/>
              <w:bottom w:val="nil"/>
              <w:right w:val="nil"/>
            </w:tcBorders>
            <w:shd w:val="clear" w:color="auto" w:fill="auto"/>
            <w:tcMar>
              <w:left w:w="43" w:type="dxa"/>
              <w:right w:w="43" w:type="dxa"/>
            </w:tcMar>
            <w:vAlign w:val="center"/>
            <w:hideMark/>
          </w:tcPr>
          <w:p w14:paraId="6329F72F" w14:textId="77777777" w:rsidR="000A3EAF" w:rsidRDefault="000A3EAF" w:rsidP="000A3EAF">
            <w:pPr>
              <w:jc w:val="right"/>
              <w:rPr>
                <w:sz w:val="14"/>
                <w:szCs w:val="14"/>
              </w:rPr>
            </w:pPr>
            <w:r>
              <w:rPr>
                <w:sz w:val="14"/>
                <w:szCs w:val="14"/>
              </w:rPr>
              <w:t>1,032,301</w:t>
            </w:r>
          </w:p>
        </w:tc>
        <w:tc>
          <w:tcPr>
            <w:tcW w:w="812" w:type="dxa"/>
            <w:tcBorders>
              <w:top w:val="nil"/>
              <w:left w:val="nil"/>
              <w:bottom w:val="nil"/>
              <w:right w:val="nil"/>
            </w:tcBorders>
            <w:shd w:val="clear" w:color="auto" w:fill="auto"/>
            <w:tcMar>
              <w:left w:w="43" w:type="dxa"/>
              <w:right w:w="43" w:type="dxa"/>
            </w:tcMar>
            <w:vAlign w:val="center"/>
          </w:tcPr>
          <w:p w14:paraId="5BFCA96E" w14:textId="77777777" w:rsidR="000A3EAF" w:rsidRDefault="000A3EAF" w:rsidP="000A3EAF">
            <w:pPr>
              <w:jc w:val="right"/>
              <w:rPr>
                <w:sz w:val="14"/>
                <w:szCs w:val="14"/>
              </w:rPr>
            </w:pPr>
            <w:r>
              <w:rPr>
                <w:sz w:val="14"/>
                <w:szCs w:val="14"/>
              </w:rPr>
              <w:t>1,297,145</w:t>
            </w:r>
          </w:p>
        </w:tc>
        <w:tc>
          <w:tcPr>
            <w:tcW w:w="811" w:type="dxa"/>
            <w:tcBorders>
              <w:top w:val="nil"/>
              <w:left w:val="nil"/>
              <w:bottom w:val="nil"/>
              <w:right w:val="nil"/>
            </w:tcBorders>
            <w:shd w:val="clear" w:color="auto" w:fill="auto"/>
            <w:tcMar>
              <w:left w:w="43" w:type="dxa"/>
              <w:right w:w="43" w:type="dxa"/>
            </w:tcMar>
            <w:vAlign w:val="center"/>
          </w:tcPr>
          <w:p w14:paraId="06FCB542" w14:textId="5D3639A5" w:rsidR="000A3EAF" w:rsidRDefault="000A3EAF" w:rsidP="000A3EAF">
            <w:pPr>
              <w:rPr>
                <w:sz w:val="14"/>
                <w:szCs w:val="14"/>
              </w:rPr>
            </w:pPr>
            <w:r>
              <w:rPr>
                <w:sz w:val="14"/>
                <w:szCs w:val="14"/>
              </w:rPr>
              <w:t>1,562,614</w:t>
            </w:r>
          </w:p>
        </w:tc>
        <w:tc>
          <w:tcPr>
            <w:tcW w:w="760" w:type="dxa"/>
            <w:tcBorders>
              <w:top w:val="nil"/>
              <w:left w:val="nil"/>
              <w:bottom w:val="nil"/>
              <w:right w:val="nil"/>
            </w:tcBorders>
            <w:shd w:val="clear" w:color="auto" w:fill="auto"/>
            <w:tcMar>
              <w:left w:w="43" w:type="dxa"/>
              <w:right w:w="43" w:type="dxa"/>
            </w:tcMar>
            <w:vAlign w:val="center"/>
            <w:hideMark/>
          </w:tcPr>
          <w:p w14:paraId="27C265B7" w14:textId="701A389F" w:rsidR="000A3EAF" w:rsidRDefault="000A3EAF" w:rsidP="000A3EAF">
            <w:pPr>
              <w:jc w:val="right"/>
              <w:rPr>
                <w:sz w:val="14"/>
                <w:szCs w:val="14"/>
              </w:rPr>
            </w:pPr>
            <w:r>
              <w:rPr>
                <w:sz w:val="14"/>
                <w:szCs w:val="14"/>
              </w:rPr>
              <w:t>1,431,593</w:t>
            </w:r>
          </w:p>
        </w:tc>
        <w:tc>
          <w:tcPr>
            <w:tcW w:w="716" w:type="dxa"/>
            <w:tcBorders>
              <w:top w:val="nil"/>
              <w:left w:val="nil"/>
              <w:bottom w:val="nil"/>
              <w:right w:val="nil"/>
            </w:tcBorders>
            <w:shd w:val="clear" w:color="auto" w:fill="auto"/>
            <w:tcMar>
              <w:left w:w="43" w:type="dxa"/>
              <w:right w:w="43" w:type="dxa"/>
            </w:tcMar>
            <w:vAlign w:val="center"/>
          </w:tcPr>
          <w:p w14:paraId="67C4F4EB" w14:textId="15D2A011" w:rsidR="000A3EAF" w:rsidRDefault="000A3EAF" w:rsidP="000A3EAF">
            <w:pPr>
              <w:jc w:val="right"/>
              <w:rPr>
                <w:sz w:val="14"/>
                <w:szCs w:val="14"/>
              </w:rPr>
            </w:pPr>
            <w:r>
              <w:rPr>
                <w:sz w:val="14"/>
                <w:szCs w:val="14"/>
              </w:rPr>
              <w:t>1,509,702</w:t>
            </w:r>
          </w:p>
        </w:tc>
        <w:tc>
          <w:tcPr>
            <w:tcW w:w="810" w:type="dxa"/>
            <w:tcBorders>
              <w:top w:val="nil"/>
              <w:left w:val="nil"/>
              <w:bottom w:val="nil"/>
              <w:right w:val="nil"/>
            </w:tcBorders>
            <w:shd w:val="clear" w:color="auto" w:fill="auto"/>
            <w:tcMar>
              <w:left w:w="43" w:type="dxa"/>
              <w:right w:w="43" w:type="dxa"/>
            </w:tcMar>
            <w:vAlign w:val="center"/>
            <w:hideMark/>
          </w:tcPr>
          <w:p w14:paraId="09F4DA9A" w14:textId="3817EA6B" w:rsidR="000A3EAF" w:rsidRDefault="000A3EAF" w:rsidP="000A3EAF">
            <w:pPr>
              <w:jc w:val="right"/>
              <w:rPr>
                <w:sz w:val="14"/>
                <w:szCs w:val="14"/>
              </w:rPr>
            </w:pPr>
            <w:r>
              <w:rPr>
                <w:sz w:val="14"/>
                <w:szCs w:val="14"/>
              </w:rPr>
              <w:t>1,853,491</w:t>
            </w:r>
          </w:p>
        </w:tc>
        <w:tc>
          <w:tcPr>
            <w:tcW w:w="787" w:type="dxa"/>
            <w:tcBorders>
              <w:top w:val="nil"/>
              <w:left w:val="nil"/>
              <w:bottom w:val="nil"/>
              <w:right w:val="nil"/>
            </w:tcBorders>
            <w:shd w:val="clear" w:color="auto" w:fill="auto"/>
            <w:tcMar>
              <w:left w:w="43" w:type="dxa"/>
              <w:right w:w="43" w:type="dxa"/>
            </w:tcMar>
            <w:vAlign w:val="center"/>
          </w:tcPr>
          <w:p w14:paraId="117309C2" w14:textId="030096BB" w:rsidR="000A3EAF" w:rsidRDefault="000A3EAF" w:rsidP="000A3EAF">
            <w:pPr>
              <w:jc w:val="right"/>
              <w:rPr>
                <w:sz w:val="14"/>
                <w:szCs w:val="14"/>
              </w:rPr>
            </w:pPr>
            <w:r>
              <w:rPr>
                <w:sz w:val="14"/>
                <w:szCs w:val="14"/>
              </w:rPr>
              <w:t>1,947,214</w:t>
            </w:r>
          </w:p>
        </w:tc>
        <w:tc>
          <w:tcPr>
            <w:tcW w:w="853" w:type="dxa"/>
            <w:tcBorders>
              <w:top w:val="nil"/>
              <w:left w:val="nil"/>
              <w:bottom w:val="nil"/>
              <w:right w:val="nil"/>
            </w:tcBorders>
            <w:shd w:val="clear" w:color="auto" w:fill="auto"/>
            <w:tcMar>
              <w:left w:w="43" w:type="dxa"/>
              <w:right w:w="43" w:type="dxa"/>
            </w:tcMar>
            <w:vAlign w:val="center"/>
          </w:tcPr>
          <w:p w14:paraId="054A19B8" w14:textId="3691DFD7" w:rsidR="000A3EAF" w:rsidRDefault="000A3EAF" w:rsidP="000A3EAF">
            <w:pPr>
              <w:jc w:val="right"/>
              <w:rPr>
                <w:sz w:val="14"/>
                <w:szCs w:val="14"/>
              </w:rPr>
            </w:pPr>
            <w:r>
              <w:rPr>
                <w:sz w:val="14"/>
                <w:szCs w:val="14"/>
              </w:rPr>
              <w:t>2,023,705</w:t>
            </w:r>
          </w:p>
        </w:tc>
        <w:tc>
          <w:tcPr>
            <w:tcW w:w="808" w:type="dxa"/>
            <w:tcBorders>
              <w:top w:val="nil"/>
              <w:left w:val="nil"/>
              <w:bottom w:val="nil"/>
              <w:right w:val="nil"/>
            </w:tcBorders>
            <w:shd w:val="clear" w:color="auto" w:fill="auto"/>
            <w:noWrap/>
            <w:tcMar>
              <w:left w:w="43" w:type="dxa"/>
              <w:right w:w="43" w:type="dxa"/>
            </w:tcMar>
            <w:vAlign w:val="center"/>
          </w:tcPr>
          <w:p w14:paraId="06C94AD7" w14:textId="14950CDC" w:rsidR="000A3EAF" w:rsidRDefault="000A3EAF" w:rsidP="000A3EAF">
            <w:pPr>
              <w:jc w:val="right"/>
              <w:rPr>
                <w:sz w:val="14"/>
                <w:szCs w:val="14"/>
              </w:rPr>
            </w:pPr>
            <w:r>
              <w:rPr>
                <w:sz w:val="14"/>
                <w:szCs w:val="14"/>
              </w:rPr>
              <w:t>2,042,757</w:t>
            </w:r>
          </w:p>
        </w:tc>
      </w:tr>
      <w:tr w:rsidR="000A3EAF" w:rsidRPr="002D5FD9" w14:paraId="3478677F"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A03CA4F" w14:textId="77777777" w:rsidR="000A3EAF" w:rsidRPr="002D5FD9" w:rsidRDefault="000A3EAF" w:rsidP="000A3EAF">
            <w:pPr>
              <w:jc w:val="left"/>
              <w:rPr>
                <w:b/>
                <w:bCs/>
                <w:szCs w:val="16"/>
              </w:rPr>
            </w:pPr>
            <w:r>
              <w:rPr>
                <w:b/>
                <w:bCs/>
                <w:szCs w:val="16"/>
              </w:rPr>
              <w:t xml:space="preserve">b. </w:t>
            </w:r>
            <w:r w:rsidRPr="002D5FD9">
              <w:rPr>
                <w:b/>
                <w:bCs/>
                <w:szCs w:val="16"/>
              </w:rPr>
              <w:t>Claims on other sectors</w:t>
            </w:r>
          </w:p>
        </w:tc>
        <w:tc>
          <w:tcPr>
            <w:tcW w:w="787" w:type="dxa"/>
            <w:tcBorders>
              <w:top w:val="nil"/>
              <w:left w:val="nil"/>
              <w:bottom w:val="nil"/>
              <w:right w:val="nil"/>
            </w:tcBorders>
            <w:shd w:val="clear" w:color="auto" w:fill="auto"/>
            <w:tcMar>
              <w:left w:w="43" w:type="dxa"/>
              <w:right w:w="43" w:type="dxa"/>
            </w:tcMar>
            <w:vAlign w:val="center"/>
            <w:hideMark/>
          </w:tcPr>
          <w:p w14:paraId="0E7527AC" w14:textId="77777777" w:rsidR="000A3EAF" w:rsidRDefault="000A3EAF" w:rsidP="000A3EAF">
            <w:pPr>
              <w:jc w:val="right"/>
              <w:rPr>
                <w:b/>
                <w:bCs/>
                <w:sz w:val="14"/>
                <w:szCs w:val="14"/>
              </w:rPr>
            </w:pPr>
            <w:r>
              <w:rPr>
                <w:b/>
                <w:bCs/>
                <w:sz w:val="14"/>
                <w:szCs w:val="14"/>
              </w:rPr>
              <w:t>8,349,286</w:t>
            </w:r>
          </w:p>
        </w:tc>
        <w:tc>
          <w:tcPr>
            <w:tcW w:w="812" w:type="dxa"/>
            <w:tcBorders>
              <w:top w:val="nil"/>
              <w:left w:val="nil"/>
              <w:bottom w:val="nil"/>
              <w:right w:val="nil"/>
            </w:tcBorders>
            <w:shd w:val="clear" w:color="auto" w:fill="auto"/>
            <w:tcMar>
              <w:left w:w="43" w:type="dxa"/>
              <w:right w:w="43" w:type="dxa"/>
            </w:tcMar>
            <w:vAlign w:val="center"/>
          </w:tcPr>
          <w:p w14:paraId="3F7FA556" w14:textId="77777777" w:rsidR="000A3EAF" w:rsidRDefault="000A3EAF" w:rsidP="000A3EAF">
            <w:pPr>
              <w:jc w:val="right"/>
              <w:rPr>
                <w:b/>
                <w:bCs/>
                <w:sz w:val="14"/>
                <w:szCs w:val="14"/>
              </w:rPr>
            </w:pPr>
            <w:r>
              <w:rPr>
                <w:b/>
                <w:bCs/>
                <w:sz w:val="14"/>
                <w:szCs w:val="14"/>
              </w:rPr>
              <w:t>8,628,559</w:t>
            </w:r>
          </w:p>
        </w:tc>
        <w:tc>
          <w:tcPr>
            <w:tcW w:w="811" w:type="dxa"/>
            <w:tcBorders>
              <w:top w:val="nil"/>
              <w:left w:val="nil"/>
              <w:bottom w:val="nil"/>
              <w:right w:val="nil"/>
            </w:tcBorders>
            <w:shd w:val="clear" w:color="auto" w:fill="auto"/>
            <w:tcMar>
              <w:left w:w="43" w:type="dxa"/>
              <w:right w:w="43" w:type="dxa"/>
            </w:tcMar>
            <w:vAlign w:val="center"/>
          </w:tcPr>
          <w:p w14:paraId="1EF6A265" w14:textId="4E16869E" w:rsidR="000A3EAF" w:rsidRDefault="000A3EAF" w:rsidP="000A3EAF">
            <w:pPr>
              <w:rPr>
                <w:b/>
                <w:bCs/>
                <w:sz w:val="14"/>
                <w:szCs w:val="14"/>
              </w:rPr>
            </w:pPr>
            <w:r>
              <w:rPr>
                <w:b/>
                <w:bCs/>
                <w:sz w:val="14"/>
                <w:szCs w:val="14"/>
              </w:rPr>
              <w:t>9,286,589</w:t>
            </w:r>
          </w:p>
        </w:tc>
        <w:tc>
          <w:tcPr>
            <w:tcW w:w="760" w:type="dxa"/>
            <w:tcBorders>
              <w:top w:val="nil"/>
              <w:left w:val="nil"/>
              <w:bottom w:val="nil"/>
              <w:right w:val="nil"/>
            </w:tcBorders>
            <w:shd w:val="clear" w:color="auto" w:fill="auto"/>
            <w:tcMar>
              <w:left w:w="43" w:type="dxa"/>
              <w:right w:w="43" w:type="dxa"/>
            </w:tcMar>
            <w:vAlign w:val="center"/>
            <w:hideMark/>
          </w:tcPr>
          <w:p w14:paraId="76C0C179" w14:textId="35080129" w:rsidR="000A3EAF" w:rsidRDefault="000A3EAF" w:rsidP="000A3EAF">
            <w:pPr>
              <w:jc w:val="right"/>
              <w:rPr>
                <w:b/>
                <w:bCs/>
                <w:sz w:val="14"/>
                <w:szCs w:val="14"/>
              </w:rPr>
            </w:pPr>
            <w:r>
              <w:rPr>
                <w:b/>
                <w:bCs/>
                <w:sz w:val="14"/>
                <w:szCs w:val="14"/>
              </w:rPr>
              <w:t>8,614,103</w:t>
            </w:r>
          </w:p>
        </w:tc>
        <w:tc>
          <w:tcPr>
            <w:tcW w:w="716" w:type="dxa"/>
            <w:tcBorders>
              <w:top w:val="nil"/>
              <w:left w:val="nil"/>
              <w:bottom w:val="nil"/>
              <w:right w:val="nil"/>
            </w:tcBorders>
            <w:shd w:val="clear" w:color="auto" w:fill="auto"/>
            <w:tcMar>
              <w:left w:w="43" w:type="dxa"/>
              <w:right w:w="43" w:type="dxa"/>
            </w:tcMar>
            <w:vAlign w:val="center"/>
          </w:tcPr>
          <w:p w14:paraId="5BCB356B" w14:textId="0CC378BE" w:rsidR="000A3EAF" w:rsidRDefault="000A3EAF" w:rsidP="000A3EAF">
            <w:pPr>
              <w:jc w:val="right"/>
              <w:rPr>
                <w:b/>
                <w:bCs/>
                <w:sz w:val="14"/>
                <w:szCs w:val="14"/>
              </w:rPr>
            </w:pPr>
            <w:r>
              <w:rPr>
                <w:b/>
                <w:bCs/>
                <w:sz w:val="14"/>
                <w:szCs w:val="14"/>
              </w:rPr>
              <w:t>8,916,577</w:t>
            </w:r>
          </w:p>
        </w:tc>
        <w:tc>
          <w:tcPr>
            <w:tcW w:w="810" w:type="dxa"/>
            <w:tcBorders>
              <w:top w:val="nil"/>
              <w:left w:val="nil"/>
              <w:bottom w:val="nil"/>
              <w:right w:val="nil"/>
            </w:tcBorders>
            <w:shd w:val="clear" w:color="auto" w:fill="auto"/>
            <w:tcMar>
              <w:left w:w="43" w:type="dxa"/>
              <w:right w:w="43" w:type="dxa"/>
            </w:tcMar>
            <w:vAlign w:val="center"/>
            <w:hideMark/>
          </w:tcPr>
          <w:p w14:paraId="1DCD2A75" w14:textId="68EF061D" w:rsidR="000A3EAF" w:rsidRDefault="000A3EAF" w:rsidP="000A3EAF">
            <w:pPr>
              <w:jc w:val="right"/>
              <w:rPr>
                <w:b/>
                <w:bCs/>
                <w:sz w:val="14"/>
                <w:szCs w:val="14"/>
              </w:rPr>
            </w:pPr>
            <w:r>
              <w:rPr>
                <w:b/>
                <w:bCs/>
                <w:sz w:val="14"/>
                <w:szCs w:val="14"/>
              </w:rPr>
              <w:t>9,628,682</w:t>
            </w:r>
          </w:p>
        </w:tc>
        <w:tc>
          <w:tcPr>
            <w:tcW w:w="787" w:type="dxa"/>
            <w:tcBorders>
              <w:top w:val="nil"/>
              <w:left w:val="nil"/>
              <w:bottom w:val="nil"/>
              <w:right w:val="nil"/>
            </w:tcBorders>
            <w:shd w:val="clear" w:color="auto" w:fill="auto"/>
            <w:tcMar>
              <w:left w:w="43" w:type="dxa"/>
              <w:right w:w="43" w:type="dxa"/>
            </w:tcMar>
            <w:vAlign w:val="center"/>
          </w:tcPr>
          <w:p w14:paraId="62E28326" w14:textId="54A91FFC" w:rsidR="000A3EAF" w:rsidRDefault="000A3EAF" w:rsidP="000A3EAF">
            <w:pPr>
              <w:jc w:val="right"/>
              <w:rPr>
                <w:b/>
                <w:bCs/>
                <w:sz w:val="14"/>
                <w:szCs w:val="14"/>
              </w:rPr>
            </w:pPr>
            <w:r>
              <w:rPr>
                <w:b/>
                <w:bCs/>
                <w:sz w:val="14"/>
                <w:szCs w:val="14"/>
              </w:rPr>
              <w:t>9,738,566</w:t>
            </w:r>
          </w:p>
        </w:tc>
        <w:tc>
          <w:tcPr>
            <w:tcW w:w="853" w:type="dxa"/>
            <w:tcBorders>
              <w:top w:val="nil"/>
              <w:left w:val="nil"/>
              <w:bottom w:val="nil"/>
              <w:right w:val="nil"/>
            </w:tcBorders>
            <w:shd w:val="clear" w:color="auto" w:fill="auto"/>
            <w:tcMar>
              <w:left w:w="43" w:type="dxa"/>
              <w:right w:w="43" w:type="dxa"/>
            </w:tcMar>
            <w:vAlign w:val="center"/>
          </w:tcPr>
          <w:p w14:paraId="26CE2EEF" w14:textId="74F1EDB6" w:rsidR="000A3EAF" w:rsidRDefault="000A3EAF" w:rsidP="000A3EAF">
            <w:pPr>
              <w:jc w:val="right"/>
              <w:rPr>
                <w:b/>
                <w:bCs/>
                <w:sz w:val="14"/>
                <w:szCs w:val="14"/>
              </w:rPr>
            </w:pPr>
            <w:r>
              <w:rPr>
                <w:b/>
                <w:bCs/>
                <w:sz w:val="14"/>
                <w:szCs w:val="14"/>
              </w:rPr>
              <w:t>9,996,440</w:t>
            </w:r>
          </w:p>
        </w:tc>
        <w:tc>
          <w:tcPr>
            <w:tcW w:w="808" w:type="dxa"/>
            <w:tcBorders>
              <w:top w:val="nil"/>
              <w:left w:val="nil"/>
              <w:bottom w:val="nil"/>
              <w:right w:val="nil"/>
            </w:tcBorders>
            <w:shd w:val="clear" w:color="auto" w:fill="auto"/>
            <w:noWrap/>
            <w:tcMar>
              <w:left w:w="43" w:type="dxa"/>
              <w:right w:w="43" w:type="dxa"/>
            </w:tcMar>
            <w:vAlign w:val="center"/>
          </w:tcPr>
          <w:p w14:paraId="4EEB5067" w14:textId="34441BF3" w:rsidR="000A3EAF" w:rsidRDefault="000A3EAF" w:rsidP="000A3EAF">
            <w:pPr>
              <w:jc w:val="right"/>
              <w:rPr>
                <w:b/>
                <w:bCs/>
                <w:sz w:val="14"/>
                <w:szCs w:val="14"/>
              </w:rPr>
            </w:pPr>
            <w:r>
              <w:rPr>
                <w:b/>
                <w:bCs/>
                <w:sz w:val="14"/>
                <w:szCs w:val="14"/>
              </w:rPr>
              <w:t>10,496,620</w:t>
            </w:r>
          </w:p>
        </w:tc>
      </w:tr>
      <w:tr w:rsidR="000A3EAF" w:rsidRPr="002D5FD9" w14:paraId="41561A53"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A273215" w14:textId="77777777" w:rsidR="000A3EAF" w:rsidRPr="002D5FD9" w:rsidRDefault="000A3EAF" w:rsidP="000A3EA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CB8F2EC" w14:textId="77777777" w:rsidR="000A3EAF" w:rsidRDefault="000A3EAF" w:rsidP="000A3EAF">
            <w:pPr>
              <w:jc w:val="right"/>
              <w:rPr>
                <w:sz w:val="14"/>
                <w:szCs w:val="14"/>
              </w:rPr>
            </w:pPr>
            <w:r>
              <w:rPr>
                <w:sz w:val="14"/>
                <w:szCs w:val="14"/>
              </w:rPr>
              <w:t>103,389</w:t>
            </w:r>
          </w:p>
        </w:tc>
        <w:tc>
          <w:tcPr>
            <w:tcW w:w="812" w:type="dxa"/>
            <w:tcBorders>
              <w:top w:val="nil"/>
              <w:left w:val="nil"/>
              <w:bottom w:val="nil"/>
              <w:right w:val="nil"/>
            </w:tcBorders>
            <w:shd w:val="clear" w:color="auto" w:fill="auto"/>
            <w:tcMar>
              <w:left w:w="43" w:type="dxa"/>
              <w:right w:w="43" w:type="dxa"/>
            </w:tcMar>
            <w:vAlign w:val="center"/>
          </w:tcPr>
          <w:p w14:paraId="7E4C1069" w14:textId="77777777" w:rsidR="000A3EAF" w:rsidRDefault="000A3EAF" w:rsidP="000A3EAF">
            <w:pPr>
              <w:jc w:val="right"/>
              <w:rPr>
                <w:sz w:val="14"/>
                <w:szCs w:val="14"/>
              </w:rPr>
            </w:pPr>
            <w:r>
              <w:rPr>
                <w:sz w:val="14"/>
                <w:szCs w:val="14"/>
              </w:rPr>
              <w:t>96,655</w:t>
            </w:r>
          </w:p>
        </w:tc>
        <w:tc>
          <w:tcPr>
            <w:tcW w:w="811" w:type="dxa"/>
            <w:tcBorders>
              <w:top w:val="nil"/>
              <w:left w:val="nil"/>
              <w:bottom w:val="nil"/>
              <w:right w:val="nil"/>
            </w:tcBorders>
            <w:shd w:val="clear" w:color="auto" w:fill="auto"/>
            <w:tcMar>
              <w:left w:w="43" w:type="dxa"/>
              <w:right w:w="43" w:type="dxa"/>
            </w:tcMar>
            <w:vAlign w:val="center"/>
          </w:tcPr>
          <w:p w14:paraId="471E93B1" w14:textId="4C2ACC0B" w:rsidR="000A3EAF" w:rsidRDefault="000A3EAF" w:rsidP="000A3EAF">
            <w:pPr>
              <w:rPr>
                <w:sz w:val="14"/>
                <w:szCs w:val="14"/>
              </w:rPr>
            </w:pPr>
            <w:r>
              <w:rPr>
                <w:sz w:val="14"/>
                <w:szCs w:val="14"/>
              </w:rPr>
              <w:t>120,016</w:t>
            </w:r>
          </w:p>
        </w:tc>
        <w:tc>
          <w:tcPr>
            <w:tcW w:w="760" w:type="dxa"/>
            <w:tcBorders>
              <w:top w:val="nil"/>
              <w:left w:val="nil"/>
              <w:bottom w:val="nil"/>
              <w:right w:val="nil"/>
            </w:tcBorders>
            <w:shd w:val="clear" w:color="auto" w:fill="auto"/>
            <w:tcMar>
              <w:left w:w="43" w:type="dxa"/>
              <w:right w:w="43" w:type="dxa"/>
            </w:tcMar>
            <w:vAlign w:val="center"/>
            <w:hideMark/>
          </w:tcPr>
          <w:p w14:paraId="7B14B767" w14:textId="715263D1" w:rsidR="000A3EAF" w:rsidRDefault="000A3EAF" w:rsidP="000A3EAF">
            <w:pPr>
              <w:jc w:val="right"/>
              <w:rPr>
                <w:sz w:val="14"/>
                <w:szCs w:val="14"/>
              </w:rPr>
            </w:pPr>
            <w:r>
              <w:rPr>
                <w:sz w:val="14"/>
                <w:szCs w:val="14"/>
              </w:rPr>
              <w:t>101,172</w:t>
            </w:r>
          </w:p>
        </w:tc>
        <w:tc>
          <w:tcPr>
            <w:tcW w:w="716" w:type="dxa"/>
            <w:tcBorders>
              <w:top w:val="nil"/>
              <w:left w:val="nil"/>
              <w:bottom w:val="nil"/>
              <w:right w:val="nil"/>
            </w:tcBorders>
            <w:shd w:val="clear" w:color="auto" w:fill="auto"/>
            <w:tcMar>
              <w:left w:w="43" w:type="dxa"/>
              <w:right w:w="43" w:type="dxa"/>
            </w:tcMar>
            <w:vAlign w:val="center"/>
          </w:tcPr>
          <w:p w14:paraId="64CCDCE8" w14:textId="380A2991" w:rsidR="000A3EAF" w:rsidRDefault="000A3EAF" w:rsidP="000A3EAF">
            <w:pPr>
              <w:jc w:val="right"/>
              <w:rPr>
                <w:sz w:val="14"/>
                <w:szCs w:val="14"/>
              </w:rPr>
            </w:pPr>
            <w:r>
              <w:rPr>
                <w:sz w:val="14"/>
                <w:szCs w:val="14"/>
              </w:rPr>
              <w:t>105,295</w:t>
            </w:r>
          </w:p>
        </w:tc>
        <w:tc>
          <w:tcPr>
            <w:tcW w:w="810" w:type="dxa"/>
            <w:tcBorders>
              <w:top w:val="nil"/>
              <w:left w:val="nil"/>
              <w:bottom w:val="nil"/>
              <w:right w:val="nil"/>
            </w:tcBorders>
            <w:shd w:val="clear" w:color="auto" w:fill="auto"/>
            <w:tcMar>
              <w:left w:w="43" w:type="dxa"/>
              <w:right w:w="43" w:type="dxa"/>
            </w:tcMar>
            <w:vAlign w:val="center"/>
            <w:hideMark/>
          </w:tcPr>
          <w:p w14:paraId="22439F1A" w14:textId="4296E489" w:rsidR="000A3EAF" w:rsidRDefault="000A3EAF" w:rsidP="000A3EAF">
            <w:pPr>
              <w:jc w:val="right"/>
              <w:rPr>
                <w:sz w:val="14"/>
                <w:szCs w:val="14"/>
              </w:rPr>
            </w:pPr>
            <w:r>
              <w:rPr>
                <w:sz w:val="14"/>
                <w:szCs w:val="14"/>
              </w:rPr>
              <w:t>141,126</w:t>
            </w:r>
          </w:p>
        </w:tc>
        <w:tc>
          <w:tcPr>
            <w:tcW w:w="787" w:type="dxa"/>
            <w:tcBorders>
              <w:top w:val="nil"/>
              <w:left w:val="nil"/>
              <w:bottom w:val="nil"/>
              <w:right w:val="nil"/>
            </w:tcBorders>
            <w:shd w:val="clear" w:color="auto" w:fill="auto"/>
            <w:tcMar>
              <w:left w:w="43" w:type="dxa"/>
              <w:right w:w="43" w:type="dxa"/>
            </w:tcMar>
            <w:vAlign w:val="center"/>
          </w:tcPr>
          <w:p w14:paraId="173B74BA" w14:textId="33A2E86D" w:rsidR="000A3EAF" w:rsidRDefault="000A3EAF" w:rsidP="000A3EAF">
            <w:pPr>
              <w:jc w:val="right"/>
              <w:rPr>
                <w:sz w:val="14"/>
                <w:szCs w:val="14"/>
              </w:rPr>
            </w:pPr>
            <w:r>
              <w:rPr>
                <w:sz w:val="14"/>
                <w:szCs w:val="14"/>
              </w:rPr>
              <w:t>136,197</w:t>
            </w:r>
          </w:p>
        </w:tc>
        <w:tc>
          <w:tcPr>
            <w:tcW w:w="853" w:type="dxa"/>
            <w:tcBorders>
              <w:top w:val="nil"/>
              <w:left w:val="nil"/>
              <w:bottom w:val="nil"/>
              <w:right w:val="nil"/>
            </w:tcBorders>
            <w:shd w:val="clear" w:color="auto" w:fill="auto"/>
            <w:tcMar>
              <w:left w:w="43" w:type="dxa"/>
              <w:right w:w="43" w:type="dxa"/>
            </w:tcMar>
            <w:vAlign w:val="center"/>
          </w:tcPr>
          <w:p w14:paraId="5EF9B399" w14:textId="2EFF1699" w:rsidR="000A3EAF" w:rsidRDefault="000A3EAF" w:rsidP="000A3EAF">
            <w:pPr>
              <w:jc w:val="right"/>
              <w:rPr>
                <w:sz w:val="14"/>
                <w:szCs w:val="14"/>
              </w:rPr>
            </w:pPr>
            <w:r>
              <w:rPr>
                <w:sz w:val="14"/>
                <w:szCs w:val="14"/>
              </w:rPr>
              <w:t>141,996</w:t>
            </w:r>
          </w:p>
        </w:tc>
        <w:tc>
          <w:tcPr>
            <w:tcW w:w="808" w:type="dxa"/>
            <w:tcBorders>
              <w:top w:val="nil"/>
              <w:left w:val="nil"/>
              <w:bottom w:val="nil"/>
              <w:right w:val="nil"/>
            </w:tcBorders>
            <w:shd w:val="clear" w:color="auto" w:fill="auto"/>
            <w:noWrap/>
            <w:tcMar>
              <w:left w:w="43" w:type="dxa"/>
              <w:right w:w="43" w:type="dxa"/>
            </w:tcMar>
            <w:vAlign w:val="center"/>
          </w:tcPr>
          <w:p w14:paraId="2C6BDEFB" w14:textId="67D98CAD" w:rsidR="000A3EAF" w:rsidRDefault="000A3EAF" w:rsidP="000A3EAF">
            <w:pPr>
              <w:jc w:val="right"/>
              <w:rPr>
                <w:sz w:val="14"/>
                <w:szCs w:val="14"/>
              </w:rPr>
            </w:pPr>
            <w:r>
              <w:rPr>
                <w:sz w:val="14"/>
                <w:szCs w:val="14"/>
              </w:rPr>
              <w:t>161,964</w:t>
            </w:r>
          </w:p>
        </w:tc>
      </w:tr>
      <w:tr w:rsidR="000A3EAF" w:rsidRPr="002D5FD9" w14:paraId="7647A7C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F3CC582" w14:textId="77777777" w:rsidR="000A3EAF" w:rsidRPr="002D5FD9" w:rsidRDefault="000A3EAF" w:rsidP="000A3EAF">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971E085" w14:textId="77777777" w:rsidR="000A3EAF" w:rsidRDefault="000A3EAF" w:rsidP="000A3EAF">
            <w:pPr>
              <w:jc w:val="right"/>
              <w:rPr>
                <w:sz w:val="14"/>
                <w:szCs w:val="14"/>
              </w:rPr>
            </w:pPr>
            <w:r>
              <w:rPr>
                <w:sz w:val="14"/>
                <w:szCs w:val="14"/>
              </w:rPr>
              <w:t>1,581,258</w:t>
            </w:r>
          </w:p>
        </w:tc>
        <w:tc>
          <w:tcPr>
            <w:tcW w:w="812" w:type="dxa"/>
            <w:tcBorders>
              <w:top w:val="nil"/>
              <w:left w:val="nil"/>
              <w:bottom w:val="nil"/>
              <w:right w:val="nil"/>
            </w:tcBorders>
            <w:shd w:val="clear" w:color="auto" w:fill="auto"/>
            <w:tcMar>
              <w:left w:w="43" w:type="dxa"/>
              <w:right w:w="43" w:type="dxa"/>
            </w:tcMar>
            <w:vAlign w:val="center"/>
          </w:tcPr>
          <w:p w14:paraId="20BF356C" w14:textId="77777777" w:rsidR="000A3EAF" w:rsidRDefault="000A3EAF" w:rsidP="000A3EAF">
            <w:pPr>
              <w:jc w:val="right"/>
              <w:rPr>
                <w:sz w:val="14"/>
                <w:szCs w:val="14"/>
              </w:rPr>
            </w:pPr>
            <w:r>
              <w:rPr>
                <w:sz w:val="14"/>
                <w:szCs w:val="14"/>
              </w:rPr>
              <w:t>1,727,914</w:t>
            </w:r>
          </w:p>
        </w:tc>
        <w:tc>
          <w:tcPr>
            <w:tcW w:w="811" w:type="dxa"/>
            <w:tcBorders>
              <w:top w:val="nil"/>
              <w:left w:val="nil"/>
              <w:bottom w:val="nil"/>
              <w:right w:val="nil"/>
            </w:tcBorders>
            <w:shd w:val="clear" w:color="auto" w:fill="auto"/>
            <w:tcMar>
              <w:left w:w="43" w:type="dxa"/>
              <w:right w:w="43" w:type="dxa"/>
            </w:tcMar>
            <w:vAlign w:val="center"/>
          </w:tcPr>
          <w:p w14:paraId="62712150" w14:textId="2E3C8C8A" w:rsidR="000A3EAF" w:rsidRDefault="000A3EAF" w:rsidP="000A3EAF">
            <w:pPr>
              <w:rPr>
                <w:sz w:val="14"/>
                <w:szCs w:val="14"/>
              </w:rPr>
            </w:pPr>
            <w:r>
              <w:rPr>
                <w:sz w:val="14"/>
                <w:szCs w:val="14"/>
              </w:rPr>
              <w:t>1,666,102</w:t>
            </w:r>
          </w:p>
        </w:tc>
        <w:tc>
          <w:tcPr>
            <w:tcW w:w="760" w:type="dxa"/>
            <w:tcBorders>
              <w:top w:val="nil"/>
              <w:left w:val="nil"/>
              <w:bottom w:val="nil"/>
              <w:right w:val="nil"/>
            </w:tcBorders>
            <w:shd w:val="clear" w:color="auto" w:fill="auto"/>
            <w:tcMar>
              <w:left w:w="43" w:type="dxa"/>
              <w:right w:w="43" w:type="dxa"/>
            </w:tcMar>
            <w:vAlign w:val="center"/>
            <w:hideMark/>
          </w:tcPr>
          <w:p w14:paraId="2917D2EE" w14:textId="2E694B4A" w:rsidR="000A3EAF" w:rsidRDefault="000A3EAF" w:rsidP="000A3EAF">
            <w:pPr>
              <w:jc w:val="right"/>
              <w:rPr>
                <w:sz w:val="14"/>
                <w:szCs w:val="14"/>
              </w:rPr>
            </w:pPr>
            <w:r>
              <w:rPr>
                <w:sz w:val="14"/>
                <w:szCs w:val="14"/>
              </w:rPr>
              <w:t>1,683,495</w:t>
            </w:r>
          </w:p>
        </w:tc>
        <w:tc>
          <w:tcPr>
            <w:tcW w:w="716" w:type="dxa"/>
            <w:tcBorders>
              <w:top w:val="nil"/>
              <w:left w:val="nil"/>
              <w:bottom w:val="nil"/>
              <w:right w:val="nil"/>
            </w:tcBorders>
            <w:shd w:val="clear" w:color="auto" w:fill="auto"/>
            <w:tcMar>
              <w:left w:w="43" w:type="dxa"/>
              <w:right w:w="43" w:type="dxa"/>
            </w:tcMar>
            <w:vAlign w:val="center"/>
          </w:tcPr>
          <w:p w14:paraId="1203B846" w14:textId="22ED193A" w:rsidR="000A3EAF" w:rsidRDefault="000A3EAF" w:rsidP="000A3EAF">
            <w:pPr>
              <w:jc w:val="right"/>
              <w:rPr>
                <w:sz w:val="14"/>
                <w:szCs w:val="14"/>
              </w:rPr>
            </w:pPr>
            <w:r>
              <w:rPr>
                <w:sz w:val="14"/>
                <w:szCs w:val="14"/>
              </w:rPr>
              <w:t>1,690,771</w:t>
            </w:r>
          </w:p>
        </w:tc>
        <w:tc>
          <w:tcPr>
            <w:tcW w:w="810" w:type="dxa"/>
            <w:tcBorders>
              <w:top w:val="nil"/>
              <w:left w:val="nil"/>
              <w:bottom w:val="nil"/>
              <w:right w:val="nil"/>
            </w:tcBorders>
            <w:shd w:val="clear" w:color="auto" w:fill="auto"/>
            <w:tcMar>
              <w:left w:w="43" w:type="dxa"/>
              <w:right w:w="43" w:type="dxa"/>
            </w:tcMar>
            <w:vAlign w:val="center"/>
            <w:hideMark/>
          </w:tcPr>
          <w:p w14:paraId="33C117AB" w14:textId="55169CBC" w:rsidR="000A3EAF" w:rsidRDefault="000A3EAF" w:rsidP="000A3EAF">
            <w:pPr>
              <w:jc w:val="right"/>
              <w:rPr>
                <w:sz w:val="14"/>
                <w:szCs w:val="14"/>
              </w:rPr>
            </w:pPr>
            <w:r>
              <w:rPr>
                <w:sz w:val="14"/>
                <w:szCs w:val="14"/>
              </w:rPr>
              <w:t>1,713,050</w:t>
            </w:r>
          </w:p>
        </w:tc>
        <w:tc>
          <w:tcPr>
            <w:tcW w:w="787" w:type="dxa"/>
            <w:tcBorders>
              <w:top w:val="nil"/>
              <w:left w:val="nil"/>
              <w:bottom w:val="nil"/>
              <w:right w:val="nil"/>
            </w:tcBorders>
            <w:shd w:val="clear" w:color="auto" w:fill="auto"/>
            <w:tcMar>
              <w:left w:w="43" w:type="dxa"/>
              <w:right w:w="43" w:type="dxa"/>
            </w:tcMar>
            <w:vAlign w:val="center"/>
          </w:tcPr>
          <w:p w14:paraId="11B5C47B" w14:textId="776FF05A" w:rsidR="000A3EAF" w:rsidRDefault="000A3EAF" w:rsidP="000A3EAF">
            <w:pPr>
              <w:jc w:val="right"/>
              <w:rPr>
                <w:sz w:val="14"/>
                <w:szCs w:val="14"/>
              </w:rPr>
            </w:pPr>
            <w:r>
              <w:rPr>
                <w:sz w:val="14"/>
                <w:szCs w:val="14"/>
              </w:rPr>
              <w:t>1,721,239</w:t>
            </w:r>
          </w:p>
        </w:tc>
        <w:tc>
          <w:tcPr>
            <w:tcW w:w="853" w:type="dxa"/>
            <w:tcBorders>
              <w:top w:val="nil"/>
              <w:left w:val="nil"/>
              <w:bottom w:val="nil"/>
              <w:right w:val="nil"/>
            </w:tcBorders>
            <w:shd w:val="clear" w:color="auto" w:fill="auto"/>
            <w:tcMar>
              <w:left w:w="43" w:type="dxa"/>
              <w:right w:w="43" w:type="dxa"/>
            </w:tcMar>
            <w:vAlign w:val="center"/>
          </w:tcPr>
          <w:p w14:paraId="053F4F7F" w14:textId="5DB9E055" w:rsidR="000A3EAF" w:rsidRDefault="000A3EAF" w:rsidP="000A3EAF">
            <w:pPr>
              <w:jc w:val="right"/>
              <w:rPr>
                <w:sz w:val="14"/>
                <w:szCs w:val="14"/>
              </w:rPr>
            </w:pPr>
            <w:r>
              <w:rPr>
                <w:sz w:val="14"/>
                <w:szCs w:val="14"/>
              </w:rPr>
              <w:t>1,756,324</w:t>
            </w:r>
          </w:p>
        </w:tc>
        <w:tc>
          <w:tcPr>
            <w:tcW w:w="808" w:type="dxa"/>
            <w:tcBorders>
              <w:top w:val="nil"/>
              <w:left w:val="nil"/>
              <w:bottom w:val="nil"/>
              <w:right w:val="nil"/>
            </w:tcBorders>
            <w:shd w:val="clear" w:color="auto" w:fill="auto"/>
            <w:noWrap/>
            <w:tcMar>
              <w:left w:w="43" w:type="dxa"/>
              <w:right w:w="43" w:type="dxa"/>
            </w:tcMar>
            <w:vAlign w:val="center"/>
          </w:tcPr>
          <w:p w14:paraId="68D96013" w14:textId="31F757C8" w:rsidR="000A3EAF" w:rsidRDefault="000A3EAF" w:rsidP="000A3EAF">
            <w:pPr>
              <w:jc w:val="right"/>
              <w:rPr>
                <w:sz w:val="14"/>
                <w:szCs w:val="14"/>
              </w:rPr>
            </w:pPr>
            <w:r>
              <w:rPr>
                <w:sz w:val="14"/>
                <w:szCs w:val="14"/>
              </w:rPr>
              <w:t>1,789,562</w:t>
            </w:r>
          </w:p>
        </w:tc>
      </w:tr>
      <w:tr w:rsidR="000A3EAF" w:rsidRPr="002D5FD9" w14:paraId="3DB79171"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5FD105B" w14:textId="77777777" w:rsidR="000A3EAF" w:rsidRPr="002D5FD9" w:rsidRDefault="000A3EAF" w:rsidP="000A3EA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8694568" w14:textId="77777777" w:rsidR="000A3EAF" w:rsidRDefault="000A3EAF" w:rsidP="000A3EAF">
            <w:pPr>
              <w:jc w:val="right"/>
              <w:rPr>
                <w:sz w:val="14"/>
                <w:szCs w:val="14"/>
              </w:rPr>
            </w:pPr>
            <w:r>
              <w:rPr>
                <w:sz w:val="14"/>
                <w:szCs w:val="14"/>
              </w:rPr>
              <w:t>5,224,698</w:t>
            </w:r>
          </w:p>
        </w:tc>
        <w:tc>
          <w:tcPr>
            <w:tcW w:w="812" w:type="dxa"/>
            <w:tcBorders>
              <w:top w:val="nil"/>
              <w:left w:val="nil"/>
              <w:bottom w:val="nil"/>
              <w:right w:val="nil"/>
            </w:tcBorders>
            <w:shd w:val="clear" w:color="auto" w:fill="auto"/>
            <w:tcMar>
              <w:left w:w="43" w:type="dxa"/>
              <w:right w:w="43" w:type="dxa"/>
            </w:tcMar>
            <w:vAlign w:val="center"/>
          </w:tcPr>
          <w:p w14:paraId="0998722A" w14:textId="77777777" w:rsidR="000A3EAF" w:rsidRDefault="000A3EAF" w:rsidP="000A3EAF">
            <w:pPr>
              <w:jc w:val="right"/>
              <w:rPr>
                <w:sz w:val="14"/>
                <w:szCs w:val="14"/>
              </w:rPr>
            </w:pPr>
            <w:r>
              <w:rPr>
                <w:sz w:val="14"/>
                <w:szCs w:val="14"/>
              </w:rPr>
              <w:t>5,374,610</w:t>
            </w:r>
          </w:p>
        </w:tc>
        <w:tc>
          <w:tcPr>
            <w:tcW w:w="811" w:type="dxa"/>
            <w:tcBorders>
              <w:top w:val="nil"/>
              <w:left w:val="nil"/>
              <w:bottom w:val="nil"/>
              <w:right w:val="nil"/>
            </w:tcBorders>
            <w:shd w:val="clear" w:color="auto" w:fill="auto"/>
            <w:tcMar>
              <w:left w:w="43" w:type="dxa"/>
              <w:right w:w="43" w:type="dxa"/>
            </w:tcMar>
            <w:vAlign w:val="center"/>
          </w:tcPr>
          <w:p w14:paraId="38605E65" w14:textId="63842DD2" w:rsidR="000A3EAF" w:rsidRDefault="000A3EAF" w:rsidP="000A3EAF">
            <w:pPr>
              <w:rPr>
                <w:sz w:val="14"/>
                <w:szCs w:val="14"/>
              </w:rPr>
            </w:pPr>
            <w:r>
              <w:rPr>
                <w:sz w:val="14"/>
                <w:szCs w:val="14"/>
              </w:rPr>
              <w:t>5,933,575</w:t>
            </w:r>
          </w:p>
        </w:tc>
        <w:tc>
          <w:tcPr>
            <w:tcW w:w="760" w:type="dxa"/>
            <w:tcBorders>
              <w:top w:val="nil"/>
              <w:left w:val="nil"/>
              <w:bottom w:val="nil"/>
              <w:right w:val="nil"/>
            </w:tcBorders>
            <w:shd w:val="clear" w:color="auto" w:fill="auto"/>
            <w:tcMar>
              <w:left w:w="43" w:type="dxa"/>
              <w:right w:w="43" w:type="dxa"/>
            </w:tcMar>
            <w:vAlign w:val="center"/>
            <w:hideMark/>
          </w:tcPr>
          <w:p w14:paraId="641217D0" w14:textId="3E0EF983" w:rsidR="000A3EAF" w:rsidRDefault="000A3EAF" w:rsidP="000A3EAF">
            <w:pPr>
              <w:jc w:val="right"/>
              <w:rPr>
                <w:sz w:val="14"/>
                <w:szCs w:val="14"/>
              </w:rPr>
            </w:pPr>
            <w:r>
              <w:rPr>
                <w:sz w:val="14"/>
                <w:szCs w:val="14"/>
              </w:rPr>
              <w:t>5,313,264</w:t>
            </w:r>
          </w:p>
        </w:tc>
        <w:tc>
          <w:tcPr>
            <w:tcW w:w="716" w:type="dxa"/>
            <w:tcBorders>
              <w:top w:val="nil"/>
              <w:left w:val="nil"/>
              <w:bottom w:val="nil"/>
              <w:right w:val="nil"/>
            </w:tcBorders>
            <w:shd w:val="clear" w:color="auto" w:fill="auto"/>
            <w:tcMar>
              <w:left w:w="43" w:type="dxa"/>
              <w:right w:w="43" w:type="dxa"/>
            </w:tcMar>
            <w:vAlign w:val="center"/>
          </w:tcPr>
          <w:p w14:paraId="25287F93" w14:textId="58A567E8" w:rsidR="000A3EAF" w:rsidRDefault="000A3EAF" w:rsidP="000A3EAF">
            <w:pPr>
              <w:jc w:val="right"/>
              <w:rPr>
                <w:sz w:val="14"/>
                <w:szCs w:val="14"/>
              </w:rPr>
            </w:pPr>
            <w:r>
              <w:rPr>
                <w:sz w:val="14"/>
                <w:szCs w:val="14"/>
              </w:rPr>
              <w:t>5,553,238</w:t>
            </w:r>
          </w:p>
        </w:tc>
        <w:tc>
          <w:tcPr>
            <w:tcW w:w="810" w:type="dxa"/>
            <w:tcBorders>
              <w:top w:val="nil"/>
              <w:left w:val="nil"/>
              <w:bottom w:val="nil"/>
              <w:right w:val="nil"/>
            </w:tcBorders>
            <w:shd w:val="clear" w:color="auto" w:fill="auto"/>
            <w:tcMar>
              <w:left w:w="43" w:type="dxa"/>
              <w:right w:w="43" w:type="dxa"/>
            </w:tcMar>
            <w:vAlign w:val="center"/>
            <w:hideMark/>
          </w:tcPr>
          <w:p w14:paraId="1DB2EB4B" w14:textId="14B2CE07" w:rsidR="000A3EAF" w:rsidRDefault="000A3EAF" w:rsidP="000A3EAF">
            <w:pPr>
              <w:jc w:val="right"/>
              <w:rPr>
                <w:sz w:val="14"/>
                <w:szCs w:val="14"/>
              </w:rPr>
            </w:pPr>
            <w:r>
              <w:rPr>
                <w:sz w:val="14"/>
                <w:szCs w:val="14"/>
              </w:rPr>
              <w:t>6,150,854</w:t>
            </w:r>
          </w:p>
        </w:tc>
        <w:tc>
          <w:tcPr>
            <w:tcW w:w="787" w:type="dxa"/>
            <w:tcBorders>
              <w:top w:val="nil"/>
              <w:left w:val="nil"/>
              <w:bottom w:val="nil"/>
              <w:right w:val="nil"/>
            </w:tcBorders>
            <w:shd w:val="clear" w:color="auto" w:fill="auto"/>
            <w:tcMar>
              <w:left w:w="43" w:type="dxa"/>
              <w:right w:w="43" w:type="dxa"/>
            </w:tcMar>
            <w:vAlign w:val="center"/>
          </w:tcPr>
          <w:p w14:paraId="73F95B42" w14:textId="6E1D0E73" w:rsidR="000A3EAF" w:rsidRDefault="000A3EAF" w:rsidP="000A3EAF">
            <w:pPr>
              <w:jc w:val="right"/>
              <w:rPr>
                <w:sz w:val="14"/>
                <w:szCs w:val="14"/>
              </w:rPr>
            </w:pPr>
            <w:r>
              <w:rPr>
                <w:sz w:val="14"/>
                <w:szCs w:val="14"/>
              </w:rPr>
              <w:t>6,241,017</w:t>
            </w:r>
          </w:p>
        </w:tc>
        <w:tc>
          <w:tcPr>
            <w:tcW w:w="853" w:type="dxa"/>
            <w:tcBorders>
              <w:top w:val="nil"/>
              <w:left w:val="nil"/>
              <w:bottom w:val="nil"/>
              <w:right w:val="nil"/>
            </w:tcBorders>
            <w:shd w:val="clear" w:color="auto" w:fill="auto"/>
            <w:tcMar>
              <w:left w:w="43" w:type="dxa"/>
              <w:right w:w="43" w:type="dxa"/>
            </w:tcMar>
            <w:vAlign w:val="center"/>
          </w:tcPr>
          <w:p w14:paraId="402EE9F7" w14:textId="4CD39365" w:rsidR="000A3EAF" w:rsidRDefault="000A3EAF" w:rsidP="000A3EAF">
            <w:pPr>
              <w:jc w:val="right"/>
              <w:rPr>
                <w:sz w:val="14"/>
                <w:szCs w:val="14"/>
              </w:rPr>
            </w:pPr>
            <w:r>
              <w:rPr>
                <w:sz w:val="14"/>
                <w:szCs w:val="14"/>
              </w:rPr>
              <w:t>6,462,940</w:t>
            </w:r>
          </w:p>
        </w:tc>
        <w:tc>
          <w:tcPr>
            <w:tcW w:w="808" w:type="dxa"/>
            <w:tcBorders>
              <w:top w:val="nil"/>
              <w:left w:val="nil"/>
              <w:bottom w:val="nil"/>
              <w:right w:val="nil"/>
            </w:tcBorders>
            <w:shd w:val="clear" w:color="auto" w:fill="auto"/>
            <w:noWrap/>
            <w:tcMar>
              <w:left w:w="43" w:type="dxa"/>
              <w:right w:w="43" w:type="dxa"/>
            </w:tcMar>
            <w:vAlign w:val="center"/>
          </w:tcPr>
          <w:p w14:paraId="62D26D4A" w14:textId="4ED1E4A5" w:rsidR="000A3EAF" w:rsidRDefault="000A3EAF" w:rsidP="000A3EAF">
            <w:pPr>
              <w:jc w:val="right"/>
              <w:rPr>
                <w:sz w:val="14"/>
                <w:szCs w:val="14"/>
              </w:rPr>
            </w:pPr>
            <w:r>
              <w:rPr>
                <w:sz w:val="14"/>
                <w:szCs w:val="14"/>
              </w:rPr>
              <w:t>6,872,536</w:t>
            </w:r>
          </w:p>
        </w:tc>
      </w:tr>
      <w:tr w:rsidR="000A3EAF" w:rsidRPr="002D5FD9" w14:paraId="2C96F85A"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653628F" w14:textId="77777777" w:rsidR="000A3EAF" w:rsidRPr="002D5FD9" w:rsidRDefault="000A3EAF" w:rsidP="000A3EA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07F8DEDF" w14:textId="77777777" w:rsidR="000A3EAF" w:rsidRDefault="000A3EAF" w:rsidP="000A3EAF">
            <w:pPr>
              <w:jc w:val="right"/>
              <w:rPr>
                <w:sz w:val="14"/>
                <w:szCs w:val="14"/>
              </w:rPr>
            </w:pPr>
            <w:r>
              <w:rPr>
                <w:sz w:val="14"/>
                <w:szCs w:val="14"/>
              </w:rPr>
              <w:t>1,439,941</w:t>
            </w:r>
          </w:p>
        </w:tc>
        <w:tc>
          <w:tcPr>
            <w:tcW w:w="812" w:type="dxa"/>
            <w:tcBorders>
              <w:top w:val="nil"/>
              <w:left w:val="nil"/>
              <w:bottom w:val="nil"/>
              <w:right w:val="nil"/>
            </w:tcBorders>
            <w:shd w:val="clear" w:color="auto" w:fill="auto"/>
            <w:tcMar>
              <w:left w:w="43" w:type="dxa"/>
              <w:right w:w="43" w:type="dxa"/>
            </w:tcMar>
            <w:vAlign w:val="center"/>
          </w:tcPr>
          <w:p w14:paraId="718AB918" w14:textId="77777777" w:rsidR="000A3EAF" w:rsidRDefault="000A3EAF" w:rsidP="000A3EAF">
            <w:pPr>
              <w:jc w:val="right"/>
              <w:rPr>
                <w:sz w:val="14"/>
                <w:szCs w:val="14"/>
              </w:rPr>
            </w:pPr>
            <w:r>
              <w:rPr>
                <w:sz w:val="14"/>
                <w:szCs w:val="14"/>
              </w:rPr>
              <w:t>1,429,380</w:t>
            </w:r>
          </w:p>
        </w:tc>
        <w:tc>
          <w:tcPr>
            <w:tcW w:w="811" w:type="dxa"/>
            <w:tcBorders>
              <w:top w:val="nil"/>
              <w:left w:val="nil"/>
              <w:bottom w:val="nil"/>
              <w:right w:val="nil"/>
            </w:tcBorders>
            <w:shd w:val="clear" w:color="auto" w:fill="auto"/>
            <w:tcMar>
              <w:left w:w="43" w:type="dxa"/>
              <w:right w:w="43" w:type="dxa"/>
            </w:tcMar>
            <w:vAlign w:val="center"/>
          </w:tcPr>
          <w:p w14:paraId="71EBD4BD" w14:textId="5A5A9705" w:rsidR="000A3EAF" w:rsidRDefault="000A3EAF" w:rsidP="000A3EAF">
            <w:pPr>
              <w:rPr>
                <w:sz w:val="14"/>
                <w:szCs w:val="14"/>
              </w:rPr>
            </w:pPr>
            <w:r>
              <w:rPr>
                <w:sz w:val="14"/>
                <w:szCs w:val="14"/>
              </w:rPr>
              <w:t>1,566,896</w:t>
            </w:r>
          </w:p>
        </w:tc>
        <w:tc>
          <w:tcPr>
            <w:tcW w:w="760" w:type="dxa"/>
            <w:tcBorders>
              <w:top w:val="nil"/>
              <w:left w:val="nil"/>
              <w:bottom w:val="nil"/>
              <w:right w:val="nil"/>
            </w:tcBorders>
            <w:shd w:val="clear" w:color="auto" w:fill="auto"/>
            <w:tcMar>
              <w:left w:w="43" w:type="dxa"/>
              <w:right w:w="43" w:type="dxa"/>
            </w:tcMar>
            <w:vAlign w:val="center"/>
            <w:hideMark/>
          </w:tcPr>
          <w:p w14:paraId="7F4D3CC9" w14:textId="1C647FD1" w:rsidR="000A3EAF" w:rsidRDefault="000A3EAF" w:rsidP="000A3EAF">
            <w:pPr>
              <w:jc w:val="right"/>
              <w:rPr>
                <w:sz w:val="14"/>
                <w:szCs w:val="14"/>
              </w:rPr>
            </w:pPr>
            <w:r>
              <w:rPr>
                <w:sz w:val="14"/>
                <w:szCs w:val="14"/>
              </w:rPr>
              <w:t>1,516,172</w:t>
            </w:r>
          </w:p>
        </w:tc>
        <w:tc>
          <w:tcPr>
            <w:tcW w:w="716" w:type="dxa"/>
            <w:tcBorders>
              <w:top w:val="nil"/>
              <w:left w:val="nil"/>
              <w:bottom w:val="nil"/>
              <w:right w:val="nil"/>
            </w:tcBorders>
            <w:shd w:val="clear" w:color="auto" w:fill="auto"/>
            <w:tcMar>
              <w:left w:w="43" w:type="dxa"/>
              <w:right w:w="43" w:type="dxa"/>
            </w:tcMar>
            <w:vAlign w:val="center"/>
          </w:tcPr>
          <w:p w14:paraId="5121DB09" w14:textId="41B93B1F" w:rsidR="000A3EAF" w:rsidRDefault="000A3EAF" w:rsidP="000A3EAF">
            <w:pPr>
              <w:jc w:val="right"/>
              <w:rPr>
                <w:sz w:val="14"/>
                <w:szCs w:val="14"/>
              </w:rPr>
            </w:pPr>
            <w:r>
              <w:rPr>
                <w:sz w:val="14"/>
                <w:szCs w:val="14"/>
              </w:rPr>
              <w:t>1,567,272</w:t>
            </w:r>
          </w:p>
        </w:tc>
        <w:tc>
          <w:tcPr>
            <w:tcW w:w="810" w:type="dxa"/>
            <w:tcBorders>
              <w:top w:val="nil"/>
              <w:left w:val="nil"/>
              <w:bottom w:val="nil"/>
              <w:right w:val="nil"/>
            </w:tcBorders>
            <w:shd w:val="clear" w:color="auto" w:fill="auto"/>
            <w:tcMar>
              <w:left w:w="43" w:type="dxa"/>
              <w:right w:w="43" w:type="dxa"/>
            </w:tcMar>
            <w:vAlign w:val="center"/>
            <w:hideMark/>
          </w:tcPr>
          <w:p w14:paraId="1ADCD764" w14:textId="028095C7" w:rsidR="000A3EAF" w:rsidRDefault="000A3EAF" w:rsidP="000A3EAF">
            <w:pPr>
              <w:jc w:val="right"/>
              <w:rPr>
                <w:sz w:val="14"/>
                <w:szCs w:val="14"/>
              </w:rPr>
            </w:pPr>
            <w:r>
              <w:rPr>
                <w:sz w:val="14"/>
                <w:szCs w:val="14"/>
              </w:rPr>
              <w:t>1,623,651</w:t>
            </w:r>
          </w:p>
        </w:tc>
        <w:tc>
          <w:tcPr>
            <w:tcW w:w="787" w:type="dxa"/>
            <w:tcBorders>
              <w:top w:val="nil"/>
              <w:left w:val="nil"/>
              <w:bottom w:val="nil"/>
              <w:right w:val="nil"/>
            </w:tcBorders>
            <w:shd w:val="clear" w:color="auto" w:fill="auto"/>
            <w:tcMar>
              <w:left w:w="43" w:type="dxa"/>
              <w:right w:w="43" w:type="dxa"/>
            </w:tcMar>
            <w:vAlign w:val="center"/>
          </w:tcPr>
          <w:p w14:paraId="253FD91E" w14:textId="5808F3FC" w:rsidR="000A3EAF" w:rsidRDefault="000A3EAF" w:rsidP="000A3EAF">
            <w:pPr>
              <w:jc w:val="right"/>
              <w:rPr>
                <w:sz w:val="14"/>
                <w:szCs w:val="14"/>
              </w:rPr>
            </w:pPr>
            <w:r>
              <w:rPr>
                <w:sz w:val="14"/>
                <w:szCs w:val="14"/>
              </w:rPr>
              <w:t>1,640,113</w:t>
            </w:r>
          </w:p>
        </w:tc>
        <w:tc>
          <w:tcPr>
            <w:tcW w:w="853" w:type="dxa"/>
            <w:tcBorders>
              <w:top w:val="nil"/>
              <w:left w:val="nil"/>
              <w:bottom w:val="nil"/>
              <w:right w:val="nil"/>
            </w:tcBorders>
            <w:shd w:val="clear" w:color="auto" w:fill="auto"/>
            <w:tcMar>
              <w:left w:w="43" w:type="dxa"/>
              <w:right w:w="43" w:type="dxa"/>
            </w:tcMar>
            <w:vAlign w:val="center"/>
          </w:tcPr>
          <w:p w14:paraId="1D7919CF" w14:textId="064626A2" w:rsidR="000A3EAF" w:rsidRDefault="000A3EAF" w:rsidP="000A3EAF">
            <w:pPr>
              <w:jc w:val="right"/>
              <w:rPr>
                <w:sz w:val="14"/>
                <w:szCs w:val="14"/>
              </w:rPr>
            </w:pPr>
            <w:r>
              <w:rPr>
                <w:sz w:val="14"/>
                <w:szCs w:val="14"/>
              </w:rPr>
              <w:t>1,635,181</w:t>
            </w:r>
          </w:p>
        </w:tc>
        <w:tc>
          <w:tcPr>
            <w:tcW w:w="808" w:type="dxa"/>
            <w:tcBorders>
              <w:top w:val="nil"/>
              <w:left w:val="nil"/>
              <w:bottom w:val="nil"/>
              <w:right w:val="nil"/>
            </w:tcBorders>
            <w:shd w:val="clear" w:color="auto" w:fill="auto"/>
            <w:noWrap/>
            <w:tcMar>
              <w:left w:w="43" w:type="dxa"/>
              <w:right w:w="43" w:type="dxa"/>
            </w:tcMar>
            <w:vAlign w:val="center"/>
          </w:tcPr>
          <w:p w14:paraId="49DFDFBB" w14:textId="0675684D" w:rsidR="000A3EAF" w:rsidRDefault="000A3EAF" w:rsidP="000A3EAF">
            <w:pPr>
              <w:jc w:val="right"/>
              <w:rPr>
                <w:sz w:val="14"/>
                <w:szCs w:val="14"/>
              </w:rPr>
            </w:pPr>
            <w:r>
              <w:rPr>
                <w:sz w:val="14"/>
                <w:szCs w:val="14"/>
              </w:rPr>
              <w:t>1,672,559</w:t>
            </w:r>
          </w:p>
        </w:tc>
      </w:tr>
      <w:tr w:rsidR="000A3EAF" w:rsidRPr="002D5FD9" w14:paraId="045C6A68"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6C2725B" w14:textId="77777777" w:rsidR="000A3EAF" w:rsidRPr="002D5FD9" w:rsidRDefault="000A3EAF" w:rsidP="000A3EAF">
            <w:pPr>
              <w:jc w:val="left"/>
              <w:rPr>
                <w:b/>
                <w:bCs/>
                <w:szCs w:val="16"/>
              </w:rPr>
            </w:pPr>
            <w:r w:rsidRPr="002D5FD9">
              <w:rPr>
                <w:b/>
                <w:bCs/>
                <w:szCs w:val="16"/>
              </w:rPr>
              <w:t>Broad money liabilities (</w:t>
            </w:r>
            <w:proofErr w:type="spellStart"/>
            <w:r w:rsidRPr="002D5FD9">
              <w:rPr>
                <w:b/>
                <w:bCs/>
                <w:szCs w:val="16"/>
              </w:rPr>
              <w:t>a+b+c+d</w:t>
            </w:r>
            <w:proofErr w:type="spellEnd"/>
            <w:r w:rsidRPr="002D5FD9">
              <w:rPr>
                <w:b/>
                <w:bCs/>
                <w:szCs w:val="16"/>
              </w:rPr>
              <w:t>)</w:t>
            </w:r>
          </w:p>
        </w:tc>
        <w:tc>
          <w:tcPr>
            <w:tcW w:w="787" w:type="dxa"/>
            <w:tcBorders>
              <w:top w:val="nil"/>
              <w:left w:val="nil"/>
              <w:bottom w:val="nil"/>
              <w:right w:val="nil"/>
            </w:tcBorders>
            <w:shd w:val="clear" w:color="auto" w:fill="auto"/>
            <w:tcMar>
              <w:left w:w="43" w:type="dxa"/>
              <w:right w:w="43" w:type="dxa"/>
            </w:tcMar>
            <w:vAlign w:val="center"/>
            <w:hideMark/>
          </w:tcPr>
          <w:p w14:paraId="5CA9E8D8" w14:textId="77777777" w:rsidR="000A3EAF" w:rsidRDefault="000A3EAF" w:rsidP="000A3EAF">
            <w:pPr>
              <w:jc w:val="right"/>
              <w:rPr>
                <w:b/>
                <w:bCs/>
                <w:sz w:val="14"/>
                <w:szCs w:val="14"/>
              </w:rPr>
            </w:pPr>
            <w:r>
              <w:rPr>
                <w:b/>
                <w:bCs/>
                <w:sz w:val="14"/>
                <w:szCs w:val="14"/>
              </w:rPr>
              <w:t>17,451,119</w:t>
            </w:r>
          </w:p>
        </w:tc>
        <w:tc>
          <w:tcPr>
            <w:tcW w:w="812" w:type="dxa"/>
            <w:tcBorders>
              <w:top w:val="nil"/>
              <w:left w:val="nil"/>
              <w:bottom w:val="nil"/>
              <w:right w:val="nil"/>
            </w:tcBorders>
            <w:shd w:val="clear" w:color="auto" w:fill="auto"/>
            <w:tcMar>
              <w:left w:w="43" w:type="dxa"/>
              <w:right w:w="43" w:type="dxa"/>
            </w:tcMar>
            <w:vAlign w:val="center"/>
          </w:tcPr>
          <w:p w14:paraId="7D5693DC" w14:textId="77777777" w:rsidR="000A3EAF" w:rsidRDefault="000A3EAF" w:rsidP="000A3EAF">
            <w:pPr>
              <w:jc w:val="right"/>
              <w:rPr>
                <w:b/>
                <w:bCs/>
                <w:sz w:val="14"/>
                <w:szCs w:val="14"/>
              </w:rPr>
            </w:pPr>
            <w:r>
              <w:rPr>
                <w:b/>
                <w:bCs/>
                <w:sz w:val="14"/>
                <w:szCs w:val="14"/>
              </w:rPr>
              <w:t>20,651,333</w:t>
            </w:r>
          </w:p>
        </w:tc>
        <w:tc>
          <w:tcPr>
            <w:tcW w:w="811" w:type="dxa"/>
            <w:tcBorders>
              <w:top w:val="nil"/>
              <w:left w:val="nil"/>
              <w:bottom w:val="nil"/>
              <w:right w:val="nil"/>
            </w:tcBorders>
            <w:shd w:val="clear" w:color="auto" w:fill="auto"/>
            <w:tcMar>
              <w:left w:w="43" w:type="dxa"/>
              <w:right w:w="43" w:type="dxa"/>
            </w:tcMar>
            <w:vAlign w:val="center"/>
          </w:tcPr>
          <w:p w14:paraId="7D73669D" w14:textId="713F8D7E" w:rsidR="000A3EAF" w:rsidRDefault="000A3EAF" w:rsidP="000A3EAF">
            <w:pPr>
              <w:rPr>
                <w:b/>
                <w:bCs/>
                <w:sz w:val="14"/>
                <w:szCs w:val="14"/>
              </w:rPr>
            </w:pPr>
            <w:r>
              <w:rPr>
                <w:b/>
                <w:bCs/>
                <w:sz w:val="14"/>
                <w:szCs w:val="14"/>
              </w:rPr>
              <w:t>23,681,087</w:t>
            </w:r>
          </w:p>
        </w:tc>
        <w:tc>
          <w:tcPr>
            <w:tcW w:w="760" w:type="dxa"/>
            <w:tcBorders>
              <w:top w:val="nil"/>
              <w:left w:val="nil"/>
              <w:bottom w:val="nil"/>
              <w:right w:val="nil"/>
            </w:tcBorders>
            <w:shd w:val="clear" w:color="auto" w:fill="auto"/>
            <w:tcMar>
              <w:left w:w="43" w:type="dxa"/>
              <w:right w:w="43" w:type="dxa"/>
            </w:tcMar>
            <w:vAlign w:val="center"/>
            <w:hideMark/>
          </w:tcPr>
          <w:p w14:paraId="4F349370" w14:textId="6B7D5382" w:rsidR="000A3EAF" w:rsidRDefault="000A3EAF" w:rsidP="000A3EAF">
            <w:pPr>
              <w:jc w:val="right"/>
              <w:rPr>
                <w:b/>
                <w:bCs/>
                <w:sz w:val="14"/>
                <w:szCs w:val="14"/>
              </w:rPr>
            </w:pPr>
            <w:r>
              <w:rPr>
                <w:b/>
                <w:bCs/>
                <w:sz w:val="14"/>
                <w:szCs w:val="14"/>
              </w:rPr>
              <w:t>21,054,254</w:t>
            </w:r>
          </w:p>
        </w:tc>
        <w:tc>
          <w:tcPr>
            <w:tcW w:w="716" w:type="dxa"/>
            <w:tcBorders>
              <w:top w:val="nil"/>
              <w:left w:val="nil"/>
              <w:bottom w:val="nil"/>
              <w:right w:val="nil"/>
            </w:tcBorders>
            <w:shd w:val="clear" w:color="auto" w:fill="auto"/>
            <w:tcMar>
              <w:left w:w="43" w:type="dxa"/>
              <w:right w:w="43" w:type="dxa"/>
            </w:tcMar>
            <w:vAlign w:val="center"/>
          </w:tcPr>
          <w:p w14:paraId="2F091A03" w14:textId="1F3B3A55" w:rsidR="000A3EAF" w:rsidRDefault="000A3EAF" w:rsidP="000A3EAF">
            <w:pPr>
              <w:jc w:val="right"/>
              <w:rPr>
                <w:b/>
                <w:bCs/>
                <w:sz w:val="14"/>
                <w:szCs w:val="14"/>
              </w:rPr>
            </w:pPr>
            <w:r>
              <w:rPr>
                <w:b/>
                <w:bCs/>
                <w:sz w:val="14"/>
                <w:szCs w:val="14"/>
              </w:rPr>
              <w:t>21,595,762</w:t>
            </w:r>
          </w:p>
        </w:tc>
        <w:tc>
          <w:tcPr>
            <w:tcW w:w="810" w:type="dxa"/>
            <w:tcBorders>
              <w:top w:val="nil"/>
              <w:left w:val="nil"/>
              <w:bottom w:val="nil"/>
              <w:right w:val="nil"/>
            </w:tcBorders>
            <w:shd w:val="clear" w:color="auto" w:fill="auto"/>
            <w:tcMar>
              <w:left w:w="43" w:type="dxa"/>
              <w:right w:w="43" w:type="dxa"/>
            </w:tcMar>
            <w:vAlign w:val="center"/>
            <w:hideMark/>
          </w:tcPr>
          <w:p w14:paraId="0B37B544" w14:textId="6671E19C" w:rsidR="000A3EAF" w:rsidRDefault="000A3EAF" w:rsidP="000A3EAF">
            <w:pPr>
              <w:jc w:val="right"/>
              <w:rPr>
                <w:b/>
                <w:bCs/>
                <w:sz w:val="14"/>
                <w:szCs w:val="14"/>
              </w:rPr>
            </w:pPr>
            <w:r>
              <w:rPr>
                <w:b/>
                <w:bCs/>
                <w:sz w:val="14"/>
                <w:szCs w:val="14"/>
              </w:rPr>
              <w:t>23,895,127</w:t>
            </w:r>
          </w:p>
        </w:tc>
        <w:tc>
          <w:tcPr>
            <w:tcW w:w="787" w:type="dxa"/>
            <w:tcBorders>
              <w:top w:val="nil"/>
              <w:left w:val="nil"/>
              <w:bottom w:val="nil"/>
              <w:right w:val="nil"/>
            </w:tcBorders>
            <w:shd w:val="clear" w:color="auto" w:fill="auto"/>
            <w:tcMar>
              <w:left w:w="43" w:type="dxa"/>
              <w:right w:w="43" w:type="dxa"/>
            </w:tcMar>
            <w:vAlign w:val="center"/>
          </w:tcPr>
          <w:p w14:paraId="7331B2D0" w14:textId="399D0C10" w:rsidR="000A3EAF" w:rsidRDefault="000A3EAF" w:rsidP="000A3EAF">
            <w:pPr>
              <w:jc w:val="right"/>
              <w:rPr>
                <w:b/>
                <w:bCs/>
                <w:sz w:val="14"/>
                <w:szCs w:val="14"/>
              </w:rPr>
            </w:pPr>
            <w:r>
              <w:rPr>
                <w:b/>
                <w:bCs/>
                <w:sz w:val="14"/>
                <w:szCs w:val="14"/>
              </w:rPr>
              <w:t>23,637,501</w:t>
            </w:r>
          </w:p>
        </w:tc>
        <w:tc>
          <w:tcPr>
            <w:tcW w:w="853" w:type="dxa"/>
            <w:tcBorders>
              <w:top w:val="nil"/>
              <w:left w:val="nil"/>
              <w:bottom w:val="nil"/>
              <w:right w:val="nil"/>
            </w:tcBorders>
            <w:shd w:val="clear" w:color="auto" w:fill="auto"/>
            <w:tcMar>
              <w:left w:w="43" w:type="dxa"/>
              <w:right w:w="43" w:type="dxa"/>
            </w:tcMar>
            <w:vAlign w:val="center"/>
          </w:tcPr>
          <w:p w14:paraId="54A5CFD8" w14:textId="5622BC9B" w:rsidR="000A3EAF" w:rsidRDefault="000A3EAF" w:rsidP="000A3EAF">
            <w:pPr>
              <w:jc w:val="right"/>
              <w:rPr>
                <w:b/>
                <w:bCs/>
                <w:sz w:val="14"/>
                <w:szCs w:val="14"/>
              </w:rPr>
            </w:pPr>
            <w:r>
              <w:rPr>
                <w:b/>
                <w:bCs/>
                <w:sz w:val="14"/>
                <w:szCs w:val="14"/>
              </w:rPr>
              <w:t>23,924,017</w:t>
            </w:r>
          </w:p>
        </w:tc>
        <w:tc>
          <w:tcPr>
            <w:tcW w:w="808" w:type="dxa"/>
            <w:tcBorders>
              <w:top w:val="nil"/>
              <w:left w:val="nil"/>
              <w:bottom w:val="nil"/>
              <w:right w:val="nil"/>
            </w:tcBorders>
            <w:shd w:val="clear" w:color="auto" w:fill="auto"/>
            <w:noWrap/>
            <w:tcMar>
              <w:left w:w="43" w:type="dxa"/>
              <w:right w:w="43" w:type="dxa"/>
            </w:tcMar>
            <w:vAlign w:val="center"/>
          </w:tcPr>
          <w:p w14:paraId="78237C17" w14:textId="5CA1BEB1" w:rsidR="000A3EAF" w:rsidRDefault="000A3EAF" w:rsidP="000A3EAF">
            <w:pPr>
              <w:jc w:val="right"/>
              <w:rPr>
                <w:b/>
                <w:bCs/>
                <w:sz w:val="14"/>
                <w:szCs w:val="14"/>
              </w:rPr>
            </w:pPr>
            <w:r>
              <w:rPr>
                <w:b/>
                <w:bCs/>
                <w:sz w:val="14"/>
                <w:szCs w:val="14"/>
              </w:rPr>
              <w:t>24,359,978</w:t>
            </w:r>
          </w:p>
        </w:tc>
      </w:tr>
      <w:tr w:rsidR="000A3EAF" w:rsidRPr="002D5FD9" w14:paraId="31BE0DA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86AC88F" w14:textId="77777777" w:rsidR="000A3EAF" w:rsidRPr="002D5FD9" w:rsidRDefault="000A3EAF" w:rsidP="000A3EAF">
            <w:pPr>
              <w:ind w:left="144" w:hanging="144"/>
              <w:jc w:val="left"/>
              <w:rPr>
                <w:b/>
                <w:bCs/>
                <w:szCs w:val="16"/>
              </w:rPr>
            </w:pPr>
            <w:r w:rsidRPr="002D5FD9">
              <w:rPr>
                <w:b/>
                <w:bCs/>
                <w:szCs w:val="16"/>
              </w:rPr>
              <w:t>a. Cur</w:t>
            </w:r>
            <w:r>
              <w:rPr>
                <w:b/>
                <w:bCs/>
                <w:szCs w:val="16"/>
              </w:rPr>
              <w:t xml:space="preserve">rency outside depository </w:t>
            </w:r>
            <w:r w:rsidRPr="002D5FD9">
              <w:rPr>
                <w:b/>
                <w:bCs/>
                <w:szCs w:val="16"/>
              </w:rPr>
              <w:t>corporations</w:t>
            </w:r>
          </w:p>
        </w:tc>
        <w:tc>
          <w:tcPr>
            <w:tcW w:w="787" w:type="dxa"/>
            <w:tcBorders>
              <w:top w:val="nil"/>
              <w:left w:val="nil"/>
              <w:bottom w:val="nil"/>
              <w:right w:val="nil"/>
            </w:tcBorders>
            <w:shd w:val="clear" w:color="auto" w:fill="auto"/>
            <w:tcMar>
              <w:left w:w="43" w:type="dxa"/>
              <w:right w:w="43" w:type="dxa"/>
            </w:tcMar>
            <w:vAlign w:val="center"/>
            <w:hideMark/>
          </w:tcPr>
          <w:p w14:paraId="639CF94D" w14:textId="77777777" w:rsidR="000A3EAF" w:rsidRDefault="000A3EAF" w:rsidP="000A3EAF">
            <w:pPr>
              <w:jc w:val="right"/>
              <w:rPr>
                <w:b/>
                <w:bCs/>
                <w:sz w:val="14"/>
                <w:szCs w:val="14"/>
              </w:rPr>
            </w:pPr>
            <w:r>
              <w:rPr>
                <w:b/>
                <w:bCs/>
                <w:sz w:val="14"/>
                <w:szCs w:val="14"/>
              </w:rPr>
              <w:t>4,935,435</w:t>
            </w:r>
          </w:p>
        </w:tc>
        <w:tc>
          <w:tcPr>
            <w:tcW w:w="812" w:type="dxa"/>
            <w:tcBorders>
              <w:top w:val="nil"/>
              <w:left w:val="nil"/>
              <w:bottom w:val="nil"/>
              <w:right w:val="nil"/>
            </w:tcBorders>
            <w:shd w:val="clear" w:color="auto" w:fill="auto"/>
            <w:tcMar>
              <w:left w:w="43" w:type="dxa"/>
              <w:right w:w="43" w:type="dxa"/>
            </w:tcMar>
            <w:vAlign w:val="center"/>
          </w:tcPr>
          <w:p w14:paraId="1814F9A2" w14:textId="77777777" w:rsidR="000A3EAF" w:rsidRDefault="000A3EAF" w:rsidP="000A3EAF">
            <w:pPr>
              <w:jc w:val="right"/>
              <w:rPr>
                <w:b/>
                <w:bCs/>
                <w:sz w:val="14"/>
                <w:szCs w:val="14"/>
              </w:rPr>
            </w:pPr>
            <w:r>
              <w:rPr>
                <w:b/>
                <w:bCs/>
                <w:sz w:val="14"/>
                <w:szCs w:val="14"/>
              </w:rPr>
              <w:t>6,126,974</w:t>
            </w:r>
          </w:p>
        </w:tc>
        <w:tc>
          <w:tcPr>
            <w:tcW w:w="811" w:type="dxa"/>
            <w:tcBorders>
              <w:top w:val="nil"/>
              <w:left w:val="nil"/>
              <w:bottom w:val="nil"/>
              <w:right w:val="nil"/>
            </w:tcBorders>
            <w:shd w:val="clear" w:color="auto" w:fill="auto"/>
            <w:tcMar>
              <w:left w:w="43" w:type="dxa"/>
              <w:right w:w="43" w:type="dxa"/>
            </w:tcMar>
            <w:vAlign w:val="center"/>
          </w:tcPr>
          <w:p w14:paraId="77B97C96" w14:textId="368E2436" w:rsidR="000A3EAF" w:rsidRDefault="000A3EAF" w:rsidP="000A3EAF">
            <w:pPr>
              <w:rPr>
                <w:b/>
                <w:bCs/>
                <w:sz w:val="14"/>
                <w:szCs w:val="14"/>
              </w:rPr>
            </w:pPr>
            <w:r>
              <w:rPr>
                <w:b/>
                <w:bCs/>
                <w:sz w:val="14"/>
                <w:szCs w:val="14"/>
              </w:rPr>
              <w:t>6,894,266</w:t>
            </w:r>
          </w:p>
        </w:tc>
        <w:tc>
          <w:tcPr>
            <w:tcW w:w="760" w:type="dxa"/>
            <w:tcBorders>
              <w:top w:val="nil"/>
              <w:left w:val="nil"/>
              <w:bottom w:val="nil"/>
              <w:right w:val="nil"/>
            </w:tcBorders>
            <w:shd w:val="clear" w:color="auto" w:fill="auto"/>
            <w:tcMar>
              <w:left w:w="43" w:type="dxa"/>
              <w:right w:w="43" w:type="dxa"/>
            </w:tcMar>
            <w:vAlign w:val="center"/>
            <w:hideMark/>
          </w:tcPr>
          <w:p w14:paraId="21ED844D" w14:textId="42F6A471" w:rsidR="000A3EAF" w:rsidRDefault="000A3EAF" w:rsidP="000A3EAF">
            <w:pPr>
              <w:jc w:val="right"/>
              <w:rPr>
                <w:b/>
                <w:bCs/>
                <w:sz w:val="14"/>
                <w:szCs w:val="14"/>
              </w:rPr>
            </w:pPr>
            <w:r>
              <w:rPr>
                <w:b/>
                <w:bCs/>
                <w:sz w:val="14"/>
                <w:szCs w:val="14"/>
              </w:rPr>
              <w:t>6,163,696</w:t>
            </w:r>
          </w:p>
        </w:tc>
        <w:tc>
          <w:tcPr>
            <w:tcW w:w="716" w:type="dxa"/>
            <w:tcBorders>
              <w:top w:val="nil"/>
              <w:left w:val="nil"/>
              <w:bottom w:val="nil"/>
              <w:right w:val="nil"/>
            </w:tcBorders>
            <w:shd w:val="clear" w:color="auto" w:fill="auto"/>
            <w:tcMar>
              <w:left w:w="43" w:type="dxa"/>
              <w:right w:w="43" w:type="dxa"/>
            </w:tcMar>
            <w:vAlign w:val="center"/>
          </w:tcPr>
          <w:p w14:paraId="2FF9308D" w14:textId="669F51AE" w:rsidR="000A3EAF" w:rsidRDefault="000A3EAF" w:rsidP="000A3EAF">
            <w:pPr>
              <w:jc w:val="right"/>
              <w:rPr>
                <w:b/>
                <w:bCs/>
                <w:sz w:val="14"/>
                <w:szCs w:val="14"/>
              </w:rPr>
            </w:pPr>
            <w:r>
              <w:rPr>
                <w:b/>
                <w:bCs/>
                <w:sz w:val="14"/>
                <w:szCs w:val="14"/>
              </w:rPr>
              <w:t>6,192,104</w:t>
            </w:r>
          </w:p>
        </w:tc>
        <w:tc>
          <w:tcPr>
            <w:tcW w:w="810" w:type="dxa"/>
            <w:tcBorders>
              <w:top w:val="nil"/>
              <w:left w:val="nil"/>
              <w:bottom w:val="nil"/>
              <w:right w:val="nil"/>
            </w:tcBorders>
            <w:shd w:val="clear" w:color="auto" w:fill="auto"/>
            <w:tcMar>
              <w:left w:w="43" w:type="dxa"/>
              <w:right w:w="43" w:type="dxa"/>
            </w:tcMar>
            <w:vAlign w:val="center"/>
            <w:hideMark/>
          </w:tcPr>
          <w:p w14:paraId="05C85C01" w14:textId="36F863D8" w:rsidR="000A3EAF" w:rsidRDefault="000A3EAF" w:rsidP="000A3EAF">
            <w:pPr>
              <w:jc w:val="right"/>
              <w:rPr>
                <w:b/>
                <w:bCs/>
                <w:sz w:val="14"/>
                <w:szCs w:val="14"/>
              </w:rPr>
            </w:pPr>
            <w:r>
              <w:rPr>
                <w:b/>
                <w:bCs/>
                <w:sz w:val="14"/>
                <w:szCs w:val="14"/>
              </w:rPr>
              <w:t>7,005,905</w:t>
            </w:r>
          </w:p>
        </w:tc>
        <w:tc>
          <w:tcPr>
            <w:tcW w:w="787" w:type="dxa"/>
            <w:tcBorders>
              <w:top w:val="nil"/>
              <w:left w:val="nil"/>
              <w:bottom w:val="nil"/>
              <w:right w:val="nil"/>
            </w:tcBorders>
            <w:shd w:val="clear" w:color="auto" w:fill="auto"/>
            <w:tcMar>
              <w:left w:w="43" w:type="dxa"/>
              <w:right w:w="43" w:type="dxa"/>
            </w:tcMar>
            <w:vAlign w:val="center"/>
          </w:tcPr>
          <w:p w14:paraId="727E507A" w14:textId="194E8BBA" w:rsidR="000A3EAF" w:rsidRDefault="000A3EAF" w:rsidP="000A3EAF">
            <w:pPr>
              <w:jc w:val="right"/>
              <w:rPr>
                <w:b/>
                <w:bCs/>
                <w:sz w:val="14"/>
                <w:szCs w:val="14"/>
              </w:rPr>
            </w:pPr>
            <w:r>
              <w:rPr>
                <w:b/>
                <w:bCs/>
                <w:sz w:val="14"/>
                <w:szCs w:val="14"/>
              </w:rPr>
              <w:t>7,043,715</w:t>
            </w:r>
          </w:p>
        </w:tc>
        <w:tc>
          <w:tcPr>
            <w:tcW w:w="853" w:type="dxa"/>
            <w:tcBorders>
              <w:top w:val="nil"/>
              <w:left w:val="nil"/>
              <w:bottom w:val="nil"/>
              <w:right w:val="nil"/>
            </w:tcBorders>
            <w:shd w:val="clear" w:color="auto" w:fill="auto"/>
            <w:tcMar>
              <w:left w:w="43" w:type="dxa"/>
              <w:right w:w="43" w:type="dxa"/>
            </w:tcMar>
            <w:vAlign w:val="center"/>
          </w:tcPr>
          <w:p w14:paraId="72E24869" w14:textId="0EDCA88D" w:rsidR="000A3EAF" w:rsidRDefault="000A3EAF" w:rsidP="000A3EAF">
            <w:pPr>
              <w:jc w:val="right"/>
              <w:rPr>
                <w:b/>
                <w:bCs/>
                <w:sz w:val="14"/>
                <w:szCs w:val="14"/>
              </w:rPr>
            </w:pPr>
            <w:r>
              <w:rPr>
                <w:b/>
                <w:bCs/>
                <w:sz w:val="14"/>
                <w:szCs w:val="14"/>
              </w:rPr>
              <w:t>7,054,491</w:t>
            </w:r>
          </w:p>
        </w:tc>
        <w:tc>
          <w:tcPr>
            <w:tcW w:w="808" w:type="dxa"/>
            <w:tcBorders>
              <w:top w:val="nil"/>
              <w:left w:val="nil"/>
              <w:bottom w:val="nil"/>
              <w:right w:val="nil"/>
            </w:tcBorders>
            <w:shd w:val="clear" w:color="auto" w:fill="auto"/>
            <w:noWrap/>
            <w:tcMar>
              <w:left w:w="43" w:type="dxa"/>
              <w:right w:w="43" w:type="dxa"/>
            </w:tcMar>
            <w:vAlign w:val="center"/>
          </w:tcPr>
          <w:p w14:paraId="6E00DA27" w14:textId="699E74C3" w:rsidR="000A3EAF" w:rsidRDefault="000A3EAF" w:rsidP="000A3EAF">
            <w:pPr>
              <w:jc w:val="right"/>
              <w:rPr>
                <w:b/>
                <w:bCs/>
                <w:sz w:val="14"/>
                <w:szCs w:val="14"/>
              </w:rPr>
            </w:pPr>
            <w:r>
              <w:rPr>
                <w:b/>
                <w:bCs/>
                <w:sz w:val="14"/>
                <w:szCs w:val="14"/>
              </w:rPr>
              <w:t>6,962,919</w:t>
            </w:r>
          </w:p>
        </w:tc>
      </w:tr>
      <w:tr w:rsidR="000A3EAF" w:rsidRPr="002D5FD9" w14:paraId="1AB4135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1F2A91" w14:textId="77777777" w:rsidR="000A3EAF" w:rsidRPr="002D5FD9" w:rsidRDefault="000A3EAF" w:rsidP="000A3EAF">
            <w:pPr>
              <w:jc w:val="left"/>
              <w:rPr>
                <w:b/>
                <w:bCs/>
                <w:szCs w:val="16"/>
              </w:rPr>
            </w:pPr>
            <w:r w:rsidRPr="002D5FD9">
              <w:rPr>
                <w:b/>
                <w:bCs/>
                <w:szCs w:val="16"/>
              </w:rPr>
              <w:t>b. Transferable deposits</w:t>
            </w:r>
          </w:p>
        </w:tc>
        <w:tc>
          <w:tcPr>
            <w:tcW w:w="787" w:type="dxa"/>
            <w:tcBorders>
              <w:top w:val="nil"/>
              <w:left w:val="nil"/>
              <w:bottom w:val="nil"/>
              <w:right w:val="nil"/>
            </w:tcBorders>
            <w:shd w:val="clear" w:color="auto" w:fill="auto"/>
            <w:tcMar>
              <w:left w:w="43" w:type="dxa"/>
              <w:right w:w="43" w:type="dxa"/>
            </w:tcMar>
            <w:vAlign w:val="center"/>
            <w:hideMark/>
          </w:tcPr>
          <w:p w14:paraId="3DB0E786" w14:textId="77777777" w:rsidR="000A3EAF" w:rsidRDefault="000A3EAF" w:rsidP="000A3EAF">
            <w:pPr>
              <w:jc w:val="right"/>
              <w:rPr>
                <w:b/>
                <w:bCs/>
                <w:sz w:val="14"/>
                <w:szCs w:val="14"/>
              </w:rPr>
            </w:pPr>
            <w:r>
              <w:rPr>
                <w:b/>
                <w:bCs/>
                <w:sz w:val="14"/>
                <w:szCs w:val="14"/>
              </w:rPr>
              <w:t>9,472,216</w:t>
            </w:r>
          </w:p>
        </w:tc>
        <w:tc>
          <w:tcPr>
            <w:tcW w:w="812" w:type="dxa"/>
            <w:tcBorders>
              <w:top w:val="nil"/>
              <w:left w:val="nil"/>
              <w:bottom w:val="nil"/>
              <w:right w:val="nil"/>
            </w:tcBorders>
            <w:shd w:val="clear" w:color="auto" w:fill="auto"/>
            <w:tcMar>
              <w:left w:w="43" w:type="dxa"/>
              <w:right w:w="43" w:type="dxa"/>
            </w:tcMar>
            <w:vAlign w:val="center"/>
          </w:tcPr>
          <w:p w14:paraId="46AEDA45" w14:textId="77777777" w:rsidR="000A3EAF" w:rsidRDefault="000A3EAF" w:rsidP="000A3EAF">
            <w:pPr>
              <w:jc w:val="right"/>
              <w:rPr>
                <w:b/>
                <w:bCs/>
                <w:sz w:val="14"/>
                <w:szCs w:val="14"/>
              </w:rPr>
            </w:pPr>
            <w:r>
              <w:rPr>
                <w:b/>
                <w:bCs/>
                <w:sz w:val="14"/>
                <w:szCs w:val="14"/>
              </w:rPr>
              <w:t>11,078,692</w:t>
            </w:r>
          </w:p>
        </w:tc>
        <w:tc>
          <w:tcPr>
            <w:tcW w:w="811" w:type="dxa"/>
            <w:tcBorders>
              <w:top w:val="nil"/>
              <w:left w:val="nil"/>
              <w:bottom w:val="nil"/>
              <w:right w:val="nil"/>
            </w:tcBorders>
            <w:shd w:val="clear" w:color="auto" w:fill="auto"/>
            <w:tcMar>
              <w:left w:w="43" w:type="dxa"/>
              <w:right w:w="43" w:type="dxa"/>
            </w:tcMar>
            <w:vAlign w:val="center"/>
          </w:tcPr>
          <w:p w14:paraId="3CF853B2" w14:textId="2E4C9B16" w:rsidR="000A3EAF" w:rsidRDefault="000A3EAF" w:rsidP="000A3EAF">
            <w:pPr>
              <w:rPr>
                <w:b/>
                <w:bCs/>
                <w:sz w:val="14"/>
                <w:szCs w:val="14"/>
              </w:rPr>
            </w:pPr>
            <w:r>
              <w:rPr>
                <w:b/>
                <w:bCs/>
                <w:sz w:val="14"/>
                <w:szCs w:val="14"/>
              </w:rPr>
              <w:t>12,913,348</w:t>
            </w:r>
          </w:p>
        </w:tc>
        <w:tc>
          <w:tcPr>
            <w:tcW w:w="760" w:type="dxa"/>
            <w:tcBorders>
              <w:top w:val="nil"/>
              <w:left w:val="nil"/>
              <w:bottom w:val="nil"/>
              <w:right w:val="nil"/>
            </w:tcBorders>
            <w:shd w:val="clear" w:color="auto" w:fill="auto"/>
            <w:tcMar>
              <w:left w:w="43" w:type="dxa"/>
              <w:right w:w="43" w:type="dxa"/>
            </w:tcMar>
            <w:vAlign w:val="center"/>
            <w:hideMark/>
          </w:tcPr>
          <w:p w14:paraId="1DAFAA35" w14:textId="63CDEDA8" w:rsidR="000A3EAF" w:rsidRDefault="000A3EAF" w:rsidP="000A3EAF">
            <w:pPr>
              <w:jc w:val="right"/>
              <w:rPr>
                <w:b/>
                <w:bCs/>
                <w:sz w:val="14"/>
                <w:szCs w:val="14"/>
              </w:rPr>
            </w:pPr>
            <w:r>
              <w:rPr>
                <w:b/>
                <w:bCs/>
                <w:sz w:val="14"/>
                <w:szCs w:val="14"/>
              </w:rPr>
              <w:t>11,377,081</w:t>
            </w:r>
          </w:p>
        </w:tc>
        <w:tc>
          <w:tcPr>
            <w:tcW w:w="716" w:type="dxa"/>
            <w:tcBorders>
              <w:top w:val="nil"/>
              <w:left w:val="nil"/>
              <w:bottom w:val="nil"/>
              <w:right w:val="nil"/>
            </w:tcBorders>
            <w:shd w:val="clear" w:color="auto" w:fill="auto"/>
            <w:tcMar>
              <w:left w:w="43" w:type="dxa"/>
              <w:right w:w="43" w:type="dxa"/>
            </w:tcMar>
            <w:vAlign w:val="center"/>
          </w:tcPr>
          <w:p w14:paraId="77218539" w14:textId="5567D5B9" w:rsidR="000A3EAF" w:rsidRDefault="000A3EAF" w:rsidP="000A3EAF">
            <w:pPr>
              <w:jc w:val="right"/>
              <w:rPr>
                <w:b/>
                <w:bCs/>
                <w:sz w:val="14"/>
                <w:szCs w:val="14"/>
              </w:rPr>
            </w:pPr>
            <w:r>
              <w:rPr>
                <w:b/>
                <w:bCs/>
                <w:sz w:val="14"/>
                <w:szCs w:val="14"/>
              </w:rPr>
              <w:t>11,759,323</w:t>
            </w:r>
          </w:p>
        </w:tc>
        <w:tc>
          <w:tcPr>
            <w:tcW w:w="810" w:type="dxa"/>
            <w:tcBorders>
              <w:top w:val="nil"/>
              <w:left w:val="nil"/>
              <w:bottom w:val="nil"/>
              <w:right w:val="nil"/>
            </w:tcBorders>
            <w:shd w:val="clear" w:color="auto" w:fill="auto"/>
            <w:tcMar>
              <w:left w:w="43" w:type="dxa"/>
              <w:right w:w="43" w:type="dxa"/>
            </w:tcMar>
            <w:vAlign w:val="center"/>
            <w:hideMark/>
          </w:tcPr>
          <w:p w14:paraId="5C00D0F8" w14:textId="31AC0EE5" w:rsidR="000A3EAF" w:rsidRDefault="000A3EAF" w:rsidP="000A3EAF">
            <w:pPr>
              <w:jc w:val="right"/>
              <w:rPr>
                <w:b/>
                <w:bCs/>
                <w:sz w:val="14"/>
                <w:szCs w:val="14"/>
              </w:rPr>
            </w:pPr>
            <w:r>
              <w:rPr>
                <w:b/>
                <w:bCs/>
                <w:sz w:val="14"/>
                <w:szCs w:val="14"/>
              </w:rPr>
              <w:t>13,078,892</w:t>
            </w:r>
          </w:p>
        </w:tc>
        <w:tc>
          <w:tcPr>
            <w:tcW w:w="787" w:type="dxa"/>
            <w:tcBorders>
              <w:top w:val="nil"/>
              <w:left w:val="nil"/>
              <w:bottom w:val="nil"/>
              <w:right w:val="nil"/>
            </w:tcBorders>
            <w:shd w:val="clear" w:color="auto" w:fill="auto"/>
            <w:tcMar>
              <w:left w:w="43" w:type="dxa"/>
              <w:right w:w="43" w:type="dxa"/>
            </w:tcMar>
            <w:vAlign w:val="center"/>
          </w:tcPr>
          <w:p w14:paraId="265D9E46" w14:textId="72E02E82" w:rsidR="000A3EAF" w:rsidRDefault="000A3EAF" w:rsidP="000A3EAF">
            <w:pPr>
              <w:jc w:val="right"/>
              <w:rPr>
                <w:b/>
                <w:bCs/>
                <w:sz w:val="14"/>
                <w:szCs w:val="14"/>
              </w:rPr>
            </w:pPr>
            <w:r>
              <w:rPr>
                <w:b/>
                <w:bCs/>
                <w:sz w:val="14"/>
                <w:szCs w:val="14"/>
              </w:rPr>
              <w:t>12,858,126</w:t>
            </w:r>
          </w:p>
        </w:tc>
        <w:tc>
          <w:tcPr>
            <w:tcW w:w="853" w:type="dxa"/>
            <w:tcBorders>
              <w:top w:val="nil"/>
              <w:left w:val="nil"/>
              <w:bottom w:val="nil"/>
              <w:right w:val="nil"/>
            </w:tcBorders>
            <w:shd w:val="clear" w:color="auto" w:fill="auto"/>
            <w:tcMar>
              <w:left w:w="43" w:type="dxa"/>
              <w:right w:w="43" w:type="dxa"/>
            </w:tcMar>
            <w:vAlign w:val="center"/>
          </w:tcPr>
          <w:p w14:paraId="708DB7A5" w14:textId="4C996C8E" w:rsidR="000A3EAF" w:rsidRDefault="000A3EAF" w:rsidP="000A3EAF">
            <w:pPr>
              <w:jc w:val="right"/>
              <w:rPr>
                <w:b/>
                <w:bCs/>
                <w:sz w:val="14"/>
                <w:szCs w:val="14"/>
              </w:rPr>
            </w:pPr>
            <w:r>
              <w:rPr>
                <w:b/>
                <w:bCs/>
                <w:sz w:val="14"/>
                <w:szCs w:val="14"/>
              </w:rPr>
              <w:t>13,073,706</w:t>
            </w:r>
          </w:p>
        </w:tc>
        <w:tc>
          <w:tcPr>
            <w:tcW w:w="808" w:type="dxa"/>
            <w:tcBorders>
              <w:top w:val="nil"/>
              <w:left w:val="nil"/>
              <w:bottom w:val="nil"/>
              <w:right w:val="nil"/>
            </w:tcBorders>
            <w:shd w:val="clear" w:color="auto" w:fill="auto"/>
            <w:noWrap/>
            <w:tcMar>
              <w:left w:w="43" w:type="dxa"/>
              <w:right w:w="43" w:type="dxa"/>
            </w:tcMar>
            <w:vAlign w:val="center"/>
          </w:tcPr>
          <w:p w14:paraId="07CB3B71" w14:textId="049250A9" w:rsidR="000A3EAF" w:rsidRDefault="000A3EAF" w:rsidP="000A3EAF">
            <w:pPr>
              <w:jc w:val="right"/>
              <w:rPr>
                <w:b/>
                <w:bCs/>
                <w:sz w:val="14"/>
                <w:szCs w:val="14"/>
              </w:rPr>
            </w:pPr>
            <w:r>
              <w:rPr>
                <w:b/>
                <w:bCs/>
                <w:sz w:val="14"/>
                <w:szCs w:val="14"/>
              </w:rPr>
              <w:t>13,480,886</w:t>
            </w:r>
          </w:p>
        </w:tc>
      </w:tr>
      <w:tr w:rsidR="000A3EAF" w:rsidRPr="002D5FD9" w14:paraId="2659908E"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56369D" w14:textId="77777777" w:rsidR="000A3EAF" w:rsidRPr="002D5FD9" w:rsidRDefault="000A3EAF" w:rsidP="000A3EA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B79E83F" w14:textId="77777777" w:rsidR="000A3EAF" w:rsidRDefault="000A3EAF" w:rsidP="000A3EAF">
            <w:pPr>
              <w:jc w:val="right"/>
              <w:rPr>
                <w:sz w:val="14"/>
                <w:szCs w:val="14"/>
              </w:rPr>
            </w:pPr>
            <w:r>
              <w:rPr>
                <w:sz w:val="14"/>
                <w:szCs w:val="14"/>
              </w:rPr>
              <w:t>230,225</w:t>
            </w:r>
          </w:p>
        </w:tc>
        <w:tc>
          <w:tcPr>
            <w:tcW w:w="812" w:type="dxa"/>
            <w:tcBorders>
              <w:top w:val="nil"/>
              <w:left w:val="nil"/>
              <w:bottom w:val="nil"/>
              <w:right w:val="nil"/>
            </w:tcBorders>
            <w:shd w:val="clear" w:color="auto" w:fill="auto"/>
            <w:tcMar>
              <w:left w:w="43" w:type="dxa"/>
              <w:right w:w="43" w:type="dxa"/>
            </w:tcMar>
            <w:vAlign w:val="center"/>
          </w:tcPr>
          <w:p w14:paraId="1ECF901B" w14:textId="77777777" w:rsidR="000A3EAF" w:rsidRDefault="000A3EAF" w:rsidP="000A3EAF">
            <w:pPr>
              <w:jc w:val="right"/>
              <w:rPr>
                <w:sz w:val="14"/>
                <w:szCs w:val="14"/>
              </w:rPr>
            </w:pPr>
            <w:r>
              <w:rPr>
                <w:sz w:val="14"/>
                <w:szCs w:val="14"/>
              </w:rPr>
              <w:t>369,642</w:t>
            </w:r>
          </w:p>
        </w:tc>
        <w:tc>
          <w:tcPr>
            <w:tcW w:w="811" w:type="dxa"/>
            <w:tcBorders>
              <w:top w:val="nil"/>
              <w:left w:val="nil"/>
              <w:bottom w:val="nil"/>
              <w:right w:val="nil"/>
            </w:tcBorders>
            <w:shd w:val="clear" w:color="auto" w:fill="auto"/>
            <w:tcMar>
              <w:left w:w="43" w:type="dxa"/>
              <w:right w:w="43" w:type="dxa"/>
            </w:tcMar>
            <w:vAlign w:val="center"/>
          </w:tcPr>
          <w:p w14:paraId="1BD81FC5" w14:textId="5E8535F2" w:rsidR="000A3EAF" w:rsidRDefault="000A3EAF" w:rsidP="000A3EAF">
            <w:pPr>
              <w:rPr>
                <w:sz w:val="14"/>
                <w:szCs w:val="14"/>
              </w:rPr>
            </w:pPr>
            <w:r>
              <w:rPr>
                <w:sz w:val="14"/>
                <w:szCs w:val="14"/>
              </w:rPr>
              <w:t>364,179</w:t>
            </w:r>
          </w:p>
        </w:tc>
        <w:tc>
          <w:tcPr>
            <w:tcW w:w="760" w:type="dxa"/>
            <w:tcBorders>
              <w:top w:val="nil"/>
              <w:left w:val="nil"/>
              <w:bottom w:val="nil"/>
              <w:right w:val="nil"/>
            </w:tcBorders>
            <w:shd w:val="clear" w:color="auto" w:fill="auto"/>
            <w:tcMar>
              <w:left w:w="43" w:type="dxa"/>
              <w:right w:w="43" w:type="dxa"/>
            </w:tcMar>
            <w:vAlign w:val="center"/>
            <w:hideMark/>
          </w:tcPr>
          <w:p w14:paraId="4D4798BD" w14:textId="24871271" w:rsidR="000A3EAF" w:rsidRDefault="000A3EAF" w:rsidP="000A3EAF">
            <w:pPr>
              <w:jc w:val="right"/>
              <w:rPr>
                <w:sz w:val="14"/>
                <w:szCs w:val="14"/>
              </w:rPr>
            </w:pPr>
            <w:r>
              <w:rPr>
                <w:sz w:val="14"/>
                <w:szCs w:val="14"/>
              </w:rPr>
              <w:t>212,789</w:t>
            </w:r>
          </w:p>
        </w:tc>
        <w:tc>
          <w:tcPr>
            <w:tcW w:w="716" w:type="dxa"/>
            <w:tcBorders>
              <w:top w:val="nil"/>
              <w:left w:val="nil"/>
              <w:bottom w:val="nil"/>
              <w:right w:val="nil"/>
            </w:tcBorders>
            <w:shd w:val="clear" w:color="auto" w:fill="auto"/>
            <w:tcMar>
              <w:left w:w="43" w:type="dxa"/>
              <w:right w:w="43" w:type="dxa"/>
            </w:tcMar>
            <w:vAlign w:val="center"/>
          </w:tcPr>
          <w:p w14:paraId="4EBB7223" w14:textId="31E8AA74" w:rsidR="000A3EAF" w:rsidRDefault="000A3EAF" w:rsidP="000A3EAF">
            <w:pPr>
              <w:jc w:val="right"/>
              <w:rPr>
                <w:sz w:val="14"/>
                <w:szCs w:val="14"/>
              </w:rPr>
            </w:pPr>
            <w:r>
              <w:rPr>
                <w:sz w:val="14"/>
                <w:szCs w:val="14"/>
              </w:rPr>
              <w:t>299,360</w:t>
            </w:r>
          </w:p>
        </w:tc>
        <w:tc>
          <w:tcPr>
            <w:tcW w:w="810" w:type="dxa"/>
            <w:tcBorders>
              <w:top w:val="nil"/>
              <w:left w:val="nil"/>
              <w:bottom w:val="nil"/>
              <w:right w:val="nil"/>
            </w:tcBorders>
            <w:shd w:val="clear" w:color="auto" w:fill="auto"/>
            <w:tcMar>
              <w:left w:w="43" w:type="dxa"/>
              <w:right w:w="43" w:type="dxa"/>
            </w:tcMar>
            <w:vAlign w:val="center"/>
            <w:hideMark/>
          </w:tcPr>
          <w:p w14:paraId="08167CA3" w14:textId="6A9C461E" w:rsidR="000A3EAF" w:rsidRDefault="000A3EAF" w:rsidP="000A3EAF">
            <w:pPr>
              <w:jc w:val="right"/>
              <w:rPr>
                <w:sz w:val="14"/>
                <w:szCs w:val="14"/>
              </w:rPr>
            </w:pPr>
            <w:r>
              <w:rPr>
                <w:sz w:val="14"/>
                <w:szCs w:val="14"/>
              </w:rPr>
              <w:t>426,210</w:t>
            </w:r>
          </w:p>
        </w:tc>
        <w:tc>
          <w:tcPr>
            <w:tcW w:w="787" w:type="dxa"/>
            <w:tcBorders>
              <w:top w:val="nil"/>
              <w:left w:val="nil"/>
              <w:bottom w:val="nil"/>
              <w:right w:val="nil"/>
            </w:tcBorders>
            <w:shd w:val="clear" w:color="auto" w:fill="auto"/>
            <w:tcMar>
              <w:left w:w="43" w:type="dxa"/>
              <w:right w:w="43" w:type="dxa"/>
            </w:tcMar>
            <w:vAlign w:val="center"/>
          </w:tcPr>
          <w:p w14:paraId="61B83D79" w14:textId="57229611" w:rsidR="000A3EAF" w:rsidRDefault="000A3EAF" w:rsidP="000A3EAF">
            <w:pPr>
              <w:jc w:val="right"/>
              <w:rPr>
                <w:sz w:val="14"/>
                <w:szCs w:val="14"/>
              </w:rPr>
            </w:pPr>
            <w:r>
              <w:rPr>
                <w:sz w:val="14"/>
                <w:szCs w:val="14"/>
              </w:rPr>
              <w:t>371,291</w:t>
            </w:r>
          </w:p>
        </w:tc>
        <w:tc>
          <w:tcPr>
            <w:tcW w:w="853" w:type="dxa"/>
            <w:tcBorders>
              <w:top w:val="nil"/>
              <w:left w:val="nil"/>
              <w:bottom w:val="nil"/>
              <w:right w:val="nil"/>
            </w:tcBorders>
            <w:shd w:val="clear" w:color="auto" w:fill="auto"/>
            <w:tcMar>
              <w:left w:w="43" w:type="dxa"/>
              <w:right w:w="43" w:type="dxa"/>
            </w:tcMar>
            <w:vAlign w:val="center"/>
          </w:tcPr>
          <w:p w14:paraId="741B3700" w14:textId="1547C3C9" w:rsidR="000A3EAF" w:rsidRDefault="000A3EAF" w:rsidP="000A3EAF">
            <w:pPr>
              <w:jc w:val="right"/>
              <w:rPr>
                <w:sz w:val="14"/>
                <w:szCs w:val="14"/>
              </w:rPr>
            </w:pPr>
            <w:r>
              <w:rPr>
                <w:sz w:val="14"/>
                <w:szCs w:val="14"/>
              </w:rPr>
              <w:t>363,489</w:t>
            </w:r>
          </w:p>
        </w:tc>
        <w:tc>
          <w:tcPr>
            <w:tcW w:w="808" w:type="dxa"/>
            <w:tcBorders>
              <w:top w:val="nil"/>
              <w:left w:val="nil"/>
              <w:bottom w:val="nil"/>
              <w:right w:val="nil"/>
            </w:tcBorders>
            <w:shd w:val="clear" w:color="auto" w:fill="auto"/>
            <w:noWrap/>
            <w:tcMar>
              <w:left w:w="43" w:type="dxa"/>
              <w:right w:w="43" w:type="dxa"/>
            </w:tcMar>
            <w:vAlign w:val="center"/>
          </w:tcPr>
          <w:p w14:paraId="5319F85B" w14:textId="01548862" w:rsidR="000A3EAF" w:rsidRDefault="000A3EAF" w:rsidP="000A3EAF">
            <w:pPr>
              <w:jc w:val="right"/>
              <w:rPr>
                <w:sz w:val="14"/>
                <w:szCs w:val="14"/>
              </w:rPr>
            </w:pPr>
            <w:r>
              <w:rPr>
                <w:sz w:val="14"/>
                <w:szCs w:val="14"/>
              </w:rPr>
              <w:t>509,997</w:t>
            </w:r>
          </w:p>
        </w:tc>
      </w:tr>
      <w:tr w:rsidR="000A3EAF" w:rsidRPr="002D5FD9" w14:paraId="2DC4287D"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0B54BA" w14:textId="77777777" w:rsidR="000A3EAF" w:rsidRPr="002D5FD9" w:rsidRDefault="000A3EAF" w:rsidP="000A3EAF">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2EBE45CD" w14:textId="77777777" w:rsidR="000A3EAF" w:rsidRDefault="000A3EAF" w:rsidP="000A3EAF">
            <w:pPr>
              <w:jc w:val="right"/>
              <w:rPr>
                <w:sz w:val="14"/>
                <w:szCs w:val="14"/>
              </w:rPr>
            </w:pPr>
            <w:r>
              <w:rPr>
                <w:sz w:val="14"/>
                <w:szCs w:val="14"/>
              </w:rPr>
              <w:t>383,870</w:t>
            </w:r>
          </w:p>
        </w:tc>
        <w:tc>
          <w:tcPr>
            <w:tcW w:w="812" w:type="dxa"/>
            <w:tcBorders>
              <w:top w:val="nil"/>
              <w:left w:val="nil"/>
              <w:bottom w:val="nil"/>
              <w:right w:val="nil"/>
            </w:tcBorders>
            <w:shd w:val="clear" w:color="auto" w:fill="auto"/>
            <w:tcMar>
              <w:left w:w="43" w:type="dxa"/>
              <w:right w:w="43" w:type="dxa"/>
            </w:tcMar>
            <w:vAlign w:val="center"/>
          </w:tcPr>
          <w:p w14:paraId="5488A855" w14:textId="77777777" w:rsidR="000A3EAF" w:rsidRDefault="000A3EAF" w:rsidP="000A3EAF">
            <w:pPr>
              <w:jc w:val="right"/>
              <w:rPr>
                <w:sz w:val="14"/>
                <w:szCs w:val="14"/>
              </w:rPr>
            </w:pPr>
            <w:r>
              <w:rPr>
                <w:sz w:val="14"/>
                <w:szCs w:val="14"/>
              </w:rPr>
              <w:t>543,548</w:t>
            </w:r>
          </w:p>
        </w:tc>
        <w:tc>
          <w:tcPr>
            <w:tcW w:w="811" w:type="dxa"/>
            <w:tcBorders>
              <w:top w:val="nil"/>
              <w:left w:val="nil"/>
              <w:bottom w:val="nil"/>
              <w:right w:val="nil"/>
            </w:tcBorders>
            <w:shd w:val="clear" w:color="auto" w:fill="auto"/>
            <w:tcMar>
              <w:left w:w="43" w:type="dxa"/>
              <w:right w:w="43" w:type="dxa"/>
            </w:tcMar>
            <w:vAlign w:val="center"/>
          </w:tcPr>
          <w:p w14:paraId="19AE9D12" w14:textId="5F96C8D4" w:rsidR="000A3EAF" w:rsidRDefault="000A3EAF" w:rsidP="000A3EAF">
            <w:pPr>
              <w:rPr>
                <w:sz w:val="14"/>
                <w:szCs w:val="14"/>
              </w:rPr>
            </w:pPr>
            <w:r>
              <w:rPr>
                <w:sz w:val="14"/>
                <w:szCs w:val="14"/>
              </w:rPr>
              <w:t>613,874</w:t>
            </w:r>
          </w:p>
        </w:tc>
        <w:tc>
          <w:tcPr>
            <w:tcW w:w="760" w:type="dxa"/>
            <w:tcBorders>
              <w:top w:val="nil"/>
              <w:left w:val="nil"/>
              <w:bottom w:val="nil"/>
              <w:right w:val="nil"/>
            </w:tcBorders>
            <w:shd w:val="clear" w:color="auto" w:fill="auto"/>
            <w:tcMar>
              <w:left w:w="43" w:type="dxa"/>
              <w:right w:w="43" w:type="dxa"/>
            </w:tcMar>
            <w:vAlign w:val="center"/>
            <w:hideMark/>
          </w:tcPr>
          <w:p w14:paraId="5ACC8D5C" w14:textId="3C44E1AF" w:rsidR="000A3EAF" w:rsidRDefault="000A3EAF" w:rsidP="000A3EAF">
            <w:pPr>
              <w:jc w:val="right"/>
              <w:rPr>
                <w:sz w:val="14"/>
                <w:szCs w:val="14"/>
              </w:rPr>
            </w:pPr>
            <w:r>
              <w:rPr>
                <w:sz w:val="14"/>
                <w:szCs w:val="14"/>
              </w:rPr>
              <w:t>505,060</w:t>
            </w:r>
          </w:p>
        </w:tc>
        <w:tc>
          <w:tcPr>
            <w:tcW w:w="716" w:type="dxa"/>
            <w:tcBorders>
              <w:top w:val="nil"/>
              <w:left w:val="nil"/>
              <w:bottom w:val="nil"/>
              <w:right w:val="nil"/>
            </w:tcBorders>
            <w:shd w:val="clear" w:color="auto" w:fill="auto"/>
            <w:tcMar>
              <w:left w:w="43" w:type="dxa"/>
              <w:right w:w="43" w:type="dxa"/>
            </w:tcMar>
            <w:vAlign w:val="center"/>
          </w:tcPr>
          <w:p w14:paraId="7457E9BF" w14:textId="51327A17" w:rsidR="000A3EAF" w:rsidRDefault="000A3EAF" w:rsidP="000A3EAF">
            <w:pPr>
              <w:jc w:val="right"/>
              <w:rPr>
                <w:sz w:val="14"/>
                <w:szCs w:val="14"/>
              </w:rPr>
            </w:pPr>
            <w:r>
              <w:rPr>
                <w:sz w:val="14"/>
                <w:szCs w:val="14"/>
              </w:rPr>
              <w:t>519,394</w:t>
            </w:r>
          </w:p>
        </w:tc>
        <w:tc>
          <w:tcPr>
            <w:tcW w:w="810" w:type="dxa"/>
            <w:tcBorders>
              <w:top w:val="nil"/>
              <w:left w:val="nil"/>
              <w:bottom w:val="nil"/>
              <w:right w:val="nil"/>
            </w:tcBorders>
            <w:shd w:val="clear" w:color="auto" w:fill="auto"/>
            <w:tcMar>
              <w:left w:w="43" w:type="dxa"/>
              <w:right w:w="43" w:type="dxa"/>
            </w:tcMar>
            <w:vAlign w:val="center"/>
            <w:hideMark/>
          </w:tcPr>
          <w:p w14:paraId="6BAF30BB" w14:textId="701F9413" w:rsidR="000A3EAF" w:rsidRDefault="000A3EAF" w:rsidP="000A3EAF">
            <w:pPr>
              <w:jc w:val="right"/>
              <w:rPr>
                <w:sz w:val="14"/>
                <w:szCs w:val="14"/>
              </w:rPr>
            </w:pPr>
            <w:r>
              <w:rPr>
                <w:sz w:val="14"/>
                <w:szCs w:val="14"/>
              </w:rPr>
              <w:t>709,712</w:t>
            </w:r>
          </w:p>
        </w:tc>
        <w:tc>
          <w:tcPr>
            <w:tcW w:w="787" w:type="dxa"/>
            <w:tcBorders>
              <w:top w:val="nil"/>
              <w:left w:val="nil"/>
              <w:bottom w:val="nil"/>
              <w:right w:val="nil"/>
            </w:tcBorders>
            <w:shd w:val="clear" w:color="auto" w:fill="auto"/>
            <w:tcMar>
              <w:left w:w="43" w:type="dxa"/>
              <w:right w:w="43" w:type="dxa"/>
            </w:tcMar>
            <w:vAlign w:val="center"/>
          </w:tcPr>
          <w:p w14:paraId="3AED68F3" w14:textId="0D8408C4" w:rsidR="000A3EAF" w:rsidRDefault="000A3EAF" w:rsidP="000A3EAF">
            <w:pPr>
              <w:jc w:val="right"/>
              <w:rPr>
                <w:sz w:val="14"/>
                <w:szCs w:val="14"/>
              </w:rPr>
            </w:pPr>
            <w:r>
              <w:rPr>
                <w:sz w:val="14"/>
                <w:szCs w:val="14"/>
              </w:rPr>
              <w:t>695,119</w:t>
            </w:r>
          </w:p>
        </w:tc>
        <w:tc>
          <w:tcPr>
            <w:tcW w:w="853" w:type="dxa"/>
            <w:tcBorders>
              <w:top w:val="nil"/>
              <w:left w:val="nil"/>
              <w:bottom w:val="nil"/>
              <w:right w:val="nil"/>
            </w:tcBorders>
            <w:shd w:val="clear" w:color="auto" w:fill="auto"/>
            <w:tcMar>
              <w:left w:w="43" w:type="dxa"/>
              <w:right w:w="43" w:type="dxa"/>
            </w:tcMar>
            <w:vAlign w:val="center"/>
          </w:tcPr>
          <w:p w14:paraId="40E00539" w14:textId="48B5FF79" w:rsidR="000A3EAF" w:rsidRDefault="000A3EAF" w:rsidP="000A3EAF">
            <w:pPr>
              <w:jc w:val="right"/>
              <w:rPr>
                <w:sz w:val="14"/>
                <w:szCs w:val="14"/>
              </w:rPr>
            </w:pPr>
            <w:r>
              <w:rPr>
                <w:sz w:val="14"/>
                <w:szCs w:val="14"/>
              </w:rPr>
              <w:t>731,366</w:t>
            </w:r>
          </w:p>
        </w:tc>
        <w:tc>
          <w:tcPr>
            <w:tcW w:w="808" w:type="dxa"/>
            <w:tcBorders>
              <w:top w:val="nil"/>
              <w:left w:val="nil"/>
              <w:bottom w:val="nil"/>
              <w:right w:val="nil"/>
            </w:tcBorders>
            <w:shd w:val="clear" w:color="auto" w:fill="auto"/>
            <w:noWrap/>
            <w:tcMar>
              <w:left w:w="43" w:type="dxa"/>
              <w:right w:w="43" w:type="dxa"/>
            </w:tcMar>
            <w:vAlign w:val="center"/>
          </w:tcPr>
          <w:p w14:paraId="6D353877" w14:textId="46F8C5B3" w:rsidR="000A3EAF" w:rsidRDefault="000A3EAF" w:rsidP="000A3EAF">
            <w:pPr>
              <w:jc w:val="right"/>
              <w:rPr>
                <w:sz w:val="14"/>
                <w:szCs w:val="14"/>
              </w:rPr>
            </w:pPr>
            <w:r>
              <w:rPr>
                <w:sz w:val="14"/>
                <w:szCs w:val="14"/>
              </w:rPr>
              <w:t>566,340</w:t>
            </w:r>
          </w:p>
        </w:tc>
      </w:tr>
      <w:tr w:rsidR="000A3EAF" w:rsidRPr="002D5FD9" w14:paraId="70A2735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952159B" w14:textId="77777777" w:rsidR="000A3EAF" w:rsidRPr="002D5FD9" w:rsidRDefault="000A3EAF" w:rsidP="000A3EA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3D13BF1D" w14:textId="77777777" w:rsidR="000A3EAF" w:rsidRDefault="000A3EAF" w:rsidP="000A3EAF">
            <w:pPr>
              <w:jc w:val="right"/>
              <w:rPr>
                <w:sz w:val="14"/>
                <w:szCs w:val="14"/>
              </w:rPr>
            </w:pPr>
            <w:r>
              <w:rPr>
                <w:sz w:val="14"/>
                <w:szCs w:val="14"/>
              </w:rPr>
              <w:t>2,517,381</w:t>
            </w:r>
          </w:p>
        </w:tc>
        <w:tc>
          <w:tcPr>
            <w:tcW w:w="812" w:type="dxa"/>
            <w:tcBorders>
              <w:top w:val="nil"/>
              <w:left w:val="nil"/>
              <w:bottom w:val="nil"/>
              <w:right w:val="nil"/>
            </w:tcBorders>
            <w:shd w:val="clear" w:color="auto" w:fill="auto"/>
            <w:tcMar>
              <w:left w:w="43" w:type="dxa"/>
              <w:right w:w="43" w:type="dxa"/>
            </w:tcMar>
            <w:vAlign w:val="center"/>
          </w:tcPr>
          <w:p w14:paraId="39979347" w14:textId="77777777" w:rsidR="000A3EAF" w:rsidRDefault="000A3EAF" w:rsidP="000A3EAF">
            <w:pPr>
              <w:jc w:val="right"/>
              <w:rPr>
                <w:sz w:val="14"/>
                <w:szCs w:val="14"/>
              </w:rPr>
            </w:pPr>
            <w:r>
              <w:rPr>
                <w:sz w:val="14"/>
                <w:szCs w:val="14"/>
              </w:rPr>
              <w:t>3,182,885</w:t>
            </w:r>
          </w:p>
        </w:tc>
        <w:tc>
          <w:tcPr>
            <w:tcW w:w="811" w:type="dxa"/>
            <w:tcBorders>
              <w:top w:val="nil"/>
              <w:left w:val="nil"/>
              <w:bottom w:val="nil"/>
              <w:right w:val="nil"/>
            </w:tcBorders>
            <w:shd w:val="clear" w:color="auto" w:fill="auto"/>
            <w:tcMar>
              <w:left w:w="43" w:type="dxa"/>
              <w:right w:w="43" w:type="dxa"/>
            </w:tcMar>
            <w:vAlign w:val="center"/>
          </w:tcPr>
          <w:p w14:paraId="06F9D92C" w14:textId="31E7A577" w:rsidR="000A3EAF" w:rsidRDefault="000A3EAF" w:rsidP="000A3EAF">
            <w:pPr>
              <w:rPr>
                <w:sz w:val="14"/>
                <w:szCs w:val="14"/>
              </w:rPr>
            </w:pPr>
            <w:r>
              <w:rPr>
                <w:sz w:val="14"/>
                <w:szCs w:val="14"/>
              </w:rPr>
              <w:t>3,798,837</w:t>
            </w:r>
          </w:p>
        </w:tc>
        <w:tc>
          <w:tcPr>
            <w:tcW w:w="760" w:type="dxa"/>
            <w:tcBorders>
              <w:top w:val="nil"/>
              <w:left w:val="nil"/>
              <w:bottom w:val="nil"/>
              <w:right w:val="nil"/>
            </w:tcBorders>
            <w:shd w:val="clear" w:color="auto" w:fill="auto"/>
            <w:tcMar>
              <w:left w:w="43" w:type="dxa"/>
              <w:right w:w="43" w:type="dxa"/>
            </w:tcMar>
            <w:vAlign w:val="center"/>
            <w:hideMark/>
          </w:tcPr>
          <w:p w14:paraId="3A0D2050" w14:textId="697C8D7C" w:rsidR="000A3EAF" w:rsidRDefault="000A3EAF" w:rsidP="000A3EAF">
            <w:pPr>
              <w:jc w:val="right"/>
              <w:rPr>
                <w:sz w:val="14"/>
                <w:szCs w:val="14"/>
              </w:rPr>
            </w:pPr>
            <w:r>
              <w:rPr>
                <w:sz w:val="14"/>
                <w:szCs w:val="14"/>
              </w:rPr>
              <w:t>3,288,279</w:t>
            </w:r>
          </w:p>
        </w:tc>
        <w:tc>
          <w:tcPr>
            <w:tcW w:w="716" w:type="dxa"/>
            <w:tcBorders>
              <w:top w:val="nil"/>
              <w:left w:val="nil"/>
              <w:bottom w:val="nil"/>
              <w:right w:val="nil"/>
            </w:tcBorders>
            <w:shd w:val="clear" w:color="auto" w:fill="auto"/>
            <w:tcMar>
              <w:left w:w="43" w:type="dxa"/>
              <w:right w:w="43" w:type="dxa"/>
            </w:tcMar>
            <w:vAlign w:val="center"/>
          </w:tcPr>
          <w:p w14:paraId="249D60CD" w14:textId="1C8921D8" w:rsidR="000A3EAF" w:rsidRDefault="000A3EAF" w:rsidP="000A3EAF">
            <w:pPr>
              <w:jc w:val="right"/>
              <w:rPr>
                <w:sz w:val="14"/>
                <w:szCs w:val="14"/>
              </w:rPr>
            </w:pPr>
            <w:r>
              <w:rPr>
                <w:sz w:val="14"/>
                <w:szCs w:val="14"/>
              </w:rPr>
              <w:t>3,393,980</w:t>
            </w:r>
          </w:p>
        </w:tc>
        <w:tc>
          <w:tcPr>
            <w:tcW w:w="810" w:type="dxa"/>
            <w:tcBorders>
              <w:top w:val="nil"/>
              <w:left w:val="nil"/>
              <w:bottom w:val="nil"/>
              <w:right w:val="nil"/>
            </w:tcBorders>
            <w:shd w:val="clear" w:color="auto" w:fill="auto"/>
            <w:tcMar>
              <w:left w:w="43" w:type="dxa"/>
              <w:right w:w="43" w:type="dxa"/>
            </w:tcMar>
            <w:vAlign w:val="center"/>
            <w:hideMark/>
          </w:tcPr>
          <w:p w14:paraId="449753BE" w14:textId="39FD1E28" w:rsidR="000A3EAF" w:rsidRDefault="000A3EAF" w:rsidP="000A3EAF">
            <w:pPr>
              <w:jc w:val="right"/>
              <w:rPr>
                <w:sz w:val="14"/>
                <w:szCs w:val="14"/>
              </w:rPr>
            </w:pPr>
            <w:r>
              <w:rPr>
                <w:sz w:val="14"/>
                <w:szCs w:val="14"/>
              </w:rPr>
              <w:t>3,758,924</w:t>
            </w:r>
          </w:p>
        </w:tc>
        <w:tc>
          <w:tcPr>
            <w:tcW w:w="787" w:type="dxa"/>
            <w:tcBorders>
              <w:top w:val="nil"/>
              <w:left w:val="nil"/>
              <w:bottom w:val="nil"/>
              <w:right w:val="nil"/>
            </w:tcBorders>
            <w:shd w:val="clear" w:color="auto" w:fill="auto"/>
            <w:tcMar>
              <w:left w:w="43" w:type="dxa"/>
              <w:right w:w="43" w:type="dxa"/>
            </w:tcMar>
            <w:vAlign w:val="center"/>
          </w:tcPr>
          <w:p w14:paraId="7C746D7F" w14:textId="0605B2C4" w:rsidR="000A3EAF" w:rsidRDefault="000A3EAF" w:rsidP="000A3EAF">
            <w:pPr>
              <w:jc w:val="right"/>
              <w:rPr>
                <w:sz w:val="14"/>
                <w:szCs w:val="14"/>
              </w:rPr>
            </w:pPr>
            <w:r>
              <w:rPr>
                <w:sz w:val="14"/>
                <w:szCs w:val="14"/>
              </w:rPr>
              <w:t>3,641,981</w:t>
            </w:r>
          </w:p>
        </w:tc>
        <w:tc>
          <w:tcPr>
            <w:tcW w:w="853" w:type="dxa"/>
            <w:tcBorders>
              <w:top w:val="nil"/>
              <w:left w:val="nil"/>
              <w:bottom w:val="nil"/>
              <w:right w:val="nil"/>
            </w:tcBorders>
            <w:shd w:val="clear" w:color="auto" w:fill="auto"/>
            <w:tcMar>
              <w:left w:w="43" w:type="dxa"/>
              <w:right w:w="43" w:type="dxa"/>
            </w:tcMar>
            <w:vAlign w:val="center"/>
          </w:tcPr>
          <w:p w14:paraId="19999A4C" w14:textId="73E19DAF" w:rsidR="000A3EAF" w:rsidRDefault="000A3EAF" w:rsidP="000A3EAF">
            <w:pPr>
              <w:jc w:val="right"/>
              <w:rPr>
                <w:sz w:val="14"/>
                <w:szCs w:val="14"/>
              </w:rPr>
            </w:pPr>
            <w:r>
              <w:rPr>
                <w:sz w:val="14"/>
                <w:szCs w:val="14"/>
              </w:rPr>
              <w:t>3,732,684</w:t>
            </w:r>
          </w:p>
        </w:tc>
        <w:tc>
          <w:tcPr>
            <w:tcW w:w="808" w:type="dxa"/>
            <w:tcBorders>
              <w:top w:val="nil"/>
              <w:left w:val="nil"/>
              <w:bottom w:val="nil"/>
              <w:right w:val="nil"/>
            </w:tcBorders>
            <w:shd w:val="clear" w:color="auto" w:fill="auto"/>
            <w:noWrap/>
            <w:tcMar>
              <w:left w:w="43" w:type="dxa"/>
              <w:right w:w="43" w:type="dxa"/>
            </w:tcMar>
            <w:vAlign w:val="center"/>
          </w:tcPr>
          <w:p w14:paraId="34C12483" w14:textId="78C2D712" w:rsidR="000A3EAF" w:rsidRDefault="000A3EAF" w:rsidP="000A3EAF">
            <w:pPr>
              <w:jc w:val="right"/>
              <w:rPr>
                <w:sz w:val="14"/>
                <w:szCs w:val="14"/>
              </w:rPr>
            </w:pPr>
            <w:r>
              <w:rPr>
                <w:sz w:val="14"/>
                <w:szCs w:val="14"/>
              </w:rPr>
              <w:t>3,896,810</w:t>
            </w:r>
          </w:p>
        </w:tc>
      </w:tr>
      <w:tr w:rsidR="000A3EAF" w:rsidRPr="002D5FD9" w14:paraId="46B630A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2F5122" w14:textId="77777777" w:rsidR="000A3EAF" w:rsidRPr="002D5FD9" w:rsidRDefault="000A3EAF" w:rsidP="000A3EA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9484351" w14:textId="77777777" w:rsidR="000A3EAF" w:rsidRDefault="000A3EAF" w:rsidP="000A3EAF">
            <w:pPr>
              <w:jc w:val="right"/>
              <w:rPr>
                <w:sz w:val="14"/>
                <w:szCs w:val="14"/>
              </w:rPr>
            </w:pPr>
            <w:r>
              <w:rPr>
                <w:sz w:val="14"/>
                <w:szCs w:val="14"/>
              </w:rPr>
              <w:t>6,340,740</w:t>
            </w:r>
          </w:p>
        </w:tc>
        <w:tc>
          <w:tcPr>
            <w:tcW w:w="812" w:type="dxa"/>
            <w:tcBorders>
              <w:top w:val="nil"/>
              <w:left w:val="nil"/>
              <w:bottom w:val="nil"/>
              <w:right w:val="nil"/>
            </w:tcBorders>
            <w:shd w:val="clear" w:color="auto" w:fill="auto"/>
            <w:tcMar>
              <w:left w:w="43" w:type="dxa"/>
              <w:right w:w="43" w:type="dxa"/>
            </w:tcMar>
            <w:vAlign w:val="center"/>
          </w:tcPr>
          <w:p w14:paraId="144B5C96" w14:textId="77777777" w:rsidR="000A3EAF" w:rsidRDefault="000A3EAF" w:rsidP="000A3EAF">
            <w:pPr>
              <w:jc w:val="right"/>
              <w:rPr>
                <w:sz w:val="14"/>
                <w:szCs w:val="14"/>
              </w:rPr>
            </w:pPr>
            <w:r>
              <w:rPr>
                <w:sz w:val="14"/>
                <w:szCs w:val="14"/>
              </w:rPr>
              <w:t>6,982,617</w:t>
            </w:r>
          </w:p>
        </w:tc>
        <w:tc>
          <w:tcPr>
            <w:tcW w:w="811" w:type="dxa"/>
            <w:tcBorders>
              <w:top w:val="nil"/>
              <w:left w:val="nil"/>
              <w:bottom w:val="nil"/>
              <w:right w:val="nil"/>
            </w:tcBorders>
            <w:shd w:val="clear" w:color="auto" w:fill="auto"/>
            <w:tcMar>
              <w:left w:w="43" w:type="dxa"/>
              <w:right w:w="43" w:type="dxa"/>
            </w:tcMar>
            <w:vAlign w:val="center"/>
          </w:tcPr>
          <w:p w14:paraId="2A2B9805" w14:textId="4D5A3854" w:rsidR="000A3EAF" w:rsidRDefault="000A3EAF" w:rsidP="000A3EAF">
            <w:pPr>
              <w:rPr>
                <w:sz w:val="14"/>
                <w:szCs w:val="14"/>
              </w:rPr>
            </w:pPr>
            <w:r>
              <w:rPr>
                <w:sz w:val="14"/>
                <w:szCs w:val="14"/>
              </w:rPr>
              <w:t>8,136,458</w:t>
            </w:r>
          </w:p>
        </w:tc>
        <w:tc>
          <w:tcPr>
            <w:tcW w:w="760" w:type="dxa"/>
            <w:tcBorders>
              <w:top w:val="nil"/>
              <w:left w:val="nil"/>
              <w:bottom w:val="nil"/>
              <w:right w:val="nil"/>
            </w:tcBorders>
            <w:shd w:val="clear" w:color="auto" w:fill="auto"/>
            <w:tcMar>
              <w:left w:w="43" w:type="dxa"/>
              <w:right w:w="43" w:type="dxa"/>
            </w:tcMar>
            <w:vAlign w:val="center"/>
            <w:hideMark/>
          </w:tcPr>
          <w:p w14:paraId="6573D420" w14:textId="6F12AC1A" w:rsidR="000A3EAF" w:rsidRDefault="000A3EAF" w:rsidP="000A3EAF">
            <w:pPr>
              <w:jc w:val="right"/>
              <w:rPr>
                <w:sz w:val="14"/>
                <w:szCs w:val="14"/>
              </w:rPr>
            </w:pPr>
            <w:r>
              <w:rPr>
                <w:sz w:val="14"/>
                <w:szCs w:val="14"/>
              </w:rPr>
              <w:t>7,370,953</w:t>
            </w:r>
          </w:p>
        </w:tc>
        <w:tc>
          <w:tcPr>
            <w:tcW w:w="716" w:type="dxa"/>
            <w:tcBorders>
              <w:top w:val="nil"/>
              <w:left w:val="nil"/>
              <w:bottom w:val="nil"/>
              <w:right w:val="nil"/>
            </w:tcBorders>
            <w:shd w:val="clear" w:color="auto" w:fill="auto"/>
            <w:tcMar>
              <w:left w:w="43" w:type="dxa"/>
              <w:right w:w="43" w:type="dxa"/>
            </w:tcMar>
            <w:vAlign w:val="center"/>
          </w:tcPr>
          <w:p w14:paraId="279DC770" w14:textId="41935597" w:rsidR="000A3EAF" w:rsidRDefault="000A3EAF" w:rsidP="000A3EAF">
            <w:pPr>
              <w:jc w:val="right"/>
              <w:rPr>
                <w:sz w:val="14"/>
                <w:szCs w:val="14"/>
              </w:rPr>
            </w:pPr>
            <w:r>
              <w:rPr>
                <w:sz w:val="14"/>
                <w:szCs w:val="14"/>
              </w:rPr>
              <w:t>7,546,589</w:t>
            </w:r>
          </w:p>
        </w:tc>
        <w:tc>
          <w:tcPr>
            <w:tcW w:w="810" w:type="dxa"/>
            <w:tcBorders>
              <w:top w:val="nil"/>
              <w:left w:val="nil"/>
              <w:bottom w:val="nil"/>
              <w:right w:val="nil"/>
            </w:tcBorders>
            <w:shd w:val="clear" w:color="auto" w:fill="auto"/>
            <w:tcMar>
              <w:left w:w="43" w:type="dxa"/>
              <w:right w:w="43" w:type="dxa"/>
            </w:tcMar>
            <w:vAlign w:val="center"/>
            <w:hideMark/>
          </w:tcPr>
          <w:p w14:paraId="6AF8D82B" w14:textId="577A5E48" w:rsidR="000A3EAF" w:rsidRDefault="000A3EAF" w:rsidP="000A3EAF">
            <w:pPr>
              <w:jc w:val="right"/>
              <w:rPr>
                <w:sz w:val="14"/>
                <w:szCs w:val="14"/>
              </w:rPr>
            </w:pPr>
            <w:r>
              <w:rPr>
                <w:sz w:val="14"/>
                <w:szCs w:val="14"/>
              </w:rPr>
              <w:t>8,184,045</w:t>
            </w:r>
          </w:p>
        </w:tc>
        <w:tc>
          <w:tcPr>
            <w:tcW w:w="787" w:type="dxa"/>
            <w:tcBorders>
              <w:top w:val="nil"/>
              <w:left w:val="nil"/>
              <w:bottom w:val="nil"/>
              <w:right w:val="nil"/>
            </w:tcBorders>
            <w:shd w:val="clear" w:color="auto" w:fill="auto"/>
            <w:tcMar>
              <w:left w:w="43" w:type="dxa"/>
              <w:right w:w="43" w:type="dxa"/>
            </w:tcMar>
            <w:vAlign w:val="center"/>
          </w:tcPr>
          <w:p w14:paraId="6789EA92" w14:textId="21AAFCD0" w:rsidR="000A3EAF" w:rsidRDefault="000A3EAF" w:rsidP="000A3EAF">
            <w:pPr>
              <w:jc w:val="right"/>
              <w:rPr>
                <w:sz w:val="14"/>
                <w:szCs w:val="14"/>
              </w:rPr>
            </w:pPr>
            <w:r>
              <w:rPr>
                <w:sz w:val="14"/>
                <w:szCs w:val="14"/>
              </w:rPr>
              <w:t>8,149,736</w:t>
            </w:r>
          </w:p>
        </w:tc>
        <w:tc>
          <w:tcPr>
            <w:tcW w:w="853" w:type="dxa"/>
            <w:tcBorders>
              <w:top w:val="nil"/>
              <w:left w:val="nil"/>
              <w:bottom w:val="nil"/>
              <w:right w:val="nil"/>
            </w:tcBorders>
            <w:shd w:val="clear" w:color="auto" w:fill="auto"/>
            <w:tcMar>
              <w:left w:w="43" w:type="dxa"/>
              <w:right w:w="43" w:type="dxa"/>
            </w:tcMar>
            <w:vAlign w:val="center"/>
          </w:tcPr>
          <w:p w14:paraId="30F8D41B" w14:textId="3071E19F" w:rsidR="000A3EAF" w:rsidRDefault="000A3EAF" w:rsidP="000A3EAF">
            <w:pPr>
              <w:jc w:val="right"/>
              <w:rPr>
                <w:sz w:val="14"/>
                <w:szCs w:val="14"/>
              </w:rPr>
            </w:pPr>
            <w:r>
              <w:rPr>
                <w:sz w:val="14"/>
                <w:szCs w:val="14"/>
              </w:rPr>
              <w:t>8,246,167</w:t>
            </w:r>
          </w:p>
        </w:tc>
        <w:tc>
          <w:tcPr>
            <w:tcW w:w="808" w:type="dxa"/>
            <w:tcBorders>
              <w:top w:val="nil"/>
              <w:left w:val="nil"/>
              <w:bottom w:val="nil"/>
              <w:right w:val="nil"/>
            </w:tcBorders>
            <w:shd w:val="clear" w:color="auto" w:fill="auto"/>
            <w:noWrap/>
            <w:tcMar>
              <w:left w:w="43" w:type="dxa"/>
              <w:right w:w="43" w:type="dxa"/>
            </w:tcMar>
            <w:vAlign w:val="center"/>
          </w:tcPr>
          <w:p w14:paraId="54EDED51" w14:textId="601F3BFE" w:rsidR="000A3EAF" w:rsidRDefault="000A3EAF" w:rsidP="000A3EAF">
            <w:pPr>
              <w:jc w:val="right"/>
              <w:rPr>
                <w:sz w:val="14"/>
                <w:szCs w:val="14"/>
              </w:rPr>
            </w:pPr>
            <w:r>
              <w:rPr>
                <w:sz w:val="14"/>
                <w:szCs w:val="14"/>
              </w:rPr>
              <w:t>8,507,739</w:t>
            </w:r>
          </w:p>
        </w:tc>
      </w:tr>
      <w:tr w:rsidR="000A3EAF" w:rsidRPr="002D5FD9" w14:paraId="249F953B" w14:textId="77777777" w:rsidTr="0025253C">
        <w:trPr>
          <w:trHeight w:val="153"/>
        </w:trPr>
        <w:tc>
          <w:tcPr>
            <w:tcW w:w="3134" w:type="dxa"/>
            <w:tcBorders>
              <w:top w:val="nil"/>
              <w:left w:val="nil"/>
              <w:bottom w:val="nil"/>
              <w:right w:val="nil"/>
            </w:tcBorders>
            <w:shd w:val="clear" w:color="auto" w:fill="auto"/>
            <w:noWrap/>
            <w:tcMar>
              <w:left w:w="29" w:type="dxa"/>
              <w:right w:w="29" w:type="dxa"/>
            </w:tcMar>
            <w:vAlign w:val="center"/>
            <w:hideMark/>
          </w:tcPr>
          <w:p w14:paraId="5674D2DA" w14:textId="77777777" w:rsidR="000A3EAF" w:rsidRPr="002D5FD9" w:rsidRDefault="000A3EAF" w:rsidP="000A3EAF">
            <w:pPr>
              <w:ind w:firstLineChars="100" w:firstLine="160"/>
              <w:jc w:val="left"/>
              <w:rPr>
                <w:szCs w:val="16"/>
              </w:rPr>
            </w:pPr>
            <w:r w:rsidRPr="002D5FD9">
              <w:rPr>
                <w:szCs w:val="16"/>
              </w:rPr>
              <w:t>less: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5AC9D5C7" w14:textId="77777777" w:rsidR="000A3EAF" w:rsidRDefault="000A3EAF" w:rsidP="000A3EAF">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0C1B124E" w14:textId="77777777" w:rsidR="000A3EAF" w:rsidRDefault="000A3EAF" w:rsidP="000A3EAF">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0599FA1B" w14:textId="5AC12A3C" w:rsidR="000A3EAF" w:rsidRDefault="000A3EAF" w:rsidP="000A3EAF">
            <w:pPr>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7F1C8105" w14:textId="69A0E14E" w:rsidR="000A3EAF" w:rsidRDefault="000A3EAF" w:rsidP="000A3EA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38EAB42" w14:textId="31A438EF" w:rsidR="000A3EAF" w:rsidRDefault="000A3EAF" w:rsidP="000A3EA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34CC1FF" w14:textId="1A37BE7D" w:rsidR="000A3EAF" w:rsidRDefault="000A3EAF" w:rsidP="000A3EAF">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02BAFDE6" w14:textId="23A0E478" w:rsidR="000A3EAF" w:rsidRDefault="000A3EAF" w:rsidP="000A3EAF">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5AAB251D" w14:textId="632EE02E" w:rsidR="000A3EAF" w:rsidRDefault="000A3EAF" w:rsidP="000A3EAF">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72BBAB17" w14:textId="7DC93532" w:rsidR="000A3EAF" w:rsidRDefault="000A3EAF" w:rsidP="000A3EAF">
            <w:pPr>
              <w:jc w:val="right"/>
              <w:rPr>
                <w:sz w:val="14"/>
                <w:szCs w:val="14"/>
              </w:rPr>
            </w:pPr>
            <w:r>
              <w:rPr>
                <w:sz w:val="14"/>
                <w:szCs w:val="14"/>
              </w:rPr>
              <w:t>-</w:t>
            </w:r>
          </w:p>
        </w:tc>
      </w:tr>
      <w:tr w:rsidR="000A3EAF" w:rsidRPr="002D5FD9" w14:paraId="1F165AB8"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92CC649" w14:textId="77777777" w:rsidR="000A3EAF" w:rsidRPr="002D5FD9" w:rsidRDefault="000A3EAF" w:rsidP="000A3EAF">
            <w:pPr>
              <w:jc w:val="left"/>
              <w:rPr>
                <w:b/>
                <w:bCs/>
                <w:szCs w:val="16"/>
              </w:rPr>
            </w:pPr>
            <w:r w:rsidRPr="002D5FD9">
              <w:rPr>
                <w:b/>
                <w:bCs/>
                <w:szCs w:val="16"/>
              </w:rPr>
              <w:t>c. Other Deposits</w:t>
            </w:r>
          </w:p>
        </w:tc>
        <w:tc>
          <w:tcPr>
            <w:tcW w:w="787" w:type="dxa"/>
            <w:tcBorders>
              <w:top w:val="nil"/>
              <w:left w:val="nil"/>
              <w:bottom w:val="nil"/>
              <w:right w:val="nil"/>
            </w:tcBorders>
            <w:shd w:val="clear" w:color="auto" w:fill="auto"/>
            <w:tcMar>
              <w:left w:w="43" w:type="dxa"/>
              <w:right w:w="43" w:type="dxa"/>
            </w:tcMar>
            <w:vAlign w:val="center"/>
            <w:hideMark/>
          </w:tcPr>
          <w:p w14:paraId="65BFADCB" w14:textId="77777777" w:rsidR="000A3EAF" w:rsidRDefault="000A3EAF" w:rsidP="000A3EAF">
            <w:pPr>
              <w:jc w:val="right"/>
              <w:rPr>
                <w:b/>
                <w:bCs/>
                <w:sz w:val="14"/>
                <w:szCs w:val="14"/>
              </w:rPr>
            </w:pPr>
            <w:r>
              <w:rPr>
                <w:b/>
                <w:bCs/>
                <w:sz w:val="14"/>
                <w:szCs w:val="14"/>
              </w:rPr>
              <w:t>3,043,453</w:t>
            </w:r>
          </w:p>
        </w:tc>
        <w:tc>
          <w:tcPr>
            <w:tcW w:w="812" w:type="dxa"/>
            <w:tcBorders>
              <w:top w:val="nil"/>
              <w:left w:val="nil"/>
              <w:bottom w:val="nil"/>
              <w:right w:val="nil"/>
            </w:tcBorders>
            <w:shd w:val="clear" w:color="auto" w:fill="auto"/>
            <w:tcMar>
              <w:left w:w="43" w:type="dxa"/>
              <w:right w:w="43" w:type="dxa"/>
            </w:tcMar>
            <w:vAlign w:val="center"/>
          </w:tcPr>
          <w:p w14:paraId="057B2555" w14:textId="77777777" w:rsidR="000A3EAF" w:rsidRDefault="000A3EAF" w:rsidP="000A3EAF">
            <w:pPr>
              <w:jc w:val="right"/>
              <w:rPr>
                <w:b/>
                <w:bCs/>
                <w:sz w:val="14"/>
                <w:szCs w:val="14"/>
              </w:rPr>
            </w:pPr>
            <w:r>
              <w:rPr>
                <w:b/>
                <w:bCs/>
                <w:sz w:val="14"/>
                <w:szCs w:val="14"/>
              </w:rPr>
              <w:t>3,445,649</w:t>
            </w:r>
          </w:p>
        </w:tc>
        <w:tc>
          <w:tcPr>
            <w:tcW w:w="811" w:type="dxa"/>
            <w:tcBorders>
              <w:top w:val="nil"/>
              <w:left w:val="nil"/>
              <w:bottom w:val="nil"/>
              <w:right w:val="nil"/>
            </w:tcBorders>
            <w:shd w:val="clear" w:color="auto" w:fill="auto"/>
            <w:tcMar>
              <w:left w:w="43" w:type="dxa"/>
              <w:right w:w="43" w:type="dxa"/>
            </w:tcMar>
            <w:vAlign w:val="center"/>
          </w:tcPr>
          <w:p w14:paraId="6053E686" w14:textId="67450A5F" w:rsidR="000A3EAF" w:rsidRDefault="000A3EAF" w:rsidP="000A3EAF">
            <w:pPr>
              <w:rPr>
                <w:b/>
                <w:bCs/>
                <w:sz w:val="14"/>
                <w:szCs w:val="14"/>
              </w:rPr>
            </w:pPr>
            <w:r>
              <w:rPr>
                <w:b/>
                <w:bCs/>
                <w:sz w:val="14"/>
                <w:szCs w:val="14"/>
              </w:rPr>
              <w:t>3,873,456</w:t>
            </w:r>
          </w:p>
        </w:tc>
        <w:tc>
          <w:tcPr>
            <w:tcW w:w="760" w:type="dxa"/>
            <w:tcBorders>
              <w:top w:val="nil"/>
              <w:left w:val="nil"/>
              <w:bottom w:val="nil"/>
              <w:right w:val="nil"/>
            </w:tcBorders>
            <w:shd w:val="clear" w:color="auto" w:fill="auto"/>
            <w:tcMar>
              <w:left w:w="43" w:type="dxa"/>
              <w:right w:w="43" w:type="dxa"/>
            </w:tcMar>
            <w:vAlign w:val="center"/>
            <w:hideMark/>
          </w:tcPr>
          <w:p w14:paraId="0DBF88CF" w14:textId="34E4DF18" w:rsidR="000A3EAF" w:rsidRDefault="000A3EAF" w:rsidP="000A3EAF">
            <w:pPr>
              <w:jc w:val="right"/>
              <w:rPr>
                <w:b/>
                <w:bCs/>
                <w:sz w:val="14"/>
                <w:szCs w:val="14"/>
              </w:rPr>
            </w:pPr>
            <w:r>
              <w:rPr>
                <w:b/>
                <w:bCs/>
                <w:sz w:val="14"/>
                <w:szCs w:val="14"/>
              </w:rPr>
              <w:t>3,513,459</w:t>
            </w:r>
          </w:p>
        </w:tc>
        <w:tc>
          <w:tcPr>
            <w:tcW w:w="716" w:type="dxa"/>
            <w:tcBorders>
              <w:top w:val="nil"/>
              <w:left w:val="nil"/>
              <w:bottom w:val="nil"/>
              <w:right w:val="nil"/>
            </w:tcBorders>
            <w:shd w:val="clear" w:color="auto" w:fill="auto"/>
            <w:tcMar>
              <w:left w:w="43" w:type="dxa"/>
              <w:right w:w="43" w:type="dxa"/>
            </w:tcMar>
            <w:vAlign w:val="center"/>
          </w:tcPr>
          <w:p w14:paraId="07F036C8" w14:textId="40C872DB" w:rsidR="000A3EAF" w:rsidRDefault="000A3EAF" w:rsidP="000A3EAF">
            <w:pPr>
              <w:jc w:val="right"/>
              <w:rPr>
                <w:b/>
                <w:bCs/>
                <w:sz w:val="14"/>
                <w:szCs w:val="14"/>
              </w:rPr>
            </w:pPr>
            <w:r>
              <w:rPr>
                <w:b/>
                <w:bCs/>
                <w:sz w:val="14"/>
                <w:szCs w:val="14"/>
              </w:rPr>
              <w:t>3,644,318</w:t>
            </w:r>
          </w:p>
        </w:tc>
        <w:tc>
          <w:tcPr>
            <w:tcW w:w="810" w:type="dxa"/>
            <w:tcBorders>
              <w:top w:val="nil"/>
              <w:left w:val="nil"/>
              <w:bottom w:val="nil"/>
              <w:right w:val="nil"/>
            </w:tcBorders>
            <w:shd w:val="clear" w:color="auto" w:fill="auto"/>
            <w:tcMar>
              <w:left w:w="43" w:type="dxa"/>
              <w:right w:w="43" w:type="dxa"/>
            </w:tcMar>
            <w:vAlign w:val="center"/>
            <w:hideMark/>
          </w:tcPr>
          <w:p w14:paraId="2572585F" w14:textId="58507464" w:rsidR="000A3EAF" w:rsidRDefault="000A3EAF" w:rsidP="000A3EAF">
            <w:pPr>
              <w:jc w:val="right"/>
              <w:rPr>
                <w:b/>
                <w:bCs/>
                <w:sz w:val="14"/>
                <w:szCs w:val="14"/>
              </w:rPr>
            </w:pPr>
            <w:r>
              <w:rPr>
                <w:b/>
                <w:bCs/>
                <w:sz w:val="14"/>
                <w:szCs w:val="14"/>
              </w:rPr>
              <w:t>3,810,311</w:t>
            </w:r>
          </w:p>
        </w:tc>
        <w:tc>
          <w:tcPr>
            <w:tcW w:w="787" w:type="dxa"/>
            <w:tcBorders>
              <w:top w:val="nil"/>
              <w:left w:val="nil"/>
              <w:bottom w:val="nil"/>
              <w:right w:val="nil"/>
            </w:tcBorders>
            <w:shd w:val="clear" w:color="auto" w:fill="auto"/>
            <w:tcMar>
              <w:left w:w="43" w:type="dxa"/>
              <w:right w:w="43" w:type="dxa"/>
            </w:tcMar>
            <w:vAlign w:val="center"/>
          </w:tcPr>
          <w:p w14:paraId="2EB4F374" w14:textId="6183559B" w:rsidR="000A3EAF" w:rsidRDefault="000A3EAF" w:rsidP="000A3EAF">
            <w:pPr>
              <w:jc w:val="right"/>
              <w:rPr>
                <w:b/>
                <w:bCs/>
                <w:sz w:val="14"/>
                <w:szCs w:val="14"/>
              </w:rPr>
            </w:pPr>
            <w:r>
              <w:rPr>
                <w:b/>
                <w:bCs/>
                <w:sz w:val="14"/>
                <w:szCs w:val="14"/>
              </w:rPr>
              <w:t>3,735,641</w:t>
            </w:r>
          </w:p>
        </w:tc>
        <w:tc>
          <w:tcPr>
            <w:tcW w:w="853" w:type="dxa"/>
            <w:tcBorders>
              <w:top w:val="nil"/>
              <w:left w:val="nil"/>
              <w:bottom w:val="nil"/>
              <w:right w:val="nil"/>
            </w:tcBorders>
            <w:shd w:val="clear" w:color="auto" w:fill="auto"/>
            <w:tcMar>
              <w:left w:w="43" w:type="dxa"/>
              <w:right w:w="43" w:type="dxa"/>
            </w:tcMar>
            <w:vAlign w:val="center"/>
          </w:tcPr>
          <w:p w14:paraId="6EEC72CB" w14:textId="46DE781E" w:rsidR="000A3EAF" w:rsidRDefault="000A3EAF" w:rsidP="000A3EAF">
            <w:pPr>
              <w:jc w:val="right"/>
              <w:rPr>
                <w:b/>
                <w:bCs/>
                <w:sz w:val="14"/>
                <w:szCs w:val="14"/>
              </w:rPr>
            </w:pPr>
            <w:r>
              <w:rPr>
                <w:b/>
                <w:bCs/>
                <w:sz w:val="14"/>
                <w:szCs w:val="14"/>
              </w:rPr>
              <w:t>3,795,801</w:t>
            </w:r>
          </w:p>
        </w:tc>
        <w:tc>
          <w:tcPr>
            <w:tcW w:w="808" w:type="dxa"/>
            <w:tcBorders>
              <w:top w:val="nil"/>
              <w:left w:val="nil"/>
              <w:bottom w:val="nil"/>
              <w:right w:val="nil"/>
            </w:tcBorders>
            <w:shd w:val="clear" w:color="auto" w:fill="auto"/>
            <w:noWrap/>
            <w:tcMar>
              <w:left w:w="43" w:type="dxa"/>
              <w:right w:w="43" w:type="dxa"/>
            </w:tcMar>
            <w:vAlign w:val="center"/>
          </w:tcPr>
          <w:p w14:paraId="7FFCC4C9" w14:textId="6F9C2AE3" w:rsidR="000A3EAF" w:rsidRDefault="000A3EAF" w:rsidP="000A3EAF">
            <w:pPr>
              <w:jc w:val="right"/>
              <w:rPr>
                <w:b/>
                <w:bCs/>
                <w:sz w:val="14"/>
                <w:szCs w:val="14"/>
              </w:rPr>
            </w:pPr>
            <w:r>
              <w:rPr>
                <w:b/>
                <w:bCs/>
                <w:sz w:val="14"/>
                <w:szCs w:val="14"/>
              </w:rPr>
              <w:t>3,916,156</w:t>
            </w:r>
          </w:p>
        </w:tc>
      </w:tr>
      <w:tr w:rsidR="000A3EAF" w:rsidRPr="002D5FD9" w14:paraId="6CBF978D"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37A2F686" w14:textId="77777777" w:rsidR="000A3EAF" w:rsidRPr="002D5FD9" w:rsidRDefault="000A3EAF" w:rsidP="000A3EA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1D83692" w14:textId="77777777" w:rsidR="000A3EAF" w:rsidRDefault="000A3EAF" w:rsidP="000A3EAF">
            <w:pPr>
              <w:jc w:val="right"/>
              <w:rPr>
                <w:sz w:val="14"/>
                <w:szCs w:val="14"/>
              </w:rPr>
            </w:pPr>
            <w:r>
              <w:rPr>
                <w:sz w:val="14"/>
                <w:szCs w:val="14"/>
              </w:rPr>
              <w:t>99,689</w:t>
            </w:r>
          </w:p>
        </w:tc>
        <w:tc>
          <w:tcPr>
            <w:tcW w:w="812" w:type="dxa"/>
            <w:tcBorders>
              <w:top w:val="nil"/>
              <w:left w:val="nil"/>
              <w:bottom w:val="nil"/>
              <w:right w:val="nil"/>
            </w:tcBorders>
            <w:shd w:val="clear" w:color="auto" w:fill="auto"/>
            <w:tcMar>
              <w:left w:w="43" w:type="dxa"/>
              <w:right w:w="43" w:type="dxa"/>
            </w:tcMar>
            <w:vAlign w:val="center"/>
          </w:tcPr>
          <w:p w14:paraId="5EB221E1" w14:textId="77777777" w:rsidR="000A3EAF" w:rsidRDefault="000A3EAF" w:rsidP="000A3EAF">
            <w:pPr>
              <w:jc w:val="right"/>
              <w:rPr>
                <w:sz w:val="14"/>
                <w:szCs w:val="14"/>
              </w:rPr>
            </w:pPr>
            <w:r>
              <w:rPr>
                <w:sz w:val="14"/>
                <w:szCs w:val="14"/>
              </w:rPr>
              <w:t>81,841</w:t>
            </w:r>
          </w:p>
        </w:tc>
        <w:tc>
          <w:tcPr>
            <w:tcW w:w="811" w:type="dxa"/>
            <w:tcBorders>
              <w:top w:val="nil"/>
              <w:left w:val="nil"/>
              <w:bottom w:val="nil"/>
              <w:right w:val="nil"/>
            </w:tcBorders>
            <w:shd w:val="clear" w:color="auto" w:fill="auto"/>
            <w:tcMar>
              <w:left w:w="43" w:type="dxa"/>
              <w:right w:w="43" w:type="dxa"/>
            </w:tcMar>
            <w:vAlign w:val="center"/>
          </w:tcPr>
          <w:p w14:paraId="72CAA056" w14:textId="7FB4A4DE" w:rsidR="000A3EAF" w:rsidRDefault="000A3EAF" w:rsidP="000A3EAF">
            <w:pPr>
              <w:rPr>
                <w:sz w:val="14"/>
                <w:szCs w:val="14"/>
              </w:rPr>
            </w:pPr>
            <w:r>
              <w:rPr>
                <w:sz w:val="14"/>
                <w:szCs w:val="14"/>
              </w:rPr>
              <w:t>133,726</w:t>
            </w:r>
          </w:p>
        </w:tc>
        <w:tc>
          <w:tcPr>
            <w:tcW w:w="760" w:type="dxa"/>
            <w:tcBorders>
              <w:top w:val="nil"/>
              <w:left w:val="nil"/>
              <w:bottom w:val="nil"/>
              <w:right w:val="nil"/>
            </w:tcBorders>
            <w:shd w:val="clear" w:color="auto" w:fill="auto"/>
            <w:tcMar>
              <w:left w:w="43" w:type="dxa"/>
              <w:right w:w="43" w:type="dxa"/>
            </w:tcMar>
            <w:vAlign w:val="center"/>
            <w:hideMark/>
          </w:tcPr>
          <w:p w14:paraId="6275EDCA" w14:textId="2A6712CE" w:rsidR="000A3EAF" w:rsidRDefault="000A3EAF" w:rsidP="000A3EAF">
            <w:pPr>
              <w:jc w:val="right"/>
              <w:rPr>
                <w:sz w:val="14"/>
                <w:szCs w:val="14"/>
              </w:rPr>
            </w:pPr>
            <w:r>
              <w:rPr>
                <w:sz w:val="14"/>
                <w:szCs w:val="14"/>
              </w:rPr>
              <w:t>88,379</w:t>
            </w:r>
          </w:p>
        </w:tc>
        <w:tc>
          <w:tcPr>
            <w:tcW w:w="716" w:type="dxa"/>
            <w:tcBorders>
              <w:top w:val="nil"/>
              <w:left w:val="nil"/>
              <w:bottom w:val="nil"/>
              <w:right w:val="nil"/>
            </w:tcBorders>
            <w:shd w:val="clear" w:color="auto" w:fill="auto"/>
            <w:tcMar>
              <w:left w:w="43" w:type="dxa"/>
              <w:right w:w="43" w:type="dxa"/>
            </w:tcMar>
            <w:vAlign w:val="center"/>
          </w:tcPr>
          <w:p w14:paraId="6130439C" w14:textId="461FF495" w:rsidR="000A3EAF" w:rsidRDefault="000A3EAF" w:rsidP="000A3EAF">
            <w:pPr>
              <w:jc w:val="right"/>
              <w:rPr>
                <w:sz w:val="14"/>
                <w:szCs w:val="14"/>
              </w:rPr>
            </w:pPr>
            <w:r>
              <w:rPr>
                <w:sz w:val="14"/>
                <w:szCs w:val="14"/>
              </w:rPr>
              <w:t>101,010</w:t>
            </w:r>
          </w:p>
        </w:tc>
        <w:tc>
          <w:tcPr>
            <w:tcW w:w="810" w:type="dxa"/>
            <w:tcBorders>
              <w:top w:val="nil"/>
              <w:left w:val="nil"/>
              <w:bottom w:val="nil"/>
              <w:right w:val="nil"/>
            </w:tcBorders>
            <w:shd w:val="clear" w:color="auto" w:fill="auto"/>
            <w:tcMar>
              <w:left w:w="43" w:type="dxa"/>
              <w:right w:w="43" w:type="dxa"/>
            </w:tcMar>
            <w:vAlign w:val="center"/>
            <w:hideMark/>
          </w:tcPr>
          <w:p w14:paraId="139EA0B9" w14:textId="3949763E" w:rsidR="000A3EAF" w:rsidRDefault="000A3EAF" w:rsidP="000A3EAF">
            <w:pPr>
              <w:jc w:val="right"/>
              <w:rPr>
                <w:sz w:val="14"/>
                <w:szCs w:val="14"/>
              </w:rPr>
            </w:pPr>
            <w:r>
              <w:rPr>
                <w:sz w:val="14"/>
                <w:szCs w:val="14"/>
              </w:rPr>
              <w:t>117,364</w:t>
            </w:r>
          </w:p>
        </w:tc>
        <w:tc>
          <w:tcPr>
            <w:tcW w:w="787" w:type="dxa"/>
            <w:tcBorders>
              <w:top w:val="nil"/>
              <w:left w:val="nil"/>
              <w:bottom w:val="nil"/>
              <w:right w:val="nil"/>
            </w:tcBorders>
            <w:shd w:val="clear" w:color="auto" w:fill="auto"/>
            <w:tcMar>
              <w:left w:w="43" w:type="dxa"/>
              <w:right w:w="43" w:type="dxa"/>
            </w:tcMar>
            <w:vAlign w:val="center"/>
          </w:tcPr>
          <w:p w14:paraId="4788A602" w14:textId="7DFB87ED" w:rsidR="000A3EAF" w:rsidRDefault="000A3EAF" w:rsidP="000A3EAF">
            <w:pPr>
              <w:jc w:val="right"/>
              <w:rPr>
                <w:sz w:val="14"/>
                <w:szCs w:val="14"/>
              </w:rPr>
            </w:pPr>
            <w:r>
              <w:rPr>
                <w:sz w:val="14"/>
                <w:szCs w:val="14"/>
              </w:rPr>
              <w:t>88,734</w:t>
            </w:r>
          </w:p>
        </w:tc>
        <w:tc>
          <w:tcPr>
            <w:tcW w:w="853" w:type="dxa"/>
            <w:tcBorders>
              <w:top w:val="nil"/>
              <w:left w:val="nil"/>
              <w:bottom w:val="nil"/>
              <w:right w:val="nil"/>
            </w:tcBorders>
            <w:shd w:val="clear" w:color="auto" w:fill="auto"/>
            <w:tcMar>
              <w:left w:w="43" w:type="dxa"/>
              <w:right w:w="43" w:type="dxa"/>
            </w:tcMar>
            <w:vAlign w:val="center"/>
          </w:tcPr>
          <w:p w14:paraId="60557B88" w14:textId="04223E0A" w:rsidR="000A3EAF" w:rsidRDefault="000A3EAF" w:rsidP="000A3EAF">
            <w:pPr>
              <w:jc w:val="right"/>
              <w:rPr>
                <w:sz w:val="14"/>
                <w:szCs w:val="14"/>
              </w:rPr>
            </w:pPr>
            <w:r>
              <w:rPr>
                <w:sz w:val="14"/>
                <w:szCs w:val="14"/>
              </w:rPr>
              <w:t>92,033</w:t>
            </w:r>
          </w:p>
        </w:tc>
        <w:tc>
          <w:tcPr>
            <w:tcW w:w="808" w:type="dxa"/>
            <w:tcBorders>
              <w:top w:val="nil"/>
              <w:left w:val="nil"/>
              <w:bottom w:val="nil"/>
              <w:right w:val="nil"/>
            </w:tcBorders>
            <w:shd w:val="clear" w:color="auto" w:fill="auto"/>
            <w:noWrap/>
            <w:tcMar>
              <w:left w:w="43" w:type="dxa"/>
              <w:right w:w="43" w:type="dxa"/>
            </w:tcMar>
            <w:vAlign w:val="center"/>
          </w:tcPr>
          <w:p w14:paraId="4A710452" w14:textId="5223E7F9" w:rsidR="000A3EAF" w:rsidRDefault="000A3EAF" w:rsidP="000A3EAF">
            <w:pPr>
              <w:jc w:val="right"/>
              <w:rPr>
                <w:sz w:val="14"/>
                <w:szCs w:val="14"/>
              </w:rPr>
            </w:pPr>
            <w:r>
              <w:rPr>
                <w:sz w:val="14"/>
                <w:szCs w:val="14"/>
              </w:rPr>
              <w:t>94,772</w:t>
            </w:r>
          </w:p>
        </w:tc>
      </w:tr>
      <w:tr w:rsidR="000A3EAF" w:rsidRPr="002D5FD9" w14:paraId="6AC54B32"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D25ED4B" w14:textId="77777777" w:rsidR="000A3EAF" w:rsidRPr="002D5FD9" w:rsidRDefault="000A3EAF" w:rsidP="000A3EAF">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030D0D79" w14:textId="77777777" w:rsidR="000A3EAF" w:rsidRDefault="000A3EAF" w:rsidP="000A3EAF">
            <w:pPr>
              <w:jc w:val="right"/>
              <w:rPr>
                <w:sz w:val="14"/>
                <w:szCs w:val="14"/>
              </w:rPr>
            </w:pPr>
            <w:r>
              <w:rPr>
                <w:sz w:val="14"/>
                <w:szCs w:val="14"/>
              </w:rPr>
              <w:t>494,185</w:t>
            </w:r>
          </w:p>
        </w:tc>
        <w:tc>
          <w:tcPr>
            <w:tcW w:w="812" w:type="dxa"/>
            <w:tcBorders>
              <w:top w:val="nil"/>
              <w:left w:val="nil"/>
              <w:bottom w:val="nil"/>
              <w:right w:val="nil"/>
            </w:tcBorders>
            <w:shd w:val="clear" w:color="auto" w:fill="auto"/>
            <w:tcMar>
              <w:left w:w="43" w:type="dxa"/>
              <w:right w:w="43" w:type="dxa"/>
            </w:tcMar>
            <w:vAlign w:val="center"/>
          </w:tcPr>
          <w:p w14:paraId="26CA896A" w14:textId="77777777" w:rsidR="000A3EAF" w:rsidRDefault="000A3EAF" w:rsidP="000A3EAF">
            <w:pPr>
              <w:jc w:val="right"/>
              <w:rPr>
                <w:sz w:val="14"/>
                <w:szCs w:val="14"/>
              </w:rPr>
            </w:pPr>
            <w:r>
              <w:rPr>
                <w:sz w:val="14"/>
                <w:szCs w:val="14"/>
              </w:rPr>
              <w:t>591,289</w:t>
            </w:r>
          </w:p>
        </w:tc>
        <w:tc>
          <w:tcPr>
            <w:tcW w:w="811" w:type="dxa"/>
            <w:tcBorders>
              <w:top w:val="nil"/>
              <w:left w:val="nil"/>
              <w:bottom w:val="nil"/>
              <w:right w:val="nil"/>
            </w:tcBorders>
            <w:shd w:val="clear" w:color="auto" w:fill="auto"/>
            <w:tcMar>
              <w:left w:w="43" w:type="dxa"/>
              <w:right w:w="43" w:type="dxa"/>
            </w:tcMar>
            <w:vAlign w:val="center"/>
          </w:tcPr>
          <w:p w14:paraId="430672AA" w14:textId="57F149E0" w:rsidR="000A3EAF" w:rsidRDefault="000A3EAF" w:rsidP="000A3EAF">
            <w:pPr>
              <w:rPr>
                <w:sz w:val="14"/>
                <w:szCs w:val="14"/>
              </w:rPr>
            </w:pPr>
            <w:r>
              <w:rPr>
                <w:sz w:val="14"/>
                <w:szCs w:val="14"/>
              </w:rPr>
              <w:t>688,187</w:t>
            </w:r>
          </w:p>
        </w:tc>
        <w:tc>
          <w:tcPr>
            <w:tcW w:w="760" w:type="dxa"/>
            <w:tcBorders>
              <w:top w:val="nil"/>
              <w:left w:val="nil"/>
              <w:bottom w:val="nil"/>
              <w:right w:val="nil"/>
            </w:tcBorders>
            <w:shd w:val="clear" w:color="auto" w:fill="auto"/>
            <w:tcMar>
              <w:left w:w="43" w:type="dxa"/>
              <w:right w:w="43" w:type="dxa"/>
            </w:tcMar>
            <w:vAlign w:val="center"/>
            <w:hideMark/>
          </w:tcPr>
          <w:p w14:paraId="6969B55A" w14:textId="6399B4FA" w:rsidR="000A3EAF" w:rsidRDefault="000A3EAF" w:rsidP="000A3EAF">
            <w:pPr>
              <w:jc w:val="right"/>
              <w:rPr>
                <w:sz w:val="14"/>
                <w:szCs w:val="14"/>
              </w:rPr>
            </w:pPr>
            <w:r>
              <w:rPr>
                <w:sz w:val="14"/>
                <w:szCs w:val="14"/>
              </w:rPr>
              <w:t>653,086</w:t>
            </w:r>
          </w:p>
        </w:tc>
        <w:tc>
          <w:tcPr>
            <w:tcW w:w="716" w:type="dxa"/>
            <w:tcBorders>
              <w:top w:val="nil"/>
              <w:left w:val="nil"/>
              <w:bottom w:val="nil"/>
              <w:right w:val="nil"/>
            </w:tcBorders>
            <w:shd w:val="clear" w:color="auto" w:fill="auto"/>
            <w:tcMar>
              <w:left w:w="43" w:type="dxa"/>
              <w:right w:w="43" w:type="dxa"/>
            </w:tcMar>
            <w:vAlign w:val="center"/>
          </w:tcPr>
          <w:p w14:paraId="175F367C" w14:textId="710D0477" w:rsidR="000A3EAF" w:rsidRDefault="000A3EAF" w:rsidP="000A3EAF">
            <w:pPr>
              <w:jc w:val="right"/>
              <w:rPr>
                <w:sz w:val="14"/>
                <w:szCs w:val="14"/>
              </w:rPr>
            </w:pPr>
            <w:r>
              <w:rPr>
                <w:sz w:val="14"/>
                <w:szCs w:val="14"/>
              </w:rPr>
              <w:t>666,433</w:t>
            </w:r>
          </w:p>
        </w:tc>
        <w:tc>
          <w:tcPr>
            <w:tcW w:w="810" w:type="dxa"/>
            <w:tcBorders>
              <w:top w:val="nil"/>
              <w:left w:val="nil"/>
              <w:bottom w:val="nil"/>
              <w:right w:val="nil"/>
            </w:tcBorders>
            <w:shd w:val="clear" w:color="auto" w:fill="auto"/>
            <w:tcMar>
              <w:left w:w="43" w:type="dxa"/>
              <w:right w:w="43" w:type="dxa"/>
            </w:tcMar>
            <w:vAlign w:val="center"/>
            <w:hideMark/>
          </w:tcPr>
          <w:p w14:paraId="3AB9DF08" w14:textId="4A7C116C" w:rsidR="000A3EAF" w:rsidRDefault="000A3EAF" w:rsidP="000A3EAF">
            <w:pPr>
              <w:jc w:val="right"/>
              <w:rPr>
                <w:sz w:val="14"/>
                <w:szCs w:val="14"/>
              </w:rPr>
            </w:pPr>
            <w:r>
              <w:rPr>
                <w:sz w:val="14"/>
                <w:szCs w:val="14"/>
              </w:rPr>
              <w:t>680,176</w:t>
            </w:r>
          </w:p>
        </w:tc>
        <w:tc>
          <w:tcPr>
            <w:tcW w:w="787" w:type="dxa"/>
            <w:tcBorders>
              <w:top w:val="nil"/>
              <w:left w:val="nil"/>
              <w:bottom w:val="nil"/>
              <w:right w:val="nil"/>
            </w:tcBorders>
            <w:shd w:val="clear" w:color="auto" w:fill="auto"/>
            <w:tcMar>
              <w:left w:w="43" w:type="dxa"/>
              <w:right w:w="43" w:type="dxa"/>
            </w:tcMar>
            <w:vAlign w:val="center"/>
          </w:tcPr>
          <w:p w14:paraId="07AE014A" w14:textId="090D4FE0" w:rsidR="000A3EAF" w:rsidRDefault="000A3EAF" w:rsidP="000A3EAF">
            <w:pPr>
              <w:jc w:val="right"/>
              <w:rPr>
                <w:sz w:val="14"/>
                <w:szCs w:val="14"/>
              </w:rPr>
            </w:pPr>
            <w:r>
              <w:rPr>
                <w:sz w:val="14"/>
                <w:szCs w:val="14"/>
              </w:rPr>
              <w:t>739,581</w:t>
            </w:r>
          </w:p>
        </w:tc>
        <w:tc>
          <w:tcPr>
            <w:tcW w:w="853" w:type="dxa"/>
            <w:tcBorders>
              <w:top w:val="nil"/>
              <w:left w:val="nil"/>
              <w:bottom w:val="nil"/>
              <w:right w:val="nil"/>
            </w:tcBorders>
            <w:shd w:val="clear" w:color="auto" w:fill="auto"/>
            <w:tcMar>
              <w:left w:w="43" w:type="dxa"/>
              <w:right w:w="43" w:type="dxa"/>
            </w:tcMar>
            <w:vAlign w:val="center"/>
          </w:tcPr>
          <w:p w14:paraId="39741D05" w14:textId="3B8EF8B3" w:rsidR="000A3EAF" w:rsidRDefault="000A3EAF" w:rsidP="000A3EAF">
            <w:pPr>
              <w:jc w:val="right"/>
              <w:rPr>
                <w:sz w:val="14"/>
                <w:szCs w:val="14"/>
              </w:rPr>
            </w:pPr>
            <w:r>
              <w:rPr>
                <w:sz w:val="14"/>
                <w:szCs w:val="14"/>
              </w:rPr>
              <w:t>750,816</w:t>
            </w:r>
          </w:p>
        </w:tc>
        <w:tc>
          <w:tcPr>
            <w:tcW w:w="808" w:type="dxa"/>
            <w:tcBorders>
              <w:top w:val="nil"/>
              <w:left w:val="nil"/>
              <w:bottom w:val="nil"/>
              <w:right w:val="nil"/>
            </w:tcBorders>
            <w:shd w:val="clear" w:color="auto" w:fill="auto"/>
            <w:noWrap/>
            <w:tcMar>
              <w:left w:w="43" w:type="dxa"/>
              <w:right w:w="43" w:type="dxa"/>
            </w:tcMar>
            <w:vAlign w:val="center"/>
          </w:tcPr>
          <w:p w14:paraId="368A17F1" w14:textId="350AE3BA" w:rsidR="000A3EAF" w:rsidRDefault="000A3EAF" w:rsidP="000A3EAF">
            <w:pPr>
              <w:jc w:val="right"/>
              <w:rPr>
                <w:sz w:val="14"/>
                <w:szCs w:val="14"/>
              </w:rPr>
            </w:pPr>
            <w:r>
              <w:rPr>
                <w:sz w:val="14"/>
                <w:szCs w:val="14"/>
              </w:rPr>
              <w:t>796,938</w:t>
            </w:r>
          </w:p>
        </w:tc>
      </w:tr>
      <w:tr w:rsidR="000A3EAF" w:rsidRPr="002D5FD9" w14:paraId="2DBA5F35"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DE2A46B" w14:textId="77777777" w:rsidR="000A3EAF" w:rsidRPr="002D5FD9" w:rsidRDefault="000A3EAF" w:rsidP="000A3EA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ACA5C09" w14:textId="77777777" w:rsidR="000A3EAF" w:rsidRDefault="000A3EAF" w:rsidP="000A3EAF">
            <w:pPr>
              <w:jc w:val="right"/>
              <w:rPr>
                <w:sz w:val="14"/>
                <w:szCs w:val="14"/>
              </w:rPr>
            </w:pPr>
            <w:r>
              <w:rPr>
                <w:sz w:val="14"/>
                <w:szCs w:val="14"/>
              </w:rPr>
              <w:t>887,278</w:t>
            </w:r>
          </w:p>
        </w:tc>
        <w:tc>
          <w:tcPr>
            <w:tcW w:w="812" w:type="dxa"/>
            <w:tcBorders>
              <w:top w:val="nil"/>
              <w:left w:val="nil"/>
              <w:bottom w:val="nil"/>
              <w:right w:val="nil"/>
            </w:tcBorders>
            <w:shd w:val="clear" w:color="auto" w:fill="auto"/>
            <w:tcMar>
              <w:left w:w="43" w:type="dxa"/>
              <w:right w:w="43" w:type="dxa"/>
            </w:tcMar>
            <w:vAlign w:val="center"/>
          </w:tcPr>
          <w:p w14:paraId="7039A3D4" w14:textId="77777777" w:rsidR="000A3EAF" w:rsidRDefault="000A3EAF" w:rsidP="000A3EAF">
            <w:pPr>
              <w:jc w:val="right"/>
              <w:rPr>
                <w:sz w:val="14"/>
                <w:szCs w:val="14"/>
              </w:rPr>
            </w:pPr>
            <w:r>
              <w:rPr>
                <w:sz w:val="14"/>
                <w:szCs w:val="14"/>
              </w:rPr>
              <w:t>992,225</w:t>
            </w:r>
          </w:p>
        </w:tc>
        <w:tc>
          <w:tcPr>
            <w:tcW w:w="811" w:type="dxa"/>
            <w:tcBorders>
              <w:top w:val="nil"/>
              <w:left w:val="nil"/>
              <w:bottom w:val="nil"/>
              <w:right w:val="nil"/>
            </w:tcBorders>
            <w:shd w:val="clear" w:color="auto" w:fill="auto"/>
            <w:tcMar>
              <w:left w:w="43" w:type="dxa"/>
              <w:right w:w="43" w:type="dxa"/>
            </w:tcMar>
            <w:vAlign w:val="center"/>
          </w:tcPr>
          <w:p w14:paraId="6E4EDED8" w14:textId="04596919" w:rsidR="000A3EAF" w:rsidRDefault="000A3EAF" w:rsidP="000A3EAF">
            <w:pPr>
              <w:rPr>
                <w:sz w:val="14"/>
                <w:szCs w:val="14"/>
              </w:rPr>
            </w:pPr>
            <w:r>
              <w:rPr>
                <w:sz w:val="14"/>
                <w:szCs w:val="14"/>
              </w:rPr>
              <w:t>1,290,135</w:t>
            </w:r>
          </w:p>
        </w:tc>
        <w:tc>
          <w:tcPr>
            <w:tcW w:w="760" w:type="dxa"/>
            <w:tcBorders>
              <w:top w:val="nil"/>
              <w:left w:val="nil"/>
              <w:bottom w:val="nil"/>
              <w:right w:val="nil"/>
            </w:tcBorders>
            <w:shd w:val="clear" w:color="auto" w:fill="auto"/>
            <w:tcMar>
              <w:left w:w="43" w:type="dxa"/>
              <w:right w:w="43" w:type="dxa"/>
            </w:tcMar>
            <w:vAlign w:val="center"/>
            <w:hideMark/>
          </w:tcPr>
          <w:p w14:paraId="62C7F4C9" w14:textId="61BC7448" w:rsidR="000A3EAF" w:rsidRDefault="000A3EAF" w:rsidP="000A3EAF">
            <w:pPr>
              <w:jc w:val="right"/>
              <w:rPr>
                <w:sz w:val="14"/>
                <w:szCs w:val="14"/>
              </w:rPr>
            </w:pPr>
            <w:r>
              <w:rPr>
                <w:sz w:val="14"/>
                <w:szCs w:val="14"/>
              </w:rPr>
              <w:t>1,101,670</w:t>
            </w:r>
          </w:p>
        </w:tc>
        <w:tc>
          <w:tcPr>
            <w:tcW w:w="716" w:type="dxa"/>
            <w:tcBorders>
              <w:top w:val="nil"/>
              <w:left w:val="nil"/>
              <w:bottom w:val="nil"/>
              <w:right w:val="nil"/>
            </w:tcBorders>
            <w:shd w:val="clear" w:color="auto" w:fill="auto"/>
            <w:tcMar>
              <w:left w:w="43" w:type="dxa"/>
              <w:right w:w="43" w:type="dxa"/>
            </w:tcMar>
            <w:vAlign w:val="center"/>
          </w:tcPr>
          <w:p w14:paraId="2C06A7A6" w14:textId="635947FC" w:rsidR="000A3EAF" w:rsidRDefault="000A3EAF" w:rsidP="000A3EAF">
            <w:pPr>
              <w:jc w:val="right"/>
              <w:rPr>
                <w:sz w:val="14"/>
                <w:szCs w:val="14"/>
              </w:rPr>
            </w:pPr>
            <w:r>
              <w:rPr>
                <w:sz w:val="14"/>
                <w:szCs w:val="14"/>
              </w:rPr>
              <w:t>1,187,349</w:t>
            </w:r>
          </w:p>
        </w:tc>
        <w:tc>
          <w:tcPr>
            <w:tcW w:w="810" w:type="dxa"/>
            <w:tcBorders>
              <w:top w:val="nil"/>
              <w:left w:val="nil"/>
              <w:bottom w:val="nil"/>
              <w:right w:val="nil"/>
            </w:tcBorders>
            <w:shd w:val="clear" w:color="auto" w:fill="auto"/>
            <w:tcMar>
              <w:left w:w="43" w:type="dxa"/>
              <w:right w:w="43" w:type="dxa"/>
            </w:tcMar>
            <w:vAlign w:val="center"/>
            <w:hideMark/>
          </w:tcPr>
          <w:p w14:paraId="165A62F9" w14:textId="0DB25E27" w:rsidR="000A3EAF" w:rsidRDefault="000A3EAF" w:rsidP="000A3EAF">
            <w:pPr>
              <w:jc w:val="right"/>
              <w:rPr>
                <w:sz w:val="14"/>
                <w:szCs w:val="14"/>
              </w:rPr>
            </w:pPr>
            <w:r>
              <w:rPr>
                <w:sz w:val="14"/>
                <w:szCs w:val="14"/>
              </w:rPr>
              <w:t>1,266,881</w:t>
            </w:r>
          </w:p>
        </w:tc>
        <w:tc>
          <w:tcPr>
            <w:tcW w:w="787" w:type="dxa"/>
            <w:tcBorders>
              <w:top w:val="nil"/>
              <w:left w:val="nil"/>
              <w:bottom w:val="nil"/>
              <w:right w:val="nil"/>
            </w:tcBorders>
            <w:shd w:val="clear" w:color="auto" w:fill="auto"/>
            <w:tcMar>
              <w:left w:w="43" w:type="dxa"/>
              <w:right w:w="43" w:type="dxa"/>
            </w:tcMar>
            <w:vAlign w:val="center"/>
          </w:tcPr>
          <w:p w14:paraId="2493B1DE" w14:textId="430FE2F6" w:rsidR="000A3EAF" w:rsidRDefault="000A3EAF" w:rsidP="000A3EAF">
            <w:pPr>
              <w:jc w:val="right"/>
              <w:rPr>
                <w:sz w:val="14"/>
                <w:szCs w:val="14"/>
              </w:rPr>
            </w:pPr>
            <w:r>
              <w:rPr>
                <w:sz w:val="14"/>
                <w:szCs w:val="14"/>
              </w:rPr>
              <w:t>1,164,774</w:t>
            </w:r>
          </w:p>
        </w:tc>
        <w:tc>
          <w:tcPr>
            <w:tcW w:w="853" w:type="dxa"/>
            <w:tcBorders>
              <w:top w:val="nil"/>
              <w:left w:val="nil"/>
              <w:bottom w:val="nil"/>
              <w:right w:val="nil"/>
            </w:tcBorders>
            <w:shd w:val="clear" w:color="auto" w:fill="auto"/>
            <w:tcMar>
              <w:left w:w="43" w:type="dxa"/>
              <w:right w:w="43" w:type="dxa"/>
            </w:tcMar>
            <w:vAlign w:val="center"/>
          </w:tcPr>
          <w:p w14:paraId="511B4918" w14:textId="5A398B9A" w:rsidR="000A3EAF" w:rsidRDefault="000A3EAF" w:rsidP="000A3EAF">
            <w:pPr>
              <w:jc w:val="right"/>
              <w:rPr>
                <w:sz w:val="14"/>
                <w:szCs w:val="14"/>
              </w:rPr>
            </w:pPr>
            <w:r>
              <w:rPr>
                <w:sz w:val="14"/>
                <w:szCs w:val="14"/>
              </w:rPr>
              <w:t>1,167,896</w:t>
            </w:r>
          </w:p>
        </w:tc>
        <w:tc>
          <w:tcPr>
            <w:tcW w:w="808" w:type="dxa"/>
            <w:tcBorders>
              <w:top w:val="nil"/>
              <w:left w:val="nil"/>
              <w:bottom w:val="nil"/>
              <w:right w:val="nil"/>
            </w:tcBorders>
            <w:shd w:val="clear" w:color="auto" w:fill="auto"/>
            <w:noWrap/>
            <w:tcMar>
              <w:left w:w="43" w:type="dxa"/>
              <w:right w:w="43" w:type="dxa"/>
            </w:tcMar>
            <w:vAlign w:val="center"/>
          </w:tcPr>
          <w:p w14:paraId="1ED00772" w14:textId="5410AE3E" w:rsidR="000A3EAF" w:rsidRDefault="000A3EAF" w:rsidP="000A3EAF">
            <w:pPr>
              <w:jc w:val="right"/>
              <w:rPr>
                <w:sz w:val="14"/>
                <w:szCs w:val="14"/>
              </w:rPr>
            </w:pPr>
            <w:r>
              <w:rPr>
                <w:sz w:val="14"/>
                <w:szCs w:val="14"/>
              </w:rPr>
              <w:t>1,229,312</w:t>
            </w:r>
          </w:p>
        </w:tc>
      </w:tr>
      <w:tr w:rsidR="000A3EAF" w:rsidRPr="002D5FD9" w14:paraId="3D9D5636"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1E32FF8" w14:textId="77777777" w:rsidR="000A3EAF" w:rsidRPr="002D5FD9" w:rsidRDefault="000A3EAF" w:rsidP="000A3EA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63B43461" w14:textId="77777777" w:rsidR="000A3EAF" w:rsidRDefault="000A3EAF" w:rsidP="000A3EAF">
            <w:pPr>
              <w:jc w:val="right"/>
              <w:rPr>
                <w:sz w:val="14"/>
                <w:szCs w:val="14"/>
              </w:rPr>
            </w:pPr>
            <w:r>
              <w:rPr>
                <w:sz w:val="14"/>
                <w:szCs w:val="14"/>
              </w:rPr>
              <w:t>1,562,300</w:t>
            </w:r>
          </w:p>
        </w:tc>
        <w:tc>
          <w:tcPr>
            <w:tcW w:w="812" w:type="dxa"/>
            <w:tcBorders>
              <w:top w:val="nil"/>
              <w:left w:val="nil"/>
              <w:bottom w:val="nil"/>
              <w:right w:val="nil"/>
            </w:tcBorders>
            <w:shd w:val="clear" w:color="auto" w:fill="auto"/>
            <w:tcMar>
              <w:left w:w="43" w:type="dxa"/>
              <w:right w:w="43" w:type="dxa"/>
            </w:tcMar>
            <w:vAlign w:val="center"/>
          </w:tcPr>
          <w:p w14:paraId="134A4DAD" w14:textId="77777777" w:rsidR="000A3EAF" w:rsidRDefault="000A3EAF" w:rsidP="000A3EAF">
            <w:pPr>
              <w:jc w:val="right"/>
              <w:rPr>
                <w:sz w:val="14"/>
                <w:szCs w:val="14"/>
              </w:rPr>
            </w:pPr>
            <w:r>
              <w:rPr>
                <w:sz w:val="14"/>
                <w:szCs w:val="14"/>
              </w:rPr>
              <w:t>1,780,294</w:t>
            </w:r>
          </w:p>
        </w:tc>
        <w:tc>
          <w:tcPr>
            <w:tcW w:w="811" w:type="dxa"/>
            <w:tcBorders>
              <w:top w:val="nil"/>
              <w:left w:val="nil"/>
              <w:bottom w:val="nil"/>
              <w:right w:val="nil"/>
            </w:tcBorders>
            <w:shd w:val="clear" w:color="auto" w:fill="auto"/>
            <w:tcMar>
              <w:left w:w="43" w:type="dxa"/>
              <w:right w:w="43" w:type="dxa"/>
            </w:tcMar>
            <w:vAlign w:val="center"/>
          </w:tcPr>
          <w:p w14:paraId="2492908F" w14:textId="23C605E0" w:rsidR="000A3EAF" w:rsidRDefault="000A3EAF" w:rsidP="000A3EAF">
            <w:pPr>
              <w:rPr>
                <w:sz w:val="14"/>
                <w:szCs w:val="14"/>
              </w:rPr>
            </w:pPr>
            <w:r>
              <w:rPr>
                <w:sz w:val="14"/>
                <w:szCs w:val="14"/>
              </w:rPr>
              <w:t>1,761,408</w:t>
            </w:r>
          </w:p>
        </w:tc>
        <w:tc>
          <w:tcPr>
            <w:tcW w:w="760" w:type="dxa"/>
            <w:tcBorders>
              <w:top w:val="nil"/>
              <w:left w:val="nil"/>
              <w:bottom w:val="nil"/>
              <w:right w:val="nil"/>
            </w:tcBorders>
            <w:shd w:val="clear" w:color="auto" w:fill="auto"/>
            <w:tcMar>
              <w:left w:w="43" w:type="dxa"/>
              <w:right w:w="43" w:type="dxa"/>
            </w:tcMar>
            <w:vAlign w:val="center"/>
            <w:hideMark/>
          </w:tcPr>
          <w:p w14:paraId="25C085F5" w14:textId="63534F81" w:rsidR="000A3EAF" w:rsidRDefault="000A3EAF" w:rsidP="000A3EAF">
            <w:pPr>
              <w:jc w:val="right"/>
              <w:rPr>
                <w:sz w:val="14"/>
                <w:szCs w:val="14"/>
              </w:rPr>
            </w:pPr>
            <w:r>
              <w:rPr>
                <w:sz w:val="14"/>
                <w:szCs w:val="14"/>
              </w:rPr>
              <w:t>1,670,323</w:t>
            </w:r>
          </w:p>
        </w:tc>
        <w:tc>
          <w:tcPr>
            <w:tcW w:w="716" w:type="dxa"/>
            <w:tcBorders>
              <w:top w:val="nil"/>
              <w:left w:val="nil"/>
              <w:bottom w:val="nil"/>
              <w:right w:val="nil"/>
            </w:tcBorders>
            <w:shd w:val="clear" w:color="auto" w:fill="auto"/>
            <w:tcMar>
              <w:left w:w="43" w:type="dxa"/>
              <w:right w:w="43" w:type="dxa"/>
            </w:tcMar>
            <w:vAlign w:val="center"/>
          </w:tcPr>
          <w:p w14:paraId="65DFD0D5" w14:textId="307BCD9C" w:rsidR="000A3EAF" w:rsidRDefault="000A3EAF" w:rsidP="000A3EAF">
            <w:pPr>
              <w:jc w:val="right"/>
              <w:rPr>
                <w:sz w:val="14"/>
                <w:szCs w:val="14"/>
              </w:rPr>
            </w:pPr>
            <w:r>
              <w:rPr>
                <w:sz w:val="14"/>
                <w:szCs w:val="14"/>
              </w:rPr>
              <w:t>1,689,525</w:t>
            </w:r>
          </w:p>
        </w:tc>
        <w:tc>
          <w:tcPr>
            <w:tcW w:w="810" w:type="dxa"/>
            <w:tcBorders>
              <w:top w:val="nil"/>
              <w:left w:val="nil"/>
              <w:bottom w:val="nil"/>
              <w:right w:val="nil"/>
            </w:tcBorders>
            <w:shd w:val="clear" w:color="auto" w:fill="auto"/>
            <w:tcMar>
              <w:left w:w="43" w:type="dxa"/>
              <w:right w:w="43" w:type="dxa"/>
            </w:tcMar>
            <w:vAlign w:val="center"/>
            <w:hideMark/>
          </w:tcPr>
          <w:p w14:paraId="565B6A7F" w14:textId="60AA60D5" w:rsidR="000A3EAF" w:rsidRDefault="000A3EAF" w:rsidP="000A3EAF">
            <w:pPr>
              <w:jc w:val="right"/>
              <w:rPr>
                <w:sz w:val="14"/>
                <w:szCs w:val="14"/>
              </w:rPr>
            </w:pPr>
            <w:r>
              <w:rPr>
                <w:sz w:val="14"/>
                <w:szCs w:val="14"/>
              </w:rPr>
              <w:t>1,745,889</w:t>
            </w:r>
          </w:p>
        </w:tc>
        <w:tc>
          <w:tcPr>
            <w:tcW w:w="787" w:type="dxa"/>
            <w:tcBorders>
              <w:top w:val="nil"/>
              <w:left w:val="nil"/>
              <w:bottom w:val="nil"/>
              <w:right w:val="nil"/>
            </w:tcBorders>
            <w:shd w:val="clear" w:color="auto" w:fill="auto"/>
            <w:tcMar>
              <w:left w:w="43" w:type="dxa"/>
              <w:right w:w="43" w:type="dxa"/>
            </w:tcMar>
            <w:vAlign w:val="center"/>
          </w:tcPr>
          <w:p w14:paraId="0C11724A" w14:textId="7138C49D" w:rsidR="000A3EAF" w:rsidRDefault="000A3EAF" w:rsidP="000A3EAF">
            <w:pPr>
              <w:jc w:val="right"/>
              <w:rPr>
                <w:sz w:val="14"/>
                <w:szCs w:val="14"/>
              </w:rPr>
            </w:pPr>
            <w:r>
              <w:rPr>
                <w:sz w:val="14"/>
                <w:szCs w:val="14"/>
              </w:rPr>
              <w:t>1,742,552</w:t>
            </w:r>
          </w:p>
        </w:tc>
        <w:tc>
          <w:tcPr>
            <w:tcW w:w="853" w:type="dxa"/>
            <w:tcBorders>
              <w:top w:val="nil"/>
              <w:left w:val="nil"/>
              <w:bottom w:val="nil"/>
              <w:right w:val="nil"/>
            </w:tcBorders>
            <w:shd w:val="clear" w:color="auto" w:fill="auto"/>
            <w:tcMar>
              <w:left w:w="43" w:type="dxa"/>
              <w:right w:w="43" w:type="dxa"/>
            </w:tcMar>
            <w:vAlign w:val="center"/>
          </w:tcPr>
          <w:p w14:paraId="145A46CB" w14:textId="6A4CA2A1" w:rsidR="000A3EAF" w:rsidRDefault="000A3EAF" w:rsidP="000A3EAF">
            <w:pPr>
              <w:jc w:val="right"/>
              <w:rPr>
                <w:sz w:val="14"/>
                <w:szCs w:val="14"/>
              </w:rPr>
            </w:pPr>
            <w:r>
              <w:rPr>
                <w:sz w:val="14"/>
                <w:szCs w:val="14"/>
              </w:rPr>
              <w:t>1,785,055</w:t>
            </w:r>
          </w:p>
        </w:tc>
        <w:tc>
          <w:tcPr>
            <w:tcW w:w="808" w:type="dxa"/>
            <w:tcBorders>
              <w:top w:val="nil"/>
              <w:left w:val="nil"/>
              <w:bottom w:val="nil"/>
              <w:right w:val="nil"/>
            </w:tcBorders>
            <w:shd w:val="clear" w:color="auto" w:fill="auto"/>
            <w:noWrap/>
            <w:tcMar>
              <w:left w:w="43" w:type="dxa"/>
              <w:right w:w="43" w:type="dxa"/>
            </w:tcMar>
            <w:vAlign w:val="center"/>
          </w:tcPr>
          <w:p w14:paraId="665A9F47" w14:textId="62098B65" w:rsidR="000A3EAF" w:rsidRDefault="000A3EAF" w:rsidP="000A3EAF">
            <w:pPr>
              <w:jc w:val="right"/>
              <w:rPr>
                <w:sz w:val="14"/>
                <w:szCs w:val="14"/>
              </w:rPr>
            </w:pPr>
            <w:r>
              <w:rPr>
                <w:sz w:val="14"/>
                <w:szCs w:val="14"/>
              </w:rPr>
              <w:t>1,795,134</w:t>
            </w:r>
          </w:p>
        </w:tc>
      </w:tr>
      <w:tr w:rsidR="000A3EAF" w:rsidRPr="002D5FD9" w14:paraId="2FF34C4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8013347" w14:textId="77777777" w:rsidR="000A3EAF" w:rsidRPr="002D5FD9" w:rsidRDefault="000A3EAF" w:rsidP="000A3EAF">
            <w:pPr>
              <w:ind w:left="324" w:hanging="324"/>
              <w:jc w:val="left"/>
              <w:rPr>
                <w:b/>
                <w:bCs/>
                <w:szCs w:val="16"/>
              </w:rPr>
            </w:pPr>
            <w:r w:rsidRPr="002D5FD9">
              <w:rPr>
                <w:b/>
                <w:bCs/>
                <w:szCs w:val="16"/>
              </w:rPr>
              <w:t>d. Securities other than shares included in broad money</w:t>
            </w:r>
          </w:p>
        </w:tc>
        <w:tc>
          <w:tcPr>
            <w:tcW w:w="787" w:type="dxa"/>
            <w:tcBorders>
              <w:top w:val="nil"/>
              <w:left w:val="nil"/>
              <w:bottom w:val="nil"/>
              <w:right w:val="nil"/>
            </w:tcBorders>
            <w:shd w:val="clear" w:color="auto" w:fill="auto"/>
            <w:tcMar>
              <w:left w:w="43" w:type="dxa"/>
              <w:right w:w="43" w:type="dxa"/>
            </w:tcMar>
            <w:vAlign w:val="center"/>
            <w:hideMark/>
          </w:tcPr>
          <w:p w14:paraId="41190695" w14:textId="77777777" w:rsidR="000A3EAF" w:rsidRDefault="000A3EAF" w:rsidP="000A3EAF">
            <w:pPr>
              <w:jc w:val="right"/>
              <w:rPr>
                <w:b/>
                <w:bCs/>
                <w:sz w:val="14"/>
                <w:szCs w:val="14"/>
              </w:rPr>
            </w:pPr>
            <w:r>
              <w:rPr>
                <w:b/>
                <w:bCs/>
                <w:sz w:val="14"/>
                <w:szCs w:val="14"/>
              </w:rPr>
              <w:t>16</w:t>
            </w:r>
          </w:p>
        </w:tc>
        <w:tc>
          <w:tcPr>
            <w:tcW w:w="812" w:type="dxa"/>
            <w:tcBorders>
              <w:top w:val="nil"/>
              <w:left w:val="nil"/>
              <w:bottom w:val="nil"/>
              <w:right w:val="nil"/>
            </w:tcBorders>
            <w:shd w:val="clear" w:color="auto" w:fill="auto"/>
            <w:tcMar>
              <w:left w:w="43" w:type="dxa"/>
              <w:right w:w="43" w:type="dxa"/>
            </w:tcMar>
            <w:vAlign w:val="center"/>
          </w:tcPr>
          <w:p w14:paraId="781E4928" w14:textId="77777777" w:rsidR="000A3EAF" w:rsidRDefault="000A3EAF" w:rsidP="000A3EAF">
            <w:pPr>
              <w:jc w:val="right"/>
              <w:rPr>
                <w:b/>
                <w:bCs/>
                <w:sz w:val="14"/>
                <w:szCs w:val="14"/>
              </w:rPr>
            </w:pPr>
            <w:r>
              <w:rPr>
                <w:b/>
                <w:bCs/>
                <w:sz w:val="14"/>
                <w:szCs w:val="14"/>
              </w:rPr>
              <w:t>18</w:t>
            </w:r>
          </w:p>
        </w:tc>
        <w:tc>
          <w:tcPr>
            <w:tcW w:w="811" w:type="dxa"/>
            <w:tcBorders>
              <w:top w:val="nil"/>
              <w:left w:val="nil"/>
              <w:bottom w:val="nil"/>
              <w:right w:val="nil"/>
            </w:tcBorders>
            <w:shd w:val="clear" w:color="auto" w:fill="auto"/>
            <w:tcMar>
              <w:left w:w="43" w:type="dxa"/>
              <w:right w:w="43" w:type="dxa"/>
            </w:tcMar>
            <w:vAlign w:val="center"/>
          </w:tcPr>
          <w:p w14:paraId="3CE98B3A" w14:textId="5E2D879F" w:rsidR="000A3EAF" w:rsidRDefault="000A3EAF" w:rsidP="000A3EAF">
            <w:pPr>
              <w:rPr>
                <w:b/>
                <w:bCs/>
                <w:sz w:val="14"/>
                <w:szCs w:val="14"/>
              </w:rPr>
            </w:pPr>
            <w:r>
              <w:rPr>
                <w:b/>
                <w:bCs/>
                <w:sz w:val="14"/>
                <w:szCs w:val="14"/>
              </w:rPr>
              <w:t>18</w:t>
            </w:r>
          </w:p>
        </w:tc>
        <w:tc>
          <w:tcPr>
            <w:tcW w:w="760" w:type="dxa"/>
            <w:tcBorders>
              <w:top w:val="nil"/>
              <w:left w:val="nil"/>
              <w:bottom w:val="nil"/>
              <w:right w:val="nil"/>
            </w:tcBorders>
            <w:shd w:val="clear" w:color="auto" w:fill="auto"/>
            <w:tcMar>
              <w:left w:w="43" w:type="dxa"/>
              <w:right w:w="43" w:type="dxa"/>
            </w:tcMar>
            <w:vAlign w:val="center"/>
            <w:hideMark/>
          </w:tcPr>
          <w:p w14:paraId="668F081C" w14:textId="3F30DFC4" w:rsidR="000A3EAF" w:rsidRDefault="000A3EAF" w:rsidP="000A3EAF">
            <w:pPr>
              <w:jc w:val="right"/>
              <w:rPr>
                <w:b/>
                <w:bCs/>
                <w:sz w:val="14"/>
                <w:szCs w:val="14"/>
              </w:rPr>
            </w:pPr>
            <w:r>
              <w:rPr>
                <w:b/>
                <w:bCs/>
                <w:sz w:val="14"/>
                <w:szCs w:val="14"/>
              </w:rPr>
              <w:t>18</w:t>
            </w:r>
          </w:p>
        </w:tc>
        <w:tc>
          <w:tcPr>
            <w:tcW w:w="716" w:type="dxa"/>
            <w:tcBorders>
              <w:top w:val="nil"/>
              <w:left w:val="nil"/>
              <w:bottom w:val="nil"/>
              <w:right w:val="nil"/>
            </w:tcBorders>
            <w:shd w:val="clear" w:color="auto" w:fill="auto"/>
            <w:tcMar>
              <w:left w:w="43" w:type="dxa"/>
              <w:right w:w="43" w:type="dxa"/>
            </w:tcMar>
            <w:vAlign w:val="center"/>
          </w:tcPr>
          <w:p w14:paraId="1837046C" w14:textId="51AC3A5B" w:rsidR="000A3EAF" w:rsidRDefault="000A3EAF" w:rsidP="000A3EAF">
            <w:pPr>
              <w:jc w:val="right"/>
              <w:rPr>
                <w:b/>
                <w:bCs/>
                <w:sz w:val="14"/>
                <w:szCs w:val="14"/>
              </w:rPr>
            </w:pPr>
            <w:r>
              <w:rPr>
                <w:b/>
                <w:bCs/>
                <w:sz w:val="14"/>
                <w:szCs w:val="14"/>
              </w:rPr>
              <w:t>18</w:t>
            </w:r>
          </w:p>
        </w:tc>
        <w:tc>
          <w:tcPr>
            <w:tcW w:w="810" w:type="dxa"/>
            <w:tcBorders>
              <w:top w:val="nil"/>
              <w:left w:val="nil"/>
              <w:bottom w:val="nil"/>
              <w:right w:val="nil"/>
            </w:tcBorders>
            <w:shd w:val="clear" w:color="auto" w:fill="auto"/>
            <w:tcMar>
              <w:left w:w="43" w:type="dxa"/>
              <w:right w:w="43" w:type="dxa"/>
            </w:tcMar>
            <w:vAlign w:val="center"/>
            <w:hideMark/>
          </w:tcPr>
          <w:p w14:paraId="11B16C71" w14:textId="56CAF6D3" w:rsidR="000A3EAF" w:rsidRDefault="000A3EAF" w:rsidP="000A3EAF">
            <w:pPr>
              <w:jc w:val="right"/>
              <w:rPr>
                <w:b/>
                <w:bCs/>
                <w:sz w:val="14"/>
                <w:szCs w:val="14"/>
              </w:rPr>
            </w:pPr>
            <w:r>
              <w:rPr>
                <w:b/>
                <w:bCs/>
                <w:sz w:val="14"/>
                <w:szCs w:val="14"/>
              </w:rPr>
              <w:t>18</w:t>
            </w:r>
          </w:p>
        </w:tc>
        <w:tc>
          <w:tcPr>
            <w:tcW w:w="787" w:type="dxa"/>
            <w:tcBorders>
              <w:top w:val="nil"/>
              <w:left w:val="nil"/>
              <w:bottom w:val="nil"/>
              <w:right w:val="nil"/>
            </w:tcBorders>
            <w:shd w:val="clear" w:color="auto" w:fill="auto"/>
            <w:tcMar>
              <w:left w:w="43" w:type="dxa"/>
              <w:right w:w="43" w:type="dxa"/>
            </w:tcMar>
            <w:vAlign w:val="center"/>
          </w:tcPr>
          <w:p w14:paraId="5E99F048" w14:textId="1EC226E6" w:rsidR="000A3EAF" w:rsidRDefault="000A3EAF" w:rsidP="000A3EAF">
            <w:pPr>
              <w:jc w:val="right"/>
              <w:rPr>
                <w:b/>
                <w:bCs/>
                <w:sz w:val="14"/>
                <w:szCs w:val="14"/>
              </w:rPr>
            </w:pPr>
            <w:r>
              <w:rPr>
                <w:b/>
                <w:bCs/>
                <w:sz w:val="14"/>
                <w:szCs w:val="14"/>
              </w:rPr>
              <w:t>18</w:t>
            </w:r>
          </w:p>
        </w:tc>
        <w:tc>
          <w:tcPr>
            <w:tcW w:w="853" w:type="dxa"/>
            <w:tcBorders>
              <w:top w:val="nil"/>
              <w:left w:val="nil"/>
              <w:bottom w:val="nil"/>
              <w:right w:val="nil"/>
            </w:tcBorders>
            <w:shd w:val="clear" w:color="auto" w:fill="auto"/>
            <w:tcMar>
              <w:left w:w="43" w:type="dxa"/>
              <w:right w:w="43" w:type="dxa"/>
            </w:tcMar>
            <w:vAlign w:val="center"/>
          </w:tcPr>
          <w:p w14:paraId="52A3F410" w14:textId="55C7EEC5" w:rsidR="000A3EAF" w:rsidRDefault="000A3EAF" w:rsidP="000A3EAF">
            <w:pPr>
              <w:jc w:val="right"/>
              <w:rPr>
                <w:b/>
                <w:bCs/>
                <w:sz w:val="14"/>
                <w:szCs w:val="14"/>
              </w:rPr>
            </w:pPr>
            <w:r>
              <w:rPr>
                <w:b/>
                <w:bCs/>
                <w:sz w:val="14"/>
                <w:szCs w:val="14"/>
              </w:rPr>
              <w:t>18</w:t>
            </w:r>
          </w:p>
        </w:tc>
        <w:tc>
          <w:tcPr>
            <w:tcW w:w="808" w:type="dxa"/>
            <w:tcBorders>
              <w:top w:val="nil"/>
              <w:left w:val="nil"/>
              <w:bottom w:val="nil"/>
              <w:right w:val="nil"/>
            </w:tcBorders>
            <w:shd w:val="clear" w:color="auto" w:fill="auto"/>
            <w:noWrap/>
            <w:tcMar>
              <w:left w:w="43" w:type="dxa"/>
              <w:right w:w="43" w:type="dxa"/>
            </w:tcMar>
            <w:vAlign w:val="center"/>
          </w:tcPr>
          <w:p w14:paraId="76D6F7F4" w14:textId="4CC60BDF" w:rsidR="000A3EAF" w:rsidRDefault="000A3EAF" w:rsidP="000A3EAF">
            <w:pPr>
              <w:jc w:val="right"/>
              <w:rPr>
                <w:b/>
                <w:bCs/>
                <w:sz w:val="14"/>
                <w:szCs w:val="14"/>
              </w:rPr>
            </w:pPr>
            <w:r>
              <w:rPr>
                <w:b/>
                <w:bCs/>
                <w:sz w:val="14"/>
                <w:szCs w:val="14"/>
              </w:rPr>
              <w:t>18</w:t>
            </w:r>
          </w:p>
        </w:tc>
      </w:tr>
      <w:tr w:rsidR="000A3EAF" w:rsidRPr="002D5FD9" w14:paraId="76A7C276"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C2AE71" w14:textId="77777777" w:rsidR="000A3EAF" w:rsidRPr="002D5FD9" w:rsidRDefault="000A3EAF" w:rsidP="000A3EAF">
            <w:pPr>
              <w:ind w:firstLineChars="100" w:firstLine="160"/>
              <w:jc w:val="left"/>
              <w:rPr>
                <w:szCs w:val="16"/>
              </w:rPr>
            </w:pPr>
            <w:r w:rsidRPr="002D5FD9">
              <w:rPr>
                <w:szCs w:val="16"/>
              </w:rPr>
              <w:t>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7EAAECAE" w14:textId="77777777" w:rsidR="000A3EAF" w:rsidRDefault="000A3EAF" w:rsidP="000A3EAF">
            <w:pPr>
              <w:jc w:val="right"/>
              <w:rPr>
                <w:sz w:val="14"/>
                <w:szCs w:val="14"/>
              </w:rPr>
            </w:pPr>
            <w:r>
              <w:rPr>
                <w:sz w:val="14"/>
                <w:szCs w:val="14"/>
              </w:rPr>
              <w:t>13</w:t>
            </w:r>
          </w:p>
        </w:tc>
        <w:tc>
          <w:tcPr>
            <w:tcW w:w="812" w:type="dxa"/>
            <w:tcBorders>
              <w:top w:val="nil"/>
              <w:left w:val="nil"/>
              <w:bottom w:val="nil"/>
              <w:right w:val="nil"/>
            </w:tcBorders>
            <w:shd w:val="clear" w:color="auto" w:fill="auto"/>
            <w:tcMar>
              <w:left w:w="43" w:type="dxa"/>
              <w:right w:w="43" w:type="dxa"/>
            </w:tcMar>
            <w:vAlign w:val="center"/>
          </w:tcPr>
          <w:p w14:paraId="7E46C1EC" w14:textId="77777777" w:rsidR="000A3EAF" w:rsidRDefault="000A3EAF" w:rsidP="000A3EAF">
            <w:pPr>
              <w:jc w:val="right"/>
              <w:rPr>
                <w:sz w:val="14"/>
                <w:szCs w:val="14"/>
              </w:rPr>
            </w:pPr>
            <w:r>
              <w:rPr>
                <w:sz w:val="14"/>
                <w:szCs w:val="14"/>
              </w:rPr>
              <w:t>14</w:t>
            </w:r>
          </w:p>
        </w:tc>
        <w:tc>
          <w:tcPr>
            <w:tcW w:w="811" w:type="dxa"/>
            <w:tcBorders>
              <w:top w:val="nil"/>
              <w:left w:val="nil"/>
              <w:bottom w:val="nil"/>
              <w:right w:val="nil"/>
            </w:tcBorders>
            <w:shd w:val="clear" w:color="auto" w:fill="auto"/>
            <w:tcMar>
              <w:left w:w="43" w:type="dxa"/>
              <w:right w:w="43" w:type="dxa"/>
            </w:tcMar>
            <w:vAlign w:val="center"/>
          </w:tcPr>
          <w:p w14:paraId="7B8A7E88" w14:textId="33859B7A" w:rsidR="000A3EAF" w:rsidRDefault="000A3EAF" w:rsidP="000A3EAF">
            <w:pPr>
              <w:rPr>
                <w:sz w:val="14"/>
                <w:szCs w:val="14"/>
              </w:rPr>
            </w:pPr>
            <w:r>
              <w:rPr>
                <w:sz w:val="14"/>
                <w:szCs w:val="14"/>
              </w:rPr>
              <w:t>15</w:t>
            </w:r>
          </w:p>
        </w:tc>
        <w:tc>
          <w:tcPr>
            <w:tcW w:w="760" w:type="dxa"/>
            <w:tcBorders>
              <w:top w:val="nil"/>
              <w:left w:val="nil"/>
              <w:bottom w:val="nil"/>
              <w:right w:val="nil"/>
            </w:tcBorders>
            <w:shd w:val="clear" w:color="auto" w:fill="auto"/>
            <w:tcMar>
              <w:left w:w="43" w:type="dxa"/>
              <w:right w:w="43" w:type="dxa"/>
            </w:tcMar>
            <w:vAlign w:val="center"/>
            <w:hideMark/>
          </w:tcPr>
          <w:p w14:paraId="0B2514BB" w14:textId="70B78E69" w:rsidR="000A3EAF" w:rsidRDefault="000A3EAF" w:rsidP="000A3EAF">
            <w:pPr>
              <w:jc w:val="right"/>
              <w:rPr>
                <w:sz w:val="14"/>
                <w:szCs w:val="14"/>
              </w:rPr>
            </w:pPr>
            <w:r>
              <w:rPr>
                <w:sz w:val="14"/>
                <w:szCs w:val="14"/>
              </w:rPr>
              <w:t>15</w:t>
            </w:r>
          </w:p>
        </w:tc>
        <w:tc>
          <w:tcPr>
            <w:tcW w:w="716" w:type="dxa"/>
            <w:tcBorders>
              <w:top w:val="nil"/>
              <w:left w:val="nil"/>
              <w:bottom w:val="nil"/>
              <w:right w:val="nil"/>
            </w:tcBorders>
            <w:shd w:val="clear" w:color="auto" w:fill="auto"/>
            <w:tcMar>
              <w:left w:w="43" w:type="dxa"/>
              <w:right w:w="43" w:type="dxa"/>
            </w:tcMar>
            <w:vAlign w:val="center"/>
          </w:tcPr>
          <w:p w14:paraId="2898FE03" w14:textId="2E897087" w:rsidR="000A3EAF" w:rsidRDefault="000A3EAF" w:rsidP="000A3EAF">
            <w:pPr>
              <w:jc w:val="right"/>
              <w:rPr>
                <w:sz w:val="14"/>
                <w:szCs w:val="14"/>
              </w:rPr>
            </w:pPr>
            <w:r>
              <w:rPr>
                <w:sz w:val="14"/>
                <w:szCs w:val="14"/>
              </w:rPr>
              <w:t>14</w:t>
            </w:r>
          </w:p>
        </w:tc>
        <w:tc>
          <w:tcPr>
            <w:tcW w:w="810" w:type="dxa"/>
            <w:tcBorders>
              <w:top w:val="nil"/>
              <w:left w:val="nil"/>
              <w:bottom w:val="nil"/>
              <w:right w:val="nil"/>
            </w:tcBorders>
            <w:shd w:val="clear" w:color="auto" w:fill="auto"/>
            <w:tcMar>
              <w:left w:w="43" w:type="dxa"/>
              <w:right w:w="43" w:type="dxa"/>
            </w:tcMar>
            <w:vAlign w:val="center"/>
            <w:hideMark/>
          </w:tcPr>
          <w:p w14:paraId="105575C9" w14:textId="0D21C351" w:rsidR="000A3EAF" w:rsidRDefault="000A3EAF" w:rsidP="000A3EAF">
            <w:pPr>
              <w:jc w:val="right"/>
              <w:rPr>
                <w:sz w:val="14"/>
                <w:szCs w:val="14"/>
              </w:rPr>
            </w:pPr>
            <w:r>
              <w:rPr>
                <w:sz w:val="14"/>
                <w:szCs w:val="14"/>
              </w:rPr>
              <w:t>15</w:t>
            </w:r>
          </w:p>
        </w:tc>
        <w:tc>
          <w:tcPr>
            <w:tcW w:w="787" w:type="dxa"/>
            <w:tcBorders>
              <w:top w:val="nil"/>
              <w:left w:val="nil"/>
              <w:bottom w:val="nil"/>
              <w:right w:val="nil"/>
            </w:tcBorders>
            <w:shd w:val="clear" w:color="auto" w:fill="auto"/>
            <w:tcMar>
              <w:left w:w="43" w:type="dxa"/>
              <w:right w:w="43" w:type="dxa"/>
            </w:tcMar>
            <w:vAlign w:val="center"/>
          </w:tcPr>
          <w:p w14:paraId="39945871" w14:textId="5DD0F8D0" w:rsidR="000A3EAF" w:rsidRDefault="000A3EAF" w:rsidP="000A3EAF">
            <w:pPr>
              <w:jc w:val="right"/>
              <w:rPr>
                <w:sz w:val="14"/>
                <w:szCs w:val="14"/>
              </w:rPr>
            </w:pPr>
            <w:r>
              <w:rPr>
                <w:sz w:val="14"/>
                <w:szCs w:val="14"/>
              </w:rPr>
              <w:t>15</w:t>
            </w:r>
          </w:p>
        </w:tc>
        <w:tc>
          <w:tcPr>
            <w:tcW w:w="853" w:type="dxa"/>
            <w:tcBorders>
              <w:top w:val="nil"/>
              <w:left w:val="nil"/>
              <w:bottom w:val="nil"/>
              <w:right w:val="nil"/>
            </w:tcBorders>
            <w:shd w:val="clear" w:color="auto" w:fill="auto"/>
            <w:tcMar>
              <w:left w:w="43" w:type="dxa"/>
              <w:right w:w="43" w:type="dxa"/>
            </w:tcMar>
            <w:vAlign w:val="center"/>
          </w:tcPr>
          <w:p w14:paraId="0B11B847" w14:textId="7A5651D9" w:rsidR="000A3EAF" w:rsidRDefault="000A3EAF" w:rsidP="000A3EAF">
            <w:pPr>
              <w:jc w:val="right"/>
              <w:rPr>
                <w:sz w:val="14"/>
                <w:szCs w:val="14"/>
              </w:rPr>
            </w:pPr>
            <w:r>
              <w:rPr>
                <w:sz w:val="14"/>
                <w:szCs w:val="14"/>
              </w:rPr>
              <w:t>15</w:t>
            </w:r>
          </w:p>
        </w:tc>
        <w:tc>
          <w:tcPr>
            <w:tcW w:w="808" w:type="dxa"/>
            <w:tcBorders>
              <w:top w:val="nil"/>
              <w:left w:val="nil"/>
              <w:bottom w:val="nil"/>
              <w:right w:val="nil"/>
            </w:tcBorders>
            <w:shd w:val="clear" w:color="auto" w:fill="auto"/>
            <w:noWrap/>
            <w:tcMar>
              <w:left w:w="43" w:type="dxa"/>
              <w:right w:w="43" w:type="dxa"/>
            </w:tcMar>
            <w:vAlign w:val="center"/>
          </w:tcPr>
          <w:p w14:paraId="41D72B5F" w14:textId="6FA67A85" w:rsidR="000A3EAF" w:rsidRDefault="000A3EAF" w:rsidP="000A3EAF">
            <w:pPr>
              <w:jc w:val="right"/>
              <w:rPr>
                <w:sz w:val="14"/>
                <w:szCs w:val="14"/>
              </w:rPr>
            </w:pPr>
            <w:r>
              <w:rPr>
                <w:sz w:val="14"/>
                <w:szCs w:val="14"/>
              </w:rPr>
              <w:t>15</w:t>
            </w:r>
          </w:p>
        </w:tc>
      </w:tr>
      <w:tr w:rsidR="000A3EAF" w:rsidRPr="002D5FD9" w14:paraId="375F11BA"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CDC18BD" w14:textId="77777777" w:rsidR="000A3EAF" w:rsidRPr="002D5FD9" w:rsidRDefault="000A3EAF" w:rsidP="000A3EAF">
            <w:pPr>
              <w:ind w:firstLineChars="100" w:firstLine="160"/>
              <w:jc w:val="left"/>
              <w:rPr>
                <w:szCs w:val="16"/>
              </w:rPr>
            </w:pPr>
            <w:r w:rsidRPr="002D5FD9">
              <w:rPr>
                <w:szCs w:val="16"/>
              </w:rPr>
              <w:t>Public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2ADC57B" w14:textId="77777777" w:rsidR="000A3EAF" w:rsidRDefault="000A3EAF" w:rsidP="000A3EAF">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1F7DC9B7" w14:textId="77777777" w:rsidR="000A3EAF" w:rsidRDefault="000A3EAF" w:rsidP="000A3EAF">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37B036A4" w14:textId="4EA1DC23" w:rsidR="000A3EAF" w:rsidRDefault="000A3EAF" w:rsidP="000A3EAF">
            <w:pPr>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7E2CFE27" w14:textId="70148BA9" w:rsidR="000A3EAF" w:rsidRDefault="000A3EAF" w:rsidP="000A3EA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1F1F1070" w14:textId="057E87A6" w:rsidR="000A3EAF" w:rsidRDefault="000A3EAF" w:rsidP="000A3EA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5C64C51" w14:textId="6D4D8CDD" w:rsidR="000A3EAF" w:rsidRDefault="000A3EAF" w:rsidP="000A3EAF">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236A78AC" w14:textId="5557AFFD" w:rsidR="000A3EAF" w:rsidRDefault="000A3EAF" w:rsidP="000A3EAF">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46A42FA2" w14:textId="53BA7F61" w:rsidR="000A3EAF" w:rsidRDefault="000A3EAF" w:rsidP="000A3EAF">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23C428D4" w14:textId="3463CDBD" w:rsidR="000A3EAF" w:rsidRDefault="000A3EAF" w:rsidP="000A3EAF">
            <w:pPr>
              <w:jc w:val="right"/>
              <w:rPr>
                <w:sz w:val="14"/>
                <w:szCs w:val="14"/>
              </w:rPr>
            </w:pPr>
            <w:r>
              <w:rPr>
                <w:sz w:val="14"/>
                <w:szCs w:val="14"/>
              </w:rPr>
              <w:t>-</w:t>
            </w:r>
          </w:p>
        </w:tc>
      </w:tr>
      <w:tr w:rsidR="000A3EAF" w:rsidRPr="002D5FD9" w14:paraId="5654EAF7"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5537D5B3" w14:textId="77777777" w:rsidR="000A3EAF" w:rsidRPr="002D5FD9" w:rsidRDefault="000A3EAF" w:rsidP="000A3EAF">
            <w:pPr>
              <w:ind w:firstLineChars="100" w:firstLine="160"/>
              <w:jc w:val="left"/>
              <w:rPr>
                <w:szCs w:val="16"/>
              </w:rPr>
            </w:pPr>
            <w:r w:rsidRPr="002D5FD9">
              <w:rPr>
                <w:szCs w:val="16"/>
              </w:rPr>
              <w:t>Other non-financial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A0E18A8" w14:textId="77777777" w:rsidR="000A3EAF" w:rsidRDefault="000A3EAF" w:rsidP="000A3EAF">
            <w:pPr>
              <w:jc w:val="right"/>
              <w:rPr>
                <w:sz w:val="14"/>
                <w:szCs w:val="14"/>
              </w:rPr>
            </w:pPr>
            <w:r>
              <w:rPr>
                <w:sz w:val="14"/>
                <w:szCs w:val="14"/>
              </w:rPr>
              <w:t>3</w:t>
            </w:r>
          </w:p>
        </w:tc>
        <w:tc>
          <w:tcPr>
            <w:tcW w:w="812" w:type="dxa"/>
            <w:tcBorders>
              <w:top w:val="nil"/>
              <w:left w:val="nil"/>
              <w:bottom w:val="nil"/>
              <w:right w:val="nil"/>
            </w:tcBorders>
            <w:shd w:val="clear" w:color="auto" w:fill="auto"/>
            <w:tcMar>
              <w:left w:w="43" w:type="dxa"/>
              <w:right w:w="43" w:type="dxa"/>
            </w:tcMar>
            <w:vAlign w:val="center"/>
          </w:tcPr>
          <w:p w14:paraId="69D4BCB2" w14:textId="77777777" w:rsidR="000A3EAF" w:rsidRDefault="000A3EAF" w:rsidP="000A3EAF">
            <w:pPr>
              <w:jc w:val="right"/>
              <w:rPr>
                <w:sz w:val="14"/>
                <w:szCs w:val="14"/>
              </w:rPr>
            </w:pPr>
            <w:r>
              <w:rPr>
                <w:sz w:val="14"/>
                <w:szCs w:val="14"/>
              </w:rPr>
              <w:t>3</w:t>
            </w:r>
          </w:p>
        </w:tc>
        <w:tc>
          <w:tcPr>
            <w:tcW w:w="811" w:type="dxa"/>
            <w:tcBorders>
              <w:top w:val="nil"/>
              <w:left w:val="nil"/>
              <w:bottom w:val="nil"/>
              <w:right w:val="nil"/>
            </w:tcBorders>
            <w:shd w:val="clear" w:color="auto" w:fill="auto"/>
            <w:tcMar>
              <w:left w:w="43" w:type="dxa"/>
              <w:right w:w="43" w:type="dxa"/>
            </w:tcMar>
            <w:vAlign w:val="center"/>
          </w:tcPr>
          <w:p w14:paraId="2157E670" w14:textId="0310F2E1" w:rsidR="000A3EAF" w:rsidRDefault="000A3EAF" w:rsidP="000A3EAF">
            <w:pPr>
              <w:rPr>
                <w:sz w:val="14"/>
                <w:szCs w:val="14"/>
              </w:rPr>
            </w:pPr>
            <w:r>
              <w:rPr>
                <w:sz w:val="14"/>
                <w:szCs w:val="14"/>
              </w:rPr>
              <w:t>3</w:t>
            </w:r>
          </w:p>
        </w:tc>
        <w:tc>
          <w:tcPr>
            <w:tcW w:w="760" w:type="dxa"/>
            <w:tcBorders>
              <w:top w:val="nil"/>
              <w:left w:val="nil"/>
              <w:bottom w:val="nil"/>
              <w:right w:val="nil"/>
            </w:tcBorders>
            <w:shd w:val="clear" w:color="auto" w:fill="auto"/>
            <w:tcMar>
              <w:left w:w="43" w:type="dxa"/>
              <w:right w:w="43" w:type="dxa"/>
            </w:tcMar>
            <w:vAlign w:val="center"/>
            <w:hideMark/>
          </w:tcPr>
          <w:p w14:paraId="44300E22" w14:textId="7FFC40EF" w:rsidR="000A3EAF" w:rsidRDefault="000A3EAF" w:rsidP="000A3EAF">
            <w:pPr>
              <w:jc w:val="right"/>
              <w:rPr>
                <w:sz w:val="14"/>
                <w:szCs w:val="14"/>
              </w:rPr>
            </w:pPr>
            <w:r>
              <w:rPr>
                <w:sz w:val="14"/>
                <w:szCs w:val="14"/>
              </w:rPr>
              <w:t>3</w:t>
            </w:r>
          </w:p>
        </w:tc>
        <w:tc>
          <w:tcPr>
            <w:tcW w:w="716" w:type="dxa"/>
            <w:tcBorders>
              <w:top w:val="nil"/>
              <w:left w:val="nil"/>
              <w:bottom w:val="nil"/>
              <w:right w:val="nil"/>
            </w:tcBorders>
            <w:shd w:val="clear" w:color="auto" w:fill="auto"/>
            <w:tcMar>
              <w:left w:w="43" w:type="dxa"/>
              <w:right w:w="43" w:type="dxa"/>
            </w:tcMar>
            <w:vAlign w:val="center"/>
          </w:tcPr>
          <w:p w14:paraId="029B1814" w14:textId="344BDDA3" w:rsidR="000A3EAF" w:rsidRDefault="000A3EAF" w:rsidP="000A3EAF">
            <w:pPr>
              <w:jc w:val="right"/>
              <w:rPr>
                <w:sz w:val="14"/>
                <w:szCs w:val="14"/>
              </w:rPr>
            </w:pPr>
            <w:r>
              <w:rPr>
                <w:sz w:val="14"/>
                <w:szCs w:val="14"/>
              </w:rPr>
              <w:t>3</w:t>
            </w:r>
          </w:p>
        </w:tc>
        <w:tc>
          <w:tcPr>
            <w:tcW w:w="810" w:type="dxa"/>
            <w:tcBorders>
              <w:top w:val="nil"/>
              <w:left w:val="nil"/>
              <w:bottom w:val="nil"/>
              <w:right w:val="nil"/>
            </w:tcBorders>
            <w:shd w:val="clear" w:color="auto" w:fill="auto"/>
            <w:tcMar>
              <w:left w:w="43" w:type="dxa"/>
              <w:right w:w="43" w:type="dxa"/>
            </w:tcMar>
            <w:vAlign w:val="center"/>
            <w:hideMark/>
          </w:tcPr>
          <w:p w14:paraId="12F7760F" w14:textId="579A24F5" w:rsidR="000A3EAF" w:rsidRDefault="000A3EAF" w:rsidP="000A3EAF">
            <w:pPr>
              <w:jc w:val="right"/>
              <w:rPr>
                <w:sz w:val="14"/>
                <w:szCs w:val="14"/>
              </w:rPr>
            </w:pPr>
            <w:r>
              <w:rPr>
                <w:sz w:val="14"/>
                <w:szCs w:val="14"/>
              </w:rPr>
              <w:t>3</w:t>
            </w:r>
          </w:p>
        </w:tc>
        <w:tc>
          <w:tcPr>
            <w:tcW w:w="787" w:type="dxa"/>
            <w:tcBorders>
              <w:top w:val="nil"/>
              <w:left w:val="nil"/>
              <w:bottom w:val="nil"/>
              <w:right w:val="nil"/>
            </w:tcBorders>
            <w:shd w:val="clear" w:color="auto" w:fill="auto"/>
            <w:tcMar>
              <w:left w:w="43" w:type="dxa"/>
              <w:right w:w="43" w:type="dxa"/>
            </w:tcMar>
            <w:vAlign w:val="center"/>
          </w:tcPr>
          <w:p w14:paraId="3A78D92C" w14:textId="4A9B67F2" w:rsidR="000A3EAF" w:rsidRDefault="000A3EAF" w:rsidP="000A3EAF">
            <w:pPr>
              <w:jc w:val="right"/>
              <w:rPr>
                <w:sz w:val="14"/>
                <w:szCs w:val="14"/>
              </w:rPr>
            </w:pPr>
            <w:r>
              <w:rPr>
                <w:sz w:val="14"/>
                <w:szCs w:val="14"/>
              </w:rPr>
              <w:t>3</w:t>
            </w:r>
          </w:p>
        </w:tc>
        <w:tc>
          <w:tcPr>
            <w:tcW w:w="853" w:type="dxa"/>
            <w:tcBorders>
              <w:top w:val="nil"/>
              <w:left w:val="nil"/>
              <w:bottom w:val="nil"/>
              <w:right w:val="nil"/>
            </w:tcBorders>
            <w:shd w:val="clear" w:color="auto" w:fill="auto"/>
            <w:tcMar>
              <w:left w:w="43" w:type="dxa"/>
              <w:right w:w="43" w:type="dxa"/>
            </w:tcMar>
            <w:vAlign w:val="center"/>
          </w:tcPr>
          <w:p w14:paraId="49302E8C" w14:textId="71A58005" w:rsidR="000A3EAF" w:rsidRDefault="000A3EAF" w:rsidP="000A3EAF">
            <w:pPr>
              <w:jc w:val="right"/>
              <w:rPr>
                <w:sz w:val="14"/>
                <w:szCs w:val="14"/>
              </w:rPr>
            </w:pPr>
            <w:r>
              <w:rPr>
                <w:sz w:val="14"/>
                <w:szCs w:val="14"/>
              </w:rPr>
              <w:t>3</w:t>
            </w:r>
          </w:p>
        </w:tc>
        <w:tc>
          <w:tcPr>
            <w:tcW w:w="808" w:type="dxa"/>
            <w:tcBorders>
              <w:top w:val="nil"/>
              <w:left w:val="nil"/>
              <w:bottom w:val="nil"/>
              <w:right w:val="nil"/>
            </w:tcBorders>
            <w:shd w:val="clear" w:color="auto" w:fill="auto"/>
            <w:noWrap/>
            <w:tcMar>
              <w:left w:w="43" w:type="dxa"/>
              <w:right w:w="43" w:type="dxa"/>
            </w:tcMar>
            <w:vAlign w:val="center"/>
          </w:tcPr>
          <w:p w14:paraId="58768839" w14:textId="61D02AA7" w:rsidR="000A3EAF" w:rsidRDefault="000A3EAF" w:rsidP="000A3EAF">
            <w:pPr>
              <w:jc w:val="right"/>
              <w:rPr>
                <w:sz w:val="14"/>
                <w:szCs w:val="14"/>
              </w:rPr>
            </w:pPr>
            <w:r>
              <w:rPr>
                <w:sz w:val="14"/>
                <w:szCs w:val="14"/>
              </w:rPr>
              <w:t>3</w:t>
            </w:r>
          </w:p>
        </w:tc>
      </w:tr>
      <w:tr w:rsidR="000A3EAF" w:rsidRPr="002D5FD9" w14:paraId="5D9EAFC2"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2C6F407" w14:textId="77777777" w:rsidR="000A3EAF" w:rsidRPr="002D5FD9" w:rsidRDefault="000A3EAF" w:rsidP="000A3EAF">
            <w:pPr>
              <w:ind w:firstLineChars="100" w:firstLine="160"/>
              <w:jc w:val="left"/>
              <w:rPr>
                <w:szCs w:val="16"/>
              </w:rPr>
            </w:pPr>
            <w:r w:rsidRPr="002D5FD9">
              <w:rPr>
                <w:szCs w:val="16"/>
              </w:rPr>
              <w:t>Other resident sectors</w:t>
            </w:r>
          </w:p>
        </w:tc>
        <w:tc>
          <w:tcPr>
            <w:tcW w:w="787" w:type="dxa"/>
            <w:tcBorders>
              <w:top w:val="nil"/>
              <w:left w:val="nil"/>
              <w:bottom w:val="nil"/>
              <w:right w:val="nil"/>
            </w:tcBorders>
            <w:shd w:val="clear" w:color="auto" w:fill="auto"/>
            <w:tcMar>
              <w:left w:w="43" w:type="dxa"/>
              <w:right w:w="43" w:type="dxa"/>
            </w:tcMar>
            <w:vAlign w:val="center"/>
            <w:hideMark/>
          </w:tcPr>
          <w:p w14:paraId="758C7267" w14:textId="77777777" w:rsidR="000A3EAF" w:rsidRDefault="000A3EAF" w:rsidP="000A3EAF">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280DCCA9" w14:textId="77777777" w:rsidR="000A3EAF" w:rsidRDefault="000A3EAF" w:rsidP="000A3EAF">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347130F5" w14:textId="58392BBD" w:rsidR="000A3EAF" w:rsidRDefault="000A3EAF" w:rsidP="000A3EAF">
            <w:pPr>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756FFE5E" w14:textId="7330EE06" w:rsidR="000A3EAF" w:rsidRDefault="000A3EAF" w:rsidP="000A3EA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647E5468" w14:textId="22644DAA" w:rsidR="000A3EAF" w:rsidRDefault="000A3EAF" w:rsidP="000A3EA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5D790826" w14:textId="68A6E61F" w:rsidR="000A3EAF" w:rsidRDefault="000A3EAF" w:rsidP="000A3EAF">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073A8901" w14:textId="0818595C" w:rsidR="000A3EAF" w:rsidRDefault="000A3EAF" w:rsidP="000A3EAF">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6BA68DC1" w14:textId="1E81F0CC" w:rsidR="000A3EAF" w:rsidRDefault="000A3EAF" w:rsidP="000A3EAF">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6F990D43" w14:textId="5B0C2D9B" w:rsidR="000A3EAF" w:rsidRDefault="000A3EAF" w:rsidP="000A3EAF">
            <w:pPr>
              <w:jc w:val="right"/>
              <w:rPr>
                <w:sz w:val="14"/>
                <w:szCs w:val="14"/>
              </w:rPr>
            </w:pPr>
            <w:r>
              <w:rPr>
                <w:sz w:val="14"/>
                <w:szCs w:val="14"/>
              </w:rPr>
              <w:t>-</w:t>
            </w:r>
          </w:p>
        </w:tc>
      </w:tr>
      <w:tr w:rsidR="000A3EAF" w:rsidRPr="002D5FD9" w14:paraId="70BB820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BC99F63" w14:textId="77777777" w:rsidR="000A3EAF" w:rsidRPr="002D5FD9" w:rsidRDefault="000A3EAF" w:rsidP="000A3EAF">
            <w:pPr>
              <w:jc w:val="left"/>
              <w:rPr>
                <w:b/>
                <w:bCs/>
                <w:szCs w:val="16"/>
              </w:rPr>
            </w:pPr>
            <w:r w:rsidRPr="002D5FD9">
              <w:rPr>
                <w:b/>
                <w:bCs/>
                <w:szCs w:val="16"/>
              </w:rPr>
              <w:t>Deposits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70F460BE" w14:textId="77777777" w:rsidR="000A3EAF" w:rsidRDefault="000A3EAF" w:rsidP="000A3EAF">
            <w:pPr>
              <w:jc w:val="right"/>
              <w:rPr>
                <w:b/>
                <w:bCs/>
                <w:sz w:val="14"/>
                <w:szCs w:val="14"/>
              </w:rPr>
            </w:pPr>
            <w:r>
              <w:rPr>
                <w:b/>
                <w:bCs/>
                <w:sz w:val="14"/>
                <w:szCs w:val="14"/>
              </w:rPr>
              <w:t>67,332</w:t>
            </w:r>
          </w:p>
        </w:tc>
        <w:tc>
          <w:tcPr>
            <w:tcW w:w="812" w:type="dxa"/>
            <w:tcBorders>
              <w:top w:val="nil"/>
              <w:left w:val="nil"/>
              <w:bottom w:val="nil"/>
              <w:right w:val="nil"/>
            </w:tcBorders>
            <w:shd w:val="clear" w:color="auto" w:fill="auto"/>
            <w:tcMar>
              <w:left w:w="43" w:type="dxa"/>
              <w:right w:w="43" w:type="dxa"/>
            </w:tcMar>
            <w:vAlign w:val="center"/>
          </w:tcPr>
          <w:p w14:paraId="6A3059AC" w14:textId="77777777" w:rsidR="000A3EAF" w:rsidRDefault="000A3EAF" w:rsidP="000A3EAF">
            <w:pPr>
              <w:jc w:val="right"/>
              <w:rPr>
                <w:b/>
                <w:bCs/>
                <w:sz w:val="14"/>
                <w:szCs w:val="14"/>
              </w:rPr>
            </w:pPr>
            <w:r>
              <w:rPr>
                <w:b/>
                <w:bCs/>
                <w:sz w:val="14"/>
                <w:szCs w:val="14"/>
              </w:rPr>
              <w:t>74,886</w:t>
            </w:r>
          </w:p>
        </w:tc>
        <w:tc>
          <w:tcPr>
            <w:tcW w:w="811" w:type="dxa"/>
            <w:tcBorders>
              <w:top w:val="nil"/>
              <w:left w:val="nil"/>
              <w:bottom w:val="nil"/>
              <w:right w:val="nil"/>
            </w:tcBorders>
            <w:shd w:val="clear" w:color="auto" w:fill="auto"/>
            <w:tcMar>
              <w:left w:w="43" w:type="dxa"/>
              <w:right w:w="43" w:type="dxa"/>
            </w:tcMar>
            <w:vAlign w:val="center"/>
          </w:tcPr>
          <w:p w14:paraId="5BED170A" w14:textId="27273DAE" w:rsidR="000A3EAF" w:rsidRDefault="000A3EAF" w:rsidP="000A3EAF">
            <w:pPr>
              <w:rPr>
                <w:b/>
                <w:bCs/>
                <w:sz w:val="14"/>
                <w:szCs w:val="14"/>
              </w:rPr>
            </w:pPr>
            <w:r>
              <w:rPr>
                <w:b/>
                <w:bCs/>
                <w:sz w:val="14"/>
                <w:szCs w:val="14"/>
              </w:rPr>
              <w:t>82,076</w:t>
            </w:r>
          </w:p>
        </w:tc>
        <w:tc>
          <w:tcPr>
            <w:tcW w:w="760" w:type="dxa"/>
            <w:tcBorders>
              <w:top w:val="nil"/>
              <w:left w:val="nil"/>
              <w:bottom w:val="nil"/>
              <w:right w:val="nil"/>
            </w:tcBorders>
            <w:shd w:val="clear" w:color="auto" w:fill="auto"/>
            <w:tcMar>
              <w:left w:w="43" w:type="dxa"/>
              <w:right w:w="43" w:type="dxa"/>
            </w:tcMar>
            <w:vAlign w:val="center"/>
            <w:hideMark/>
          </w:tcPr>
          <w:p w14:paraId="3199C8A1" w14:textId="2504A8E8" w:rsidR="000A3EAF" w:rsidRDefault="000A3EAF" w:rsidP="000A3EAF">
            <w:pPr>
              <w:jc w:val="right"/>
              <w:rPr>
                <w:b/>
                <w:bCs/>
                <w:sz w:val="14"/>
                <w:szCs w:val="14"/>
              </w:rPr>
            </w:pPr>
            <w:r>
              <w:rPr>
                <w:b/>
                <w:bCs/>
                <w:sz w:val="14"/>
                <w:szCs w:val="14"/>
              </w:rPr>
              <w:t>74,271</w:t>
            </w:r>
          </w:p>
        </w:tc>
        <w:tc>
          <w:tcPr>
            <w:tcW w:w="716" w:type="dxa"/>
            <w:tcBorders>
              <w:top w:val="nil"/>
              <w:left w:val="nil"/>
              <w:bottom w:val="nil"/>
              <w:right w:val="nil"/>
            </w:tcBorders>
            <w:shd w:val="clear" w:color="auto" w:fill="auto"/>
            <w:tcMar>
              <w:left w:w="43" w:type="dxa"/>
              <w:right w:w="43" w:type="dxa"/>
            </w:tcMar>
            <w:vAlign w:val="center"/>
          </w:tcPr>
          <w:p w14:paraId="73B294D6" w14:textId="64FD8AE1" w:rsidR="000A3EAF" w:rsidRDefault="000A3EAF" w:rsidP="000A3EAF">
            <w:pPr>
              <w:jc w:val="right"/>
              <w:rPr>
                <w:b/>
                <w:bCs/>
                <w:sz w:val="14"/>
                <w:szCs w:val="14"/>
              </w:rPr>
            </w:pPr>
            <w:r>
              <w:rPr>
                <w:b/>
                <w:bCs/>
                <w:sz w:val="14"/>
                <w:szCs w:val="14"/>
              </w:rPr>
              <w:t>74,416</w:t>
            </w:r>
          </w:p>
        </w:tc>
        <w:tc>
          <w:tcPr>
            <w:tcW w:w="810" w:type="dxa"/>
            <w:tcBorders>
              <w:top w:val="nil"/>
              <w:left w:val="nil"/>
              <w:bottom w:val="nil"/>
              <w:right w:val="nil"/>
            </w:tcBorders>
            <w:shd w:val="clear" w:color="auto" w:fill="auto"/>
            <w:tcMar>
              <w:left w:w="43" w:type="dxa"/>
              <w:right w:w="43" w:type="dxa"/>
            </w:tcMar>
            <w:vAlign w:val="center"/>
            <w:hideMark/>
          </w:tcPr>
          <w:p w14:paraId="2504D978" w14:textId="636BE8BF" w:rsidR="000A3EAF" w:rsidRDefault="000A3EAF" w:rsidP="000A3EAF">
            <w:pPr>
              <w:jc w:val="right"/>
              <w:rPr>
                <w:b/>
                <w:bCs/>
                <w:sz w:val="14"/>
                <w:szCs w:val="14"/>
              </w:rPr>
            </w:pPr>
            <w:r>
              <w:rPr>
                <w:b/>
                <w:bCs/>
                <w:sz w:val="14"/>
                <w:szCs w:val="14"/>
              </w:rPr>
              <w:t>82,909</w:t>
            </w:r>
          </w:p>
        </w:tc>
        <w:tc>
          <w:tcPr>
            <w:tcW w:w="787" w:type="dxa"/>
            <w:tcBorders>
              <w:top w:val="nil"/>
              <w:left w:val="nil"/>
              <w:bottom w:val="nil"/>
              <w:right w:val="nil"/>
            </w:tcBorders>
            <w:shd w:val="clear" w:color="auto" w:fill="auto"/>
            <w:tcMar>
              <w:left w:w="43" w:type="dxa"/>
              <w:right w:w="43" w:type="dxa"/>
            </w:tcMar>
            <w:vAlign w:val="center"/>
          </w:tcPr>
          <w:p w14:paraId="461790A8" w14:textId="73401E30" w:rsidR="000A3EAF" w:rsidRDefault="000A3EAF" w:rsidP="000A3EAF">
            <w:pPr>
              <w:jc w:val="right"/>
              <w:rPr>
                <w:b/>
                <w:bCs/>
                <w:sz w:val="14"/>
                <w:szCs w:val="14"/>
              </w:rPr>
            </w:pPr>
            <w:r>
              <w:rPr>
                <w:b/>
                <w:bCs/>
                <w:sz w:val="14"/>
                <w:szCs w:val="14"/>
              </w:rPr>
              <w:t>83,115</w:t>
            </w:r>
          </w:p>
        </w:tc>
        <w:tc>
          <w:tcPr>
            <w:tcW w:w="853" w:type="dxa"/>
            <w:tcBorders>
              <w:top w:val="nil"/>
              <w:left w:val="nil"/>
              <w:bottom w:val="nil"/>
              <w:right w:val="nil"/>
            </w:tcBorders>
            <w:shd w:val="clear" w:color="auto" w:fill="auto"/>
            <w:tcMar>
              <w:left w:w="43" w:type="dxa"/>
              <w:right w:w="43" w:type="dxa"/>
            </w:tcMar>
            <w:vAlign w:val="center"/>
          </w:tcPr>
          <w:p w14:paraId="1115627D" w14:textId="2484143E" w:rsidR="000A3EAF" w:rsidRDefault="000A3EAF" w:rsidP="000A3EAF">
            <w:pPr>
              <w:jc w:val="right"/>
              <w:rPr>
                <w:b/>
                <w:bCs/>
                <w:sz w:val="14"/>
                <w:szCs w:val="14"/>
              </w:rPr>
            </w:pPr>
            <w:r>
              <w:rPr>
                <w:b/>
                <w:bCs/>
                <w:sz w:val="14"/>
                <w:szCs w:val="14"/>
              </w:rPr>
              <w:t>83,232</w:t>
            </w:r>
          </w:p>
        </w:tc>
        <w:tc>
          <w:tcPr>
            <w:tcW w:w="808" w:type="dxa"/>
            <w:tcBorders>
              <w:top w:val="nil"/>
              <w:left w:val="nil"/>
              <w:bottom w:val="nil"/>
              <w:right w:val="nil"/>
            </w:tcBorders>
            <w:shd w:val="clear" w:color="auto" w:fill="auto"/>
            <w:noWrap/>
            <w:tcMar>
              <w:left w:w="43" w:type="dxa"/>
              <w:right w:w="43" w:type="dxa"/>
            </w:tcMar>
            <w:vAlign w:val="center"/>
          </w:tcPr>
          <w:p w14:paraId="7C7006A2" w14:textId="5451DC56" w:rsidR="000A3EAF" w:rsidRDefault="000A3EAF" w:rsidP="000A3EAF">
            <w:pPr>
              <w:jc w:val="right"/>
              <w:rPr>
                <w:b/>
                <w:bCs/>
                <w:sz w:val="14"/>
                <w:szCs w:val="14"/>
              </w:rPr>
            </w:pPr>
            <w:r>
              <w:rPr>
                <w:b/>
                <w:bCs/>
                <w:sz w:val="14"/>
                <w:szCs w:val="14"/>
              </w:rPr>
              <w:t>83,696</w:t>
            </w:r>
          </w:p>
        </w:tc>
      </w:tr>
      <w:tr w:rsidR="000A3EAF" w:rsidRPr="002D5FD9" w14:paraId="60E5C01B"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477B562" w14:textId="77777777" w:rsidR="000A3EAF" w:rsidRPr="002D5FD9" w:rsidRDefault="000A3EAF" w:rsidP="000A3EA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F765A06" w14:textId="77777777" w:rsidR="000A3EAF" w:rsidRDefault="000A3EAF" w:rsidP="000A3EAF">
            <w:pPr>
              <w:jc w:val="right"/>
              <w:rPr>
                <w:sz w:val="14"/>
                <w:szCs w:val="14"/>
              </w:rPr>
            </w:pPr>
            <w:r>
              <w:rPr>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5A6887D2" w14:textId="77777777" w:rsidR="000A3EAF" w:rsidRDefault="000A3EAF" w:rsidP="000A3EAF">
            <w:pPr>
              <w:jc w:val="right"/>
              <w:rPr>
                <w:sz w:val="14"/>
                <w:szCs w:val="14"/>
              </w:rPr>
            </w:pPr>
            <w:r>
              <w:rPr>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772F75DA" w14:textId="736D599D" w:rsidR="000A3EAF" w:rsidRDefault="000A3EAF" w:rsidP="000A3EAF">
            <w:pPr>
              <w:rPr>
                <w:sz w:val="14"/>
                <w:szCs w:val="14"/>
              </w:rPr>
            </w:pPr>
            <w:r>
              <w:rPr>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72C921FB" w14:textId="59DF48E1" w:rsidR="000A3EAF" w:rsidRDefault="000A3EAF" w:rsidP="000A3EAF">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292988B4" w14:textId="043C3DC1" w:rsidR="000A3EAF" w:rsidRDefault="000A3EAF" w:rsidP="000A3EAF">
            <w:pPr>
              <w:jc w:val="right"/>
              <w:rPr>
                <w:sz w:val="14"/>
                <w:szCs w:val="14"/>
              </w:rPr>
            </w:pPr>
            <w:r>
              <w:rPr>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396E383C" w14:textId="11062FD1" w:rsidR="000A3EAF" w:rsidRDefault="000A3EAF" w:rsidP="000A3EAF">
            <w:pPr>
              <w:jc w:val="right"/>
              <w:rPr>
                <w:sz w:val="14"/>
                <w:szCs w:val="14"/>
              </w:rPr>
            </w:pPr>
            <w:r>
              <w:rPr>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54701D47" w14:textId="0299B6C4" w:rsidR="000A3EAF" w:rsidRDefault="000A3EAF" w:rsidP="000A3EAF">
            <w:pPr>
              <w:jc w:val="right"/>
              <w:rPr>
                <w:sz w:val="14"/>
                <w:szCs w:val="14"/>
              </w:rPr>
            </w:pPr>
            <w:r>
              <w:rPr>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6C201192" w14:textId="0879D145" w:rsidR="000A3EAF" w:rsidRDefault="000A3EAF" w:rsidP="000A3EAF">
            <w:pPr>
              <w:jc w:val="right"/>
              <w:rPr>
                <w:sz w:val="14"/>
                <w:szCs w:val="14"/>
              </w:rPr>
            </w:pPr>
            <w:r>
              <w:rPr>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254EF3A5" w14:textId="61845CF9" w:rsidR="000A3EAF" w:rsidRDefault="000A3EAF" w:rsidP="000A3EAF">
            <w:pPr>
              <w:jc w:val="right"/>
              <w:rPr>
                <w:sz w:val="14"/>
                <w:szCs w:val="14"/>
              </w:rPr>
            </w:pPr>
            <w:r>
              <w:rPr>
                <w:sz w:val="14"/>
                <w:szCs w:val="14"/>
              </w:rPr>
              <w:t>-</w:t>
            </w:r>
          </w:p>
        </w:tc>
      </w:tr>
      <w:tr w:rsidR="000A3EAF" w:rsidRPr="002D5FD9" w14:paraId="6E023B1F"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907AA5E" w14:textId="77777777" w:rsidR="000A3EAF" w:rsidRPr="002D5FD9" w:rsidRDefault="000A3EAF" w:rsidP="000A3EAF">
            <w:pPr>
              <w:jc w:val="left"/>
              <w:rPr>
                <w:b/>
                <w:bCs/>
                <w:szCs w:val="16"/>
              </w:rPr>
            </w:pPr>
            <w:r w:rsidRPr="002D5FD9">
              <w:rPr>
                <w:b/>
                <w:bCs/>
                <w:szCs w:val="16"/>
              </w:rPr>
              <w:t>Securities other than shares excluded from broad money</w:t>
            </w:r>
          </w:p>
        </w:tc>
        <w:tc>
          <w:tcPr>
            <w:tcW w:w="787" w:type="dxa"/>
            <w:tcBorders>
              <w:top w:val="nil"/>
              <w:left w:val="nil"/>
              <w:bottom w:val="nil"/>
              <w:right w:val="nil"/>
            </w:tcBorders>
            <w:shd w:val="clear" w:color="auto" w:fill="auto"/>
            <w:tcMar>
              <w:left w:w="43" w:type="dxa"/>
              <w:right w:w="43" w:type="dxa"/>
            </w:tcMar>
            <w:vAlign w:val="center"/>
            <w:hideMark/>
          </w:tcPr>
          <w:p w14:paraId="661FBAD4" w14:textId="77777777" w:rsidR="000A3EAF" w:rsidRDefault="000A3EAF" w:rsidP="000A3EAF">
            <w:pPr>
              <w:jc w:val="right"/>
              <w:rPr>
                <w:b/>
                <w:bCs/>
                <w:sz w:val="14"/>
                <w:szCs w:val="14"/>
              </w:rPr>
            </w:pPr>
            <w:r>
              <w:rPr>
                <w:b/>
                <w:bCs/>
                <w:sz w:val="14"/>
                <w:szCs w:val="14"/>
              </w:rPr>
              <w:t>36,745</w:t>
            </w:r>
          </w:p>
        </w:tc>
        <w:tc>
          <w:tcPr>
            <w:tcW w:w="812" w:type="dxa"/>
            <w:tcBorders>
              <w:top w:val="nil"/>
              <w:left w:val="nil"/>
              <w:bottom w:val="nil"/>
              <w:right w:val="nil"/>
            </w:tcBorders>
            <w:shd w:val="clear" w:color="auto" w:fill="auto"/>
            <w:tcMar>
              <w:left w:w="43" w:type="dxa"/>
              <w:right w:w="43" w:type="dxa"/>
            </w:tcMar>
            <w:vAlign w:val="center"/>
          </w:tcPr>
          <w:p w14:paraId="6A4F3952" w14:textId="77777777" w:rsidR="000A3EAF" w:rsidRDefault="000A3EAF" w:rsidP="000A3EAF">
            <w:pPr>
              <w:jc w:val="right"/>
              <w:rPr>
                <w:b/>
                <w:bCs/>
                <w:sz w:val="14"/>
                <w:szCs w:val="14"/>
              </w:rPr>
            </w:pPr>
            <w:r>
              <w:rPr>
                <w:b/>
                <w:bCs/>
                <w:sz w:val="14"/>
                <w:szCs w:val="14"/>
              </w:rPr>
              <w:t>39,072</w:t>
            </w:r>
          </w:p>
        </w:tc>
        <w:tc>
          <w:tcPr>
            <w:tcW w:w="811" w:type="dxa"/>
            <w:tcBorders>
              <w:top w:val="nil"/>
              <w:left w:val="nil"/>
              <w:bottom w:val="nil"/>
              <w:right w:val="nil"/>
            </w:tcBorders>
            <w:shd w:val="clear" w:color="auto" w:fill="auto"/>
            <w:tcMar>
              <w:left w:w="43" w:type="dxa"/>
              <w:right w:w="43" w:type="dxa"/>
            </w:tcMar>
            <w:vAlign w:val="center"/>
          </w:tcPr>
          <w:p w14:paraId="7C56E49D" w14:textId="25230B6D" w:rsidR="000A3EAF" w:rsidRDefault="000A3EAF" w:rsidP="000A3EAF">
            <w:pPr>
              <w:rPr>
                <w:b/>
                <w:bCs/>
                <w:sz w:val="14"/>
                <w:szCs w:val="14"/>
              </w:rPr>
            </w:pPr>
            <w:r>
              <w:rPr>
                <w:b/>
                <w:bCs/>
                <w:sz w:val="14"/>
                <w:szCs w:val="14"/>
              </w:rPr>
              <w:t>40,843</w:t>
            </w:r>
          </w:p>
        </w:tc>
        <w:tc>
          <w:tcPr>
            <w:tcW w:w="760" w:type="dxa"/>
            <w:tcBorders>
              <w:top w:val="nil"/>
              <w:left w:val="nil"/>
              <w:bottom w:val="nil"/>
              <w:right w:val="nil"/>
            </w:tcBorders>
            <w:shd w:val="clear" w:color="auto" w:fill="auto"/>
            <w:tcMar>
              <w:left w:w="43" w:type="dxa"/>
              <w:right w:w="43" w:type="dxa"/>
            </w:tcMar>
            <w:vAlign w:val="center"/>
            <w:hideMark/>
          </w:tcPr>
          <w:p w14:paraId="2C8D5578" w14:textId="7498ECE4" w:rsidR="000A3EAF" w:rsidRDefault="000A3EAF" w:rsidP="000A3EAF">
            <w:pPr>
              <w:jc w:val="right"/>
              <w:rPr>
                <w:b/>
                <w:bCs/>
                <w:sz w:val="14"/>
                <w:szCs w:val="14"/>
              </w:rPr>
            </w:pPr>
            <w:r>
              <w:rPr>
                <w:b/>
                <w:bCs/>
                <w:sz w:val="14"/>
                <w:szCs w:val="14"/>
              </w:rPr>
              <w:t>38,365</w:t>
            </w:r>
          </w:p>
        </w:tc>
        <w:tc>
          <w:tcPr>
            <w:tcW w:w="716" w:type="dxa"/>
            <w:tcBorders>
              <w:top w:val="nil"/>
              <w:left w:val="nil"/>
              <w:bottom w:val="nil"/>
              <w:right w:val="nil"/>
            </w:tcBorders>
            <w:shd w:val="clear" w:color="auto" w:fill="auto"/>
            <w:tcMar>
              <w:left w:w="43" w:type="dxa"/>
              <w:right w:w="43" w:type="dxa"/>
            </w:tcMar>
            <w:vAlign w:val="center"/>
          </w:tcPr>
          <w:p w14:paraId="4514AEF1" w14:textId="7D84A1D4" w:rsidR="000A3EAF" w:rsidRDefault="000A3EAF" w:rsidP="000A3EAF">
            <w:pPr>
              <w:jc w:val="right"/>
              <w:rPr>
                <w:b/>
                <w:bCs/>
                <w:sz w:val="14"/>
                <w:szCs w:val="14"/>
              </w:rPr>
            </w:pPr>
            <w:r>
              <w:rPr>
                <w:b/>
                <w:bCs/>
                <w:sz w:val="14"/>
                <w:szCs w:val="14"/>
              </w:rPr>
              <w:t>36,619</w:t>
            </w:r>
          </w:p>
        </w:tc>
        <w:tc>
          <w:tcPr>
            <w:tcW w:w="810" w:type="dxa"/>
            <w:tcBorders>
              <w:top w:val="nil"/>
              <w:left w:val="nil"/>
              <w:bottom w:val="nil"/>
              <w:right w:val="nil"/>
            </w:tcBorders>
            <w:shd w:val="clear" w:color="auto" w:fill="auto"/>
            <w:tcMar>
              <w:left w:w="43" w:type="dxa"/>
              <w:right w:w="43" w:type="dxa"/>
            </w:tcMar>
            <w:vAlign w:val="center"/>
            <w:hideMark/>
          </w:tcPr>
          <w:p w14:paraId="45881EEE" w14:textId="5BE14DB8" w:rsidR="000A3EAF" w:rsidRDefault="000A3EAF" w:rsidP="000A3EAF">
            <w:pPr>
              <w:jc w:val="right"/>
              <w:rPr>
                <w:b/>
                <w:bCs/>
                <w:sz w:val="14"/>
                <w:szCs w:val="14"/>
              </w:rPr>
            </w:pPr>
            <w:r>
              <w:rPr>
                <w:b/>
                <w:bCs/>
                <w:sz w:val="14"/>
                <w:szCs w:val="14"/>
              </w:rPr>
              <w:t>41,494</w:t>
            </w:r>
          </w:p>
        </w:tc>
        <w:tc>
          <w:tcPr>
            <w:tcW w:w="787" w:type="dxa"/>
            <w:tcBorders>
              <w:top w:val="nil"/>
              <w:left w:val="nil"/>
              <w:bottom w:val="nil"/>
              <w:right w:val="nil"/>
            </w:tcBorders>
            <w:shd w:val="clear" w:color="auto" w:fill="auto"/>
            <w:tcMar>
              <w:left w:w="43" w:type="dxa"/>
              <w:right w:w="43" w:type="dxa"/>
            </w:tcMar>
            <w:vAlign w:val="center"/>
          </w:tcPr>
          <w:p w14:paraId="12175FF7" w14:textId="67BC03CD" w:rsidR="000A3EAF" w:rsidRDefault="000A3EAF" w:rsidP="000A3EAF">
            <w:pPr>
              <w:jc w:val="right"/>
              <w:rPr>
                <w:b/>
                <w:bCs/>
                <w:sz w:val="14"/>
                <w:szCs w:val="14"/>
              </w:rPr>
            </w:pPr>
            <w:r>
              <w:rPr>
                <w:b/>
                <w:bCs/>
                <w:sz w:val="14"/>
                <w:szCs w:val="14"/>
              </w:rPr>
              <w:t>42,004</w:t>
            </w:r>
          </w:p>
        </w:tc>
        <w:tc>
          <w:tcPr>
            <w:tcW w:w="853" w:type="dxa"/>
            <w:tcBorders>
              <w:top w:val="nil"/>
              <w:left w:val="nil"/>
              <w:bottom w:val="nil"/>
              <w:right w:val="nil"/>
            </w:tcBorders>
            <w:shd w:val="clear" w:color="auto" w:fill="auto"/>
            <w:tcMar>
              <w:left w:w="43" w:type="dxa"/>
              <w:right w:w="43" w:type="dxa"/>
            </w:tcMar>
            <w:vAlign w:val="center"/>
          </w:tcPr>
          <w:p w14:paraId="25C92F7E" w14:textId="73620635" w:rsidR="000A3EAF" w:rsidRDefault="000A3EAF" w:rsidP="000A3EAF">
            <w:pPr>
              <w:jc w:val="right"/>
              <w:rPr>
                <w:b/>
                <w:bCs/>
                <w:sz w:val="14"/>
                <w:szCs w:val="14"/>
              </w:rPr>
            </w:pPr>
            <w:r>
              <w:rPr>
                <w:b/>
                <w:bCs/>
                <w:sz w:val="14"/>
                <w:szCs w:val="14"/>
              </w:rPr>
              <w:t>42,126</w:t>
            </w:r>
          </w:p>
        </w:tc>
        <w:tc>
          <w:tcPr>
            <w:tcW w:w="808" w:type="dxa"/>
            <w:tcBorders>
              <w:top w:val="nil"/>
              <w:left w:val="nil"/>
              <w:bottom w:val="nil"/>
              <w:right w:val="nil"/>
            </w:tcBorders>
            <w:shd w:val="clear" w:color="auto" w:fill="auto"/>
            <w:noWrap/>
            <w:tcMar>
              <w:left w:w="43" w:type="dxa"/>
              <w:right w:w="43" w:type="dxa"/>
            </w:tcMar>
            <w:vAlign w:val="center"/>
          </w:tcPr>
          <w:p w14:paraId="322FC76C" w14:textId="7EE7519C" w:rsidR="000A3EAF" w:rsidRDefault="000A3EAF" w:rsidP="000A3EAF">
            <w:pPr>
              <w:jc w:val="right"/>
              <w:rPr>
                <w:b/>
                <w:bCs/>
                <w:sz w:val="14"/>
                <w:szCs w:val="14"/>
              </w:rPr>
            </w:pPr>
            <w:r>
              <w:rPr>
                <w:b/>
                <w:bCs/>
                <w:sz w:val="14"/>
                <w:szCs w:val="14"/>
              </w:rPr>
              <w:t>38,120</w:t>
            </w:r>
          </w:p>
        </w:tc>
      </w:tr>
      <w:tr w:rsidR="000A3EAF" w:rsidRPr="002D5FD9" w14:paraId="3E8B3F3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6A2F9A3" w14:textId="77777777" w:rsidR="000A3EAF" w:rsidRPr="002D5FD9" w:rsidRDefault="000A3EAF" w:rsidP="000A3EA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154FD947" w14:textId="77777777" w:rsidR="000A3EAF" w:rsidRDefault="000A3EAF" w:rsidP="000A3EAF">
            <w:pPr>
              <w:jc w:val="right"/>
              <w:rPr>
                <w:i/>
                <w:iCs/>
                <w:sz w:val="14"/>
                <w:szCs w:val="14"/>
              </w:rPr>
            </w:pPr>
            <w:r>
              <w:rPr>
                <w:i/>
                <w:iCs/>
                <w:sz w:val="14"/>
                <w:szCs w:val="14"/>
              </w:rPr>
              <w:t>19,053</w:t>
            </w:r>
          </w:p>
        </w:tc>
        <w:tc>
          <w:tcPr>
            <w:tcW w:w="812" w:type="dxa"/>
            <w:tcBorders>
              <w:top w:val="nil"/>
              <w:left w:val="nil"/>
              <w:bottom w:val="nil"/>
              <w:right w:val="nil"/>
            </w:tcBorders>
            <w:shd w:val="clear" w:color="auto" w:fill="auto"/>
            <w:tcMar>
              <w:left w:w="43" w:type="dxa"/>
              <w:right w:w="43" w:type="dxa"/>
            </w:tcMar>
            <w:vAlign w:val="center"/>
          </w:tcPr>
          <w:p w14:paraId="334F4452" w14:textId="77777777" w:rsidR="000A3EAF" w:rsidRDefault="000A3EAF" w:rsidP="000A3EAF">
            <w:pPr>
              <w:jc w:val="right"/>
              <w:rPr>
                <w:i/>
                <w:iCs/>
                <w:sz w:val="14"/>
                <w:szCs w:val="14"/>
              </w:rPr>
            </w:pPr>
            <w:r>
              <w:rPr>
                <w:i/>
                <w:iCs/>
                <w:sz w:val="14"/>
                <w:szCs w:val="14"/>
              </w:rPr>
              <w:t>20,306</w:t>
            </w:r>
          </w:p>
        </w:tc>
        <w:tc>
          <w:tcPr>
            <w:tcW w:w="811" w:type="dxa"/>
            <w:tcBorders>
              <w:top w:val="nil"/>
              <w:left w:val="nil"/>
              <w:bottom w:val="nil"/>
              <w:right w:val="nil"/>
            </w:tcBorders>
            <w:shd w:val="clear" w:color="auto" w:fill="auto"/>
            <w:tcMar>
              <w:left w:w="43" w:type="dxa"/>
              <w:right w:w="43" w:type="dxa"/>
            </w:tcMar>
            <w:vAlign w:val="center"/>
          </w:tcPr>
          <w:p w14:paraId="02FCDB3B" w14:textId="01B125C6" w:rsidR="000A3EAF" w:rsidRDefault="000A3EAF" w:rsidP="000A3EAF">
            <w:pPr>
              <w:rPr>
                <w:i/>
                <w:iCs/>
                <w:sz w:val="14"/>
                <w:szCs w:val="14"/>
              </w:rPr>
            </w:pPr>
            <w:r>
              <w:rPr>
                <w:i/>
                <w:iCs/>
                <w:sz w:val="14"/>
                <w:szCs w:val="14"/>
              </w:rPr>
              <w:t>22,014</w:t>
            </w:r>
          </w:p>
        </w:tc>
        <w:tc>
          <w:tcPr>
            <w:tcW w:w="760" w:type="dxa"/>
            <w:tcBorders>
              <w:top w:val="nil"/>
              <w:left w:val="nil"/>
              <w:bottom w:val="nil"/>
              <w:right w:val="nil"/>
            </w:tcBorders>
            <w:shd w:val="clear" w:color="auto" w:fill="auto"/>
            <w:tcMar>
              <w:left w:w="43" w:type="dxa"/>
              <w:right w:w="43" w:type="dxa"/>
            </w:tcMar>
            <w:vAlign w:val="center"/>
            <w:hideMark/>
          </w:tcPr>
          <w:p w14:paraId="397306F4" w14:textId="35B8DA20" w:rsidR="000A3EAF" w:rsidRDefault="000A3EAF" w:rsidP="000A3EAF">
            <w:pPr>
              <w:jc w:val="right"/>
              <w:rPr>
                <w:i/>
                <w:iCs/>
                <w:sz w:val="14"/>
                <w:szCs w:val="14"/>
              </w:rPr>
            </w:pPr>
            <w:r>
              <w:rPr>
                <w:i/>
                <w:iCs/>
                <w:sz w:val="14"/>
                <w:szCs w:val="14"/>
              </w:rPr>
              <w:t>19,436</w:t>
            </w:r>
          </w:p>
        </w:tc>
        <w:tc>
          <w:tcPr>
            <w:tcW w:w="716" w:type="dxa"/>
            <w:tcBorders>
              <w:top w:val="nil"/>
              <w:left w:val="nil"/>
              <w:bottom w:val="nil"/>
              <w:right w:val="nil"/>
            </w:tcBorders>
            <w:shd w:val="clear" w:color="auto" w:fill="auto"/>
            <w:tcMar>
              <w:left w:w="43" w:type="dxa"/>
              <w:right w:w="43" w:type="dxa"/>
            </w:tcMar>
            <w:vAlign w:val="center"/>
          </w:tcPr>
          <w:p w14:paraId="0CDE920B" w14:textId="59EFFADC" w:rsidR="000A3EAF" w:rsidRDefault="000A3EAF" w:rsidP="000A3EAF">
            <w:pPr>
              <w:jc w:val="right"/>
              <w:rPr>
                <w:i/>
                <w:iCs/>
                <w:sz w:val="14"/>
                <w:szCs w:val="14"/>
              </w:rPr>
            </w:pPr>
            <w:r>
              <w:rPr>
                <w:i/>
                <w:iCs/>
                <w:sz w:val="14"/>
                <w:szCs w:val="14"/>
              </w:rPr>
              <w:t>19,346</w:t>
            </w:r>
          </w:p>
        </w:tc>
        <w:tc>
          <w:tcPr>
            <w:tcW w:w="810" w:type="dxa"/>
            <w:tcBorders>
              <w:top w:val="nil"/>
              <w:left w:val="nil"/>
              <w:bottom w:val="nil"/>
              <w:right w:val="nil"/>
            </w:tcBorders>
            <w:shd w:val="clear" w:color="auto" w:fill="auto"/>
            <w:tcMar>
              <w:left w:w="43" w:type="dxa"/>
              <w:right w:w="43" w:type="dxa"/>
            </w:tcMar>
            <w:vAlign w:val="center"/>
            <w:hideMark/>
          </w:tcPr>
          <w:p w14:paraId="51955A7B" w14:textId="3433DD07" w:rsidR="000A3EAF" w:rsidRDefault="000A3EAF" w:rsidP="000A3EAF">
            <w:pPr>
              <w:jc w:val="right"/>
              <w:rPr>
                <w:i/>
                <w:iCs/>
                <w:sz w:val="14"/>
                <w:szCs w:val="14"/>
              </w:rPr>
            </w:pPr>
            <w:r>
              <w:rPr>
                <w:i/>
                <w:iCs/>
                <w:sz w:val="14"/>
                <w:szCs w:val="14"/>
              </w:rPr>
              <w:t>24,390</w:t>
            </w:r>
          </w:p>
        </w:tc>
        <w:tc>
          <w:tcPr>
            <w:tcW w:w="787" w:type="dxa"/>
            <w:tcBorders>
              <w:top w:val="nil"/>
              <w:left w:val="nil"/>
              <w:bottom w:val="nil"/>
              <w:right w:val="nil"/>
            </w:tcBorders>
            <w:shd w:val="clear" w:color="auto" w:fill="auto"/>
            <w:tcMar>
              <w:left w:w="43" w:type="dxa"/>
              <w:right w:w="43" w:type="dxa"/>
            </w:tcMar>
            <w:vAlign w:val="center"/>
          </w:tcPr>
          <w:p w14:paraId="69BCFA25" w14:textId="259E5D46" w:rsidR="000A3EAF" w:rsidRDefault="000A3EAF" w:rsidP="000A3EAF">
            <w:pPr>
              <w:jc w:val="right"/>
              <w:rPr>
                <w:i/>
                <w:iCs/>
                <w:sz w:val="14"/>
                <w:szCs w:val="14"/>
              </w:rPr>
            </w:pPr>
            <w:r>
              <w:rPr>
                <w:i/>
                <w:iCs/>
                <w:sz w:val="14"/>
                <w:szCs w:val="14"/>
              </w:rPr>
              <w:t>24,414</w:t>
            </w:r>
          </w:p>
        </w:tc>
        <w:tc>
          <w:tcPr>
            <w:tcW w:w="853" w:type="dxa"/>
            <w:tcBorders>
              <w:top w:val="nil"/>
              <w:left w:val="nil"/>
              <w:bottom w:val="nil"/>
              <w:right w:val="nil"/>
            </w:tcBorders>
            <w:shd w:val="clear" w:color="auto" w:fill="auto"/>
            <w:tcMar>
              <w:left w:w="43" w:type="dxa"/>
              <w:right w:w="43" w:type="dxa"/>
            </w:tcMar>
            <w:vAlign w:val="center"/>
          </w:tcPr>
          <w:p w14:paraId="11D55900" w14:textId="3AF8683D" w:rsidR="000A3EAF" w:rsidRDefault="000A3EAF" w:rsidP="000A3EAF">
            <w:pPr>
              <w:jc w:val="right"/>
              <w:rPr>
                <w:i/>
                <w:iCs/>
                <w:sz w:val="14"/>
                <w:szCs w:val="14"/>
              </w:rPr>
            </w:pPr>
            <w:r>
              <w:rPr>
                <w:i/>
                <w:iCs/>
                <w:sz w:val="14"/>
                <w:szCs w:val="14"/>
              </w:rPr>
              <w:t>24,489</w:t>
            </w:r>
          </w:p>
        </w:tc>
        <w:tc>
          <w:tcPr>
            <w:tcW w:w="808" w:type="dxa"/>
            <w:tcBorders>
              <w:top w:val="nil"/>
              <w:left w:val="nil"/>
              <w:bottom w:val="nil"/>
              <w:right w:val="nil"/>
            </w:tcBorders>
            <w:shd w:val="clear" w:color="auto" w:fill="auto"/>
            <w:noWrap/>
            <w:tcMar>
              <w:left w:w="43" w:type="dxa"/>
              <w:right w:w="43" w:type="dxa"/>
            </w:tcMar>
            <w:vAlign w:val="center"/>
          </w:tcPr>
          <w:p w14:paraId="40C41CA2" w14:textId="7E05F163" w:rsidR="000A3EAF" w:rsidRDefault="000A3EAF" w:rsidP="000A3EAF">
            <w:pPr>
              <w:jc w:val="right"/>
              <w:rPr>
                <w:i/>
                <w:iCs/>
                <w:sz w:val="14"/>
                <w:szCs w:val="14"/>
              </w:rPr>
            </w:pPr>
            <w:r>
              <w:rPr>
                <w:i/>
                <w:iCs/>
                <w:sz w:val="14"/>
                <w:szCs w:val="14"/>
              </w:rPr>
              <w:t>24,202</w:t>
            </w:r>
          </w:p>
        </w:tc>
      </w:tr>
      <w:tr w:rsidR="000A3EAF" w:rsidRPr="002D5FD9" w14:paraId="0A7DCB71"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7F048B3F" w14:textId="77777777" w:rsidR="000A3EAF" w:rsidRPr="002D5FD9" w:rsidRDefault="000A3EAF" w:rsidP="000A3EAF">
            <w:pPr>
              <w:jc w:val="left"/>
              <w:rPr>
                <w:b/>
                <w:bCs/>
                <w:szCs w:val="16"/>
              </w:rPr>
            </w:pPr>
            <w:r w:rsidRPr="002D5FD9">
              <w:rPr>
                <w:b/>
                <w:bCs/>
                <w:szCs w:val="16"/>
              </w:rPr>
              <w:t>Loans</w:t>
            </w:r>
          </w:p>
        </w:tc>
        <w:tc>
          <w:tcPr>
            <w:tcW w:w="787" w:type="dxa"/>
            <w:tcBorders>
              <w:top w:val="nil"/>
              <w:left w:val="nil"/>
              <w:bottom w:val="nil"/>
              <w:right w:val="nil"/>
            </w:tcBorders>
            <w:shd w:val="clear" w:color="auto" w:fill="auto"/>
            <w:tcMar>
              <w:left w:w="43" w:type="dxa"/>
              <w:right w:w="43" w:type="dxa"/>
            </w:tcMar>
            <w:vAlign w:val="center"/>
            <w:hideMark/>
          </w:tcPr>
          <w:p w14:paraId="6C5EFC86" w14:textId="77777777" w:rsidR="000A3EAF" w:rsidRDefault="000A3EAF" w:rsidP="000A3EAF">
            <w:pPr>
              <w:jc w:val="right"/>
              <w:rPr>
                <w:b/>
                <w:bCs/>
                <w:sz w:val="14"/>
                <w:szCs w:val="14"/>
              </w:rPr>
            </w:pPr>
            <w:r>
              <w:rPr>
                <w:b/>
                <w:bCs/>
                <w:sz w:val="14"/>
                <w:szCs w:val="14"/>
              </w:rPr>
              <w:t>15,257</w:t>
            </w:r>
          </w:p>
        </w:tc>
        <w:tc>
          <w:tcPr>
            <w:tcW w:w="812" w:type="dxa"/>
            <w:tcBorders>
              <w:top w:val="nil"/>
              <w:left w:val="nil"/>
              <w:bottom w:val="nil"/>
              <w:right w:val="nil"/>
            </w:tcBorders>
            <w:shd w:val="clear" w:color="auto" w:fill="auto"/>
            <w:tcMar>
              <w:left w:w="43" w:type="dxa"/>
              <w:right w:w="43" w:type="dxa"/>
            </w:tcMar>
            <w:vAlign w:val="center"/>
          </w:tcPr>
          <w:p w14:paraId="130A9EA3" w14:textId="77777777" w:rsidR="000A3EAF" w:rsidRDefault="000A3EAF" w:rsidP="000A3EAF">
            <w:pPr>
              <w:jc w:val="right"/>
              <w:rPr>
                <w:b/>
                <w:bCs/>
                <w:sz w:val="14"/>
                <w:szCs w:val="14"/>
              </w:rPr>
            </w:pPr>
            <w:r>
              <w:rPr>
                <w:b/>
                <w:bCs/>
                <w:sz w:val="14"/>
                <w:szCs w:val="14"/>
              </w:rPr>
              <w:t>28,145</w:t>
            </w:r>
          </w:p>
        </w:tc>
        <w:tc>
          <w:tcPr>
            <w:tcW w:w="811" w:type="dxa"/>
            <w:tcBorders>
              <w:top w:val="nil"/>
              <w:left w:val="nil"/>
              <w:bottom w:val="nil"/>
              <w:right w:val="nil"/>
            </w:tcBorders>
            <w:shd w:val="clear" w:color="auto" w:fill="auto"/>
            <w:tcMar>
              <w:left w:w="43" w:type="dxa"/>
              <w:right w:w="43" w:type="dxa"/>
            </w:tcMar>
            <w:vAlign w:val="center"/>
          </w:tcPr>
          <w:p w14:paraId="197493BB" w14:textId="7D0A400B" w:rsidR="000A3EAF" w:rsidRDefault="000A3EAF" w:rsidP="000A3EAF">
            <w:pPr>
              <w:rPr>
                <w:b/>
                <w:bCs/>
                <w:sz w:val="14"/>
                <w:szCs w:val="14"/>
              </w:rPr>
            </w:pPr>
            <w:r>
              <w:rPr>
                <w:b/>
                <w:bCs/>
                <w:sz w:val="14"/>
                <w:szCs w:val="14"/>
              </w:rPr>
              <w:t>29,582</w:t>
            </w:r>
          </w:p>
        </w:tc>
        <w:tc>
          <w:tcPr>
            <w:tcW w:w="760" w:type="dxa"/>
            <w:tcBorders>
              <w:top w:val="nil"/>
              <w:left w:val="nil"/>
              <w:bottom w:val="nil"/>
              <w:right w:val="nil"/>
            </w:tcBorders>
            <w:shd w:val="clear" w:color="auto" w:fill="auto"/>
            <w:tcMar>
              <w:left w:w="43" w:type="dxa"/>
              <w:right w:w="43" w:type="dxa"/>
            </w:tcMar>
            <w:vAlign w:val="center"/>
            <w:hideMark/>
          </w:tcPr>
          <w:p w14:paraId="28542F79" w14:textId="1AF6F1CB" w:rsidR="000A3EAF" w:rsidRDefault="000A3EAF" w:rsidP="000A3EAF">
            <w:pPr>
              <w:jc w:val="right"/>
              <w:rPr>
                <w:b/>
                <w:bCs/>
                <w:sz w:val="14"/>
                <w:szCs w:val="14"/>
              </w:rPr>
            </w:pPr>
            <w:r>
              <w:rPr>
                <w:b/>
                <w:bCs/>
                <w:sz w:val="14"/>
                <w:szCs w:val="14"/>
              </w:rPr>
              <w:t>33,468</w:t>
            </w:r>
          </w:p>
        </w:tc>
        <w:tc>
          <w:tcPr>
            <w:tcW w:w="716" w:type="dxa"/>
            <w:tcBorders>
              <w:top w:val="nil"/>
              <w:left w:val="nil"/>
              <w:bottom w:val="nil"/>
              <w:right w:val="nil"/>
            </w:tcBorders>
            <w:shd w:val="clear" w:color="auto" w:fill="auto"/>
            <w:tcMar>
              <w:left w:w="43" w:type="dxa"/>
              <w:right w:w="43" w:type="dxa"/>
            </w:tcMar>
            <w:vAlign w:val="center"/>
          </w:tcPr>
          <w:p w14:paraId="40ADF3D2" w14:textId="2D2C613B" w:rsidR="000A3EAF" w:rsidRDefault="000A3EAF" w:rsidP="000A3EAF">
            <w:pPr>
              <w:jc w:val="right"/>
              <w:rPr>
                <w:b/>
                <w:bCs/>
                <w:sz w:val="14"/>
                <w:szCs w:val="14"/>
              </w:rPr>
            </w:pPr>
            <w:r>
              <w:rPr>
                <w:b/>
                <w:bCs/>
                <w:sz w:val="14"/>
                <w:szCs w:val="14"/>
              </w:rPr>
              <w:t>30,507</w:t>
            </w:r>
          </w:p>
        </w:tc>
        <w:tc>
          <w:tcPr>
            <w:tcW w:w="810" w:type="dxa"/>
            <w:tcBorders>
              <w:top w:val="nil"/>
              <w:left w:val="nil"/>
              <w:bottom w:val="nil"/>
              <w:right w:val="nil"/>
            </w:tcBorders>
            <w:shd w:val="clear" w:color="auto" w:fill="auto"/>
            <w:tcMar>
              <w:left w:w="43" w:type="dxa"/>
              <w:right w:w="43" w:type="dxa"/>
            </w:tcMar>
            <w:vAlign w:val="center"/>
            <w:hideMark/>
          </w:tcPr>
          <w:p w14:paraId="6C6FA856" w14:textId="38D92DD2" w:rsidR="000A3EAF" w:rsidRDefault="000A3EAF" w:rsidP="000A3EAF">
            <w:pPr>
              <w:jc w:val="right"/>
              <w:rPr>
                <w:b/>
                <w:bCs/>
                <w:sz w:val="14"/>
                <w:szCs w:val="14"/>
              </w:rPr>
            </w:pPr>
            <w:r>
              <w:rPr>
                <w:b/>
                <w:bCs/>
                <w:sz w:val="14"/>
                <w:szCs w:val="14"/>
              </w:rPr>
              <w:t>52,688</w:t>
            </w:r>
          </w:p>
        </w:tc>
        <w:tc>
          <w:tcPr>
            <w:tcW w:w="787" w:type="dxa"/>
            <w:tcBorders>
              <w:top w:val="nil"/>
              <w:left w:val="nil"/>
              <w:bottom w:val="nil"/>
              <w:right w:val="nil"/>
            </w:tcBorders>
            <w:shd w:val="clear" w:color="auto" w:fill="auto"/>
            <w:tcMar>
              <w:left w:w="43" w:type="dxa"/>
              <w:right w:w="43" w:type="dxa"/>
            </w:tcMar>
            <w:vAlign w:val="center"/>
          </w:tcPr>
          <w:p w14:paraId="1299DE69" w14:textId="1B4874D3" w:rsidR="000A3EAF" w:rsidRDefault="000A3EAF" w:rsidP="000A3EAF">
            <w:pPr>
              <w:jc w:val="right"/>
              <w:rPr>
                <w:b/>
                <w:bCs/>
                <w:sz w:val="14"/>
                <w:szCs w:val="14"/>
              </w:rPr>
            </w:pPr>
            <w:r>
              <w:rPr>
                <w:b/>
                <w:bCs/>
                <w:sz w:val="14"/>
                <w:szCs w:val="14"/>
              </w:rPr>
              <w:t>67,844</w:t>
            </w:r>
          </w:p>
        </w:tc>
        <w:tc>
          <w:tcPr>
            <w:tcW w:w="853" w:type="dxa"/>
            <w:tcBorders>
              <w:top w:val="nil"/>
              <w:left w:val="nil"/>
              <w:bottom w:val="nil"/>
              <w:right w:val="nil"/>
            </w:tcBorders>
            <w:shd w:val="clear" w:color="auto" w:fill="auto"/>
            <w:tcMar>
              <w:left w:w="43" w:type="dxa"/>
              <w:right w:w="43" w:type="dxa"/>
            </w:tcMar>
            <w:vAlign w:val="center"/>
          </w:tcPr>
          <w:p w14:paraId="33F61CAA" w14:textId="06B8C0D1" w:rsidR="000A3EAF" w:rsidRDefault="000A3EAF" w:rsidP="000A3EAF">
            <w:pPr>
              <w:jc w:val="right"/>
              <w:rPr>
                <w:b/>
                <w:bCs/>
                <w:sz w:val="14"/>
                <w:szCs w:val="14"/>
              </w:rPr>
            </w:pPr>
            <w:r>
              <w:rPr>
                <w:b/>
                <w:bCs/>
                <w:sz w:val="14"/>
                <w:szCs w:val="14"/>
              </w:rPr>
              <w:t>82,709</w:t>
            </w:r>
          </w:p>
        </w:tc>
        <w:tc>
          <w:tcPr>
            <w:tcW w:w="808" w:type="dxa"/>
            <w:tcBorders>
              <w:top w:val="nil"/>
              <w:left w:val="nil"/>
              <w:bottom w:val="nil"/>
              <w:right w:val="nil"/>
            </w:tcBorders>
            <w:shd w:val="clear" w:color="auto" w:fill="auto"/>
            <w:noWrap/>
            <w:tcMar>
              <w:left w:w="43" w:type="dxa"/>
              <w:right w:w="43" w:type="dxa"/>
            </w:tcMar>
            <w:vAlign w:val="center"/>
          </w:tcPr>
          <w:p w14:paraId="03B67A48" w14:textId="6DF1E5BF" w:rsidR="000A3EAF" w:rsidRDefault="000A3EAF" w:rsidP="000A3EAF">
            <w:pPr>
              <w:jc w:val="right"/>
              <w:rPr>
                <w:b/>
                <w:bCs/>
                <w:sz w:val="14"/>
                <w:szCs w:val="14"/>
              </w:rPr>
            </w:pPr>
            <w:r>
              <w:rPr>
                <w:b/>
                <w:bCs/>
                <w:sz w:val="14"/>
                <w:szCs w:val="14"/>
              </w:rPr>
              <w:t>40,998</w:t>
            </w:r>
          </w:p>
        </w:tc>
      </w:tr>
      <w:tr w:rsidR="000A3EAF" w:rsidRPr="002D5FD9" w14:paraId="1744F200"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16F252C5" w14:textId="77777777" w:rsidR="000A3EAF" w:rsidRPr="002D5FD9" w:rsidRDefault="000A3EAF" w:rsidP="000A3EA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695E0331" w14:textId="77777777" w:rsidR="000A3EAF" w:rsidRDefault="000A3EAF" w:rsidP="000A3EAF">
            <w:pPr>
              <w:jc w:val="right"/>
              <w:rPr>
                <w:i/>
                <w:iCs/>
                <w:sz w:val="14"/>
                <w:szCs w:val="14"/>
              </w:rPr>
            </w:pPr>
            <w:r>
              <w:rPr>
                <w:i/>
                <w:iCs/>
                <w:sz w:val="14"/>
                <w:szCs w:val="14"/>
              </w:rPr>
              <w:t>6,628</w:t>
            </w:r>
          </w:p>
        </w:tc>
        <w:tc>
          <w:tcPr>
            <w:tcW w:w="812" w:type="dxa"/>
            <w:tcBorders>
              <w:top w:val="nil"/>
              <w:left w:val="nil"/>
              <w:bottom w:val="nil"/>
              <w:right w:val="nil"/>
            </w:tcBorders>
            <w:shd w:val="clear" w:color="auto" w:fill="auto"/>
            <w:tcMar>
              <w:left w:w="43" w:type="dxa"/>
              <w:right w:w="43" w:type="dxa"/>
            </w:tcMar>
            <w:vAlign w:val="center"/>
          </w:tcPr>
          <w:p w14:paraId="56AD4E69" w14:textId="77777777" w:rsidR="000A3EAF" w:rsidRDefault="000A3EAF" w:rsidP="000A3EAF">
            <w:pPr>
              <w:jc w:val="right"/>
              <w:rPr>
                <w:i/>
                <w:iCs/>
                <w:sz w:val="14"/>
                <w:szCs w:val="14"/>
              </w:rPr>
            </w:pPr>
            <w:r>
              <w:rPr>
                <w:i/>
                <w:iCs/>
                <w:sz w:val="14"/>
                <w:szCs w:val="14"/>
              </w:rPr>
              <w:t>19,990</w:t>
            </w:r>
          </w:p>
        </w:tc>
        <w:tc>
          <w:tcPr>
            <w:tcW w:w="811" w:type="dxa"/>
            <w:tcBorders>
              <w:top w:val="nil"/>
              <w:left w:val="nil"/>
              <w:bottom w:val="nil"/>
              <w:right w:val="nil"/>
            </w:tcBorders>
            <w:shd w:val="clear" w:color="auto" w:fill="auto"/>
            <w:tcMar>
              <w:left w:w="43" w:type="dxa"/>
              <w:right w:w="43" w:type="dxa"/>
            </w:tcMar>
            <w:vAlign w:val="center"/>
          </w:tcPr>
          <w:p w14:paraId="51A5E34B" w14:textId="1B2B5EB2" w:rsidR="000A3EAF" w:rsidRDefault="000A3EAF" w:rsidP="000A3EAF">
            <w:pPr>
              <w:rPr>
                <w:i/>
                <w:iCs/>
                <w:sz w:val="14"/>
                <w:szCs w:val="14"/>
              </w:rPr>
            </w:pPr>
            <w:r>
              <w:rPr>
                <w:i/>
                <w:iCs/>
                <w:sz w:val="14"/>
                <w:szCs w:val="14"/>
              </w:rPr>
              <w:t>21,609</w:t>
            </w:r>
          </w:p>
        </w:tc>
        <w:tc>
          <w:tcPr>
            <w:tcW w:w="760" w:type="dxa"/>
            <w:tcBorders>
              <w:top w:val="nil"/>
              <w:left w:val="nil"/>
              <w:bottom w:val="nil"/>
              <w:right w:val="nil"/>
            </w:tcBorders>
            <w:shd w:val="clear" w:color="auto" w:fill="auto"/>
            <w:tcMar>
              <w:left w:w="43" w:type="dxa"/>
              <w:right w:w="43" w:type="dxa"/>
            </w:tcMar>
            <w:vAlign w:val="center"/>
            <w:hideMark/>
          </w:tcPr>
          <w:p w14:paraId="640D8338" w14:textId="43523502" w:rsidR="000A3EAF" w:rsidRDefault="000A3EAF" w:rsidP="000A3EAF">
            <w:pPr>
              <w:jc w:val="right"/>
              <w:rPr>
                <w:i/>
                <w:iCs/>
                <w:sz w:val="14"/>
                <w:szCs w:val="14"/>
              </w:rPr>
            </w:pPr>
            <w:r>
              <w:rPr>
                <w:i/>
                <w:iCs/>
                <w:sz w:val="14"/>
                <w:szCs w:val="14"/>
              </w:rPr>
              <w:t>25,495</w:t>
            </w:r>
          </w:p>
        </w:tc>
        <w:tc>
          <w:tcPr>
            <w:tcW w:w="716" w:type="dxa"/>
            <w:tcBorders>
              <w:top w:val="nil"/>
              <w:left w:val="nil"/>
              <w:bottom w:val="nil"/>
              <w:right w:val="nil"/>
            </w:tcBorders>
            <w:shd w:val="clear" w:color="auto" w:fill="auto"/>
            <w:tcMar>
              <w:left w:w="43" w:type="dxa"/>
              <w:right w:w="43" w:type="dxa"/>
            </w:tcMar>
            <w:vAlign w:val="center"/>
          </w:tcPr>
          <w:p w14:paraId="756FE66A" w14:textId="7B620A06" w:rsidR="000A3EAF" w:rsidRDefault="000A3EAF" w:rsidP="000A3EAF">
            <w:pPr>
              <w:jc w:val="right"/>
              <w:rPr>
                <w:i/>
                <w:iCs/>
                <w:sz w:val="14"/>
                <w:szCs w:val="14"/>
              </w:rPr>
            </w:pPr>
            <w:r>
              <w:rPr>
                <w:i/>
                <w:iCs/>
                <w:sz w:val="14"/>
                <w:szCs w:val="14"/>
              </w:rPr>
              <w:t>22,534</w:t>
            </w:r>
          </w:p>
        </w:tc>
        <w:tc>
          <w:tcPr>
            <w:tcW w:w="810" w:type="dxa"/>
            <w:tcBorders>
              <w:top w:val="nil"/>
              <w:left w:val="nil"/>
              <w:bottom w:val="nil"/>
              <w:right w:val="nil"/>
            </w:tcBorders>
            <w:shd w:val="clear" w:color="auto" w:fill="auto"/>
            <w:tcMar>
              <w:left w:w="43" w:type="dxa"/>
              <w:right w:w="43" w:type="dxa"/>
            </w:tcMar>
            <w:vAlign w:val="center"/>
            <w:hideMark/>
          </w:tcPr>
          <w:p w14:paraId="60E76000" w14:textId="66F1AF9B" w:rsidR="000A3EAF" w:rsidRDefault="000A3EAF" w:rsidP="000A3EAF">
            <w:pPr>
              <w:jc w:val="right"/>
              <w:rPr>
                <w:i/>
                <w:iCs/>
                <w:sz w:val="14"/>
                <w:szCs w:val="14"/>
              </w:rPr>
            </w:pPr>
            <w:r>
              <w:rPr>
                <w:i/>
                <w:iCs/>
                <w:sz w:val="14"/>
                <w:szCs w:val="14"/>
              </w:rPr>
              <w:t>44,715</w:t>
            </w:r>
          </w:p>
        </w:tc>
        <w:tc>
          <w:tcPr>
            <w:tcW w:w="787" w:type="dxa"/>
            <w:tcBorders>
              <w:top w:val="nil"/>
              <w:left w:val="nil"/>
              <w:bottom w:val="nil"/>
              <w:right w:val="nil"/>
            </w:tcBorders>
            <w:shd w:val="clear" w:color="auto" w:fill="auto"/>
            <w:tcMar>
              <w:left w:w="43" w:type="dxa"/>
              <w:right w:w="43" w:type="dxa"/>
            </w:tcMar>
            <w:vAlign w:val="center"/>
          </w:tcPr>
          <w:p w14:paraId="275AC4A1" w14:textId="284B89C0" w:rsidR="000A3EAF" w:rsidRDefault="000A3EAF" w:rsidP="000A3EAF">
            <w:pPr>
              <w:jc w:val="right"/>
              <w:rPr>
                <w:i/>
                <w:iCs/>
                <w:sz w:val="14"/>
                <w:szCs w:val="14"/>
              </w:rPr>
            </w:pPr>
            <w:r>
              <w:rPr>
                <w:i/>
                <w:iCs/>
                <w:sz w:val="14"/>
                <w:szCs w:val="14"/>
              </w:rPr>
              <w:t>59,871</w:t>
            </w:r>
          </w:p>
        </w:tc>
        <w:tc>
          <w:tcPr>
            <w:tcW w:w="853" w:type="dxa"/>
            <w:tcBorders>
              <w:top w:val="nil"/>
              <w:left w:val="nil"/>
              <w:bottom w:val="nil"/>
              <w:right w:val="nil"/>
            </w:tcBorders>
            <w:shd w:val="clear" w:color="auto" w:fill="auto"/>
            <w:tcMar>
              <w:left w:w="43" w:type="dxa"/>
              <w:right w:w="43" w:type="dxa"/>
            </w:tcMar>
            <w:vAlign w:val="center"/>
          </w:tcPr>
          <w:p w14:paraId="60362C27" w14:textId="425328EE" w:rsidR="000A3EAF" w:rsidRDefault="000A3EAF" w:rsidP="000A3EAF">
            <w:pPr>
              <w:jc w:val="right"/>
              <w:rPr>
                <w:i/>
                <w:iCs/>
                <w:sz w:val="14"/>
                <w:szCs w:val="14"/>
              </w:rPr>
            </w:pPr>
            <w:r>
              <w:rPr>
                <w:i/>
                <w:iCs/>
                <w:sz w:val="14"/>
                <w:szCs w:val="14"/>
              </w:rPr>
              <w:t>74,737</w:t>
            </w:r>
          </w:p>
        </w:tc>
        <w:tc>
          <w:tcPr>
            <w:tcW w:w="808" w:type="dxa"/>
            <w:tcBorders>
              <w:top w:val="nil"/>
              <w:left w:val="nil"/>
              <w:bottom w:val="nil"/>
              <w:right w:val="nil"/>
            </w:tcBorders>
            <w:shd w:val="clear" w:color="auto" w:fill="auto"/>
            <w:noWrap/>
            <w:tcMar>
              <w:left w:w="43" w:type="dxa"/>
              <w:right w:w="43" w:type="dxa"/>
            </w:tcMar>
            <w:vAlign w:val="center"/>
          </w:tcPr>
          <w:p w14:paraId="1948C1F1" w14:textId="7C9ED49C" w:rsidR="000A3EAF" w:rsidRDefault="000A3EAF" w:rsidP="000A3EAF">
            <w:pPr>
              <w:jc w:val="right"/>
              <w:rPr>
                <w:i/>
                <w:iCs/>
                <w:sz w:val="14"/>
                <w:szCs w:val="14"/>
              </w:rPr>
            </w:pPr>
            <w:r>
              <w:rPr>
                <w:i/>
                <w:iCs/>
                <w:sz w:val="14"/>
                <w:szCs w:val="14"/>
              </w:rPr>
              <w:t>33,025</w:t>
            </w:r>
          </w:p>
        </w:tc>
      </w:tr>
      <w:tr w:rsidR="000A3EAF" w:rsidRPr="002D5FD9" w14:paraId="2FF8652E"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B04AD5C" w14:textId="77777777" w:rsidR="000A3EAF" w:rsidRPr="002D5FD9" w:rsidRDefault="000A3EAF" w:rsidP="000A3EAF">
            <w:pPr>
              <w:jc w:val="left"/>
              <w:rPr>
                <w:b/>
                <w:bCs/>
                <w:szCs w:val="16"/>
              </w:rPr>
            </w:pPr>
            <w:r w:rsidRPr="002D5FD9">
              <w:rPr>
                <w:b/>
                <w:bCs/>
                <w:szCs w:val="16"/>
              </w:rPr>
              <w:t>Financial Derivatives</w:t>
            </w:r>
          </w:p>
        </w:tc>
        <w:tc>
          <w:tcPr>
            <w:tcW w:w="787" w:type="dxa"/>
            <w:tcBorders>
              <w:top w:val="nil"/>
              <w:left w:val="nil"/>
              <w:bottom w:val="nil"/>
              <w:right w:val="nil"/>
            </w:tcBorders>
            <w:shd w:val="clear" w:color="auto" w:fill="auto"/>
            <w:tcMar>
              <w:left w:w="43" w:type="dxa"/>
              <w:right w:w="43" w:type="dxa"/>
            </w:tcMar>
            <w:vAlign w:val="center"/>
            <w:hideMark/>
          </w:tcPr>
          <w:p w14:paraId="0D7B8794" w14:textId="77777777" w:rsidR="000A3EAF" w:rsidRDefault="000A3EAF" w:rsidP="000A3EAF">
            <w:pPr>
              <w:jc w:val="right"/>
              <w:rPr>
                <w:b/>
                <w:bCs/>
                <w:sz w:val="14"/>
                <w:szCs w:val="14"/>
              </w:rPr>
            </w:pPr>
            <w:r>
              <w:rPr>
                <w:b/>
                <w:bCs/>
                <w:sz w:val="14"/>
                <w:szCs w:val="14"/>
              </w:rPr>
              <w:t>10,259</w:t>
            </w:r>
          </w:p>
        </w:tc>
        <w:tc>
          <w:tcPr>
            <w:tcW w:w="812" w:type="dxa"/>
            <w:tcBorders>
              <w:top w:val="nil"/>
              <w:left w:val="nil"/>
              <w:bottom w:val="nil"/>
              <w:right w:val="nil"/>
            </w:tcBorders>
            <w:shd w:val="clear" w:color="auto" w:fill="auto"/>
            <w:tcMar>
              <w:left w:w="43" w:type="dxa"/>
              <w:right w:w="43" w:type="dxa"/>
            </w:tcMar>
            <w:vAlign w:val="center"/>
          </w:tcPr>
          <w:p w14:paraId="570CF47B" w14:textId="77777777" w:rsidR="000A3EAF" w:rsidRDefault="000A3EAF" w:rsidP="000A3EAF">
            <w:pPr>
              <w:jc w:val="right"/>
              <w:rPr>
                <w:b/>
                <w:bCs/>
                <w:sz w:val="14"/>
                <w:szCs w:val="14"/>
              </w:rPr>
            </w:pPr>
            <w:r>
              <w:rPr>
                <w:b/>
                <w:bCs/>
                <w:sz w:val="14"/>
                <w:szCs w:val="14"/>
              </w:rPr>
              <w:t>6,447</w:t>
            </w:r>
          </w:p>
        </w:tc>
        <w:tc>
          <w:tcPr>
            <w:tcW w:w="811" w:type="dxa"/>
            <w:tcBorders>
              <w:top w:val="nil"/>
              <w:left w:val="nil"/>
              <w:bottom w:val="nil"/>
              <w:right w:val="nil"/>
            </w:tcBorders>
            <w:shd w:val="clear" w:color="auto" w:fill="auto"/>
            <w:tcMar>
              <w:left w:w="43" w:type="dxa"/>
              <w:right w:w="43" w:type="dxa"/>
            </w:tcMar>
            <w:vAlign w:val="center"/>
          </w:tcPr>
          <w:p w14:paraId="270C09F9" w14:textId="4D0739C2" w:rsidR="000A3EAF" w:rsidRDefault="000A3EAF" w:rsidP="000A3EAF">
            <w:pPr>
              <w:rPr>
                <w:b/>
                <w:bCs/>
                <w:sz w:val="14"/>
                <w:szCs w:val="14"/>
              </w:rPr>
            </w:pPr>
            <w:r>
              <w:rPr>
                <w:b/>
                <w:bCs/>
                <w:sz w:val="14"/>
                <w:szCs w:val="14"/>
              </w:rPr>
              <w:t>4,771</w:t>
            </w:r>
          </w:p>
        </w:tc>
        <w:tc>
          <w:tcPr>
            <w:tcW w:w="760" w:type="dxa"/>
            <w:tcBorders>
              <w:top w:val="nil"/>
              <w:left w:val="nil"/>
              <w:bottom w:val="nil"/>
              <w:right w:val="nil"/>
            </w:tcBorders>
            <w:shd w:val="clear" w:color="auto" w:fill="auto"/>
            <w:tcMar>
              <w:left w:w="43" w:type="dxa"/>
              <w:right w:w="43" w:type="dxa"/>
            </w:tcMar>
            <w:vAlign w:val="center"/>
            <w:hideMark/>
          </w:tcPr>
          <w:p w14:paraId="13E74F88" w14:textId="3637CE51" w:rsidR="000A3EAF" w:rsidRDefault="000A3EAF" w:rsidP="000A3EAF">
            <w:pPr>
              <w:jc w:val="right"/>
              <w:rPr>
                <w:b/>
                <w:bCs/>
                <w:sz w:val="14"/>
                <w:szCs w:val="14"/>
              </w:rPr>
            </w:pPr>
            <w:r>
              <w:rPr>
                <w:b/>
                <w:bCs/>
                <w:sz w:val="14"/>
                <w:szCs w:val="14"/>
              </w:rPr>
              <w:t>5,842</w:t>
            </w:r>
          </w:p>
        </w:tc>
        <w:tc>
          <w:tcPr>
            <w:tcW w:w="716" w:type="dxa"/>
            <w:tcBorders>
              <w:top w:val="nil"/>
              <w:left w:val="nil"/>
              <w:bottom w:val="nil"/>
              <w:right w:val="nil"/>
            </w:tcBorders>
            <w:shd w:val="clear" w:color="auto" w:fill="auto"/>
            <w:tcMar>
              <w:left w:w="43" w:type="dxa"/>
              <w:right w:w="43" w:type="dxa"/>
            </w:tcMar>
            <w:vAlign w:val="center"/>
          </w:tcPr>
          <w:p w14:paraId="2BE2BF1E" w14:textId="20A81D7B" w:rsidR="000A3EAF" w:rsidRDefault="000A3EAF" w:rsidP="000A3EAF">
            <w:pPr>
              <w:jc w:val="right"/>
              <w:rPr>
                <w:b/>
                <w:bCs/>
                <w:sz w:val="14"/>
                <w:szCs w:val="14"/>
              </w:rPr>
            </w:pPr>
            <w:r>
              <w:rPr>
                <w:b/>
                <w:bCs/>
                <w:sz w:val="14"/>
                <w:szCs w:val="14"/>
              </w:rPr>
              <w:t>5,420</w:t>
            </w:r>
          </w:p>
        </w:tc>
        <w:tc>
          <w:tcPr>
            <w:tcW w:w="810" w:type="dxa"/>
            <w:tcBorders>
              <w:top w:val="nil"/>
              <w:left w:val="nil"/>
              <w:bottom w:val="nil"/>
              <w:right w:val="nil"/>
            </w:tcBorders>
            <w:shd w:val="clear" w:color="auto" w:fill="auto"/>
            <w:tcMar>
              <w:left w:w="43" w:type="dxa"/>
              <w:right w:w="43" w:type="dxa"/>
            </w:tcMar>
            <w:vAlign w:val="center"/>
            <w:hideMark/>
          </w:tcPr>
          <w:p w14:paraId="34CAA9E8" w14:textId="252873C3" w:rsidR="000A3EAF" w:rsidRDefault="000A3EAF" w:rsidP="000A3EAF">
            <w:pPr>
              <w:jc w:val="right"/>
              <w:rPr>
                <w:b/>
                <w:bCs/>
                <w:sz w:val="14"/>
                <w:szCs w:val="14"/>
              </w:rPr>
            </w:pPr>
            <w:r>
              <w:rPr>
                <w:b/>
                <w:bCs/>
                <w:sz w:val="14"/>
                <w:szCs w:val="14"/>
              </w:rPr>
              <w:t>5,613</w:t>
            </w:r>
          </w:p>
        </w:tc>
        <w:tc>
          <w:tcPr>
            <w:tcW w:w="787" w:type="dxa"/>
            <w:tcBorders>
              <w:top w:val="nil"/>
              <w:left w:val="nil"/>
              <w:bottom w:val="nil"/>
              <w:right w:val="nil"/>
            </w:tcBorders>
            <w:shd w:val="clear" w:color="auto" w:fill="auto"/>
            <w:tcMar>
              <w:left w:w="43" w:type="dxa"/>
              <w:right w:w="43" w:type="dxa"/>
            </w:tcMar>
            <w:vAlign w:val="center"/>
          </w:tcPr>
          <w:p w14:paraId="5DE4F21C" w14:textId="0B32A303" w:rsidR="000A3EAF" w:rsidRDefault="000A3EAF" w:rsidP="000A3EAF">
            <w:pPr>
              <w:jc w:val="right"/>
              <w:rPr>
                <w:b/>
                <w:bCs/>
                <w:sz w:val="14"/>
                <w:szCs w:val="14"/>
              </w:rPr>
            </w:pPr>
            <w:r>
              <w:rPr>
                <w:b/>
                <w:bCs/>
                <w:sz w:val="14"/>
                <w:szCs w:val="14"/>
              </w:rPr>
              <w:t>5,966</w:t>
            </w:r>
          </w:p>
        </w:tc>
        <w:tc>
          <w:tcPr>
            <w:tcW w:w="853" w:type="dxa"/>
            <w:tcBorders>
              <w:top w:val="nil"/>
              <w:left w:val="nil"/>
              <w:bottom w:val="nil"/>
              <w:right w:val="nil"/>
            </w:tcBorders>
            <w:shd w:val="clear" w:color="auto" w:fill="auto"/>
            <w:tcMar>
              <w:left w:w="43" w:type="dxa"/>
              <w:right w:w="43" w:type="dxa"/>
            </w:tcMar>
            <w:vAlign w:val="center"/>
          </w:tcPr>
          <w:p w14:paraId="33290B4B" w14:textId="2D80CB85" w:rsidR="000A3EAF" w:rsidRDefault="000A3EAF" w:rsidP="000A3EAF">
            <w:pPr>
              <w:jc w:val="right"/>
              <w:rPr>
                <w:b/>
                <w:bCs/>
                <w:sz w:val="14"/>
                <w:szCs w:val="14"/>
              </w:rPr>
            </w:pPr>
            <w:r>
              <w:rPr>
                <w:b/>
                <w:bCs/>
                <w:sz w:val="14"/>
                <w:szCs w:val="14"/>
              </w:rPr>
              <w:t>6,281</w:t>
            </w:r>
          </w:p>
        </w:tc>
        <w:tc>
          <w:tcPr>
            <w:tcW w:w="808" w:type="dxa"/>
            <w:tcBorders>
              <w:top w:val="nil"/>
              <w:left w:val="nil"/>
              <w:bottom w:val="nil"/>
              <w:right w:val="nil"/>
            </w:tcBorders>
            <w:shd w:val="clear" w:color="auto" w:fill="auto"/>
            <w:noWrap/>
            <w:tcMar>
              <w:left w:w="43" w:type="dxa"/>
              <w:right w:w="43" w:type="dxa"/>
            </w:tcMar>
            <w:vAlign w:val="center"/>
          </w:tcPr>
          <w:p w14:paraId="48A2FE08" w14:textId="17A726D8" w:rsidR="000A3EAF" w:rsidRDefault="000A3EAF" w:rsidP="000A3EAF">
            <w:pPr>
              <w:jc w:val="right"/>
              <w:rPr>
                <w:b/>
                <w:bCs/>
                <w:sz w:val="14"/>
                <w:szCs w:val="14"/>
              </w:rPr>
            </w:pPr>
            <w:r>
              <w:rPr>
                <w:b/>
                <w:bCs/>
                <w:sz w:val="14"/>
                <w:szCs w:val="14"/>
              </w:rPr>
              <w:t>6,340</w:t>
            </w:r>
          </w:p>
        </w:tc>
      </w:tr>
      <w:tr w:rsidR="000A3EAF" w:rsidRPr="002D5FD9" w14:paraId="4121F9AC"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74E5B3E" w14:textId="77777777" w:rsidR="000A3EAF" w:rsidRPr="002D5FD9" w:rsidRDefault="000A3EAF" w:rsidP="000A3EA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440F48F1" w14:textId="77777777" w:rsidR="000A3EAF" w:rsidRDefault="000A3EAF" w:rsidP="000A3EAF">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196E2337" w14:textId="77777777" w:rsidR="000A3EAF" w:rsidRDefault="000A3EAF" w:rsidP="000A3EAF">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3149AA68" w14:textId="4D41F2FA" w:rsidR="000A3EAF" w:rsidRDefault="000A3EAF" w:rsidP="000A3EAF">
            <w:r w:rsidRPr="000A3EAF">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721B1ECF" w14:textId="79714E94" w:rsidR="000A3EAF" w:rsidRDefault="000A3EAF" w:rsidP="000A3EAF">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1579F2E6" w14:textId="6347866C" w:rsidR="000A3EAF" w:rsidRDefault="000A3EAF" w:rsidP="000A3EA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0268133C" w14:textId="0226ED23" w:rsidR="000A3EAF" w:rsidRDefault="000A3EAF" w:rsidP="000A3EAF">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6DB6A8AE" w14:textId="5A730674" w:rsidR="000A3EAF" w:rsidRDefault="000A3EAF" w:rsidP="000A3EAF">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13720AC9" w14:textId="5DB5DC72" w:rsidR="000A3EAF" w:rsidRDefault="000A3EAF" w:rsidP="000A3EAF">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191476E5" w14:textId="64C81A34" w:rsidR="000A3EAF" w:rsidRDefault="000A3EAF" w:rsidP="000A3EAF">
            <w:pPr>
              <w:jc w:val="right"/>
              <w:rPr>
                <w:i/>
                <w:iCs/>
                <w:sz w:val="14"/>
                <w:szCs w:val="14"/>
              </w:rPr>
            </w:pPr>
            <w:r>
              <w:rPr>
                <w:i/>
                <w:iCs/>
                <w:sz w:val="14"/>
                <w:szCs w:val="14"/>
              </w:rPr>
              <w:t>-</w:t>
            </w:r>
          </w:p>
        </w:tc>
      </w:tr>
      <w:tr w:rsidR="000A3EAF" w:rsidRPr="002D5FD9" w14:paraId="69A3DB77"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F740417" w14:textId="77777777" w:rsidR="000A3EAF" w:rsidRPr="002D5FD9" w:rsidRDefault="000A3EAF" w:rsidP="000A3EAF">
            <w:pPr>
              <w:jc w:val="left"/>
              <w:rPr>
                <w:b/>
                <w:bCs/>
                <w:szCs w:val="16"/>
              </w:rPr>
            </w:pPr>
            <w:r w:rsidRPr="002D5FD9">
              <w:rPr>
                <w:b/>
                <w:bCs/>
                <w:szCs w:val="16"/>
              </w:rPr>
              <w:t>Trade credit &amp; advances</w:t>
            </w:r>
          </w:p>
        </w:tc>
        <w:tc>
          <w:tcPr>
            <w:tcW w:w="787" w:type="dxa"/>
            <w:tcBorders>
              <w:top w:val="nil"/>
              <w:left w:val="nil"/>
              <w:bottom w:val="nil"/>
              <w:right w:val="nil"/>
            </w:tcBorders>
            <w:shd w:val="clear" w:color="auto" w:fill="auto"/>
            <w:tcMar>
              <w:left w:w="43" w:type="dxa"/>
              <w:right w:w="43" w:type="dxa"/>
            </w:tcMar>
            <w:vAlign w:val="center"/>
            <w:hideMark/>
          </w:tcPr>
          <w:p w14:paraId="30CDC092" w14:textId="77777777" w:rsidR="000A3EAF" w:rsidRDefault="000A3EAF" w:rsidP="000A3EAF">
            <w:pPr>
              <w:jc w:val="right"/>
              <w:rPr>
                <w:b/>
                <w:bCs/>
                <w:sz w:val="14"/>
                <w:szCs w:val="14"/>
              </w:rPr>
            </w:pPr>
            <w:r>
              <w:rPr>
                <w:b/>
                <w:bCs/>
                <w:sz w:val="14"/>
                <w:szCs w:val="14"/>
              </w:rPr>
              <w:t>73</w:t>
            </w:r>
          </w:p>
        </w:tc>
        <w:tc>
          <w:tcPr>
            <w:tcW w:w="812" w:type="dxa"/>
            <w:tcBorders>
              <w:top w:val="nil"/>
              <w:left w:val="nil"/>
              <w:bottom w:val="nil"/>
              <w:right w:val="nil"/>
            </w:tcBorders>
            <w:shd w:val="clear" w:color="auto" w:fill="auto"/>
            <w:tcMar>
              <w:left w:w="43" w:type="dxa"/>
              <w:right w:w="43" w:type="dxa"/>
            </w:tcMar>
            <w:vAlign w:val="center"/>
          </w:tcPr>
          <w:p w14:paraId="60616F30" w14:textId="77777777" w:rsidR="000A3EAF" w:rsidRDefault="000A3EAF" w:rsidP="000A3EAF">
            <w:pPr>
              <w:jc w:val="right"/>
              <w:rPr>
                <w:b/>
                <w:bCs/>
                <w:sz w:val="14"/>
                <w:szCs w:val="14"/>
              </w:rPr>
            </w:pPr>
            <w:r>
              <w:rPr>
                <w:b/>
                <w:bCs/>
                <w:sz w:val="14"/>
                <w:szCs w:val="14"/>
              </w:rPr>
              <w:t>27</w:t>
            </w:r>
          </w:p>
        </w:tc>
        <w:tc>
          <w:tcPr>
            <w:tcW w:w="811" w:type="dxa"/>
            <w:tcBorders>
              <w:top w:val="nil"/>
              <w:left w:val="nil"/>
              <w:bottom w:val="nil"/>
              <w:right w:val="nil"/>
            </w:tcBorders>
            <w:shd w:val="clear" w:color="auto" w:fill="auto"/>
            <w:tcMar>
              <w:left w:w="43" w:type="dxa"/>
              <w:right w:w="43" w:type="dxa"/>
            </w:tcMar>
            <w:vAlign w:val="center"/>
          </w:tcPr>
          <w:p w14:paraId="14F36F97" w14:textId="2B72CB62" w:rsidR="000A3EAF" w:rsidRDefault="000A3EAF" w:rsidP="000A3EAF">
            <w:pPr>
              <w:rPr>
                <w:b/>
                <w:bCs/>
                <w:sz w:val="14"/>
                <w:szCs w:val="14"/>
              </w:rPr>
            </w:pPr>
            <w:r>
              <w:rPr>
                <w:b/>
                <w:bCs/>
                <w:sz w:val="14"/>
                <w:szCs w:val="14"/>
              </w:rPr>
              <w:t>35</w:t>
            </w:r>
          </w:p>
        </w:tc>
        <w:tc>
          <w:tcPr>
            <w:tcW w:w="760" w:type="dxa"/>
            <w:tcBorders>
              <w:top w:val="nil"/>
              <w:left w:val="nil"/>
              <w:bottom w:val="nil"/>
              <w:right w:val="nil"/>
            </w:tcBorders>
            <w:shd w:val="clear" w:color="auto" w:fill="auto"/>
            <w:tcMar>
              <w:left w:w="43" w:type="dxa"/>
              <w:right w:w="43" w:type="dxa"/>
            </w:tcMar>
            <w:vAlign w:val="center"/>
            <w:hideMark/>
          </w:tcPr>
          <w:p w14:paraId="5A0C9D97" w14:textId="03F60CCE" w:rsidR="000A3EAF" w:rsidRDefault="000A3EAF" w:rsidP="000A3EAF">
            <w:pPr>
              <w:jc w:val="right"/>
              <w:rPr>
                <w:b/>
                <w:bCs/>
                <w:sz w:val="14"/>
                <w:szCs w:val="14"/>
              </w:rPr>
            </w:pPr>
            <w:r>
              <w:rPr>
                <w:b/>
                <w:bCs/>
                <w:sz w:val="14"/>
                <w:szCs w:val="14"/>
              </w:rPr>
              <w:t>34</w:t>
            </w:r>
          </w:p>
        </w:tc>
        <w:tc>
          <w:tcPr>
            <w:tcW w:w="716" w:type="dxa"/>
            <w:tcBorders>
              <w:top w:val="nil"/>
              <w:left w:val="nil"/>
              <w:bottom w:val="nil"/>
              <w:right w:val="nil"/>
            </w:tcBorders>
            <w:shd w:val="clear" w:color="auto" w:fill="auto"/>
            <w:tcMar>
              <w:left w:w="43" w:type="dxa"/>
              <w:right w:w="43" w:type="dxa"/>
            </w:tcMar>
            <w:vAlign w:val="center"/>
          </w:tcPr>
          <w:p w14:paraId="31068A5D" w14:textId="27AA2FFD" w:rsidR="000A3EAF" w:rsidRDefault="000A3EAF" w:rsidP="000A3EAF">
            <w:pPr>
              <w:jc w:val="right"/>
              <w:rPr>
                <w:b/>
                <w:bCs/>
                <w:sz w:val="14"/>
                <w:szCs w:val="14"/>
              </w:rPr>
            </w:pPr>
            <w:r>
              <w:rPr>
                <w:b/>
                <w:bCs/>
                <w:sz w:val="14"/>
                <w:szCs w:val="14"/>
              </w:rPr>
              <w:t>35</w:t>
            </w:r>
          </w:p>
        </w:tc>
        <w:tc>
          <w:tcPr>
            <w:tcW w:w="810" w:type="dxa"/>
            <w:tcBorders>
              <w:top w:val="nil"/>
              <w:left w:val="nil"/>
              <w:bottom w:val="nil"/>
              <w:right w:val="nil"/>
            </w:tcBorders>
            <w:shd w:val="clear" w:color="auto" w:fill="auto"/>
            <w:tcMar>
              <w:left w:w="43" w:type="dxa"/>
              <w:right w:w="43" w:type="dxa"/>
            </w:tcMar>
            <w:vAlign w:val="center"/>
            <w:hideMark/>
          </w:tcPr>
          <w:p w14:paraId="62F6E9D3" w14:textId="4468B471" w:rsidR="000A3EAF" w:rsidRDefault="000A3EAF" w:rsidP="000A3EAF">
            <w:pPr>
              <w:jc w:val="right"/>
              <w:rPr>
                <w:b/>
                <w:bCs/>
                <w:sz w:val="14"/>
                <w:szCs w:val="14"/>
              </w:rPr>
            </w:pPr>
            <w:r>
              <w:rPr>
                <w:b/>
                <w:bCs/>
                <w:sz w:val="14"/>
                <w:szCs w:val="14"/>
              </w:rPr>
              <w:t>41</w:t>
            </w:r>
          </w:p>
        </w:tc>
        <w:tc>
          <w:tcPr>
            <w:tcW w:w="787" w:type="dxa"/>
            <w:tcBorders>
              <w:top w:val="nil"/>
              <w:left w:val="nil"/>
              <w:bottom w:val="nil"/>
              <w:right w:val="nil"/>
            </w:tcBorders>
            <w:shd w:val="clear" w:color="auto" w:fill="auto"/>
            <w:tcMar>
              <w:left w:w="43" w:type="dxa"/>
              <w:right w:w="43" w:type="dxa"/>
            </w:tcMar>
            <w:vAlign w:val="center"/>
          </w:tcPr>
          <w:p w14:paraId="35752DE7" w14:textId="2FEC76F3" w:rsidR="000A3EAF" w:rsidRDefault="000A3EAF" w:rsidP="000A3EAF">
            <w:pPr>
              <w:jc w:val="right"/>
              <w:rPr>
                <w:b/>
                <w:bCs/>
                <w:sz w:val="14"/>
                <w:szCs w:val="14"/>
              </w:rPr>
            </w:pPr>
            <w:r>
              <w:rPr>
                <w:b/>
                <w:bCs/>
                <w:sz w:val="14"/>
                <w:szCs w:val="14"/>
              </w:rPr>
              <w:t>67</w:t>
            </w:r>
          </w:p>
        </w:tc>
        <w:tc>
          <w:tcPr>
            <w:tcW w:w="853" w:type="dxa"/>
            <w:tcBorders>
              <w:top w:val="nil"/>
              <w:left w:val="nil"/>
              <w:bottom w:val="nil"/>
              <w:right w:val="nil"/>
            </w:tcBorders>
            <w:shd w:val="clear" w:color="auto" w:fill="auto"/>
            <w:tcMar>
              <w:left w:w="43" w:type="dxa"/>
              <w:right w:w="43" w:type="dxa"/>
            </w:tcMar>
            <w:vAlign w:val="center"/>
          </w:tcPr>
          <w:p w14:paraId="6B6EC01F" w14:textId="0820BE3B" w:rsidR="000A3EAF" w:rsidRDefault="000A3EAF" w:rsidP="000A3EAF">
            <w:pPr>
              <w:jc w:val="right"/>
              <w:rPr>
                <w:b/>
                <w:bCs/>
                <w:sz w:val="14"/>
                <w:szCs w:val="14"/>
              </w:rPr>
            </w:pPr>
            <w:r>
              <w:rPr>
                <w:b/>
                <w:bCs/>
                <w:sz w:val="14"/>
                <w:szCs w:val="14"/>
              </w:rPr>
              <w:t>86</w:t>
            </w:r>
          </w:p>
        </w:tc>
        <w:tc>
          <w:tcPr>
            <w:tcW w:w="808" w:type="dxa"/>
            <w:tcBorders>
              <w:top w:val="nil"/>
              <w:left w:val="nil"/>
              <w:bottom w:val="nil"/>
              <w:right w:val="nil"/>
            </w:tcBorders>
            <w:shd w:val="clear" w:color="auto" w:fill="auto"/>
            <w:noWrap/>
            <w:tcMar>
              <w:left w:w="43" w:type="dxa"/>
              <w:right w:w="43" w:type="dxa"/>
            </w:tcMar>
            <w:vAlign w:val="center"/>
          </w:tcPr>
          <w:p w14:paraId="12CD50DD" w14:textId="764BB75D" w:rsidR="000A3EAF" w:rsidRDefault="000A3EAF" w:rsidP="000A3EAF">
            <w:pPr>
              <w:jc w:val="right"/>
              <w:rPr>
                <w:b/>
                <w:bCs/>
                <w:sz w:val="14"/>
                <w:szCs w:val="14"/>
              </w:rPr>
            </w:pPr>
            <w:r>
              <w:rPr>
                <w:b/>
                <w:bCs/>
                <w:sz w:val="14"/>
                <w:szCs w:val="14"/>
              </w:rPr>
              <w:t>57</w:t>
            </w:r>
          </w:p>
        </w:tc>
      </w:tr>
      <w:tr w:rsidR="000A3EAF" w:rsidRPr="002D5FD9" w14:paraId="62B20EE2"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E275260" w14:textId="77777777" w:rsidR="000A3EAF" w:rsidRPr="002D5FD9" w:rsidRDefault="000A3EAF" w:rsidP="000A3EAF">
            <w:pPr>
              <w:ind w:firstLineChars="100" w:firstLine="160"/>
              <w:jc w:val="left"/>
              <w:rPr>
                <w:i/>
                <w:iCs/>
                <w:szCs w:val="16"/>
              </w:rPr>
            </w:pPr>
            <w:r w:rsidRPr="002D5FD9">
              <w:rPr>
                <w:i/>
                <w:iCs/>
                <w:szCs w:val="16"/>
              </w:rPr>
              <w:t>of which: Other financial corporations</w:t>
            </w:r>
          </w:p>
        </w:tc>
        <w:tc>
          <w:tcPr>
            <w:tcW w:w="787" w:type="dxa"/>
            <w:tcBorders>
              <w:top w:val="nil"/>
              <w:left w:val="nil"/>
              <w:bottom w:val="nil"/>
              <w:right w:val="nil"/>
            </w:tcBorders>
            <w:shd w:val="clear" w:color="auto" w:fill="auto"/>
            <w:tcMar>
              <w:left w:w="43" w:type="dxa"/>
              <w:right w:w="43" w:type="dxa"/>
            </w:tcMar>
            <w:vAlign w:val="center"/>
            <w:hideMark/>
          </w:tcPr>
          <w:p w14:paraId="5590072A" w14:textId="77777777" w:rsidR="000A3EAF" w:rsidRDefault="000A3EAF" w:rsidP="000A3EAF">
            <w:pPr>
              <w:jc w:val="right"/>
              <w:rPr>
                <w:i/>
                <w:iCs/>
                <w:sz w:val="14"/>
                <w:szCs w:val="14"/>
              </w:rPr>
            </w:pPr>
            <w:r>
              <w:rPr>
                <w:i/>
                <w:iCs/>
                <w:sz w:val="14"/>
                <w:szCs w:val="14"/>
              </w:rPr>
              <w:t>-</w:t>
            </w:r>
          </w:p>
        </w:tc>
        <w:tc>
          <w:tcPr>
            <w:tcW w:w="812" w:type="dxa"/>
            <w:tcBorders>
              <w:top w:val="nil"/>
              <w:left w:val="nil"/>
              <w:bottom w:val="nil"/>
              <w:right w:val="nil"/>
            </w:tcBorders>
            <w:shd w:val="clear" w:color="auto" w:fill="auto"/>
            <w:tcMar>
              <w:left w:w="43" w:type="dxa"/>
              <w:right w:w="43" w:type="dxa"/>
            </w:tcMar>
            <w:vAlign w:val="center"/>
          </w:tcPr>
          <w:p w14:paraId="116FAB61" w14:textId="77777777" w:rsidR="000A3EAF" w:rsidRDefault="000A3EAF" w:rsidP="000A3EAF">
            <w:pPr>
              <w:jc w:val="right"/>
              <w:rPr>
                <w:i/>
                <w:iCs/>
                <w:sz w:val="14"/>
                <w:szCs w:val="14"/>
              </w:rPr>
            </w:pPr>
            <w:r>
              <w:rPr>
                <w:i/>
                <w:iCs/>
                <w:sz w:val="14"/>
                <w:szCs w:val="14"/>
              </w:rPr>
              <w:t>-</w:t>
            </w:r>
          </w:p>
        </w:tc>
        <w:tc>
          <w:tcPr>
            <w:tcW w:w="811" w:type="dxa"/>
            <w:tcBorders>
              <w:top w:val="nil"/>
              <w:left w:val="nil"/>
              <w:bottom w:val="nil"/>
              <w:right w:val="nil"/>
            </w:tcBorders>
            <w:shd w:val="clear" w:color="auto" w:fill="auto"/>
            <w:tcMar>
              <w:left w:w="43" w:type="dxa"/>
              <w:right w:w="43" w:type="dxa"/>
            </w:tcMar>
            <w:vAlign w:val="center"/>
          </w:tcPr>
          <w:p w14:paraId="040E68E8" w14:textId="58A0B4D2" w:rsidR="000A3EAF" w:rsidRDefault="000A3EAF" w:rsidP="000A3EAF">
            <w:pPr>
              <w:rPr>
                <w:i/>
                <w:iCs/>
                <w:sz w:val="14"/>
                <w:szCs w:val="14"/>
              </w:rPr>
            </w:pPr>
            <w:r>
              <w:rPr>
                <w:i/>
                <w:iCs/>
                <w:sz w:val="14"/>
                <w:szCs w:val="14"/>
              </w:rPr>
              <w:t>-</w:t>
            </w:r>
          </w:p>
        </w:tc>
        <w:tc>
          <w:tcPr>
            <w:tcW w:w="760" w:type="dxa"/>
            <w:tcBorders>
              <w:top w:val="nil"/>
              <w:left w:val="nil"/>
              <w:bottom w:val="nil"/>
              <w:right w:val="nil"/>
            </w:tcBorders>
            <w:shd w:val="clear" w:color="auto" w:fill="auto"/>
            <w:tcMar>
              <w:left w:w="43" w:type="dxa"/>
              <w:right w:w="43" w:type="dxa"/>
            </w:tcMar>
            <w:vAlign w:val="center"/>
            <w:hideMark/>
          </w:tcPr>
          <w:p w14:paraId="37DB3664" w14:textId="5C0A2185" w:rsidR="000A3EAF" w:rsidRDefault="000A3EAF" w:rsidP="000A3EAF">
            <w:pPr>
              <w:jc w:val="right"/>
              <w:rPr>
                <w:i/>
                <w:iCs/>
                <w:sz w:val="14"/>
                <w:szCs w:val="14"/>
              </w:rPr>
            </w:pPr>
            <w:r>
              <w:rPr>
                <w:i/>
                <w:iCs/>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6FC27750" w14:textId="348B9835" w:rsidR="000A3EAF" w:rsidRDefault="000A3EAF" w:rsidP="000A3EAF">
            <w:pPr>
              <w:jc w:val="right"/>
              <w:rPr>
                <w:i/>
                <w:iCs/>
                <w:sz w:val="14"/>
                <w:szCs w:val="14"/>
              </w:rPr>
            </w:pPr>
            <w:r>
              <w:rPr>
                <w:i/>
                <w:iCs/>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14:paraId="126821DD" w14:textId="41A1D913" w:rsidR="000A3EAF" w:rsidRDefault="000A3EAF" w:rsidP="000A3EAF">
            <w:pPr>
              <w:jc w:val="right"/>
              <w:rPr>
                <w:i/>
                <w:iCs/>
                <w:sz w:val="14"/>
                <w:szCs w:val="14"/>
              </w:rPr>
            </w:pPr>
            <w:r>
              <w:rPr>
                <w:i/>
                <w:iCs/>
                <w:sz w:val="14"/>
                <w:szCs w:val="14"/>
              </w:rPr>
              <w:t>-</w:t>
            </w:r>
          </w:p>
        </w:tc>
        <w:tc>
          <w:tcPr>
            <w:tcW w:w="787" w:type="dxa"/>
            <w:tcBorders>
              <w:top w:val="nil"/>
              <w:left w:val="nil"/>
              <w:bottom w:val="nil"/>
              <w:right w:val="nil"/>
            </w:tcBorders>
            <w:shd w:val="clear" w:color="auto" w:fill="auto"/>
            <w:tcMar>
              <w:left w:w="43" w:type="dxa"/>
              <w:right w:w="43" w:type="dxa"/>
            </w:tcMar>
            <w:vAlign w:val="center"/>
          </w:tcPr>
          <w:p w14:paraId="3FE7E10B" w14:textId="303DF972" w:rsidR="000A3EAF" w:rsidRDefault="000A3EAF" w:rsidP="000A3EAF">
            <w:pPr>
              <w:jc w:val="right"/>
              <w:rPr>
                <w:i/>
                <w:iCs/>
                <w:sz w:val="14"/>
                <w:szCs w:val="14"/>
              </w:rPr>
            </w:pPr>
            <w:r>
              <w:rPr>
                <w:i/>
                <w:iCs/>
                <w:sz w:val="14"/>
                <w:szCs w:val="14"/>
              </w:rPr>
              <w:t>-</w:t>
            </w:r>
          </w:p>
        </w:tc>
        <w:tc>
          <w:tcPr>
            <w:tcW w:w="853" w:type="dxa"/>
            <w:tcBorders>
              <w:top w:val="nil"/>
              <w:left w:val="nil"/>
              <w:bottom w:val="nil"/>
              <w:right w:val="nil"/>
            </w:tcBorders>
            <w:shd w:val="clear" w:color="auto" w:fill="auto"/>
            <w:tcMar>
              <w:left w:w="43" w:type="dxa"/>
              <w:right w:w="43" w:type="dxa"/>
            </w:tcMar>
            <w:vAlign w:val="center"/>
          </w:tcPr>
          <w:p w14:paraId="3DB140F5" w14:textId="4F891C4D" w:rsidR="000A3EAF" w:rsidRDefault="000A3EAF" w:rsidP="000A3EAF">
            <w:pPr>
              <w:jc w:val="right"/>
              <w:rPr>
                <w:i/>
                <w:iCs/>
                <w:sz w:val="14"/>
                <w:szCs w:val="14"/>
              </w:rPr>
            </w:pPr>
            <w:r>
              <w:rPr>
                <w:i/>
                <w:iCs/>
                <w:sz w:val="14"/>
                <w:szCs w:val="14"/>
              </w:rPr>
              <w:t>-</w:t>
            </w:r>
          </w:p>
        </w:tc>
        <w:tc>
          <w:tcPr>
            <w:tcW w:w="808" w:type="dxa"/>
            <w:tcBorders>
              <w:top w:val="nil"/>
              <w:left w:val="nil"/>
              <w:bottom w:val="nil"/>
              <w:right w:val="nil"/>
            </w:tcBorders>
            <w:shd w:val="clear" w:color="auto" w:fill="auto"/>
            <w:noWrap/>
            <w:tcMar>
              <w:left w:w="43" w:type="dxa"/>
              <w:right w:w="43" w:type="dxa"/>
            </w:tcMar>
            <w:vAlign w:val="center"/>
          </w:tcPr>
          <w:p w14:paraId="5415C84D" w14:textId="2320E3D2" w:rsidR="000A3EAF" w:rsidRDefault="000A3EAF" w:rsidP="000A3EAF">
            <w:pPr>
              <w:jc w:val="right"/>
              <w:rPr>
                <w:i/>
                <w:iCs/>
                <w:sz w:val="14"/>
                <w:szCs w:val="14"/>
              </w:rPr>
            </w:pPr>
            <w:r>
              <w:rPr>
                <w:i/>
                <w:iCs/>
                <w:sz w:val="14"/>
                <w:szCs w:val="14"/>
              </w:rPr>
              <w:t>-</w:t>
            </w:r>
          </w:p>
        </w:tc>
      </w:tr>
      <w:tr w:rsidR="000A3EAF" w:rsidRPr="002D5FD9" w14:paraId="5CBACD07"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63F1D6EE" w14:textId="77777777" w:rsidR="000A3EAF" w:rsidRPr="002D5FD9" w:rsidRDefault="000A3EAF" w:rsidP="000A3EAF">
            <w:pPr>
              <w:jc w:val="left"/>
              <w:rPr>
                <w:b/>
                <w:bCs/>
                <w:szCs w:val="16"/>
              </w:rPr>
            </w:pPr>
            <w:r w:rsidRPr="002D5FD9">
              <w:rPr>
                <w:b/>
                <w:bCs/>
                <w:szCs w:val="16"/>
              </w:rPr>
              <w:t>Shares &amp; other equity</w:t>
            </w:r>
          </w:p>
        </w:tc>
        <w:tc>
          <w:tcPr>
            <w:tcW w:w="787" w:type="dxa"/>
            <w:tcBorders>
              <w:top w:val="nil"/>
              <w:left w:val="nil"/>
              <w:bottom w:val="nil"/>
              <w:right w:val="nil"/>
            </w:tcBorders>
            <w:shd w:val="clear" w:color="auto" w:fill="auto"/>
            <w:tcMar>
              <w:left w:w="43" w:type="dxa"/>
              <w:right w:w="43" w:type="dxa"/>
            </w:tcMar>
            <w:vAlign w:val="center"/>
            <w:hideMark/>
          </w:tcPr>
          <w:p w14:paraId="4FCF58B4" w14:textId="77777777" w:rsidR="000A3EAF" w:rsidRDefault="000A3EAF" w:rsidP="000A3EAF">
            <w:pPr>
              <w:jc w:val="right"/>
              <w:rPr>
                <w:b/>
                <w:bCs/>
                <w:sz w:val="14"/>
                <w:szCs w:val="14"/>
              </w:rPr>
            </w:pPr>
            <w:r>
              <w:rPr>
                <w:b/>
                <w:bCs/>
                <w:sz w:val="14"/>
                <w:szCs w:val="14"/>
              </w:rPr>
              <w:t>2,463,113</w:t>
            </w:r>
          </w:p>
        </w:tc>
        <w:tc>
          <w:tcPr>
            <w:tcW w:w="812" w:type="dxa"/>
            <w:tcBorders>
              <w:top w:val="nil"/>
              <w:left w:val="nil"/>
              <w:bottom w:val="nil"/>
              <w:right w:val="nil"/>
            </w:tcBorders>
            <w:shd w:val="clear" w:color="auto" w:fill="auto"/>
            <w:tcMar>
              <w:left w:w="43" w:type="dxa"/>
              <w:right w:w="43" w:type="dxa"/>
            </w:tcMar>
            <w:vAlign w:val="center"/>
          </w:tcPr>
          <w:p w14:paraId="608ACEF9" w14:textId="77777777" w:rsidR="000A3EAF" w:rsidRDefault="000A3EAF" w:rsidP="000A3EAF">
            <w:pPr>
              <w:jc w:val="right"/>
              <w:rPr>
                <w:b/>
                <w:bCs/>
                <w:sz w:val="14"/>
                <w:szCs w:val="14"/>
              </w:rPr>
            </w:pPr>
            <w:r>
              <w:rPr>
                <w:b/>
                <w:bCs/>
                <w:sz w:val="14"/>
                <w:szCs w:val="14"/>
              </w:rPr>
              <w:t>3,145,065</w:t>
            </w:r>
          </w:p>
        </w:tc>
        <w:tc>
          <w:tcPr>
            <w:tcW w:w="811" w:type="dxa"/>
            <w:tcBorders>
              <w:top w:val="nil"/>
              <w:left w:val="nil"/>
              <w:bottom w:val="nil"/>
              <w:right w:val="nil"/>
            </w:tcBorders>
            <w:shd w:val="clear" w:color="auto" w:fill="auto"/>
            <w:tcMar>
              <w:left w:w="43" w:type="dxa"/>
              <w:right w:w="43" w:type="dxa"/>
            </w:tcMar>
            <w:vAlign w:val="center"/>
          </w:tcPr>
          <w:p w14:paraId="483321A4" w14:textId="18FAF88A" w:rsidR="000A3EAF" w:rsidRDefault="000A3EAF" w:rsidP="000A3EAF">
            <w:pPr>
              <w:rPr>
                <w:b/>
                <w:bCs/>
                <w:sz w:val="14"/>
                <w:szCs w:val="14"/>
              </w:rPr>
            </w:pPr>
            <w:r>
              <w:rPr>
                <w:b/>
                <w:bCs/>
                <w:sz w:val="14"/>
                <w:szCs w:val="14"/>
              </w:rPr>
              <w:t>3,287,914</w:t>
            </w:r>
          </w:p>
        </w:tc>
        <w:tc>
          <w:tcPr>
            <w:tcW w:w="760" w:type="dxa"/>
            <w:tcBorders>
              <w:top w:val="nil"/>
              <w:left w:val="nil"/>
              <w:bottom w:val="nil"/>
              <w:right w:val="nil"/>
            </w:tcBorders>
            <w:shd w:val="clear" w:color="auto" w:fill="auto"/>
            <w:tcMar>
              <w:left w:w="43" w:type="dxa"/>
              <w:right w:w="43" w:type="dxa"/>
            </w:tcMar>
            <w:vAlign w:val="center"/>
            <w:hideMark/>
          </w:tcPr>
          <w:p w14:paraId="6C9E5BBB" w14:textId="4033A5A9" w:rsidR="000A3EAF" w:rsidRDefault="000A3EAF" w:rsidP="000A3EAF">
            <w:pPr>
              <w:jc w:val="right"/>
              <w:rPr>
                <w:b/>
                <w:bCs/>
                <w:sz w:val="14"/>
                <w:szCs w:val="14"/>
              </w:rPr>
            </w:pPr>
            <w:r>
              <w:rPr>
                <w:b/>
                <w:bCs/>
                <w:sz w:val="14"/>
                <w:szCs w:val="14"/>
              </w:rPr>
              <w:t>3,349,983</w:t>
            </w:r>
          </w:p>
        </w:tc>
        <w:tc>
          <w:tcPr>
            <w:tcW w:w="716" w:type="dxa"/>
            <w:tcBorders>
              <w:top w:val="nil"/>
              <w:left w:val="nil"/>
              <w:bottom w:val="nil"/>
              <w:right w:val="nil"/>
            </w:tcBorders>
            <w:shd w:val="clear" w:color="auto" w:fill="auto"/>
            <w:tcMar>
              <w:left w:w="43" w:type="dxa"/>
              <w:right w:w="43" w:type="dxa"/>
            </w:tcMar>
            <w:vAlign w:val="center"/>
          </w:tcPr>
          <w:p w14:paraId="1231F5E5" w14:textId="4450B461" w:rsidR="000A3EAF" w:rsidRDefault="000A3EAF" w:rsidP="000A3EAF">
            <w:pPr>
              <w:jc w:val="right"/>
              <w:rPr>
                <w:b/>
                <w:bCs/>
                <w:sz w:val="14"/>
                <w:szCs w:val="14"/>
              </w:rPr>
            </w:pPr>
            <w:r>
              <w:rPr>
                <w:b/>
                <w:bCs/>
                <w:sz w:val="14"/>
                <w:szCs w:val="14"/>
              </w:rPr>
              <w:t>3,454,500</w:t>
            </w:r>
          </w:p>
        </w:tc>
        <w:tc>
          <w:tcPr>
            <w:tcW w:w="810" w:type="dxa"/>
            <w:tcBorders>
              <w:top w:val="nil"/>
              <w:left w:val="nil"/>
              <w:bottom w:val="nil"/>
              <w:right w:val="nil"/>
            </w:tcBorders>
            <w:shd w:val="clear" w:color="auto" w:fill="auto"/>
            <w:tcMar>
              <w:left w:w="43" w:type="dxa"/>
              <w:right w:w="43" w:type="dxa"/>
            </w:tcMar>
            <w:vAlign w:val="center"/>
            <w:hideMark/>
          </w:tcPr>
          <w:p w14:paraId="21B30778" w14:textId="45E39E21" w:rsidR="000A3EAF" w:rsidRDefault="000A3EAF" w:rsidP="000A3EAF">
            <w:pPr>
              <w:jc w:val="right"/>
              <w:rPr>
                <w:b/>
                <w:bCs/>
                <w:sz w:val="14"/>
                <w:szCs w:val="14"/>
              </w:rPr>
            </w:pPr>
            <w:r>
              <w:rPr>
                <w:b/>
                <w:bCs/>
                <w:sz w:val="14"/>
                <w:szCs w:val="14"/>
              </w:rPr>
              <w:t>3,501,900</w:t>
            </w:r>
          </w:p>
        </w:tc>
        <w:tc>
          <w:tcPr>
            <w:tcW w:w="787" w:type="dxa"/>
            <w:tcBorders>
              <w:top w:val="nil"/>
              <w:left w:val="nil"/>
              <w:bottom w:val="nil"/>
              <w:right w:val="nil"/>
            </w:tcBorders>
            <w:shd w:val="clear" w:color="auto" w:fill="auto"/>
            <w:tcMar>
              <w:left w:w="43" w:type="dxa"/>
              <w:right w:w="43" w:type="dxa"/>
            </w:tcMar>
            <w:vAlign w:val="center"/>
          </w:tcPr>
          <w:p w14:paraId="6C323FB0" w14:textId="6119EF95" w:rsidR="000A3EAF" w:rsidRDefault="000A3EAF" w:rsidP="000A3EAF">
            <w:pPr>
              <w:jc w:val="right"/>
              <w:rPr>
                <w:b/>
                <w:bCs/>
                <w:sz w:val="14"/>
                <w:szCs w:val="14"/>
              </w:rPr>
            </w:pPr>
            <w:r>
              <w:rPr>
                <w:b/>
                <w:bCs/>
                <w:sz w:val="14"/>
                <w:szCs w:val="14"/>
              </w:rPr>
              <w:t>3,440,173</w:t>
            </w:r>
          </w:p>
        </w:tc>
        <w:tc>
          <w:tcPr>
            <w:tcW w:w="853" w:type="dxa"/>
            <w:tcBorders>
              <w:top w:val="nil"/>
              <w:left w:val="nil"/>
              <w:bottom w:val="nil"/>
              <w:right w:val="nil"/>
            </w:tcBorders>
            <w:shd w:val="clear" w:color="auto" w:fill="auto"/>
            <w:tcMar>
              <w:left w:w="43" w:type="dxa"/>
              <w:right w:w="43" w:type="dxa"/>
            </w:tcMar>
            <w:vAlign w:val="center"/>
          </w:tcPr>
          <w:p w14:paraId="5EC22C83" w14:textId="68790216" w:rsidR="000A3EAF" w:rsidRDefault="000A3EAF" w:rsidP="000A3EAF">
            <w:pPr>
              <w:jc w:val="right"/>
              <w:rPr>
                <w:b/>
                <w:bCs/>
                <w:sz w:val="14"/>
                <w:szCs w:val="14"/>
              </w:rPr>
            </w:pPr>
            <w:r>
              <w:rPr>
                <w:b/>
                <w:bCs/>
                <w:sz w:val="14"/>
                <w:szCs w:val="14"/>
              </w:rPr>
              <w:t>3,480,443</w:t>
            </w:r>
          </w:p>
        </w:tc>
        <w:tc>
          <w:tcPr>
            <w:tcW w:w="808" w:type="dxa"/>
            <w:tcBorders>
              <w:top w:val="nil"/>
              <w:left w:val="nil"/>
              <w:bottom w:val="nil"/>
              <w:right w:val="nil"/>
            </w:tcBorders>
            <w:shd w:val="clear" w:color="auto" w:fill="auto"/>
            <w:noWrap/>
            <w:tcMar>
              <w:left w:w="43" w:type="dxa"/>
              <w:right w:w="43" w:type="dxa"/>
            </w:tcMar>
            <w:vAlign w:val="center"/>
          </w:tcPr>
          <w:p w14:paraId="5A3274E1" w14:textId="3177BAE1" w:rsidR="000A3EAF" w:rsidRDefault="000A3EAF" w:rsidP="000A3EAF">
            <w:pPr>
              <w:jc w:val="right"/>
              <w:rPr>
                <w:b/>
                <w:bCs/>
                <w:sz w:val="14"/>
                <w:szCs w:val="14"/>
              </w:rPr>
            </w:pPr>
            <w:r>
              <w:rPr>
                <w:b/>
                <w:bCs/>
                <w:sz w:val="14"/>
                <w:szCs w:val="14"/>
              </w:rPr>
              <w:t>3,974,388</w:t>
            </w:r>
          </w:p>
        </w:tc>
      </w:tr>
      <w:tr w:rsidR="000A3EAF" w:rsidRPr="002D5FD9" w14:paraId="22CCBCF4"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55877F6" w14:textId="77777777" w:rsidR="000A3EAF" w:rsidRPr="002D5FD9" w:rsidRDefault="000A3EAF" w:rsidP="000A3EAF">
            <w:pPr>
              <w:jc w:val="left"/>
              <w:rPr>
                <w:b/>
                <w:bCs/>
                <w:szCs w:val="16"/>
              </w:rPr>
            </w:pPr>
            <w:r w:rsidRPr="002D5FD9">
              <w:rPr>
                <w:b/>
                <w:bCs/>
                <w:szCs w:val="16"/>
              </w:rPr>
              <w:t>Other items (net)</w:t>
            </w:r>
          </w:p>
        </w:tc>
        <w:tc>
          <w:tcPr>
            <w:tcW w:w="787" w:type="dxa"/>
            <w:tcBorders>
              <w:top w:val="nil"/>
              <w:left w:val="nil"/>
              <w:bottom w:val="nil"/>
              <w:right w:val="nil"/>
            </w:tcBorders>
            <w:shd w:val="clear" w:color="auto" w:fill="auto"/>
            <w:tcMar>
              <w:left w:w="43" w:type="dxa"/>
              <w:right w:w="43" w:type="dxa"/>
            </w:tcMar>
            <w:vAlign w:val="center"/>
            <w:hideMark/>
          </w:tcPr>
          <w:p w14:paraId="2DFED9DB" w14:textId="77777777" w:rsidR="000A3EAF" w:rsidRDefault="000A3EAF" w:rsidP="000A3EAF">
            <w:pPr>
              <w:jc w:val="right"/>
              <w:rPr>
                <w:b/>
                <w:bCs/>
                <w:sz w:val="14"/>
                <w:szCs w:val="14"/>
              </w:rPr>
            </w:pPr>
            <w:r>
              <w:rPr>
                <w:b/>
                <w:bCs/>
                <w:sz w:val="14"/>
                <w:szCs w:val="14"/>
              </w:rPr>
              <w:t>(37,576)</w:t>
            </w:r>
          </w:p>
        </w:tc>
        <w:tc>
          <w:tcPr>
            <w:tcW w:w="812" w:type="dxa"/>
            <w:tcBorders>
              <w:top w:val="nil"/>
              <w:left w:val="nil"/>
              <w:bottom w:val="nil"/>
              <w:right w:val="nil"/>
            </w:tcBorders>
            <w:shd w:val="clear" w:color="auto" w:fill="auto"/>
            <w:tcMar>
              <w:left w:w="43" w:type="dxa"/>
              <w:right w:w="43" w:type="dxa"/>
            </w:tcMar>
            <w:vAlign w:val="center"/>
          </w:tcPr>
          <w:p w14:paraId="24F876F5" w14:textId="77777777" w:rsidR="000A3EAF" w:rsidRDefault="000A3EAF" w:rsidP="000A3EAF">
            <w:pPr>
              <w:jc w:val="right"/>
              <w:rPr>
                <w:b/>
                <w:bCs/>
                <w:sz w:val="14"/>
                <w:szCs w:val="14"/>
              </w:rPr>
            </w:pPr>
            <w:r>
              <w:rPr>
                <w:b/>
                <w:bCs/>
                <w:sz w:val="14"/>
                <w:szCs w:val="14"/>
              </w:rPr>
              <w:t>103,925</w:t>
            </w:r>
          </w:p>
        </w:tc>
        <w:tc>
          <w:tcPr>
            <w:tcW w:w="811" w:type="dxa"/>
            <w:tcBorders>
              <w:top w:val="nil"/>
              <w:left w:val="nil"/>
              <w:bottom w:val="nil"/>
              <w:right w:val="nil"/>
            </w:tcBorders>
            <w:shd w:val="clear" w:color="auto" w:fill="auto"/>
            <w:tcMar>
              <w:left w:w="43" w:type="dxa"/>
              <w:right w:w="43" w:type="dxa"/>
            </w:tcMar>
            <w:vAlign w:val="center"/>
          </w:tcPr>
          <w:p w14:paraId="6AF86B05" w14:textId="57D232B9" w:rsidR="000A3EAF" w:rsidRDefault="000A3EAF" w:rsidP="000A3EAF">
            <w:pPr>
              <w:rPr>
                <w:b/>
                <w:bCs/>
                <w:sz w:val="14"/>
                <w:szCs w:val="14"/>
              </w:rPr>
            </w:pPr>
            <w:r>
              <w:rPr>
                <w:b/>
                <w:bCs/>
                <w:sz w:val="14"/>
                <w:szCs w:val="14"/>
              </w:rPr>
              <w:t>345,873</w:t>
            </w:r>
          </w:p>
        </w:tc>
        <w:tc>
          <w:tcPr>
            <w:tcW w:w="760" w:type="dxa"/>
            <w:tcBorders>
              <w:top w:val="nil"/>
              <w:left w:val="nil"/>
              <w:bottom w:val="nil"/>
              <w:right w:val="nil"/>
            </w:tcBorders>
            <w:shd w:val="clear" w:color="auto" w:fill="auto"/>
            <w:tcMar>
              <w:left w:w="43" w:type="dxa"/>
              <w:right w:w="43" w:type="dxa"/>
            </w:tcMar>
            <w:vAlign w:val="center"/>
            <w:hideMark/>
          </w:tcPr>
          <w:p w14:paraId="572E8CBC" w14:textId="0704D251" w:rsidR="000A3EAF" w:rsidRDefault="000A3EAF" w:rsidP="000A3EAF">
            <w:pPr>
              <w:jc w:val="right"/>
              <w:rPr>
                <w:b/>
                <w:bCs/>
                <w:sz w:val="14"/>
                <w:szCs w:val="14"/>
              </w:rPr>
            </w:pPr>
            <w:r>
              <w:rPr>
                <w:b/>
                <w:bCs/>
                <w:sz w:val="14"/>
                <w:szCs w:val="14"/>
              </w:rPr>
              <w:t>147,223</w:t>
            </w:r>
          </w:p>
        </w:tc>
        <w:tc>
          <w:tcPr>
            <w:tcW w:w="716" w:type="dxa"/>
            <w:tcBorders>
              <w:top w:val="nil"/>
              <w:left w:val="nil"/>
              <w:bottom w:val="nil"/>
              <w:right w:val="nil"/>
            </w:tcBorders>
            <w:shd w:val="clear" w:color="auto" w:fill="auto"/>
            <w:tcMar>
              <w:left w:w="43" w:type="dxa"/>
              <w:right w:w="43" w:type="dxa"/>
            </w:tcMar>
            <w:vAlign w:val="center"/>
          </w:tcPr>
          <w:p w14:paraId="2FD9F41F" w14:textId="60568BE9" w:rsidR="000A3EAF" w:rsidRDefault="000A3EAF" w:rsidP="000A3EAF">
            <w:pPr>
              <w:jc w:val="right"/>
              <w:rPr>
                <w:b/>
                <w:bCs/>
                <w:sz w:val="14"/>
                <w:szCs w:val="14"/>
              </w:rPr>
            </w:pPr>
            <w:r>
              <w:rPr>
                <w:b/>
                <w:bCs/>
                <w:sz w:val="14"/>
                <w:szCs w:val="14"/>
              </w:rPr>
              <w:t>14,357</w:t>
            </w:r>
          </w:p>
        </w:tc>
        <w:tc>
          <w:tcPr>
            <w:tcW w:w="810" w:type="dxa"/>
            <w:tcBorders>
              <w:top w:val="nil"/>
              <w:left w:val="nil"/>
              <w:bottom w:val="nil"/>
              <w:right w:val="nil"/>
            </w:tcBorders>
            <w:shd w:val="clear" w:color="auto" w:fill="auto"/>
            <w:tcMar>
              <w:left w:w="43" w:type="dxa"/>
              <w:right w:w="43" w:type="dxa"/>
            </w:tcMar>
            <w:vAlign w:val="center"/>
            <w:hideMark/>
          </w:tcPr>
          <w:p w14:paraId="57770B59" w14:textId="64208ADE" w:rsidR="000A3EAF" w:rsidRDefault="000A3EAF" w:rsidP="000A3EAF">
            <w:pPr>
              <w:jc w:val="right"/>
              <w:rPr>
                <w:b/>
                <w:bCs/>
                <w:sz w:val="14"/>
                <w:szCs w:val="14"/>
              </w:rPr>
            </w:pPr>
            <w:r>
              <w:rPr>
                <w:b/>
                <w:bCs/>
                <w:sz w:val="14"/>
                <w:szCs w:val="14"/>
              </w:rPr>
              <w:t>241,279</w:t>
            </w:r>
          </w:p>
        </w:tc>
        <w:tc>
          <w:tcPr>
            <w:tcW w:w="787" w:type="dxa"/>
            <w:tcBorders>
              <w:top w:val="nil"/>
              <w:left w:val="nil"/>
              <w:bottom w:val="nil"/>
              <w:right w:val="nil"/>
            </w:tcBorders>
            <w:shd w:val="clear" w:color="auto" w:fill="auto"/>
            <w:tcMar>
              <w:left w:w="43" w:type="dxa"/>
              <w:right w:w="43" w:type="dxa"/>
            </w:tcMar>
            <w:vAlign w:val="center"/>
          </w:tcPr>
          <w:p w14:paraId="0CFB371E" w14:textId="72490D73" w:rsidR="000A3EAF" w:rsidRDefault="000A3EAF" w:rsidP="000A3EAF">
            <w:pPr>
              <w:jc w:val="right"/>
              <w:rPr>
                <w:b/>
                <w:bCs/>
                <w:sz w:val="14"/>
                <w:szCs w:val="14"/>
              </w:rPr>
            </w:pPr>
            <w:r>
              <w:rPr>
                <w:b/>
                <w:bCs/>
                <w:sz w:val="14"/>
                <w:szCs w:val="14"/>
              </w:rPr>
              <w:t>339,882</w:t>
            </w:r>
          </w:p>
        </w:tc>
        <w:tc>
          <w:tcPr>
            <w:tcW w:w="853" w:type="dxa"/>
            <w:tcBorders>
              <w:top w:val="nil"/>
              <w:left w:val="nil"/>
              <w:bottom w:val="nil"/>
              <w:right w:val="nil"/>
            </w:tcBorders>
            <w:shd w:val="clear" w:color="auto" w:fill="auto"/>
            <w:tcMar>
              <w:left w:w="43" w:type="dxa"/>
              <w:right w:w="43" w:type="dxa"/>
            </w:tcMar>
            <w:vAlign w:val="center"/>
          </w:tcPr>
          <w:p w14:paraId="1C7E2EF3" w14:textId="4FAD49E0" w:rsidR="000A3EAF" w:rsidRDefault="000A3EAF" w:rsidP="000A3EAF">
            <w:pPr>
              <w:jc w:val="right"/>
              <w:rPr>
                <w:b/>
                <w:bCs/>
                <w:sz w:val="14"/>
                <w:szCs w:val="14"/>
              </w:rPr>
            </w:pPr>
            <w:r>
              <w:rPr>
                <w:b/>
                <w:bCs/>
                <w:sz w:val="14"/>
                <w:szCs w:val="14"/>
              </w:rPr>
              <w:t>191,784</w:t>
            </w:r>
          </w:p>
        </w:tc>
        <w:tc>
          <w:tcPr>
            <w:tcW w:w="808" w:type="dxa"/>
            <w:tcBorders>
              <w:top w:val="nil"/>
              <w:left w:val="nil"/>
              <w:bottom w:val="nil"/>
              <w:right w:val="nil"/>
            </w:tcBorders>
            <w:shd w:val="clear" w:color="auto" w:fill="auto"/>
            <w:noWrap/>
            <w:tcMar>
              <w:left w:w="43" w:type="dxa"/>
              <w:right w:w="43" w:type="dxa"/>
            </w:tcMar>
            <w:vAlign w:val="center"/>
          </w:tcPr>
          <w:p w14:paraId="2FDBEAD5" w14:textId="57875475" w:rsidR="000A3EAF" w:rsidRDefault="000A3EAF" w:rsidP="000A3EAF">
            <w:pPr>
              <w:jc w:val="right"/>
              <w:rPr>
                <w:b/>
                <w:bCs/>
                <w:sz w:val="14"/>
                <w:szCs w:val="14"/>
              </w:rPr>
            </w:pPr>
            <w:r>
              <w:rPr>
                <w:b/>
                <w:bCs/>
                <w:sz w:val="14"/>
                <w:szCs w:val="14"/>
              </w:rPr>
              <w:t>106,736</w:t>
            </w:r>
          </w:p>
        </w:tc>
      </w:tr>
      <w:tr w:rsidR="000A3EAF" w:rsidRPr="002D5FD9" w14:paraId="0FC681FC"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2379B2BC" w14:textId="77777777" w:rsidR="000A3EAF" w:rsidRPr="002D5FD9" w:rsidRDefault="000A3EAF" w:rsidP="000A3EAF">
            <w:pPr>
              <w:ind w:firstLineChars="100" w:firstLine="160"/>
              <w:jc w:val="left"/>
              <w:rPr>
                <w:szCs w:val="16"/>
              </w:rPr>
            </w:pPr>
            <w:r w:rsidRPr="002D5FD9">
              <w:rPr>
                <w:szCs w:val="16"/>
              </w:rPr>
              <w:t>Other liabilities (includes central bank float)</w:t>
            </w:r>
          </w:p>
        </w:tc>
        <w:tc>
          <w:tcPr>
            <w:tcW w:w="787" w:type="dxa"/>
            <w:tcBorders>
              <w:top w:val="nil"/>
              <w:left w:val="nil"/>
              <w:bottom w:val="nil"/>
              <w:right w:val="nil"/>
            </w:tcBorders>
            <w:shd w:val="clear" w:color="auto" w:fill="auto"/>
            <w:tcMar>
              <w:left w:w="43" w:type="dxa"/>
              <w:right w:w="43" w:type="dxa"/>
            </w:tcMar>
            <w:vAlign w:val="center"/>
            <w:hideMark/>
          </w:tcPr>
          <w:p w14:paraId="0ECAA4D3" w14:textId="77777777" w:rsidR="000A3EAF" w:rsidRDefault="000A3EAF" w:rsidP="000A3EAF">
            <w:pPr>
              <w:jc w:val="right"/>
              <w:rPr>
                <w:sz w:val="14"/>
                <w:szCs w:val="14"/>
              </w:rPr>
            </w:pPr>
            <w:r>
              <w:rPr>
                <w:sz w:val="14"/>
                <w:szCs w:val="14"/>
              </w:rPr>
              <w:t>2,136,426</w:t>
            </w:r>
          </w:p>
        </w:tc>
        <w:tc>
          <w:tcPr>
            <w:tcW w:w="812" w:type="dxa"/>
            <w:tcBorders>
              <w:top w:val="nil"/>
              <w:left w:val="nil"/>
              <w:bottom w:val="nil"/>
              <w:right w:val="nil"/>
            </w:tcBorders>
            <w:shd w:val="clear" w:color="auto" w:fill="auto"/>
            <w:tcMar>
              <w:left w:w="43" w:type="dxa"/>
              <w:right w:w="43" w:type="dxa"/>
            </w:tcMar>
            <w:vAlign w:val="center"/>
          </w:tcPr>
          <w:p w14:paraId="0F21F3EB" w14:textId="77777777" w:rsidR="000A3EAF" w:rsidRDefault="000A3EAF" w:rsidP="000A3EAF">
            <w:pPr>
              <w:jc w:val="right"/>
              <w:rPr>
                <w:sz w:val="14"/>
                <w:szCs w:val="14"/>
              </w:rPr>
            </w:pPr>
            <w:r>
              <w:rPr>
                <w:sz w:val="14"/>
                <w:szCs w:val="14"/>
              </w:rPr>
              <w:t>2,290,604</w:t>
            </w:r>
          </w:p>
        </w:tc>
        <w:tc>
          <w:tcPr>
            <w:tcW w:w="811" w:type="dxa"/>
            <w:tcBorders>
              <w:top w:val="nil"/>
              <w:left w:val="nil"/>
              <w:bottom w:val="nil"/>
              <w:right w:val="nil"/>
            </w:tcBorders>
            <w:shd w:val="clear" w:color="auto" w:fill="auto"/>
            <w:tcMar>
              <w:left w:w="43" w:type="dxa"/>
              <w:right w:w="43" w:type="dxa"/>
            </w:tcMar>
            <w:vAlign w:val="center"/>
          </w:tcPr>
          <w:p w14:paraId="249739DE" w14:textId="7220A98B" w:rsidR="000A3EAF" w:rsidRDefault="000A3EAF" w:rsidP="000A3EAF">
            <w:pPr>
              <w:rPr>
                <w:sz w:val="14"/>
                <w:szCs w:val="14"/>
              </w:rPr>
            </w:pPr>
            <w:r>
              <w:rPr>
                <w:sz w:val="14"/>
                <w:szCs w:val="14"/>
              </w:rPr>
              <w:t>2,486,112</w:t>
            </w:r>
          </w:p>
        </w:tc>
        <w:tc>
          <w:tcPr>
            <w:tcW w:w="760" w:type="dxa"/>
            <w:tcBorders>
              <w:top w:val="nil"/>
              <w:left w:val="nil"/>
              <w:bottom w:val="nil"/>
              <w:right w:val="nil"/>
            </w:tcBorders>
            <w:shd w:val="clear" w:color="auto" w:fill="auto"/>
            <w:tcMar>
              <w:left w:w="43" w:type="dxa"/>
              <w:right w:w="43" w:type="dxa"/>
            </w:tcMar>
            <w:vAlign w:val="center"/>
            <w:hideMark/>
          </w:tcPr>
          <w:p w14:paraId="5893B5AA" w14:textId="5317BBB5" w:rsidR="000A3EAF" w:rsidRDefault="000A3EAF" w:rsidP="000A3EAF">
            <w:pPr>
              <w:jc w:val="right"/>
              <w:rPr>
                <w:sz w:val="14"/>
                <w:szCs w:val="14"/>
              </w:rPr>
            </w:pPr>
            <w:r>
              <w:rPr>
                <w:sz w:val="14"/>
                <w:szCs w:val="14"/>
              </w:rPr>
              <w:t>2,353,594</w:t>
            </w:r>
          </w:p>
        </w:tc>
        <w:tc>
          <w:tcPr>
            <w:tcW w:w="716" w:type="dxa"/>
            <w:tcBorders>
              <w:top w:val="nil"/>
              <w:left w:val="nil"/>
              <w:bottom w:val="nil"/>
              <w:right w:val="nil"/>
            </w:tcBorders>
            <w:shd w:val="clear" w:color="auto" w:fill="auto"/>
            <w:tcMar>
              <w:left w:w="43" w:type="dxa"/>
              <w:right w:w="43" w:type="dxa"/>
            </w:tcMar>
            <w:vAlign w:val="center"/>
          </w:tcPr>
          <w:p w14:paraId="35AD278E" w14:textId="2DCEB239" w:rsidR="000A3EAF" w:rsidRDefault="000A3EAF" w:rsidP="000A3EAF">
            <w:pPr>
              <w:jc w:val="right"/>
              <w:rPr>
                <w:sz w:val="14"/>
                <w:szCs w:val="14"/>
              </w:rPr>
            </w:pPr>
            <w:r>
              <w:rPr>
                <w:sz w:val="14"/>
                <w:szCs w:val="14"/>
              </w:rPr>
              <w:t>2,425,354</w:t>
            </w:r>
          </w:p>
        </w:tc>
        <w:tc>
          <w:tcPr>
            <w:tcW w:w="810" w:type="dxa"/>
            <w:tcBorders>
              <w:top w:val="nil"/>
              <w:left w:val="nil"/>
              <w:bottom w:val="nil"/>
              <w:right w:val="nil"/>
            </w:tcBorders>
            <w:shd w:val="clear" w:color="auto" w:fill="auto"/>
            <w:tcMar>
              <w:left w:w="43" w:type="dxa"/>
              <w:right w:w="43" w:type="dxa"/>
            </w:tcMar>
            <w:vAlign w:val="center"/>
            <w:hideMark/>
          </w:tcPr>
          <w:p w14:paraId="4ED34289" w14:textId="46958866" w:rsidR="000A3EAF" w:rsidRDefault="000A3EAF" w:rsidP="000A3EAF">
            <w:pPr>
              <w:jc w:val="right"/>
              <w:rPr>
                <w:sz w:val="14"/>
                <w:szCs w:val="14"/>
              </w:rPr>
            </w:pPr>
            <w:r>
              <w:rPr>
                <w:sz w:val="14"/>
                <w:szCs w:val="14"/>
              </w:rPr>
              <w:t>2,602,156</w:t>
            </w:r>
          </w:p>
        </w:tc>
        <w:tc>
          <w:tcPr>
            <w:tcW w:w="787" w:type="dxa"/>
            <w:tcBorders>
              <w:top w:val="nil"/>
              <w:left w:val="nil"/>
              <w:bottom w:val="nil"/>
              <w:right w:val="nil"/>
            </w:tcBorders>
            <w:shd w:val="clear" w:color="auto" w:fill="auto"/>
            <w:tcMar>
              <w:left w:w="43" w:type="dxa"/>
              <w:right w:w="43" w:type="dxa"/>
            </w:tcMar>
            <w:vAlign w:val="center"/>
          </w:tcPr>
          <w:p w14:paraId="19AC5458" w14:textId="6A20C66A" w:rsidR="000A3EAF" w:rsidRDefault="000A3EAF" w:rsidP="000A3EAF">
            <w:pPr>
              <w:jc w:val="right"/>
              <w:rPr>
                <w:sz w:val="14"/>
                <w:szCs w:val="14"/>
              </w:rPr>
            </w:pPr>
            <w:r>
              <w:rPr>
                <w:sz w:val="14"/>
                <w:szCs w:val="14"/>
              </w:rPr>
              <w:t>2,619,335</w:t>
            </w:r>
          </w:p>
        </w:tc>
        <w:tc>
          <w:tcPr>
            <w:tcW w:w="853" w:type="dxa"/>
            <w:tcBorders>
              <w:top w:val="nil"/>
              <w:left w:val="nil"/>
              <w:bottom w:val="nil"/>
              <w:right w:val="nil"/>
            </w:tcBorders>
            <w:shd w:val="clear" w:color="auto" w:fill="auto"/>
            <w:tcMar>
              <w:left w:w="43" w:type="dxa"/>
              <w:right w:w="43" w:type="dxa"/>
            </w:tcMar>
            <w:vAlign w:val="center"/>
          </w:tcPr>
          <w:p w14:paraId="032C6DE4" w14:textId="79F9D761" w:rsidR="000A3EAF" w:rsidRDefault="000A3EAF" w:rsidP="000A3EAF">
            <w:pPr>
              <w:jc w:val="right"/>
              <w:rPr>
                <w:sz w:val="14"/>
                <w:szCs w:val="14"/>
              </w:rPr>
            </w:pPr>
            <w:r>
              <w:rPr>
                <w:sz w:val="14"/>
                <w:szCs w:val="14"/>
              </w:rPr>
              <w:t>2,602,728</w:t>
            </w:r>
          </w:p>
        </w:tc>
        <w:tc>
          <w:tcPr>
            <w:tcW w:w="808" w:type="dxa"/>
            <w:tcBorders>
              <w:top w:val="nil"/>
              <w:left w:val="nil"/>
              <w:bottom w:val="nil"/>
              <w:right w:val="nil"/>
            </w:tcBorders>
            <w:shd w:val="clear" w:color="auto" w:fill="auto"/>
            <w:noWrap/>
            <w:tcMar>
              <w:left w:w="43" w:type="dxa"/>
              <w:right w:w="43" w:type="dxa"/>
            </w:tcMar>
            <w:vAlign w:val="center"/>
          </w:tcPr>
          <w:p w14:paraId="5A8086F6" w14:textId="2996349D" w:rsidR="000A3EAF" w:rsidRDefault="000A3EAF" w:rsidP="000A3EAF">
            <w:pPr>
              <w:jc w:val="right"/>
              <w:rPr>
                <w:sz w:val="14"/>
                <w:szCs w:val="14"/>
              </w:rPr>
            </w:pPr>
            <w:r>
              <w:rPr>
                <w:sz w:val="14"/>
                <w:szCs w:val="14"/>
              </w:rPr>
              <w:t>2,752,757</w:t>
            </w:r>
          </w:p>
        </w:tc>
      </w:tr>
      <w:tr w:rsidR="000A3EAF" w:rsidRPr="002D5FD9" w14:paraId="3525E401"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4D755944" w14:textId="77777777" w:rsidR="000A3EAF" w:rsidRPr="002D5FD9" w:rsidRDefault="000A3EAF" w:rsidP="000A3EAF">
            <w:pPr>
              <w:ind w:firstLineChars="100" w:firstLine="160"/>
              <w:jc w:val="left"/>
              <w:rPr>
                <w:szCs w:val="16"/>
              </w:rPr>
            </w:pPr>
            <w:r w:rsidRPr="002D5FD9">
              <w:rPr>
                <w:szCs w:val="16"/>
              </w:rPr>
              <w:t>less: Other assets</w:t>
            </w:r>
          </w:p>
        </w:tc>
        <w:tc>
          <w:tcPr>
            <w:tcW w:w="787" w:type="dxa"/>
            <w:tcBorders>
              <w:top w:val="nil"/>
              <w:left w:val="nil"/>
              <w:bottom w:val="nil"/>
              <w:right w:val="nil"/>
            </w:tcBorders>
            <w:shd w:val="clear" w:color="auto" w:fill="auto"/>
            <w:tcMar>
              <w:left w:w="43" w:type="dxa"/>
              <w:right w:w="43" w:type="dxa"/>
            </w:tcMar>
            <w:vAlign w:val="center"/>
            <w:hideMark/>
          </w:tcPr>
          <w:p w14:paraId="29EE72CD" w14:textId="77777777" w:rsidR="000A3EAF" w:rsidRDefault="000A3EAF" w:rsidP="000A3EAF">
            <w:pPr>
              <w:jc w:val="right"/>
              <w:rPr>
                <w:sz w:val="14"/>
                <w:szCs w:val="14"/>
              </w:rPr>
            </w:pPr>
            <w:r>
              <w:rPr>
                <w:sz w:val="14"/>
                <w:szCs w:val="14"/>
              </w:rPr>
              <w:t>1,871,240</w:t>
            </w:r>
          </w:p>
        </w:tc>
        <w:tc>
          <w:tcPr>
            <w:tcW w:w="812" w:type="dxa"/>
            <w:tcBorders>
              <w:top w:val="nil"/>
              <w:left w:val="nil"/>
              <w:bottom w:val="nil"/>
              <w:right w:val="nil"/>
            </w:tcBorders>
            <w:shd w:val="clear" w:color="auto" w:fill="auto"/>
            <w:tcMar>
              <w:left w:w="43" w:type="dxa"/>
              <w:right w:w="43" w:type="dxa"/>
            </w:tcMar>
            <w:vAlign w:val="center"/>
          </w:tcPr>
          <w:p w14:paraId="3BB6E7EF" w14:textId="77777777" w:rsidR="000A3EAF" w:rsidRDefault="000A3EAF" w:rsidP="000A3EAF">
            <w:pPr>
              <w:jc w:val="right"/>
              <w:rPr>
                <w:sz w:val="14"/>
                <w:szCs w:val="14"/>
              </w:rPr>
            </w:pPr>
            <w:r>
              <w:rPr>
                <w:sz w:val="14"/>
                <w:szCs w:val="14"/>
              </w:rPr>
              <w:t>1,989,742</w:t>
            </w:r>
          </w:p>
        </w:tc>
        <w:tc>
          <w:tcPr>
            <w:tcW w:w="811" w:type="dxa"/>
            <w:tcBorders>
              <w:top w:val="nil"/>
              <w:left w:val="nil"/>
              <w:bottom w:val="nil"/>
              <w:right w:val="nil"/>
            </w:tcBorders>
            <w:shd w:val="clear" w:color="auto" w:fill="auto"/>
            <w:tcMar>
              <w:left w:w="43" w:type="dxa"/>
              <w:right w:w="43" w:type="dxa"/>
            </w:tcMar>
            <w:vAlign w:val="center"/>
          </w:tcPr>
          <w:p w14:paraId="72EC7DE8" w14:textId="486DBB24" w:rsidR="000A3EAF" w:rsidRDefault="000A3EAF" w:rsidP="000A3EAF">
            <w:pPr>
              <w:rPr>
                <w:sz w:val="14"/>
                <w:szCs w:val="14"/>
              </w:rPr>
            </w:pPr>
            <w:r>
              <w:rPr>
                <w:sz w:val="14"/>
                <w:szCs w:val="14"/>
              </w:rPr>
              <w:t>2,137,940</w:t>
            </w:r>
          </w:p>
        </w:tc>
        <w:tc>
          <w:tcPr>
            <w:tcW w:w="760" w:type="dxa"/>
            <w:tcBorders>
              <w:top w:val="nil"/>
              <w:left w:val="nil"/>
              <w:bottom w:val="nil"/>
              <w:right w:val="nil"/>
            </w:tcBorders>
            <w:shd w:val="clear" w:color="auto" w:fill="auto"/>
            <w:tcMar>
              <w:left w:w="43" w:type="dxa"/>
              <w:right w:w="43" w:type="dxa"/>
            </w:tcMar>
            <w:vAlign w:val="center"/>
            <w:hideMark/>
          </w:tcPr>
          <w:p w14:paraId="75A7356C" w14:textId="79E68B65" w:rsidR="000A3EAF" w:rsidRDefault="000A3EAF" w:rsidP="000A3EAF">
            <w:pPr>
              <w:jc w:val="right"/>
              <w:rPr>
                <w:sz w:val="14"/>
                <w:szCs w:val="14"/>
              </w:rPr>
            </w:pPr>
            <w:r>
              <w:rPr>
                <w:sz w:val="14"/>
                <w:szCs w:val="14"/>
              </w:rPr>
              <w:t>2,157,323</w:t>
            </w:r>
          </w:p>
        </w:tc>
        <w:tc>
          <w:tcPr>
            <w:tcW w:w="716" w:type="dxa"/>
            <w:tcBorders>
              <w:top w:val="nil"/>
              <w:left w:val="nil"/>
              <w:bottom w:val="nil"/>
              <w:right w:val="nil"/>
            </w:tcBorders>
            <w:shd w:val="clear" w:color="auto" w:fill="auto"/>
            <w:tcMar>
              <w:left w:w="43" w:type="dxa"/>
              <w:right w:w="43" w:type="dxa"/>
            </w:tcMar>
            <w:vAlign w:val="center"/>
          </w:tcPr>
          <w:p w14:paraId="2AB97216" w14:textId="40B9A414" w:rsidR="000A3EAF" w:rsidRDefault="000A3EAF" w:rsidP="000A3EAF">
            <w:pPr>
              <w:jc w:val="right"/>
              <w:rPr>
                <w:sz w:val="14"/>
                <w:szCs w:val="14"/>
              </w:rPr>
            </w:pPr>
            <w:r>
              <w:rPr>
                <w:sz w:val="14"/>
                <w:szCs w:val="14"/>
              </w:rPr>
              <w:t>2,286,405</w:t>
            </w:r>
          </w:p>
        </w:tc>
        <w:tc>
          <w:tcPr>
            <w:tcW w:w="810" w:type="dxa"/>
            <w:tcBorders>
              <w:top w:val="nil"/>
              <w:left w:val="nil"/>
              <w:bottom w:val="nil"/>
              <w:right w:val="nil"/>
            </w:tcBorders>
            <w:shd w:val="clear" w:color="auto" w:fill="auto"/>
            <w:tcMar>
              <w:left w:w="43" w:type="dxa"/>
              <w:right w:w="43" w:type="dxa"/>
            </w:tcMar>
            <w:vAlign w:val="center"/>
            <w:hideMark/>
          </w:tcPr>
          <w:p w14:paraId="275A8797" w14:textId="32A51D52" w:rsidR="000A3EAF" w:rsidRDefault="000A3EAF" w:rsidP="000A3EAF">
            <w:pPr>
              <w:jc w:val="right"/>
              <w:rPr>
                <w:sz w:val="14"/>
                <w:szCs w:val="14"/>
              </w:rPr>
            </w:pPr>
            <w:r>
              <w:rPr>
                <w:sz w:val="14"/>
                <w:szCs w:val="14"/>
              </w:rPr>
              <w:t>2,276,160</w:t>
            </w:r>
          </w:p>
        </w:tc>
        <w:tc>
          <w:tcPr>
            <w:tcW w:w="787" w:type="dxa"/>
            <w:tcBorders>
              <w:top w:val="nil"/>
              <w:left w:val="nil"/>
              <w:bottom w:val="nil"/>
              <w:right w:val="nil"/>
            </w:tcBorders>
            <w:shd w:val="clear" w:color="auto" w:fill="auto"/>
            <w:tcMar>
              <w:left w:w="43" w:type="dxa"/>
              <w:right w:w="43" w:type="dxa"/>
            </w:tcMar>
            <w:vAlign w:val="center"/>
          </w:tcPr>
          <w:p w14:paraId="57107E47" w14:textId="79424F38" w:rsidR="000A3EAF" w:rsidRDefault="000A3EAF" w:rsidP="000A3EAF">
            <w:pPr>
              <w:jc w:val="right"/>
              <w:rPr>
                <w:sz w:val="14"/>
                <w:szCs w:val="14"/>
              </w:rPr>
            </w:pPr>
            <w:r>
              <w:rPr>
                <w:sz w:val="14"/>
                <w:szCs w:val="14"/>
              </w:rPr>
              <w:t>2,292,395</w:t>
            </w:r>
          </w:p>
        </w:tc>
        <w:tc>
          <w:tcPr>
            <w:tcW w:w="853" w:type="dxa"/>
            <w:tcBorders>
              <w:top w:val="nil"/>
              <w:left w:val="nil"/>
              <w:bottom w:val="nil"/>
              <w:right w:val="nil"/>
            </w:tcBorders>
            <w:shd w:val="clear" w:color="auto" w:fill="auto"/>
            <w:tcMar>
              <w:left w:w="43" w:type="dxa"/>
              <w:right w:w="43" w:type="dxa"/>
            </w:tcMar>
            <w:vAlign w:val="center"/>
          </w:tcPr>
          <w:p w14:paraId="2EC93C24" w14:textId="388B3E6F" w:rsidR="000A3EAF" w:rsidRDefault="000A3EAF" w:rsidP="000A3EAF">
            <w:pPr>
              <w:jc w:val="right"/>
              <w:rPr>
                <w:sz w:val="14"/>
                <w:szCs w:val="14"/>
              </w:rPr>
            </w:pPr>
            <w:r>
              <w:rPr>
                <w:sz w:val="14"/>
                <w:szCs w:val="14"/>
              </w:rPr>
              <w:t>2,347,785</w:t>
            </w:r>
          </w:p>
        </w:tc>
        <w:tc>
          <w:tcPr>
            <w:tcW w:w="808" w:type="dxa"/>
            <w:tcBorders>
              <w:top w:val="nil"/>
              <w:left w:val="nil"/>
              <w:bottom w:val="nil"/>
              <w:right w:val="nil"/>
            </w:tcBorders>
            <w:shd w:val="clear" w:color="auto" w:fill="auto"/>
            <w:noWrap/>
            <w:tcMar>
              <w:left w:w="43" w:type="dxa"/>
              <w:right w:w="43" w:type="dxa"/>
            </w:tcMar>
            <w:vAlign w:val="center"/>
          </w:tcPr>
          <w:p w14:paraId="7914FC74" w14:textId="48BB1D65" w:rsidR="000A3EAF" w:rsidRDefault="000A3EAF" w:rsidP="000A3EAF">
            <w:pPr>
              <w:jc w:val="right"/>
              <w:rPr>
                <w:sz w:val="14"/>
                <w:szCs w:val="14"/>
              </w:rPr>
            </w:pPr>
            <w:r>
              <w:rPr>
                <w:sz w:val="14"/>
                <w:szCs w:val="14"/>
              </w:rPr>
              <w:t>2,515,930</w:t>
            </w:r>
          </w:p>
        </w:tc>
      </w:tr>
      <w:tr w:rsidR="000A3EAF" w:rsidRPr="002D5FD9" w14:paraId="492053F1" w14:textId="77777777" w:rsidTr="0025253C">
        <w:trPr>
          <w:trHeight w:val="216"/>
        </w:trPr>
        <w:tc>
          <w:tcPr>
            <w:tcW w:w="3134" w:type="dxa"/>
            <w:tcBorders>
              <w:top w:val="nil"/>
              <w:left w:val="nil"/>
              <w:bottom w:val="nil"/>
              <w:right w:val="nil"/>
            </w:tcBorders>
            <w:shd w:val="clear" w:color="auto" w:fill="auto"/>
            <w:noWrap/>
            <w:tcMar>
              <w:left w:w="29" w:type="dxa"/>
              <w:right w:w="29" w:type="dxa"/>
            </w:tcMar>
            <w:vAlign w:val="center"/>
            <w:hideMark/>
          </w:tcPr>
          <w:p w14:paraId="09A8C991" w14:textId="77777777" w:rsidR="000A3EAF" w:rsidRPr="002D5FD9" w:rsidRDefault="000A3EAF" w:rsidP="000A3EAF">
            <w:pPr>
              <w:ind w:firstLineChars="100" w:firstLine="160"/>
              <w:jc w:val="left"/>
              <w:rPr>
                <w:szCs w:val="16"/>
              </w:rPr>
            </w:pPr>
            <w:r w:rsidRPr="002D5FD9">
              <w:rPr>
                <w:szCs w:val="16"/>
              </w:rPr>
              <w:t>plus: Consolidation adjustment</w:t>
            </w:r>
          </w:p>
        </w:tc>
        <w:tc>
          <w:tcPr>
            <w:tcW w:w="787" w:type="dxa"/>
            <w:tcBorders>
              <w:top w:val="nil"/>
              <w:left w:val="nil"/>
              <w:bottom w:val="nil"/>
              <w:right w:val="nil"/>
            </w:tcBorders>
            <w:shd w:val="clear" w:color="auto" w:fill="auto"/>
            <w:tcMar>
              <w:left w:w="43" w:type="dxa"/>
              <w:right w:w="43" w:type="dxa"/>
            </w:tcMar>
            <w:vAlign w:val="center"/>
            <w:hideMark/>
          </w:tcPr>
          <w:p w14:paraId="2B4972EE" w14:textId="77777777" w:rsidR="000A3EAF" w:rsidRDefault="000A3EAF" w:rsidP="000A3EAF">
            <w:pPr>
              <w:jc w:val="right"/>
              <w:rPr>
                <w:sz w:val="14"/>
                <w:szCs w:val="14"/>
              </w:rPr>
            </w:pPr>
            <w:r>
              <w:rPr>
                <w:sz w:val="14"/>
                <w:szCs w:val="14"/>
              </w:rPr>
              <w:t>(302,762)</w:t>
            </w:r>
          </w:p>
        </w:tc>
        <w:tc>
          <w:tcPr>
            <w:tcW w:w="812" w:type="dxa"/>
            <w:tcBorders>
              <w:top w:val="nil"/>
              <w:left w:val="nil"/>
              <w:bottom w:val="nil"/>
              <w:right w:val="nil"/>
            </w:tcBorders>
            <w:shd w:val="clear" w:color="auto" w:fill="auto"/>
            <w:tcMar>
              <w:left w:w="43" w:type="dxa"/>
              <w:right w:w="43" w:type="dxa"/>
            </w:tcMar>
            <w:vAlign w:val="center"/>
          </w:tcPr>
          <w:p w14:paraId="3BCAD13A" w14:textId="77777777" w:rsidR="000A3EAF" w:rsidRDefault="000A3EAF" w:rsidP="000A3EAF">
            <w:pPr>
              <w:jc w:val="right"/>
              <w:rPr>
                <w:sz w:val="14"/>
                <w:szCs w:val="14"/>
              </w:rPr>
            </w:pPr>
            <w:r>
              <w:rPr>
                <w:sz w:val="14"/>
                <w:szCs w:val="14"/>
              </w:rPr>
              <w:t>(196,938)</w:t>
            </w:r>
          </w:p>
        </w:tc>
        <w:tc>
          <w:tcPr>
            <w:tcW w:w="811" w:type="dxa"/>
            <w:tcBorders>
              <w:top w:val="nil"/>
              <w:left w:val="nil"/>
              <w:bottom w:val="nil"/>
              <w:right w:val="nil"/>
            </w:tcBorders>
            <w:shd w:val="clear" w:color="auto" w:fill="auto"/>
            <w:tcMar>
              <w:left w:w="43" w:type="dxa"/>
              <w:right w:w="43" w:type="dxa"/>
            </w:tcMar>
            <w:vAlign w:val="center"/>
          </w:tcPr>
          <w:p w14:paraId="6EC983D2" w14:textId="34B1297F" w:rsidR="000A3EAF" w:rsidRDefault="000A3EAF" w:rsidP="000A3EAF">
            <w:pPr>
              <w:rPr>
                <w:sz w:val="14"/>
                <w:szCs w:val="14"/>
              </w:rPr>
            </w:pPr>
            <w:r>
              <w:rPr>
                <w:sz w:val="14"/>
                <w:szCs w:val="14"/>
              </w:rPr>
              <w:t>(2,299)</w:t>
            </w:r>
          </w:p>
        </w:tc>
        <w:tc>
          <w:tcPr>
            <w:tcW w:w="760" w:type="dxa"/>
            <w:tcBorders>
              <w:top w:val="nil"/>
              <w:left w:val="nil"/>
              <w:bottom w:val="nil"/>
              <w:right w:val="nil"/>
            </w:tcBorders>
            <w:shd w:val="clear" w:color="auto" w:fill="auto"/>
            <w:tcMar>
              <w:left w:w="43" w:type="dxa"/>
              <w:right w:w="43" w:type="dxa"/>
            </w:tcMar>
            <w:vAlign w:val="center"/>
            <w:hideMark/>
          </w:tcPr>
          <w:p w14:paraId="43D302C1" w14:textId="2CD85E0C" w:rsidR="000A3EAF" w:rsidRDefault="000A3EAF" w:rsidP="000A3EAF">
            <w:pPr>
              <w:jc w:val="right"/>
              <w:rPr>
                <w:sz w:val="14"/>
                <w:szCs w:val="14"/>
              </w:rPr>
            </w:pPr>
            <w:r>
              <w:rPr>
                <w:sz w:val="14"/>
                <w:szCs w:val="14"/>
              </w:rPr>
              <w:t>(49,048)</w:t>
            </w:r>
          </w:p>
        </w:tc>
        <w:tc>
          <w:tcPr>
            <w:tcW w:w="716" w:type="dxa"/>
            <w:tcBorders>
              <w:top w:val="nil"/>
              <w:left w:val="nil"/>
              <w:bottom w:val="nil"/>
              <w:right w:val="nil"/>
            </w:tcBorders>
            <w:shd w:val="clear" w:color="auto" w:fill="auto"/>
            <w:tcMar>
              <w:left w:w="43" w:type="dxa"/>
              <w:right w:w="43" w:type="dxa"/>
            </w:tcMar>
            <w:vAlign w:val="center"/>
          </w:tcPr>
          <w:p w14:paraId="111D7C82" w14:textId="039CB07B" w:rsidR="000A3EAF" w:rsidRDefault="000A3EAF" w:rsidP="000A3EAF">
            <w:pPr>
              <w:jc w:val="right"/>
              <w:rPr>
                <w:sz w:val="14"/>
                <w:szCs w:val="14"/>
              </w:rPr>
            </w:pPr>
            <w:r>
              <w:rPr>
                <w:sz w:val="14"/>
                <w:szCs w:val="14"/>
              </w:rPr>
              <w:t>(124,592)</w:t>
            </w:r>
          </w:p>
        </w:tc>
        <w:tc>
          <w:tcPr>
            <w:tcW w:w="810" w:type="dxa"/>
            <w:tcBorders>
              <w:top w:val="nil"/>
              <w:left w:val="nil"/>
              <w:bottom w:val="nil"/>
              <w:right w:val="nil"/>
            </w:tcBorders>
            <w:shd w:val="clear" w:color="auto" w:fill="auto"/>
            <w:tcMar>
              <w:left w:w="43" w:type="dxa"/>
              <w:right w:w="43" w:type="dxa"/>
            </w:tcMar>
            <w:vAlign w:val="center"/>
            <w:hideMark/>
          </w:tcPr>
          <w:p w14:paraId="333E4B43" w14:textId="4D639351" w:rsidR="000A3EAF" w:rsidRDefault="000A3EAF" w:rsidP="000A3EAF">
            <w:pPr>
              <w:jc w:val="right"/>
              <w:rPr>
                <w:sz w:val="14"/>
                <w:szCs w:val="14"/>
              </w:rPr>
            </w:pPr>
            <w:r>
              <w:rPr>
                <w:sz w:val="14"/>
                <w:szCs w:val="14"/>
              </w:rPr>
              <w:t>(84,717)</w:t>
            </w:r>
          </w:p>
        </w:tc>
        <w:tc>
          <w:tcPr>
            <w:tcW w:w="787" w:type="dxa"/>
            <w:tcBorders>
              <w:top w:val="nil"/>
              <w:left w:val="nil"/>
              <w:bottom w:val="nil"/>
              <w:right w:val="nil"/>
            </w:tcBorders>
            <w:shd w:val="clear" w:color="auto" w:fill="auto"/>
            <w:tcMar>
              <w:left w:w="43" w:type="dxa"/>
              <w:right w:w="43" w:type="dxa"/>
            </w:tcMar>
            <w:vAlign w:val="center"/>
          </w:tcPr>
          <w:p w14:paraId="77DA207A" w14:textId="1DA1E88A" w:rsidR="000A3EAF" w:rsidRDefault="000A3EAF" w:rsidP="000A3EAF">
            <w:pPr>
              <w:jc w:val="right"/>
              <w:rPr>
                <w:sz w:val="14"/>
                <w:szCs w:val="14"/>
              </w:rPr>
            </w:pPr>
            <w:r>
              <w:rPr>
                <w:sz w:val="14"/>
                <w:szCs w:val="14"/>
              </w:rPr>
              <w:t>12,942</w:t>
            </w:r>
          </w:p>
        </w:tc>
        <w:tc>
          <w:tcPr>
            <w:tcW w:w="853" w:type="dxa"/>
            <w:tcBorders>
              <w:top w:val="nil"/>
              <w:left w:val="nil"/>
              <w:bottom w:val="nil"/>
              <w:right w:val="nil"/>
            </w:tcBorders>
            <w:shd w:val="clear" w:color="auto" w:fill="auto"/>
            <w:tcMar>
              <w:left w:w="43" w:type="dxa"/>
              <w:right w:w="43" w:type="dxa"/>
            </w:tcMar>
            <w:vAlign w:val="center"/>
          </w:tcPr>
          <w:p w14:paraId="061CF20B" w14:textId="6762BC91" w:rsidR="000A3EAF" w:rsidRDefault="000A3EAF" w:rsidP="000A3EAF">
            <w:pPr>
              <w:jc w:val="right"/>
              <w:rPr>
                <w:sz w:val="14"/>
                <w:szCs w:val="14"/>
              </w:rPr>
            </w:pPr>
            <w:r>
              <w:rPr>
                <w:sz w:val="14"/>
                <w:szCs w:val="14"/>
              </w:rPr>
              <w:t>(63,159)</w:t>
            </w:r>
          </w:p>
        </w:tc>
        <w:tc>
          <w:tcPr>
            <w:tcW w:w="808" w:type="dxa"/>
            <w:tcBorders>
              <w:top w:val="nil"/>
              <w:left w:val="nil"/>
              <w:bottom w:val="nil"/>
              <w:right w:val="nil"/>
            </w:tcBorders>
            <w:shd w:val="clear" w:color="auto" w:fill="auto"/>
            <w:noWrap/>
            <w:tcMar>
              <w:left w:w="43" w:type="dxa"/>
              <w:right w:w="43" w:type="dxa"/>
            </w:tcMar>
            <w:vAlign w:val="center"/>
          </w:tcPr>
          <w:p w14:paraId="1F7E3E14" w14:textId="51E8E443" w:rsidR="000A3EAF" w:rsidRDefault="000A3EAF" w:rsidP="000A3EAF">
            <w:pPr>
              <w:jc w:val="right"/>
              <w:rPr>
                <w:sz w:val="14"/>
                <w:szCs w:val="14"/>
              </w:rPr>
            </w:pPr>
            <w:r>
              <w:rPr>
                <w:sz w:val="14"/>
                <w:szCs w:val="14"/>
              </w:rPr>
              <w:t>(130,091)</w:t>
            </w:r>
          </w:p>
        </w:tc>
      </w:tr>
      <w:tr w:rsidR="008C68E1" w:rsidRPr="002D5FD9" w14:paraId="0AA3BA07" w14:textId="77777777" w:rsidTr="00DC610A">
        <w:trPr>
          <w:trHeight w:val="2418"/>
        </w:trPr>
        <w:tc>
          <w:tcPr>
            <w:tcW w:w="10278" w:type="dxa"/>
            <w:gridSpan w:val="10"/>
            <w:tcBorders>
              <w:top w:val="single" w:sz="12" w:space="0" w:color="auto"/>
              <w:left w:val="nil"/>
              <w:bottom w:val="nil"/>
              <w:right w:val="nil"/>
            </w:tcBorders>
            <w:shd w:val="clear" w:color="auto" w:fill="auto"/>
            <w:vAlign w:val="center"/>
            <w:hideMark/>
          </w:tcPr>
          <w:p w14:paraId="784113BF" w14:textId="77777777" w:rsidR="008C68E1" w:rsidRDefault="008C68E1" w:rsidP="008C68E1">
            <w:pPr>
              <w:ind w:left="360" w:hanging="360"/>
              <w:jc w:val="right"/>
              <w:rPr>
                <w:szCs w:val="18"/>
              </w:rPr>
            </w:pPr>
            <w:r>
              <w:rPr>
                <w:sz w:val="14"/>
                <w:szCs w:val="14"/>
              </w:rPr>
              <w:t>Source: Statistics &amp; Data Warehouse Department SBP</w:t>
            </w:r>
          </w:p>
          <w:p w14:paraId="739F865D" w14:textId="77777777" w:rsidR="008C68E1" w:rsidRPr="00916320" w:rsidRDefault="008C68E1" w:rsidP="008C68E1">
            <w:pPr>
              <w:ind w:left="360" w:hanging="360"/>
              <w:jc w:val="left"/>
              <w:rPr>
                <w:rFonts w:asciiTheme="majorBidi" w:hAnsiTheme="majorBidi" w:cstheme="majorBidi"/>
                <w:szCs w:val="18"/>
              </w:rPr>
            </w:pPr>
            <w:r w:rsidRPr="00916320">
              <w:rPr>
                <w:szCs w:val="18"/>
              </w:rPr>
              <w:t xml:space="preserve">Note: </w:t>
            </w:r>
          </w:p>
          <w:p w14:paraId="49F280EA" w14:textId="77777777" w:rsidR="008C68E1" w:rsidRPr="00916320" w:rsidRDefault="008C68E1" w:rsidP="008C68E1">
            <w:pPr>
              <w:pStyle w:val="ListParagraph"/>
              <w:numPr>
                <w:ilvl w:val="0"/>
                <w:numId w:val="15"/>
              </w:numPr>
              <w:rPr>
                <w:rFonts w:asciiTheme="majorBidi" w:hAnsiTheme="majorBidi" w:cstheme="majorBidi"/>
                <w:sz w:val="14"/>
                <w:szCs w:val="14"/>
              </w:rPr>
            </w:pPr>
            <w:r w:rsidRPr="00916320">
              <w:rPr>
                <w:rFonts w:asciiTheme="majorBidi" w:hAnsiTheme="majorBidi" w:cstheme="majorBidi"/>
                <w:sz w:val="14"/>
                <w:szCs w:val="14"/>
              </w:rPr>
              <w:t xml:space="preserve"> Depository Corporations (DCs) include the data of SBP, Banks, DFIs, MFBs, Deposit Accepting Non-Bank Financial Companies and Money Market Mutual Funds (MMMFs). The scope of DCs survey has been enhanced with the inclusion of MMMFs with effect from April 2017. The archive of the DCs including MMMFs has been prepared from July 2012. Therefore, the estimates are not comparable with Analytical Accounts of Banking Sector (up to June 2008 prepared under money &amp; banking guide and up to June 2012 .prepared under MFSM) and monetary aggregates of weekly monetary survey based on data of SBP and Scheduled Banks. Methodological changes are given at the following links: </w:t>
            </w:r>
            <w:hyperlink r:id="rId14" w:history="1">
              <w:r w:rsidRPr="00916320">
                <w:rPr>
                  <w:rStyle w:val="Hyperlink"/>
                  <w:rFonts w:asciiTheme="majorBidi" w:hAnsiTheme="majorBidi" w:cstheme="majorBidi"/>
                  <w:sz w:val="14"/>
                  <w:szCs w:val="14"/>
                </w:rPr>
                <w:t>http://www.sbp.org.pk/departments/stats/ntb.htm</w:t>
              </w:r>
            </w:hyperlink>
          </w:p>
          <w:p w14:paraId="774876D5" w14:textId="77777777" w:rsidR="008C68E1" w:rsidRPr="00916320" w:rsidRDefault="008340E2" w:rsidP="008C68E1">
            <w:pPr>
              <w:pStyle w:val="ListParagraph"/>
              <w:numPr>
                <w:ilvl w:val="0"/>
                <w:numId w:val="15"/>
              </w:numPr>
              <w:rPr>
                <w:rFonts w:asciiTheme="majorBidi" w:hAnsiTheme="majorBidi" w:cstheme="majorBidi"/>
                <w:sz w:val="14"/>
                <w:szCs w:val="14"/>
              </w:rPr>
            </w:pPr>
            <w:hyperlink r:id="rId15" w:history="1">
              <w:r w:rsidR="008C68E1" w:rsidRPr="00916320">
                <w:rPr>
                  <w:rFonts w:asciiTheme="majorBidi" w:hAnsiTheme="majorBidi" w:cstheme="majorBidi"/>
                  <w:sz w:val="14"/>
                  <w:szCs w:val="14"/>
                </w:rPr>
                <w:t>Islamic Financings, Adavances (against Murabaha etc) and Other related items previously reported under Other Assets has been reclassified as domestic claims / credit  from June 2014. Details of reclassifications/revisions are available in revision study on SBP website at :</w:t>
              </w:r>
            </w:hyperlink>
            <w:r w:rsidR="008C68E1" w:rsidRPr="00916320">
              <w:rPr>
                <w:rFonts w:asciiTheme="majorBidi" w:hAnsiTheme="majorBidi" w:cstheme="majorBidi"/>
                <w:sz w:val="14"/>
                <w:szCs w:val="14"/>
              </w:rPr>
              <w:t xml:space="preserve"> </w:t>
            </w:r>
            <w:hyperlink r:id="rId16" w:history="1">
              <w:r w:rsidR="008C68E1" w:rsidRPr="00DC610A">
                <w:rPr>
                  <w:rFonts w:asciiTheme="majorBidi" w:hAnsiTheme="majorBidi" w:cstheme="majorBidi"/>
                  <w:sz w:val="14"/>
                  <w:szCs w:val="14"/>
                </w:rPr>
                <w:t>www.sbp.org.pk/ecodata/Revision_Monetary_Stats.pdf</w:t>
              </w:r>
            </w:hyperlink>
          </w:p>
          <w:p w14:paraId="3203C3D0" w14:textId="77777777" w:rsidR="008C68E1" w:rsidRPr="00DC610A" w:rsidRDefault="008C68E1" w:rsidP="008C68E1">
            <w:pPr>
              <w:pStyle w:val="ListParagraph"/>
              <w:numPr>
                <w:ilvl w:val="0"/>
                <w:numId w:val="15"/>
              </w:numPr>
              <w:rPr>
                <w:rFonts w:asciiTheme="majorBidi" w:hAnsiTheme="majorBidi" w:cstheme="majorBidi"/>
                <w:color w:val="0000FF"/>
                <w:sz w:val="14"/>
                <w:szCs w:val="14"/>
                <w:u w:val="single"/>
              </w:rPr>
            </w:pPr>
            <w:r w:rsidRPr="00DC610A">
              <w:rPr>
                <w:rFonts w:asciiTheme="majorBidi" w:hAnsiTheme="majorBidi" w:cstheme="majorBidi"/>
                <w:sz w:val="14"/>
                <w:szCs w:val="14"/>
              </w:rPr>
              <w:t>The claims on Indian Government are reclassified as Other Assets in line with changes in SBP Statement of Affairs from July 2020.</w:t>
            </w:r>
          </w:p>
          <w:p w14:paraId="557BD4E8" w14:textId="77777777" w:rsidR="008C68E1" w:rsidRPr="007A445B" w:rsidRDefault="008C68E1" w:rsidP="008C68E1">
            <w:pPr>
              <w:pStyle w:val="ListParagraph"/>
              <w:ind w:left="360"/>
              <w:rPr>
                <w:rFonts w:asciiTheme="majorBidi" w:hAnsiTheme="majorBidi" w:cstheme="majorBidi"/>
                <w:sz w:val="14"/>
                <w:szCs w:val="14"/>
              </w:rPr>
            </w:pPr>
            <w:r w:rsidRPr="001359EE">
              <w:rPr>
                <w:rFonts w:asciiTheme="majorBidi" w:hAnsiTheme="majorBidi" w:cstheme="majorBidi"/>
                <w:sz w:val="14"/>
                <w:szCs w:val="14"/>
              </w:rPr>
              <w:t xml:space="preserve">Archive Link:  </w:t>
            </w:r>
            <w:hyperlink r:id="rId17" w:history="1">
              <w:r w:rsidRPr="001359EE">
                <w:rPr>
                  <w:rStyle w:val="Hyperlink"/>
                  <w:rFonts w:asciiTheme="majorBidi" w:hAnsiTheme="majorBidi" w:cstheme="majorBidi"/>
                  <w:sz w:val="14"/>
                  <w:szCs w:val="14"/>
                </w:rPr>
                <w:t>http://www.sbp.org.pk/ecodata/DepositoryArch.xls</w:t>
              </w:r>
            </w:hyperlink>
          </w:p>
        </w:tc>
      </w:tr>
    </w:tbl>
    <w:p w14:paraId="462447AE" w14:textId="77777777" w:rsidR="00F46CD6" w:rsidRDefault="00F46CD6" w:rsidP="00F46CD6">
      <w:pPr>
        <w:jc w:val="left"/>
        <w:rPr>
          <w:color w:val="auto"/>
        </w:rPr>
      </w:pPr>
    </w:p>
    <w:p w14:paraId="78DEAD55" w14:textId="77777777" w:rsidR="00916320" w:rsidRPr="00D5469A" w:rsidRDefault="00916320" w:rsidP="0069571C">
      <w:pPr>
        <w:pStyle w:val="Footer"/>
        <w:tabs>
          <w:tab w:val="clear" w:pos="4320"/>
          <w:tab w:val="clear" w:pos="8640"/>
        </w:tabs>
        <w:jc w:val="both"/>
        <w:rPr>
          <w:color w:val="auto"/>
          <w:sz w:val="24"/>
        </w:rPr>
      </w:pPr>
    </w:p>
    <w:tbl>
      <w:tblPr>
        <w:tblW w:w="10497" w:type="dxa"/>
        <w:jc w:val="center"/>
        <w:tblLayout w:type="fixed"/>
        <w:tblLook w:val="04A0" w:firstRow="1" w:lastRow="0" w:firstColumn="1" w:lastColumn="0" w:noHBand="0" w:noVBand="1"/>
      </w:tblPr>
      <w:tblGrid>
        <w:gridCol w:w="236"/>
        <w:gridCol w:w="3105"/>
        <w:gridCol w:w="847"/>
        <w:gridCol w:w="811"/>
        <w:gridCol w:w="741"/>
        <w:gridCol w:w="756"/>
        <w:gridCol w:w="884"/>
        <w:gridCol w:w="810"/>
        <w:gridCol w:w="736"/>
        <w:gridCol w:w="810"/>
        <w:gridCol w:w="761"/>
      </w:tblGrid>
      <w:tr w:rsidR="009B6E8A" w:rsidRPr="009B6E8A" w14:paraId="23F281CB" w14:textId="77777777" w:rsidTr="008125E1">
        <w:trPr>
          <w:trHeight w:val="360"/>
          <w:jc w:val="center"/>
        </w:trPr>
        <w:tc>
          <w:tcPr>
            <w:tcW w:w="10497" w:type="dxa"/>
            <w:gridSpan w:val="11"/>
            <w:tcBorders>
              <w:top w:val="nil"/>
              <w:left w:val="nil"/>
              <w:bottom w:val="nil"/>
              <w:right w:val="nil"/>
            </w:tcBorders>
            <w:shd w:val="clear" w:color="auto" w:fill="auto"/>
            <w:noWrap/>
            <w:vAlign w:val="bottom"/>
            <w:hideMark/>
          </w:tcPr>
          <w:p w14:paraId="11AC8EE4" w14:textId="77777777" w:rsidR="009B6E8A" w:rsidRPr="009B6E8A" w:rsidRDefault="009B6E8A" w:rsidP="009B6E8A">
            <w:pPr>
              <w:rPr>
                <w:b/>
                <w:bCs/>
                <w:color w:val="auto"/>
                <w:sz w:val="28"/>
                <w:szCs w:val="28"/>
              </w:rPr>
            </w:pPr>
            <w:r w:rsidRPr="009B6E8A">
              <w:rPr>
                <w:b/>
                <w:bCs/>
                <w:color w:val="auto"/>
                <w:sz w:val="28"/>
                <w:szCs w:val="28"/>
              </w:rPr>
              <w:t>2.4 Reserve Money</w:t>
            </w:r>
          </w:p>
        </w:tc>
      </w:tr>
      <w:tr w:rsidR="009B6E8A" w:rsidRPr="009B6E8A" w14:paraId="64C3E86F" w14:textId="77777777" w:rsidTr="008125E1">
        <w:trPr>
          <w:trHeight w:hRule="exact" w:val="162"/>
          <w:jc w:val="center"/>
        </w:trPr>
        <w:tc>
          <w:tcPr>
            <w:tcW w:w="10497" w:type="dxa"/>
            <w:gridSpan w:val="11"/>
            <w:tcBorders>
              <w:top w:val="nil"/>
              <w:left w:val="nil"/>
              <w:bottom w:val="single" w:sz="12" w:space="0" w:color="auto"/>
              <w:right w:val="nil"/>
            </w:tcBorders>
            <w:shd w:val="clear" w:color="auto" w:fill="auto"/>
            <w:noWrap/>
            <w:vAlign w:val="bottom"/>
            <w:hideMark/>
          </w:tcPr>
          <w:p w14:paraId="296A0EBB" w14:textId="77777777" w:rsidR="009B6E8A" w:rsidRPr="009B6E8A" w:rsidRDefault="009B6E8A" w:rsidP="009B6E8A">
            <w:pPr>
              <w:jc w:val="right"/>
              <w:rPr>
                <w:color w:val="auto"/>
                <w:szCs w:val="16"/>
              </w:rPr>
            </w:pPr>
            <w:r w:rsidRPr="009B6E8A">
              <w:rPr>
                <w:bCs/>
                <w:color w:val="auto"/>
                <w:szCs w:val="16"/>
              </w:rPr>
              <w:t>(Million Rupees)</w:t>
            </w:r>
          </w:p>
        </w:tc>
      </w:tr>
      <w:tr w:rsidR="00EF4F8B" w:rsidRPr="009B6E8A" w14:paraId="0ABD600B" w14:textId="77777777" w:rsidTr="00D8784E">
        <w:trPr>
          <w:trHeight w:hRule="exact" w:val="282"/>
          <w:jc w:val="center"/>
        </w:trPr>
        <w:tc>
          <w:tcPr>
            <w:tcW w:w="3341" w:type="dxa"/>
            <w:gridSpan w:val="2"/>
            <w:vMerge w:val="restart"/>
            <w:tcBorders>
              <w:top w:val="nil"/>
              <w:left w:val="nil"/>
              <w:bottom w:val="single" w:sz="12" w:space="0" w:color="000000"/>
              <w:right w:val="single" w:sz="4" w:space="0" w:color="auto"/>
            </w:tcBorders>
            <w:shd w:val="clear" w:color="auto" w:fill="auto"/>
            <w:noWrap/>
            <w:vAlign w:val="center"/>
            <w:hideMark/>
          </w:tcPr>
          <w:p w14:paraId="4AB8D59F" w14:textId="77777777" w:rsidR="00EF4F8B" w:rsidRPr="003A4AAC" w:rsidRDefault="00EF4F8B" w:rsidP="004E4510">
            <w:pPr>
              <w:rPr>
                <w:b/>
                <w:bCs/>
                <w:color w:val="auto"/>
                <w:szCs w:val="16"/>
              </w:rPr>
            </w:pPr>
            <w:r w:rsidRPr="003A4AAC">
              <w:rPr>
                <w:b/>
                <w:bCs/>
                <w:color w:val="auto"/>
                <w:szCs w:val="16"/>
              </w:rPr>
              <w:t>Components</w:t>
            </w: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2FE812CC" w14:textId="77777777" w:rsidR="00EF4F8B" w:rsidRPr="003A4AAC" w:rsidRDefault="00EF4F8B" w:rsidP="004E4510">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nil"/>
              <w:bottom w:val="single" w:sz="4" w:space="0" w:color="auto"/>
              <w:right w:val="single" w:sz="4" w:space="0" w:color="auto"/>
            </w:tcBorders>
            <w:shd w:val="clear" w:color="auto" w:fill="auto"/>
            <w:vAlign w:val="center"/>
          </w:tcPr>
          <w:p w14:paraId="7525F45F" w14:textId="77777777" w:rsidR="00EF4F8B" w:rsidRPr="009B6E8A" w:rsidRDefault="00EF4F8B" w:rsidP="004E4510">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14:paraId="4C1CDFAA" w14:textId="77777777" w:rsidR="00EF4F8B" w:rsidRPr="009B6E8A" w:rsidRDefault="00EF4F8B" w:rsidP="004E4510">
            <w:pPr>
              <w:rPr>
                <w:b/>
                <w:bCs/>
                <w:color w:val="auto"/>
                <w:szCs w:val="16"/>
              </w:rPr>
            </w:pPr>
            <w:r>
              <w:rPr>
                <w:b/>
                <w:bCs/>
                <w:color w:val="auto"/>
                <w:szCs w:val="16"/>
              </w:rPr>
              <w:t>2021</w:t>
            </w:r>
          </w:p>
        </w:tc>
      </w:tr>
      <w:tr w:rsidR="00DB29D8" w:rsidRPr="009B6E8A" w14:paraId="2AB16C2E" w14:textId="77777777" w:rsidTr="0086760D">
        <w:trPr>
          <w:trHeight w:hRule="exact" w:val="270"/>
          <w:jc w:val="center"/>
        </w:trPr>
        <w:tc>
          <w:tcPr>
            <w:tcW w:w="3341" w:type="dxa"/>
            <w:gridSpan w:val="2"/>
            <w:vMerge/>
            <w:tcBorders>
              <w:top w:val="nil"/>
              <w:left w:val="nil"/>
              <w:bottom w:val="single" w:sz="12" w:space="0" w:color="000000"/>
              <w:right w:val="single" w:sz="4" w:space="0" w:color="auto"/>
            </w:tcBorders>
            <w:shd w:val="clear" w:color="auto" w:fill="auto"/>
            <w:vAlign w:val="center"/>
            <w:hideMark/>
          </w:tcPr>
          <w:p w14:paraId="1E1A2CF6" w14:textId="77777777" w:rsidR="00DB29D8" w:rsidRPr="009B6E8A" w:rsidRDefault="00DB29D8" w:rsidP="00DB29D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6D3B9E39" w14:textId="77777777" w:rsidR="00DB29D8" w:rsidRPr="006619BF" w:rsidRDefault="00DB29D8" w:rsidP="00DB29D8">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2331EE24" w14:textId="77777777" w:rsidR="00DB29D8" w:rsidRPr="006619BF" w:rsidRDefault="00DB29D8" w:rsidP="00DB29D8">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4D899140" w14:textId="1608204F" w:rsidR="00DB29D8" w:rsidRPr="0071663A" w:rsidRDefault="00DB29D8" w:rsidP="00DB29D8">
            <w:pPr>
              <w:jc w:val="right"/>
              <w:rPr>
                <w:b/>
                <w:bCs/>
                <w:color w:val="auto"/>
                <w:sz w:val="14"/>
                <w:szCs w:val="14"/>
                <w:vertAlign w:val="superscript"/>
              </w:rPr>
            </w:pPr>
            <w:r>
              <w:rPr>
                <w:b/>
                <w:bCs/>
                <w:color w:val="auto"/>
                <w:sz w:val="14"/>
                <w:szCs w:val="14"/>
              </w:rPr>
              <w:t>FY21</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31962A9A" w14:textId="78164CAD" w:rsidR="00DB29D8" w:rsidRPr="006619BF" w:rsidRDefault="00DB29D8" w:rsidP="00DB29D8">
            <w:pPr>
              <w:jc w:val="right"/>
              <w:rPr>
                <w:b/>
                <w:color w:val="auto"/>
                <w:sz w:val="14"/>
                <w:szCs w:val="14"/>
              </w:rPr>
            </w:pPr>
            <w:r>
              <w:rPr>
                <w:b/>
                <w:color w:val="auto"/>
                <w:sz w:val="14"/>
                <w:szCs w:val="14"/>
              </w:rPr>
              <w:t>Nov</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68ED346D" w14:textId="52A656A9" w:rsidR="00DB29D8" w:rsidRPr="006619BF" w:rsidRDefault="00DB29D8" w:rsidP="00DB29D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14:paraId="6F013BAC" w14:textId="50CC42AD" w:rsidR="00DB29D8" w:rsidRPr="00F42430" w:rsidRDefault="00DB29D8" w:rsidP="00DB29D8">
            <w:pPr>
              <w:jc w:val="right"/>
              <w:rPr>
                <w:b/>
                <w:color w:val="auto"/>
                <w:sz w:val="14"/>
                <w:szCs w:val="14"/>
              </w:rPr>
            </w:pPr>
            <w:r>
              <w:rPr>
                <w:b/>
                <w:color w:val="auto"/>
                <w:sz w:val="14"/>
                <w:szCs w:val="14"/>
              </w:rPr>
              <w:t>Sep</w:t>
            </w:r>
            <w:r w:rsidRPr="00E02634">
              <w:rPr>
                <w:b/>
                <w:color w:val="auto"/>
                <w:sz w:val="14"/>
                <w:szCs w:val="14"/>
                <w:vertAlign w:val="superscript"/>
              </w:rPr>
              <w:t xml:space="preserve"> </w:t>
            </w:r>
          </w:p>
        </w:tc>
        <w:tc>
          <w:tcPr>
            <w:tcW w:w="736" w:type="dxa"/>
            <w:tcBorders>
              <w:top w:val="single" w:sz="4" w:space="0" w:color="auto"/>
              <w:bottom w:val="single" w:sz="12" w:space="0" w:color="auto"/>
            </w:tcBorders>
            <w:shd w:val="clear" w:color="auto" w:fill="auto"/>
            <w:noWrap/>
            <w:tcMar>
              <w:left w:w="43" w:type="dxa"/>
              <w:right w:w="43" w:type="dxa"/>
            </w:tcMar>
            <w:vAlign w:val="center"/>
          </w:tcPr>
          <w:p w14:paraId="1D5B1BEA" w14:textId="47ECCF72" w:rsidR="00DB29D8" w:rsidRPr="00F42430" w:rsidRDefault="00DB29D8" w:rsidP="00DB29D8">
            <w:pPr>
              <w:jc w:val="right"/>
              <w:rPr>
                <w:b/>
                <w:color w:val="auto"/>
                <w:sz w:val="14"/>
                <w:szCs w:val="14"/>
              </w:rPr>
            </w:pPr>
            <w:r>
              <w:rPr>
                <w:b/>
                <w:color w:val="auto"/>
                <w:sz w:val="14"/>
                <w:szCs w:val="14"/>
              </w:rPr>
              <w:t>Oct</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4B4A9F2C" w14:textId="62DF20C1" w:rsidR="00DB29D8" w:rsidRPr="00F42430" w:rsidRDefault="00DB29D8" w:rsidP="00DB29D8">
            <w:pPr>
              <w:jc w:val="right"/>
              <w:rPr>
                <w:b/>
                <w:color w:val="auto"/>
                <w:sz w:val="14"/>
                <w:szCs w:val="14"/>
              </w:rPr>
            </w:pPr>
            <w:r>
              <w:rPr>
                <w:b/>
                <w:color w:val="auto"/>
                <w:sz w:val="14"/>
                <w:szCs w:val="14"/>
              </w:rPr>
              <w:t>Nov</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14:paraId="08C9398C" w14:textId="136910C5" w:rsidR="00DB29D8" w:rsidRPr="00F42430" w:rsidRDefault="00DB29D8" w:rsidP="00DB29D8">
            <w:pPr>
              <w:jc w:val="right"/>
              <w:rPr>
                <w:b/>
                <w:color w:val="auto"/>
                <w:sz w:val="14"/>
                <w:szCs w:val="14"/>
              </w:rPr>
            </w:pPr>
            <w:r>
              <w:rPr>
                <w:b/>
                <w:color w:val="auto"/>
                <w:sz w:val="14"/>
                <w:szCs w:val="14"/>
              </w:rPr>
              <w:t>Dec</w:t>
            </w:r>
          </w:p>
        </w:tc>
      </w:tr>
      <w:tr w:rsidR="00DB29D8" w:rsidRPr="009B6E8A" w14:paraId="46A77EAE" w14:textId="77777777" w:rsidTr="0086760D">
        <w:trPr>
          <w:trHeight w:hRule="exact" w:val="178"/>
          <w:jc w:val="center"/>
        </w:trPr>
        <w:tc>
          <w:tcPr>
            <w:tcW w:w="3341" w:type="dxa"/>
            <w:gridSpan w:val="2"/>
            <w:tcBorders>
              <w:top w:val="nil"/>
              <w:left w:val="nil"/>
              <w:bottom w:val="nil"/>
              <w:right w:val="nil"/>
            </w:tcBorders>
            <w:shd w:val="clear" w:color="auto" w:fill="auto"/>
            <w:noWrap/>
            <w:vAlign w:val="center"/>
            <w:hideMark/>
          </w:tcPr>
          <w:p w14:paraId="738FDCA7" w14:textId="77777777" w:rsidR="00DB29D8" w:rsidRPr="009B6E8A" w:rsidRDefault="00DB29D8" w:rsidP="00DB29D8">
            <w:pPr>
              <w:ind w:firstLineChars="200" w:firstLine="280"/>
              <w:jc w:val="left"/>
              <w:rPr>
                <w:b/>
                <w:bCs/>
                <w:color w:val="auto"/>
                <w:sz w:val="14"/>
                <w:szCs w:val="14"/>
              </w:rPr>
            </w:pPr>
          </w:p>
        </w:tc>
        <w:tc>
          <w:tcPr>
            <w:tcW w:w="847" w:type="dxa"/>
            <w:tcBorders>
              <w:top w:val="nil"/>
              <w:left w:val="nil"/>
              <w:bottom w:val="nil"/>
              <w:right w:val="nil"/>
            </w:tcBorders>
            <w:shd w:val="clear" w:color="auto" w:fill="auto"/>
            <w:noWrap/>
            <w:tcMar>
              <w:left w:w="43" w:type="dxa"/>
              <w:right w:w="43" w:type="dxa"/>
            </w:tcMar>
            <w:vAlign w:val="center"/>
            <w:hideMark/>
          </w:tcPr>
          <w:p w14:paraId="7110D87E" w14:textId="77777777" w:rsidR="00DB29D8" w:rsidRDefault="00DB29D8" w:rsidP="00DB29D8">
            <w:pPr>
              <w:jc w:val="right"/>
              <w:rPr>
                <w:b/>
                <w:bCs/>
                <w:sz w:val="13"/>
                <w:szCs w:val="13"/>
              </w:rPr>
            </w:pPr>
          </w:p>
        </w:tc>
        <w:tc>
          <w:tcPr>
            <w:tcW w:w="811" w:type="dxa"/>
            <w:tcBorders>
              <w:top w:val="nil"/>
              <w:left w:val="nil"/>
              <w:bottom w:val="nil"/>
              <w:right w:val="nil"/>
            </w:tcBorders>
            <w:shd w:val="clear" w:color="auto" w:fill="auto"/>
            <w:noWrap/>
            <w:tcMar>
              <w:left w:w="43" w:type="dxa"/>
              <w:right w:w="43" w:type="dxa"/>
            </w:tcMar>
            <w:vAlign w:val="center"/>
          </w:tcPr>
          <w:p w14:paraId="2E4E5448" w14:textId="77777777" w:rsidR="00DB29D8" w:rsidRDefault="00DB29D8" w:rsidP="00DB29D8">
            <w:pPr>
              <w:jc w:val="right"/>
              <w:rPr>
                <w:b/>
                <w:bCs/>
                <w:sz w:val="13"/>
                <w:szCs w:val="13"/>
              </w:rPr>
            </w:pPr>
          </w:p>
        </w:tc>
        <w:tc>
          <w:tcPr>
            <w:tcW w:w="741" w:type="dxa"/>
            <w:tcBorders>
              <w:top w:val="nil"/>
              <w:left w:val="nil"/>
              <w:bottom w:val="nil"/>
              <w:right w:val="nil"/>
            </w:tcBorders>
            <w:shd w:val="clear" w:color="auto" w:fill="auto"/>
            <w:noWrap/>
            <w:tcMar>
              <w:left w:w="43" w:type="dxa"/>
              <w:right w:w="43" w:type="dxa"/>
            </w:tcMar>
            <w:vAlign w:val="center"/>
          </w:tcPr>
          <w:p w14:paraId="0E042766" w14:textId="77777777" w:rsidR="00DB29D8" w:rsidRDefault="00DB29D8" w:rsidP="00DB29D8">
            <w:pPr>
              <w:jc w:val="right"/>
              <w:rPr>
                <w:b/>
                <w:bCs/>
                <w:sz w:val="13"/>
                <w:szCs w:val="13"/>
              </w:rPr>
            </w:pPr>
          </w:p>
        </w:tc>
        <w:tc>
          <w:tcPr>
            <w:tcW w:w="756" w:type="dxa"/>
            <w:tcBorders>
              <w:top w:val="nil"/>
              <w:left w:val="nil"/>
              <w:bottom w:val="nil"/>
              <w:right w:val="nil"/>
            </w:tcBorders>
            <w:shd w:val="clear" w:color="auto" w:fill="auto"/>
            <w:noWrap/>
            <w:tcMar>
              <w:left w:w="43" w:type="dxa"/>
              <w:right w:w="43" w:type="dxa"/>
            </w:tcMar>
            <w:vAlign w:val="center"/>
          </w:tcPr>
          <w:p w14:paraId="50683458" w14:textId="77777777" w:rsidR="00DB29D8" w:rsidRDefault="00DB29D8" w:rsidP="00DB29D8">
            <w:pPr>
              <w:jc w:val="right"/>
              <w:rPr>
                <w:b/>
                <w:bCs/>
                <w:sz w:val="13"/>
                <w:szCs w:val="13"/>
              </w:rPr>
            </w:pPr>
          </w:p>
        </w:tc>
        <w:tc>
          <w:tcPr>
            <w:tcW w:w="884" w:type="dxa"/>
            <w:tcBorders>
              <w:top w:val="nil"/>
              <w:left w:val="nil"/>
              <w:bottom w:val="nil"/>
              <w:right w:val="nil"/>
            </w:tcBorders>
            <w:shd w:val="clear" w:color="auto" w:fill="auto"/>
            <w:tcMar>
              <w:left w:w="43" w:type="dxa"/>
              <w:right w:w="43" w:type="dxa"/>
            </w:tcMar>
            <w:vAlign w:val="center"/>
          </w:tcPr>
          <w:p w14:paraId="48ACE7F7" w14:textId="77777777" w:rsidR="00DB29D8" w:rsidRDefault="00DB29D8" w:rsidP="00DB29D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2C4BB9F6" w14:textId="77777777" w:rsidR="00DB29D8" w:rsidRDefault="00DB29D8" w:rsidP="00DB29D8">
            <w:pPr>
              <w:jc w:val="right"/>
              <w:rPr>
                <w:b/>
                <w:bCs/>
                <w:sz w:val="13"/>
                <w:szCs w:val="13"/>
              </w:rPr>
            </w:pPr>
          </w:p>
        </w:tc>
        <w:tc>
          <w:tcPr>
            <w:tcW w:w="736" w:type="dxa"/>
            <w:tcBorders>
              <w:top w:val="nil"/>
              <w:left w:val="nil"/>
              <w:bottom w:val="nil"/>
              <w:right w:val="nil"/>
            </w:tcBorders>
            <w:shd w:val="clear" w:color="auto" w:fill="auto"/>
            <w:noWrap/>
            <w:tcMar>
              <w:left w:w="43" w:type="dxa"/>
              <w:right w:w="43" w:type="dxa"/>
            </w:tcMar>
            <w:vAlign w:val="center"/>
          </w:tcPr>
          <w:p w14:paraId="7029D3ED" w14:textId="77777777" w:rsidR="00DB29D8" w:rsidRDefault="00DB29D8" w:rsidP="00DB29D8">
            <w:pPr>
              <w:jc w:val="right"/>
              <w:rPr>
                <w:b/>
                <w:bCs/>
                <w:sz w:val="13"/>
                <w:szCs w:val="13"/>
              </w:rPr>
            </w:pPr>
          </w:p>
        </w:tc>
        <w:tc>
          <w:tcPr>
            <w:tcW w:w="810" w:type="dxa"/>
            <w:tcBorders>
              <w:top w:val="nil"/>
              <w:left w:val="nil"/>
              <w:bottom w:val="nil"/>
              <w:right w:val="nil"/>
            </w:tcBorders>
            <w:shd w:val="clear" w:color="auto" w:fill="auto"/>
            <w:noWrap/>
            <w:tcMar>
              <w:left w:w="43" w:type="dxa"/>
              <w:right w:w="43" w:type="dxa"/>
            </w:tcMar>
            <w:vAlign w:val="center"/>
          </w:tcPr>
          <w:p w14:paraId="0FB428D5" w14:textId="77777777" w:rsidR="00DB29D8" w:rsidRDefault="00DB29D8" w:rsidP="00DB29D8">
            <w:pPr>
              <w:jc w:val="right"/>
              <w:rPr>
                <w:b/>
                <w:bCs/>
                <w:sz w:val="13"/>
                <w:szCs w:val="13"/>
              </w:rPr>
            </w:pPr>
          </w:p>
        </w:tc>
        <w:tc>
          <w:tcPr>
            <w:tcW w:w="761" w:type="dxa"/>
            <w:tcBorders>
              <w:top w:val="nil"/>
              <w:left w:val="nil"/>
              <w:bottom w:val="nil"/>
              <w:right w:val="nil"/>
            </w:tcBorders>
            <w:shd w:val="clear" w:color="auto" w:fill="auto"/>
            <w:noWrap/>
            <w:tcMar>
              <w:left w:w="43" w:type="dxa"/>
              <w:right w:w="43" w:type="dxa"/>
            </w:tcMar>
            <w:vAlign w:val="center"/>
          </w:tcPr>
          <w:p w14:paraId="0D8F1F11" w14:textId="77777777" w:rsidR="00DB29D8" w:rsidRDefault="00DB29D8" w:rsidP="00DB29D8">
            <w:pPr>
              <w:jc w:val="right"/>
              <w:rPr>
                <w:b/>
                <w:bCs/>
                <w:sz w:val="13"/>
                <w:szCs w:val="13"/>
              </w:rPr>
            </w:pPr>
          </w:p>
        </w:tc>
      </w:tr>
      <w:tr w:rsidR="00D3714F" w:rsidRPr="009B6E8A" w14:paraId="48FBC2EC"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22B3B932" w14:textId="77777777" w:rsidR="00D3714F" w:rsidRDefault="00D3714F" w:rsidP="00D3714F">
            <w:pPr>
              <w:jc w:val="left"/>
              <w:rPr>
                <w:b/>
                <w:bCs/>
                <w:szCs w:val="16"/>
              </w:rPr>
            </w:pPr>
            <w:r>
              <w:rPr>
                <w:b/>
                <w:bCs/>
                <w:szCs w:val="16"/>
              </w:rPr>
              <w:t xml:space="preserve"> A. Currency in Circulation</w:t>
            </w:r>
          </w:p>
        </w:tc>
        <w:tc>
          <w:tcPr>
            <w:tcW w:w="847" w:type="dxa"/>
            <w:tcBorders>
              <w:top w:val="nil"/>
              <w:left w:val="nil"/>
              <w:bottom w:val="nil"/>
              <w:right w:val="nil"/>
            </w:tcBorders>
            <w:shd w:val="clear" w:color="auto" w:fill="auto"/>
            <w:noWrap/>
            <w:tcMar>
              <w:left w:w="43" w:type="dxa"/>
              <w:right w:w="43" w:type="dxa"/>
            </w:tcMar>
            <w:vAlign w:val="center"/>
            <w:hideMark/>
          </w:tcPr>
          <w:p w14:paraId="63D480CA" w14:textId="77777777" w:rsidR="00D3714F" w:rsidRDefault="00D3714F" w:rsidP="00D3714F">
            <w:pPr>
              <w:jc w:val="right"/>
              <w:rPr>
                <w:b/>
                <w:bCs/>
                <w:sz w:val="14"/>
                <w:szCs w:val="14"/>
              </w:rPr>
            </w:pPr>
            <w:r>
              <w:rPr>
                <w:b/>
                <w:bCs/>
                <w:sz w:val="14"/>
                <w:szCs w:val="14"/>
              </w:rPr>
              <w:t>4,950,039</w:t>
            </w:r>
          </w:p>
        </w:tc>
        <w:tc>
          <w:tcPr>
            <w:tcW w:w="811" w:type="dxa"/>
            <w:tcBorders>
              <w:top w:val="nil"/>
              <w:left w:val="nil"/>
              <w:bottom w:val="nil"/>
              <w:right w:val="nil"/>
            </w:tcBorders>
            <w:shd w:val="clear" w:color="auto" w:fill="auto"/>
            <w:noWrap/>
            <w:tcMar>
              <w:left w:w="43" w:type="dxa"/>
              <w:right w:w="43" w:type="dxa"/>
            </w:tcMar>
            <w:vAlign w:val="center"/>
          </w:tcPr>
          <w:p w14:paraId="6A5DA61D" w14:textId="77777777" w:rsidR="00D3714F" w:rsidRDefault="00D3714F" w:rsidP="00D3714F">
            <w:pPr>
              <w:jc w:val="right"/>
              <w:rPr>
                <w:b/>
                <w:bCs/>
                <w:sz w:val="14"/>
                <w:szCs w:val="14"/>
              </w:rPr>
            </w:pPr>
            <w:r>
              <w:rPr>
                <w:b/>
                <w:bCs/>
                <w:sz w:val="14"/>
                <w:szCs w:val="14"/>
              </w:rPr>
              <w:t>6,142,016</w:t>
            </w:r>
          </w:p>
        </w:tc>
        <w:tc>
          <w:tcPr>
            <w:tcW w:w="741" w:type="dxa"/>
            <w:tcBorders>
              <w:top w:val="nil"/>
              <w:left w:val="nil"/>
              <w:bottom w:val="nil"/>
              <w:right w:val="nil"/>
            </w:tcBorders>
            <w:shd w:val="clear" w:color="auto" w:fill="auto"/>
            <w:noWrap/>
            <w:tcMar>
              <w:left w:w="43" w:type="dxa"/>
              <w:right w:w="43" w:type="dxa"/>
            </w:tcMar>
            <w:vAlign w:val="center"/>
          </w:tcPr>
          <w:p w14:paraId="25BA937C" w14:textId="77777777" w:rsidR="00D3714F" w:rsidRDefault="00D3714F" w:rsidP="00D3714F">
            <w:pPr>
              <w:jc w:val="right"/>
              <w:rPr>
                <w:b/>
                <w:bCs/>
                <w:sz w:val="14"/>
                <w:szCs w:val="14"/>
              </w:rPr>
            </w:pPr>
            <w:r>
              <w:rPr>
                <w:b/>
                <w:bCs/>
                <w:sz w:val="14"/>
                <w:szCs w:val="14"/>
              </w:rPr>
              <w:t>6,909,937</w:t>
            </w:r>
          </w:p>
        </w:tc>
        <w:tc>
          <w:tcPr>
            <w:tcW w:w="756" w:type="dxa"/>
            <w:tcBorders>
              <w:top w:val="nil"/>
              <w:left w:val="nil"/>
              <w:bottom w:val="nil"/>
              <w:right w:val="nil"/>
            </w:tcBorders>
            <w:shd w:val="clear" w:color="auto" w:fill="auto"/>
            <w:noWrap/>
            <w:tcMar>
              <w:left w:w="43" w:type="dxa"/>
              <w:right w:w="43" w:type="dxa"/>
            </w:tcMar>
            <w:vAlign w:val="center"/>
          </w:tcPr>
          <w:p w14:paraId="01B8B393" w14:textId="05085AA4" w:rsidR="00D3714F" w:rsidRDefault="00D3714F" w:rsidP="00D3714F">
            <w:pPr>
              <w:jc w:val="right"/>
              <w:rPr>
                <w:b/>
                <w:bCs/>
                <w:sz w:val="14"/>
                <w:szCs w:val="14"/>
              </w:rPr>
            </w:pPr>
            <w:r>
              <w:rPr>
                <w:b/>
                <w:bCs/>
                <w:sz w:val="14"/>
                <w:szCs w:val="14"/>
              </w:rPr>
              <w:t>6,202,236</w:t>
            </w:r>
          </w:p>
        </w:tc>
        <w:tc>
          <w:tcPr>
            <w:tcW w:w="884" w:type="dxa"/>
            <w:tcBorders>
              <w:top w:val="nil"/>
              <w:left w:val="nil"/>
              <w:bottom w:val="nil"/>
              <w:right w:val="nil"/>
            </w:tcBorders>
            <w:shd w:val="clear" w:color="auto" w:fill="auto"/>
            <w:tcMar>
              <w:left w:w="43" w:type="dxa"/>
              <w:right w:w="43" w:type="dxa"/>
            </w:tcMar>
            <w:vAlign w:val="center"/>
          </w:tcPr>
          <w:p w14:paraId="25CDB25F" w14:textId="44F07693" w:rsidR="00D3714F" w:rsidRDefault="00D3714F" w:rsidP="00D3714F">
            <w:pPr>
              <w:jc w:val="right"/>
              <w:rPr>
                <w:b/>
                <w:bCs/>
                <w:sz w:val="14"/>
                <w:szCs w:val="14"/>
              </w:rPr>
            </w:pPr>
            <w:r>
              <w:rPr>
                <w:b/>
                <w:bCs/>
                <w:sz w:val="14"/>
                <w:szCs w:val="14"/>
              </w:rPr>
              <w:t>6,206,488</w:t>
            </w:r>
          </w:p>
        </w:tc>
        <w:tc>
          <w:tcPr>
            <w:tcW w:w="810" w:type="dxa"/>
            <w:tcBorders>
              <w:top w:val="nil"/>
              <w:left w:val="nil"/>
              <w:bottom w:val="nil"/>
              <w:right w:val="nil"/>
            </w:tcBorders>
            <w:shd w:val="clear" w:color="auto" w:fill="auto"/>
            <w:noWrap/>
            <w:tcMar>
              <w:left w:w="43" w:type="dxa"/>
              <w:right w:w="43" w:type="dxa"/>
            </w:tcMar>
            <w:vAlign w:val="center"/>
          </w:tcPr>
          <w:p w14:paraId="5F40A12E" w14:textId="6481A50D" w:rsidR="00D3714F" w:rsidRDefault="00D3714F" w:rsidP="00D3714F">
            <w:pPr>
              <w:jc w:val="right"/>
              <w:rPr>
                <w:b/>
                <w:bCs/>
                <w:sz w:val="14"/>
                <w:szCs w:val="14"/>
              </w:rPr>
            </w:pPr>
            <w:r>
              <w:rPr>
                <w:b/>
                <w:bCs/>
                <w:sz w:val="14"/>
                <w:szCs w:val="14"/>
              </w:rPr>
              <w:t>7,021,556</w:t>
            </w:r>
          </w:p>
        </w:tc>
        <w:tc>
          <w:tcPr>
            <w:tcW w:w="736" w:type="dxa"/>
            <w:tcBorders>
              <w:top w:val="nil"/>
              <w:left w:val="nil"/>
              <w:bottom w:val="nil"/>
              <w:right w:val="nil"/>
            </w:tcBorders>
            <w:shd w:val="clear" w:color="auto" w:fill="auto"/>
            <w:noWrap/>
            <w:tcMar>
              <w:left w:w="43" w:type="dxa"/>
              <w:right w:w="43" w:type="dxa"/>
            </w:tcMar>
            <w:vAlign w:val="center"/>
          </w:tcPr>
          <w:p w14:paraId="4D745B2B" w14:textId="5F3A99E7" w:rsidR="00D3714F" w:rsidRDefault="00D3714F" w:rsidP="00D3714F">
            <w:pPr>
              <w:jc w:val="right"/>
              <w:rPr>
                <w:b/>
                <w:bCs/>
                <w:sz w:val="14"/>
                <w:szCs w:val="14"/>
              </w:rPr>
            </w:pPr>
            <w:r>
              <w:rPr>
                <w:b/>
                <w:bCs/>
                <w:sz w:val="14"/>
                <w:szCs w:val="14"/>
              </w:rPr>
              <w:t>7,040,637</w:t>
            </w:r>
          </w:p>
        </w:tc>
        <w:tc>
          <w:tcPr>
            <w:tcW w:w="810" w:type="dxa"/>
            <w:tcBorders>
              <w:top w:val="nil"/>
              <w:left w:val="nil"/>
              <w:bottom w:val="nil"/>
              <w:right w:val="nil"/>
            </w:tcBorders>
            <w:shd w:val="clear" w:color="auto" w:fill="auto"/>
            <w:noWrap/>
            <w:tcMar>
              <w:left w:w="43" w:type="dxa"/>
              <w:right w:w="43" w:type="dxa"/>
            </w:tcMar>
            <w:vAlign w:val="center"/>
          </w:tcPr>
          <w:p w14:paraId="03DA6B53" w14:textId="38C98077" w:rsidR="00D3714F" w:rsidRDefault="00D3714F" w:rsidP="00D3714F">
            <w:pPr>
              <w:jc w:val="right"/>
              <w:rPr>
                <w:b/>
                <w:bCs/>
                <w:sz w:val="14"/>
                <w:szCs w:val="14"/>
              </w:rPr>
            </w:pPr>
            <w:r>
              <w:rPr>
                <w:b/>
                <w:bCs/>
                <w:sz w:val="14"/>
                <w:szCs w:val="14"/>
              </w:rPr>
              <w:t>7,104,201</w:t>
            </w:r>
          </w:p>
        </w:tc>
        <w:tc>
          <w:tcPr>
            <w:tcW w:w="761" w:type="dxa"/>
            <w:tcBorders>
              <w:top w:val="nil"/>
              <w:left w:val="nil"/>
              <w:bottom w:val="nil"/>
              <w:right w:val="nil"/>
            </w:tcBorders>
            <w:shd w:val="clear" w:color="auto" w:fill="auto"/>
            <w:noWrap/>
            <w:tcMar>
              <w:left w:w="43" w:type="dxa"/>
              <w:right w:w="43" w:type="dxa"/>
            </w:tcMar>
            <w:vAlign w:val="center"/>
          </w:tcPr>
          <w:p w14:paraId="6D53F570" w14:textId="24DD0F8C" w:rsidR="00D3714F" w:rsidRDefault="00D3714F" w:rsidP="00D3714F">
            <w:pPr>
              <w:jc w:val="right"/>
              <w:rPr>
                <w:b/>
                <w:bCs/>
                <w:sz w:val="14"/>
                <w:szCs w:val="14"/>
              </w:rPr>
            </w:pPr>
            <w:r>
              <w:rPr>
                <w:b/>
                <w:bCs/>
                <w:sz w:val="14"/>
                <w:szCs w:val="14"/>
              </w:rPr>
              <w:t>6,979,636</w:t>
            </w:r>
          </w:p>
        </w:tc>
      </w:tr>
      <w:tr w:rsidR="00D3714F" w:rsidRPr="009B6E8A" w14:paraId="7A676067"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7D71ADAC" w14:textId="77777777" w:rsidR="00D3714F" w:rsidRDefault="00D3714F" w:rsidP="00D3714F">
            <w:pPr>
              <w:jc w:val="left"/>
              <w:rPr>
                <w:b/>
                <w:bCs/>
                <w:szCs w:val="16"/>
              </w:rPr>
            </w:pPr>
            <w:r>
              <w:rPr>
                <w:b/>
                <w:bCs/>
                <w:szCs w:val="16"/>
              </w:rPr>
              <w:t xml:space="preserve"> B. Cash in Tills</w:t>
            </w:r>
          </w:p>
        </w:tc>
        <w:tc>
          <w:tcPr>
            <w:tcW w:w="847" w:type="dxa"/>
            <w:tcBorders>
              <w:top w:val="nil"/>
              <w:left w:val="nil"/>
              <w:bottom w:val="nil"/>
              <w:right w:val="nil"/>
            </w:tcBorders>
            <w:shd w:val="clear" w:color="auto" w:fill="auto"/>
            <w:noWrap/>
            <w:tcMar>
              <w:left w:w="43" w:type="dxa"/>
              <w:right w:w="43" w:type="dxa"/>
            </w:tcMar>
            <w:vAlign w:val="center"/>
            <w:hideMark/>
          </w:tcPr>
          <w:p w14:paraId="0D20ACCD" w14:textId="77777777" w:rsidR="00D3714F" w:rsidRDefault="00D3714F" w:rsidP="00D3714F">
            <w:pPr>
              <w:jc w:val="right"/>
              <w:rPr>
                <w:b/>
                <w:bCs/>
                <w:sz w:val="14"/>
                <w:szCs w:val="14"/>
              </w:rPr>
            </w:pPr>
            <w:r>
              <w:rPr>
                <w:b/>
                <w:bCs/>
                <w:sz w:val="14"/>
                <w:szCs w:val="14"/>
              </w:rPr>
              <w:t>343,516</w:t>
            </w:r>
          </w:p>
        </w:tc>
        <w:tc>
          <w:tcPr>
            <w:tcW w:w="811" w:type="dxa"/>
            <w:tcBorders>
              <w:top w:val="nil"/>
              <w:left w:val="nil"/>
              <w:bottom w:val="nil"/>
              <w:right w:val="nil"/>
            </w:tcBorders>
            <w:shd w:val="clear" w:color="auto" w:fill="auto"/>
            <w:noWrap/>
            <w:tcMar>
              <w:left w:w="43" w:type="dxa"/>
              <w:right w:w="43" w:type="dxa"/>
            </w:tcMar>
            <w:vAlign w:val="center"/>
          </w:tcPr>
          <w:p w14:paraId="3991FE21" w14:textId="77777777" w:rsidR="00D3714F" w:rsidRDefault="00D3714F" w:rsidP="00D3714F">
            <w:pPr>
              <w:jc w:val="right"/>
              <w:rPr>
                <w:b/>
                <w:bCs/>
                <w:sz w:val="14"/>
                <w:szCs w:val="14"/>
              </w:rPr>
            </w:pPr>
            <w:r>
              <w:rPr>
                <w:b/>
                <w:bCs/>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30CF00AC" w14:textId="77777777" w:rsidR="00D3714F" w:rsidRDefault="00D3714F" w:rsidP="00D3714F">
            <w:pPr>
              <w:jc w:val="right"/>
              <w:rPr>
                <w:b/>
                <w:bCs/>
                <w:sz w:val="14"/>
                <w:szCs w:val="14"/>
              </w:rPr>
            </w:pPr>
            <w:r>
              <w:rPr>
                <w:b/>
                <w:bCs/>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tcPr>
          <w:p w14:paraId="1059814E" w14:textId="58264745" w:rsidR="00D3714F" w:rsidRDefault="00D3714F" w:rsidP="00D3714F">
            <w:pPr>
              <w:jc w:val="right"/>
              <w:rPr>
                <w:b/>
                <w:bCs/>
                <w:sz w:val="14"/>
                <w:szCs w:val="14"/>
              </w:rPr>
            </w:pPr>
            <w:r>
              <w:rPr>
                <w:b/>
                <w:bCs/>
                <w:sz w:val="14"/>
                <w:szCs w:val="14"/>
              </w:rPr>
              <w:t>337,495</w:t>
            </w:r>
          </w:p>
        </w:tc>
        <w:tc>
          <w:tcPr>
            <w:tcW w:w="884" w:type="dxa"/>
            <w:tcBorders>
              <w:top w:val="nil"/>
              <w:left w:val="nil"/>
              <w:bottom w:val="nil"/>
              <w:right w:val="nil"/>
            </w:tcBorders>
            <w:shd w:val="clear" w:color="auto" w:fill="auto"/>
            <w:tcMar>
              <w:left w:w="43" w:type="dxa"/>
              <w:right w:w="43" w:type="dxa"/>
            </w:tcMar>
            <w:vAlign w:val="center"/>
          </w:tcPr>
          <w:p w14:paraId="54C2575D" w14:textId="55DE5D52" w:rsidR="00D3714F" w:rsidRDefault="00D3714F" w:rsidP="00D3714F">
            <w:pPr>
              <w:jc w:val="right"/>
              <w:rPr>
                <w:b/>
                <w:bCs/>
                <w:sz w:val="14"/>
                <w:szCs w:val="14"/>
              </w:rPr>
            </w:pPr>
            <w:r>
              <w:rPr>
                <w:b/>
                <w:bCs/>
                <w:sz w:val="14"/>
                <w:szCs w:val="14"/>
              </w:rPr>
              <w:t>346,318</w:t>
            </w:r>
          </w:p>
        </w:tc>
        <w:tc>
          <w:tcPr>
            <w:tcW w:w="810" w:type="dxa"/>
            <w:tcBorders>
              <w:top w:val="nil"/>
              <w:left w:val="nil"/>
              <w:bottom w:val="nil"/>
              <w:right w:val="nil"/>
            </w:tcBorders>
            <w:shd w:val="clear" w:color="auto" w:fill="auto"/>
            <w:noWrap/>
            <w:tcMar>
              <w:left w:w="43" w:type="dxa"/>
              <w:right w:w="43" w:type="dxa"/>
            </w:tcMar>
            <w:vAlign w:val="center"/>
          </w:tcPr>
          <w:p w14:paraId="3E9E764F" w14:textId="5AFECD11" w:rsidR="00D3714F" w:rsidRDefault="00D3714F" w:rsidP="00D3714F">
            <w:pPr>
              <w:jc w:val="right"/>
              <w:rPr>
                <w:b/>
                <w:bCs/>
                <w:sz w:val="14"/>
                <w:szCs w:val="14"/>
              </w:rPr>
            </w:pPr>
            <w:r>
              <w:rPr>
                <w:b/>
                <w:bCs/>
                <w:sz w:val="14"/>
                <w:szCs w:val="14"/>
              </w:rPr>
              <w:t>398,625</w:t>
            </w:r>
          </w:p>
        </w:tc>
        <w:tc>
          <w:tcPr>
            <w:tcW w:w="736" w:type="dxa"/>
            <w:tcBorders>
              <w:top w:val="nil"/>
              <w:left w:val="nil"/>
              <w:bottom w:val="nil"/>
              <w:right w:val="nil"/>
            </w:tcBorders>
            <w:shd w:val="clear" w:color="auto" w:fill="auto"/>
            <w:noWrap/>
            <w:tcMar>
              <w:left w:w="43" w:type="dxa"/>
              <w:right w:w="43" w:type="dxa"/>
            </w:tcMar>
            <w:vAlign w:val="center"/>
          </w:tcPr>
          <w:p w14:paraId="602D8146" w14:textId="3C0344AF" w:rsidR="00D3714F" w:rsidRDefault="00D3714F" w:rsidP="00D3714F">
            <w:pPr>
              <w:jc w:val="right"/>
              <w:rPr>
                <w:b/>
                <w:bCs/>
                <w:sz w:val="14"/>
                <w:szCs w:val="14"/>
              </w:rPr>
            </w:pPr>
            <w:r>
              <w:rPr>
                <w:b/>
                <w:bCs/>
                <w:sz w:val="14"/>
                <w:szCs w:val="14"/>
              </w:rPr>
              <w:t>366,160</w:t>
            </w:r>
          </w:p>
        </w:tc>
        <w:tc>
          <w:tcPr>
            <w:tcW w:w="810" w:type="dxa"/>
            <w:tcBorders>
              <w:top w:val="nil"/>
              <w:left w:val="nil"/>
              <w:bottom w:val="nil"/>
              <w:right w:val="nil"/>
            </w:tcBorders>
            <w:shd w:val="clear" w:color="auto" w:fill="auto"/>
            <w:noWrap/>
            <w:tcMar>
              <w:left w:w="43" w:type="dxa"/>
              <w:right w:w="43" w:type="dxa"/>
            </w:tcMar>
            <w:vAlign w:val="center"/>
          </w:tcPr>
          <w:p w14:paraId="4CC54CB2" w14:textId="09BF755B" w:rsidR="00D3714F" w:rsidRDefault="00D3714F" w:rsidP="00D3714F">
            <w:pPr>
              <w:jc w:val="right"/>
              <w:rPr>
                <w:b/>
                <w:bCs/>
                <w:sz w:val="14"/>
                <w:szCs w:val="14"/>
              </w:rPr>
            </w:pPr>
            <w:r>
              <w:rPr>
                <w:b/>
                <w:bCs/>
                <w:sz w:val="14"/>
                <w:szCs w:val="14"/>
              </w:rPr>
              <w:t>338,678</w:t>
            </w:r>
          </w:p>
        </w:tc>
        <w:tc>
          <w:tcPr>
            <w:tcW w:w="761" w:type="dxa"/>
            <w:tcBorders>
              <w:top w:val="nil"/>
              <w:left w:val="nil"/>
              <w:bottom w:val="nil"/>
              <w:right w:val="nil"/>
            </w:tcBorders>
            <w:shd w:val="clear" w:color="auto" w:fill="auto"/>
            <w:noWrap/>
            <w:tcMar>
              <w:left w:w="43" w:type="dxa"/>
              <w:right w:w="43" w:type="dxa"/>
            </w:tcMar>
            <w:vAlign w:val="center"/>
          </w:tcPr>
          <w:p w14:paraId="481C2294" w14:textId="185B9D64" w:rsidR="00D3714F" w:rsidRDefault="00D3714F" w:rsidP="00D3714F">
            <w:pPr>
              <w:jc w:val="right"/>
              <w:rPr>
                <w:b/>
                <w:bCs/>
                <w:sz w:val="14"/>
                <w:szCs w:val="14"/>
              </w:rPr>
            </w:pPr>
            <w:r>
              <w:rPr>
                <w:b/>
                <w:bCs/>
                <w:sz w:val="14"/>
                <w:szCs w:val="14"/>
              </w:rPr>
              <w:t>355,243</w:t>
            </w:r>
          </w:p>
        </w:tc>
      </w:tr>
      <w:tr w:rsidR="00D3714F" w:rsidRPr="009B6E8A" w14:paraId="7E92DBE0"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6AEA4B0C" w14:textId="77777777" w:rsidR="00D3714F" w:rsidRDefault="00D3714F" w:rsidP="00D3714F">
            <w:pPr>
              <w:jc w:val="left"/>
              <w:rPr>
                <w:b/>
                <w:bCs/>
                <w:szCs w:val="16"/>
              </w:rPr>
            </w:pPr>
            <w:r>
              <w:rPr>
                <w:b/>
                <w:bCs/>
                <w:szCs w:val="16"/>
              </w:rPr>
              <w:t xml:space="preserve"> C. Other Deposits</w:t>
            </w:r>
          </w:p>
        </w:tc>
        <w:tc>
          <w:tcPr>
            <w:tcW w:w="847" w:type="dxa"/>
            <w:tcBorders>
              <w:top w:val="nil"/>
              <w:left w:val="nil"/>
              <w:bottom w:val="nil"/>
              <w:right w:val="nil"/>
            </w:tcBorders>
            <w:shd w:val="clear" w:color="auto" w:fill="auto"/>
            <w:noWrap/>
            <w:tcMar>
              <w:left w:w="43" w:type="dxa"/>
              <w:right w:w="43" w:type="dxa"/>
            </w:tcMar>
            <w:vAlign w:val="center"/>
            <w:hideMark/>
          </w:tcPr>
          <w:p w14:paraId="394E0079" w14:textId="77777777" w:rsidR="00D3714F" w:rsidRDefault="00D3714F" w:rsidP="00D3714F">
            <w:pPr>
              <w:jc w:val="right"/>
              <w:rPr>
                <w:b/>
                <w:bCs/>
                <w:sz w:val="14"/>
                <w:szCs w:val="14"/>
              </w:rPr>
            </w:pPr>
            <w:r>
              <w:rPr>
                <w:b/>
                <w:bCs/>
                <w:sz w:val="14"/>
                <w:szCs w:val="14"/>
              </w:rPr>
              <w:t>33,636</w:t>
            </w:r>
          </w:p>
        </w:tc>
        <w:tc>
          <w:tcPr>
            <w:tcW w:w="811" w:type="dxa"/>
            <w:tcBorders>
              <w:top w:val="nil"/>
              <w:left w:val="nil"/>
              <w:bottom w:val="nil"/>
              <w:right w:val="nil"/>
            </w:tcBorders>
            <w:shd w:val="clear" w:color="auto" w:fill="auto"/>
            <w:noWrap/>
            <w:tcMar>
              <w:left w:w="43" w:type="dxa"/>
              <w:right w:w="43" w:type="dxa"/>
            </w:tcMar>
            <w:vAlign w:val="center"/>
          </w:tcPr>
          <w:p w14:paraId="0074F834" w14:textId="77777777" w:rsidR="00D3714F" w:rsidRDefault="00D3714F" w:rsidP="00D3714F">
            <w:pPr>
              <w:jc w:val="right"/>
              <w:rPr>
                <w:b/>
                <w:bCs/>
                <w:sz w:val="14"/>
                <w:szCs w:val="14"/>
              </w:rPr>
            </w:pPr>
            <w:r>
              <w:rPr>
                <w:b/>
                <w:bCs/>
                <w:sz w:val="14"/>
                <w:szCs w:val="14"/>
              </w:rPr>
              <w:t>41,218</w:t>
            </w:r>
          </w:p>
        </w:tc>
        <w:tc>
          <w:tcPr>
            <w:tcW w:w="741" w:type="dxa"/>
            <w:tcBorders>
              <w:top w:val="nil"/>
              <w:left w:val="nil"/>
              <w:bottom w:val="nil"/>
              <w:right w:val="nil"/>
            </w:tcBorders>
            <w:shd w:val="clear" w:color="auto" w:fill="auto"/>
            <w:noWrap/>
            <w:tcMar>
              <w:left w:w="43" w:type="dxa"/>
              <w:right w:w="43" w:type="dxa"/>
            </w:tcMar>
            <w:vAlign w:val="center"/>
          </w:tcPr>
          <w:p w14:paraId="226298FE" w14:textId="77777777" w:rsidR="00D3714F" w:rsidRDefault="00D3714F" w:rsidP="00D3714F">
            <w:pPr>
              <w:jc w:val="right"/>
              <w:rPr>
                <w:b/>
                <w:bCs/>
                <w:sz w:val="14"/>
                <w:szCs w:val="14"/>
              </w:rPr>
            </w:pPr>
            <w:r>
              <w:rPr>
                <w:b/>
                <w:bCs/>
                <w:sz w:val="14"/>
                <w:szCs w:val="14"/>
              </w:rPr>
              <w:t>68,004</w:t>
            </w:r>
          </w:p>
        </w:tc>
        <w:tc>
          <w:tcPr>
            <w:tcW w:w="756" w:type="dxa"/>
            <w:tcBorders>
              <w:top w:val="nil"/>
              <w:left w:val="nil"/>
              <w:bottom w:val="nil"/>
              <w:right w:val="nil"/>
            </w:tcBorders>
            <w:shd w:val="clear" w:color="auto" w:fill="auto"/>
            <w:noWrap/>
            <w:tcMar>
              <w:left w:w="43" w:type="dxa"/>
              <w:right w:w="43" w:type="dxa"/>
            </w:tcMar>
            <w:vAlign w:val="center"/>
          </w:tcPr>
          <w:p w14:paraId="3B94014C" w14:textId="2B75E319" w:rsidR="00D3714F" w:rsidRDefault="00D3714F" w:rsidP="00D3714F">
            <w:pPr>
              <w:jc w:val="right"/>
              <w:rPr>
                <w:b/>
                <w:bCs/>
                <w:sz w:val="14"/>
                <w:szCs w:val="14"/>
              </w:rPr>
            </w:pPr>
            <w:r>
              <w:rPr>
                <w:b/>
                <w:bCs/>
                <w:sz w:val="14"/>
                <w:szCs w:val="14"/>
              </w:rPr>
              <w:t>53,427</w:t>
            </w:r>
          </w:p>
        </w:tc>
        <w:tc>
          <w:tcPr>
            <w:tcW w:w="884" w:type="dxa"/>
            <w:tcBorders>
              <w:top w:val="nil"/>
              <w:left w:val="nil"/>
              <w:bottom w:val="nil"/>
              <w:right w:val="nil"/>
            </w:tcBorders>
            <w:shd w:val="clear" w:color="auto" w:fill="auto"/>
            <w:tcMar>
              <w:left w:w="43" w:type="dxa"/>
              <w:right w:w="43" w:type="dxa"/>
            </w:tcMar>
            <w:vAlign w:val="center"/>
          </w:tcPr>
          <w:p w14:paraId="3802885B" w14:textId="676CF644" w:rsidR="00D3714F" w:rsidRDefault="00D3714F" w:rsidP="00D3714F">
            <w:pPr>
              <w:jc w:val="right"/>
              <w:rPr>
                <w:b/>
                <w:bCs/>
                <w:sz w:val="14"/>
                <w:szCs w:val="14"/>
              </w:rPr>
            </w:pPr>
            <w:r>
              <w:rPr>
                <w:b/>
                <w:bCs/>
                <w:sz w:val="14"/>
                <w:szCs w:val="14"/>
              </w:rPr>
              <w:t>57,670</w:t>
            </w:r>
          </w:p>
        </w:tc>
        <w:tc>
          <w:tcPr>
            <w:tcW w:w="810" w:type="dxa"/>
            <w:tcBorders>
              <w:top w:val="nil"/>
              <w:left w:val="nil"/>
              <w:bottom w:val="nil"/>
              <w:right w:val="nil"/>
            </w:tcBorders>
            <w:shd w:val="clear" w:color="auto" w:fill="auto"/>
            <w:noWrap/>
            <w:tcMar>
              <w:left w:w="43" w:type="dxa"/>
              <w:right w:w="43" w:type="dxa"/>
            </w:tcMar>
            <w:vAlign w:val="center"/>
          </w:tcPr>
          <w:p w14:paraId="5435CEA5" w14:textId="2727C015" w:rsidR="00D3714F" w:rsidRDefault="00D3714F" w:rsidP="00D3714F">
            <w:pPr>
              <w:jc w:val="right"/>
              <w:rPr>
                <w:b/>
                <w:bCs/>
                <w:sz w:val="14"/>
                <w:szCs w:val="14"/>
              </w:rPr>
            </w:pPr>
            <w:r>
              <w:rPr>
                <w:b/>
                <w:bCs/>
                <w:sz w:val="14"/>
                <w:szCs w:val="14"/>
              </w:rPr>
              <w:t>70,315</w:t>
            </w:r>
          </w:p>
        </w:tc>
        <w:tc>
          <w:tcPr>
            <w:tcW w:w="736" w:type="dxa"/>
            <w:tcBorders>
              <w:top w:val="nil"/>
              <w:left w:val="nil"/>
              <w:bottom w:val="nil"/>
              <w:right w:val="nil"/>
            </w:tcBorders>
            <w:shd w:val="clear" w:color="auto" w:fill="auto"/>
            <w:noWrap/>
            <w:tcMar>
              <w:left w:w="43" w:type="dxa"/>
              <w:right w:w="43" w:type="dxa"/>
            </w:tcMar>
            <w:vAlign w:val="center"/>
          </w:tcPr>
          <w:p w14:paraId="2F4563A3" w14:textId="24C44707" w:rsidR="00D3714F" w:rsidRDefault="00D3714F" w:rsidP="00D3714F">
            <w:pPr>
              <w:jc w:val="right"/>
              <w:rPr>
                <w:b/>
                <w:bCs/>
                <w:sz w:val="14"/>
                <w:szCs w:val="14"/>
              </w:rPr>
            </w:pPr>
            <w:r>
              <w:rPr>
                <w:b/>
                <w:bCs/>
                <w:sz w:val="14"/>
                <w:szCs w:val="14"/>
              </w:rPr>
              <w:t>67,448</w:t>
            </w:r>
          </w:p>
        </w:tc>
        <w:tc>
          <w:tcPr>
            <w:tcW w:w="810" w:type="dxa"/>
            <w:tcBorders>
              <w:top w:val="nil"/>
              <w:left w:val="nil"/>
              <w:bottom w:val="nil"/>
              <w:right w:val="nil"/>
            </w:tcBorders>
            <w:shd w:val="clear" w:color="auto" w:fill="auto"/>
            <w:noWrap/>
            <w:tcMar>
              <w:left w:w="43" w:type="dxa"/>
              <w:right w:w="43" w:type="dxa"/>
            </w:tcMar>
            <w:vAlign w:val="center"/>
          </w:tcPr>
          <w:p w14:paraId="140C39F0" w14:textId="3E379542" w:rsidR="00D3714F" w:rsidRDefault="00D3714F" w:rsidP="00D3714F">
            <w:pPr>
              <w:jc w:val="right"/>
              <w:rPr>
                <w:b/>
                <w:bCs/>
                <w:sz w:val="14"/>
                <w:szCs w:val="14"/>
              </w:rPr>
            </w:pPr>
            <w:r>
              <w:rPr>
                <w:b/>
                <w:bCs/>
                <w:sz w:val="14"/>
                <w:szCs w:val="14"/>
              </w:rPr>
              <w:t>71,286</w:t>
            </w:r>
          </w:p>
        </w:tc>
        <w:tc>
          <w:tcPr>
            <w:tcW w:w="761" w:type="dxa"/>
            <w:tcBorders>
              <w:top w:val="nil"/>
              <w:left w:val="nil"/>
              <w:bottom w:val="nil"/>
              <w:right w:val="nil"/>
            </w:tcBorders>
            <w:shd w:val="clear" w:color="auto" w:fill="auto"/>
            <w:noWrap/>
            <w:tcMar>
              <w:left w:w="43" w:type="dxa"/>
              <w:right w:w="43" w:type="dxa"/>
            </w:tcMar>
            <w:vAlign w:val="center"/>
          </w:tcPr>
          <w:p w14:paraId="341757DF" w14:textId="16DECCAD" w:rsidR="00D3714F" w:rsidRDefault="00D3714F" w:rsidP="00D3714F">
            <w:pPr>
              <w:jc w:val="right"/>
              <w:rPr>
                <w:b/>
                <w:bCs/>
                <w:sz w:val="14"/>
                <w:szCs w:val="14"/>
              </w:rPr>
            </w:pPr>
            <w:r>
              <w:rPr>
                <w:b/>
                <w:bCs/>
                <w:sz w:val="14"/>
                <w:szCs w:val="14"/>
              </w:rPr>
              <w:t>86,066</w:t>
            </w:r>
          </w:p>
        </w:tc>
      </w:tr>
      <w:tr w:rsidR="00D3714F" w:rsidRPr="009B6E8A" w14:paraId="09A4DFA6"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630A26B8" w14:textId="77777777" w:rsidR="00D3714F" w:rsidRDefault="00D3714F" w:rsidP="00D3714F">
            <w:pPr>
              <w:jc w:val="left"/>
              <w:rPr>
                <w:b/>
                <w:bCs/>
                <w:szCs w:val="16"/>
              </w:rPr>
            </w:pPr>
            <w:r>
              <w:rPr>
                <w:b/>
                <w:bCs/>
                <w:szCs w:val="16"/>
              </w:rPr>
              <w:t xml:space="preserve"> D. Bank Deposits</w:t>
            </w:r>
          </w:p>
        </w:tc>
        <w:tc>
          <w:tcPr>
            <w:tcW w:w="847" w:type="dxa"/>
            <w:tcBorders>
              <w:top w:val="nil"/>
              <w:left w:val="nil"/>
              <w:bottom w:val="nil"/>
              <w:right w:val="nil"/>
            </w:tcBorders>
            <w:shd w:val="clear" w:color="auto" w:fill="auto"/>
            <w:noWrap/>
            <w:tcMar>
              <w:left w:w="43" w:type="dxa"/>
              <w:right w:w="43" w:type="dxa"/>
            </w:tcMar>
            <w:vAlign w:val="center"/>
            <w:hideMark/>
          </w:tcPr>
          <w:p w14:paraId="177C54E9" w14:textId="77777777" w:rsidR="00D3714F" w:rsidRDefault="00D3714F" w:rsidP="00D3714F">
            <w:pPr>
              <w:jc w:val="right"/>
              <w:rPr>
                <w:b/>
                <w:bCs/>
                <w:sz w:val="14"/>
                <w:szCs w:val="14"/>
              </w:rPr>
            </w:pPr>
            <w:r>
              <w:rPr>
                <w:b/>
                <w:bCs/>
                <w:sz w:val="14"/>
                <w:szCs w:val="14"/>
              </w:rPr>
              <w:t>1,246,239</w:t>
            </w:r>
          </w:p>
        </w:tc>
        <w:tc>
          <w:tcPr>
            <w:tcW w:w="811" w:type="dxa"/>
            <w:tcBorders>
              <w:top w:val="nil"/>
              <w:left w:val="nil"/>
              <w:bottom w:val="nil"/>
              <w:right w:val="nil"/>
            </w:tcBorders>
            <w:shd w:val="clear" w:color="auto" w:fill="auto"/>
            <w:noWrap/>
            <w:tcMar>
              <w:left w:w="43" w:type="dxa"/>
              <w:right w:w="43" w:type="dxa"/>
            </w:tcMar>
            <w:vAlign w:val="center"/>
          </w:tcPr>
          <w:p w14:paraId="17D22FFC" w14:textId="77777777" w:rsidR="00D3714F" w:rsidRDefault="00D3714F" w:rsidP="00D3714F">
            <w:pPr>
              <w:jc w:val="right"/>
              <w:rPr>
                <w:b/>
                <w:bCs/>
                <w:sz w:val="14"/>
                <w:szCs w:val="14"/>
              </w:rPr>
            </w:pPr>
            <w:r>
              <w:rPr>
                <w:b/>
                <w:bCs/>
                <w:sz w:val="14"/>
                <w:szCs w:val="14"/>
              </w:rPr>
              <w:t>1,171,104</w:t>
            </w:r>
          </w:p>
        </w:tc>
        <w:tc>
          <w:tcPr>
            <w:tcW w:w="741" w:type="dxa"/>
            <w:tcBorders>
              <w:top w:val="nil"/>
              <w:left w:val="nil"/>
              <w:bottom w:val="nil"/>
              <w:right w:val="nil"/>
            </w:tcBorders>
            <w:shd w:val="clear" w:color="auto" w:fill="auto"/>
            <w:noWrap/>
            <w:tcMar>
              <w:left w:w="43" w:type="dxa"/>
              <w:right w:w="43" w:type="dxa"/>
            </w:tcMar>
            <w:vAlign w:val="center"/>
          </w:tcPr>
          <w:p w14:paraId="75879901" w14:textId="77777777" w:rsidR="00D3714F" w:rsidRDefault="00D3714F" w:rsidP="00D3714F">
            <w:pPr>
              <w:jc w:val="right"/>
              <w:rPr>
                <w:b/>
                <w:bCs/>
                <w:sz w:val="14"/>
                <w:szCs w:val="14"/>
              </w:rPr>
            </w:pPr>
            <w:r>
              <w:rPr>
                <w:b/>
                <w:bCs/>
                <w:sz w:val="14"/>
                <w:szCs w:val="14"/>
              </w:rPr>
              <w:t>1,307,242</w:t>
            </w:r>
          </w:p>
        </w:tc>
        <w:tc>
          <w:tcPr>
            <w:tcW w:w="756" w:type="dxa"/>
            <w:tcBorders>
              <w:top w:val="nil"/>
              <w:left w:val="nil"/>
              <w:bottom w:val="nil"/>
              <w:right w:val="nil"/>
            </w:tcBorders>
            <w:shd w:val="clear" w:color="auto" w:fill="auto"/>
            <w:noWrap/>
            <w:tcMar>
              <w:left w:w="43" w:type="dxa"/>
              <w:right w:w="43" w:type="dxa"/>
            </w:tcMar>
            <w:vAlign w:val="center"/>
          </w:tcPr>
          <w:p w14:paraId="6E05BFFC" w14:textId="0E8649E7" w:rsidR="00D3714F" w:rsidRDefault="00D3714F" w:rsidP="00D3714F">
            <w:pPr>
              <w:jc w:val="right"/>
              <w:rPr>
                <w:b/>
                <w:bCs/>
                <w:sz w:val="14"/>
                <w:szCs w:val="14"/>
              </w:rPr>
            </w:pPr>
            <w:r>
              <w:rPr>
                <w:b/>
                <w:bCs/>
                <w:sz w:val="14"/>
                <w:szCs w:val="14"/>
              </w:rPr>
              <w:t>943,029</w:t>
            </w:r>
          </w:p>
        </w:tc>
        <w:tc>
          <w:tcPr>
            <w:tcW w:w="884" w:type="dxa"/>
            <w:tcBorders>
              <w:top w:val="nil"/>
              <w:left w:val="nil"/>
              <w:bottom w:val="nil"/>
              <w:right w:val="nil"/>
            </w:tcBorders>
            <w:shd w:val="clear" w:color="auto" w:fill="auto"/>
            <w:tcMar>
              <w:left w:w="43" w:type="dxa"/>
              <w:right w:w="43" w:type="dxa"/>
            </w:tcMar>
            <w:vAlign w:val="center"/>
          </w:tcPr>
          <w:p w14:paraId="6DA313DD" w14:textId="06333503" w:rsidR="00D3714F" w:rsidRDefault="00D3714F" w:rsidP="00D3714F">
            <w:pPr>
              <w:jc w:val="right"/>
              <w:rPr>
                <w:b/>
                <w:bCs/>
                <w:sz w:val="14"/>
                <w:szCs w:val="14"/>
              </w:rPr>
            </w:pPr>
            <w:r>
              <w:rPr>
                <w:b/>
                <w:bCs/>
                <w:sz w:val="14"/>
                <w:szCs w:val="14"/>
              </w:rPr>
              <w:t>1,081,088</w:t>
            </w:r>
          </w:p>
        </w:tc>
        <w:tc>
          <w:tcPr>
            <w:tcW w:w="810" w:type="dxa"/>
            <w:tcBorders>
              <w:top w:val="nil"/>
              <w:left w:val="nil"/>
              <w:bottom w:val="nil"/>
              <w:right w:val="nil"/>
            </w:tcBorders>
            <w:shd w:val="clear" w:color="auto" w:fill="auto"/>
            <w:noWrap/>
            <w:tcMar>
              <w:left w:w="43" w:type="dxa"/>
              <w:right w:w="43" w:type="dxa"/>
            </w:tcMar>
            <w:vAlign w:val="center"/>
          </w:tcPr>
          <w:p w14:paraId="243E0617" w14:textId="5EEB5790" w:rsidR="00D3714F" w:rsidRDefault="00D3714F" w:rsidP="00D3714F">
            <w:pPr>
              <w:jc w:val="right"/>
              <w:rPr>
                <w:b/>
                <w:bCs/>
                <w:sz w:val="14"/>
                <w:szCs w:val="14"/>
              </w:rPr>
            </w:pPr>
            <w:r>
              <w:rPr>
                <w:b/>
                <w:bCs/>
                <w:sz w:val="14"/>
                <w:szCs w:val="14"/>
              </w:rPr>
              <w:t>977,071</w:t>
            </w:r>
          </w:p>
        </w:tc>
        <w:tc>
          <w:tcPr>
            <w:tcW w:w="736" w:type="dxa"/>
            <w:tcBorders>
              <w:top w:val="nil"/>
              <w:left w:val="nil"/>
              <w:bottom w:val="nil"/>
              <w:right w:val="nil"/>
            </w:tcBorders>
            <w:shd w:val="clear" w:color="auto" w:fill="auto"/>
            <w:noWrap/>
            <w:tcMar>
              <w:left w:w="43" w:type="dxa"/>
              <w:right w:w="43" w:type="dxa"/>
            </w:tcMar>
            <w:vAlign w:val="center"/>
          </w:tcPr>
          <w:p w14:paraId="7A7C5D1E" w14:textId="4554C786" w:rsidR="00D3714F" w:rsidRDefault="00D3714F" w:rsidP="00D3714F">
            <w:pPr>
              <w:jc w:val="right"/>
              <w:rPr>
                <w:b/>
                <w:bCs/>
                <w:sz w:val="14"/>
                <w:szCs w:val="14"/>
              </w:rPr>
            </w:pPr>
            <w:r>
              <w:rPr>
                <w:b/>
                <w:bCs/>
                <w:sz w:val="14"/>
                <w:szCs w:val="14"/>
              </w:rPr>
              <w:t>1,074,958</w:t>
            </w:r>
          </w:p>
        </w:tc>
        <w:tc>
          <w:tcPr>
            <w:tcW w:w="810" w:type="dxa"/>
            <w:tcBorders>
              <w:top w:val="nil"/>
              <w:left w:val="nil"/>
              <w:bottom w:val="nil"/>
              <w:right w:val="nil"/>
            </w:tcBorders>
            <w:shd w:val="clear" w:color="auto" w:fill="auto"/>
            <w:noWrap/>
            <w:tcMar>
              <w:left w:w="43" w:type="dxa"/>
              <w:right w:w="43" w:type="dxa"/>
            </w:tcMar>
            <w:vAlign w:val="center"/>
          </w:tcPr>
          <w:p w14:paraId="100D5405" w14:textId="5ACF1F00" w:rsidR="00D3714F" w:rsidRDefault="00D3714F" w:rsidP="00D3714F">
            <w:pPr>
              <w:jc w:val="right"/>
              <w:rPr>
                <w:b/>
                <w:bCs/>
                <w:sz w:val="14"/>
                <w:szCs w:val="14"/>
              </w:rPr>
            </w:pPr>
            <w:r>
              <w:rPr>
                <w:b/>
                <w:bCs/>
                <w:sz w:val="14"/>
                <w:szCs w:val="14"/>
              </w:rPr>
              <w:t>1,176,832</w:t>
            </w:r>
          </w:p>
        </w:tc>
        <w:tc>
          <w:tcPr>
            <w:tcW w:w="761" w:type="dxa"/>
            <w:tcBorders>
              <w:top w:val="nil"/>
              <w:left w:val="nil"/>
              <w:bottom w:val="nil"/>
              <w:right w:val="nil"/>
            </w:tcBorders>
            <w:shd w:val="clear" w:color="auto" w:fill="auto"/>
            <w:noWrap/>
            <w:tcMar>
              <w:left w:w="43" w:type="dxa"/>
              <w:right w:w="43" w:type="dxa"/>
            </w:tcMar>
            <w:vAlign w:val="center"/>
          </w:tcPr>
          <w:p w14:paraId="6A5CEAB4" w14:textId="7855DA3B" w:rsidR="00D3714F" w:rsidRDefault="00D3714F" w:rsidP="00D3714F">
            <w:pPr>
              <w:jc w:val="right"/>
              <w:rPr>
                <w:b/>
                <w:bCs/>
                <w:sz w:val="14"/>
                <w:szCs w:val="14"/>
              </w:rPr>
            </w:pPr>
            <w:r>
              <w:rPr>
                <w:b/>
                <w:bCs/>
                <w:sz w:val="14"/>
                <w:szCs w:val="14"/>
              </w:rPr>
              <w:t>1,283,363</w:t>
            </w:r>
          </w:p>
        </w:tc>
      </w:tr>
      <w:tr w:rsidR="00D3714F" w:rsidRPr="009B6E8A" w14:paraId="04213CFB"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15249822" w14:textId="77777777" w:rsidR="00D3714F" w:rsidRDefault="00D3714F" w:rsidP="00D3714F">
            <w:pPr>
              <w:jc w:val="left"/>
              <w:rPr>
                <w:b/>
                <w:bCs/>
                <w:szCs w:val="16"/>
              </w:rPr>
            </w:pPr>
            <w:r>
              <w:rPr>
                <w:b/>
                <w:bCs/>
                <w:szCs w:val="16"/>
              </w:rPr>
              <w:t xml:space="preserve"> Reserve Money (A+B+C+D)</w:t>
            </w:r>
          </w:p>
        </w:tc>
        <w:tc>
          <w:tcPr>
            <w:tcW w:w="847" w:type="dxa"/>
            <w:tcBorders>
              <w:top w:val="nil"/>
              <w:left w:val="nil"/>
              <w:bottom w:val="nil"/>
              <w:right w:val="nil"/>
            </w:tcBorders>
            <w:shd w:val="clear" w:color="auto" w:fill="auto"/>
            <w:noWrap/>
            <w:tcMar>
              <w:left w:w="43" w:type="dxa"/>
              <w:right w:w="43" w:type="dxa"/>
            </w:tcMar>
            <w:vAlign w:val="center"/>
            <w:hideMark/>
          </w:tcPr>
          <w:p w14:paraId="37ED0600" w14:textId="77777777" w:rsidR="00D3714F" w:rsidRDefault="00D3714F" w:rsidP="00D3714F">
            <w:pPr>
              <w:jc w:val="right"/>
              <w:rPr>
                <w:b/>
                <w:bCs/>
                <w:sz w:val="14"/>
                <w:szCs w:val="14"/>
              </w:rPr>
            </w:pPr>
            <w:r>
              <w:rPr>
                <w:b/>
                <w:bCs/>
                <w:sz w:val="14"/>
                <w:szCs w:val="14"/>
              </w:rPr>
              <w:t>6,573,429</w:t>
            </w:r>
          </w:p>
        </w:tc>
        <w:tc>
          <w:tcPr>
            <w:tcW w:w="811" w:type="dxa"/>
            <w:tcBorders>
              <w:top w:val="nil"/>
              <w:left w:val="nil"/>
              <w:bottom w:val="nil"/>
              <w:right w:val="nil"/>
            </w:tcBorders>
            <w:shd w:val="clear" w:color="auto" w:fill="auto"/>
            <w:noWrap/>
            <w:tcMar>
              <w:left w:w="43" w:type="dxa"/>
              <w:right w:w="43" w:type="dxa"/>
            </w:tcMar>
            <w:vAlign w:val="center"/>
          </w:tcPr>
          <w:p w14:paraId="1B0C09F1" w14:textId="77777777" w:rsidR="00D3714F" w:rsidRDefault="00D3714F" w:rsidP="00D3714F">
            <w:pPr>
              <w:jc w:val="right"/>
              <w:rPr>
                <w:b/>
                <w:bCs/>
                <w:sz w:val="14"/>
                <w:szCs w:val="14"/>
              </w:rPr>
            </w:pPr>
            <w:r>
              <w:rPr>
                <w:b/>
                <w:bCs/>
                <w:sz w:val="14"/>
                <w:szCs w:val="14"/>
              </w:rPr>
              <w:t>7,679,845</w:t>
            </w:r>
          </w:p>
        </w:tc>
        <w:tc>
          <w:tcPr>
            <w:tcW w:w="741" w:type="dxa"/>
            <w:tcBorders>
              <w:top w:val="nil"/>
              <w:left w:val="nil"/>
              <w:bottom w:val="nil"/>
              <w:right w:val="nil"/>
            </w:tcBorders>
            <w:shd w:val="clear" w:color="auto" w:fill="auto"/>
            <w:noWrap/>
            <w:tcMar>
              <w:left w:w="43" w:type="dxa"/>
              <w:right w:w="43" w:type="dxa"/>
            </w:tcMar>
            <w:vAlign w:val="center"/>
          </w:tcPr>
          <w:p w14:paraId="37E61128" w14:textId="77777777" w:rsidR="00D3714F" w:rsidRDefault="00D3714F" w:rsidP="00D3714F">
            <w:pPr>
              <w:jc w:val="right"/>
              <w:rPr>
                <w:b/>
                <w:bCs/>
                <w:sz w:val="14"/>
                <w:szCs w:val="14"/>
              </w:rPr>
            </w:pPr>
            <w:r>
              <w:rPr>
                <w:b/>
                <w:bCs/>
                <w:sz w:val="14"/>
                <w:szCs w:val="14"/>
              </w:rPr>
              <w:t>8,663,485</w:t>
            </w:r>
          </w:p>
        </w:tc>
        <w:tc>
          <w:tcPr>
            <w:tcW w:w="756" w:type="dxa"/>
            <w:tcBorders>
              <w:top w:val="nil"/>
              <w:left w:val="nil"/>
              <w:bottom w:val="nil"/>
              <w:right w:val="nil"/>
            </w:tcBorders>
            <w:shd w:val="clear" w:color="auto" w:fill="auto"/>
            <w:noWrap/>
            <w:tcMar>
              <w:left w:w="43" w:type="dxa"/>
              <w:right w:w="43" w:type="dxa"/>
            </w:tcMar>
            <w:vAlign w:val="center"/>
          </w:tcPr>
          <w:p w14:paraId="102D04A0" w14:textId="179B719B" w:rsidR="00D3714F" w:rsidRDefault="00D3714F" w:rsidP="00D3714F">
            <w:pPr>
              <w:jc w:val="right"/>
              <w:rPr>
                <w:b/>
                <w:bCs/>
                <w:sz w:val="14"/>
                <w:szCs w:val="14"/>
              </w:rPr>
            </w:pPr>
            <w:r>
              <w:rPr>
                <w:b/>
                <w:bCs/>
                <w:sz w:val="14"/>
                <w:szCs w:val="14"/>
              </w:rPr>
              <w:t>7,536,188</w:t>
            </w:r>
          </w:p>
        </w:tc>
        <w:tc>
          <w:tcPr>
            <w:tcW w:w="884" w:type="dxa"/>
            <w:tcBorders>
              <w:top w:val="nil"/>
              <w:left w:val="nil"/>
              <w:bottom w:val="nil"/>
              <w:right w:val="nil"/>
            </w:tcBorders>
            <w:shd w:val="clear" w:color="auto" w:fill="auto"/>
            <w:tcMar>
              <w:left w:w="43" w:type="dxa"/>
              <w:right w:w="43" w:type="dxa"/>
            </w:tcMar>
            <w:vAlign w:val="center"/>
          </w:tcPr>
          <w:p w14:paraId="2A17207A" w14:textId="65B3D024" w:rsidR="00D3714F" w:rsidRDefault="00D3714F" w:rsidP="00D3714F">
            <w:pPr>
              <w:jc w:val="right"/>
              <w:rPr>
                <w:b/>
                <w:bCs/>
                <w:sz w:val="14"/>
                <w:szCs w:val="14"/>
              </w:rPr>
            </w:pPr>
            <w:r>
              <w:rPr>
                <w:b/>
                <w:bCs/>
                <w:sz w:val="14"/>
                <w:szCs w:val="14"/>
              </w:rPr>
              <w:t>7,691,564</w:t>
            </w:r>
          </w:p>
        </w:tc>
        <w:tc>
          <w:tcPr>
            <w:tcW w:w="810" w:type="dxa"/>
            <w:tcBorders>
              <w:top w:val="nil"/>
              <w:left w:val="nil"/>
              <w:bottom w:val="nil"/>
              <w:right w:val="nil"/>
            </w:tcBorders>
            <w:shd w:val="clear" w:color="auto" w:fill="auto"/>
            <w:noWrap/>
            <w:tcMar>
              <w:left w:w="43" w:type="dxa"/>
              <w:right w:w="43" w:type="dxa"/>
            </w:tcMar>
            <w:vAlign w:val="center"/>
          </w:tcPr>
          <w:p w14:paraId="5445C48E" w14:textId="32BD85AB" w:rsidR="00D3714F" w:rsidRDefault="00D3714F" w:rsidP="00D3714F">
            <w:pPr>
              <w:jc w:val="right"/>
              <w:rPr>
                <w:b/>
                <w:bCs/>
                <w:sz w:val="14"/>
                <w:szCs w:val="14"/>
              </w:rPr>
            </w:pPr>
            <w:r>
              <w:rPr>
                <w:b/>
                <w:bCs/>
                <w:sz w:val="14"/>
                <w:szCs w:val="14"/>
              </w:rPr>
              <w:t>8,467,566</w:t>
            </w:r>
          </w:p>
        </w:tc>
        <w:tc>
          <w:tcPr>
            <w:tcW w:w="736" w:type="dxa"/>
            <w:tcBorders>
              <w:top w:val="nil"/>
              <w:left w:val="nil"/>
              <w:bottom w:val="nil"/>
              <w:right w:val="nil"/>
            </w:tcBorders>
            <w:shd w:val="clear" w:color="auto" w:fill="auto"/>
            <w:noWrap/>
            <w:tcMar>
              <w:left w:w="43" w:type="dxa"/>
              <w:right w:w="43" w:type="dxa"/>
            </w:tcMar>
            <w:vAlign w:val="center"/>
          </w:tcPr>
          <w:p w14:paraId="13926C6E" w14:textId="2B484F3B" w:rsidR="00D3714F" w:rsidRDefault="00D3714F" w:rsidP="00D3714F">
            <w:pPr>
              <w:jc w:val="right"/>
              <w:rPr>
                <w:b/>
                <w:bCs/>
                <w:sz w:val="14"/>
                <w:szCs w:val="14"/>
              </w:rPr>
            </w:pPr>
            <w:r>
              <w:rPr>
                <w:b/>
                <w:bCs/>
                <w:sz w:val="14"/>
                <w:szCs w:val="14"/>
              </w:rPr>
              <w:t>8,549,203</w:t>
            </w:r>
          </w:p>
        </w:tc>
        <w:tc>
          <w:tcPr>
            <w:tcW w:w="810" w:type="dxa"/>
            <w:tcBorders>
              <w:top w:val="nil"/>
              <w:left w:val="nil"/>
              <w:bottom w:val="nil"/>
              <w:right w:val="nil"/>
            </w:tcBorders>
            <w:shd w:val="clear" w:color="auto" w:fill="auto"/>
            <w:noWrap/>
            <w:tcMar>
              <w:left w:w="43" w:type="dxa"/>
              <w:right w:w="43" w:type="dxa"/>
            </w:tcMar>
            <w:vAlign w:val="center"/>
          </w:tcPr>
          <w:p w14:paraId="73568090" w14:textId="7660C53E" w:rsidR="00D3714F" w:rsidRDefault="00D3714F" w:rsidP="00D3714F">
            <w:pPr>
              <w:jc w:val="right"/>
              <w:rPr>
                <w:b/>
                <w:bCs/>
                <w:sz w:val="14"/>
                <w:szCs w:val="14"/>
              </w:rPr>
            </w:pPr>
            <w:r>
              <w:rPr>
                <w:b/>
                <w:bCs/>
                <w:sz w:val="14"/>
                <w:szCs w:val="14"/>
              </w:rPr>
              <w:t>8,690,998</w:t>
            </w:r>
          </w:p>
        </w:tc>
        <w:tc>
          <w:tcPr>
            <w:tcW w:w="761" w:type="dxa"/>
            <w:tcBorders>
              <w:top w:val="nil"/>
              <w:left w:val="nil"/>
              <w:bottom w:val="nil"/>
              <w:right w:val="nil"/>
            </w:tcBorders>
            <w:shd w:val="clear" w:color="auto" w:fill="auto"/>
            <w:noWrap/>
            <w:tcMar>
              <w:left w:w="43" w:type="dxa"/>
              <w:right w:w="43" w:type="dxa"/>
            </w:tcMar>
            <w:vAlign w:val="center"/>
          </w:tcPr>
          <w:p w14:paraId="588F14E3" w14:textId="3E0002FC" w:rsidR="00D3714F" w:rsidRDefault="00D3714F" w:rsidP="00D3714F">
            <w:pPr>
              <w:jc w:val="right"/>
              <w:rPr>
                <w:b/>
                <w:bCs/>
                <w:sz w:val="14"/>
                <w:szCs w:val="14"/>
              </w:rPr>
            </w:pPr>
            <w:r>
              <w:rPr>
                <w:b/>
                <w:bCs/>
                <w:sz w:val="14"/>
                <w:szCs w:val="14"/>
              </w:rPr>
              <w:t>8,704,307</w:t>
            </w:r>
          </w:p>
        </w:tc>
      </w:tr>
      <w:tr w:rsidR="00DB29D8" w:rsidRPr="009B6E8A" w14:paraId="27E836FE"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0A2D2DF9" w14:textId="77777777" w:rsidR="00DB29D8" w:rsidRDefault="00DB29D8" w:rsidP="00DB29D8">
            <w:pPr>
              <w:jc w:val="left"/>
              <w:rPr>
                <w:b/>
                <w:bCs/>
                <w:szCs w:val="16"/>
              </w:rPr>
            </w:pPr>
            <w:r>
              <w:rPr>
                <w:b/>
                <w:bCs/>
                <w:szCs w:val="16"/>
              </w:rPr>
              <w:t>Factor affecting Reserve Money (RM)</w:t>
            </w:r>
          </w:p>
        </w:tc>
        <w:tc>
          <w:tcPr>
            <w:tcW w:w="847" w:type="dxa"/>
            <w:tcBorders>
              <w:top w:val="nil"/>
              <w:left w:val="nil"/>
              <w:bottom w:val="nil"/>
              <w:right w:val="nil"/>
            </w:tcBorders>
            <w:shd w:val="clear" w:color="auto" w:fill="auto"/>
            <w:noWrap/>
            <w:tcMar>
              <w:left w:w="43" w:type="dxa"/>
              <w:right w:w="43" w:type="dxa"/>
            </w:tcMar>
            <w:vAlign w:val="center"/>
            <w:hideMark/>
          </w:tcPr>
          <w:p w14:paraId="02495332" w14:textId="77777777" w:rsidR="00DB29D8" w:rsidRDefault="00DB29D8" w:rsidP="00DB29D8">
            <w:pPr>
              <w:jc w:val="right"/>
              <w:rPr>
                <w:b/>
                <w:bCs/>
                <w:sz w:val="14"/>
                <w:szCs w:val="14"/>
              </w:rPr>
            </w:pPr>
          </w:p>
        </w:tc>
        <w:tc>
          <w:tcPr>
            <w:tcW w:w="811" w:type="dxa"/>
            <w:tcBorders>
              <w:top w:val="nil"/>
              <w:left w:val="nil"/>
              <w:bottom w:val="nil"/>
              <w:right w:val="nil"/>
            </w:tcBorders>
            <w:shd w:val="clear" w:color="auto" w:fill="auto"/>
            <w:noWrap/>
            <w:tcMar>
              <w:left w:w="43" w:type="dxa"/>
              <w:right w:w="43" w:type="dxa"/>
            </w:tcMar>
            <w:vAlign w:val="center"/>
          </w:tcPr>
          <w:p w14:paraId="52095F4F" w14:textId="77777777" w:rsidR="00DB29D8" w:rsidRDefault="00DB29D8" w:rsidP="00DB29D8">
            <w:pPr>
              <w:jc w:val="right"/>
              <w:rPr>
                <w:b/>
                <w:bCs/>
                <w:sz w:val="14"/>
                <w:szCs w:val="14"/>
              </w:rPr>
            </w:pPr>
          </w:p>
        </w:tc>
        <w:tc>
          <w:tcPr>
            <w:tcW w:w="741" w:type="dxa"/>
            <w:tcBorders>
              <w:top w:val="nil"/>
              <w:left w:val="nil"/>
              <w:bottom w:val="nil"/>
              <w:right w:val="nil"/>
            </w:tcBorders>
            <w:shd w:val="clear" w:color="auto" w:fill="auto"/>
            <w:noWrap/>
            <w:tcMar>
              <w:left w:w="43" w:type="dxa"/>
              <w:right w:w="43" w:type="dxa"/>
            </w:tcMar>
            <w:vAlign w:val="center"/>
          </w:tcPr>
          <w:p w14:paraId="4C9A31BE" w14:textId="77777777" w:rsidR="00DB29D8" w:rsidRDefault="00DB29D8" w:rsidP="00DB29D8">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tcPr>
          <w:p w14:paraId="527320E9" w14:textId="77777777" w:rsidR="00DB29D8" w:rsidRDefault="00DB29D8" w:rsidP="00DB29D8">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14:paraId="25C27126" w14:textId="77777777" w:rsidR="00DB29D8" w:rsidRDefault="00DB29D8" w:rsidP="00DB29D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2F7B84DD" w14:textId="77777777" w:rsidR="00DB29D8" w:rsidRDefault="00DB29D8" w:rsidP="00DB29D8">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14:paraId="30A4E5C2" w14:textId="77777777" w:rsidR="00DB29D8" w:rsidRDefault="00DB29D8" w:rsidP="00DB29D8">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10F044A" w14:textId="77777777" w:rsidR="00DB29D8" w:rsidRDefault="00DB29D8" w:rsidP="00DB29D8">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14:paraId="7824694A" w14:textId="77777777" w:rsidR="00DB29D8" w:rsidRDefault="00DB29D8" w:rsidP="00DB29D8">
            <w:pPr>
              <w:jc w:val="right"/>
              <w:rPr>
                <w:b/>
                <w:bCs/>
                <w:sz w:val="14"/>
                <w:szCs w:val="14"/>
              </w:rPr>
            </w:pPr>
          </w:p>
        </w:tc>
      </w:tr>
      <w:tr w:rsidR="00D3714F" w:rsidRPr="009B6E8A" w14:paraId="046483F7"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12927289" w14:textId="77777777" w:rsidR="00D3714F" w:rsidRDefault="00D3714F" w:rsidP="00D3714F">
            <w:pPr>
              <w:jc w:val="left"/>
              <w:rPr>
                <w:b/>
                <w:bCs/>
                <w:szCs w:val="16"/>
              </w:rPr>
            </w:pPr>
            <w:r>
              <w:rPr>
                <w:b/>
                <w:bCs/>
                <w:szCs w:val="16"/>
              </w:rPr>
              <w:t xml:space="preserve"> A. Net Foreign Assets</w:t>
            </w:r>
          </w:p>
        </w:tc>
        <w:tc>
          <w:tcPr>
            <w:tcW w:w="847" w:type="dxa"/>
            <w:tcBorders>
              <w:top w:val="nil"/>
              <w:left w:val="nil"/>
              <w:bottom w:val="nil"/>
              <w:right w:val="nil"/>
            </w:tcBorders>
            <w:shd w:val="clear" w:color="auto" w:fill="auto"/>
            <w:noWrap/>
            <w:tcMar>
              <w:left w:w="43" w:type="dxa"/>
              <w:right w:w="43" w:type="dxa"/>
            </w:tcMar>
            <w:vAlign w:val="center"/>
            <w:hideMark/>
          </w:tcPr>
          <w:p w14:paraId="1740B775" w14:textId="77777777" w:rsidR="00D3714F" w:rsidRDefault="00D3714F" w:rsidP="00D3714F">
            <w:pPr>
              <w:jc w:val="right"/>
              <w:rPr>
                <w:b/>
                <w:bCs/>
                <w:sz w:val="14"/>
                <w:szCs w:val="14"/>
              </w:rPr>
            </w:pPr>
            <w:r>
              <w:rPr>
                <w:b/>
                <w:bCs/>
                <w:sz w:val="14"/>
                <w:szCs w:val="14"/>
              </w:rPr>
              <w:t>(1,127,203)</w:t>
            </w:r>
          </w:p>
        </w:tc>
        <w:tc>
          <w:tcPr>
            <w:tcW w:w="811" w:type="dxa"/>
            <w:tcBorders>
              <w:top w:val="nil"/>
              <w:left w:val="nil"/>
              <w:bottom w:val="nil"/>
              <w:right w:val="nil"/>
            </w:tcBorders>
            <w:shd w:val="clear" w:color="auto" w:fill="auto"/>
            <w:noWrap/>
            <w:tcMar>
              <w:left w:w="43" w:type="dxa"/>
              <w:right w:w="43" w:type="dxa"/>
            </w:tcMar>
            <w:vAlign w:val="center"/>
          </w:tcPr>
          <w:p w14:paraId="28CAB422" w14:textId="77777777" w:rsidR="00D3714F" w:rsidRDefault="00D3714F" w:rsidP="00D3714F">
            <w:pPr>
              <w:jc w:val="right"/>
              <w:rPr>
                <w:b/>
                <w:bCs/>
                <w:sz w:val="14"/>
                <w:szCs w:val="14"/>
              </w:rPr>
            </w:pPr>
            <w:r>
              <w:rPr>
                <w:b/>
                <w:bCs/>
                <w:sz w:val="14"/>
                <w:szCs w:val="14"/>
              </w:rPr>
              <w:t>(181,347)</w:t>
            </w:r>
          </w:p>
        </w:tc>
        <w:tc>
          <w:tcPr>
            <w:tcW w:w="741" w:type="dxa"/>
            <w:tcBorders>
              <w:top w:val="nil"/>
              <w:left w:val="nil"/>
              <w:bottom w:val="nil"/>
              <w:right w:val="nil"/>
            </w:tcBorders>
            <w:shd w:val="clear" w:color="auto" w:fill="auto"/>
            <w:noWrap/>
            <w:tcMar>
              <w:left w:w="43" w:type="dxa"/>
              <w:right w:w="43" w:type="dxa"/>
            </w:tcMar>
            <w:vAlign w:val="center"/>
          </w:tcPr>
          <w:p w14:paraId="036D51C6" w14:textId="77777777" w:rsidR="00D3714F" w:rsidRDefault="00D3714F" w:rsidP="00D3714F">
            <w:pPr>
              <w:jc w:val="right"/>
              <w:rPr>
                <w:b/>
                <w:bCs/>
                <w:sz w:val="14"/>
                <w:szCs w:val="14"/>
              </w:rPr>
            </w:pPr>
            <w:r>
              <w:rPr>
                <w:b/>
                <w:bCs/>
                <w:sz w:val="14"/>
                <w:szCs w:val="14"/>
              </w:rPr>
              <w:t>930,509</w:t>
            </w:r>
          </w:p>
        </w:tc>
        <w:tc>
          <w:tcPr>
            <w:tcW w:w="756" w:type="dxa"/>
            <w:tcBorders>
              <w:top w:val="nil"/>
              <w:left w:val="nil"/>
              <w:bottom w:val="nil"/>
              <w:right w:val="nil"/>
            </w:tcBorders>
            <w:shd w:val="clear" w:color="auto" w:fill="auto"/>
            <w:noWrap/>
            <w:tcMar>
              <w:left w:w="43" w:type="dxa"/>
              <w:right w:w="43" w:type="dxa"/>
            </w:tcMar>
            <w:vAlign w:val="center"/>
          </w:tcPr>
          <w:p w14:paraId="13E6CF1B" w14:textId="754DB7AB" w:rsidR="00D3714F" w:rsidRDefault="00D3714F" w:rsidP="00D3714F">
            <w:pPr>
              <w:jc w:val="right"/>
              <w:rPr>
                <w:b/>
                <w:bCs/>
                <w:sz w:val="14"/>
                <w:szCs w:val="14"/>
              </w:rPr>
            </w:pPr>
            <w:r>
              <w:rPr>
                <w:b/>
                <w:bCs/>
                <w:sz w:val="14"/>
                <w:szCs w:val="14"/>
              </w:rPr>
              <w:t>79,510</w:t>
            </w:r>
          </w:p>
        </w:tc>
        <w:tc>
          <w:tcPr>
            <w:tcW w:w="884" w:type="dxa"/>
            <w:tcBorders>
              <w:top w:val="nil"/>
              <w:left w:val="nil"/>
              <w:bottom w:val="nil"/>
              <w:right w:val="nil"/>
            </w:tcBorders>
            <w:shd w:val="clear" w:color="auto" w:fill="auto"/>
            <w:tcMar>
              <w:left w:w="43" w:type="dxa"/>
              <w:right w:w="43" w:type="dxa"/>
            </w:tcMar>
            <w:vAlign w:val="center"/>
          </w:tcPr>
          <w:p w14:paraId="18A3FECD" w14:textId="32DF407E" w:rsidR="00D3714F" w:rsidRDefault="00D3714F" w:rsidP="00D3714F">
            <w:pPr>
              <w:jc w:val="right"/>
              <w:rPr>
                <w:b/>
                <w:bCs/>
                <w:sz w:val="14"/>
                <w:szCs w:val="14"/>
              </w:rPr>
            </w:pPr>
            <w:r>
              <w:rPr>
                <w:b/>
                <w:bCs/>
                <w:sz w:val="14"/>
                <w:szCs w:val="14"/>
              </w:rPr>
              <w:t>164,156</w:t>
            </w:r>
          </w:p>
        </w:tc>
        <w:tc>
          <w:tcPr>
            <w:tcW w:w="810" w:type="dxa"/>
            <w:tcBorders>
              <w:top w:val="nil"/>
              <w:left w:val="nil"/>
              <w:bottom w:val="nil"/>
              <w:right w:val="nil"/>
            </w:tcBorders>
            <w:shd w:val="clear" w:color="auto" w:fill="auto"/>
            <w:noWrap/>
            <w:tcMar>
              <w:left w:w="43" w:type="dxa"/>
              <w:right w:w="43" w:type="dxa"/>
            </w:tcMar>
            <w:vAlign w:val="center"/>
          </w:tcPr>
          <w:p w14:paraId="6672B698" w14:textId="27624DF8" w:rsidR="00D3714F" w:rsidRDefault="00D3714F" w:rsidP="00D3714F">
            <w:pPr>
              <w:jc w:val="right"/>
              <w:rPr>
                <w:b/>
                <w:bCs/>
                <w:sz w:val="14"/>
                <w:szCs w:val="14"/>
              </w:rPr>
            </w:pPr>
            <w:r>
              <w:rPr>
                <w:b/>
                <w:bCs/>
                <w:sz w:val="14"/>
                <w:szCs w:val="14"/>
              </w:rPr>
              <w:t>903,779</w:t>
            </w:r>
          </w:p>
        </w:tc>
        <w:tc>
          <w:tcPr>
            <w:tcW w:w="736" w:type="dxa"/>
            <w:tcBorders>
              <w:top w:val="nil"/>
              <w:left w:val="nil"/>
              <w:bottom w:val="nil"/>
              <w:right w:val="nil"/>
            </w:tcBorders>
            <w:shd w:val="clear" w:color="auto" w:fill="auto"/>
            <w:noWrap/>
            <w:tcMar>
              <w:left w:w="43" w:type="dxa"/>
              <w:right w:w="43" w:type="dxa"/>
            </w:tcMar>
            <w:vAlign w:val="center"/>
          </w:tcPr>
          <w:p w14:paraId="59D3C0EE" w14:textId="59318160" w:rsidR="00D3714F" w:rsidRDefault="00D3714F" w:rsidP="00D3714F">
            <w:pPr>
              <w:jc w:val="right"/>
              <w:rPr>
                <w:b/>
                <w:bCs/>
                <w:sz w:val="14"/>
                <w:szCs w:val="14"/>
              </w:rPr>
            </w:pPr>
            <w:r>
              <w:rPr>
                <w:b/>
                <w:bCs/>
                <w:sz w:val="14"/>
                <w:szCs w:val="14"/>
              </w:rPr>
              <w:t>548,494</w:t>
            </w:r>
          </w:p>
        </w:tc>
        <w:tc>
          <w:tcPr>
            <w:tcW w:w="810" w:type="dxa"/>
            <w:tcBorders>
              <w:top w:val="nil"/>
              <w:left w:val="nil"/>
              <w:bottom w:val="nil"/>
              <w:right w:val="nil"/>
            </w:tcBorders>
            <w:shd w:val="clear" w:color="auto" w:fill="auto"/>
            <w:noWrap/>
            <w:tcMar>
              <w:left w:w="43" w:type="dxa"/>
              <w:right w:w="43" w:type="dxa"/>
            </w:tcMar>
            <w:vAlign w:val="center"/>
          </w:tcPr>
          <w:p w14:paraId="2B9D50E4" w14:textId="55ED3221" w:rsidR="00D3714F" w:rsidRDefault="00D3714F" w:rsidP="00D3714F">
            <w:pPr>
              <w:jc w:val="right"/>
              <w:rPr>
                <w:b/>
                <w:bCs/>
                <w:sz w:val="14"/>
                <w:szCs w:val="14"/>
              </w:rPr>
            </w:pPr>
            <w:r>
              <w:rPr>
                <w:b/>
                <w:bCs/>
                <w:sz w:val="14"/>
                <w:szCs w:val="14"/>
              </w:rPr>
              <w:t>372,633</w:t>
            </w:r>
          </w:p>
        </w:tc>
        <w:tc>
          <w:tcPr>
            <w:tcW w:w="761" w:type="dxa"/>
            <w:tcBorders>
              <w:top w:val="nil"/>
              <w:left w:val="nil"/>
              <w:bottom w:val="nil"/>
              <w:right w:val="nil"/>
            </w:tcBorders>
            <w:shd w:val="clear" w:color="auto" w:fill="auto"/>
            <w:noWrap/>
            <w:tcMar>
              <w:left w:w="43" w:type="dxa"/>
              <w:right w:w="43" w:type="dxa"/>
            </w:tcMar>
            <w:vAlign w:val="center"/>
          </w:tcPr>
          <w:p w14:paraId="4D34F9EB" w14:textId="76EBC332" w:rsidR="00D3714F" w:rsidRDefault="00D3714F" w:rsidP="00D3714F">
            <w:pPr>
              <w:jc w:val="right"/>
              <w:rPr>
                <w:b/>
                <w:bCs/>
                <w:sz w:val="14"/>
                <w:szCs w:val="14"/>
              </w:rPr>
            </w:pPr>
            <w:r>
              <w:rPr>
                <w:b/>
                <w:bCs/>
                <w:sz w:val="14"/>
                <w:szCs w:val="14"/>
              </w:rPr>
              <w:t>710,941</w:t>
            </w:r>
          </w:p>
        </w:tc>
      </w:tr>
      <w:tr w:rsidR="00D3714F" w:rsidRPr="009B6E8A" w14:paraId="4329D3A3"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1F275B2C" w14:textId="77777777" w:rsidR="00D3714F" w:rsidRDefault="00D3714F" w:rsidP="00D3714F">
            <w:pPr>
              <w:jc w:val="left"/>
              <w:rPr>
                <w:b/>
                <w:bCs/>
                <w:szCs w:val="16"/>
              </w:rPr>
            </w:pPr>
            <w:r>
              <w:rPr>
                <w:b/>
                <w:bCs/>
                <w:szCs w:val="16"/>
              </w:rPr>
              <w:t xml:space="preserve"> B. Net Domestic Assets (1+2+3)</w:t>
            </w:r>
          </w:p>
        </w:tc>
        <w:tc>
          <w:tcPr>
            <w:tcW w:w="847" w:type="dxa"/>
            <w:tcBorders>
              <w:top w:val="nil"/>
              <w:left w:val="nil"/>
              <w:bottom w:val="nil"/>
              <w:right w:val="nil"/>
            </w:tcBorders>
            <w:shd w:val="clear" w:color="auto" w:fill="auto"/>
            <w:noWrap/>
            <w:tcMar>
              <w:left w:w="43" w:type="dxa"/>
              <w:right w:w="43" w:type="dxa"/>
            </w:tcMar>
            <w:vAlign w:val="center"/>
            <w:hideMark/>
          </w:tcPr>
          <w:p w14:paraId="43E1628D" w14:textId="77777777" w:rsidR="00D3714F" w:rsidRDefault="00D3714F" w:rsidP="00D3714F">
            <w:pPr>
              <w:jc w:val="right"/>
              <w:rPr>
                <w:b/>
                <w:bCs/>
                <w:sz w:val="14"/>
                <w:szCs w:val="14"/>
              </w:rPr>
            </w:pPr>
            <w:r>
              <w:rPr>
                <w:b/>
                <w:bCs/>
                <w:sz w:val="14"/>
                <w:szCs w:val="14"/>
              </w:rPr>
              <w:t>7,700,632</w:t>
            </w:r>
          </w:p>
        </w:tc>
        <w:tc>
          <w:tcPr>
            <w:tcW w:w="811" w:type="dxa"/>
            <w:tcBorders>
              <w:top w:val="nil"/>
              <w:left w:val="nil"/>
              <w:bottom w:val="nil"/>
              <w:right w:val="nil"/>
            </w:tcBorders>
            <w:shd w:val="clear" w:color="auto" w:fill="auto"/>
            <w:noWrap/>
            <w:tcMar>
              <w:left w:w="43" w:type="dxa"/>
              <w:right w:w="43" w:type="dxa"/>
            </w:tcMar>
            <w:vAlign w:val="center"/>
          </w:tcPr>
          <w:p w14:paraId="388EA493" w14:textId="77777777" w:rsidR="00D3714F" w:rsidRDefault="00D3714F" w:rsidP="00D3714F">
            <w:pPr>
              <w:jc w:val="right"/>
              <w:rPr>
                <w:b/>
                <w:bCs/>
                <w:sz w:val="14"/>
                <w:szCs w:val="14"/>
              </w:rPr>
            </w:pPr>
            <w:r>
              <w:rPr>
                <w:b/>
                <w:bCs/>
                <w:sz w:val="14"/>
                <w:szCs w:val="14"/>
              </w:rPr>
              <w:t>7,861,192</w:t>
            </w:r>
          </w:p>
        </w:tc>
        <w:tc>
          <w:tcPr>
            <w:tcW w:w="741" w:type="dxa"/>
            <w:tcBorders>
              <w:top w:val="nil"/>
              <w:left w:val="nil"/>
              <w:bottom w:val="nil"/>
              <w:right w:val="nil"/>
            </w:tcBorders>
            <w:shd w:val="clear" w:color="auto" w:fill="auto"/>
            <w:noWrap/>
            <w:tcMar>
              <w:left w:w="43" w:type="dxa"/>
              <w:right w:w="43" w:type="dxa"/>
            </w:tcMar>
            <w:vAlign w:val="center"/>
          </w:tcPr>
          <w:p w14:paraId="534C5DB7" w14:textId="77777777" w:rsidR="00D3714F" w:rsidRDefault="00D3714F" w:rsidP="00D3714F">
            <w:pPr>
              <w:jc w:val="right"/>
              <w:rPr>
                <w:b/>
                <w:bCs/>
                <w:sz w:val="14"/>
                <w:szCs w:val="14"/>
              </w:rPr>
            </w:pPr>
            <w:r>
              <w:rPr>
                <w:b/>
                <w:bCs/>
                <w:sz w:val="14"/>
                <w:szCs w:val="14"/>
              </w:rPr>
              <w:t>7,732,976</w:t>
            </w:r>
          </w:p>
        </w:tc>
        <w:tc>
          <w:tcPr>
            <w:tcW w:w="756" w:type="dxa"/>
            <w:tcBorders>
              <w:top w:val="nil"/>
              <w:left w:val="nil"/>
              <w:bottom w:val="nil"/>
              <w:right w:val="nil"/>
            </w:tcBorders>
            <w:shd w:val="clear" w:color="auto" w:fill="auto"/>
            <w:noWrap/>
            <w:tcMar>
              <w:left w:w="43" w:type="dxa"/>
              <w:right w:w="43" w:type="dxa"/>
            </w:tcMar>
            <w:vAlign w:val="center"/>
          </w:tcPr>
          <w:p w14:paraId="33B405CE" w14:textId="2D3EBB7F" w:rsidR="00D3714F" w:rsidRDefault="00D3714F" w:rsidP="00D3714F">
            <w:pPr>
              <w:jc w:val="right"/>
              <w:rPr>
                <w:b/>
                <w:bCs/>
                <w:sz w:val="14"/>
                <w:szCs w:val="14"/>
              </w:rPr>
            </w:pPr>
            <w:r>
              <w:rPr>
                <w:b/>
                <w:bCs/>
                <w:sz w:val="14"/>
                <w:szCs w:val="14"/>
              </w:rPr>
              <w:t>7,456,679</w:t>
            </w:r>
          </w:p>
        </w:tc>
        <w:tc>
          <w:tcPr>
            <w:tcW w:w="884" w:type="dxa"/>
            <w:tcBorders>
              <w:top w:val="nil"/>
              <w:left w:val="nil"/>
              <w:bottom w:val="nil"/>
              <w:right w:val="nil"/>
            </w:tcBorders>
            <w:shd w:val="clear" w:color="auto" w:fill="auto"/>
            <w:tcMar>
              <w:left w:w="43" w:type="dxa"/>
              <w:right w:w="43" w:type="dxa"/>
            </w:tcMar>
            <w:vAlign w:val="center"/>
          </w:tcPr>
          <w:p w14:paraId="1C4F7EE3" w14:textId="092CDEA6" w:rsidR="00D3714F" w:rsidRDefault="00D3714F" w:rsidP="00D3714F">
            <w:pPr>
              <w:jc w:val="right"/>
              <w:rPr>
                <w:b/>
                <w:bCs/>
                <w:sz w:val="14"/>
                <w:szCs w:val="14"/>
              </w:rPr>
            </w:pPr>
            <w:r>
              <w:rPr>
                <w:b/>
                <w:bCs/>
                <w:sz w:val="14"/>
                <w:szCs w:val="14"/>
              </w:rPr>
              <w:t>7,527,408</w:t>
            </w:r>
          </w:p>
        </w:tc>
        <w:tc>
          <w:tcPr>
            <w:tcW w:w="810" w:type="dxa"/>
            <w:tcBorders>
              <w:top w:val="nil"/>
              <w:left w:val="nil"/>
              <w:bottom w:val="nil"/>
              <w:right w:val="nil"/>
            </w:tcBorders>
            <w:shd w:val="clear" w:color="auto" w:fill="auto"/>
            <w:noWrap/>
            <w:tcMar>
              <w:left w:w="43" w:type="dxa"/>
              <w:right w:w="43" w:type="dxa"/>
            </w:tcMar>
            <w:vAlign w:val="center"/>
          </w:tcPr>
          <w:p w14:paraId="30C39625" w14:textId="64BBC6B1" w:rsidR="00D3714F" w:rsidRDefault="00D3714F" w:rsidP="00D3714F">
            <w:pPr>
              <w:jc w:val="right"/>
              <w:rPr>
                <w:b/>
                <w:bCs/>
                <w:sz w:val="14"/>
                <w:szCs w:val="14"/>
              </w:rPr>
            </w:pPr>
            <w:r>
              <w:rPr>
                <w:b/>
                <w:bCs/>
                <w:sz w:val="14"/>
                <w:szCs w:val="14"/>
              </w:rPr>
              <w:t>7,563,788</w:t>
            </w:r>
          </w:p>
        </w:tc>
        <w:tc>
          <w:tcPr>
            <w:tcW w:w="736" w:type="dxa"/>
            <w:tcBorders>
              <w:top w:val="nil"/>
              <w:left w:val="nil"/>
              <w:bottom w:val="nil"/>
              <w:right w:val="nil"/>
            </w:tcBorders>
            <w:shd w:val="clear" w:color="auto" w:fill="auto"/>
            <w:noWrap/>
            <w:tcMar>
              <w:left w:w="43" w:type="dxa"/>
              <w:right w:w="43" w:type="dxa"/>
            </w:tcMar>
            <w:vAlign w:val="center"/>
          </w:tcPr>
          <w:p w14:paraId="5A63CE73" w14:textId="47D9F799" w:rsidR="00D3714F" w:rsidRDefault="00D3714F" w:rsidP="00D3714F">
            <w:pPr>
              <w:jc w:val="right"/>
              <w:rPr>
                <w:b/>
                <w:bCs/>
                <w:sz w:val="14"/>
                <w:szCs w:val="14"/>
              </w:rPr>
            </w:pPr>
            <w:r>
              <w:rPr>
                <w:b/>
                <w:bCs/>
                <w:sz w:val="14"/>
                <w:szCs w:val="14"/>
              </w:rPr>
              <w:t>8,000,708</w:t>
            </w:r>
          </w:p>
        </w:tc>
        <w:tc>
          <w:tcPr>
            <w:tcW w:w="810" w:type="dxa"/>
            <w:tcBorders>
              <w:top w:val="nil"/>
              <w:left w:val="nil"/>
              <w:bottom w:val="nil"/>
              <w:right w:val="nil"/>
            </w:tcBorders>
            <w:shd w:val="clear" w:color="auto" w:fill="auto"/>
            <w:noWrap/>
            <w:tcMar>
              <w:left w:w="43" w:type="dxa"/>
              <w:right w:w="43" w:type="dxa"/>
            </w:tcMar>
            <w:vAlign w:val="center"/>
          </w:tcPr>
          <w:p w14:paraId="41F3F6C8" w14:textId="6435A5A3" w:rsidR="00D3714F" w:rsidRDefault="00D3714F" w:rsidP="00D3714F">
            <w:pPr>
              <w:jc w:val="right"/>
              <w:rPr>
                <w:b/>
                <w:bCs/>
                <w:sz w:val="14"/>
                <w:szCs w:val="14"/>
              </w:rPr>
            </w:pPr>
            <w:r>
              <w:rPr>
                <w:b/>
                <w:bCs/>
                <w:sz w:val="14"/>
                <w:szCs w:val="14"/>
              </w:rPr>
              <w:t>8,318,365</w:t>
            </w:r>
          </w:p>
        </w:tc>
        <w:tc>
          <w:tcPr>
            <w:tcW w:w="761" w:type="dxa"/>
            <w:tcBorders>
              <w:top w:val="nil"/>
              <w:left w:val="nil"/>
              <w:bottom w:val="nil"/>
              <w:right w:val="nil"/>
            </w:tcBorders>
            <w:shd w:val="clear" w:color="auto" w:fill="auto"/>
            <w:noWrap/>
            <w:tcMar>
              <w:left w:w="43" w:type="dxa"/>
              <w:right w:w="43" w:type="dxa"/>
            </w:tcMar>
            <w:vAlign w:val="center"/>
          </w:tcPr>
          <w:p w14:paraId="474F2ACD" w14:textId="694626E1" w:rsidR="00D3714F" w:rsidRDefault="00D3714F" w:rsidP="00D3714F">
            <w:pPr>
              <w:jc w:val="right"/>
              <w:rPr>
                <w:b/>
                <w:bCs/>
                <w:sz w:val="14"/>
                <w:szCs w:val="14"/>
              </w:rPr>
            </w:pPr>
            <w:r>
              <w:rPr>
                <w:b/>
                <w:bCs/>
                <w:sz w:val="14"/>
                <w:szCs w:val="14"/>
              </w:rPr>
              <w:t>7,993,367</w:t>
            </w:r>
          </w:p>
        </w:tc>
      </w:tr>
      <w:tr w:rsidR="00D3714F" w:rsidRPr="009B6E8A" w14:paraId="55959176"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36A8F3E6" w14:textId="77777777" w:rsidR="00D3714F" w:rsidRDefault="00D3714F" w:rsidP="00D3714F">
            <w:pPr>
              <w:jc w:val="left"/>
              <w:rPr>
                <w:b/>
                <w:bCs/>
                <w:szCs w:val="16"/>
              </w:rPr>
            </w:pPr>
            <w:r>
              <w:rPr>
                <w:b/>
                <w:bCs/>
                <w:szCs w:val="16"/>
              </w:rPr>
              <w:t xml:space="preserve">   1. Net Govt Sector Borrowing (</w:t>
            </w:r>
            <w:proofErr w:type="spellStart"/>
            <w:r>
              <w:rPr>
                <w:b/>
                <w:bCs/>
                <w:szCs w:val="16"/>
              </w:rPr>
              <w:t>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0AA196AD" w14:textId="77777777" w:rsidR="00D3714F" w:rsidRDefault="00D3714F" w:rsidP="00D3714F">
            <w:pPr>
              <w:jc w:val="right"/>
              <w:rPr>
                <w:b/>
                <w:bCs/>
                <w:sz w:val="14"/>
                <w:szCs w:val="14"/>
              </w:rPr>
            </w:pPr>
            <w:r>
              <w:rPr>
                <w:b/>
                <w:bCs/>
                <w:sz w:val="14"/>
                <w:szCs w:val="14"/>
              </w:rPr>
              <w:t>6,675,650</w:t>
            </w:r>
          </w:p>
        </w:tc>
        <w:tc>
          <w:tcPr>
            <w:tcW w:w="811" w:type="dxa"/>
            <w:tcBorders>
              <w:top w:val="nil"/>
              <w:left w:val="nil"/>
              <w:bottom w:val="nil"/>
              <w:right w:val="nil"/>
            </w:tcBorders>
            <w:shd w:val="clear" w:color="auto" w:fill="auto"/>
            <w:noWrap/>
            <w:tcMar>
              <w:left w:w="43" w:type="dxa"/>
              <w:right w:w="43" w:type="dxa"/>
            </w:tcMar>
            <w:vAlign w:val="center"/>
          </w:tcPr>
          <w:p w14:paraId="741E0F56" w14:textId="77777777" w:rsidR="00D3714F" w:rsidRDefault="00D3714F" w:rsidP="00D3714F">
            <w:pPr>
              <w:jc w:val="right"/>
              <w:rPr>
                <w:b/>
                <w:bCs/>
                <w:sz w:val="14"/>
                <w:szCs w:val="14"/>
              </w:rPr>
            </w:pPr>
            <w:r>
              <w:rPr>
                <w:b/>
                <w:bCs/>
                <w:sz w:val="14"/>
                <w:szCs w:val="14"/>
              </w:rPr>
              <w:t>6,524,286</w:t>
            </w:r>
          </w:p>
        </w:tc>
        <w:tc>
          <w:tcPr>
            <w:tcW w:w="741" w:type="dxa"/>
            <w:tcBorders>
              <w:top w:val="nil"/>
              <w:left w:val="nil"/>
              <w:bottom w:val="nil"/>
              <w:right w:val="nil"/>
            </w:tcBorders>
            <w:shd w:val="clear" w:color="auto" w:fill="auto"/>
            <w:noWrap/>
            <w:tcMar>
              <w:left w:w="43" w:type="dxa"/>
              <w:right w:w="43" w:type="dxa"/>
            </w:tcMar>
            <w:vAlign w:val="center"/>
          </w:tcPr>
          <w:p w14:paraId="403F41B1" w14:textId="77777777" w:rsidR="00D3714F" w:rsidRDefault="00D3714F" w:rsidP="00D3714F">
            <w:pPr>
              <w:jc w:val="right"/>
              <w:rPr>
                <w:b/>
                <w:bCs/>
                <w:sz w:val="14"/>
                <w:szCs w:val="14"/>
              </w:rPr>
            </w:pPr>
            <w:r>
              <w:rPr>
                <w:b/>
                <w:bCs/>
                <w:sz w:val="14"/>
                <w:szCs w:val="14"/>
              </w:rPr>
              <w:t>5,320,146</w:t>
            </w:r>
          </w:p>
        </w:tc>
        <w:tc>
          <w:tcPr>
            <w:tcW w:w="756" w:type="dxa"/>
            <w:tcBorders>
              <w:top w:val="nil"/>
              <w:left w:val="nil"/>
              <w:bottom w:val="nil"/>
              <w:right w:val="nil"/>
            </w:tcBorders>
            <w:shd w:val="clear" w:color="auto" w:fill="auto"/>
            <w:noWrap/>
            <w:tcMar>
              <w:left w:w="43" w:type="dxa"/>
              <w:right w:w="43" w:type="dxa"/>
            </w:tcMar>
            <w:vAlign w:val="center"/>
          </w:tcPr>
          <w:p w14:paraId="55C7E90F" w14:textId="7FE934AA" w:rsidR="00D3714F" w:rsidRDefault="00D3714F" w:rsidP="00D3714F">
            <w:pPr>
              <w:jc w:val="right"/>
              <w:rPr>
                <w:b/>
                <w:bCs/>
                <w:sz w:val="14"/>
                <w:szCs w:val="14"/>
              </w:rPr>
            </w:pPr>
            <w:r>
              <w:rPr>
                <w:b/>
                <w:bCs/>
                <w:sz w:val="14"/>
                <w:szCs w:val="14"/>
              </w:rPr>
              <w:t>6,030,573</w:t>
            </w:r>
          </w:p>
        </w:tc>
        <w:tc>
          <w:tcPr>
            <w:tcW w:w="884" w:type="dxa"/>
            <w:tcBorders>
              <w:top w:val="nil"/>
              <w:left w:val="nil"/>
              <w:bottom w:val="nil"/>
              <w:right w:val="nil"/>
            </w:tcBorders>
            <w:shd w:val="clear" w:color="auto" w:fill="auto"/>
            <w:tcMar>
              <w:left w:w="43" w:type="dxa"/>
              <w:right w:w="43" w:type="dxa"/>
            </w:tcMar>
            <w:vAlign w:val="center"/>
          </w:tcPr>
          <w:p w14:paraId="7144C268" w14:textId="11F8EB0E" w:rsidR="00D3714F" w:rsidRDefault="00D3714F" w:rsidP="00D3714F">
            <w:pPr>
              <w:jc w:val="right"/>
              <w:rPr>
                <w:b/>
                <w:bCs/>
                <w:sz w:val="14"/>
                <w:szCs w:val="14"/>
              </w:rPr>
            </w:pPr>
            <w:r>
              <w:rPr>
                <w:b/>
                <w:bCs/>
                <w:sz w:val="14"/>
                <w:szCs w:val="14"/>
              </w:rPr>
              <w:t>5,939,467</w:t>
            </w:r>
          </w:p>
        </w:tc>
        <w:tc>
          <w:tcPr>
            <w:tcW w:w="810" w:type="dxa"/>
            <w:tcBorders>
              <w:top w:val="nil"/>
              <w:left w:val="nil"/>
              <w:bottom w:val="nil"/>
              <w:right w:val="nil"/>
            </w:tcBorders>
            <w:shd w:val="clear" w:color="auto" w:fill="auto"/>
            <w:noWrap/>
            <w:tcMar>
              <w:left w:w="43" w:type="dxa"/>
              <w:right w:w="43" w:type="dxa"/>
            </w:tcMar>
            <w:vAlign w:val="center"/>
          </w:tcPr>
          <w:p w14:paraId="75E30770" w14:textId="322B31A0" w:rsidR="00D3714F" w:rsidRDefault="00D3714F" w:rsidP="00D3714F">
            <w:pPr>
              <w:jc w:val="right"/>
              <w:rPr>
                <w:b/>
                <w:bCs/>
                <w:sz w:val="14"/>
                <w:szCs w:val="14"/>
              </w:rPr>
            </w:pPr>
            <w:r>
              <w:rPr>
                <w:b/>
                <w:bCs/>
                <w:sz w:val="14"/>
                <w:szCs w:val="14"/>
              </w:rPr>
              <w:t>5,105,319</w:t>
            </w:r>
          </w:p>
        </w:tc>
        <w:tc>
          <w:tcPr>
            <w:tcW w:w="736" w:type="dxa"/>
            <w:tcBorders>
              <w:top w:val="nil"/>
              <w:left w:val="nil"/>
              <w:bottom w:val="nil"/>
              <w:right w:val="nil"/>
            </w:tcBorders>
            <w:shd w:val="clear" w:color="auto" w:fill="auto"/>
            <w:noWrap/>
            <w:tcMar>
              <w:left w:w="43" w:type="dxa"/>
              <w:right w:w="43" w:type="dxa"/>
            </w:tcMar>
            <w:vAlign w:val="center"/>
          </w:tcPr>
          <w:p w14:paraId="21A1570A" w14:textId="451D73DA" w:rsidR="00D3714F" w:rsidRDefault="00D3714F" w:rsidP="00D3714F">
            <w:pPr>
              <w:jc w:val="right"/>
              <w:rPr>
                <w:b/>
                <w:bCs/>
                <w:sz w:val="14"/>
                <w:szCs w:val="14"/>
              </w:rPr>
            </w:pPr>
            <w:r>
              <w:rPr>
                <w:b/>
                <w:bCs/>
                <w:sz w:val="14"/>
                <w:szCs w:val="14"/>
              </w:rPr>
              <w:t>5,392,589</w:t>
            </w:r>
          </w:p>
        </w:tc>
        <w:tc>
          <w:tcPr>
            <w:tcW w:w="810" w:type="dxa"/>
            <w:tcBorders>
              <w:top w:val="nil"/>
              <w:left w:val="nil"/>
              <w:bottom w:val="nil"/>
              <w:right w:val="nil"/>
            </w:tcBorders>
            <w:shd w:val="clear" w:color="auto" w:fill="auto"/>
            <w:noWrap/>
            <w:tcMar>
              <w:left w:w="43" w:type="dxa"/>
              <w:right w:w="43" w:type="dxa"/>
            </w:tcMar>
            <w:vAlign w:val="center"/>
          </w:tcPr>
          <w:p w14:paraId="4594DE25" w14:textId="09A11ADC" w:rsidR="00D3714F" w:rsidRDefault="00D3714F" w:rsidP="00D3714F">
            <w:pPr>
              <w:jc w:val="right"/>
              <w:rPr>
                <w:b/>
                <w:bCs/>
                <w:sz w:val="14"/>
                <w:szCs w:val="14"/>
              </w:rPr>
            </w:pPr>
            <w:r>
              <w:rPr>
                <w:b/>
                <w:bCs/>
                <w:sz w:val="14"/>
                <w:szCs w:val="14"/>
              </w:rPr>
              <w:t>5,724,592</w:t>
            </w:r>
          </w:p>
        </w:tc>
        <w:tc>
          <w:tcPr>
            <w:tcW w:w="761" w:type="dxa"/>
            <w:tcBorders>
              <w:top w:val="nil"/>
              <w:left w:val="nil"/>
              <w:bottom w:val="nil"/>
              <w:right w:val="nil"/>
            </w:tcBorders>
            <w:shd w:val="clear" w:color="auto" w:fill="auto"/>
            <w:noWrap/>
            <w:tcMar>
              <w:left w:w="43" w:type="dxa"/>
              <w:right w:w="43" w:type="dxa"/>
            </w:tcMar>
            <w:vAlign w:val="center"/>
          </w:tcPr>
          <w:p w14:paraId="7B1AFE2A" w14:textId="2AD2808D" w:rsidR="00D3714F" w:rsidRDefault="00D3714F" w:rsidP="00D3714F">
            <w:pPr>
              <w:jc w:val="right"/>
              <w:rPr>
                <w:b/>
                <w:bCs/>
                <w:sz w:val="14"/>
                <w:szCs w:val="14"/>
              </w:rPr>
            </w:pPr>
            <w:r>
              <w:rPr>
                <w:b/>
                <w:bCs/>
                <w:sz w:val="14"/>
                <w:szCs w:val="14"/>
              </w:rPr>
              <w:t>5,292,117</w:t>
            </w:r>
          </w:p>
        </w:tc>
      </w:tr>
      <w:tr w:rsidR="00D3714F" w:rsidRPr="009B6E8A" w14:paraId="7158E4B0"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65FA2D9D" w14:textId="77777777" w:rsidR="00D3714F" w:rsidRPr="008C32C5" w:rsidRDefault="00D3714F" w:rsidP="00D3714F">
            <w:pPr>
              <w:ind w:firstLineChars="200" w:firstLine="320"/>
              <w:jc w:val="left"/>
              <w:rPr>
                <w:szCs w:val="16"/>
              </w:rPr>
            </w:pPr>
            <w:proofErr w:type="spellStart"/>
            <w:r w:rsidRPr="008C32C5">
              <w:rPr>
                <w:szCs w:val="16"/>
              </w:rPr>
              <w:t>i</w:t>
            </w:r>
            <w:proofErr w:type="spellEnd"/>
            <w:r w:rsidRPr="008C32C5">
              <w:rPr>
                <w:szCs w:val="16"/>
              </w:rPr>
              <w:t xml:space="preserve">. Borrowings for Budgetary Support </w:t>
            </w:r>
            <w:r w:rsidRPr="008C32C5">
              <w:rPr>
                <w:szCs w:val="16"/>
                <w:vertAlign w:val="superscript"/>
              </w:rPr>
              <w:t>1</w:t>
            </w:r>
          </w:p>
        </w:tc>
        <w:tc>
          <w:tcPr>
            <w:tcW w:w="847" w:type="dxa"/>
            <w:tcBorders>
              <w:top w:val="nil"/>
              <w:left w:val="nil"/>
              <w:bottom w:val="nil"/>
              <w:right w:val="nil"/>
            </w:tcBorders>
            <w:shd w:val="clear" w:color="auto" w:fill="auto"/>
            <w:noWrap/>
            <w:tcMar>
              <w:left w:w="43" w:type="dxa"/>
              <w:right w:w="43" w:type="dxa"/>
            </w:tcMar>
            <w:vAlign w:val="center"/>
            <w:hideMark/>
          </w:tcPr>
          <w:p w14:paraId="49B4C065" w14:textId="77777777" w:rsidR="00D3714F" w:rsidRPr="0086760D" w:rsidRDefault="00D3714F" w:rsidP="00D3714F">
            <w:pPr>
              <w:jc w:val="right"/>
              <w:rPr>
                <w:sz w:val="14"/>
                <w:szCs w:val="14"/>
              </w:rPr>
            </w:pPr>
            <w:r w:rsidRPr="0086760D">
              <w:rPr>
                <w:sz w:val="14"/>
                <w:szCs w:val="14"/>
              </w:rPr>
              <w:t>6,691,870</w:t>
            </w:r>
          </w:p>
        </w:tc>
        <w:tc>
          <w:tcPr>
            <w:tcW w:w="811" w:type="dxa"/>
            <w:tcBorders>
              <w:top w:val="nil"/>
              <w:left w:val="nil"/>
              <w:bottom w:val="nil"/>
              <w:right w:val="nil"/>
            </w:tcBorders>
            <w:shd w:val="clear" w:color="auto" w:fill="auto"/>
            <w:noWrap/>
            <w:tcMar>
              <w:left w:w="43" w:type="dxa"/>
              <w:right w:w="43" w:type="dxa"/>
            </w:tcMar>
            <w:vAlign w:val="center"/>
          </w:tcPr>
          <w:p w14:paraId="3645ACCC" w14:textId="77777777" w:rsidR="00D3714F" w:rsidRPr="0086760D" w:rsidRDefault="00D3714F" w:rsidP="00D3714F">
            <w:pPr>
              <w:jc w:val="right"/>
              <w:rPr>
                <w:sz w:val="14"/>
                <w:szCs w:val="14"/>
              </w:rPr>
            </w:pPr>
            <w:r w:rsidRPr="0086760D">
              <w:rPr>
                <w:sz w:val="14"/>
                <w:szCs w:val="14"/>
              </w:rPr>
              <w:t>6,538,797</w:t>
            </w:r>
          </w:p>
        </w:tc>
        <w:tc>
          <w:tcPr>
            <w:tcW w:w="741" w:type="dxa"/>
            <w:tcBorders>
              <w:top w:val="nil"/>
              <w:left w:val="nil"/>
              <w:bottom w:val="nil"/>
              <w:right w:val="nil"/>
            </w:tcBorders>
            <w:shd w:val="clear" w:color="auto" w:fill="auto"/>
            <w:noWrap/>
            <w:tcMar>
              <w:left w:w="43" w:type="dxa"/>
              <w:right w:w="43" w:type="dxa"/>
            </w:tcMar>
            <w:vAlign w:val="center"/>
          </w:tcPr>
          <w:p w14:paraId="2A02DA3D" w14:textId="77777777" w:rsidR="00D3714F" w:rsidRDefault="00D3714F" w:rsidP="00D3714F">
            <w:pPr>
              <w:jc w:val="right"/>
              <w:rPr>
                <w:sz w:val="14"/>
                <w:szCs w:val="14"/>
              </w:rPr>
            </w:pPr>
            <w:r>
              <w:rPr>
                <w:sz w:val="14"/>
                <w:szCs w:val="14"/>
              </w:rPr>
              <w:t>5,332,490</w:t>
            </w:r>
          </w:p>
        </w:tc>
        <w:tc>
          <w:tcPr>
            <w:tcW w:w="756" w:type="dxa"/>
            <w:tcBorders>
              <w:top w:val="nil"/>
              <w:left w:val="nil"/>
              <w:bottom w:val="nil"/>
              <w:right w:val="nil"/>
            </w:tcBorders>
            <w:shd w:val="clear" w:color="auto" w:fill="auto"/>
            <w:noWrap/>
            <w:tcMar>
              <w:left w:w="43" w:type="dxa"/>
              <w:right w:w="43" w:type="dxa"/>
            </w:tcMar>
            <w:vAlign w:val="center"/>
          </w:tcPr>
          <w:p w14:paraId="4A7B1E9E" w14:textId="57753399" w:rsidR="00D3714F" w:rsidRDefault="00D3714F" w:rsidP="00D3714F">
            <w:pPr>
              <w:jc w:val="right"/>
              <w:rPr>
                <w:sz w:val="14"/>
                <w:szCs w:val="14"/>
              </w:rPr>
            </w:pPr>
            <w:r>
              <w:rPr>
                <w:sz w:val="14"/>
                <w:szCs w:val="14"/>
              </w:rPr>
              <w:t>6,043,817</w:t>
            </w:r>
          </w:p>
        </w:tc>
        <w:tc>
          <w:tcPr>
            <w:tcW w:w="884" w:type="dxa"/>
            <w:tcBorders>
              <w:top w:val="nil"/>
              <w:left w:val="nil"/>
              <w:bottom w:val="nil"/>
              <w:right w:val="nil"/>
            </w:tcBorders>
            <w:shd w:val="clear" w:color="auto" w:fill="auto"/>
            <w:tcMar>
              <w:left w:w="43" w:type="dxa"/>
              <w:right w:w="43" w:type="dxa"/>
            </w:tcMar>
            <w:vAlign w:val="center"/>
          </w:tcPr>
          <w:p w14:paraId="70525FAC" w14:textId="060D2E81" w:rsidR="00D3714F" w:rsidRDefault="00D3714F" w:rsidP="00D3714F">
            <w:pPr>
              <w:jc w:val="right"/>
              <w:rPr>
                <w:sz w:val="14"/>
                <w:szCs w:val="14"/>
              </w:rPr>
            </w:pPr>
            <w:r>
              <w:rPr>
                <w:sz w:val="14"/>
                <w:szCs w:val="14"/>
              </w:rPr>
              <w:t>5,952,896</w:t>
            </w:r>
          </w:p>
        </w:tc>
        <w:tc>
          <w:tcPr>
            <w:tcW w:w="810" w:type="dxa"/>
            <w:tcBorders>
              <w:top w:val="nil"/>
              <w:left w:val="nil"/>
              <w:bottom w:val="nil"/>
              <w:right w:val="nil"/>
            </w:tcBorders>
            <w:shd w:val="clear" w:color="auto" w:fill="auto"/>
            <w:noWrap/>
            <w:tcMar>
              <w:left w:w="43" w:type="dxa"/>
              <w:right w:w="43" w:type="dxa"/>
            </w:tcMar>
            <w:vAlign w:val="center"/>
          </w:tcPr>
          <w:p w14:paraId="232D463E" w14:textId="081CB5C0" w:rsidR="00D3714F" w:rsidRDefault="00D3714F" w:rsidP="00D3714F">
            <w:pPr>
              <w:jc w:val="right"/>
              <w:rPr>
                <w:sz w:val="14"/>
                <w:szCs w:val="14"/>
              </w:rPr>
            </w:pPr>
            <w:r>
              <w:rPr>
                <w:sz w:val="14"/>
                <w:szCs w:val="14"/>
              </w:rPr>
              <w:t>5,119,749</w:t>
            </w:r>
          </w:p>
        </w:tc>
        <w:tc>
          <w:tcPr>
            <w:tcW w:w="736" w:type="dxa"/>
            <w:tcBorders>
              <w:top w:val="nil"/>
              <w:left w:val="nil"/>
              <w:bottom w:val="nil"/>
              <w:right w:val="nil"/>
            </w:tcBorders>
            <w:shd w:val="clear" w:color="auto" w:fill="auto"/>
            <w:noWrap/>
            <w:tcMar>
              <w:left w:w="43" w:type="dxa"/>
              <w:right w:w="43" w:type="dxa"/>
            </w:tcMar>
            <w:vAlign w:val="center"/>
          </w:tcPr>
          <w:p w14:paraId="1AEC7CA3" w14:textId="3A592AFD" w:rsidR="00D3714F" w:rsidRDefault="00D3714F" w:rsidP="00D3714F">
            <w:pPr>
              <w:jc w:val="right"/>
              <w:rPr>
                <w:sz w:val="14"/>
                <w:szCs w:val="14"/>
              </w:rPr>
            </w:pPr>
            <w:r>
              <w:rPr>
                <w:sz w:val="14"/>
                <w:szCs w:val="14"/>
              </w:rPr>
              <w:t>5,405,638</w:t>
            </w:r>
          </w:p>
        </w:tc>
        <w:tc>
          <w:tcPr>
            <w:tcW w:w="810" w:type="dxa"/>
            <w:tcBorders>
              <w:top w:val="nil"/>
              <w:left w:val="nil"/>
              <w:bottom w:val="nil"/>
              <w:right w:val="nil"/>
            </w:tcBorders>
            <w:shd w:val="clear" w:color="auto" w:fill="auto"/>
            <w:noWrap/>
            <w:tcMar>
              <w:left w:w="43" w:type="dxa"/>
              <w:right w:w="43" w:type="dxa"/>
            </w:tcMar>
            <w:vAlign w:val="center"/>
          </w:tcPr>
          <w:p w14:paraId="7D7630F5" w14:textId="7C7CCBDB" w:rsidR="00D3714F" w:rsidRDefault="00D3714F" w:rsidP="00D3714F">
            <w:pPr>
              <w:jc w:val="right"/>
              <w:rPr>
                <w:sz w:val="14"/>
                <w:szCs w:val="14"/>
              </w:rPr>
            </w:pPr>
            <w:r>
              <w:rPr>
                <w:sz w:val="14"/>
                <w:szCs w:val="14"/>
              </w:rPr>
              <w:t>5,737,889</w:t>
            </w:r>
          </w:p>
        </w:tc>
        <w:tc>
          <w:tcPr>
            <w:tcW w:w="761" w:type="dxa"/>
            <w:tcBorders>
              <w:top w:val="nil"/>
              <w:left w:val="nil"/>
              <w:bottom w:val="nil"/>
              <w:right w:val="nil"/>
            </w:tcBorders>
            <w:shd w:val="clear" w:color="auto" w:fill="auto"/>
            <w:noWrap/>
            <w:tcMar>
              <w:left w:w="43" w:type="dxa"/>
              <w:right w:w="43" w:type="dxa"/>
            </w:tcMar>
            <w:vAlign w:val="center"/>
          </w:tcPr>
          <w:p w14:paraId="3A412C9A" w14:textId="195C80DF" w:rsidR="00D3714F" w:rsidRDefault="00D3714F" w:rsidP="00D3714F">
            <w:pPr>
              <w:jc w:val="right"/>
              <w:rPr>
                <w:sz w:val="14"/>
                <w:szCs w:val="14"/>
              </w:rPr>
            </w:pPr>
            <w:r>
              <w:rPr>
                <w:sz w:val="14"/>
                <w:szCs w:val="14"/>
              </w:rPr>
              <w:t>5,304,846</w:t>
            </w:r>
          </w:p>
        </w:tc>
      </w:tr>
      <w:tr w:rsidR="00D3714F" w:rsidRPr="009B6E8A" w14:paraId="0D74207D"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7A4A1E7B" w14:textId="77777777" w:rsidR="00D3714F" w:rsidRPr="008C32C5" w:rsidRDefault="00D3714F" w:rsidP="00D3714F">
            <w:pPr>
              <w:ind w:firstLineChars="309" w:firstLine="494"/>
              <w:jc w:val="left"/>
              <w:rPr>
                <w:szCs w:val="16"/>
              </w:rPr>
            </w:pPr>
            <w:r>
              <w:rPr>
                <w:szCs w:val="16"/>
              </w:rPr>
              <w:t xml:space="preserve"> </w:t>
            </w:r>
            <w:r w:rsidRPr="008C32C5">
              <w:rPr>
                <w:szCs w:val="16"/>
              </w:rPr>
              <w:t>a) Federal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8806047" w14:textId="77777777" w:rsidR="00D3714F" w:rsidRPr="0086760D" w:rsidRDefault="00D3714F" w:rsidP="00D3714F">
            <w:pPr>
              <w:jc w:val="right"/>
              <w:rPr>
                <w:sz w:val="14"/>
                <w:szCs w:val="14"/>
              </w:rPr>
            </w:pPr>
            <w:r w:rsidRPr="0086760D">
              <w:rPr>
                <w:sz w:val="14"/>
                <w:szCs w:val="14"/>
              </w:rPr>
              <w:t>6,833,275</w:t>
            </w:r>
          </w:p>
        </w:tc>
        <w:tc>
          <w:tcPr>
            <w:tcW w:w="811" w:type="dxa"/>
            <w:tcBorders>
              <w:top w:val="nil"/>
              <w:left w:val="nil"/>
              <w:bottom w:val="nil"/>
              <w:right w:val="nil"/>
            </w:tcBorders>
            <w:shd w:val="clear" w:color="auto" w:fill="auto"/>
            <w:noWrap/>
            <w:tcMar>
              <w:left w:w="43" w:type="dxa"/>
              <w:right w:w="43" w:type="dxa"/>
            </w:tcMar>
            <w:vAlign w:val="center"/>
          </w:tcPr>
          <w:p w14:paraId="3FFA468E" w14:textId="77777777" w:rsidR="00D3714F" w:rsidRPr="0086760D" w:rsidRDefault="00D3714F" w:rsidP="00D3714F">
            <w:pPr>
              <w:jc w:val="right"/>
              <w:rPr>
                <w:sz w:val="14"/>
                <w:szCs w:val="14"/>
              </w:rPr>
            </w:pPr>
            <w:r w:rsidRPr="0086760D">
              <w:rPr>
                <w:sz w:val="14"/>
                <w:szCs w:val="14"/>
              </w:rPr>
              <w:t>6,750,123</w:t>
            </w:r>
          </w:p>
        </w:tc>
        <w:tc>
          <w:tcPr>
            <w:tcW w:w="741" w:type="dxa"/>
            <w:tcBorders>
              <w:top w:val="nil"/>
              <w:left w:val="nil"/>
              <w:bottom w:val="nil"/>
              <w:right w:val="nil"/>
            </w:tcBorders>
            <w:shd w:val="clear" w:color="auto" w:fill="auto"/>
            <w:noWrap/>
            <w:tcMar>
              <w:left w:w="43" w:type="dxa"/>
              <w:right w:w="43" w:type="dxa"/>
            </w:tcMar>
            <w:vAlign w:val="center"/>
          </w:tcPr>
          <w:p w14:paraId="7F71895A" w14:textId="77777777" w:rsidR="00D3714F" w:rsidRDefault="00D3714F" w:rsidP="00D3714F">
            <w:pPr>
              <w:jc w:val="right"/>
              <w:rPr>
                <w:sz w:val="14"/>
                <w:szCs w:val="14"/>
              </w:rPr>
            </w:pPr>
            <w:r>
              <w:rPr>
                <w:sz w:val="14"/>
                <w:szCs w:val="14"/>
              </w:rPr>
              <w:t>5,712,275</w:t>
            </w:r>
          </w:p>
        </w:tc>
        <w:tc>
          <w:tcPr>
            <w:tcW w:w="756" w:type="dxa"/>
            <w:tcBorders>
              <w:top w:val="nil"/>
              <w:left w:val="nil"/>
              <w:bottom w:val="nil"/>
              <w:right w:val="nil"/>
            </w:tcBorders>
            <w:shd w:val="clear" w:color="auto" w:fill="auto"/>
            <w:noWrap/>
            <w:tcMar>
              <w:left w:w="43" w:type="dxa"/>
              <w:right w:w="43" w:type="dxa"/>
            </w:tcMar>
            <w:vAlign w:val="center"/>
          </w:tcPr>
          <w:p w14:paraId="41AF44BF" w14:textId="044480E5" w:rsidR="00D3714F" w:rsidRDefault="00D3714F" w:rsidP="00D3714F">
            <w:pPr>
              <w:jc w:val="right"/>
              <w:rPr>
                <w:sz w:val="14"/>
                <w:szCs w:val="14"/>
              </w:rPr>
            </w:pPr>
            <w:r>
              <w:rPr>
                <w:sz w:val="14"/>
                <w:szCs w:val="14"/>
              </w:rPr>
              <w:t>6,355,285</w:t>
            </w:r>
          </w:p>
        </w:tc>
        <w:tc>
          <w:tcPr>
            <w:tcW w:w="884" w:type="dxa"/>
            <w:tcBorders>
              <w:top w:val="nil"/>
              <w:left w:val="nil"/>
              <w:bottom w:val="nil"/>
              <w:right w:val="nil"/>
            </w:tcBorders>
            <w:shd w:val="clear" w:color="auto" w:fill="auto"/>
            <w:tcMar>
              <w:left w:w="43" w:type="dxa"/>
              <w:right w:w="43" w:type="dxa"/>
            </w:tcMar>
            <w:vAlign w:val="center"/>
          </w:tcPr>
          <w:p w14:paraId="7BED2162" w14:textId="602FDBE8" w:rsidR="00D3714F" w:rsidRDefault="00D3714F" w:rsidP="00D3714F">
            <w:pPr>
              <w:jc w:val="right"/>
              <w:rPr>
                <w:sz w:val="14"/>
                <w:szCs w:val="14"/>
              </w:rPr>
            </w:pPr>
            <w:r>
              <w:rPr>
                <w:sz w:val="14"/>
                <w:szCs w:val="14"/>
              </w:rPr>
              <w:t>6,395,706</w:t>
            </w:r>
          </w:p>
        </w:tc>
        <w:tc>
          <w:tcPr>
            <w:tcW w:w="810" w:type="dxa"/>
            <w:tcBorders>
              <w:top w:val="nil"/>
              <w:left w:val="nil"/>
              <w:bottom w:val="nil"/>
              <w:right w:val="nil"/>
            </w:tcBorders>
            <w:shd w:val="clear" w:color="auto" w:fill="auto"/>
            <w:noWrap/>
            <w:tcMar>
              <w:left w:w="43" w:type="dxa"/>
              <w:right w:w="43" w:type="dxa"/>
            </w:tcMar>
            <w:vAlign w:val="center"/>
          </w:tcPr>
          <w:p w14:paraId="5326B02D" w14:textId="07441549" w:rsidR="00D3714F" w:rsidRDefault="00D3714F" w:rsidP="00D3714F">
            <w:pPr>
              <w:jc w:val="right"/>
              <w:rPr>
                <w:sz w:val="14"/>
                <w:szCs w:val="14"/>
              </w:rPr>
            </w:pPr>
            <w:r>
              <w:rPr>
                <w:sz w:val="14"/>
                <w:szCs w:val="14"/>
              </w:rPr>
              <w:t>5,787,826</w:t>
            </w:r>
          </w:p>
        </w:tc>
        <w:tc>
          <w:tcPr>
            <w:tcW w:w="736" w:type="dxa"/>
            <w:tcBorders>
              <w:top w:val="nil"/>
              <w:left w:val="nil"/>
              <w:bottom w:val="nil"/>
              <w:right w:val="nil"/>
            </w:tcBorders>
            <w:shd w:val="clear" w:color="auto" w:fill="auto"/>
            <w:noWrap/>
            <w:tcMar>
              <w:left w:w="43" w:type="dxa"/>
              <w:right w:w="43" w:type="dxa"/>
            </w:tcMar>
            <w:vAlign w:val="center"/>
          </w:tcPr>
          <w:p w14:paraId="0E4186B1" w14:textId="16DFA899" w:rsidR="00D3714F" w:rsidRDefault="00D3714F" w:rsidP="00D3714F">
            <w:pPr>
              <w:jc w:val="right"/>
              <w:rPr>
                <w:sz w:val="14"/>
                <w:szCs w:val="14"/>
              </w:rPr>
            </w:pPr>
            <w:r>
              <w:rPr>
                <w:sz w:val="14"/>
                <w:szCs w:val="14"/>
              </w:rPr>
              <w:t>6,159,077</w:t>
            </w:r>
          </w:p>
        </w:tc>
        <w:tc>
          <w:tcPr>
            <w:tcW w:w="810" w:type="dxa"/>
            <w:tcBorders>
              <w:top w:val="nil"/>
              <w:left w:val="nil"/>
              <w:bottom w:val="nil"/>
              <w:right w:val="nil"/>
            </w:tcBorders>
            <w:shd w:val="clear" w:color="auto" w:fill="auto"/>
            <w:noWrap/>
            <w:tcMar>
              <w:left w:w="43" w:type="dxa"/>
              <w:right w:w="43" w:type="dxa"/>
            </w:tcMar>
            <w:vAlign w:val="center"/>
          </w:tcPr>
          <w:p w14:paraId="02D8EDB3" w14:textId="2EA60952" w:rsidR="00D3714F" w:rsidRDefault="00D3714F" w:rsidP="00D3714F">
            <w:pPr>
              <w:jc w:val="right"/>
              <w:rPr>
                <w:sz w:val="14"/>
                <w:szCs w:val="14"/>
              </w:rPr>
            </w:pPr>
            <w:r>
              <w:rPr>
                <w:sz w:val="14"/>
                <w:szCs w:val="14"/>
              </w:rPr>
              <w:t>6,569,359</w:t>
            </w:r>
          </w:p>
        </w:tc>
        <w:tc>
          <w:tcPr>
            <w:tcW w:w="761" w:type="dxa"/>
            <w:tcBorders>
              <w:top w:val="nil"/>
              <w:left w:val="nil"/>
              <w:bottom w:val="nil"/>
              <w:right w:val="nil"/>
            </w:tcBorders>
            <w:shd w:val="clear" w:color="auto" w:fill="auto"/>
            <w:noWrap/>
            <w:tcMar>
              <w:left w:w="43" w:type="dxa"/>
              <w:right w:w="43" w:type="dxa"/>
            </w:tcMar>
            <w:vAlign w:val="center"/>
          </w:tcPr>
          <w:p w14:paraId="5723A4BF" w14:textId="16C344F8" w:rsidR="00D3714F" w:rsidRDefault="00D3714F" w:rsidP="00D3714F">
            <w:pPr>
              <w:jc w:val="right"/>
              <w:rPr>
                <w:sz w:val="14"/>
                <w:szCs w:val="14"/>
              </w:rPr>
            </w:pPr>
            <w:r>
              <w:rPr>
                <w:sz w:val="14"/>
                <w:szCs w:val="14"/>
              </w:rPr>
              <w:t>6,137,519</w:t>
            </w:r>
          </w:p>
        </w:tc>
      </w:tr>
      <w:tr w:rsidR="00D3714F" w:rsidRPr="009B6E8A" w14:paraId="53D3CA4F"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3B0F1182" w14:textId="77777777" w:rsidR="00D3714F" w:rsidRPr="008C32C5" w:rsidRDefault="00D3714F" w:rsidP="00D3714F">
            <w:pPr>
              <w:ind w:firstLineChars="309" w:firstLine="494"/>
              <w:jc w:val="left"/>
              <w:rPr>
                <w:szCs w:val="16"/>
              </w:rPr>
            </w:pPr>
            <w:r>
              <w:rPr>
                <w:szCs w:val="16"/>
              </w:rPr>
              <w:t xml:space="preserve">      </w:t>
            </w:r>
            <w:r w:rsidRPr="008C32C5">
              <w:rPr>
                <w:szCs w:val="16"/>
              </w:rPr>
              <w:t xml:space="preserve">of which deposits with SBP </w:t>
            </w:r>
          </w:p>
        </w:tc>
        <w:tc>
          <w:tcPr>
            <w:tcW w:w="847" w:type="dxa"/>
            <w:tcBorders>
              <w:top w:val="nil"/>
              <w:left w:val="nil"/>
              <w:bottom w:val="nil"/>
              <w:right w:val="nil"/>
            </w:tcBorders>
            <w:shd w:val="clear" w:color="auto" w:fill="auto"/>
            <w:noWrap/>
            <w:tcMar>
              <w:left w:w="43" w:type="dxa"/>
              <w:right w:w="43" w:type="dxa"/>
            </w:tcMar>
            <w:vAlign w:val="center"/>
            <w:hideMark/>
          </w:tcPr>
          <w:p w14:paraId="4C1F879C" w14:textId="77777777" w:rsidR="00D3714F" w:rsidRPr="0086760D" w:rsidRDefault="00D3714F" w:rsidP="00D3714F">
            <w:pPr>
              <w:jc w:val="right"/>
              <w:rPr>
                <w:sz w:val="14"/>
                <w:szCs w:val="14"/>
              </w:rPr>
            </w:pPr>
            <w:r w:rsidRPr="0086760D">
              <w:rPr>
                <w:sz w:val="14"/>
                <w:szCs w:val="14"/>
              </w:rPr>
              <w:t>(967,305)</w:t>
            </w:r>
          </w:p>
        </w:tc>
        <w:tc>
          <w:tcPr>
            <w:tcW w:w="811" w:type="dxa"/>
            <w:tcBorders>
              <w:top w:val="nil"/>
              <w:left w:val="nil"/>
              <w:bottom w:val="nil"/>
              <w:right w:val="nil"/>
            </w:tcBorders>
            <w:shd w:val="clear" w:color="auto" w:fill="auto"/>
            <w:noWrap/>
            <w:tcMar>
              <w:left w:w="43" w:type="dxa"/>
              <w:right w:w="43" w:type="dxa"/>
            </w:tcMar>
            <w:vAlign w:val="center"/>
          </w:tcPr>
          <w:p w14:paraId="70A24E46" w14:textId="77777777" w:rsidR="00D3714F" w:rsidRPr="0086760D" w:rsidRDefault="00D3714F" w:rsidP="00D3714F">
            <w:pPr>
              <w:jc w:val="right"/>
              <w:rPr>
                <w:sz w:val="14"/>
                <w:szCs w:val="14"/>
              </w:rPr>
            </w:pPr>
            <w:r w:rsidRPr="0086760D">
              <w:rPr>
                <w:sz w:val="14"/>
                <w:szCs w:val="14"/>
              </w:rPr>
              <w:t>(565,997)</w:t>
            </w:r>
          </w:p>
        </w:tc>
        <w:tc>
          <w:tcPr>
            <w:tcW w:w="741" w:type="dxa"/>
            <w:tcBorders>
              <w:top w:val="nil"/>
              <w:left w:val="nil"/>
              <w:bottom w:val="nil"/>
              <w:right w:val="nil"/>
            </w:tcBorders>
            <w:shd w:val="clear" w:color="auto" w:fill="auto"/>
            <w:noWrap/>
            <w:tcMar>
              <w:left w:w="43" w:type="dxa"/>
              <w:right w:w="43" w:type="dxa"/>
            </w:tcMar>
            <w:vAlign w:val="center"/>
          </w:tcPr>
          <w:p w14:paraId="1DA1D522" w14:textId="77777777" w:rsidR="00D3714F" w:rsidRDefault="00D3714F" w:rsidP="00D3714F">
            <w:pPr>
              <w:jc w:val="right"/>
              <w:rPr>
                <w:sz w:val="14"/>
                <w:szCs w:val="14"/>
              </w:rPr>
            </w:pPr>
            <w:r>
              <w:rPr>
                <w:sz w:val="14"/>
                <w:szCs w:val="14"/>
              </w:rPr>
              <w:t>(1,016,725)</w:t>
            </w:r>
          </w:p>
        </w:tc>
        <w:tc>
          <w:tcPr>
            <w:tcW w:w="756" w:type="dxa"/>
            <w:tcBorders>
              <w:top w:val="nil"/>
              <w:left w:val="nil"/>
              <w:bottom w:val="nil"/>
              <w:right w:val="nil"/>
            </w:tcBorders>
            <w:shd w:val="clear" w:color="auto" w:fill="auto"/>
            <w:noWrap/>
            <w:tcMar>
              <w:left w:w="43" w:type="dxa"/>
              <w:right w:w="43" w:type="dxa"/>
            </w:tcMar>
            <w:vAlign w:val="center"/>
          </w:tcPr>
          <w:p w14:paraId="647A3D03" w14:textId="27143AD6" w:rsidR="00D3714F" w:rsidRDefault="00D3714F" w:rsidP="00D3714F">
            <w:pPr>
              <w:jc w:val="right"/>
              <w:rPr>
                <w:sz w:val="14"/>
                <w:szCs w:val="14"/>
              </w:rPr>
            </w:pPr>
            <w:r>
              <w:rPr>
                <w:sz w:val="14"/>
                <w:szCs w:val="14"/>
              </w:rPr>
              <w:t>(844,285)</w:t>
            </w:r>
          </w:p>
        </w:tc>
        <w:tc>
          <w:tcPr>
            <w:tcW w:w="884" w:type="dxa"/>
            <w:tcBorders>
              <w:top w:val="nil"/>
              <w:left w:val="nil"/>
              <w:bottom w:val="nil"/>
              <w:right w:val="nil"/>
            </w:tcBorders>
            <w:shd w:val="clear" w:color="auto" w:fill="auto"/>
            <w:tcMar>
              <w:left w:w="43" w:type="dxa"/>
              <w:right w:w="43" w:type="dxa"/>
            </w:tcMar>
            <w:vAlign w:val="center"/>
          </w:tcPr>
          <w:p w14:paraId="408376C1" w14:textId="4E21D844" w:rsidR="00D3714F" w:rsidRDefault="00D3714F" w:rsidP="00D3714F">
            <w:pPr>
              <w:jc w:val="right"/>
              <w:rPr>
                <w:sz w:val="14"/>
                <w:szCs w:val="14"/>
              </w:rPr>
            </w:pPr>
            <w:r>
              <w:rPr>
                <w:sz w:val="14"/>
                <w:szCs w:val="14"/>
              </w:rPr>
              <w:t>(616,694)</w:t>
            </w:r>
          </w:p>
        </w:tc>
        <w:tc>
          <w:tcPr>
            <w:tcW w:w="810" w:type="dxa"/>
            <w:tcBorders>
              <w:top w:val="nil"/>
              <w:left w:val="nil"/>
              <w:bottom w:val="nil"/>
              <w:right w:val="nil"/>
            </w:tcBorders>
            <w:shd w:val="clear" w:color="auto" w:fill="auto"/>
            <w:noWrap/>
            <w:tcMar>
              <w:left w:w="43" w:type="dxa"/>
              <w:right w:w="43" w:type="dxa"/>
            </w:tcMar>
            <w:vAlign w:val="center"/>
          </w:tcPr>
          <w:p w14:paraId="0E6F9BB7" w14:textId="5C39A679" w:rsidR="00D3714F" w:rsidRDefault="00D3714F" w:rsidP="00D3714F">
            <w:pPr>
              <w:jc w:val="right"/>
              <w:rPr>
                <w:sz w:val="14"/>
                <w:szCs w:val="14"/>
              </w:rPr>
            </w:pPr>
            <w:r>
              <w:rPr>
                <w:sz w:val="14"/>
                <w:szCs w:val="14"/>
              </w:rPr>
              <w:t>(784,477)</w:t>
            </w:r>
          </w:p>
        </w:tc>
        <w:tc>
          <w:tcPr>
            <w:tcW w:w="736" w:type="dxa"/>
            <w:tcBorders>
              <w:top w:val="nil"/>
              <w:left w:val="nil"/>
              <w:bottom w:val="nil"/>
              <w:right w:val="nil"/>
            </w:tcBorders>
            <w:shd w:val="clear" w:color="auto" w:fill="auto"/>
            <w:noWrap/>
            <w:tcMar>
              <w:left w:w="43" w:type="dxa"/>
              <w:right w:w="43" w:type="dxa"/>
            </w:tcMar>
            <w:vAlign w:val="center"/>
          </w:tcPr>
          <w:p w14:paraId="6AB56789" w14:textId="2AB45BA1" w:rsidR="00D3714F" w:rsidRDefault="00D3714F" w:rsidP="00D3714F">
            <w:pPr>
              <w:jc w:val="right"/>
              <w:rPr>
                <w:sz w:val="14"/>
                <w:szCs w:val="14"/>
              </w:rPr>
            </w:pPr>
            <w:r>
              <w:rPr>
                <w:sz w:val="14"/>
                <w:szCs w:val="14"/>
              </w:rPr>
              <w:t>(466,209)</w:t>
            </w:r>
          </w:p>
        </w:tc>
        <w:tc>
          <w:tcPr>
            <w:tcW w:w="810" w:type="dxa"/>
            <w:tcBorders>
              <w:top w:val="nil"/>
              <w:left w:val="nil"/>
              <w:bottom w:val="nil"/>
              <w:right w:val="nil"/>
            </w:tcBorders>
            <w:shd w:val="clear" w:color="auto" w:fill="auto"/>
            <w:noWrap/>
            <w:tcMar>
              <w:left w:w="43" w:type="dxa"/>
              <w:right w:w="43" w:type="dxa"/>
            </w:tcMar>
            <w:vAlign w:val="center"/>
          </w:tcPr>
          <w:p w14:paraId="4C51EB7B" w14:textId="642C0A00" w:rsidR="00D3714F" w:rsidRDefault="00D3714F" w:rsidP="00D3714F">
            <w:pPr>
              <w:jc w:val="right"/>
              <w:rPr>
                <w:sz w:val="14"/>
                <w:szCs w:val="14"/>
              </w:rPr>
            </w:pPr>
            <w:r>
              <w:rPr>
                <w:sz w:val="14"/>
                <w:szCs w:val="14"/>
              </w:rPr>
              <w:t>(576,429)</w:t>
            </w:r>
          </w:p>
        </w:tc>
        <w:tc>
          <w:tcPr>
            <w:tcW w:w="761" w:type="dxa"/>
            <w:tcBorders>
              <w:top w:val="nil"/>
              <w:left w:val="nil"/>
              <w:bottom w:val="nil"/>
              <w:right w:val="nil"/>
            </w:tcBorders>
            <w:shd w:val="clear" w:color="auto" w:fill="auto"/>
            <w:noWrap/>
            <w:tcMar>
              <w:left w:w="43" w:type="dxa"/>
              <w:right w:w="43" w:type="dxa"/>
            </w:tcMar>
            <w:vAlign w:val="center"/>
          </w:tcPr>
          <w:p w14:paraId="7DC3990F" w14:textId="08888C07" w:rsidR="00D3714F" w:rsidRDefault="00D3714F" w:rsidP="00D3714F">
            <w:pPr>
              <w:jc w:val="right"/>
              <w:rPr>
                <w:sz w:val="14"/>
                <w:szCs w:val="14"/>
              </w:rPr>
            </w:pPr>
            <w:r>
              <w:rPr>
                <w:sz w:val="14"/>
                <w:szCs w:val="14"/>
              </w:rPr>
              <w:t>(539,821)</w:t>
            </w:r>
          </w:p>
        </w:tc>
      </w:tr>
      <w:tr w:rsidR="00D3714F" w:rsidRPr="009B6E8A" w14:paraId="19C3D7FE"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7F052E42" w14:textId="77777777" w:rsidR="00D3714F" w:rsidRPr="008C32C5" w:rsidRDefault="00D3714F" w:rsidP="00D3714F">
            <w:pPr>
              <w:ind w:firstLineChars="309" w:firstLine="494"/>
              <w:jc w:val="left"/>
              <w:rPr>
                <w:szCs w:val="16"/>
              </w:rPr>
            </w:pPr>
            <w:r>
              <w:rPr>
                <w:szCs w:val="16"/>
              </w:rPr>
              <w:t xml:space="preserve"> </w:t>
            </w:r>
            <w:r w:rsidRPr="008C32C5">
              <w:rPr>
                <w:szCs w:val="16"/>
              </w:rPr>
              <w:t>b) Provincial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4CC99F5" w14:textId="77777777" w:rsidR="00D3714F" w:rsidRPr="0086760D" w:rsidRDefault="00D3714F" w:rsidP="00D3714F">
            <w:pPr>
              <w:jc w:val="right"/>
              <w:rPr>
                <w:sz w:val="14"/>
                <w:szCs w:val="14"/>
              </w:rPr>
            </w:pPr>
            <w:r w:rsidRPr="0086760D">
              <w:rPr>
                <w:sz w:val="14"/>
                <w:szCs w:val="14"/>
              </w:rPr>
              <w:t>(127,135)</w:t>
            </w:r>
          </w:p>
        </w:tc>
        <w:tc>
          <w:tcPr>
            <w:tcW w:w="811" w:type="dxa"/>
            <w:tcBorders>
              <w:top w:val="nil"/>
              <w:left w:val="nil"/>
              <w:bottom w:val="nil"/>
              <w:right w:val="nil"/>
            </w:tcBorders>
            <w:shd w:val="clear" w:color="auto" w:fill="auto"/>
            <w:noWrap/>
            <w:tcMar>
              <w:left w:w="43" w:type="dxa"/>
              <w:right w:w="43" w:type="dxa"/>
            </w:tcMar>
            <w:vAlign w:val="center"/>
          </w:tcPr>
          <w:p w14:paraId="383B08C6" w14:textId="77777777" w:rsidR="00D3714F" w:rsidRPr="0086760D" w:rsidRDefault="00D3714F" w:rsidP="00D3714F">
            <w:pPr>
              <w:jc w:val="right"/>
              <w:rPr>
                <w:sz w:val="14"/>
                <w:szCs w:val="14"/>
              </w:rPr>
            </w:pPr>
            <w:r w:rsidRPr="0086760D">
              <w:rPr>
                <w:sz w:val="14"/>
                <w:szCs w:val="14"/>
              </w:rPr>
              <w:t>(192,737)</w:t>
            </w:r>
          </w:p>
        </w:tc>
        <w:tc>
          <w:tcPr>
            <w:tcW w:w="741" w:type="dxa"/>
            <w:tcBorders>
              <w:top w:val="nil"/>
              <w:left w:val="nil"/>
              <w:bottom w:val="nil"/>
              <w:right w:val="nil"/>
            </w:tcBorders>
            <w:shd w:val="clear" w:color="auto" w:fill="auto"/>
            <w:noWrap/>
            <w:tcMar>
              <w:left w:w="43" w:type="dxa"/>
              <w:right w:w="43" w:type="dxa"/>
            </w:tcMar>
            <w:vAlign w:val="center"/>
          </w:tcPr>
          <w:p w14:paraId="4BCC5352" w14:textId="77777777" w:rsidR="00D3714F" w:rsidRDefault="00D3714F" w:rsidP="00D3714F">
            <w:pPr>
              <w:jc w:val="right"/>
              <w:rPr>
                <w:sz w:val="14"/>
                <w:szCs w:val="14"/>
              </w:rPr>
            </w:pPr>
            <w:r>
              <w:rPr>
                <w:sz w:val="14"/>
                <w:szCs w:val="14"/>
              </w:rPr>
              <w:t>(346,850)</w:t>
            </w:r>
          </w:p>
        </w:tc>
        <w:tc>
          <w:tcPr>
            <w:tcW w:w="756" w:type="dxa"/>
            <w:tcBorders>
              <w:top w:val="nil"/>
              <w:left w:val="nil"/>
              <w:bottom w:val="nil"/>
              <w:right w:val="nil"/>
            </w:tcBorders>
            <w:shd w:val="clear" w:color="auto" w:fill="auto"/>
            <w:noWrap/>
            <w:tcMar>
              <w:left w:w="43" w:type="dxa"/>
              <w:right w:w="43" w:type="dxa"/>
            </w:tcMar>
            <w:vAlign w:val="center"/>
          </w:tcPr>
          <w:p w14:paraId="78A53DE3" w14:textId="03728F36" w:rsidR="00D3714F" w:rsidRDefault="00D3714F" w:rsidP="00D3714F">
            <w:pPr>
              <w:jc w:val="right"/>
              <w:rPr>
                <w:sz w:val="14"/>
                <w:szCs w:val="14"/>
              </w:rPr>
            </w:pPr>
            <w:r>
              <w:rPr>
                <w:sz w:val="14"/>
                <w:szCs w:val="14"/>
              </w:rPr>
              <w:t>(274,193)</w:t>
            </w:r>
          </w:p>
        </w:tc>
        <w:tc>
          <w:tcPr>
            <w:tcW w:w="884" w:type="dxa"/>
            <w:tcBorders>
              <w:top w:val="nil"/>
              <w:left w:val="nil"/>
              <w:bottom w:val="nil"/>
              <w:right w:val="nil"/>
            </w:tcBorders>
            <w:shd w:val="clear" w:color="auto" w:fill="auto"/>
            <w:tcMar>
              <w:left w:w="43" w:type="dxa"/>
              <w:right w:w="43" w:type="dxa"/>
            </w:tcMar>
            <w:vAlign w:val="center"/>
          </w:tcPr>
          <w:p w14:paraId="76442A24" w14:textId="5CECAA4F" w:rsidR="00D3714F" w:rsidRDefault="00D3714F" w:rsidP="00D3714F">
            <w:pPr>
              <w:jc w:val="right"/>
              <w:rPr>
                <w:sz w:val="14"/>
                <w:szCs w:val="14"/>
              </w:rPr>
            </w:pPr>
            <w:r>
              <w:rPr>
                <w:sz w:val="14"/>
                <w:szCs w:val="14"/>
              </w:rPr>
              <w:t>(405,760)</w:t>
            </w:r>
          </w:p>
        </w:tc>
        <w:tc>
          <w:tcPr>
            <w:tcW w:w="810" w:type="dxa"/>
            <w:tcBorders>
              <w:top w:val="nil"/>
              <w:left w:val="nil"/>
              <w:bottom w:val="nil"/>
              <w:right w:val="nil"/>
            </w:tcBorders>
            <w:shd w:val="clear" w:color="auto" w:fill="auto"/>
            <w:noWrap/>
            <w:tcMar>
              <w:left w:w="43" w:type="dxa"/>
              <w:right w:w="43" w:type="dxa"/>
            </w:tcMar>
            <w:vAlign w:val="center"/>
          </w:tcPr>
          <w:p w14:paraId="3011B0DF" w14:textId="79709CD7" w:rsidR="00D3714F" w:rsidRDefault="00D3714F" w:rsidP="00D3714F">
            <w:pPr>
              <w:jc w:val="right"/>
              <w:rPr>
                <w:sz w:val="14"/>
                <w:szCs w:val="14"/>
              </w:rPr>
            </w:pPr>
            <w:r>
              <w:rPr>
                <w:sz w:val="14"/>
                <w:szCs w:val="14"/>
              </w:rPr>
              <w:t>(615,506)</w:t>
            </w:r>
          </w:p>
        </w:tc>
        <w:tc>
          <w:tcPr>
            <w:tcW w:w="736" w:type="dxa"/>
            <w:tcBorders>
              <w:top w:val="nil"/>
              <w:left w:val="nil"/>
              <w:bottom w:val="nil"/>
              <w:right w:val="nil"/>
            </w:tcBorders>
            <w:shd w:val="clear" w:color="auto" w:fill="auto"/>
            <w:noWrap/>
            <w:tcMar>
              <w:left w:w="43" w:type="dxa"/>
              <w:right w:w="43" w:type="dxa"/>
            </w:tcMar>
            <w:vAlign w:val="center"/>
          </w:tcPr>
          <w:p w14:paraId="31BB365A" w14:textId="703DDC10" w:rsidR="00D3714F" w:rsidRDefault="00D3714F" w:rsidP="00D3714F">
            <w:pPr>
              <w:jc w:val="right"/>
              <w:rPr>
                <w:sz w:val="14"/>
                <w:szCs w:val="14"/>
              </w:rPr>
            </w:pPr>
            <w:r>
              <w:rPr>
                <w:sz w:val="14"/>
                <w:szCs w:val="14"/>
              </w:rPr>
              <w:t>(691,859)</w:t>
            </w:r>
          </w:p>
        </w:tc>
        <w:tc>
          <w:tcPr>
            <w:tcW w:w="810" w:type="dxa"/>
            <w:tcBorders>
              <w:top w:val="nil"/>
              <w:left w:val="nil"/>
              <w:bottom w:val="nil"/>
              <w:right w:val="nil"/>
            </w:tcBorders>
            <w:shd w:val="clear" w:color="auto" w:fill="auto"/>
            <w:noWrap/>
            <w:tcMar>
              <w:left w:w="43" w:type="dxa"/>
              <w:right w:w="43" w:type="dxa"/>
            </w:tcMar>
            <w:vAlign w:val="center"/>
          </w:tcPr>
          <w:p w14:paraId="7620DE47" w14:textId="10304AAD" w:rsidR="00D3714F" w:rsidRDefault="00D3714F" w:rsidP="00D3714F">
            <w:pPr>
              <w:jc w:val="right"/>
              <w:rPr>
                <w:sz w:val="14"/>
                <w:szCs w:val="14"/>
              </w:rPr>
            </w:pPr>
            <w:r>
              <w:rPr>
                <w:sz w:val="14"/>
                <w:szCs w:val="14"/>
              </w:rPr>
              <w:t>(765,536)</w:t>
            </w:r>
          </w:p>
        </w:tc>
        <w:tc>
          <w:tcPr>
            <w:tcW w:w="761" w:type="dxa"/>
            <w:tcBorders>
              <w:top w:val="nil"/>
              <w:left w:val="nil"/>
              <w:bottom w:val="nil"/>
              <w:right w:val="nil"/>
            </w:tcBorders>
            <w:shd w:val="clear" w:color="auto" w:fill="auto"/>
            <w:noWrap/>
            <w:tcMar>
              <w:left w:w="43" w:type="dxa"/>
              <w:right w:w="43" w:type="dxa"/>
            </w:tcMar>
            <w:vAlign w:val="center"/>
          </w:tcPr>
          <w:p w14:paraId="65FC43D9" w14:textId="27AD81E0" w:rsidR="00D3714F" w:rsidRDefault="00D3714F" w:rsidP="00D3714F">
            <w:pPr>
              <w:jc w:val="right"/>
              <w:rPr>
                <w:sz w:val="14"/>
                <w:szCs w:val="14"/>
              </w:rPr>
            </w:pPr>
            <w:r>
              <w:rPr>
                <w:sz w:val="14"/>
                <w:szCs w:val="14"/>
              </w:rPr>
              <w:t>(766,373)</w:t>
            </w:r>
          </w:p>
        </w:tc>
      </w:tr>
      <w:tr w:rsidR="00D3714F" w:rsidRPr="009B6E8A" w14:paraId="33A48179"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0941DDEE" w14:textId="77777777" w:rsidR="00D3714F" w:rsidRPr="008C32C5" w:rsidRDefault="00D3714F" w:rsidP="00D3714F">
            <w:pPr>
              <w:jc w:val="left"/>
              <w:rPr>
                <w:szCs w:val="16"/>
              </w:rPr>
            </w:pPr>
            <w:r w:rsidRPr="008C32C5">
              <w:rPr>
                <w:szCs w:val="16"/>
              </w:rPr>
              <w:t xml:space="preserve">                      </w:t>
            </w:r>
            <w:proofErr w:type="spellStart"/>
            <w:r w:rsidRPr="008C32C5">
              <w:rPr>
                <w:szCs w:val="16"/>
              </w:rPr>
              <w:t>Balochistan</w:t>
            </w:r>
            <w:proofErr w:type="spellEnd"/>
            <w:r w:rsidRPr="008C32C5">
              <w:rPr>
                <w:szCs w:val="16"/>
              </w:rPr>
              <w:t xml:space="preserve"> </w:t>
            </w:r>
          </w:p>
        </w:tc>
        <w:tc>
          <w:tcPr>
            <w:tcW w:w="847" w:type="dxa"/>
            <w:tcBorders>
              <w:top w:val="nil"/>
              <w:left w:val="nil"/>
              <w:bottom w:val="nil"/>
              <w:right w:val="nil"/>
            </w:tcBorders>
            <w:shd w:val="clear" w:color="auto" w:fill="auto"/>
            <w:noWrap/>
            <w:tcMar>
              <w:left w:w="43" w:type="dxa"/>
              <w:right w:w="43" w:type="dxa"/>
            </w:tcMar>
            <w:vAlign w:val="center"/>
            <w:hideMark/>
          </w:tcPr>
          <w:p w14:paraId="3EEB9ED8" w14:textId="77777777" w:rsidR="00D3714F" w:rsidRPr="0086760D" w:rsidRDefault="00D3714F" w:rsidP="00D3714F">
            <w:pPr>
              <w:jc w:val="right"/>
              <w:rPr>
                <w:sz w:val="14"/>
                <w:szCs w:val="14"/>
              </w:rPr>
            </w:pPr>
            <w:r w:rsidRPr="0086760D">
              <w:rPr>
                <w:sz w:val="14"/>
                <w:szCs w:val="14"/>
              </w:rPr>
              <w:t>(19,072)</w:t>
            </w:r>
          </w:p>
        </w:tc>
        <w:tc>
          <w:tcPr>
            <w:tcW w:w="811" w:type="dxa"/>
            <w:tcBorders>
              <w:top w:val="nil"/>
              <w:left w:val="nil"/>
              <w:bottom w:val="nil"/>
              <w:right w:val="nil"/>
            </w:tcBorders>
            <w:shd w:val="clear" w:color="auto" w:fill="auto"/>
            <w:noWrap/>
            <w:tcMar>
              <w:left w:w="43" w:type="dxa"/>
              <w:right w:w="43" w:type="dxa"/>
            </w:tcMar>
            <w:vAlign w:val="center"/>
          </w:tcPr>
          <w:p w14:paraId="7039A4D3" w14:textId="77777777" w:rsidR="00D3714F" w:rsidRPr="0086760D" w:rsidRDefault="00D3714F" w:rsidP="00D3714F">
            <w:pPr>
              <w:jc w:val="right"/>
              <w:rPr>
                <w:sz w:val="14"/>
                <w:szCs w:val="14"/>
              </w:rPr>
            </w:pPr>
            <w:r w:rsidRPr="0086760D">
              <w:rPr>
                <w:sz w:val="14"/>
                <w:szCs w:val="14"/>
              </w:rPr>
              <w:t>(39,105)</w:t>
            </w:r>
          </w:p>
        </w:tc>
        <w:tc>
          <w:tcPr>
            <w:tcW w:w="741" w:type="dxa"/>
            <w:tcBorders>
              <w:top w:val="nil"/>
              <w:left w:val="nil"/>
              <w:bottom w:val="nil"/>
              <w:right w:val="nil"/>
            </w:tcBorders>
            <w:shd w:val="clear" w:color="auto" w:fill="auto"/>
            <w:noWrap/>
            <w:tcMar>
              <w:left w:w="43" w:type="dxa"/>
              <w:right w:w="43" w:type="dxa"/>
            </w:tcMar>
            <w:vAlign w:val="center"/>
          </w:tcPr>
          <w:p w14:paraId="6E75231E" w14:textId="77777777" w:rsidR="00D3714F" w:rsidRDefault="00D3714F" w:rsidP="00D3714F">
            <w:pPr>
              <w:jc w:val="right"/>
              <w:rPr>
                <w:sz w:val="14"/>
                <w:szCs w:val="14"/>
              </w:rPr>
            </w:pPr>
            <w:r>
              <w:rPr>
                <w:sz w:val="14"/>
                <w:szCs w:val="14"/>
              </w:rPr>
              <w:t>(37,307)</w:t>
            </w:r>
          </w:p>
        </w:tc>
        <w:tc>
          <w:tcPr>
            <w:tcW w:w="756" w:type="dxa"/>
            <w:tcBorders>
              <w:top w:val="nil"/>
              <w:left w:val="nil"/>
              <w:bottom w:val="nil"/>
              <w:right w:val="nil"/>
            </w:tcBorders>
            <w:shd w:val="clear" w:color="auto" w:fill="auto"/>
            <w:noWrap/>
            <w:tcMar>
              <w:left w:w="43" w:type="dxa"/>
              <w:right w:w="43" w:type="dxa"/>
            </w:tcMar>
            <w:vAlign w:val="center"/>
          </w:tcPr>
          <w:p w14:paraId="1ED12877" w14:textId="7E4E9287" w:rsidR="00D3714F" w:rsidRDefault="00D3714F" w:rsidP="00D3714F">
            <w:pPr>
              <w:jc w:val="right"/>
              <w:rPr>
                <w:sz w:val="14"/>
                <w:szCs w:val="14"/>
              </w:rPr>
            </w:pPr>
            <w:r>
              <w:rPr>
                <w:sz w:val="14"/>
                <w:szCs w:val="14"/>
              </w:rPr>
              <w:t>(63,911)</w:t>
            </w:r>
          </w:p>
        </w:tc>
        <w:tc>
          <w:tcPr>
            <w:tcW w:w="884" w:type="dxa"/>
            <w:tcBorders>
              <w:top w:val="nil"/>
              <w:left w:val="nil"/>
              <w:bottom w:val="nil"/>
              <w:right w:val="nil"/>
            </w:tcBorders>
            <w:shd w:val="clear" w:color="auto" w:fill="auto"/>
            <w:tcMar>
              <w:left w:w="43" w:type="dxa"/>
              <w:right w:w="43" w:type="dxa"/>
            </w:tcMar>
            <w:vAlign w:val="center"/>
          </w:tcPr>
          <w:p w14:paraId="590A2CBA" w14:textId="27585296" w:rsidR="00D3714F" w:rsidRDefault="00D3714F" w:rsidP="00D3714F">
            <w:pPr>
              <w:jc w:val="right"/>
              <w:rPr>
                <w:sz w:val="14"/>
                <w:szCs w:val="14"/>
              </w:rPr>
            </w:pPr>
            <w:r>
              <w:rPr>
                <w:sz w:val="14"/>
                <w:szCs w:val="14"/>
              </w:rPr>
              <w:t>(77,684)</w:t>
            </w:r>
          </w:p>
        </w:tc>
        <w:tc>
          <w:tcPr>
            <w:tcW w:w="810" w:type="dxa"/>
            <w:tcBorders>
              <w:top w:val="nil"/>
              <w:left w:val="nil"/>
              <w:bottom w:val="nil"/>
              <w:right w:val="nil"/>
            </w:tcBorders>
            <w:shd w:val="clear" w:color="auto" w:fill="auto"/>
            <w:noWrap/>
            <w:tcMar>
              <w:left w:w="43" w:type="dxa"/>
              <w:right w:w="43" w:type="dxa"/>
            </w:tcMar>
            <w:vAlign w:val="center"/>
          </w:tcPr>
          <w:p w14:paraId="7662D10E" w14:textId="465C3C9A" w:rsidR="00D3714F" w:rsidRDefault="00D3714F" w:rsidP="00D3714F">
            <w:pPr>
              <w:jc w:val="right"/>
              <w:rPr>
                <w:sz w:val="14"/>
                <w:szCs w:val="14"/>
              </w:rPr>
            </w:pPr>
            <w:r>
              <w:rPr>
                <w:sz w:val="14"/>
                <w:szCs w:val="14"/>
              </w:rPr>
              <w:t>(60,533)</w:t>
            </w:r>
          </w:p>
        </w:tc>
        <w:tc>
          <w:tcPr>
            <w:tcW w:w="736" w:type="dxa"/>
            <w:tcBorders>
              <w:top w:val="nil"/>
              <w:left w:val="nil"/>
              <w:bottom w:val="nil"/>
              <w:right w:val="nil"/>
            </w:tcBorders>
            <w:shd w:val="clear" w:color="auto" w:fill="auto"/>
            <w:noWrap/>
            <w:tcMar>
              <w:left w:w="43" w:type="dxa"/>
              <w:right w:w="43" w:type="dxa"/>
            </w:tcMar>
            <w:vAlign w:val="center"/>
          </w:tcPr>
          <w:p w14:paraId="47FAFF18" w14:textId="5B8DABB2" w:rsidR="00D3714F" w:rsidRDefault="00D3714F" w:rsidP="00D3714F">
            <w:pPr>
              <w:jc w:val="right"/>
              <w:rPr>
                <w:sz w:val="14"/>
                <w:szCs w:val="14"/>
              </w:rPr>
            </w:pPr>
            <w:r>
              <w:rPr>
                <w:sz w:val="14"/>
                <w:szCs w:val="14"/>
              </w:rPr>
              <w:t>(68,400)</w:t>
            </w:r>
          </w:p>
        </w:tc>
        <w:tc>
          <w:tcPr>
            <w:tcW w:w="810" w:type="dxa"/>
            <w:tcBorders>
              <w:top w:val="nil"/>
              <w:left w:val="nil"/>
              <w:bottom w:val="nil"/>
              <w:right w:val="nil"/>
            </w:tcBorders>
            <w:shd w:val="clear" w:color="auto" w:fill="auto"/>
            <w:noWrap/>
            <w:tcMar>
              <w:left w:w="43" w:type="dxa"/>
              <w:right w:w="43" w:type="dxa"/>
            </w:tcMar>
            <w:vAlign w:val="center"/>
          </w:tcPr>
          <w:p w14:paraId="0319230D" w14:textId="6500BE01" w:rsidR="00D3714F" w:rsidRDefault="00D3714F" w:rsidP="00D3714F">
            <w:pPr>
              <w:jc w:val="right"/>
              <w:rPr>
                <w:sz w:val="14"/>
                <w:szCs w:val="14"/>
              </w:rPr>
            </w:pPr>
            <w:r>
              <w:rPr>
                <w:sz w:val="14"/>
                <w:szCs w:val="14"/>
              </w:rPr>
              <w:t>(80,863)</w:t>
            </w:r>
          </w:p>
        </w:tc>
        <w:tc>
          <w:tcPr>
            <w:tcW w:w="761" w:type="dxa"/>
            <w:tcBorders>
              <w:top w:val="nil"/>
              <w:left w:val="nil"/>
              <w:bottom w:val="nil"/>
              <w:right w:val="nil"/>
            </w:tcBorders>
            <w:shd w:val="clear" w:color="auto" w:fill="auto"/>
            <w:noWrap/>
            <w:tcMar>
              <w:left w:w="43" w:type="dxa"/>
              <w:right w:w="43" w:type="dxa"/>
            </w:tcMar>
            <w:vAlign w:val="center"/>
          </w:tcPr>
          <w:p w14:paraId="76624957" w14:textId="68860D3E" w:rsidR="00D3714F" w:rsidRDefault="00D3714F" w:rsidP="00D3714F">
            <w:pPr>
              <w:jc w:val="right"/>
              <w:rPr>
                <w:sz w:val="14"/>
                <w:szCs w:val="14"/>
              </w:rPr>
            </w:pPr>
            <w:r>
              <w:rPr>
                <w:sz w:val="14"/>
                <w:szCs w:val="14"/>
              </w:rPr>
              <w:t>(88,937)</w:t>
            </w:r>
          </w:p>
        </w:tc>
      </w:tr>
      <w:tr w:rsidR="00D3714F" w:rsidRPr="009B6E8A" w14:paraId="10834E24"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4907DAE5" w14:textId="77777777" w:rsidR="00D3714F" w:rsidRPr="008C32C5" w:rsidRDefault="00D3714F" w:rsidP="00D3714F">
            <w:pPr>
              <w:jc w:val="left"/>
              <w:rPr>
                <w:szCs w:val="16"/>
              </w:rPr>
            </w:pPr>
            <w:r w:rsidRPr="008C32C5">
              <w:rPr>
                <w:szCs w:val="16"/>
              </w:rPr>
              <w:t xml:space="preserve">                      Khyber  Pakhtunkhwa </w:t>
            </w:r>
          </w:p>
        </w:tc>
        <w:tc>
          <w:tcPr>
            <w:tcW w:w="847" w:type="dxa"/>
            <w:tcBorders>
              <w:top w:val="nil"/>
              <w:left w:val="nil"/>
              <w:bottom w:val="nil"/>
              <w:right w:val="nil"/>
            </w:tcBorders>
            <w:shd w:val="clear" w:color="auto" w:fill="auto"/>
            <w:noWrap/>
            <w:tcMar>
              <w:left w:w="43" w:type="dxa"/>
              <w:right w:w="43" w:type="dxa"/>
            </w:tcMar>
            <w:vAlign w:val="center"/>
            <w:hideMark/>
          </w:tcPr>
          <w:p w14:paraId="4D655829" w14:textId="77777777" w:rsidR="00D3714F" w:rsidRPr="0086760D" w:rsidRDefault="00D3714F" w:rsidP="00D3714F">
            <w:pPr>
              <w:jc w:val="right"/>
              <w:rPr>
                <w:sz w:val="14"/>
                <w:szCs w:val="14"/>
              </w:rPr>
            </w:pPr>
            <w:r w:rsidRPr="0086760D">
              <w:rPr>
                <w:sz w:val="14"/>
                <w:szCs w:val="14"/>
              </w:rPr>
              <w:t>(16,983)</w:t>
            </w:r>
          </w:p>
        </w:tc>
        <w:tc>
          <w:tcPr>
            <w:tcW w:w="811" w:type="dxa"/>
            <w:tcBorders>
              <w:top w:val="nil"/>
              <w:left w:val="nil"/>
              <w:bottom w:val="nil"/>
              <w:right w:val="nil"/>
            </w:tcBorders>
            <w:shd w:val="clear" w:color="auto" w:fill="auto"/>
            <w:noWrap/>
            <w:tcMar>
              <w:left w:w="43" w:type="dxa"/>
              <w:right w:w="43" w:type="dxa"/>
            </w:tcMar>
            <w:vAlign w:val="center"/>
          </w:tcPr>
          <w:p w14:paraId="43F3F5FC" w14:textId="77777777" w:rsidR="00D3714F" w:rsidRPr="0086760D" w:rsidRDefault="00D3714F" w:rsidP="00D3714F">
            <w:pPr>
              <w:jc w:val="right"/>
              <w:rPr>
                <w:sz w:val="14"/>
                <w:szCs w:val="14"/>
              </w:rPr>
            </w:pPr>
            <w:r w:rsidRPr="0086760D">
              <w:rPr>
                <w:sz w:val="14"/>
                <w:szCs w:val="14"/>
              </w:rPr>
              <w:t>(8,321)</w:t>
            </w:r>
          </w:p>
        </w:tc>
        <w:tc>
          <w:tcPr>
            <w:tcW w:w="741" w:type="dxa"/>
            <w:tcBorders>
              <w:top w:val="nil"/>
              <w:left w:val="nil"/>
              <w:bottom w:val="nil"/>
              <w:right w:val="nil"/>
            </w:tcBorders>
            <w:shd w:val="clear" w:color="auto" w:fill="auto"/>
            <w:noWrap/>
            <w:tcMar>
              <w:left w:w="43" w:type="dxa"/>
              <w:right w:w="43" w:type="dxa"/>
            </w:tcMar>
            <w:vAlign w:val="center"/>
          </w:tcPr>
          <w:p w14:paraId="01309D44" w14:textId="77777777" w:rsidR="00D3714F" w:rsidRDefault="00D3714F" w:rsidP="00D3714F">
            <w:pPr>
              <w:jc w:val="right"/>
              <w:rPr>
                <w:sz w:val="14"/>
                <w:szCs w:val="14"/>
              </w:rPr>
            </w:pPr>
            <w:r>
              <w:rPr>
                <w:sz w:val="14"/>
                <w:szCs w:val="14"/>
              </w:rPr>
              <w:t>(31,540)</w:t>
            </w:r>
          </w:p>
        </w:tc>
        <w:tc>
          <w:tcPr>
            <w:tcW w:w="756" w:type="dxa"/>
            <w:tcBorders>
              <w:top w:val="nil"/>
              <w:left w:val="nil"/>
              <w:bottom w:val="nil"/>
              <w:right w:val="nil"/>
            </w:tcBorders>
            <w:shd w:val="clear" w:color="auto" w:fill="auto"/>
            <w:noWrap/>
            <w:tcMar>
              <w:left w:w="43" w:type="dxa"/>
              <w:right w:w="43" w:type="dxa"/>
            </w:tcMar>
            <w:vAlign w:val="center"/>
          </w:tcPr>
          <w:p w14:paraId="410DEF94" w14:textId="0264FC9E" w:rsidR="00D3714F" w:rsidRDefault="00D3714F" w:rsidP="00D3714F">
            <w:pPr>
              <w:jc w:val="right"/>
              <w:rPr>
                <w:sz w:val="14"/>
                <w:szCs w:val="14"/>
              </w:rPr>
            </w:pPr>
            <w:r>
              <w:rPr>
                <w:sz w:val="14"/>
                <w:szCs w:val="14"/>
              </w:rPr>
              <w:t>(23,365)</w:t>
            </w:r>
          </w:p>
        </w:tc>
        <w:tc>
          <w:tcPr>
            <w:tcW w:w="884" w:type="dxa"/>
            <w:tcBorders>
              <w:top w:val="nil"/>
              <w:left w:val="nil"/>
              <w:bottom w:val="nil"/>
              <w:right w:val="nil"/>
            </w:tcBorders>
            <w:shd w:val="clear" w:color="auto" w:fill="auto"/>
            <w:tcMar>
              <w:left w:w="43" w:type="dxa"/>
              <w:right w:w="43" w:type="dxa"/>
            </w:tcMar>
            <w:vAlign w:val="center"/>
          </w:tcPr>
          <w:p w14:paraId="4EACCB3F" w14:textId="773BEEBF" w:rsidR="00D3714F" w:rsidRDefault="00D3714F" w:rsidP="00D3714F">
            <w:pPr>
              <w:jc w:val="right"/>
              <w:rPr>
                <w:sz w:val="14"/>
                <w:szCs w:val="14"/>
              </w:rPr>
            </w:pPr>
            <w:r>
              <w:rPr>
                <w:sz w:val="14"/>
                <w:szCs w:val="14"/>
              </w:rPr>
              <w:t>(31,614)</w:t>
            </w:r>
          </w:p>
        </w:tc>
        <w:tc>
          <w:tcPr>
            <w:tcW w:w="810" w:type="dxa"/>
            <w:tcBorders>
              <w:top w:val="nil"/>
              <w:left w:val="nil"/>
              <w:bottom w:val="nil"/>
              <w:right w:val="nil"/>
            </w:tcBorders>
            <w:shd w:val="clear" w:color="auto" w:fill="auto"/>
            <w:noWrap/>
            <w:tcMar>
              <w:left w:w="43" w:type="dxa"/>
              <w:right w:w="43" w:type="dxa"/>
            </w:tcMar>
            <w:vAlign w:val="center"/>
          </w:tcPr>
          <w:p w14:paraId="55FE03F5" w14:textId="79B6FE67" w:rsidR="00D3714F" w:rsidRDefault="00D3714F" w:rsidP="00D3714F">
            <w:pPr>
              <w:jc w:val="right"/>
              <w:rPr>
                <w:sz w:val="14"/>
                <w:szCs w:val="14"/>
              </w:rPr>
            </w:pPr>
            <w:r>
              <w:rPr>
                <w:sz w:val="14"/>
                <w:szCs w:val="14"/>
              </w:rPr>
              <w:t>(30,752)</w:t>
            </w:r>
          </w:p>
        </w:tc>
        <w:tc>
          <w:tcPr>
            <w:tcW w:w="736" w:type="dxa"/>
            <w:tcBorders>
              <w:top w:val="nil"/>
              <w:left w:val="nil"/>
              <w:bottom w:val="nil"/>
              <w:right w:val="nil"/>
            </w:tcBorders>
            <w:shd w:val="clear" w:color="auto" w:fill="auto"/>
            <w:noWrap/>
            <w:tcMar>
              <w:left w:w="43" w:type="dxa"/>
              <w:right w:w="43" w:type="dxa"/>
            </w:tcMar>
            <w:vAlign w:val="center"/>
          </w:tcPr>
          <w:p w14:paraId="0CEAA034" w14:textId="7C4AB16C" w:rsidR="00D3714F" w:rsidRDefault="00D3714F" w:rsidP="00D3714F">
            <w:pPr>
              <w:jc w:val="right"/>
              <w:rPr>
                <w:sz w:val="14"/>
                <w:szCs w:val="14"/>
              </w:rPr>
            </w:pPr>
            <w:r>
              <w:rPr>
                <w:sz w:val="14"/>
                <w:szCs w:val="14"/>
              </w:rPr>
              <w:t>(30,648)</w:t>
            </w:r>
          </w:p>
        </w:tc>
        <w:tc>
          <w:tcPr>
            <w:tcW w:w="810" w:type="dxa"/>
            <w:tcBorders>
              <w:top w:val="nil"/>
              <w:left w:val="nil"/>
              <w:bottom w:val="nil"/>
              <w:right w:val="nil"/>
            </w:tcBorders>
            <w:shd w:val="clear" w:color="auto" w:fill="auto"/>
            <w:noWrap/>
            <w:tcMar>
              <w:left w:w="43" w:type="dxa"/>
              <w:right w:w="43" w:type="dxa"/>
            </w:tcMar>
            <w:vAlign w:val="center"/>
          </w:tcPr>
          <w:p w14:paraId="2010A856" w14:textId="58856DC0" w:rsidR="00D3714F" w:rsidRDefault="00D3714F" w:rsidP="00D3714F">
            <w:pPr>
              <w:jc w:val="right"/>
              <w:rPr>
                <w:sz w:val="14"/>
                <w:szCs w:val="14"/>
              </w:rPr>
            </w:pPr>
            <w:r>
              <w:rPr>
                <w:sz w:val="14"/>
                <w:szCs w:val="14"/>
              </w:rPr>
              <w:t>(36,362)</w:t>
            </w:r>
          </w:p>
        </w:tc>
        <w:tc>
          <w:tcPr>
            <w:tcW w:w="761" w:type="dxa"/>
            <w:tcBorders>
              <w:top w:val="nil"/>
              <w:left w:val="nil"/>
              <w:bottom w:val="nil"/>
              <w:right w:val="nil"/>
            </w:tcBorders>
            <w:shd w:val="clear" w:color="auto" w:fill="auto"/>
            <w:noWrap/>
            <w:tcMar>
              <w:left w:w="43" w:type="dxa"/>
              <w:right w:w="43" w:type="dxa"/>
            </w:tcMar>
            <w:vAlign w:val="center"/>
          </w:tcPr>
          <w:p w14:paraId="3A169C9F" w14:textId="11D03FC9" w:rsidR="00D3714F" w:rsidRDefault="00D3714F" w:rsidP="00D3714F">
            <w:pPr>
              <w:jc w:val="right"/>
              <w:rPr>
                <w:sz w:val="14"/>
                <w:szCs w:val="14"/>
              </w:rPr>
            </w:pPr>
            <w:r>
              <w:rPr>
                <w:sz w:val="14"/>
                <w:szCs w:val="14"/>
              </w:rPr>
              <w:t>(23,340)</w:t>
            </w:r>
          </w:p>
        </w:tc>
      </w:tr>
      <w:tr w:rsidR="00D3714F" w:rsidRPr="009B6E8A" w14:paraId="5D91FDF9"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18596E68" w14:textId="77777777" w:rsidR="00D3714F" w:rsidRPr="008C32C5" w:rsidRDefault="00D3714F" w:rsidP="00D3714F">
            <w:pPr>
              <w:jc w:val="left"/>
              <w:rPr>
                <w:szCs w:val="16"/>
              </w:rPr>
            </w:pPr>
            <w:r w:rsidRPr="008C32C5">
              <w:rPr>
                <w:szCs w:val="16"/>
              </w:rPr>
              <w:t xml:space="preserve">                      Punjab </w:t>
            </w:r>
          </w:p>
        </w:tc>
        <w:tc>
          <w:tcPr>
            <w:tcW w:w="847" w:type="dxa"/>
            <w:tcBorders>
              <w:top w:val="nil"/>
              <w:left w:val="nil"/>
              <w:bottom w:val="nil"/>
              <w:right w:val="nil"/>
            </w:tcBorders>
            <w:shd w:val="clear" w:color="auto" w:fill="auto"/>
            <w:noWrap/>
            <w:tcMar>
              <w:left w:w="43" w:type="dxa"/>
              <w:right w:w="43" w:type="dxa"/>
            </w:tcMar>
            <w:vAlign w:val="center"/>
            <w:hideMark/>
          </w:tcPr>
          <w:p w14:paraId="39ED4F84" w14:textId="77777777" w:rsidR="00D3714F" w:rsidRPr="0086760D" w:rsidRDefault="00D3714F" w:rsidP="00D3714F">
            <w:pPr>
              <w:jc w:val="right"/>
              <w:rPr>
                <w:sz w:val="14"/>
                <w:szCs w:val="14"/>
              </w:rPr>
            </w:pPr>
            <w:r w:rsidRPr="0086760D">
              <w:rPr>
                <w:sz w:val="14"/>
                <w:szCs w:val="14"/>
              </w:rPr>
              <w:t>(70,339)</w:t>
            </w:r>
          </w:p>
        </w:tc>
        <w:tc>
          <w:tcPr>
            <w:tcW w:w="811" w:type="dxa"/>
            <w:tcBorders>
              <w:top w:val="nil"/>
              <w:left w:val="nil"/>
              <w:bottom w:val="nil"/>
              <w:right w:val="nil"/>
            </w:tcBorders>
            <w:shd w:val="clear" w:color="auto" w:fill="auto"/>
            <w:noWrap/>
            <w:tcMar>
              <w:left w:w="43" w:type="dxa"/>
              <w:right w:w="43" w:type="dxa"/>
            </w:tcMar>
            <w:vAlign w:val="center"/>
          </w:tcPr>
          <w:p w14:paraId="60105C95" w14:textId="77777777" w:rsidR="00D3714F" w:rsidRPr="0086760D" w:rsidRDefault="00D3714F" w:rsidP="00D3714F">
            <w:pPr>
              <w:jc w:val="right"/>
              <w:rPr>
                <w:sz w:val="14"/>
                <w:szCs w:val="14"/>
              </w:rPr>
            </w:pPr>
            <w:r w:rsidRPr="0086760D">
              <w:rPr>
                <w:sz w:val="14"/>
                <w:szCs w:val="14"/>
              </w:rPr>
              <w:t>(81,570)</w:t>
            </w:r>
          </w:p>
        </w:tc>
        <w:tc>
          <w:tcPr>
            <w:tcW w:w="741" w:type="dxa"/>
            <w:tcBorders>
              <w:top w:val="nil"/>
              <w:left w:val="nil"/>
              <w:bottom w:val="nil"/>
              <w:right w:val="nil"/>
            </w:tcBorders>
            <w:shd w:val="clear" w:color="auto" w:fill="auto"/>
            <w:noWrap/>
            <w:tcMar>
              <w:left w:w="43" w:type="dxa"/>
              <w:right w:w="43" w:type="dxa"/>
            </w:tcMar>
            <w:vAlign w:val="center"/>
          </w:tcPr>
          <w:p w14:paraId="6EBCB3F7" w14:textId="77777777" w:rsidR="00D3714F" w:rsidRDefault="00D3714F" w:rsidP="00D3714F">
            <w:pPr>
              <w:jc w:val="right"/>
              <w:rPr>
                <w:sz w:val="14"/>
                <w:szCs w:val="14"/>
              </w:rPr>
            </w:pPr>
            <w:r>
              <w:rPr>
                <w:sz w:val="14"/>
                <w:szCs w:val="14"/>
              </w:rPr>
              <w:t>(207,104)</w:t>
            </w:r>
          </w:p>
        </w:tc>
        <w:tc>
          <w:tcPr>
            <w:tcW w:w="756" w:type="dxa"/>
            <w:tcBorders>
              <w:top w:val="nil"/>
              <w:left w:val="nil"/>
              <w:bottom w:val="nil"/>
              <w:right w:val="nil"/>
            </w:tcBorders>
            <w:shd w:val="clear" w:color="auto" w:fill="auto"/>
            <w:noWrap/>
            <w:tcMar>
              <w:left w:w="43" w:type="dxa"/>
              <w:right w:w="43" w:type="dxa"/>
            </w:tcMar>
            <w:vAlign w:val="center"/>
          </w:tcPr>
          <w:p w14:paraId="585103E3" w14:textId="5142FBD1" w:rsidR="00D3714F" w:rsidRDefault="00D3714F" w:rsidP="00D3714F">
            <w:pPr>
              <w:jc w:val="right"/>
              <w:rPr>
                <w:sz w:val="14"/>
                <w:szCs w:val="14"/>
              </w:rPr>
            </w:pPr>
            <w:r>
              <w:rPr>
                <w:sz w:val="14"/>
                <w:szCs w:val="14"/>
              </w:rPr>
              <w:t>(130,619)</w:t>
            </w:r>
          </w:p>
        </w:tc>
        <w:tc>
          <w:tcPr>
            <w:tcW w:w="884" w:type="dxa"/>
            <w:tcBorders>
              <w:top w:val="nil"/>
              <w:left w:val="nil"/>
              <w:bottom w:val="nil"/>
              <w:right w:val="nil"/>
            </w:tcBorders>
            <w:shd w:val="clear" w:color="auto" w:fill="auto"/>
            <w:tcMar>
              <w:left w:w="43" w:type="dxa"/>
              <w:right w:w="43" w:type="dxa"/>
            </w:tcMar>
            <w:vAlign w:val="center"/>
          </w:tcPr>
          <w:p w14:paraId="370F10BA" w14:textId="11C35706" w:rsidR="00D3714F" w:rsidRDefault="00D3714F" w:rsidP="00D3714F">
            <w:pPr>
              <w:jc w:val="right"/>
              <w:rPr>
                <w:sz w:val="14"/>
                <w:szCs w:val="14"/>
              </w:rPr>
            </w:pPr>
            <w:r>
              <w:rPr>
                <w:sz w:val="14"/>
                <w:szCs w:val="14"/>
              </w:rPr>
              <w:t>(213,045)</w:t>
            </w:r>
          </w:p>
        </w:tc>
        <w:tc>
          <w:tcPr>
            <w:tcW w:w="810" w:type="dxa"/>
            <w:tcBorders>
              <w:top w:val="nil"/>
              <w:left w:val="nil"/>
              <w:bottom w:val="nil"/>
              <w:right w:val="nil"/>
            </w:tcBorders>
            <w:shd w:val="clear" w:color="auto" w:fill="auto"/>
            <w:noWrap/>
            <w:tcMar>
              <w:left w:w="43" w:type="dxa"/>
              <w:right w:w="43" w:type="dxa"/>
            </w:tcMar>
            <w:vAlign w:val="center"/>
          </w:tcPr>
          <w:p w14:paraId="580193AC" w14:textId="7D2BBE1C" w:rsidR="00D3714F" w:rsidRDefault="00D3714F" w:rsidP="00D3714F">
            <w:pPr>
              <w:jc w:val="right"/>
              <w:rPr>
                <w:sz w:val="14"/>
                <w:szCs w:val="14"/>
              </w:rPr>
            </w:pPr>
            <w:r>
              <w:rPr>
                <w:sz w:val="14"/>
                <w:szCs w:val="14"/>
              </w:rPr>
              <w:t>(402,902)</w:t>
            </w:r>
          </w:p>
        </w:tc>
        <w:tc>
          <w:tcPr>
            <w:tcW w:w="736" w:type="dxa"/>
            <w:tcBorders>
              <w:top w:val="nil"/>
              <w:left w:val="nil"/>
              <w:bottom w:val="nil"/>
              <w:right w:val="nil"/>
            </w:tcBorders>
            <w:shd w:val="clear" w:color="auto" w:fill="auto"/>
            <w:noWrap/>
            <w:tcMar>
              <w:left w:w="43" w:type="dxa"/>
              <w:right w:w="43" w:type="dxa"/>
            </w:tcMar>
            <w:vAlign w:val="center"/>
          </w:tcPr>
          <w:p w14:paraId="4F8B2119" w14:textId="12292BF0" w:rsidR="00D3714F" w:rsidRDefault="00D3714F" w:rsidP="00D3714F">
            <w:pPr>
              <w:jc w:val="right"/>
              <w:rPr>
                <w:sz w:val="14"/>
                <w:szCs w:val="14"/>
              </w:rPr>
            </w:pPr>
            <w:r>
              <w:rPr>
                <w:sz w:val="14"/>
                <w:szCs w:val="14"/>
              </w:rPr>
              <w:t>(466,341)</w:t>
            </w:r>
          </w:p>
        </w:tc>
        <w:tc>
          <w:tcPr>
            <w:tcW w:w="810" w:type="dxa"/>
            <w:tcBorders>
              <w:top w:val="nil"/>
              <w:left w:val="nil"/>
              <w:bottom w:val="nil"/>
              <w:right w:val="nil"/>
            </w:tcBorders>
            <w:shd w:val="clear" w:color="auto" w:fill="auto"/>
            <w:noWrap/>
            <w:tcMar>
              <w:left w:w="43" w:type="dxa"/>
              <w:right w:w="43" w:type="dxa"/>
            </w:tcMar>
            <w:vAlign w:val="center"/>
          </w:tcPr>
          <w:p w14:paraId="2781A057" w14:textId="50876217" w:rsidR="00D3714F" w:rsidRDefault="00D3714F" w:rsidP="00D3714F">
            <w:pPr>
              <w:jc w:val="right"/>
              <w:rPr>
                <w:sz w:val="14"/>
                <w:szCs w:val="14"/>
              </w:rPr>
            </w:pPr>
            <w:r>
              <w:rPr>
                <w:sz w:val="14"/>
                <w:szCs w:val="14"/>
              </w:rPr>
              <w:t>(505,541)</w:t>
            </w:r>
          </w:p>
        </w:tc>
        <w:tc>
          <w:tcPr>
            <w:tcW w:w="761" w:type="dxa"/>
            <w:tcBorders>
              <w:top w:val="nil"/>
              <w:left w:val="nil"/>
              <w:bottom w:val="nil"/>
              <w:right w:val="nil"/>
            </w:tcBorders>
            <w:shd w:val="clear" w:color="auto" w:fill="auto"/>
            <w:noWrap/>
            <w:tcMar>
              <w:left w:w="43" w:type="dxa"/>
              <w:right w:w="43" w:type="dxa"/>
            </w:tcMar>
            <w:vAlign w:val="center"/>
          </w:tcPr>
          <w:p w14:paraId="32F0DE6E" w14:textId="74CAE644" w:rsidR="00D3714F" w:rsidRDefault="00D3714F" w:rsidP="00D3714F">
            <w:pPr>
              <w:jc w:val="right"/>
              <w:rPr>
                <w:sz w:val="14"/>
                <w:szCs w:val="14"/>
              </w:rPr>
            </w:pPr>
            <w:r>
              <w:rPr>
                <w:sz w:val="14"/>
                <w:szCs w:val="14"/>
              </w:rPr>
              <w:t>(507,868)</w:t>
            </w:r>
          </w:p>
        </w:tc>
      </w:tr>
      <w:tr w:rsidR="00D3714F" w:rsidRPr="009B6E8A" w14:paraId="54D36282"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44C91565" w14:textId="77777777" w:rsidR="00D3714F" w:rsidRPr="008C32C5" w:rsidRDefault="00D3714F" w:rsidP="00D3714F">
            <w:pPr>
              <w:jc w:val="left"/>
              <w:rPr>
                <w:szCs w:val="16"/>
              </w:rPr>
            </w:pPr>
            <w:r w:rsidRPr="008C32C5">
              <w:rPr>
                <w:szCs w:val="16"/>
              </w:rPr>
              <w:t xml:space="preserve">                      Sindh </w:t>
            </w:r>
          </w:p>
        </w:tc>
        <w:tc>
          <w:tcPr>
            <w:tcW w:w="847" w:type="dxa"/>
            <w:tcBorders>
              <w:top w:val="nil"/>
              <w:left w:val="nil"/>
              <w:bottom w:val="nil"/>
              <w:right w:val="nil"/>
            </w:tcBorders>
            <w:shd w:val="clear" w:color="auto" w:fill="auto"/>
            <w:noWrap/>
            <w:tcMar>
              <w:left w:w="43" w:type="dxa"/>
              <w:right w:w="43" w:type="dxa"/>
            </w:tcMar>
            <w:vAlign w:val="center"/>
            <w:hideMark/>
          </w:tcPr>
          <w:p w14:paraId="714698A8" w14:textId="77777777" w:rsidR="00D3714F" w:rsidRPr="0086760D" w:rsidRDefault="00D3714F" w:rsidP="00D3714F">
            <w:pPr>
              <w:jc w:val="right"/>
              <w:rPr>
                <w:sz w:val="14"/>
                <w:szCs w:val="14"/>
              </w:rPr>
            </w:pPr>
            <w:r w:rsidRPr="0086760D">
              <w:rPr>
                <w:sz w:val="14"/>
                <w:szCs w:val="14"/>
              </w:rPr>
              <w:t>(20,741)</w:t>
            </w:r>
          </w:p>
        </w:tc>
        <w:tc>
          <w:tcPr>
            <w:tcW w:w="811" w:type="dxa"/>
            <w:tcBorders>
              <w:top w:val="nil"/>
              <w:left w:val="nil"/>
              <w:bottom w:val="nil"/>
              <w:right w:val="nil"/>
            </w:tcBorders>
            <w:shd w:val="clear" w:color="auto" w:fill="auto"/>
            <w:noWrap/>
            <w:tcMar>
              <w:left w:w="43" w:type="dxa"/>
              <w:right w:w="43" w:type="dxa"/>
            </w:tcMar>
            <w:vAlign w:val="center"/>
          </w:tcPr>
          <w:p w14:paraId="3C5B647C" w14:textId="77777777" w:rsidR="00D3714F" w:rsidRPr="0086760D" w:rsidRDefault="00D3714F" w:rsidP="00D3714F">
            <w:pPr>
              <w:jc w:val="right"/>
              <w:rPr>
                <w:sz w:val="14"/>
                <w:szCs w:val="14"/>
              </w:rPr>
            </w:pPr>
            <w:r w:rsidRPr="0086760D">
              <w:rPr>
                <w:sz w:val="14"/>
                <w:szCs w:val="14"/>
              </w:rPr>
              <w:t>(63,741)</w:t>
            </w:r>
          </w:p>
        </w:tc>
        <w:tc>
          <w:tcPr>
            <w:tcW w:w="741" w:type="dxa"/>
            <w:tcBorders>
              <w:top w:val="nil"/>
              <w:left w:val="nil"/>
              <w:bottom w:val="nil"/>
              <w:right w:val="nil"/>
            </w:tcBorders>
            <w:shd w:val="clear" w:color="auto" w:fill="auto"/>
            <w:noWrap/>
            <w:tcMar>
              <w:left w:w="43" w:type="dxa"/>
              <w:right w:w="43" w:type="dxa"/>
            </w:tcMar>
            <w:vAlign w:val="center"/>
          </w:tcPr>
          <w:p w14:paraId="192AC1D7" w14:textId="77777777" w:rsidR="00D3714F" w:rsidRDefault="00D3714F" w:rsidP="00D3714F">
            <w:pPr>
              <w:jc w:val="right"/>
              <w:rPr>
                <w:sz w:val="14"/>
                <w:szCs w:val="14"/>
              </w:rPr>
            </w:pPr>
            <w:r>
              <w:rPr>
                <w:sz w:val="14"/>
                <w:szCs w:val="14"/>
              </w:rPr>
              <w:t>(70,899)</w:t>
            </w:r>
          </w:p>
        </w:tc>
        <w:tc>
          <w:tcPr>
            <w:tcW w:w="756" w:type="dxa"/>
            <w:tcBorders>
              <w:top w:val="nil"/>
              <w:left w:val="nil"/>
              <w:bottom w:val="nil"/>
              <w:right w:val="nil"/>
            </w:tcBorders>
            <w:shd w:val="clear" w:color="auto" w:fill="auto"/>
            <w:noWrap/>
            <w:tcMar>
              <w:left w:w="43" w:type="dxa"/>
              <w:right w:w="43" w:type="dxa"/>
            </w:tcMar>
            <w:vAlign w:val="center"/>
          </w:tcPr>
          <w:p w14:paraId="185B11F3" w14:textId="0DEE2958" w:rsidR="00D3714F" w:rsidRDefault="00D3714F" w:rsidP="00D3714F">
            <w:pPr>
              <w:jc w:val="right"/>
              <w:rPr>
                <w:sz w:val="14"/>
                <w:szCs w:val="14"/>
              </w:rPr>
            </w:pPr>
            <w:r>
              <w:rPr>
                <w:sz w:val="14"/>
                <w:szCs w:val="14"/>
              </w:rPr>
              <w:t>(56,298)</w:t>
            </w:r>
          </w:p>
        </w:tc>
        <w:tc>
          <w:tcPr>
            <w:tcW w:w="884" w:type="dxa"/>
            <w:tcBorders>
              <w:top w:val="nil"/>
              <w:left w:val="nil"/>
              <w:bottom w:val="nil"/>
              <w:right w:val="nil"/>
            </w:tcBorders>
            <w:shd w:val="clear" w:color="auto" w:fill="auto"/>
            <w:tcMar>
              <w:left w:w="43" w:type="dxa"/>
              <w:right w:w="43" w:type="dxa"/>
            </w:tcMar>
            <w:vAlign w:val="center"/>
          </w:tcPr>
          <w:p w14:paraId="78CC5DA2" w14:textId="04B4D63C" w:rsidR="00D3714F" w:rsidRDefault="00D3714F" w:rsidP="00D3714F">
            <w:pPr>
              <w:jc w:val="right"/>
              <w:rPr>
                <w:sz w:val="14"/>
                <w:szCs w:val="14"/>
              </w:rPr>
            </w:pPr>
            <w:r>
              <w:rPr>
                <w:sz w:val="14"/>
                <w:szCs w:val="14"/>
              </w:rPr>
              <w:t>(83,418)</w:t>
            </w:r>
          </w:p>
        </w:tc>
        <w:tc>
          <w:tcPr>
            <w:tcW w:w="810" w:type="dxa"/>
            <w:tcBorders>
              <w:top w:val="nil"/>
              <w:left w:val="nil"/>
              <w:bottom w:val="nil"/>
              <w:right w:val="nil"/>
            </w:tcBorders>
            <w:shd w:val="clear" w:color="auto" w:fill="auto"/>
            <w:noWrap/>
            <w:tcMar>
              <w:left w:w="43" w:type="dxa"/>
              <w:right w:w="43" w:type="dxa"/>
            </w:tcMar>
            <w:vAlign w:val="center"/>
          </w:tcPr>
          <w:p w14:paraId="5330FF32" w14:textId="26F0BDB5" w:rsidR="00D3714F" w:rsidRDefault="00D3714F" w:rsidP="00D3714F">
            <w:pPr>
              <w:jc w:val="right"/>
              <w:rPr>
                <w:sz w:val="14"/>
                <w:szCs w:val="14"/>
              </w:rPr>
            </w:pPr>
            <w:r>
              <w:rPr>
                <w:sz w:val="14"/>
                <w:szCs w:val="14"/>
              </w:rPr>
              <w:t>(121,318)</w:t>
            </w:r>
          </w:p>
        </w:tc>
        <w:tc>
          <w:tcPr>
            <w:tcW w:w="736" w:type="dxa"/>
            <w:tcBorders>
              <w:top w:val="nil"/>
              <w:left w:val="nil"/>
              <w:bottom w:val="nil"/>
              <w:right w:val="nil"/>
            </w:tcBorders>
            <w:shd w:val="clear" w:color="auto" w:fill="auto"/>
            <w:noWrap/>
            <w:tcMar>
              <w:left w:w="43" w:type="dxa"/>
              <w:right w:w="43" w:type="dxa"/>
            </w:tcMar>
            <w:vAlign w:val="center"/>
          </w:tcPr>
          <w:p w14:paraId="19BAF802" w14:textId="7CAA9E18" w:rsidR="00D3714F" w:rsidRDefault="00D3714F" w:rsidP="00D3714F">
            <w:pPr>
              <w:jc w:val="right"/>
              <w:rPr>
                <w:sz w:val="14"/>
                <w:szCs w:val="14"/>
              </w:rPr>
            </w:pPr>
            <w:r>
              <w:rPr>
                <w:sz w:val="14"/>
                <w:szCs w:val="14"/>
              </w:rPr>
              <w:t>(126,470)</w:t>
            </w:r>
          </w:p>
        </w:tc>
        <w:tc>
          <w:tcPr>
            <w:tcW w:w="810" w:type="dxa"/>
            <w:tcBorders>
              <w:top w:val="nil"/>
              <w:left w:val="nil"/>
              <w:bottom w:val="nil"/>
              <w:right w:val="nil"/>
            </w:tcBorders>
            <w:shd w:val="clear" w:color="auto" w:fill="auto"/>
            <w:noWrap/>
            <w:tcMar>
              <w:left w:w="43" w:type="dxa"/>
              <w:right w:w="43" w:type="dxa"/>
            </w:tcMar>
            <w:vAlign w:val="center"/>
          </w:tcPr>
          <w:p w14:paraId="34C92C36" w14:textId="387FFAA7" w:rsidR="00D3714F" w:rsidRDefault="00D3714F" w:rsidP="00D3714F">
            <w:pPr>
              <w:jc w:val="right"/>
              <w:rPr>
                <w:sz w:val="14"/>
                <w:szCs w:val="14"/>
              </w:rPr>
            </w:pPr>
            <w:r>
              <w:rPr>
                <w:sz w:val="14"/>
                <w:szCs w:val="14"/>
              </w:rPr>
              <w:t>(142,769)</w:t>
            </w:r>
          </w:p>
        </w:tc>
        <w:tc>
          <w:tcPr>
            <w:tcW w:w="761" w:type="dxa"/>
            <w:tcBorders>
              <w:top w:val="nil"/>
              <w:left w:val="nil"/>
              <w:bottom w:val="nil"/>
              <w:right w:val="nil"/>
            </w:tcBorders>
            <w:shd w:val="clear" w:color="auto" w:fill="auto"/>
            <w:noWrap/>
            <w:tcMar>
              <w:left w:w="43" w:type="dxa"/>
              <w:right w:w="43" w:type="dxa"/>
            </w:tcMar>
            <w:vAlign w:val="center"/>
          </w:tcPr>
          <w:p w14:paraId="24B1D209" w14:textId="20BF9CEE" w:rsidR="00D3714F" w:rsidRDefault="00D3714F" w:rsidP="00D3714F">
            <w:pPr>
              <w:jc w:val="right"/>
              <w:rPr>
                <w:sz w:val="14"/>
                <w:szCs w:val="14"/>
              </w:rPr>
            </w:pPr>
            <w:r>
              <w:rPr>
                <w:sz w:val="14"/>
                <w:szCs w:val="14"/>
              </w:rPr>
              <w:t>(146,228)</w:t>
            </w:r>
          </w:p>
        </w:tc>
      </w:tr>
      <w:tr w:rsidR="00D3714F" w:rsidRPr="009B6E8A" w14:paraId="2B48B7B6"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4C76FAC1" w14:textId="77777777" w:rsidR="00D3714F" w:rsidRPr="008C32C5" w:rsidRDefault="00D3714F" w:rsidP="00D3714F">
            <w:pPr>
              <w:ind w:firstLineChars="196" w:firstLine="314"/>
              <w:jc w:val="left"/>
              <w:rPr>
                <w:szCs w:val="16"/>
              </w:rPr>
            </w:pPr>
            <w:r>
              <w:rPr>
                <w:szCs w:val="16"/>
              </w:rPr>
              <w:t xml:space="preserve">       </w:t>
            </w:r>
            <w:r w:rsidRPr="008C32C5">
              <w:rPr>
                <w:szCs w:val="16"/>
              </w:rPr>
              <w:t>c) AJK Government</w:t>
            </w:r>
          </w:p>
        </w:tc>
        <w:tc>
          <w:tcPr>
            <w:tcW w:w="847" w:type="dxa"/>
            <w:tcBorders>
              <w:top w:val="nil"/>
              <w:left w:val="nil"/>
              <w:bottom w:val="nil"/>
              <w:right w:val="nil"/>
            </w:tcBorders>
            <w:shd w:val="clear" w:color="auto" w:fill="auto"/>
            <w:noWrap/>
            <w:tcMar>
              <w:left w:w="43" w:type="dxa"/>
              <w:right w:w="43" w:type="dxa"/>
            </w:tcMar>
            <w:vAlign w:val="center"/>
            <w:hideMark/>
          </w:tcPr>
          <w:p w14:paraId="0B7E9CAD" w14:textId="77777777" w:rsidR="00D3714F" w:rsidRPr="0086760D" w:rsidRDefault="00D3714F" w:rsidP="00D3714F">
            <w:pPr>
              <w:jc w:val="right"/>
              <w:rPr>
                <w:sz w:val="14"/>
                <w:szCs w:val="14"/>
              </w:rPr>
            </w:pPr>
            <w:r w:rsidRPr="0086760D">
              <w:rPr>
                <w:sz w:val="14"/>
                <w:szCs w:val="14"/>
              </w:rPr>
              <w:t>(97)</w:t>
            </w:r>
          </w:p>
        </w:tc>
        <w:tc>
          <w:tcPr>
            <w:tcW w:w="811" w:type="dxa"/>
            <w:tcBorders>
              <w:top w:val="nil"/>
              <w:left w:val="nil"/>
              <w:bottom w:val="nil"/>
              <w:right w:val="nil"/>
            </w:tcBorders>
            <w:shd w:val="clear" w:color="auto" w:fill="auto"/>
            <w:noWrap/>
            <w:tcMar>
              <w:left w:w="43" w:type="dxa"/>
              <w:right w:w="43" w:type="dxa"/>
            </w:tcMar>
            <w:vAlign w:val="center"/>
          </w:tcPr>
          <w:p w14:paraId="134D552B" w14:textId="77777777" w:rsidR="00D3714F" w:rsidRPr="0086760D" w:rsidRDefault="00D3714F" w:rsidP="00D3714F">
            <w:pPr>
              <w:jc w:val="right"/>
              <w:rPr>
                <w:sz w:val="14"/>
                <w:szCs w:val="14"/>
              </w:rPr>
            </w:pPr>
            <w:r w:rsidRPr="0086760D">
              <w:rPr>
                <w:sz w:val="14"/>
                <w:szCs w:val="14"/>
              </w:rPr>
              <w:t>(5,047)</w:t>
            </w:r>
          </w:p>
        </w:tc>
        <w:tc>
          <w:tcPr>
            <w:tcW w:w="741" w:type="dxa"/>
            <w:tcBorders>
              <w:top w:val="nil"/>
              <w:left w:val="nil"/>
              <w:bottom w:val="nil"/>
              <w:right w:val="nil"/>
            </w:tcBorders>
            <w:shd w:val="clear" w:color="auto" w:fill="auto"/>
            <w:noWrap/>
            <w:tcMar>
              <w:left w:w="43" w:type="dxa"/>
              <w:right w:w="43" w:type="dxa"/>
            </w:tcMar>
            <w:vAlign w:val="center"/>
          </w:tcPr>
          <w:p w14:paraId="18C90E91" w14:textId="77777777" w:rsidR="00D3714F" w:rsidRDefault="00D3714F" w:rsidP="00D3714F">
            <w:pPr>
              <w:jc w:val="right"/>
              <w:rPr>
                <w:sz w:val="14"/>
                <w:szCs w:val="14"/>
              </w:rPr>
            </w:pPr>
            <w:r>
              <w:rPr>
                <w:sz w:val="14"/>
                <w:szCs w:val="14"/>
              </w:rPr>
              <w:t>(12,368)</w:t>
            </w:r>
          </w:p>
        </w:tc>
        <w:tc>
          <w:tcPr>
            <w:tcW w:w="756" w:type="dxa"/>
            <w:tcBorders>
              <w:top w:val="nil"/>
              <w:left w:val="nil"/>
              <w:bottom w:val="nil"/>
              <w:right w:val="nil"/>
            </w:tcBorders>
            <w:shd w:val="clear" w:color="auto" w:fill="auto"/>
            <w:noWrap/>
            <w:tcMar>
              <w:left w:w="43" w:type="dxa"/>
              <w:right w:w="43" w:type="dxa"/>
            </w:tcMar>
            <w:vAlign w:val="center"/>
          </w:tcPr>
          <w:p w14:paraId="74409023" w14:textId="288B774B" w:rsidR="00D3714F" w:rsidRDefault="00D3714F" w:rsidP="00D3714F">
            <w:pPr>
              <w:jc w:val="right"/>
              <w:rPr>
                <w:sz w:val="14"/>
                <w:szCs w:val="14"/>
              </w:rPr>
            </w:pPr>
            <w:r>
              <w:rPr>
                <w:sz w:val="14"/>
                <w:szCs w:val="14"/>
              </w:rPr>
              <w:t>(16,488)</w:t>
            </w:r>
          </w:p>
        </w:tc>
        <w:tc>
          <w:tcPr>
            <w:tcW w:w="884" w:type="dxa"/>
            <w:tcBorders>
              <w:top w:val="nil"/>
              <w:left w:val="nil"/>
              <w:bottom w:val="nil"/>
              <w:right w:val="nil"/>
            </w:tcBorders>
            <w:shd w:val="clear" w:color="auto" w:fill="auto"/>
            <w:tcMar>
              <w:left w:w="43" w:type="dxa"/>
              <w:right w:w="43" w:type="dxa"/>
            </w:tcMar>
            <w:vAlign w:val="center"/>
          </w:tcPr>
          <w:p w14:paraId="6BE68925" w14:textId="096C3444" w:rsidR="00D3714F" w:rsidRDefault="00D3714F" w:rsidP="00D3714F">
            <w:pPr>
              <w:jc w:val="right"/>
              <w:rPr>
                <w:sz w:val="14"/>
                <w:szCs w:val="14"/>
              </w:rPr>
            </w:pPr>
            <w:r>
              <w:rPr>
                <w:sz w:val="14"/>
                <w:szCs w:val="14"/>
              </w:rPr>
              <w:t>(17,655)</w:t>
            </w:r>
          </w:p>
        </w:tc>
        <w:tc>
          <w:tcPr>
            <w:tcW w:w="810" w:type="dxa"/>
            <w:tcBorders>
              <w:top w:val="nil"/>
              <w:left w:val="nil"/>
              <w:bottom w:val="nil"/>
              <w:right w:val="nil"/>
            </w:tcBorders>
            <w:shd w:val="clear" w:color="auto" w:fill="auto"/>
            <w:noWrap/>
            <w:tcMar>
              <w:left w:w="43" w:type="dxa"/>
              <w:right w:w="43" w:type="dxa"/>
            </w:tcMar>
            <w:vAlign w:val="center"/>
          </w:tcPr>
          <w:p w14:paraId="06284928" w14:textId="71F41C24" w:rsidR="00D3714F" w:rsidRDefault="00D3714F" w:rsidP="00D3714F">
            <w:pPr>
              <w:jc w:val="right"/>
              <w:rPr>
                <w:sz w:val="14"/>
                <w:szCs w:val="14"/>
              </w:rPr>
            </w:pPr>
            <w:r>
              <w:rPr>
                <w:sz w:val="14"/>
                <w:szCs w:val="14"/>
              </w:rPr>
              <w:t>(20,377)</w:t>
            </w:r>
          </w:p>
        </w:tc>
        <w:tc>
          <w:tcPr>
            <w:tcW w:w="736" w:type="dxa"/>
            <w:tcBorders>
              <w:top w:val="nil"/>
              <w:left w:val="nil"/>
              <w:bottom w:val="nil"/>
              <w:right w:val="nil"/>
            </w:tcBorders>
            <w:shd w:val="clear" w:color="auto" w:fill="auto"/>
            <w:noWrap/>
            <w:tcMar>
              <w:left w:w="43" w:type="dxa"/>
              <w:right w:w="43" w:type="dxa"/>
            </w:tcMar>
            <w:vAlign w:val="center"/>
          </w:tcPr>
          <w:p w14:paraId="528B289F" w14:textId="3CE88E6F" w:rsidR="00D3714F" w:rsidRDefault="00D3714F" w:rsidP="00D3714F">
            <w:pPr>
              <w:jc w:val="right"/>
              <w:rPr>
                <w:sz w:val="14"/>
                <w:szCs w:val="14"/>
              </w:rPr>
            </w:pPr>
            <w:r>
              <w:rPr>
                <w:sz w:val="14"/>
                <w:szCs w:val="14"/>
              </w:rPr>
              <w:t>(19,735)</w:t>
            </w:r>
          </w:p>
        </w:tc>
        <w:tc>
          <w:tcPr>
            <w:tcW w:w="810" w:type="dxa"/>
            <w:tcBorders>
              <w:top w:val="nil"/>
              <w:left w:val="nil"/>
              <w:bottom w:val="nil"/>
              <w:right w:val="nil"/>
            </w:tcBorders>
            <w:shd w:val="clear" w:color="auto" w:fill="auto"/>
            <w:noWrap/>
            <w:tcMar>
              <w:left w:w="43" w:type="dxa"/>
              <w:right w:w="43" w:type="dxa"/>
            </w:tcMar>
            <w:vAlign w:val="center"/>
          </w:tcPr>
          <w:p w14:paraId="3FA2323B" w14:textId="40AD0DD1" w:rsidR="00D3714F" w:rsidRDefault="00D3714F" w:rsidP="00D3714F">
            <w:pPr>
              <w:jc w:val="right"/>
              <w:rPr>
                <w:sz w:val="14"/>
                <w:szCs w:val="14"/>
              </w:rPr>
            </w:pPr>
            <w:r>
              <w:rPr>
                <w:sz w:val="14"/>
                <w:szCs w:val="14"/>
              </w:rPr>
              <w:t>(26,964)</w:t>
            </w:r>
          </w:p>
        </w:tc>
        <w:tc>
          <w:tcPr>
            <w:tcW w:w="761" w:type="dxa"/>
            <w:tcBorders>
              <w:top w:val="nil"/>
              <w:left w:val="nil"/>
              <w:bottom w:val="nil"/>
              <w:right w:val="nil"/>
            </w:tcBorders>
            <w:shd w:val="clear" w:color="auto" w:fill="auto"/>
            <w:noWrap/>
            <w:tcMar>
              <w:left w:w="43" w:type="dxa"/>
              <w:right w:w="43" w:type="dxa"/>
            </w:tcMar>
            <w:vAlign w:val="center"/>
          </w:tcPr>
          <w:p w14:paraId="4C6DCC70" w14:textId="49F7EE6E" w:rsidR="00D3714F" w:rsidRDefault="00D3714F" w:rsidP="00D3714F">
            <w:pPr>
              <w:jc w:val="right"/>
              <w:rPr>
                <w:sz w:val="14"/>
                <w:szCs w:val="14"/>
              </w:rPr>
            </w:pPr>
            <w:r>
              <w:rPr>
                <w:sz w:val="14"/>
                <w:szCs w:val="14"/>
              </w:rPr>
              <w:t>(25,274)</w:t>
            </w:r>
          </w:p>
        </w:tc>
      </w:tr>
      <w:tr w:rsidR="00D3714F" w:rsidRPr="009B6E8A" w14:paraId="5C5829DC"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1FBC7E7C" w14:textId="77777777" w:rsidR="00D3714F" w:rsidRPr="008C32C5" w:rsidRDefault="00D3714F" w:rsidP="00D3714F">
            <w:pPr>
              <w:ind w:firstLineChars="196" w:firstLine="314"/>
              <w:jc w:val="left"/>
              <w:rPr>
                <w:szCs w:val="16"/>
              </w:rPr>
            </w:pPr>
            <w:r>
              <w:rPr>
                <w:szCs w:val="16"/>
              </w:rPr>
              <w:t xml:space="preserve">       </w:t>
            </w:r>
            <w:r w:rsidRPr="008C32C5">
              <w:rPr>
                <w:szCs w:val="16"/>
              </w:rPr>
              <w:t>d) Gilgit-Baltistan</w:t>
            </w:r>
          </w:p>
        </w:tc>
        <w:tc>
          <w:tcPr>
            <w:tcW w:w="847" w:type="dxa"/>
            <w:tcBorders>
              <w:top w:val="nil"/>
              <w:left w:val="nil"/>
              <w:bottom w:val="nil"/>
              <w:right w:val="nil"/>
            </w:tcBorders>
            <w:shd w:val="clear" w:color="auto" w:fill="auto"/>
            <w:noWrap/>
            <w:tcMar>
              <w:left w:w="43" w:type="dxa"/>
              <w:right w:w="43" w:type="dxa"/>
            </w:tcMar>
            <w:vAlign w:val="center"/>
            <w:hideMark/>
          </w:tcPr>
          <w:p w14:paraId="1D4D2BD2" w14:textId="77777777" w:rsidR="00D3714F" w:rsidRPr="0086760D" w:rsidRDefault="00D3714F" w:rsidP="00D3714F">
            <w:pPr>
              <w:jc w:val="right"/>
              <w:rPr>
                <w:sz w:val="14"/>
                <w:szCs w:val="14"/>
              </w:rPr>
            </w:pPr>
            <w:r w:rsidRPr="0086760D">
              <w:rPr>
                <w:sz w:val="14"/>
                <w:szCs w:val="14"/>
              </w:rPr>
              <w:t>(14,174)</w:t>
            </w:r>
          </w:p>
        </w:tc>
        <w:tc>
          <w:tcPr>
            <w:tcW w:w="811" w:type="dxa"/>
            <w:tcBorders>
              <w:top w:val="nil"/>
              <w:left w:val="nil"/>
              <w:bottom w:val="nil"/>
              <w:right w:val="nil"/>
            </w:tcBorders>
            <w:shd w:val="clear" w:color="auto" w:fill="auto"/>
            <w:noWrap/>
            <w:tcMar>
              <w:left w:w="43" w:type="dxa"/>
              <w:right w:w="43" w:type="dxa"/>
            </w:tcMar>
            <w:vAlign w:val="center"/>
          </w:tcPr>
          <w:p w14:paraId="3496E9C9" w14:textId="77777777" w:rsidR="00D3714F" w:rsidRPr="0086760D" w:rsidRDefault="00D3714F" w:rsidP="00D3714F">
            <w:pPr>
              <w:jc w:val="right"/>
              <w:rPr>
                <w:sz w:val="14"/>
                <w:szCs w:val="14"/>
              </w:rPr>
            </w:pPr>
            <w:r w:rsidRPr="0086760D">
              <w:rPr>
                <w:sz w:val="14"/>
                <w:szCs w:val="14"/>
              </w:rPr>
              <w:t>(13,543)</w:t>
            </w:r>
          </w:p>
        </w:tc>
        <w:tc>
          <w:tcPr>
            <w:tcW w:w="741" w:type="dxa"/>
            <w:tcBorders>
              <w:top w:val="nil"/>
              <w:left w:val="nil"/>
              <w:bottom w:val="nil"/>
              <w:right w:val="nil"/>
            </w:tcBorders>
            <w:shd w:val="clear" w:color="auto" w:fill="auto"/>
            <w:noWrap/>
            <w:tcMar>
              <w:left w:w="43" w:type="dxa"/>
              <w:right w:w="43" w:type="dxa"/>
            </w:tcMar>
            <w:vAlign w:val="center"/>
          </w:tcPr>
          <w:p w14:paraId="1C939D56" w14:textId="77777777" w:rsidR="00D3714F" w:rsidRDefault="00D3714F" w:rsidP="00D3714F">
            <w:pPr>
              <w:jc w:val="right"/>
              <w:rPr>
                <w:sz w:val="14"/>
                <w:szCs w:val="14"/>
              </w:rPr>
            </w:pPr>
            <w:r>
              <w:rPr>
                <w:sz w:val="14"/>
                <w:szCs w:val="14"/>
              </w:rPr>
              <w:t>(20,566)</w:t>
            </w:r>
          </w:p>
        </w:tc>
        <w:tc>
          <w:tcPr>
            <w:tcW w:w="756" w:type="dxa"/>
            <w:tcBorders>
              <w:top w:val="nil"/>
              <w:left w:val="nil"/>
              <w:bottom w:val="nil"/>
              <w:right w:val="nil"/>
            </w:tcBorders>
            <w:shd w:val="clear" w:color="auto" w:fill="auto"/>
            <w:noWrap/>
            <w:tcMar>
              <w:left w:w="43" w:type="dxa"/>
              <w:right w:w="43" w:type="dxa"/>
            </w:tcMar>
            <w:vAlign w:val="center"/>
          </w:tcPr>
          <w:p w14:paraId="6607B37F" w14:textId="171DDB23" w:rsidR="00D3714F" w:rsidRDefault="00D3714F" w:rsidP="00D3714F">
            <w:pPr>
              <w:jc w:val="right"/>
              <w:rPr>
                <w:sz w:val="14"/>
                <w:szCs w:val="14"/>
              </w:rPr>
            </w:pPr>
            <w:r>
              <w:rPr>
                <w:sz w:val="14"/>
                <w:szCs w:val="14"/>
              </w:rPr>
              <w:t>(20,788)</w:t>
            </w:r>
          </w:p>
        </w:tc>
        <w:tc>
          <w:tcPr>
            <w:tcW w:w="884" w:type="dxa"/>
            <w:tcBorders>
              <w:top w:val="nil"/>
              <w:left w:val="nil"/>
              <w:bottom w:val="nil"/>
              <w:right w:val="nil"/>
            </w:tcBorders>
            <w:shd w:val="clear" w:color="auto" w:fill="auto"/>
            <w:tcMar>
              <w:left w:w="43" w:type="dxa"/>
              <w:right w:w="43" w:type="dxa"/>
            </w:tcMar>
            <w:vAlign w:val="center"/>
          </w:tcPr>
          <w:p w14:paraId="507E055F" w14:textId="6F6C9DA9" w:rsidR="00D3714F" w:rsidRDefault="00D3714F" w:rsidP="00D3714F">
            <w:pPr>
              <w:jc w:val="right"/>
              <w:rPr>
                <w:sz w:val="14"/>
                <w:szCs w:val="14"/>
              </w:rPr>
            </w:pPr>
            <w:r>
              <w:rPr>
                <w:sz w:val="14"/>
                <w:szCs w:val="14"/>
              </w:rPr>
              <w:t>(19,395)</w:t>
            </w:r>
          </w:p>
        </w:tc>
        <w:tc>
          <w:tcPr>
            <w:tcW w:w="810" w:type="dxa"/>
            <w:tcBorders>
              <w:top w:val="nil"/>
              <w:left w:val="nil"/>
              <w:bottom w:val="nil"/>
              <w:right w:val="nil"/>
            </w:tcBorders>
            <w:shd w:val="clear" w:color="auto" w:fill="auto"/>
            <w:noWrap/>
            <w:tcMar>
              <w:left w:w="43" w:type="dxa"/>
              <w:right w:w="43" w:type="dxa"/>
            </w:tcMar>
            <w:vAlign w:val="center"/>
          </w:tcPr>
          <w:p w14:paraId="0DA0FF7B" w14:textId="4782D431" w:rsidR="00D3714F" w:rsidRDefault="00D3714F" w:rsidP="00D3714F">
            <w:pPr>
              <w:jc w:val="right"/>
              <w:rPr>
                <w:sz w:val="14"/>
                <w:szCs w:val="14"/>
              </w:rPr>
            </w:pPr>
            <w:r>
              <w:rPr>
                <w:sz w:val="14"/>
                <w:szCs w:val="14"/>
              </w:rPr>
              <w:t>(32,194)</w:t>
            </w:r>
          </w:p>
        </w:tc>
        <w:tc>
          <w:tcPr>
            <w:tcW w:w="736" w:type="dxa"/>
            <w:tcBorders>
              <w:top w:val="nil"/>
              <w:left w:val="nil"/>
              <w:bottom w:val="nil"/>
              <w:right w:val="nil"/>
            </w:tcBorders>
            <w:shd w:val="clear" w:color="auto" w:fill="auto"/>
            <w:noWrap/>
            <w:tcMar>
              <w:left w:w="43" w:type="dxa"/>
              <w:right w:w="43" w:type="dxa"/>
            </w:tcMar>
            <w:vAlign w:val="center"/>
          </w:tcPr>
          <w:p w14:paraId="7475CFB9" w14:textId="01133AAA" w:rsidR="00D3714F" w:rsidRDefault="00D3714F" w:rsidP="00D3714F">
            <w:pPr>
              <w:jc w:val="right"/>
              <w:rPr>
                <w:sz w:val="14"/>
                <w:szCs w:val="14"/>
              </w:rPr>
            </w:pPr>
            <w:r>
              <w:rPr>
                <w:sz w:val="14"/>
                <w:szCs w:val="14"/>
              </w:rPr>
              <w:t>(41,844)</w:t>
            </w:r>
          </w:p>
        </w:tc>
        <w:tc>
          <w:tcPr>
            <w:tcW w:w="810" w:type="dxa"/>
            <w:tcBorders>
              <w:top w:val="nil"/>
              <w:left w:val="nil"/>
              <w:bottom w:val="nil"/>
              <w:right w:val="nil"/>
            </w:tcBorders>
            <w:shd w:val="clear" w:color="auto" w:fill="auto"/>
            <w:noWrap/>
            <w:tcMar>
              <w:left w:w="43" w:type="dxa"/>
              <w:right w:w="43" w:type="dxa"/>
            </w:tcMar>
            <w:vAlign w:val="center"/>
          </w:tcPr>
          <w:p w14:paraId="66AED554" w14:textId="59BE3D95" w:rsidR="00D3714F" w:rsidRDefault="00D3714F" w:rsidP="00D3714F">
            <w:pPr>
              <w:jc w:val="right"/>
              <w:rPr>
                <w:sz w:val="14"/>
                <w:szCs w:val="14"/>
              </w:rPr>
            </w:pPr>
            <w:r>
              <w:rPr>
                <w:sz w:val="14"/>
                <w:szCs w:val="14"/>
              </w:rPr>
              <w:t>(38,970)</w:t>
            </w:r>
          </w:p>
        </w:tc>
        <w:tc>
          <w:tcPr>
            <w:tcW w:w="761" w:type="dxa"/>
            <w:tcBorders>
              <w:top w:val="nil"/>
              <w:left w:val="nil"/>
              <w:bottom w:val="nil"/>
              <w:right w:val="nil"/>
            </w:tcBorders>
            <w:shd w:val="clear" w:color="auto" w:fill="auto"/>
            <w:noWrap/>
            <w:tcMar>
              <w:left w:w="43" w:type="dxa"/>
              <w:right w:w="43" w:type="dxa"/>
            </w:tcMar>
            <w:vAlign w:val="center"/>
          </w:tcPr>
          <w:p w14:paraId="5C3AF1B9" w14:textId="724D7550" w:rsidR="00D3714F" w:rsidRDefault="00D3714F" w:rsidP="00D3714F">
            <w:pPr>
              <w:jc w:val="right"/>
              <w:rPr>
                <w:sz w:val="14"/>
                <w:szCs w:val="14"/>
              </w:rPr>
            </w:pPr>
            <w:r>
              <w:rPr>
                <w:sz w:val="14"/>
                <w:szCs w:val="14"/>
              </w:rPr>
              <w:t>(41,026)</w:t>
            </w:r>
          </w:p>
        </w:tc>
      </w:tr>
      <w:tr w:rsidR="00D3714F" w:rsidRPr="009B6E8A" w14:paraId="480459CF"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3D4ACD17" w14:textId="77777777" w:rsidR="00D3714F" w:rsidRPr="008C32C5" w:rsidRDefault="00D3714F" w:rsidP="00D3714F">
            <w:pPr>
              <w:ind w:firstLineChars="84" w:firstLine="134"/>
              <w:jc w:val="left"/>
              <w:rPr>
                <w:szCs w:val="16"/>
              </w:rPr>
            </w:pPr>
            <w:r w:rsidRPr="008C32C5">
              <w:rPr>
                <w:szCs w:val="16"/>
              </w:rPr>
              <w:t xml:space="preserve">    ii. Others</w:t>
            </w:r>
          </w:p>
        </w:tc>
        <w:tc>
          <w:tcPr>
            <w:tcW w:w="847" w:type="dxa"/>
            <w:tcBorders>
              <w:top w:val="nil"/>
              <w:left w:val="nil"/>
              <w:bottom w:val="nil"/>
              <w:right w:val="nil"/>
            </w:tcBorders>
            <w:shd w:val="clear" w:color="auto" w:fill="auto"/>
            <w:noWrap/>
            <w:tcMar>
              <w:left w:w="43" w:type="dxa"/>
              <w:right w:w="43" w:type="dxa"/>
            </w:tcMar>
            <w:vAlign w:val="center"/>
            <w:hideMark/>
          </w:tcPr>
          <w:p w14:paraId="79AAC1F8" w14:textId="77777777" w:rsidR="00D3714F" w:rsidRPr="0086760D" w:rsidRDefault="00D3714F" w:rsidP="00D3714F">
            <w:pPr>
              <w:jc w:val="right"/>
              <w:rPr>
                <w:sz w:val="14"/>
                <w:szCs w:val="14"/>
              </w:rPr>
            </w:pPr>
            <w:r w:rsidRPr="0086760D">
              <w:rPr>
                <w:sz w:val="14"/>
                <w:szCs w:val="14"/>
              </w:rPr>
              <w:t>(16,220)</w:t>
            </w:r>
          </w:p>
        </w:tc>
        <w:tc>
          <w:tcPr>
            <w:tcW w:w="811" w:type="dxa"/>
            <w:tcBorders>
              <w:top w:val="nil"/>
              <w:left w:val="nil"/>
              <w:bottom w:val="nil"/>
              <w:right w:val="nil"/>
            </w:tcBorders>
            <w:shd w:val="clear" w:color="auto" w:fill="auto"/>
            <w:noWrap/>
            <w:tcMar>
              <w:left w:w="43" w:type="dxa"/>
              <w:right w:w="43" w:type="dxa"/>
            </w:tcMar>
            <w:vAlign w:val="center"/>
          </w:tcPr>
          <w:p w14:paraId="26E04666" w14:textId="77777777" w:rsidR="00D3714F" w:rsidRPr="0086760D" w:rsidRDefault="00D3714F" w:rsidP="00D3714F">
            <w:pPr>
              <w:jc w:val="right"/>
              <w:rPr>
                <w:sz w:val="14"/>
                <w:szCs w:val="14"/>
              </w:rPr>
            </w:pPr>
            <w:r w:rsidRPr="0086760D">
              <w:rPr>
                <w:sz w:val="14"/>
                <w:szCs w:val="14"/>
              </w:rPr>
              <w:t>(14,510)</w:t>
            </w:r>
          </w:p>
        </w:tc>
        <w:tc>
          <w:tcPr>
            <w:tcW w:w="741" w:type="dxa"/>
            <w:tcBorders>
              <w:top w:val="nil"/>
              <w:left w:val="nil"/>
              <w:bottom w:val="nil"/>
              <w:right w:val="nil"/>
            </w:tcBorders>
            <w:shd w:val="clear" w:color="auto" w:fill="auto"/>
            <w:noWrap/>
            <w:tcMar>
              <w:left w:w="43" w:type="dxa"/>
              <w:right w:w="43" w:type="dxa"/>
            </w:tcMar>
            <w:vAlign w:val="center"/>
          </w:tcPr>
          <w:p w14:paraId="04F981E9" w14:textId="77777777" w:rsidR="00D3714F" w:rsidRDefault="00D3714F" w:rsidP="00D3714F">
            <w:pPr>
              <w:jc w:val="right"/>
              <w:rPr>
                <w:sz w:val="14"/>
                <w:szCs w:val="14"/>
              </w:rPr>
            </w:pPr>
            <w:r>
              <w:rPr>
                <w:sz w:val="14"/>
                <w:szCs w:val="14"/>
              </w:rPr>
              <w:t>(12,344)</w:t>
            </w:r>
          </w:p>
        </w:tc>
        <w:tc>
          <w:tcPr>
            <w:tcW w:w="756" w:type="dxa"/>
            <w:tcBorders>
              <w:top w:val="nil"/>
              <w:left w:val="nil"/>
              <w:bottom w:val="nil"/>
              <w:right w:val="nil"/>
            </w:tcBorders>
            <w:shd w:val="clear" w:color="auto" w:fill="auto"/>
            <w:noWrap/>
            <w:tcMar>
              <w:left w:w="43" w:type="dxa"/>
              <w:right w:w="43" w:type="dxa"/>
            </w:tcMar>
            <w:vAlign w:val="center"/>
          </w:tcPr>
          <w:p w14:paraId="72F98CBA" w14:textId="34E95554" w:rsidR="00D3714F" w:rsidRDefault="00D3714F" w:rsidP="00D3714F">
            <w:pPr>
              <w:jc w:val="right"/>
              <w:rPr>
                <w:sz w:val="14"/>
                <w:szCs w:val="14"/>
              </w:rPr>
            </w:pPr>
            <w:r>
              <w:rPr>
                <w:sz w:val="14"/>
                <w:szCs w:val="14"/>
              </w:rPr>
              <w:t>(13,243)</w:t>
            </w:r>
          </w:p>
        </w:tc>
        <w:tc>
          <w:tcPr>
            <w:tcW w:w="884" w:type="dxa"/>
            <w:tcBorders>
              <w:top w:val="nil"/>
              <w:left w:val="nil"/>
              <w:bottom w:val="nil"/>
              <w:right w:val="nil"/>
            </w:tcBorders>
            <w:shd w:val="clear" w:color="auto" w:fill="auto"/>
            <w:tcMar>
              <w:left w:w="43" w:type="dxa"/>
              <w:right w:w="43" w:type="dxa"/>
            </w:tcMar>
            <w:vAlign w:val="center"/>
          </w:tcPr>
          <w:p w14:paraId="6A98A78A" w14:textId="767B57F2" w:rsidR="00D3714F" w:rsidRDefault="00D3714F" w:rsidP="00D3714F">
            <w:pPr>
              <w:jc w:val="right"/>
              <w:rPr>
                <w:sz w:val="14"/>
                <w:szCs w:val="14"/>
              </w:rPr>
            </w:pPr>
            <w:r>
              <w:rPr>
                <w:sz w:val="14"/>
                <w:szCs w:val="14"/>
              </w:rPr>
              <w:t>(13,429)</w:t>
            </w:r>
          </w:p>
        </w:tc>
        <w:tc>
          <w:tcPr>
            <w:tcW w:w="810" w:type="dxa"/>
            <w:tcBorders>
              <w:top w:val="nil"/>
              <w:left w:val="nil"/>
              <w:bottom w:val="nil"/>
              <w:right w:val="nil"/>
            </w:tcBorders>
            <w:shd w:val="clear" w:color="auto" w:fill="auto"/>
            <w:noWrap/>
            <w:tcMar>
              <w:left w:w="43" w:type="dxa"/>
              <w:right w:w="43" w:type="dxa"/>
            </w:tcMar>
            <w:vAlign w:val="center"/>
          </w:tcPr>
          <w:p w14:paraId="7D604F97" w14:textId="209A70DB" w:rsidR="00D3714F" w:rsidRDefault="00D3714F" w:rsidP="00D3714F">
            <w:pPr>
              <w:jc w:val="right"/>
              <w:rPr>
                <w:sz w:val="14"/>
                <w:szCs w:val="14"/>
              </w:rPr>
            </w:pPr>
            <w:r>
              <w:rPr>
                <w:sz w:val="14"/>
                <w:szCs w:val="14"/>
              </w:rPr>
              <w:t>(14,430)</w:t>
            </w:r>
          </w:p>
        </w:tc>
        <w:tc>
          <w:tcPr>
            <w:tcW w:w="736" w:type="dxa"/>
            <w:tcBorders>
              <w:top w:val="nil"/>
              <w:left w:val="nil"/>
              <w:bottom w:val="nil"/>
              <w:right w:val="nil"/>
            </w:tcBorders>
            <w:shd w:val="clear" w:color="auto" w:fill="auto"/>
            <w:noWrap/>
            <w:tcMar>
              <w:left w:w="43" w:type="dxa"/>
              <w:right w:w="43" w:type="dxa"/>
            </w:tcMar>
            <w:vAlign w:val="center"/>
          </w:tcPr>
          <w:p w14:paraId="72DA5AB9" w14:textId="5FE83F86" w:rsidR="00D3714F" w:rsidRDefault="00D3714F" w:rsidP="00D3714F">
            <w:pPr>
              <w:jc w:val="right"/>
              <w:rPr>
                <w:sz w:val="14"/>
                <w:szCs w:val="14"/>
              </w:rPr>
            </w:pPr>
            <w:r>
              <w:rPr>
                <w:sz w:val="14"/>
                <w:szCs w:val="14"/>
              </w:rPr>
              <w:t>(13,050)</w:t>
            </w:r>
          </w:p>
        </w:tc>
        <w:tc>
          <w:tcPr>
            <w:tcW w:w="810" w:type="dxa"/>
            <w:tcBorders>
              <w:top w:val="nil"/>
              <w:left w:val="nil"/>
              <w:bottom w:val="nil"/>
              <w:right w:val="nil"/>
            </w:tcBorders>
            <w:shd w:val="clear" w:color="auto" w:fill="auto"/>
            <w:noWrap/>
            <w:tcMar>
              <w:left w:w="43" w:type="dxa"/>
              <w:right w:w="43" w:type="dxa"/>
            </w:tcMar>
            <w:vAlign w:val="center"/>
          </w:tcPr>
          <w:p w14:paraId="3DD7699D" w14:textId="6BD9D9D5" w:rsidR="00D3714F" w:rsidRDefault="00D3714F" w:rsidP="00D3714F">
            <w:pPr>
              <w:jc w:val="right"/>
              <w:rPr>
                <w:sz w:val="14"/>
                <w:szCs w:val="14"/>
              </w:rPr>
            </w:pPr>
            <w:r>
              <w:rPr>
                <w:sz w:val="14"/>
                <w:szCs w:val="14"/>
              </w:rPr>
              <w:t>(13,297)</w:t>
            </w:r>
          </w:p>
        </w:tc>
        <w:tc>
          <w:tcPr>
            <w:tcW w:w="761" w:type="dxa"/>
            <w:tcBorders>
              <w:top w:val="nil"/>
              <w:left w:val="nil"/>
              <w:bottom w:val="nil"/>
              <w:right w:val="nil"/>
            </w:tcBorders>
            <w:shd w:val="clear" w:color="auto" w:fill="auto"/>
            <w:noWrap/>
            <w:tcMar>
              <w:left w:w="43" w:type="dxa"/>
              <w:right w:w="43" w:type="dxa"/>
            </w:tcMar>
            <w:vAlign w:val="center"/>
          </w:tcPr>
          <w:p w14:paraId="0BFB7000" w14:textId="1F86BEA3" w:rsidR="00D3714F" w:rsidRDefault="00D3714F" w:rsidP="00D3714F">
            <w:pPr>
              <w:jc w:val="right"/>
              <w:rPr>
                <w:sz w:val="14"/>
                <w:szCs w:val="14"/>
              </w:rPr>
            </w:pPr>
            <w:r>
              <w:rPr>
                <w:sz w:val="14"/>
                <w:szCs w:val="14"/>
              </w:rPr>
              <w:t>(12,729)</w:t>
            </w:r>
          </w:p>
        </w:tc>
      </w:tr>
      <w:tr w:rsidR="00D3714F" w:rsidRPr="009B6E8A" w14:paraId="38E16AC8"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69F641AC" w14:textId="77777777" w:rsidR="00D3714F" w:rsidRDefault="00D3714F" w:rsidP="00D3714F">
            <w:pPr>
              <w:jc w:val="left"/>
              <w:rPr>
                <w:b/>
                <w:bCs/>
                <w:szCs w:val="16"/>
              </w:rPr>
            </w:pPr>
            <w:r>
              <w:rPr>
                <w:b/>
                <w:bCs/>
                <w:szCs w:val="16"/>
              </w:rPr>
              <w:t xml:space="preserve">   2. Credit to Non-Govt. Sector (</w:t>
            </w:r>
            <w:proofErr w:type="spellStart"/>
            <w:r>
              <w:rPr>
                <w:b/>
                <w:bCs/>
                <w:szCs w:val="16"/>
              </w:rPr>
              <w:t>i+ii+iii</w:t>
            </w:r>
            <w:proofErr w:type="spellEnd"/>
            <w:r>
              <w:rPr>
                <w:b/>
                <w:bCs/>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27425DC5" w14:textId="77777777" w:rsidR="00D3714F" w:rsidRDefault="00D3714F" w:rsidP="00D3714F">
            <w:pPr>
              <w:jc w:val="right"/>
              <w:rPr>
                <w:b/>
                <w:bCs/>
                <w:sz w:val="14"/>
                <w:szCs w:val="14"/>
              </w:rPr>
            </w:pPr>
            <w:r>
              <w:rPr>
                <w:b/>
                <w:bCs/>
                <w:sz w:val="14"/>
                <w:szCs w:val="14"/>
              </w:rPr>
              <w:t>694,966</w:t>
            </w:r>
          </w:p>
        </w:tc>
        <w:tc>
          <w:tcPr>
            <w:tcW w:w="811" w:type="dxa"/>
            <w:tcBorders>
              <w:top w:val="nil"/>
              <w:left w:val="nil"/>
              <w:bottom w:val="nil"/>
              <w:right w:val="nil"/>
            </w:tcBorders>
            <w:shd w:val="clear" w:color="auto" w:fill="auto"/>
            <w:noWrap/>
            <w:tcMar>
              <w:left w:w="43" w:type="dxa"/>
              <w:right w:w="43" w:type="dxa"/>
            </w:tcMar>
            <w:vAlign w:val="center"/>
          </w:tcPr>
          <w:p w14:paraId="381412D4" w14:textId="77777777" w:rsidR="00D3714F" w:rsidRDefault="00D3714F" w:rsidP="00D3714F">
            <w:pPr>
              <w:jc w:val="right"/>
              <w:rPr>
                <w:b/>
                <w:bCs/>
                <w:sz w:val="14"/>
                <w:szCs w:val="14"/>
              </w:rPr>
            </w:pPr>
            <w:r>
              <w:rPr>
                <w:b/>
                <w:bCs/>
                <w:sz w:val="14"/>
                <w:szCs w:val="14"/>
              </w:rPr>
              <w:t>895,663</w:t>
            </w:r>
          </w:p>
        </w:tc>
        <w:tc>
          <w:tcPr>
            <w:tcW w:w="741" w:type="dxa"/>
            <w:tcBorders>
              <w:top w:val="nil"/>
              <w:left w:val="nil"/>
              <w:bottom w:val="nil"/>
              <w:right w:val="nil"/>
            </w:tcBorders>
            <w:shd w:val="clear" w:color="auto" w:fill="auto"/>
            <w:noWrap/>
            <w:tcMar>
              <w:left w:w="43" w:type="dxa"/>
              <w:right w:w="43" w:type="dxa"/>
            </w:tcMar>
            <w:vAlign w:val="center"/>
          </w:tcPr>
          <w:p w14:paraId="752314B2" w14:textId="77777777" w:rsidR="00D3714F" w:rsidRDefault="00D3714F" w:rsidP="00D3714F">
            <w:pPr>
              <w:jc w:val="right"/>
              <w:rPr>
                <w:b/>
                <w:bCs/>
                <w:sz w:val="14"/>
                <w:szCs w:val="14"/>
              </w:rPr>
            </w:pPr>
            <w:r>
              <w:rPr>
                <w:b/>
                <w:bCs/>
                <w:sz w:val="14"/>
                <w:szCs w:val="14"/>
              </w:rPr>
              <w:t>1,313,779</w:t>
            </w:r>
          </w:p>
        </w:tc>
        <w:tc>
          <w:tcPr>
            <w:tcW w:w="756" w:type="dxa"/>
            <w:tcBorders>
              <w:top w:val="nil"/>
              <w:left w:val="nil"/>
              <w:bottom w:val="nil"/>
              <w:right w:val="nil"/>
            </w:tcBorders>
            <w:shd w:val="clear" w:color="auto" w:fill="auto"/>
            <w:noWrap/>
            <w:tcMar>
              <w:left w:w="43" w:type="dxa"/>
              <w:right w:w="43" w:type="dxa"/>
            </w:tcMar>
            <w:vAlign w:val="center"/>
          </w:tcPr>
          <w:p w14:paraId="5DDDEE05" w14:textId="49D102DA" w:rsidR="00D3714F" w:rsidRDefault="00D3714F" w:rsidP="00D3714F">
            <w:pPr>
              <w:jc w:val="right"/>
              <w:rPr>
                <w:b/>
                <w:bCs/>
                <w:sz w:val="14"/>
                <w:szCs w:val="14"/>
              </w:rPr>
            </w:pPr>
            <w:r>
              <w:rPr>
                <w:b/>
                <w:bCs/>
                <w:sz w:val="14"/>
                <w:szCs w:val="14"/>
              </w:rPr>
              <w:t>1,184,437</w:t>
            </w:r>
          </w:p>
        </w:tc>
        <w:tc>
          <w:tcPr>
            <w:tcW w:w="884" w:type="dxa"/>
            <w:tcBorders>
              <w:top w:val="nil"/>
              <w:left w:val="nil"/>
              <w:bottom w:val="nil"/>
              <w:right w:val="nil"/>
            </w:tcBorders>
            <w:shd w:val="clear" w:color="auto" w:fill="auto"/>
            <w:tcMar>
              <w:left w:w="43" w:type="dxa"/>
              <w:right w:w="43" w:type="dxa"/>
            </w:tcMar>
            <w:vAlign w:val="center"/>
          </w:tcPr>
          <w:p w14:paraId="26010B50" w14:textId="7D77131C" w:rsidR="00D3714F" w:rsidRDefault="00D3714F" w:rsidP="00D3714F">
            <w:pPr>
              <w:jc w:val="right"/>
              <w:rPr>
                <w:b/>
                <w:bCs/>
                <w:sz w:val="14"/>
                <w:szCs w:val="14"/>
              </w:rPr>
            </w:pPr>
            <w:r>
              <w:rPr>
                <w:b/>
                <w:bCs/>
                <w:sz w:val="14"/>
                <w:szCs w:val="14"/>
              </w:rPr>
              <w:t>1,216,811</w:t>
            </w:r>
          </w:p>
        </w:tc>
        <w:tc>
          <w:tcPr>
            <w:tcW w:w="810" w:type="dxa"/>
            <w:tcBorders>
              <w:top w:val="nil"/>
              <w:left w:val="nil"/>
              <w:bottom w:val="nil"/>
              <w:right w:val="nil"/>
            </w:tcBorders>
            <w:shd w:val="clear" w:color="auto" w:fill="auto"/>
            <w:noWrap/>
            <w:tcMar>
              <w:left w:w="43" w:type="dxa"/>
              <w:right w:w="43" w:type="dxa"/>
            </w:tcMar>
            <w:vAlign w:val="center"/>
          </w:tcPr>
          <w:p w14:paraId="111BB935" w14:textId="77D6E193" w:rsidR="00D3714F" w:rsidRDefault="00D3714F" w:rsidP="00D3714F">
            <w:pPr>
              <w:jc w:val="right"/>
              <w:rPr>
                <w:b/>
                <w:bCs/>
                <w:sz w:val="14"/>
                <w:szCs w:val="14"/>
              </w:rPr>
            </w:pPr>
            <w:r>
              <w:rPr>
                <w:b/>
                <w:bCs/>
                <w:sz w:val="14"/>
                <w:szCs w:val="14"/>
              </w:rPr>
              <w:t>1,334,406</w:t>
            </w:r>
          </w:p>
        </w:tc>
        <w:tc>
          <w:tcPr>
            <w:tcW w:w="736" w:type="dxa"/>
            <w:tcBorders>
              <w:top w:val="nil"/>
              <w:left w:val="nil"/>
              <w:bottom w:val="nil"/>
              <w:right w:val="nil"/>
            </w:tcBorders>
            <w:shd w:val="clear" w:color="auto" w:fill="auto"/>
            <w:noWrap/>
            <w:tcMar>
              <w:left w:w="43" w:type="dxa"/>
              <w:right w:w="43" w:type="dxa"/>
            </w:tcMar>
            <w:vAlign w:val="center"/>
          </w:tcPr>
          <w:p w14:paraId="6F9CE21E" w14:textId="40E9EC07" w:rsidR="00D3714F" w:rsidRDefault="00D3714F" w:rsidP="00D3714F">
            <w:pPr>
              <w:jc w:val="right"/>
              <w:rPr>
                <w:b/>
                <w:bCs/>
                <w:sz w:val="14"/>
                <w:szCs w:val="14"/>
              </w:rPr>
            </w:pPr>
            <w:r>
              <w:rPr>
                <w:b/>
                <w:bCs/>
                <w:sz w:val="14"/>
                <w:szCs w:val="14"/>
              </w:rPr>
              <w:t>1,400,702</w:t>
            </w:r>
          </w:p>
        </w:tc>
        <w:tc>
          <w:tcPr>
            <w:tcW w:w="810" w:type="dxa"/>
            <w:tcBorders>
              <w:top w:val="nil"/>
              <w:left w:val="nil"/>
              <w:bottom w:val="nil"/>
              <w:right w:val="nil"/>
            </w:tcBorders>
            <w:shd w:val="clear" w:color="auto" w:fill="auto"/>
            <w:noWrap/>
            <w:tcMar>
              <w:left w:w="43" w:type="dxa"/>
              <w:right w:w="43" w:type="dxa"/>
            </w:tcMar>
            <w:vAlign w:val="center"/>
          </w:tcPr>
          <w:p w14:paraId="709B9E1E" w14:textId="3C6F0F94" w:rsidR="00D3714F" w:rsidRDefault="00D3714F" w:rsidP="00D3714F">
            <w:pPr>
              <w:jc w:val="right"/>
              <w:rPr>
                <w:b/>
                <w:bCs/>
                <w:sz w:val="14"/>
                <w:szCs w:val="14"/>
              </w:rPr>
            </w:pPr>
            <w:r>
              <w:rPr>
                <w:b/>
                <w:bCs/>
                <w:sz w:val="14"/>
                <w:szCs w:val="14"/>
              </w:rPr>
              <w:t>1,434,954</w:t>
            </w:r>
          </w:p>
        </w:tc>
        <w:tc>
          <w:tcPr>
            <w:tcW w:w="761" w:type="dxa"/>
            <w:tcBorders>
              <w:top w:val="nil"/>
              <w:left w:val="nil"/>
              <w:bottom w:val="nil"/>
              <w:right w:val="nil"/>
            </w:tcBorders>
            <w:shd w:val="clear" w:color="auto" w:fill="auto"/>
            <w:noWrap/>
            <w:tcMar>
              <w:left w:w="43" w:type="dxa"/>
              <w:right w:w="43" w:type="dxa"/>
            </w:tcMar>
            <w:vAlign w:val="center"/>
          </w:tcPr>
          <w:p w14:paraId="1D0DE39B" w14:textId="4B55C7AE" w:rsidR="00D3714F" w:rsidRDefault="00D3714F" w:rsidP="00D3714F">
            <w:pPr>
              <w:jc w:val="right"/>
              <w:rPr>
                <w:b/>
                <w:bCs/>
                <w:sz w:val="14"/>
                <w:szCs w:val="14"/>
              </w:rPr>
            </w:pPr>
            <w:r>
              <w:rPr>
                <w:b/>
                <w:bCs/>
                <w:sz w:val="14"/>
                <w:szCs w:val="14"/>
              </w:rPr>
              <w:t>1,497,500</w:t>
            </w:r>
          </w:p>
        </w:tc>
      </w:tr>
      <w:tr w:rsidR="00D3714F" w:rsidRPr="009B6E8A" w14:paraId="0B3C28C9" w14:textId="77777777" w:rsidTr="0086760D">
        <w:trPr>
          <w:trHeight w:hRule="exact" w:val="236"/>
          <w:jc w:val="center"/>
        </w:trPr>
        <w:tc>
          <w:tcPr>
            <w:tcW w:w="3341" w:type="dxa"/>
            <w:gridSpan w:val="2"/>
            <w:tcBorders>
              <w:top w:val="nil"/>
              <w:left w:val="nil"/>
              <w:bottom w:val="nil"/>
              <w:right w:val="nil"/>
            </w:tcBorders>
            <w:shd w:val="clear" w:color="auto" w:fill="auto"/>
            <w:noWrap/>
            <w:vAlign w:val="center"/>
            <w:hideMark/>
          </w:tcPr>
          <w:p w14:paraId="3ACA3A59" w14:textId="77777777" w:rsidR="00D3714F" w:rsidRPr="008C32C5" w:rsidRDefault="00D3714F" w:rsidP="00D3714F">
            <w:pPr>
              <w:ind w:firstLineChars="84" w:firstLine="134"/>
              <w:jc w:val="left"/>
              <w:rPr>
                <w:szCs w:val="16"/>
              </w:rPr>
            </w:pPr>
            <w:r w:rsidRPr="008C32C5">
              <w:rPr>
                <w:szCs w:val="16"/>
              </w:rPr>
              <w:t xml:space="preserve">    </w:t>
            </w:r>
            <w:proofErr w:type="spellStart"/>
            <w:r w:rsidRPr="008C32C5">
              <w:rPr>
                <w:szCs w:val="16"/>
              </w:rPr>
              <w:t>i</w:t>
            </w:r>
            <w:proofErr w:type="spellEnd"/>
            <w:r w:rsidRPr="008C32C5">
              <w:rPr>
                <w:szCs w:val="16"/>
              </w:rPr>
              <w:t>. Claims on Sch. Banks  (</w:t>
            </w:r>
            <w:proofErr w:type="spellStart"/>
            <w:r w:rsidRPr="008C32C5">
              <w:rPr>
                <w:szCs w:val="16"/>
              </w:rPr>
              <w:t>a+b+c+d+e</w:t>
            </w:r>
            <w:proofErr w:type="spellEnd"/>
            <w:r w:rsidRPr="008C32C5">
              <w:rPr>
                <w:szCs w:val="16"/>
              </w:rPr>
              <w:t>)</w:t>
            </w:r>
          </w:p>
        </w:tc>
        <w:tc>
          <w:tcPr>
            <w:tcW w:w="847" w:type="dxa"/>
            <w:tcBorders>
              <w:top w:val="nil"/>
              <w:left w:val="nil"/>
              <w:bottom w:val="nil"/>
              <w:right w:val="nil"/>
            </w:tcBorders>
            <w:shd w:val="clear" w:color="auto" w:fill="auto"/>
            <w:noWrap/>
            <w:tcMar>
              <w:left w:w="43" w:type="dxa"/>
              <w:right w:w="43" w:type="dxa"/>
            </w:tcMar>
            <w:vAlign w:val="center"/>
            <w:hideMark/>
          </w:tcPr>
          <w:p w14:paraId="7B2D2AF1" w14:textId="77777777" w:rsidR="00D3714F" w:rsidRPr="0086760D" w:rsidRDefault="00D3714F" w:rsidP="00D3714F">
            <w:pPr>
              <w:jc w:val="right"/>
              <w:rPr>
                <w:sz w:val="14"/>
                <w:szCs w:val="14"/>
              </w:rPr>
            </w:pPr>
            <w:r w:rsidRPr="0086760D">
              <w:rPr>
                <w:sz w:val="14"/>
                <w:szCs w:val="14"/>
              </w:rPr>
              <w:t>682,889</w:t>
            </w:r>
          </w:p>
        </w:tc>
        <w:tc>
          <w:tcPr>
            <w:tcW w:w="811" w:type="dxa"/>
            <w:tcBorders>
              <w:top w:val="nil"/>
              <w:left w:val="nil"/>
              <w:bottom w:val="nil"/>
              <w:right w:val="nil"/>
            </w:tcBorders>
            <w:shd w:val="clear" w:color="auto" w:fill="auto"/>
            <w:noWrap/>
            <w:tcMar>
              <w:left w:w="43" w:type="dxa"/>
              <w:right w:w="43" w:type="dxa"/>
            </w:tcMar>
            <w:vAlign w:val="center"/>
          </w:tcPr>
          <w:p w14:paraId="0ED54BC0" w14:textId="77777777" w:rsidR="00D3714F" w:rsidRPr="0086760D" w:rsidRDefault="00D3714F" w:rsidP="00D3714F">
            <w:pPr>
              <w:jc w:val="right"/>
              <w:rPr>
                <w:sz w:val="14"/>
                <w:szCs w:val="14"/>
              </w:rPr>
            </w:pPr>
            <w:r w:rsidRPr="0086760D">
              <w:rPr>
                <w:sz w:val="14"/>
                <w:szCs w:val="14"/>
              </w:rPr>
              <w:t>876,619</w:t>
            </w:r>
          </w:p>
        </w:tc>
        <w:tc>
          <w:tcPr>
            <w:tcW w:w="741" w:type="dxa"/>
            <w:tcBorders>
              <w:top w:val="nil"/>
              <w:left w:val="nil"/>
              <w:bottom w:val="nil"/>
              <w:right w:val="nil"/>
            </w:tcBorders>
            <w:shd w:val="clear" w:color="auto" w:fill="auto"/>
            <w:noWrap/>
            <w:tcMar>
              <w:left w:w="43" w:type="dxa"/>
              <w:right w:w="43" w:type="dxa"/>
            </w:tcMar>
            <w:vAlign w:val="center"/>
          </w:tcPr>
          <w:p w14:paraId="27C7C351" w14:textId="77777777" w:rsidR="00D3714F" w:rsidRDefault="00D3714F" w:rsidP="00D3714F">
            <w:pPr>
              <w:jc w:val="right"/>
              <w:rPr>
                <w:sz w:val="14"/>
                <w:szCs w:val="14"/>
              </w:rPr>
            </w:pPr>
            <w:r>
              <w:rPr>
                <w:sz w:val="14"/>
                <w:szCs w:val="14"/>
              </w:rPr>
              <w:t>1,265,198</w:t>
            </w:r>
          </w:p>
        </w:tc>
        <w:tc>
          <w:tcPr>
            <w:tcW w:w="756" w:type="dxa"/>
            <w:tcBorders>
              <w:top w:val="nil"/>
              <w:left w:val="nil"/>
              <w:bottom w:val="nil"/>
              <w:right w:val="nil"/>
            </w:tcBorders>
            <w:shd w:val="clear" w:color="auto" w:fill="auto"/>
            <w:noWrap/>
            <w:tcMar>
              <w:left w:w="43" w:type="dxa"/>
              <w:right w:w="43" w:type="dxa"/>
            </w:tcMar>
            <w:vAlign w:val="center"/>
          </w:tcPr>
          <w:p w14:paraId="359CC79A" w14:textId="17F4B67C" w:rsidR="00D3714F" w:rsidRDefault="00D3714F" w:rsidP="00D3714F">
            <w:pPr>
              <w:jc w:val="right"/>
              <w:rPr>
                <w:sz w:val="14"/>
                <w:szCs w:val="14"/>
              </w:rPr>
            </w:pPr>
            <w:r>
              <w:rPr>
                <w:sz w:val="14"/>
                <w:szCs w:val="14"/>
              </w:rPr>
              <w:t>1,162,751</w:t>
            </w:r>
          </w:p>
        </w:tc>
        <w:tc>
          <w:tcPr>
            <w:tcW w:w="884" w:type="dxa"/>
            <w:tcBorders>
              <w:top w:val="nil"/>
              <w:left w:val="nil"/>
              <w:bottom w:val="nil"/>
              <w:right w:val="nil"/>
            </w:tcBorders>
            <w:shd w:val="clear" w:color="auto" w:fill="auto"/>
            <w:tcMar>
              <w:left w:w="43" w:type="dxa"/>
              <w:right w:w="43" w:type="dxa"/>
            </w:tcMar>
            <w:vAlign w:val="center"/>
          </w:tcPr>
          <w:p w14:paraId="5AA23C3B" w14:textId="5F3E8260" w:rsidR="00D3714F" w:rsidRDefault="00D3714F" w:rsidP="00D3714F">
            <w:pPr>
              <w:jc w:val="right"/>
              <w:rPr>
                <w:sz w:val="14"/>
                <w:szCs w:val="14"/>
              </w:rPr>
            </w:pPr>
            <w:r>
              <w:rPr>
                <w:sz w:val="14"/>
                <w:szCs w:val="14"/>
              </w:rPr>
              <w:t>1,194,113</w:t>
            </w:r>
          </w:p>
        </w:tc>
        <w:tc>
          <w:tcPr>
            <w:tcW w:w="810" w:type="dxa"/>
            <w:tcBorders>
              <w:top w:val="nil"/>
              <w:left w:val="nil"/>
              <w:bottom w:val="nil"/>
              <w:right w:val="nil"/>
            </w:tcBorders>
            <w:shd w:val="clear" w:color="auto" w:fill="auto"/>
            <w:noWrap/>
            <w:tcMar>
              <w:left w:w="43" w:type="dxa"/>
              <w:right w:w="43" w:type="dxa"/>
            </w:tcMar>
            <w:vAlign w:val="center"/>
          </w:tcPr>
          <w:p w14:paraId="1CED82BF" w14:textId="32E7396C" w:rsidR="00D3714F" w:rsidRDefault="00D3714F" w:rsidP="00D3714F">
            <w:pPr>
              <w:jc w:val="right"/>
              <w:rPr>
                <w:sz w:val="14"/>
                <w:szCs w:val="14"/>
              </w:rPr>
            </w:pPr>
            <w:r>
              <w:rPr>
                <w:sz w:val="14"/>
                <w:szCs w:val="14"/>
              </w:rPr>
              <w:t>1,284,212</w:t>
            </w:r>
          </w:p>
        </w:tc>
        <w:tc>
          <w:tcPr>
            <w:tcW w:w="736" w:type="dxa"/>
            <w:tcBorders>
              <w:top w:val="nil"/>
              <w:left w:val="nil"/>
              <w:bottom w:val="nil"/>
              <w:right w:val="nil"/>
            </w:tcBorders>
            <w:shd w:val="clear" w:color="auto" w:fill="auto"/>
            <w:noWrap/>
            <w:tcMar>
              <w:left w:w="43" w:type="dxa"/>
              <w:right w:w="43" w:type="dxa"/>
            </w:tcMar>
            <w:vAlign w:val="center"/>
          </w:tcPr>
          <w:p w14:paraId="5EBD8EA9" w14:textId="74CCB084" w:rsidR="00D3714F" w:rsidRDefault="00D3714F" w:rsidP="00D3714F">
            <w:pPr>
              <w:jc w:val="right"/>
              <w:rPr>
                <w:sz w:val="14"/>
                <w:szCs w:val="14"/>
              </w:rPr>
            </w:pPr>
            <w:r>
              <w:rPr>
                <w:sz w:val="14"/>
                <w:szCs w:val="14"/>
              </w:rPr>
              <w:t>1,349,989</w:t>
            </w:r>
          </w:p>
        </w:tc>
        <w:tc>
          <w:tcPr>
            <w:tcW w:w="810" w:type="dxa"/>
            <w:tcBorders>
              <w:top w:val="nil"/>
              <w:left w:val="nil"/>
              <w:bottom w:val="nil"/>
              <w:right w:val="nil"/>
            </w:tcBorders>
            <w:shd w:val="clear" w:color="auto" w:fill="auto"/>
            <w:noWrap/>
            <w:tcMar>
              <w:left w:w="43" w:type="dxa"/>
              <w:right w:w="43" w:type="dxa"/>
            </w:tcMar>
            <w:vAlign w:val="center"/>
          </w:tcPr>
          <w:p w14:paraId="2916C8DB" w14:textId="739447D5" w:rsidR="00D3714F" w:rsidRDefault="00D3714F" w:rsidP="00D3714F">
            <w:pPr>
              <w:jc w:val="right"/>
              <w:rPr>
                <w:sz w:val="14"/>
                <w:szCs w:val="14"/>
              </w:rPr>
            </w:pPr>
            <w:r>
              <w:rPr>
                <w:sz w:val="14"/>
                <w:szCs w:val="14"/>
              </w:rPr>
              <w:t>1,383,650</w:t>
            </w:r>
          </w:p>
        </w:tc>
        <w:tc>
          <w:tcPr>
            <w:tcW w:w="761" w:type="dxa"/>
            <w:tcBorders>
              <w:top w:val="nil"/>
              <w:left w:val="nil"/>
              <w:bottom w:val="nil"/>
              <w:right w:val="nil"/>
            </w:tcBorders>
            <w:shd w:val="clear" w:color="auto" w:fill="auto"/>
            <w:noWrap/>
            <w:tcMar>
              <w:left w:w="43" w:type="dxa"/>
              <w:right w:w="43" w:type="dxa"/>
            </w:tcMar>
            <w:vAlign w:val="center"/>
          </w:tcPr>
          <w:p w14:paraId="6A243CC4" w14:textId="52A0ECBE" w:rsidR="00D3714F" w:rsidRDefault="00D3714F" w:rsidP="00D3714F">
            <w:pPr>
              <w:jc w:val="right"/>
              <w:rPr>
                <w:sz w:val="14"/>
                <w:szCs w:val="14"/>
              </w:rPr>
            </w:pPr>
            <w:r>
              <w:rPr>
                <w:sz w:val="14"/>
                <w:szCs w:val="14"/>
              </w:rPr>
              <w:t>1,445,370</w:t>
            </w:r>
          </w:p>
        </w:tc>
      </w:tr>
      <w:tr w:rsidR="00D3714F" w:rsidRPr="009B6E8A" w14:paraId="6DF1CB59" w14:textId="77777777" w:rsidTr="0086760D">
        <w:trPr>
          <w:trHeight w:hRule="exact" w:val="236"/>
          <w:jc w:val="center"/>
        </w:trPr>
        <w:tc>
          <w:tcPr>
            <w:tcW w:w="3341" w:type="dxa"/>
            <w:gridSpan w:val="2"/>
            <w:tcBorders>
              <w:top w:val="nil"/>
              <w:left w:val="nil"/>
              <w:right w:val="nil"/>
            </w:tcBorders>
            <w:shd w:val="clear" w:color="auto" w:fill="auto"/>
            <w:noWrap/>
            <w:vAlign w:val="bottom"/>
            <w:hideMark/>
          </w:tcPr>
          <w:p w14:paraId="1DF56AFB" w14:textId="77777777" w:rsidR="00D3714F" w:rsidRDefault="00D3714F" w:rsidP="00D3714F">
            <w:pPr>
              <w:ind w:firstLineChars="309" w:firstLine="494"/>
              <w:jc w:val="both"/>
              <w:rPr>
                <w:szCs w:val="16"/>
              </w:rPr>
            </w:pPr>
            <w:r>
              <w:rPr>
                <w:szCs w:val="16"/>
              </w:rPr>
              <w:t>a. Agriculture Sector</w:t>
            </w:r>
          </w:p>
        </w:tc>
        <w:tc>
          <w:tcPr>
            <w:tcW w:w="847" w:type="dxa"/>
            <w:tcBorders>
              <w:top w:val="nil"/>
              <w:left w:val="nil"/>
              <w:right w:val="nil"/>
            </w:tcBorders>
            <w:shd w:val="clear" w:color="auto" w:fill="auto"/>
            <w:noWrap/>
            <w:tcMar>
              <w:left w:w="43" w:type="dxa"/>
              <w:right w:w="43" w:type="dxa"/>
            </w:tcMar>
            <w:vAlign w:val="center"/>
            <w:hideMark/>
          </w:tcPr>
          <w:p w14:paraId="6B15EF5B" w14:textId="77777777" w:rsidR="00D3714F" w:rsidRPr="0086760D" w:rsidRDefault="00D3714F" w:rsidP="00D3714F">
            <w:pPr>
              <w:jc w:val="right"/>
              <w:rPr>
                <w:sz w:val="14"/>
                <w:szCs w:val="14"/>
              </w:rPr>
            </w:pPr>
            <w:r w:rsidRPr="0086760D">
              <w:rPr>
                <w:sz w:val="14"/>
                <w:szCs w:val="14"/>
              </w:rPr>
              <w:t>1,279</w:t>
            </w:r>
          </w:p>
        </w:tc>
        <w:tc>
          <w:tcPr>
            <w:tcW w:w="811" w:type="dxa"/>
            <w:tcBorders>
              <w:top w:val="nil"/>
              <w:left w:val="nil"/>
              <w:right w:val="nil"/>
            </w:tcBorders>
            <w:shd w:val="clear" w:color="auto" w:fill="auto"/>
            <w:noWrap/>
            <w:tcMar>
              <w:left w:w="43" w:type="dxa"/>
              <w:right w:w="43" w:type="dxa"/>
            </w:tcMar>
            <w:vAlign w:val="center"/>
          </w:tcPr>
          <w:p w14:paraId="438C5D89" w14:textId="77777777" w:rsidR="00D3714F" w:rsidRPr="0086760D" w:rsidRDefault="00D3714F" w:rsidP="00D3714F">
            <w:pPr>
              <w:jc w:val="right"/>
              <w:rPr>
                <w:sz w:val="14"/>
                <w:szCs w:val="14"/>
              </w:rPr>
            </w:pPr>
            <w:r w:rsidRPr="0086760D">
              <w:rPr>
                <w:sz w:val="14"/>
                <w:szCs w:val="14"/>
              </w:rPr>
              <w:t>1,972</w:t>
            </w:r>
          </w:p>
        </w:tc>
        <w:tc>
          <w:tcPr>
            <w:tcW w:w="741" w:type="dxa"/>
            <w:tcBorders>
              <w:top w:val="nil"/>
              <w:left w:val="nil"/>
              <w:bottom w:val="nil"/>
              <w:right w:val="nil"/>
            </w:tcBorders>
            <w:shd w:val="clear" w:color="auto" w:fill="auto"/>
            <w:noWrap/>
            <w:tcMar>
              <w:left w:w="43" w:type="dxa"/>
              <w:right w:w="43" w:type="dxa"/>
            </w:tcMar>
            <w:vAlign w:val="center"/>
          </w:tcPr>
          <w:p w14:paraId="7AED24C3" w14:textId="77777777" w:rsidR="00D3714F" w:rsidRDefault="00D3714F" w:rsidP="00D3714F">
            <w:pPr>
              <w:jc w:val="right"/>
              <w:rPr>
                <w:sz w:val="14"/>
                <w:szCs w:val="14"/>
              </w:rPr>
            </w:pPr>
            <w:r>
              <w:rPr>
                <w:sz w:val="14"/>
                <w:szCs w:val="14"/>
              </w:rPr>
              <w:t>3,865</w:t>
            </w:r>
          </w:p>
        </w:tc>
        <w:tc>
          <w:tcPr>
            <w:tcW w:w="756" w:type="dxa"/>
            <w:tcBorders>
              <w:top w:val="nil"/>
              <w:left w:val="nil"/>
              <w:bottom w:val="nil"/>
              <w:right w:val="nil"/>
            </w:tcBorders>
            <w:shd w:val="clear" w:color="auto" w:fill="auto"/>
            <w:noWrap/>
            <w:tcMar>
              <w:left w:w="43" w:type="dxa"/>
              <w:right w:w="43" w:type="dxa"/>
            </w:tcMar>
            <w:vAlign w:val="center"/>
          </w:tcPr>
          <w:p w14:paraId="76A83E6E" w14:textId="6B567866" w:rsidR="00D3714F" w:rsidRDefault="00D3714F" w:rsidP="00D3714F">
            <w:pPr>
              <w:jc w:val="right"/>
              <w:rPr>
                <w:sz w:val="14"/>
                <w:szCs w:val="14"/>
              </w:rPr>
            </w:pPr>
            <w:r>
              <w:rPr>
                <w:sz w:val="14"/>
                <w:szCs w:val="14"/>
              </w:rPr>
              <w:t>2,266</w:t>
            </w:r>
          </w:p>
        </w:tc>
        <w:tc>
          <w:tcPr>
            <w:tcW w:w="884" w:type="dxa"/>
            <w:tcBorders>
              <w:top w:val="nil"/>
              <w:left w:val="nil"/>
              <w:bottom w:val="nil"/>
              <w:right w:val="nil"/>
            </w:tcBorders>
            <w:shd w:val="clear" w:color="auto" w:fill="auto"/>
            <w:tcMar>
              <w:left w:w="43" w:type="dxa"/>
              <w:right w:w="43" w:type="dxa"/>
            </w:tcMar>
            <w:vAlign w:val="center"/>
          </w:tcPr>
          <w:p w14:paraId="2F6FE9E3" w14:textId="4BF77B00" w:rsidR="00D3714F" w:rsidRDefault="00D3714F" w:rsidP="00D3714F">
            <w:pPr>
              <w:jc w:val="right"/>
              <w:rPr>
                <w:sz w:val="14"/>
                <w:szCs w:val="14"/>
              </w:rPr>
            </w:pPr>
            <w:r>
              <w:rPr>
                <w:sz w:val="14"/>
                <w:szCs w:val="14"/>
              </w:rPr>
              <w:t>2,621</w:t>
            </w:r>
          </w:p>
        </w:tc>
        <w:tc>
          <w:tcPr>
            <w:tcW w:w="810" w:type="dxa"/>
            <w:tcBorders>
              <w:top w:val="nil"/>
              <w:left w:val="nil"/>
              <w:bottom w:val="nil"/>
              <w:right w:val="nil"/>
            </w:tcBorders>
            <w:shd w:val="clear" w:color="auto" w:fill="auto"/>
            <w:noWrap/>
            <w:tcMar>
              <w:left w:w="43" w:type="dxa"/>
              <w:right w:w="43" w:type="dxa"/>
            </w:tcMar>
            <w:vAlign w:val="center"/>
          </w:tcPr>
          <w:p w14:paraId="736C80E7" w14:textId="5E9B9E53" w:rsidR="00D3714F" w:rsidRDefault="00D3714F" w:rsidP="00D3714F">
            <w:pPr>
              <w:jc w:val="right"/>
              <w:rPr>
                <w:sz w:val="14"/>
                <w:szCs w:val="14"/>
              </w:rPr>
            </w:pPr>
            <w:r>
              <w:rPr>
                <w:sz w:val="14"/>
                <w:szCs w:val="14"/>
              </w:rPr>
              <w:t>4,327</w:t>
            </w:r>
          </w:p>
        </w:tc>
        <w:tc>
          <w:tcPr>
            <w:tcW w:w="736" w:type="dxa"/>
            <w:tcBorders>
              <w:top w:val="nil"/>
              <w:left w:val="nil"/>
              <w:bottom w:val="nil"/>
              <w:right w:val="nil"/>
            </w:tcBorders>
            <w:shd w:val="clear" w:color="auto" w:fill="auto"/>
            <w:noWrap/>
            <w:tcMar>
              <w:left w:w="43" w:type="dxa"/>
              <w:right w:w="43" w:type="dxa"/>
            </w:tcMar>
            <w:vAlign w:val="center"/>
          </w:tcPr>
          <w:p w14:paraId="249A1D26" w14:textId="45CAC0E2" w:rsidR="00D3714F" w:rsidRDefault="00D3714F" w:rsidP="00D3714F">
            <w:pPr>
              <w:jc w:val="right"/>
              <w:rPr>
                <w:sz w:val="14"/>
                <w:szCs w:val="14"/>
              </w:rPr>
            </w:pPr>
            <w:r>
              <w:rPr>
                <w:sz w:val="14"/>
                <w:szCs w:val="14"/>
              </w:rPr>
              <w:t>4,352</w:t>
            </w:r>
          </w:p>
        </w:tc>
        <w:tc>
          <w:tcPr>
            <w:tcW w:w="810" w:type="dxa"/>
            <w:tcBorders>
              <w:top w:val="nil"/>
              <w:left w:val="nil"/>
              <w:bottom w:val="nil"/>
              <w:right w:val="nil"/>
            </w:tcBorders>
            <w:shd w:val="clear" w:color="auto" w:fill="auto"/>
            <w:noWrap/>
            <w:tcMar>
              <w:left w:w="43" w:type="dxa"/>
              <w:right w:w="43" w:type="dxa"/>
            </w:tcMar>
            <w:vAlign w:val="center"/>
          </w:tcPr>
          <w:p w14:paraId="475CFEC4" w14:textId="26276B85" w:rsidR="00D3714F" w:rsidRDefault="00D3714F" w:rsidP="00D3714F">
            <w:pPr>
              <w:jc w:val="right"/>
              <w:rPr>
                <w:sz w:val="14"/>
                <w:szCs w:val="14"/>
              </w:rPr>
            </w:pPr>
            <w:r>
              <w:rPr>
                <w:sz w:val="14"/>
                <w:szCs w:val="14"/>
              </w:rPr>
              <w:t>4,346</w:t>
            </w:r>
          </w:p>
        </w:tc>
        <w:tc>
          <w:tcPr>
            <w:tcW w:w="761" w:type="dxa"/>
            <w:tcBorders>
              <w:top w:val="nil"/>
              <w:left w:val="nil"/>
              <w:bottom w:val="nil"/>
              <w:right w:val="nil"/>
            </w:tcBorders>
            <w:shd w:val="clear" w:color="auto" w:fill="auto"/>
            <w:noWrap/>
            <w:tcMar>
              <w:left w:w="43" w:type="dxa"/>
              <w:right w:w="43" w:type="dxa"/>
            </w:tcMar>
            <w:vAlign w:val="center"/>
          </w:tcPr>
          <w:p w14:paraId="55A67560" w14:textId="3239B948" w:rsidR="00D3714F" w:rsidRDefault="00D3714F" w:rsidP="00D3714F">
            <w:pPr>
              <w:jc w:val="right"/>
              <w:rPr>
                <w:sz w:val="14"/>
                <w:szCs w:val="14"/>
              </w:rPr>
            </w:pPr>
            <w:r>
              <w:rPr>
                <w:sz w:val="14"/>
                <w:szCs w:val="14"/>
              </w:rPr>
              <w:t>4,458</w:t>
            </w:r>
          </w:p>
        </w:tc>
      </w:tr>
      <w:tr w:rsidR="00D3714F" w:rsidRPr="009B6E8A" w14:paraId="29C49958" w14:textId="77777777" w:rsidTr="0086760D">
        <w:trPr>
          <w:trHeight w:hRule="exact" w:val="236"/>
          <w:jc w:val="center"/>
        </w:trPr>
        <w:tc>
          <w:tcPr>
            <w:tcW w:w="3341" w:type="dxa"/>
            <w:gridSpan w:val="2"/>
            <w:tcBorders>
              <w:top w:val="nil"/>
              <w:left w:val="nil"/>
              <w:right w:val="nil"/>
            </w:tcBorders>
            <w:shd w:val="clear" w:color="auto" w:fill="auto"/>
            <w:noWrap/>
            <w:vAlign w:val="bottom"/>
            <w:hideMark/>
          </w:tcPr>
          <w:p w14:paraId="70130F9D" w14:textId="77777777" w:rsidR="00D3714F" w:rsidRDefault="00D3714F" w:rsidP="00D3714F">
            <w:pPr>
              <w:ind w:firstLineChars="309" w:firstLine="494"/>
              <w:jc w:val="both"/>
              <w:rPr>
                <w:szCs w:val="16"/>
              </w:rPr>
            </w:pPr>
            <w:r>
              <w:rPr>
                <w:szCs w:val="16"/>
              </w:rPr>
              <w:t>b. Industrial Sector</w:t>
            </w:r>
          </w:p>
        </w:tc>
        <w:tc>
          <w:tcPr>
            <w:tcW w:w="847" w:type="dxa"/>
            <w:tcBorders>
              <w:top w:val="nil"/>
              <w:left w:val="nil"/>
              <w:right w:val="nil"/>
            </w:tcBorders>
            <w:shd w:val="clear" w:color="auto" w:fill="auto"/>
            <w:noWrap/>
            <w:tcMar>
              <w:left w:w="43" w:type="dxa"/>
              <w:right w:w="43" w:type="dxa"/>
            </w:tcMar>
            <w:vAlign w:val="center"/>
            <w:hideMark/>
          </w:tcPr>
          <w:p w14:paraId="264AE4A9" w14:textId="77777777" w:rsidR="00D3714F" w:rsidRPr="0086760D" w:rsidRDefault="00D3714F" w:rsidP="00D3714F">
            <w:pPr>
              <w:jc w:val="right"/>
              <w:rPr>
                <w:sz w:val="14"/>
                <w:szCs w:val="14"/>
              </w:rPr>
            </w:pPr>
            <w:r w:rsidRPr="0086760D">
              <w:rPr>
                <w:sz w:val="14"/>
                <w:szCs w:val="14"/>
              </w:rPr>
              <w:t>150,030</w:t>
            </w:r>
          </w:p>
        </w:tc>
        <w:tc>
          <w:tcPr>
            <w:tcW w:w="811" w:type="dxa"/>
            <w:tcBorders>
              <w:top w:val="nil"/>
              <w:left w:val="nil"/>
              <w:right w:val="nil"/>
            </w:tcBorders>
            <w:shd w:val="clear" w:color="auto" w:fill="auto"/>
            <w:noWrap/>
            <w:tcMar>
              <w:left w:w="43" w:type="dxa"/>
              <w:right w:w="43" w:type="dxa"/>
            </w:tcMar>
            <w:vAlign w:val="center"/>
          </w:tcPr>
          <w:p w14:paraId="2232ED28" w14:textId="77777777" w:rsidR="00D3714F" w:rsidRPr="0086760D" w:rsidRDefault="00D3714F" w:rsidP="00D3714F">
            <w:pPr>
              <w:jc w:val="right"/>
              <w:rPr>
                <w:sz w:val="14"/>
                <w:szCs w:val="14"/>
              </w:rPr>
            </w:pPr>
            <w:r w:rsidRPr="0086760D">
              <w:rPr>
                <w:sz w:val="14"/>
                <w:szCs w:val="14"/>
              </w:rPr>
              <w:t>191,951</w:t>
            </w:r>
          </w:p>
        </w:tc>
        <w:tc>
          <w:tcPr>
            <w:tcW w:w="741" w:type="dxa"/>
            <w:tcBorders>
              <w:top w:val="nil"/>
              <w:left w:val="nil"/>
              <w:bottom w:val="nil"/>
              <w:right w:val="nil"/>
            </w:tcBorders>
            <w:shd w:val="clear" w:color="auto" w:fill="auto"/>
            <w:noWrap/>
            <w:tcMar>
              <w:left w:w="43" w:type="dxa"/>
              <w:right w:w="43" w:type="dxa"/>
            </w:tcMar>
            <w:vAlign w:val="center"/>
          </w:tcPr>
          <w:p w14:paraId="16C0CF22" w14:textId="77777777" w:rsidR="00D3714F" w:rsidRDefault="00D3714F" w:rsidP="00D3714F">
            <w:pPr>
              <w:jc w:val="right"/>
              <w:rPr>
                <w:sz w:val="14"/>
                <w:szCs w:val="14"/>
              </w:rPr>
            </w:pPr>
            <w:r>
              <w:rPr>
                <w:sz w:val="14"/>
                <w:szCs w:val="14"/>
              </w:rPr>
              <w:t>413,636</w:t>
            </w:r>
          </w:p>
        </w:tc>
        <w:tc>
          <w:tcPr>
            <w:tcW w:w="756" w:type="dxa"/>
            <w:tcBorders>
              <w:top w:val="nil"/>
              <w:left w:val="nil"/>
              <w:bottom w:val="nil"/>
              <w:right w:val="nil"/>
            </w:tcBorders>
            <w:shd w:val="clear" w:color="auto" w:fill="auto"/>
            <w:noWrap/>
            <w:tcMar>
              <w:left w:w="43" w:type="dxa"/>
              <w:right w:w="43" w:type="dxa"/>
            </w:tcMar>
            <w:vAlign w:val="center"/>
          </w:tcPr>
          <w:p w14:paraId="7DD6F648" w14:textId="77716EAC" w:rsidR="00D3714F" w:rsidRDefault="00D3714F" w:rsidP="00D3714F">
            <w:pPr>
              <w:jc w:val="right"/>
              <w:rPr>
                <w:sz w:val="14"/>
                <w:szCs w:val="14"/>
              </w:rPr>
            </w:pPr>
            <w:r>
              <w:rPr>
                <w:sz w:val="14"/>
                <w:szCs w:val="14"/>
              </w:rPr>
              <w:t>270,003</w:t>
            </w:r>
          </w:p>
        </w:tc>
        <w:tc>
          <w:tcPr>
            <w:tcW w:w="884" w:type="dxa"/>
            <w:tcBorders>
              <w:top w:val="nil"/>
              <w:left w:val="nil"/>
              <w:bottom w:val="nil"/>
              <w:right w:val="nil"/>
            </w:tcBorders>
            <w:shd w:val="clear" w:color="auto" w:fill="auto"/>
            <w:tcMar>
              <w:left w:w="43" w:type="dxa"/>
              <w:right w:w="43" w:type="dxa"/>
            </w:tcMar>
            <w:vAlign w:val="center"/>
          </w:tcPr>
          <w:p w14:paraId="3AB32B6E" w14:textId="4E88247B" w:rsidR="00D3714F" w:rsidRDefault="00D3714F" w:rsidP="00D3714F">
            <w:pPr>
              <w:jc w:val="right"/>
              <w:rPr>
                <w:sz w:val="14"/>
                <w:szCs w:val="14"/>
              </w:rPr>
            </w:pPr>
            <w:r>
              <w:rPr>
                <w:sz w:val="14"/>
                <w:szCs w:val="14"/>
              </w:rPr>
              <w:t>281,961</w:t>
            </w:r>
          </w:p>
        </w:tc>
        <w:tc>
          <w:tcPr>
            <w:tcW w:w="810" w:type="dxa"/>
            <w:tcBorders>
              <w:top w:val="nil"/>
              <w:left w:val="nil"/>
              <w:bottom w:val="nil"/>
              <w:right w:val="nil"/>
            </w:tcBorders>
            <w:shd w:val="clear" w:color="auto" w:fill="auto"/>
            <w:noWrap/>
            <w:tcMar>
              <w:left w:w="43" w:type="dxa"/>
              <w:right w:w="43" w:type="dxa"/>
            </w:tcMar>
            <w:vAlign w:val="center"/>
          </w:tcPr>
          <w:p w14:paraId="0695FDCC" w14:textId="064D5E0F" w:rsidR="00D3714F" w:rsidRDefault="00D3714F" w:rsidP="00D3714F">
            <w:pPr>
              <w:jc w:val="right"/>
              <w:rPr>
                <w:sz w:val="14"/>
                <w:szCs w:val="14"/>
              </w:rPr>
            </w:pPr>
            <w:r>
              <w:rPr>
                <w:sz w:val="14"/>
                <w:szCs w:val="14"/>
              </w:rPr>
              <w:t>491,881</w:t>
            </w:r>
          </w:p>
        </w:tc>
        <w:tc>
          <w:tcPr>
            <w:tcW w:w="736" w:type="dxa"/>
            <w:tcBorders>
              <w:top w:val="nil"/>
              <w:left w:val="nil"/>
              <w:bottom w:val="nil"/>
              <w:right w:val="nil"/>
            </w:tcBorders>
            <w:shd w:val="clear" w:color="auto" w:fill="auto"/>
            <w:noWrap/>
            <w:tcMar>
              <w:left w:w="43" w:type="dxa"/>
              <w:right w:w="43" w:type="dxa"/>
            </w:tcMar>
            <w:vAlign w:val="center"/>
          </w:tcPr>
          <w:p w14:paraId="43361EA0" w14:textId="58EEA1F1" w:rsidR="00D3714F" w:rsidRDefault="00D3714F" w:rsidP="00D3714F">
            <w:pPr>
              <w:jc w:val="right"/>
              <w:rPr>
                <w:sz w:val="14"/>
                <w:szCs w:val="14"/>
              </w:rPr>
            </w:pPr>
            <w:r>
              <w:rPr>
                <w:sz w:val="14"/>
                <w:szCs w:val="14"/>
              </w:rPr>
              <w:t>517,621</w:t>
            </w:r>
          </w:p>
        </w:tc>
        <w:tc>
          <w:tcPr>
            <w:tcW w:w="810" w:type="dxa"/>
            <w:tcBorders>
              <w:top w:val="nil"/>
              <w:left w:val="nil"/>
              <w:bottom w:val="nil"/>
              <w:right w:val="nil"/>
            </w:tcBorders>
            <w:shd w:val="clear" w:color="auto" w:fill="auto"/>
            <w:noWrap/>
            <w:tcMar>
              <w:left w:w="43" w:type="dxa"/>
              <w:right w:w="43" w:type="dxa"/>
            </w:tcMar>
            <w:vAlign w:val="center"/>
          </w:tcPr>
          <w:p w14:paraId="0E41BDB7" w14:textId="64130098" w:rsidR="00D3714F" w:rsidRDefault="00D3714F" w:rsidP="00D3714F">
            <w:pPr>
              <w:jc w:val="right"/>
              <w:rPr>
                <w:sz w:val="14"/>
                <w:szCs w:val="14"/>
              </w:rPr>
            </w:pPr>
            <w:r>
              <w:rPr>
                <w:sz w:val="14"/>
                <w:szCs w:val="14"/>
              </w:rPr>
              <w:t>544,300</w:t>
            </w:r>
          </w:p>
        </w:tc>
        <w:tc>
          <w:tcPr>
            <w:tcW w:w="761" w:type="dxa"/>
            <w:tcBorders>
              <w:top w:val="nil"/>
              <w:left w:val="nil"/>
              <w:bottom w:val="nil"/>
              <w:right w:val="nil"/>
            </w:tcBorders>
            <w:shd w:val="clear" w:color="auto" w:fill="auto"/>
            <w:noWrap/>
            <w:tcMar>
              <w:left w:w="43" w:type="dxa"/>
              <w:right w:w="43" w:type="dxa"/>
            </w:tcMar>
            <w:vAlign w:val="center"/>
          </w:tcPr>
          <w:p w14:paraId="0B17C3F1" w14:textId="604C4F02" w:rsidR="00D3714F" w:rsidRDefault="00D3714F" w:rsidP="00D3714F">
            <w:pPr>
              <w:jc w:val="right"/>
              <w:rPr>
                <w:sz w:val="14"/>
                <w:szCs w:val="14"/>
              </w:rPr>
            </w:pPr>
            <w:r>
              <w:rPr>
                <w:sz w:val="14"/>
                <w:szCs w:val="14"/>
              </w:rPr>
              <w:t>583,755</w:t>
            </w:r>
          </w:p>
        </w:tc>
      </w:tr>
      <w:tr w:rsidR="00D3714F" w:rsidRPr="009B6E8A" w14:paraId="4380CF1F" w14:textId="77777777" w:rsidTr="0086760D">
        <w:trPr>
          <w:trHeight w:hRule="exact" w:val="236"/>
          <w:jc w:val="center"/>
        </w:trPr>
        <w:tc>
          <w:tcPr>
            <w:tcW w:w="3341" w:type="dxa"/>
            <w:gridSpan w:val="2"/>
            <w:tcBorders>
              <w:top w:val="nil"/>
              <w:left w:val="nil"/>
              <w:right w:val="nil"/>
            </w:tcBorders>
            <w:shd w:val="clear" w:color="auto" w:fill="auto"/>
            <w:noWrap/>
            <w:vAlign w:val="bottom"/>
            <w:hideMark/>
          </w:tcPr>
          <w:p w14:paraId="763B7F8F" w14:textId="77777777" w:rsidR="00D3714F" w:rsidRDefault="00D3714F" w:rsidP="00D3714F">
            <w:pPr>
              <w:ind w:firstLineChars="309" w:firstLine="494"/>
              <w:jc w:val="both"/>
              <w:rPr>
                <w:szCs w:val="16"/>
              </w:rPr>
            </w:pPr>
            <w:r>
              <w:rPr>
                <w:szCs w:val="16"/>
              </w:rPr>
              <w:t>c. Export Sector</w:t>
            </w:r>
          </w:p>
        </w:tc>
        <w:tc>
          <w:tcPr>
            <w:tcW w:w="847" w:type="dxa"/>
            <w:tcBorders>
              <w:top w:val="nil"/>
              <w:left w:val="nil"/>
              <w:right w:val="nil"/>
            </w:tcBorders>
            <w:shd w:val="clear" w:color="auto" w:fill="auto"/>
            <w:noWrap/>
            <w:tcMar>
              <w:left w:w="43" w:type="dxa"/>
              <w:right w:w="43" w:type="dxa"/>
            </w:tcMar>
            <w:vAlign w:val="center"/>
            <w:hideMark/>
          </w:tcPr>
          <w:p w14:paraId="639992CC" w14:textId="77777777" w:rsidR="00D3714F" w:rsidRPr="0086760D" w:rsidRDefault="00D3714F" w:rsidP="00D3714F">
            <w:pPr>
              <w:jc w:val="right"/>
              <w:rPr>
                <w:sz w:val="14"/>
                <w:szCs w:val="14"/>
              </w:rPr>
            </w:pPr>
            <w:r w:rsidRPr="0086760D">
              <w:rPr>
                <w:sz w:val="14"/>
                <w:szCs w:val="14"/>
              </w:rPr>
              <w:t>386,843</w:t>
            </w:r>
          </w:p>
        </w:tc>
        <w:tc>
          <w:tcPr>
            <w:tcW w:w="811" w:type="dxa"/>
            <w:tcBorders>
              <w:top w:val="nil"/>
              <w:left w:val="nil"/>
              <w:right w:val="nil"/>
            </w:tcBorders>
            <w:shd w:val="clear" w:color="auto" w:fill="auto"/>
            <w:noWrap/>
            <w:tcMar>
              <w:left w:w="43" w:type="dxa"/>
              <w:right w:w="43" w:type="dxa"/>
            </w:tcMar>
            <w:vAlign w:val="center"/>
          </w:tcPr>
          <w:p w14:paraId="15A19413" w14:textId="77777777" w:rsidR="00D3714F" w:rsidRPr="0086760D" w:rsidRDefault="00D3714F" w:rsidP="00D3714F">
            <w:pPr>
              <w:jc w:val="right"/>
              <w:rPr>
                <w:sz w:val="14"/>
                <w:szCs w:val="14"/>
              </w:rPr>
            </w:pPr>
            <w:r w:rsidRPr="0086760D">
              <w:rPr>
                <w:sz w:val="14"/>
                <w:szCs w:val="14"/>
              </w:rPr>
              <w:t>528,035</w:t>
            </w:r>
          </w:p>
        </w:tc>
        <w:tc>
          <w:tcPr>
            <w:tcW w:w="741" w:type="dxa"/>
            <w:tcBorders>
              <w:top w:val="nil"/>
              <w:left w:val="nil"/>
              <w:bottom w:val="nil"/>
              <w:right w:val="nil"/>
            </w:tcBorders>
            <w:shd w:val="clear" w:color="auto" w:fill="auto"/>
            <w:noWrap/>
            <w:tcMar>
              <w:left w:w="43" w:type="dxa"/>
              <w:right w:w="43" w:type="dxa"/>
            </w:tcMar>
            <w:vAlign w:val="center"/>
          </w:tcPr>
          <w:p w14:paraId="72BA48F5" w14:textId="77777777" w:rsidR="00D3714F" w:rsidRDefault="00D3714F" w:rsidP="00D3714F">
            <w:pPr>
              <w:jc w:val="right"/>
              <w:rPr>
                <w:sz w:val="14"/>
                <w:szCs w:val="14"/>
              </w:rPr>
            </w:pPr>
            <w:r>
              <w:rPr>
                <w:sz w:val="14"/>
                <w:szCs w:val="14"/>
              </w:rPr>
              <w:t>589,340</w:t>
            </w:r>
          </w:p>
        </w:tc>
        <w:tc>
          <w:tcPr>
            <w:tcW w:w="756" w:type="dxa"/>
            <w:tcBorders>
              <w:top w:val="nil"/>
              <w:left w:val="nil"/>
              <w:bottom w:val="nil"/>
              <w:right w:val="nil"/>
            </w:tcBorders>
            <w:shd w:val="clear" w:color="auto" w:fill="auto"/>
            <w:noWrap/>
            <w:tcMar>
              <w:left w:w="43" w:type="dxa"/>
              <w:right w:w="43" w:type="dxa"/>
            </w:tcMar>
            <w:vAlign w:val="center"/>
          </w:tcPr>
          <w:p w14:paraId="6F8DD7B6" w14:textId="23EDD81A" w:rsidR="00D3714F" w:rsidRDefault="00D3714F" w:rsidP="00D3714F">
            <w:pPr>
              <w:jc w:val="right"/>
              <w:rPr>
                <w:sz w:val="14"/>
                <w:szCs w:val="14"/>
              </w:rPr>
            </w:pPr>
            <w:r>
              <w:rPr>
                <w:sz w:val="14"/>
                <w:szCs w:val="14"/>
              </w:rPr>
              <w:t>557,626</w:t>
            </w:r>
          </w:p>
        </w:tc>
        <w:tc>
          <w:tcPr>
            <w:tcW w:w="884" w:type="dxa"/>
            <w:tcBorders>
              <w:top w:val="nil"/>
              <w:left w:val="nil"/>
              <w:bottom w:val="nil"/>
              <w:right w:val="nil"/>
            </w:tcBorders>
            <w:shd w:val="clear" w:color="auto" w:fill="auto"/>
            <w:tcMar>
              <w:left w:w="43" w:type="dxa"/>
              <w:right w:w="43" w:type="dxa"/>
            </w:tcMar>
            <w:vAlign w:val="center"/>
          </w:tcPr>
          <w:p w14:paraId="2F9952EF" w14:textId="5E095361" w:rsidR="00D3714F" w:rsidRDefault="00D3714F" w:rsidP="00D3714F">
            <w:pPr>
              <w:jc w:val="right"/>
              <w:rPr>
                <w:sz w:val="14"/>
                <w:szCs w:val="14"/>
              </w:rPr>
            </w:pPr>
            <w:r>
              <w:rPr>
                <w:sz w:val="14"/>
                <w:szCs w:val="14"/>
              </w:rPr>
              <w:t>572,644</w:t>
            </w:r>
          </w:p>
        </w:tc>
        <w:tc>
          <w:tcPr>
            <w:tcW w:w="810" w:type="dxa"/>
            <w:tcBorders>
              <w:top w:val="nil"/>
              <w:left w:val="nil"/>
              <w:bottom w:val="nil"/>
              <w:right w:val="nil"/>
            </w:tcBorders>
            <w:shd w:val="clear" w:color="auto" w:fill="auto"/>
            <w:noWrap/>
            <w:tcMar>
              <w:left w:w="43" w:type="dxa"/>
              <w:right w:w="43" w:type="dxa"/>
            </w:tcMar>
            <w:vAlign w:val="center"/>
          </w:tcPr>
          <w:p w14:paraId="280F715E" w14:textId="490BFBD8" w:rsidR="00D3714F" w:rsidRDefault="00D3714F" w:rsidP="00D3714F">
            <w:pPr>
              <w:jc w:val="right"/>
              <w:rPr>
                <w:sz w:val="14"/>
                <w:szCs w:val="14"/>
              </w:rPr>
            </w:pPr>
            <w:r>
              <w:rPr>
                <w:sz w:val="14"/>
                <w:szCs w:val="14"/>
              </w:rPr>
              <w:t>577,437</w:t>
            </w:r>
          </w:p>
        </w:tc>
        <w:tc>
          <w:tcPr>
            <w:tcW w:w="736" w:type="dxa"/>
            <w:tcBorders>
              <w:top w:val="nil"/>
              <w:left w:val="nil"/>
              <w:bottom w:val="nil"/>
              <w:right w:val="nil"/>
            </w:tcBorders>
            <w:shd w:val="clear" w:color="auto" w:fill="auto"/>
            <w:noWrap/>
            <w:tcMar>
              <w:left w:w="43" w:type="dxa"/>
              <w:right w:w="43" w:type="dxa"/>
            </w:tcMar>
            <w:vAlign w:val="center"/>
          </w:tcPr>
          <w:p w14:paraId="737CF51E" w14:textId="279B9E3C" w:rsidR="00D3714F" w:rsidRDefault="00D3714F" w:rsidP="00D3714F">
            <w:pPr>
              <w:jc w:val="right"/>
              <w:rPr>
                <w:sz w:val="14"/>
                <w:szCs w:val="14"/>
              </w:rPr>
            </w:pPr>
            <w:r>
              <w:rPr>
                <w:sz w:val="14"/>
                <w:szCs w:val="14"/>
              </w:rPr>
              <w:t>622,897</w:t>
            </w:r>
          </w:p>
        </w:tc>
        <w:tc>
          <w:tcPr>
            <w:tcW w:w="810" w:type="dxa"/>
            <w:tcBorders>
              <w:top w:val="nil"/>
              <w:left w:val="nil"/>
              <w:bottom w:val="nil"/>
              <w:right w:val="nil"/>
            </w:tcBorders>
            <w:shd w:val="clear" w:color="auto" w:fill="auto"/>
            <w:noWrap/>
            <w:tcMar>
              <w:left w:w="43" w:type="dxa"/>
              <w:right w:w="43" w:type="dxa"/>
            </w:tcMar>
            <w:vAlign w:val="center"/>
          </w:tcPr>
          <w:p w14:paraId="1BD4752A" w14:textId="0EEA66DB" w:rsidR="00D3714F" w:rsidRDefault="00D3714F" w:rsidP="00D3714F">
            <w:pPr>
              <w:jc w:val="right"/>
              <w:rPr>
                <w:sz w:val="14"/>
                <w:szCs w:val="14"/>
              </w:rPr>
            </w:pPr>
            <w:r>
              <w:rPr>
                <w:sz w:val="14"/>
                <w:szCs w:val="14"/>
              </w:rPr>
              <w:t>646,361</w:t>
            </w:r>
          </w:p>
        </w:tc>
        <w:tc>
          <w:tcPr>
            <w:tcW w:w="761" w:type="dxa"/>
            <w:tcBorders>
              <w:top w:val="nil"/>
              <w:left w:val="nil"/>
              <w:bottom w:val="nil"/>
              <w:right w:val="nil"/>
            </w:tcBorders>
            <w:shd w:val="clear" w:color="auto" w:fill="auto"/>
            <w:noWrap/>
            <w:tcMar>
              <w:left w:w="43" w:type="dxa"/>
              <w:right w:w="43" w:type="dxa"/>
            </w:tcMar>
            <w:vAlign w:val="center"/>
          </w:tcPr>
          <w:p w14:paraId="409F8A13" w14:textId="1A6B4969" w:rsidR="00D3714F" w:rsidRDefault="00D3714F" w:rsidP="00D3714F">
            <w:pPr>
              <w:jc w:val="right"/>
              <w:rPr>
                <w:sz w:val="14"/>
                <w:szCs w:val="14"/>
              </w:rPr>
            </w:pPr>
            <w:r>
              <w:rPr>
                <w:sz w:val="14"/>
                <w:szCs w:val="14"/>
              </w:rPr>
              <w:t>668,072</w:t>
            </w:r>
          </w:p>
        </w:tc>
      </w:tr>
      <w:tr w:rsidR="00D3714F" w:rsidRPr="009B6E8A" w14:paraId="2ECA3A05" w14:textId="77777777" w:rsidTr="0086760D">
        <w:trPr>
          <w:trHeight w:hRule="exact" w:val="236"/>
          <w:jc w:val="center"/>
        </w:trPr>
        <w:tc>
          <w:tcPr>
            <w:tcW w:w="3341" w:type="dxa"/>
            <w:gridSpan w:val="2"/>
            <w:tcBorders>
              <w:top w:val="nil"/>
              <w:left w:val="nil"/>
              <w:right w:val="nil"/>
            </w:tcBorders>
            <w:shd w:val="clear" w:color="auto" w:fill="auto"/>
            <w:noWrap/>
            <w:vAlign w:val="bottom"/>
            <w:hideMark/>
          </w:tcPr>
          <w:p w14:paraId="3F96B865" w14:textId="77777777" w:rsidR="00D3714F" w:rsidRDefault="00D3714F" w:rsidP="00D3714F">
            <w:pPr>
              <w:ind w:firstLineChars="309" w:firstLine="494"/>
              <w:jc w:val="both"/>
              <w:rPr>
                <w:szCs w:val="16"/>
              </w:rPr>
            </w:pPr>
            <w:r>
              <w:rPr>
                <w:szCs w:val="16"/>
              </w:rPr>
              <w:t>d. Housing Sector</w:t>
            </w:r>
          </w:p>
        </w:tc>
        <w:tc>
          <w:tcPr>
            <w:tcW w:w="847" w:type="dxa"/>
            <w:tcBorders>
              <w:top w:val="nil"/>
              <w:left w:val="nil"/>
              <w:right w:val="nil"/>
            </w:tcBorders>
            <w:shd w:val="clear" w:color="auto" w:fill="auto"/>
            <w:noWrap/>
            <w:tcMar>
              <w:left w:w="43" w:type="dxa"/>
              <w:right w:w="43" w:type="dxa"/>
            </w:tcMar>
            <w:vAlign w:val="center"/>
            <w:hideMark/>
          </w:tcPr>
          <w:p w14:paraId="142CD642" w14:textId="77777777" w:rsidR="00D3714F" w:rsidRPr="0086760D" w:rsidRDefault="00D3714F" w:rsidP="00D3714F">
            <w:pPr>
              <w:jc w:val="right"/>
              <w:rPr>
                <w:sz w:val="14"/>
                <w:szCs w:val="14"/>
              </w:rPr>
            </w:pPr>
            <w:r w:rsidRPr="0086760D">
              <w:rPr>
                <w:sz w:val="14"/>
                <w:szCs w:val="14"/>
              </w:rPr>
              <w:t>-</w:t>
            </w:r>
          </w:p>
        </w:tc>
        <w:tc>
          <w:tcPr>
            <w:tcW w:w="811" w:type="dxa"/>
            <w:tcBorders>
              <w:top w:val="nil"/>
              <w:left w:val="nil"/>
              <w:right w:val="nil"/>
            </w:tcBorders>
            <w:shd w:val="clear" w:color="auto" w:fill="auto"/>
            <w:noWrap/>
            <w:tcMar>
              <w:left w:w="43" w:type="dxa"/>
              <w:right w:w="43" w:type="dxa"/>
            </w:tcMar>
            <w:vAlign w:val="center"/>
          </w:tcPr>
          <w:p w14:paraId="1724541B" w14:textId="77777777" w:rsidR="00D3714F" w:rsidRPr="0086760D" w:rsidRDefault="00D3714F" w:rsidP="00D3714F">
            <w:pPr>
              <w:jc w:val="right"/>
              <w:rPr>
                <w:sz w:val="14"/>
                <w:szCs w:val="14"/>
              </w:rPr>
            </w:pPr>
            <w:r w:rsidRPr="0086760D">
              <w:rPr>
                <w:sz w:val="14"/>
                <w:szCs w:val="14"/>
              </w:rPr>
              <w:t>-</w:t>
            </w:r>
          </w:p>
        </w:tc>
        <w:tc>
          <w:tcPr>
            <w:tcW w:w="741" w:type="dxa"/>
            <w:tcBorders>
              <w:top w:val="nil"/>
              <w:left w:val="nil"/>
              <w:bottom w:val="nil"/>
              <w:right w:val="nil"/>
            </w:tcBorders>
            <w:shd w:val="clear" w:color="auto" w:fill="auto"/>
            <w:noWrap/>
            <w:tcMar>
              <w:left w:w="43" w:type="dxa"/>
              <w:right w:w="43" w:type="dxa"/>
            </w:tcMar>
            <w:vAlign w:val="center"/>
          </w:tcPr>
          <w:p w14:paraId="67BB5723" w14:textId="77777777" w:rsidR="00D3714F" w:rsidRDefault="00D3714F" w:rsidP="00D3714F">
            <w:pPr>
              <w:jc w:val="right"/>
              <w:rPr>
                <w:sz w:val="14"/>
                <w:szCs w:val="14"/>
              </w:rPr>
            </w:pPr>
            <w:r>
              <w:rPr>
                <w:sz w:val="14"/>
                <w:szCs w:val="14"/>
              </w:rPr>
              <w:t>-</w:t>
            </w:r>
          </w:p>
        </w:tc>
        <w:tc>
          <w:tcPr>
            <w:tcW w:w="756" w:type="dxa"/>
            <w:tcBorders>
              <w:top w:val="nil"/>
              <w:left w:val="nil"/>
              <w:bottom w:val="nil"/>
              <w:right w:val="nil"/>
            </w:tcBorders>
            <w:shd w:val="clear" w:color="auto" w:fill="auto"/>
            <w:noWrap/>
            <w:tcMar>
              <w:left w:w="43" w:type="dxa"/>
              <w:right w:w="43" w:type="dxa"/>
            </w:tcMar>
            <w:vAlign w:val="center"/>
          </w:tcPr>
          <w:p w14:paraId="190AD6EC" w14:textId="294DF2F0" w:rsidR="00D3714F" w:rsidRDefault="00D3714F" w:rsidP="00D3714F">
            <w:pPr>
              <w:jc w:val="right"/>
              <w:rPr>
                <w:sz w:val="14"/>
                <w:szCs w:val="14"/>
              </w:rPr>
            </w:pPr>
            <w:r>
              <w:rPr>
                <w:sz w:val="14"/>
                <w:szCs w:val="14"/>
              </w:rPr>
              <w:t>-</w:t>
            </w:r>
          </w:p>
        </w:tc>
        <w:tc>
          <w:tcPr>
            <w:tcW w:w="884" w:type="dxa"/>
            <w:tcBorders>
              <w:top w:val="nil"/>
              <w:left w:val="nil"/>
              <w:bottom w:val="nil"/>
              <w:right w:val="nil"/>
            </w:tcBorders>
            <w:shd w:val="clear" w:color="auto" w:fill="auto"/>
            <w:tcMar>
              <w:left w:w="43" w:type="dxa"/>
              <w:right w:w="43" w:type="dxa"/>
            </w:tcMar>
            <w:vAlign w:val="center"/>
          </w:tcPr>
          <w:p w14:paraId="4FE3E337" w14:textId="429B8DFE" w:rsidR="00D3714F" w:rsidRDefault="00D3714F" w:rsidP="00D371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749099C2" w14:textId="167ED029" w:rsidR="00D3714F" w:rsidRDefault="00D3714F" w:rsidP="00D3714F">
            <w:pPr>
              <w:jc w:val="right"/>
              <w:rPr>
                <w:sz w:val="14"/>
                <w:szCs w:val="14"/>
              </w:rPr>
            </w:pPr>
            <w:r>
              <w:rPr>
                <w:sz w:val="14"/>
                <w:szCs w:val="14"/>
              </w:rPr>
              <w:t>-</w:t>
            </w:r>
          </w:p>
        </w:tc>
        <w:tc>
          <w:tcPr>
            <w:tcW w:w="736" w:type="dxa"/>
            <w:tcBorders>
              <w:top w:val="nil"/>
              <w:left w:val="nil"/>
              <w:bottom w:val="nil"/>
              <w:right w:val="nil"/>
            </w:tcBorders>
            <w:shd w:val="clear" w:color="auto" w:fill="auto"/>
            <w:noWrap/>
            <w:tcMar>
              <w:left w:w="43" w:type="dxa"/>
              <w:right w:w="43" w:type="dxa"/>
            </w:tcMar>
            <w:vAlign w:val="center"/>
          </w:tcPr>
          <w:p w14:paraId="6A678D14" w14:textId="3971F02A" w:rsidR="00D3714F" w:rsidRDefault="00D3714F" w:rsidP="00D3714F">
            <w:pPr>
              <w:jc w:val="right"/>
              <w:rPr>
                <w:sz w:val="14"/>
                <w:szCs w:val="14"/>
              </w:rPr>
            </w:pPr>
            <w:r>
              <w:rPr>
                <w:sz w:val="14"/>
                <w:szCs w:val="14"/>
              </w:rPr>
              <w:t>-</w:t>
            </w:r>
          </w:p>
        </w:tc>
        <w:tc>
          <w:tcPr>
            <w:tcW w:w="810" w:type="dxa"/>
            <w:tcBorders>
              <w:top w:val="nil"/>
              <w:left w:val="nil"/>
              <w:bottom w:val="nil"/>
              <w:right w:val="nil"/>
            </w:tcBorders>
            <w:shd w:val="clear" w:color="auto" w:fill="auto"/>
            <w:noWrap/>
            <w:tcMar>
              <w:left w:w="43" w:type="dxa"/>
              <w:right w:w="43" w:type="dxa"/>
            </w:tcMar>
            <w:vAlign w:val="center"/>
          </w:tcPr>
          <w:p w14:paraId="219C1DCC" w14:textId="0DBE9913" w:rsidR="00D3714F" w:rsidRDefault="00D3714F" w:rsidP="00D3714F">
            <w:pPr>
              <w:jc w:val="right"/>
              <w:rPr>
                <w:sz w:val="14"/>
                <w:szCs w:val="14"/>
              </w:rPr>
            </w:pPr>
            <w:r>
              <w:rPr>
                <w:sz w:val="14"/>
                <w:szCs w:val="14"/>
              </w:rPr>
              <w:t>-</w:t>
            </w:r>
          </w:p>
        </w:tc>
        <w:tc>
          <w:tcPr>
            <w:tcW w:w="761" w:type="dxa"/>
            <w:tcBorders>
              <w:top w:val="nil"/>
              <w:left w:val="nil"/>
              <w:bottom w:val="nil"/>
              <w:right w:val="nil"/>
            </w:tcBorders>
            <w:shd w:val="clear" w:color="auto" w:fill="auto"/>
            <w:noWrap/>
            <w:tcMar>
              <w:left w:w="43" w:type="dxa"/>
              <w:right w:w="43" w:type="dxa"/>
            </w:tcMar>
            <w:vAlign w:val="center"/>
          </w:tcPr>
          <w:p w14:paraId="7D2FD34D" w14:textId="65192F72" w:rsidR="00D3714F" w:rsidRDefault="00D3714F" w:rsidP="00D3714F">
            <w:pPr>
              <w:jc w:val="right"/>
              <w:rPr>
                <w:sz w:val="14"/>
                <w:szCs w:val="14"/>
              </w:rPr>
            </w:pPr>
            <w:r>
              <w:rPr>
                <w:sz w:val="14"/>
                <w:szCs w:val="14"/>
              </w:rPr>
              <w:t>-</w:t>
            </w:r>
          </w:p>
        </w:tc>
      </w:tr>
      <w:tr w:rsidR="00D3714F" w:rsidRPr="009B6E8A" w14:paraId="27788465" w14:textId="77777777" w:rsidTr="0086760D">
        <w:trPr>
          <w:trHeight w:hRule="exact" w:val="236"/>
          <w:jc w:val="center"/>
        </w:trPr>
        <w:tc>
          <w:tcPr>
            <w:tcW w:w="3341" w:type="dxa"/>
            <w:gridSpan w:val="2"/>
            <w:tcBorders>
              <w:top w:val="nil"/>
              <w:left w:val="nil"/>
              <w:right w:val="nil"/>
            </w:tcBorders>
            <w:shd w:val="clear" w:color="auto" w:fill="auto"/>
            <w:noWrap/>
            <w:vAlign w:val="bottom"/>
            <w:hideMark/>
          </w:tcPr>
          <w:p w14:paraId="1F208DD6" w14:textId="77777777" w:rsidR="00D3714F" w:rsidRDefault="00D3714F" w:rsidP="00D3714F">
            <w:pPr>
              <w:ind w:firstLineChars="309" w:firstLine="494"/>
              <w:jc w:val="both"/>
              <w:rPr>
                <w:szCs w:val="16"/>
              </w:rPr>
            </w:pPr>
            <w:r>
              <w:rPr>
                <w:szCs w:val="16"/>
              </w:rPr>
              <w:t>e. Others</w:t>
            </w:r>
          </w:p>
        </w:tc>
        <w:tc>
          <w:tcPr>
            <w:tcW w:w="847" w:type="dxa"/>
            <w:tcBorders>
              <w:top w:val="nil"/>
              <w:left w:val="nil"/>
              <w:right w:val="nil"/>
            </w:tcBorders>
            <w:shd w:val="clear" w:color="auto" w:fill="auto"/>
            <w:noWrap/>
            <w:tcMar>
              <w:left w:w="43" w:type="dxa"/>
              <w:right w:w="43" w:type="dxa"/>
            </w:tcMar>
            <w:vAlign w:val="center"/>
            <w:hideMark/>
          </w:tcPr>
          <w:p w14:paraId="3EEE112D" w14:textId="77777777" w:rsidR="00D3714F" w:rsidRPr="0086760D" w:rsidRDefault="00D3714F" w:rsidP="00D3714F">
            <w:pPr>
              <w:jc w:val="right"/>
              <w:rPr>
                <w:sz w:val="14"/>
                <w:szCs w:val="14"/>
              </w:rPr>
            </w:pPr>
            <w:r w:rsidRPr="0086760D">
              <w:rPr>
                <w:sz w:val="14"/>
                <w:szCs w:val="14"/>
              </w:rPr>
              <w:t>144,737</w:t>
            </w:r>
          </w:p>
        </w:tc>
        <w:tc>
          <w:tcPr>
            <w:tcW w:w="811" w:type="dxa"/>
            <w:tcBorders>
              <w:top w:val="nil"/>
              <w:left w:val="nil"/>
              <w:right w:val="nil"/>
            </w:tcBorders>
            <w:shd w:val="clear" w:color="auto" w:fill="auto"/>
            <w:noWrap/>
            <w:tcMar>
              <w:left w:w="43" w:type="dxa"/>
              <w:right w:w="43" w:type="dxa"/>
            </w:tcMar>
            <w:vAlign w:val="center"/>
          </w:tcPr>
          <w:p w14:paraId="4E15BB4C" w14:textId="77777777" w:rsidR="00D3714F" w:rsidRPr="0086760D" w:rsidRDefault="00D3714F" w:rsidP="00D3714F">
            <w:pPr>
              <w:jc w:val="right"/>
              <w:rPr>
                <w:sz w:val="14"/>
                <w:szCs w:val="14"/>
              </w:rPr>
            </w:pPr>
            <w:r w:rsidRPr="0086760D">
              <w:rPr>
                <w:sz w:val="14"/>
                <w:szCs w:val="14"/>
              </w:rPr>
              <w:t>154,661</w:t>
            </w:r>
          </w:p>
        </w:tc>
        <w:tc>
          <w:tcPr>
            <w:tcW w:w="741" w:type="dxa"/>
            <w:tcBorders>
              <w:top w:val="nil"/>
              <w:left w:val="nil"/>
              <w:bottom w:val="nil"/>
              <w:right w:val="nil"/>
            </w:tcBorders>
            <w:shd w:val="clear" w:color="auto" w:fill="auto"/>
            <w:noWrap/>
            <w:tcMar>
              <w:left w:w="43" w:type="dxa"/>
              <w:right w:w="43" w:type="dxa"/>
            </w:tcMar>
            <w:vAlign w:val="center"/>
          </w:tcPr>
          <w:p w14:paraId="32BF252E" w14:textId="77777777" w:rsidR="00D3714F" w:rsidRDefault="00D3714F" w:rsidP="00D3714F">
            <w:pPr>
              <w:jc w:val="right"/>
              <w:rPr>
                <w:sz w:val="14"/>
                <w:szCs w:val="14"/>
              </w:rPr>
            </w:pPr>
            <w:r>
              <w:rPr>
                <w:sz w:val="14"/>
                <w:szCs w:val="14"/>
              </w:rPr>
              <w:t>258,357</w:t>
            </w:r>
          </w:p>
        </w:tc>
        <w:tc>
          <w:tcPr>
            <w:tcW w:w="756" w:type="dxa"/>
            <w:tcBorders>
              <w:top w:val="nil"/>
              <w:left w:val="nil"/>
              <w:bottom w:val="nil"/>
              <w:right w:val="nil"/>
            </w:tcBorders>
            <w:shd w:val="clear" w:color="auto" w:fill="auto"/>
            <w:noWrap/>
            <w:tcMar>
              <w:left w:w="43" w:type="dxa"/>
              <w:right w:w="43" w:type="dxa"/>
            </w:tcMar>
            <w:vAlign w:val="center"/>
          </w:tcPr>
          <w:p w14:paraId="6A0235FE" w14:textId="5F6A7985" w:rsidR="00D3714F" w:rsidRDefault="00D3714F" w:rsidP="00D3714F">
            <w:pPr>
              <w:jc w:val="right"/>
              <w:rPr>
                <w:sz w:val="14"/>
                <w:szCs w:val="14"/>
              </w:rPr>
            </w:pPr>
            <w:r>
              <w:rPr>
                <w:sz w:val="14"/>
                <w:szCs w:val="14"/>
              </w:rPr>
              <w:t>332,856</w:t>
            </w:r>
          </w:p>
        </w:tc>
        <w:tc>
          <w:tcPr>
            <w:tcW w:w="884" w:type="dxa"/>
            <w:tcBorders>
              <w:top w:val="nil"/>
              <w:left w:val="nil"/>
              <w:bottom w:val="nil"/>
              <w:right w:val="nil"/>
            </w:tcBorders>
            <w:shd w:val="clear" w:color="auto" w:fill="auto"/>
            <w:tcMar>
              <w:left w:w="43" w:type="dxa"/>
              <w:right w:w="43" w:type="dxa"/>
            </w:tcMar>
            <w:vAlign w:val="center"/>
          </w:tcPr>
          <w:p w14:paraId="71DE3AC5" w14:textId="21A7AD0C" w:rsidR="00D3714F" w:rsidRDefault="00D3714F" w:rsidP="00D3714F">
            <w:pPr>
              <w:jc w:val="right"/>
              <w:rPr>
                <w:sz w:val="14"/>
                <w:szCs w:val="14"/>
              </w:rPr>
            </w:pPr>
            <w:r>
              <w:rPr>
                <w:sz w:val="14"/>
                <w:szCs w:val="14"/>
              </w:rPr>
              <w:t>336,887</w:t>
            </w:r>
          </w:p>
        </w:tc>
        <w:tc>
          <w:tcPr>
            <w:tcW w:w="810" w:type="dxa"/>
            <w:tcBorders>
              <w:top w:val="nil"/>
              <w:left w:val="nil"/>
              <w:bottom w:val="nil"/>
              <w:right w:val="nil"/>
            </w:tcBorders>
            <w:shd w:val="clear" w:color="auto" w:fill="auto"/>
            <w:noWrap/>
            <w:tcMar>
              <w:left w:w="43" w:type="dxa"/>
              <w:right w:w="43" w:type="dxa"/>
            </w:tcMar>
            <w:vAlign w:val="center"/>
          </w:tcPr>
          <w:p w14:paraId="75818E2D" w14:textId="7302A597" w:rsidR="00D3714F" w:rsidRDefault="00D3714F" w:rsidP="00D3714F">
            <w:pPr>
              <w:jc w:val="right"/>
              <w:rPr>
                <w:sz w:val="14"/>
                <w:szCs w:val="14"/>
              </w:rPr>
            </w:pPr>
            <w:r>
              <w:rPr>
                <w:sz w:val="14"/>
                <w:szCs w:val="14"/>
              </w:rPr>
              <w:t>210,567</w:t>
            </w:r>
          </w:p>
        </w:tc>
        <w:tc>
          <w:tcPr>
            <w:tcW w:w="736" w:type="dxa"/>
            <w:tcBorders>
              <w:top w:val="nil"/>
              <w:left w:val="nil"/>
              <w:bottom w:val="nil"/>
              <w:right w:val="nil"/>
            </w:tcBorders>
            <w:shd w:val="clear" w:color="auto" w:fill="auto"/>
            <w:noWrap/>
            <w:tcMar>
              <w:left w:w="43" w:type="dxa"/>
              <w:right w:w="43" w:type="dxa"/>
            </w:tcMar>
            <w:vAlign w:val="center"/>
          </w:tcPr>
          <w:p w14:paraId="063842DF" w14:textId="18FF86E9" w:rsidR="00D3714F" w:rsidRDefault="00D3714F" w:rsidP="00D3714F">
            <w:pPr>
              <w:jc w:val="right"/>
              <w:rPr>
                <w:sz w:val="14"/>
                <w:szCs w:val="14"/>
              </w:rPr>
            </w:pPr>
            <w:r>
              <w:rPr>
                <w:sz w:val="14"/>
                <w:szCs w:val="14"/>
              </w:rPr>
              <w:t>205,119</w:t>
            </w:r>
          </w:p>
        </w:tc>
        <w:tc>
          <w:tcPr>
            <w:tcW w:w="810" w:type="dxa"/>
            <w:tcBorders>
              <w:top w:val="nil"/>
              <w:left w:val="nil"/>
              <w:bottom w:val="nil"/>
              <w:right w:val="nil"/>
            </w:tcBorders>
            <w:shd w:val="clear" w:color="auto" w:fill="auto"/>
            <w:noWrap/>
            <w:tcMar>
              <w:left w:w="43" w:type="dxa"/>
              <w:right w:w="43" w:type="dxa"/>
            </w:tcMar>
            <w:vAlign w:val="center"/>
          </w:tcPr>
          <w:p w14:paraId="376A157E" w14:textId="50205340" w:rsidR="00D3714F" w:rsidRDefault="00D3714F" w:rsidP="00D3714F">
            <w:pPr>
              <w:jc w:val="right"/>
              <w:rPr>
                <w:sz w:val="14"/>
                <w:szCs w:val="14"/>
              </w:rPr>
            </w:pPr>
            <w:r>
              <w:rPr>
                <w:sz w:val="14"/>
                <w:szCs w:val="14"/>
              </w:rPr>
              <w:t>188,643</w:t>
            </w:r>
          </w:p>
        </w:tc>
        <w:tc>
          <w:tcPr>
            <w:tcW w:w="761" w:type="dxa"/>
            <w:tcBorders>
              <w:top w:val="nil"/>
              <w:left w:val="nil"/>
              <w:bottom w:val="nil"/>
              <w:right w:val="nil"/>
            </w:tcBorders>
            <w:shd w:val="clear" w:color="auto" w:fill="auto"/>
            <w:noWrap/>
            <w:tcMar>
              <w:left w:w="43" w:type="dxa"/>
              <w:right w:w="43" w:type="dxa"/>
            </w:tcMar>
            <w:vAlign w:val="center"/>
          </w:tcPr>
          <w:p w14:paraId="7BC74A40" w14:textId="78BFB1E1" w:rsidR="00D3714F" w:rsidRDefault="00D3714F" w:rsidP="00D3714F">
            <w:pPr>
              <w:jc w:val="right"/>
              <w:rPr>
                <w:sz w:val="14"/>
                <w:szCs w:val="14"/>
              </w:rPr>
            </w:pPr>
            <w:r>
              <w:rPr>
                <w:sz w:val="14"/>
                <w:szCs w:val="14"/>
              </w:rPr>
              <w:t>189,085</w:t>
            </w:r>
          </w:p>
        </w:tc>
      </w:tr>
      <w:tr w:rsidR="00D3714F" w:rsidRPr="009B6E8A" w14:paraId="68D546A5" w14:textId="77777777" w:rsidTr="0086760D">
        <w:trPr>
          <w:trHeight w:hRule="exact" w:val="236"/>
          <w:jc w:val="center"/>
        </w:trPr>
        <w:tc>
          <w:tcPr>
            <w:tcW w:w="3341" w:type="dxa"/>
            <w:gridSpan w:val="2"/>
            <w:tcBorders>
              <w:top w:val="nil"/>
              <w:left w:val="nil"/>
              <w:right w:val="nil"/>
            </w:tcBorders>
            <w:shd w:val="clear" w:color="auto" w:fill="auto"/>
            <w:noWrap/>
            <w:vAlign w:val="center"/>
            <w:hideMark/>
          </w:tcPr>
          <w:p w14:paraId="557BD601" w14:textId="77777777" w:rsidR="00D3714F" w:rsidRPr="008C32C5" w:rsidRDefault="00D3714F" w:rsidP="00D3714F">
            <w:pPr>
              <w:ind w:firstLineChars="196" w:firstLine="314"/>
              <w:jc w:val="left"/>
              <w:rPr>
                <w:szCs w:val="16"/>
              </w:rPr>
            </w:pPr>
            <w:r w:rsidRPr="008C32C5">
              <w:rPr>
                <w:szCs w:val="16"/>
              </w:rPr>
              <w:t>ii. Claims on NBFIs</w:t>
            </w:r>
          </w:p>
        </w:tc>
        <w:tc>
          <w:tcPr>
            <w:tcW w:w="847" w:type="dxa"/>
            <w:tcBorders>
              <w:top w:val="nil"/>
              <w:left w:val="nil"/>
              <w:right w:val="nil"/>
            </w:tcBorders>
            <w:shd w:val="clear" w:color="auto" w:fill="auto"/>
            <w:noWrap/>
            <w:tcMar>
              <w:left w:w="43" w:type="dxa"/>
              <w:right w:w="43" w:type="dxa"/>
            </w:tcMar>
            <w:vAlign w:val="center"/>
            <w:hideMark/>
          </w:tcPr>
          <w:p w14:paraId="0ACDD0DD" w14:textId="77777777" w:rsidR="00D3714F" w:rsidRPr="0086760D" w:rsidRDefault="00D3714F" w:rsidP="00D3714F">
            <w:pPr>
              <w:jc w:val="right"/>
              <w:rPr>
                <w:sz w:val="14"/>
                <w:szCs w:val="14"/>
              </w:rPr>
            </w:pPr>
            <w:r w:rsidRPr="0086760D">
              <w:rPr>
                <w:sz w:val="14"/>
                <w:szCs w:val="14"/>
              </w:rPr>
              <w:t>36,321</w:t>
            </w:r>
          </w:p>
        </w:tc>
        <w:tc>
          <w:tcPr>
            <w:tcW w:w="811" w:type="dxa"/>
            <w:tcBorders>
              <w:top w:val="nil"/>
              <w:left w:val="nil"/>
              <w:right w:val="nil"/>
            </w:tcBorders>
            <w:shd w:val="clear" w:color="auto" w:fill="auto"/>
            <w:noWrap/>
            <w:tcMar>
              <w:left w:w="43" w:type="dxa"/>
              <w:right w:w="43" w:type="dxa"/>
            </w:tcMar>
            <w:vAlign w:val="center"/>
          </w:tcPr>
          <w:p w14:paraId="14D2625D" w14:textId="77777777" w:rsidR="00D3714F" w:rsidRPr="0086760D" w:rsidRDefault="00D3714F" w:rsidP="00D3714F">
            <w:pPr>
              <w:jc w:val="right"/>
              <w:rPr>
                <w:sz w:val="14"/>
                <w:szCs w:val="14"/>
              </w:rPr>
            </w:pPr>
            <w:r w:rsidRPr="0086760D">
              <w:rPr>
                <w:sz w:val="14"/>
                <w:szCs w:val="14"/>
              </w:rPr>
              <w:t>43,288</w:t>
            </w:r>
          </w:p>
        </w:tc>
        <w:tc>
          <w:tcPr>
            <w:tcW w:w="741" w:type="dxa"/>
            <w:tcBorders>
              <w:top w:val="nil"/>
              <w:left w:val="nil"/>
              <w:bottom w:val="nil"/>
              <w:right w:val="nil"/>
            </w:tcBorders>
            <w:shd w:val="clear" w:color="auto" w:fill="auto"/>
            <w:noWrap/>
            <w:tcMar>
              <w:left w:w="43" w:type="dxa"/>
              <w:right w:w="43" w:type="dxa"/>
            </w:tcMar>
            <w:vAlign w:val="center"/>
          </w:tcPr>
          <w:p w14:paraId="6614467A" w14:textId="77777777" w:rsidR="00D3714F" w:rsidRDefault="00D3714F" w:rsidP="00D3714F">
            <w:pPr>
              <w:jc w:val="right"/>
              <w:rPr>
                <w:sz w:val="14"/>
                <w:szCs w:val="14"/>
              </w:rPr>
            </w:pPr>
            <w:r>
              <w:rPr>
                <w:sz w:val="14"/>
                <w:szCs w:val="14"/>
              </w:rPr>
              <w:t>72,825</w:t>
            </w:r>
          </w:p>
        </w:tc>
        <w:tc>
          <w:tcPr>
            <w:tcW w:w="756" w:type="dxa"/>
            <w:tcBorders>
              <w:top w:val="nil"/>
              <w:left w:val="nil"/>
              <w:bottom w:val="nil"/>
              <w:right w:val="nil"/>
            </w:tcBorders>
            <w:shd w:val="clear" w:color="auto" w:fill="auto"/>
            <w:noWrap/>
            <w:tcMar>
              <w:left w:w="43" w:type="dxa"/>
              <w:right w:w="43" w:type="dxa"/>
            </w:tcMar>
            <w:vAlign w:val="center"/>
          </w:tcPr>
          <w:p w14:paraId="32E0951B" w14:textId="65C9A070" w:rsidR="00D3714F" w:rsidRDefault="00D3714F" w:rsidP="00D3714F">
            <w:pPr>
              <w:jc w:val="right"/>
              <w:rPr>
                <w:sz w:val="14"/>
                <w:szCs w:val="14"/>
              </w:rPr>
            </w:pPr>
            <w:r>
              <w:rPr>
                <w:sz w:val="14"/>
                <w:szCs w:val="14"/>
              </w:rPr>
              <w:t>45,930</w:t>
            </w:r>
          </w:p>
        </w:tc>
        <w:tc>
          <w:tcPr>
            <w:tcW w:w="884" w:type="dxa"/>
            <w:tcBorders>
              <w:top w:val="nil"/>
              <w:left w:val="nil"/>
              <w:bottom w:val="nil"/>
              <w:right w:val="nil"/>
            </w:tcBorders>
            <w:shd w:val="clear" w:color="auto" w:fill="auto"/>
            <w:tcMar>
              <w:left w:w="43" w:type="dxa"/>
              <w:right w:w="43" w:type="dxa"/>
            </w:tcMar>
            <w:vAlign w:val="center"/>
          </w:tcPr>
          <w:p w14:paraId="6CC4FE07" w14:textId="0725043F" w:rsidR="00D3714F" w:rsidRDefault="00D3714F" w:rsidP="00D3714F">
            <w:pPr>
              <w:jc w:val="right"/>
              <w:rPr>
                <w:sz w:val="14"/>
                <w:szCs w:val="14"/>
              </w:rPr>
            </w:pPr>
            <w:r>
              <w:rPr>
                <w:sz w:val="14"/>
                <w:szCs w:val="14"/>
              </w:rPr>
              <w:t>46,942</w:t>
            </w:r>
          </w:p>
        </w:tc>
        <w:tc>
          <w:tcPr>
            <w:tcW w:w="810" w:type="dxa"/>
            <w:tcBorders>
              <w:top w:val="nil"/>
              <w:left w:val="nil"/>
              <w:bottom w:val="nil"/>
              <w:right w:val="nil"/>
            </w:tcBorders>
            <w:shd w:val="clear" w:color="auto" w:fill="auto"/>
            <w:noWrap/>
            <w:tcMar>
              <w:left w:w="43" w:type="dxa"/>
              <w:right w:w="43" w:type="dxa"/>
            </w:tcMar>
            <w:vAlign w:val="center"/>
          </w:tcPr>
          <w:p w14:paraId="5C524ED9" w14:textId="4E5450DC" w:rsidR="00D3714F" w:rsidRDefault="00D3714F" w:rsidP="00D3714F">
            <w:pPr>
              <w:jc w:val="right"/>
              <w:rPr>
                <w:sz w:val="14"/>
                <w:szCs w:val="14"/>
              </w:rPr>
            </w:pPr>
            <w:r>
              <w:rPr>
                <w:sz w:val="14"/>
                <w:szCs w:val="14"/>
              </w:rPr>
              <w:t>74,438</w:t>
            </w:r>
          </w:p>
        </w:tc>
        <w:tc>
          <w:tcPr>
            <w:tcW w:w="736" w:type="dxa"/>
            <w:tcBorders>
              <w:top w:val="nil"/>
              <w:left w:val="nil"/>
              <w:bottom w:val="nil"/>
              <w:right w:val="nil"/>
            </w:tcBorders>
            <w:shd w:val="clear" w:color="auto" w:fill="auto"/>
            <w:noWrap/>
            <w:tcMar>
              <w:left w:w="43" w:type="dxa"/>
              <w:right w:w="43" w:type="dxa"/>
            </w:tcMar>
            <w:vAlign w:val="center"/>
          </w:tcPr>
          <w:p w14:paraId="5CA7C1DB" w14:textId="37A1C14E" w:rsidR="00D3714F" w:rsidRDefault="00D3714F" w:rsidP="00D3714F">
            <w:pPr>
              <w:jc w:val="right"/>
              <w:rPr>
                <w:sz w:val="14"/>
                <w:szCs w:val="14"/>
              </w:rPr>
            </w:pPr>
            <w:r>
              <w:rPr>
                <w:sz w:val="14"/>
                <w:szCs w:val="14"/>
              </w:rPr>
              <w:t>74,957</w:t>
            </w:r>
          </w:p>
        </w:tc>
        <w:tc>
          <w:tcPr>
            <w:tcW w:w="810" w:type="dxa"/>
            <w:tcBorders>
              <w:top w:val="nil"/>
              <w:left w:val="nil"/>
              <w:bottom w:val="nil"/>
              <w:right w:val="nil"/>
            </w:tcBorders>
            <w:shd w:val="clear" w:color="auto" w:fill="auto"/>
            <w:noWrap/>
            <w:tcMar>
              <w:left w:w="43" w:type="dxa"/>
              <w:right w:w="43" w:type="dxa"/>
            </w:tcMar>
            <w:vAlign w:val="center"/>
          </w:tcPr>
          <w:p w14:paraId="2AC4E565" w14:textId="2F000625" w:rsidR="00D3714F" w:rsidRDefault="00D3714F" w:rsidP="00D3714F">
            <w:pPr>
              <w:jc w:val="right"/>
              <w:rPr>
                <w:sz w:val="14"/>
                <w:szCs w:val="14"/>
              </w:rPr>
            </w:pPr>
            <w:r>
              <w:rPr>
                <w:sz w:val="14"/>
                <w:szCs w:val="14"/>
              </w:rPr>
              <w:t>75,548</w:t>
            </w:r>
          </w:p>
        </w:tc>
        <w:tc>
          <w:tcPr>
            <w:tcW w:w="761" w:type="dxa"/>
            <w:tcBorders>
              <w:top w:val="nil"/>
              <w:left w:val="nil"/>
              <w:bottom w:val="nil"/>
              <w:right w:val="nil"/>
            </w:tcBorders>
            <w:shd w:val="clear" w:color="auto" w:fill="auto"/>
            <w:noWrap/>
            <w:tcMar>
              <w:left w:w="43" w:type="dxa"/>
              <w:right w:w="43" w:type="dxa"/>
            </w:tcMar>
            <w:vAlign w:val="center"/>
          </w:tcPr>
          <w:p w14:paraId="5EA130AD" w14:textId="0CC4B60B" w:rsidR="00D3714F" w:rsidRDefault="00D3714F" w:rsidP="00D3714F">
            <w:pPr>
              <w:jc w:val="right"/>
              <w:rPr>
                <w:sz w:val="14"/>
                <w:szCs w:val="14"/>
              </w:rPr>
            </w:pPr>
            <w:r>
              <w:rPr>
                <w:sz w:val="14"/>
                <w:szCs w:val="14"/>
              </w:rPr>
              <w:t>76,374</w:t>
            </w:r>
          </w:p>
        </w:tc>
      </w:tr>
      <w:tr w:rsidR="00D3714F" w:rsidRPr="009B6E8A" w14:paraId="5952EEAB" w14:textId="77777777" w:rsidTr="0086760D">
        <w:trPr>
          <w:trHeight w:hRule="exact" w:val="369"/>
          <w:jc w:val="center"/>
        </w:trPr>
        <w:tc>
          <w:tcPr>
            <w:tcW w:w="3341" w:type="dxa"/>
            <w:gridSpan w:val="2"/>
            <w:tcBorders>
              <w:top w:val="nil"/>
              <w:left w:val="nil"/>
              <w:right w:val="nil"/>
            </w:tcBorders>
            <w:shd w:val="clear" w:color="auto" w:fill="auto"/>
            <w:noWrap/>
            <w:vAlign w:val="center"/>
            <w:hideMark/>
          </w:tcPr>
          <w:p w14:paraId="59041410" w14:textId="77777777" w:rsidR="00D3714F" w:rsidRDefault="00D3714F" w:rsidP="00D3714F">
            <w:pPr>
              <w:ind w:firstLineChars="196" w:firstLine="314"/>
              <w:jc w:val="left"/>
              <w:rPr>
                <w:szCs w:val="16"/>
              </w:rPr>
            </w:pPr>
            <w:r>
              <w:rPr>
                <w:szCs w:val="16"/>
              </w:rPr>
              <w:t>iii. PSEs Special A/C</w:t>
            </w:r>
            <w:r w:rsidRPr="008C32C5">
              <w:rPr>
                <w:szCs w:val="16"/>
              </w:rPr>
              <w:t xml:space="preserve"> Debt Repayment</w:t>
            </w:r>
          </w:p>
          <w:p w14:paraId="0C8287C7" w14:textId="77777777" w:rsidR="00D3714F" w:rsidRPr="008C32C5" w:rsidRDefault="00D3714F" w:rsidP="00D3714F">
            <w:pPr>
              <w:ind w:firstLineChars="196" w:firstLine="314"/>
              <w:jc w:val="left"/>
              <w:rPr>
                <w:szCs w:val="16"/>
              </w:rPr>
            </w:pPr>
            <w:r>
              <w:rPr>
                <w:szCs w:val="16"/>
              </w:rPr>
              <w:t xml:space="preserve">     with SBP/PSPC</w:t>
            </w:r>
          </w:p>
        </w:tc>
        <w:tc>
          <w:tcPr>
            <w:tcW w:w="847" w:type="dxa"/>
            <w:tcBorders>
              <w:top w:val="nil"/>
              <w:left w:val="nil"/>
              <w:right w:val="nil"/>
            </w:tcBorders>
            <w:shd w:val="clear" w:color="auto" w:fill="auto"/>
            <w:noWrap/>
            <w:tcMar>
              <w:left w:w="43" w:type="dxa"/>
              <w:right w:w="43" w:type="dxa"/>
            </w:tcMar>
            <w:vAlign w:val="center"/>
            <w:hideMark/>
          </w:tcPr>
          <w:p w14:paraId="069F883B" w14:textId="77777777" w:rsidR="00D3714F" w:rsidRPr="0086760D" w:rsidRDefault="00D3714F" w:rsidP="00D3714F">
            <w:pPr>
              <w:jc w:val="right"/>
              <w:rPr>
                <w:sz w:val="14"/>
                <w:szCs w:val="14"/>
              </w:rPr>
            </w:pPr>
            <w:r w:rsidRPr="0086760D">
              <w:rPr>
                <w:sz w:val="14"/>
                <w:szCs w:val="14"/>
              </w:rPr>
              <w:t>(24,244)</w:t>
            </w:r>
          </w:p>
        </w:tc>
        <w:tc>
          <w:tcPr>
            <w:tcW w:w="811" w:type="dxa"/>
            <w:tcBorders>
              <w:top w:val="nil"/>
              <w:left w:val="nil"/>
              <w:right w:val="nil"/>
            </w:tcBorders>
            <w:shd w:val="clear" w:color="auto" w:fill="auto"/>
            <w:noWrap/>
            <w:tcMar>
              <w:left w:w="43" w:type="dxa"/>
              <w:right w:w="43" w:type="dxa"/>
            </w:tcMar>
            <w:vAlign w:val="center"/>
          </w:tcPr>
          <w:p w14:paraId="3139F5FC" w14:textId="77777777" w:rsidR="00D3714F" w:rsidRPr="0086760D" w:rsidRDefault="00D3714F" w:rsidP="00D3714F">
            <w:pPr>
              <w:jc w:val="right"/>
              <w:rPr>
                <w:sz w:val="14"/>
                <w:szCs w:val="14"/>
              </w:rPr>
            </w:pPr>
            <w:r w:rsidRPr="0086760D">
              <w:rPr>
                <w:sz w:val="14"/>
                <w:szCs w:val="14"/>
              </w:rPr>
              <w:t>(24,244)</w:t>
            </w:r>
          </w:p>
        </w:tc>
        <w:tc>
          <w:tcPr>
            <w:tcW w:w="741" w:type="dxa"/>
            <w:tcBorders>
              <w:top w:val="nil"/>
              <w:left w:val="nil"/>
              <w:bottom w:val="nil"/>
              <w:right w:val="nil"/>
            </w:tcBorders>
            <w:shd w:val="clear" w:color="auto" w:fill="auto"/>
            <w:noWrap/>
            <w:tcMar>
              <w:left w:w="43" w:type="dxa"/>
              <w:right w:w="43" w:type="dxa"/>
            </w:tcMar>
            <w:vAlign w:val="center"/>
          </w:tcPr>
          <w:p w14:paraId="179E8104" w14:textId="77777777" w:rsidR="00D3714F" w:rsidRDefault="00D3714F" w:rsidP="00D3714F">
            <w:pPr>
              <w:jc w:val="right"/>
              <w:rPr>
                <w:sz w:val="14"/>
                <w:szCs w:val="14"/>
              </w:rPr>
            </w:pPr>
            <w:r>
              <w:rPr>
                <w:sz w:val="14"/>
                <w:szCs w:val="14"/>
              </w:rPr>
              <w:t>(24,244)</w:t>
            </w:r>
          </w:p>
        </w:tc>
        <w:tc>
          <w:tcPr>
            <w:tcW w:w="756" w:type="dxa"/>
            <w:tcBorders>
              <w:top w:val="nil"/>
              <w:left w:val="nil"/>
              <w:bottom w:val="nil"/>
              <w:right w:val="nil"/>
            </w:tcBorders>
            <w:shd w:val="clear" w:color="auto" w:fill="auto"/>
            <w:noWrap/>
            <w:tcMar>
              <w:left w:w="43" w:type="dxa"/>
              <w:right w:w="43" w:type="dxa"/>
            </w:tcMar>
            <w:vAlign w:val="center"/>
          </w:tcPr>
          <w:p w14:paraId="36C84055" w14:textId="32208FAD" w:rsidR="00D3714F" w:rsidRDefault="00D3714F" w:rsidP="00D3714F">
            <w:pPr>
              <w:jc w:val="right"/>
              <w:rPr>
                <w:sz w:val="14"/>
                <w:szCs w:val="14"/>
              </w:rPr>
            </w:pPr>
            <w:r>
              <w:rPr>
                <w:sz w:val="14"/>
                <w:szCs w:val="14"/>
              </w:rPr>
              <w:t>(24,244)</w:t>
            </w:r>
          </w:p>
        </w:tc>
        <w:tc>
          <w:tcPr>
            <w:tcW w:w="884" w:type="dxa"/>
            <w:tcBorders>
              <w:top w:val="nil"/>
              <w:left w:val="nil"/>
              <w:bottom w:val="nil"/>
              <w:right w:val="nil"/>
            </w:tcBorders>
            <w:shd w:val="clear" w:color="auto" w:fill="auto"/>
            <w:tcMar>
              <w:left w:w="43" w:type="dxa"/>
              <w:right w:w="43" w:type="dxa"/>
            </w:tcMar>
            <w:vAlign w:val="center"/>
          </w:tcPr>
          <w:p w14:paraId="3B58DA77" w14:textId="26349F74" w:rsidR="00D3714F" w:rsidRDefault="00D3714F" w:rsidP="00D3714F">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5AC1DC0C" w14:textId="71888BB3" w:rsidR="00D3714F" w:rsidRDefault="00D3714F" w:rsidP="00D3714F">
            <w:pPr>
              <w:jc w:val="right"/>
              <w:rPr>
                <w:sz w:val="14"/>
                <w:szCs w:val="14"/>
              </w:rPr>
            </w:pPr>
            <w:r>
              <w:rPr>
                <w:sz w:val="14"/>
                <w:szCs w:val="14"/>
              </w:rPr>
              <w:t>(24,244)</w:t>
            </w:r>
          </w:p>
        </w:tc>
        <w:tc>
          <w:tcPr>
            <w:tcW w:w="736" w:type="dxa"/>
            <w:tcBorders>
              <w:top w:val="nil"/>
              <w:left w:val="nil"/>
              <w:bottom w:val="nil"/>
              <w:right w:val="nil"/>
            </w:tcBorders>
            <w:shd w:val="clear" w:color="auto" w:fill="auto"/>
            <w:noWrap/>
            <w:tcMar>
              <w:left w:w="43" w:type="dxa"/>
              <w:right w:w="43" w:type="dxa"/>
            </w:tcMar>
            <w:vAlign w:val="center"/>
          </w:tcPr>
          <w:p w14:paraId="5A23A9E0" w14:textId="1E644BB7" w:rsidR="00D3714F" w:rsidRDefault="00D3714F" w:rsidP="00D3714F">
            <w:pPr>
              <w:jc w:val="right"/>
              <w:rPr>
                <w:sz w:val="14"/>
                <w:szCs w:val="14"/>
              </w:rPr>
            </w:pPr>
            <w:r>
              <w:rPr>
                <w:sz w:val="14"/>
                <w:szCs w:val="14"/>
              </w:rPr>
              <w:t>(24,244)</w:t>
            </w:r>
          </w:p>
        </w:tc>
        <w:tc>
          <w:tcPr>
            <w:tcW w:w="810" w:type="dxa"/>
            <w:tcBorders>
              <w:top w:val="nil"/>
              <w:left w:val="nil"/>
              <w:bottom w:val="nil"/>
              <w:right w:val="nil"/>
            </w:tcBorders>
            <w:shd w:val="clear" w:color="auto" w:fill="auto"/>
            <w:noWrap/>
            <w:tcMar>
              <w:left w:w="43" w:type="dxa"/>
              <w:right w:w="43" w:type="dxa"/>
            </w:tcMar>
            <w:vAlign w:val="center"/>
          </w:tcPr>
          <w:p w14:paraId="2538D756" w14:textId="08B95E5C" w:rsidR="00D3714F" w:rsidRDefault="00D3714F" w:rsidP="00D3714F">
            <w:pPr>
              <w:jc w:val="right"/>
              <w:rPr>
                <w:sz w:val="14"/>
                <w:szCs w:val="14"/>
              </w:rPr>
            </w:pPr>
            <w:r>
              <w:rPr>
                <w:sz w:val="14"/>
                <w:szCs w:val="14"/>
              </w:rPr>
              <w:t>(24,244)</w:t>
            </w:r>
          </w:p>
        </w:tc>
        <w:tc>
          <w:tcPr>
            <w:tcW w:w="761" w:type="dxa"/>
            <w:tcBorders>
              <w:top w:val="nil"/>
              <w:left w:val="nil"/>
              <w:bottom w:val="nil"/>
              <w:right w:val="nil"/>
            </w:tcBorders>
            <w:shd w:val="clear" w:color="auto" w:fill="auto"/>
            <w:noWrap/>
            <w:tcMar>
              <w:left w:w="43" w:type="dxa"/>
              <w:right w:w="43" w:type="dxa"/>
            </w:tcMar>
            <w:vAlign w:val="center"/>
          </w:tcPr>
          <w:p w14:paraId="10A9B35F" w14:textId="4A65AFB6" w:rsidR="00D3714F" w:rsidRDefault="00D3714F" w:rsidP="00D3714F">
            <w:pPr>
              <w:jc w:val="right"/>
              <w:rPr>
                <w:sz w:val="14"/>
                <w:szCs w:val="14"/>
              </w:rPr>
            </w:pPr>
            <w:r>
              <w:rPr>
                <w:sz w:val="14"/>
                <w:szCs w:val="14"/>
              </w:rPr>
              <w:t>(24,244)</w:t>
            </w:r>
          </w:p>
        </w:tc>
      </w:tr>
      <w:tr w:rsidR="00D3714F" w:rsidRPr="009B6E8A" w14:paraId="27357AB4" w14:textId="77777777" w:rsidTr="0086760D">
        <w:trPr>
          <w:trHeight w:hRule="exact" w:val="276"/>
          <w:jc w:val="center"/>
        </w:trPr>
        <w:tc>
          <w:tcPr>
            <w:tcW w:w="3341" w:type="dxa"/>
            <w:gridSpan w:val="2"/>
            <w:tcBorders>
              <w:top w:val="nil"/>
              <w:left w:val="nil"/>
              <w:right w:val="nil"/>
            </w:tcBorders>
            <w:shd w:val="clear" w:color="auto" w:fill="auto"/>
            <w:noWrap/>
            <w:vAlign w:val="center"/>
            <w:hideMark/>
          </w:tcPr>
          <w:p w14:paraId="5D9B07F0" w14:textId="77777777" w:rsidR="00D3714F" w:rsidRDefault="00D3714F" w:rsidP="00D3714F">
            <w:pPr>
              <w:jc w:val="left"/>
              <w:rPr>
                <w:b/>
                <w:bCs/>
                <w:szCs w:val="16"/>
              </w:rPr>
            </w:pPr>
            <w:r>
              <w:rPr>
                <w:b/>
                <w:bCs/>
                <w:szCs w:val="16"/>
              </w:rPr>
              <w:t xml:space="preserve">  3. Other Items (Net)</w:t>
            </w:r>
          </w:p>
        </w:tc>
        <w:tc>
          <w:tcPr>
            <w:tcW w:w="847" w:type="dxa"/>
            <w:tcBorders>
              <w:top w:val="nil"/>
              <w:left w:val="nil"/>
              <w:right w:val="nil"/>
            </w:tcBorders>
            <w:shd w:val="clear" w:color="auto" w:fill="auto"/>
            <w:noWrap/>
            <w:tcMar>
              <w:left w:w="43" w:type="dxa"/>
              <w:right w:w="43" w:type="dxa"/>
            </w:tcMar>
            <w:vAlign w:val="center"/>
            <w:hideMark/>
          </w:tcPr>
          <w:p w14:paraId="1F8C58A8" w14:textId="77777777" w:rsidR="00D3714F" w:rsidRDefault="00D3714F" w:rsidP="00D3714F">
            <w:pPr>
              <w:jc w:val="right"/>
              <w:rPr>
                <w:b/>
                <w:bCs/>
                <w:sz w:val="14"/>
                <w:szCs w:val="14"/>
              </w:rPr>
            </w:pPr>
            <w:r>
              <w:rPr>
                <w:b/>
                <w:bCs/>
                <w:sz w:val="14"/>
                <w:szCs w:val="14"/>
              </w:rPr>
              <w:t>330,016</w:t>
            </w:r>
          </w:p>
        </w:tc>
        <w:tc>
          <w:tcPr>
            <w:tcW w:w="811" w:type="dxa"/>
            <w:tcBorders>
              <w:top w:val="nil"/>
              <w:left w:val="nil"/>
              <w:right w:val="nil"/>
            </w:tcBorders>
            <w:shd w:val="clear" w:color="auto" w:fill="auto"/>
            <w:noWrap/>
            <w:tcMar>
              <w:left w:w="43" w:type="dxa"/>
              <w:right w:w="43" w:type="dxa"/>
            </w:tcMar>
            <w:vAlign w:val="center"/>
          </w:tcPr>
          <w:p w14:paraId="6631F008" w14:textId="77777777" w:rsidR="00D3714F" w:rsidRDefault="00D3714F" w:rsidP="00D3714F">
            <w:pPr>
              <w:jc w:val="right"/>
              <w:rPr>
                <w:b/>
                <w:bCs/>
                <w:sz w:val="14"/>
                <w:szCs w:val="14"/>
              </w:rPr>
            </w:pPr>
            <w:r>
              <w:rPr>
                <w:b/>
                <w:bCs/>
                <w:sz w:val="14"/>
                <w:szCs w:val="14"/>
              </w:rPr>
              <w:t>441,243</w:t>
            </w:r>
          </w:p>
        </w:tc>
        <w:tc>
          <w:tcPr>
            <w:tcW w:w="741" w:type="dxa"/>
            <w:tcBorders>
              <w:top w:val="nil"/>
              <w:left w:val="nil"/>
              <w:bottom w:val="nil"/>
              <w:right w:val="nil"/>
            </w:tcBorders>
            <w:shd w:val="clear" w:color="auto" w:fill="auto"/>
            <w:noWrap/>
            <w:tcMar>
              <w:left w:w="43" w:type="dxa"/>
              <w:right w:w="43" w:type="dxa"/>
            </w:tcMar>
            <w:vAlign w:val="center"/>
          </w:tcPr>
          <w:p w14:paraId="24D25C4B" w14:textId="77777777" w:rsidR="00D3714F" w:rsidRDefault="00D3714F" w:rsidP="00D3714F">
            <w:pPr>
              <w:jc w:val="right"/>
              <w:rPr>
                <w:b/>
                <w:bCs/>
                <w:sz w:val="14"/>
                <w:szCs w:val="14"/>
              </w:rPr>
            </w:pPr>
            <w:r>
              <w:rPr>
                <w:b/>
                <w:bCs/>
                <w:sz w:val="14"/>
                <w:szCs w:val="14"/>
              </w:rPr>
              <w:t>1,099,050</w:t>
            </w:r>
          </w:p>
        </w:tc>
        <w:tc>
          <w:tcPr>
            <w:tcW w:w="756" w:type="dxa"/>
            <w:tcBorders>
              <w:top w:val="nil"/>
              <w:left w:val="nil"/>
              <w:bottom w:val="nil"/>
              <w:right w:val="nil"/>
            </w:tcBorders>
            <w:shd w:val="clear" w:color="auto" w:fill="auto"/>
            <w:noWrap/>
            <w:tcMar>
              <w:left w:w="43" w:type="dxa"/>
              <w:right w:w="43" w:type="dxa"/>
            </w:tcMar>
            <w:vAlign w:val="center"/>
          </w:tcPr>
          <w:p w14:paraId="352B669D" w14:textId="6A941113" w:rsidR="00D3714F" w:rsidRDefault="00D3714F" w:rsidP="00D3714F">
            <w:pPr>
              <w:jc w:val="right"/>
              <w:rPr>
                <w:b/>
                <w:bCs/>
                <w:sz w:val="14"/>
                <w:szCs w:val="14"/>
              </w:rPr>
            </w:pPr>
            <w:r>
              <w:rPr>
                <w:b/>
                <w:bCs/>
                <w:sz w:val="14"/>
                <w:szCs w:val="14"/>
              </w:rPr>
              <w:t>241,668</w:t>
            </w:r>
          </w:p>
        </w:tc>
        <w:tc>
          <w:tcPr>
            <w:tcW w:w="884" w:type="dxa"/>
            <w:tcBorders>
              <w:top w:val="nil"/>
              <w:left w:val="nil"/>
              <w:bottom w:val="nil"/>
              <w:right w:val="nil"/>
            </w:tcBorders>
            <w:shd w:val="clear" w:color="auto" w:fill="auto"/>
            <w:tcMar>
              <w:left w:w="43" w:type="dxa"/>
              <w:right w:w="43" w:type="dxa"/>
            </w:tcMar>
            <w:vAlign w:val="center"/>
          </w:tcPr>
          <w:p w14:paraId="5D0C65CE" w14:textId="75C34367" w:rsidR="00D3714F" w:rsidRDefault="00D3714F" w:rsidP="00D3714F">
            <w:pPr>
              <w:jc w:val="right"/>
              <w:rPr>
                <w:b/>
                <w:bCs/>
                <w:sz w:val="14"/>
                <w:szCs w:val="14"/>
              </w:rPr>
            </w:pPr>
            <w:r>
              <w:rPr>
                <w:b/>
                <w:bCs/>
                <w:sz w:val="14"/>
                <w:szCs w:val="14"/>
              </w:rPr>
              <w:t>371,129</w:t>
            </w:r>
          </w:p>
        </w:tc>
        <w:tc>
          <w:tcPr>
            <w:tcW w:w="810" w:type="dxa"/>
            <w:tcBorders>
              <w:top w:val="nil"/>
              <w:left w:val="nil"/>
              <w:bottom w:val="nil"/>
              <w:right w:val="nil"/>
            </w:tcBorders>
            <w:shd w:val="clear" w:color="auto" w:fill="auto"/>
            <w:noWrap/>
            <w:tcMar>
              <w:left w:w="43" w:type="dxa"/>
              <w:right w:w="43" w:type="dxa"/>
            </w:tcMar>
            <w:vAlign w:val="center"/>
          </w:tcPr>
          <w:p w14:paraId="3FAA88B2" w14:textId="7987FCC3" w:rsidR="00D3714F" w:rsidRDefault="00D3714F" w:rsidP="00D3714F">
            <w:pPr>
              <w:jc w:val="right"/>
              <w:rPr>
                <w:b/>
                <w:bCs/>
                <w:sz w:val="14"/>
                <w:szCs w:val="14"/>
              </w:rPr>
            </w:pPr>
            <w:r>
              <w:rPr>
                <w:b/>
                <w:bCs/>
                <w:sz w:val="14"/>
                <w:szCs w:val="14"/>
              </w:rPr>
              <w:t>1,124,063</w:t>
            </w:r>
          </w:p>
        </w:tc>
        <w:tc>
          <w:tcPr>
            <w:tcW w:w="736" w:type="dxa"/>
            <w:tcBorders>
              <w:top w:val="nil"/>
              <w:left w:val="nil"/>
              <w:bottom w:val="nil"/>
              <w:right w:val="nil"/>
            </w:tcBorders>
            <w:shd w:val="clear" w:color="auto" w:fill="auto"/>
            <w:noWrap/>
            <w:tcMar>
              <w:left w:w="43" w:type="dxa"/>
              <w:right w:w="43" w:type="dxa"/>
            </w:tcMar>
            <w:vAlign w:val="center"/>
          </w:tcPr>
          <w:p w14:paraId="0C4AEDFB" w14:textId="0F08B2A6" w:rsidR="00D3714F" w:rsidRDefault="00D3714F" w:rsidP="00D3714F">
            <w:pPr>
              <w:jc w:val="right"/>
              <w:rPr>
                <w:b/>
                <w:bCs/>
                <w:sz w:val="14"/>
                <w:szCs w:val="14"/>
              </w:rPr>
            </w:pPr>
            <w:r>
              <w:rPr>
                <w:b/>
                <w:bCs/>
                <w:sz w:val="14"/>
                <w:szCs w:val="14"/>
              </w:rPr>
              <w:t>1,207,418</w:t>
            </w:r>
          </w:p>
        </w:tc>
        <w:tc>
          <w:tcPr>
            <w:tcW w:w="810" w:type="dxa"/>
            <w:tcBorders>
              <w:top w:val="nil"/>
              <w:left w:val="nil"/>
              <w:bottom w:val="nil"/>
              <w:right w:val="nil"/>
            </w:tcBorders>
            <w:shd w:val="clear" w:color="auto" w:fill="auto"/>
            <w:noWrap/>
            <w:tcMar>
              <w:left w:w="43" w:type="dxa"/>
              <w:right w:w="43" w:type="dxa"/>
            </w:tcMar>
            <w:vAlign w:val="center"/>
          </w:tcPr>
          <w:p w14:paraId="31987D71" w14:textId="12BE74E2" w:rsidR="00D3714F" w:rsidRDefault="00D3714F" w:rsidP="00D3714F">
            <w:pPr>
              <w:jc w:val="right"/>
              <w:rPr>
                <w:b/>
                <w:bCs/>
                <w:sz w:val="14"/>
                <w:szCs w:val="14"/>
              </w:rPr>
            </w:pPr>
            <w:r>
              <w:rPr>
                <w:b/>
                <w:bCs/>
                <w:sz w:val="14"/>
                <w:szCs w:val="14"/>
              </w:rPr>
              <w:t>1,158,819</w:t>
            </w:r>
          </w:p>
        </w:tc>
        <w:tc>
          <w:tcPr>
            <w:tcW w:w="761" w:type="dxa"/>
            <w:tcBorders>
              <w:top w:val="nil"/>
              <w:left w:val="nil"/>
              <w:bottom w:val="nil"/>
              <w:right w:val="nil"/>
            </w:tcBorders>
            <w:shd w:val="clear" w:color="auto" w:fill="auto"/>
            <w:noWrap/>
            <w:tcMar>
              <w:left w:w="43" w:type="dxa"/>
              <w:right w:w="43" w:type="dxa"/>
            </w:tcMar>
            <w:vAlign w:val="center"/>
          </w:tcPr>
          <w:p w14:paraId="421127ED" w14:textId="4558EE13" w:rsidR="00D3714F" w:rsidRDefault="00D3714F" w:rsidP="00D3714F">
            <w:pPr>
              <w:jc w:val="right"/>
              <w:rPr>
                <w:b/>
                <w:bCs/>
                <w:sz w:val="14"/>
                <w:szCs w:val="14"/>
              </w:rPr>
            </w:pPr>
            <w:r>
              <w:rPr>
                <w:b/>
                <w:bCs/>
                <w:sz w:val="14"/>
                <w:szCs w:val="14"/>
              </w:rPr>
              <w:t>1,203,750</w:t>
            </w:r>
          </w:p>
        </w:tc>
      </w:tr>
      <w:tr w:rsidR="00D3714F" w:rsidRPr="009B6E8A" w14:paraId="354093C2" w14:textId="77777777" w:rsidTr="005C2E28">
        <w:trPr>
          <w:trHeight w:hRule="exact" w:val="236"/>
          <w:jc w:val="center"/>
        </w:trPr>
        <w:tc>
          <w:tcPr>
            <w:tcW w:w="3341" w:type="dxa"/>
            <w:gridSpan w:val="2"/>
            <w:tcBorders>
              <w:top w:val="nil"/>
              <w:left w:val="nil"/>
              <w:right w:val="nil"/>
            </w:tcBorders>
            <w:shd w:val="clear" w:color="auto" w:fill="auto"/>
            <w:noWrap/>
            <w:vAlign w:val="bottom"/>
            <w:hideMark/>
          </w:tcPr>
          <w:p w14:paraId="49B1096E" w14:textId="77777777" w:rsidR="00D3714F" w:rsidRPr="00F12B79" w:rsidRDefault="00D3714F" w:rsidP="00D3714F">
            <w:pPr>
              <w:jc w:val="right"/>
              <w:rPr>
                <w:b/>
                <w:bCs/>
                <w:sz w:val="14"/>
                <w:szCs w:val="14"/>
              </w:rPr>
            </w:pPr>
          </w:p>
        </w:tc>
        <w:tc>
          <w:tcPr>
            <w:tcW w:w="847" w:type="dxa"/>
            <w:tcBorders>
              <w:top w:val="nil"/>
              <w:left w:val="nil"/>
              <w:right w:val="nil"/>
            </w:tcBorders>
            <w:shd w:val="clear" w:color="auto" w:fill="auto"/>
            <w:noWrap/>
            <w:tcMar>
              <w:left w:w="43" w:type="dxa"/>
              <w:right w:w="43" w:type="dxa"/>
            </w:tcMar>
            <w:vAlign w:val="center"/>
            <w:hideMark/>
          </w:tcPr>
          <w:p w14:paraId="27C3AA16" w14:textId="77777777" w:rsidR="00D3714F" w:rsidRDefault="00D3714F" w:rsidP="00D3714F">
            <w:pPr>
              <w:jc w:val="right"/>
              <w:rPr>
                <w:b/>
                <w:bCs/>
                <w:sz w:val="14"/>
                <w:szCs w:val="14"/>
              </w:rPr>
            </w:pPr>
          </w:p>
        </w:tc>
        <w:tc>
          <w:tcPr>
            <w:tcW w:w="811" w:type="dxa"/>
            <w:tcBorders>
              <w:top w:val="nil"/>
              <w:left w:val="nil"/>
              <w:right w:val="nil"/>
            </w:tcBorders>
            <w:shd w:val="clear" w:color="auto" w:fill="auto"/>
            <w:noWrap/>
            <w:tcMar>
              <w:left w:w="43" w:type="dxa"/>
              <w:right w:w="43" w:type="dxa"/>
            </w:tcMar>
            <w:vAlign w:val="center"/>
          </w:tcPr>
          <w:p w14:paraId="1860E1C4" w14:textId="77777777" w:rsidR="00D3714F" w:rsidRDefault="00D3714F" w:rsidP="00D3714F">
            <w:pPr>
              <w:jc w:val="right"/>
              <w:rPr>
                <w:b/>
                <w:bCs/>
                <w:sz w:val="14"/>
                <w:szCs w:val="14"/>
              </w:rPr>
            </w:pPr>
          </w:p>
        </w:tc>
        <w:tc>
          <w:tcPr>
            <w:tcW w:w="741" w:type="dxa"/>
            <w:tcBorders>
              <w:top w:val="nil"/>
              <w:left w:val="nil"/>
              <w:right w:val="nil"/>
            </w:tcBorders>
            <w:shd w:val="clear" w:color="auto" w:fill="auto"/>
            <w:noWrap/>
            <w:tcMar>
              <w:left w:w="43" w:type="dxa"/>
              <w:right w:w="43" w:type="dxa"/>
            </w:tcMar>
            <w:vAlign w:val="center"/>
          </w:tcPr>
          <w:p w14:paraId="57C1D286" w14:textId="77777777" w:rsidR="00D3714F" w:rsidRDefault="00D3714F" w:rsidP="00D3714F">
            <w:pPr>
              <w:jc w:val="right"/>
              <w:rPr>
                <w:b/>
                <w:bCs/>
                <w:sz w:val="14"/>
                <w:szCs w:val="14"/>
              </w:rPr>
            </w:pPr>
          </w:p>
        </w:tc>
        <w:tc>
          <w:tcPr>
            <w:tcW w:w="756" w:type="dxa"/>
            <w:tcBorders>
              <w:top w:val="nil"/>
              <w:left w:val="nil"/>
              <w:bottom w:val="nil"/>
              <w:right w:val="nil"/>
            </w:tcBorders>
            <w:shd w:val="clear" w:color="auto" w:fill="auto"/>
            <w:noWrap/>
            <w:tcMar>
              <w:left w:w="43" w:type="dxa"/>
              <w:right w:w="43" w:type="dxa"/>
            </w:tcMar>
            <w:vAlign w:val="center"/>
          </w:tcPr>
          <w:p w14:paraId="41B652F8" w14:textId="77777777" w:rsidR="00D3714F" w:rsidRDefault="00D3714F" w:rsidP="00D3714F">
            <w:pPr>
              <w:jc w:val="right"/>
              <w:rPr>
                <w:b/>
                <w:bCs/>
                <w:sz w:val="14"/>
                <w:szCs w:val="14"/>
              </w:rPr>
            </w:pPr>
          </w:p>
        </w:tc>
        <w:tc>
          <w:tcPr>
            <w:tcW w:w="884" w:type="dxa"/>
            <w:tcBorders>
              <w:top w:val="nil"/>
              <w:left w:val="nil"/>
              <w:bottom w:val="nil"/>
              <w:right w:val="nil"/>
            </w:tcBorders>
            <w:shd w:val="clear" w:color="auto" w:fill="auto"/>
            <w:tcMar>
              <w:left w:w="43" w:type="dxa"/>
              <w:right w:w="43" w:type="dxa"/>
            </w:tcMar>
            <w:vAlign w:val="center"/>
          </w:tcPr>
          <w:p w14:paraId="0A99CA57" w14:textId="77777777" w:rsidR="00D3714F" w:rsidRDefault="00D3714F" w:rsidP="00D3714F">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48F421B4" w14:textId="77777777" w:rsidR="00D3714F" w:rsidRDefault="00D3714F" w:rsidP="00D3714F">
            <w:pPr>
              <w:jc w:val="right"/>
              <w:rPr>
                <w:b/>
                <w:bCs/>
                <w:sz w:val="14"/>
                <w:szCs w:val="14"/>
              </w:rPr>
            </w:pPr>
          </w:p>
        </w:tc>
        <w:tc>
          <w:tcPr>
            <w:tcW w:w="736" w:type="dxa"/>
            <w:tcBorders>
              <w:top w:val="nil"/>
              <w:left w:val="nil"/>
              <w:bottom w:val="nil"/>
              <w:right w:val="nil"/>
            </w:tcBorders>
            <w:shd w:val="clear" w:color="auto" w:fill="auto"/>
            <w:noWrap/>
            <w:tcMar>
              <w:left w:w="43" w:type="dxa"/>
              <w:right w:w="43" w:type="dxa"/>
            </w:tcMar>
            <w:vAlign w:val="center"/>
          </w:tcPr>
          <w:p w14:paraId="58BDD5C6" w14:textId="77777777" w:rsidR="00D3714F" w:rsidRDefault="00D3714F" w:rsidP="00D3714F">
            <w:pPr>
              <w:jc w:val="right"/>
              <w:rPr>
                <w:b/>
                <w:bCs/>
                <w:sz w:val="14"/>
                <w:szCs w:val="14"/>
              </w:rPr>
            </w:pPr>
          </w:p>
        </w:tc>
        <w:tc>
          <w:tcPr>
            <w:tcW w:w="810" w:type="dxa"/>
            <w:tcBorders>
              <w:top w:val="nil"/>
              <w:left w:val="nil"/>
              <w:bottom w:val="nil"/>
              <w:right w:val="nil"/>
            </w:tcBorders>
            <w:shd w:val="clear" w:color="auto" w:fill="auto"/>
            <w:noWrap/>
            <w:tcMar>
              <w:left w:w="43" w:type="dxa"/>
              <w:right w:w="43" w:type="dxa"/>
            </w:tcMar>
            <w:vAlign w:val="center"/>
          </w:tcPr>
          <w:p w14:paraId="05BEEF8A" w14:textId="77777777" w:rsidR="00D3714F" w:rsidRDefault="00D3714F" w:rsidP="00D3714F">
            <w:pPr>
              <w:jc w:val="right"/>
              <w:rPr>
                <w:b/>
                <w:bCs/>
                <w:sz w:val="14"/>
                <w:szCs w:val="14"/>
              </w:rPr>
            </w:pPr>
          </w:p>
        </w:tc>
        <w:tc>
          <w:tcPr>
            <w:tcW w:w="761" w:type="dxa"/>
            <w:tcBorders>
              <w:top w:val="nil"/>
              <w:left w:val="nil"/>
              <w:bottom w:val="nil"/>
              <w:right w:val="nil"/>
            </w:tcBorders>
            <w:shd w:val="clear" w:color="auto" w:fill="auto"/>
            <w:noWrap/>
            <w:tcMar>
              <w:left w:w="43" w:type="dxa"/>
              <w:right w:w="43" w:type="dxa"/>
            </w:tcMar>
            <w:vAlign w:val="center"/>
          </w:tcPr>
          <w:p w14:paraId="08F8361C" w14:textId="77777777" w:rsidR="00D3714F" w:rsidRDefault="00D3714F" w:rsidP="00D3714F">
            <w:pPr>
              <w:jc w:val="right"/>
              <w:rPr>
                <w:b/>
                <w:bCs/>
                <w:sz w:val="14"/>
                <w:szCs w:val="14"/>
              </w:rPr>
            </w:pPr>
          </w:p>
        </w:tc>
      </w:tr>
      <w:tr w:rsidR="00D3714F" w:rsidRPr="009B6E8A" w14:paraId="6DE0F1D4" w14:textId="77777777" w:rsidTr="0086760D">
        <w:trPr>
          <w:trHeight w:hRule="exact" w:val="236"/>
          <w:jc w:val="center"/>
        </w:trPr>
        <w:tc>
          <w:tcPr>
            <w:tcW w:w="3341" w:type="dxa"/>
            <w:gridSpan w:val="2"/>
            <w:tcBorders>
              <w:left w:val="nil"/>
              <w:bottom w:val="single" w:sz="12" w:space="0" w:color="auto"/>
              <w:right w:val="nil"/>
            </w:tcBorders>
            <w:shd w:val="clear" w:color="auto" w:fill="auto"/>
            <w:noWrap/>
            <w:vAlign w:val="center"/>
            <w:hideMark/>
          </w:tcPr>
          <w:p w14:paraId="09714D2D" w14:textId="77777777" w:rsidR="00D3714F" w:rsidRDefault="00D3714F" w:rsidP="00D3714F">
            <w:pPr>
              <w:ind w:firstLine="315"/>
              <w:jc w:val="left"/>
              <w:rPr>
                <w:szCs w:val="16"/>
              </w:rPr>
            </w:pPr>
            <w:r>
              <w:rPr>
                <w:b/>
                <w:bCs/>
                <w:szCs w:val="16"/>
              </w:rPr>
              <w:t>Reserve Money(RM) (A+B)</w:t>
            </w:r>
          </w:p>
        </w:tc>
        <w:tc>
          <w:tcPr>
            <w:tcW w:w="847" w:type="dxa"/>
            <w:tcBorders>
              <w:left w:val="nil"/>
              <w:bottom w:val="single" w:sz="12" w:space="0" w:color="auto"/>
              <w:right w:val="nil"/>
            </w:tcBorders>
            <w:shd w:val="clear" w:color="auto" w:fill="auto"/>
            <w:noWrap/>
            <w:tcMar>
              <w:left w:w="43" w:type="dxa"/>
              <w:right w:w="43" w:type="dxa"/>
            </w:tcMar>
            <w:vAlign w:val="center"/>
            <w:hideMark/>
          </w:tcPr>
          <w:p w14:paraId="5AAA66B3" w14:textId="77777777" w:rsidR="00D3714F" w:rsidRDefault="00D3714F" w:rsidP="00D3714F">
            <w:pPr>
              <w:jc w:val="right"/>
              <w:rPr>
                <w:b/>
                <w:bCs/>
                <w:sz w:val="14"/>
                <w:szCs w:val="14"/>
              </w:rPr>
            </w:pPr>
            <w:r>
              <w:rPr>
                <w:b/>
                <w:bCs/>
                <w:sz w:val="14"/>
                <w:szCs w:val="14"/>
              </w:rPr>
              <w:t>6,573,429</w:t>
            </w:r>
          </w:p>
        </w:tc>
        <w:tc>
          <w:tcPr>
            <w:tcW w:w="811" w:type="dxa"/>
            <w:tcBorders>
              <w:left w:val="nil"/>
              <w:bottom w:val="single" w:sz="12" w:space="0" w:color="auto"/>
              <w:right w:val="nil"/>
            </w:tcBorders>
            <w:shd w:val="clear" w:color="auto" w:fill="auto"/>
            <w:noWrap/>
            <w:tcMar>
              <w:left w:w="43" w:type="dxa"/>
              <w:right w:w="43" w:type="dxa"/>
            </w:tcMar>
            <w:vAlign w:val="center"/>
          </w:tcPr>
          <w:p w14:paraId="5632D970" w14:textId="77777777" w:rsidR="00D3714F" w:rsidRDefault="00D3714F" w:rsidP="00D3714F">
            <w:pPr>
              <w:jc w:val="right"/>
              <w:rPr>
                <w:b/>
                <w:bCs/>
                <w:sz w:val="14"/>
                <w:szCs w:val="14"/>
              </w:rPr>
            </w:pPr>
            <w:r>
              <w:rPr>
                <w:b/>
                <w:bCs/>
                <w:sz w:val="14"/>
                <w:szCs w:val="14"/>
              </w:rPr>
              <w:t>7,679,845</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77CC738D" w14:textId="77777777" w:rsidR="00D3714F" w:rsidRDefault="00D3714F" w:rsidP="00D3714F">
            <w:pPr>
              <w:jc w:val="right"/>
              <w:rPr>
                <w:b/>
                <w:bCs/>
                <w:sz w:val="14"/>
                <w:szCs w:val="14"/>
              </w:rPr>
            </w:pPr>
            <w:r w:rsidRPr="00486991">
              <w:rPr>
                <w:b/>
                <w:bCs/>
                <w:sz w:val="14"/>
                <w:szCs w:val="14"/>
              </w:rPr>
              <w:t>8,663,485</w:t>
            </w:r>
          </w:p>
        </w:tc>
        <w:tc>
          <w:tcPr>
            <w:tcW w:w="756" w:type="dxa"/>
            <w:tcBorders>
              <w:top w:val="nil"/>
              <w:left w:val="nil"/>
              <w:bottom w:val="single" w:sz="12" w:space="0" w:color="auto"/>
              <w:right w:val="nil"/>
            </w:tcBorders>
            <w:shd w:val="clear" w:color="auto" w:fill="auto"/>
            <w:noWrap/>
            <w:tcMar>
              <w:left w:w="43" w:type="dxa"/>
              <w:right w:w="43" w:type="dxa"/>
            </w:tcMar>
            <w:vAlign w:val="center"/>
          </w:tcPr>
          <w:p w14:paraId="7979EE91" w14:textId="47ED7C9E" w:rsidR="00D3714F" w:rsidRDefault="00D3714F" w:rsidP="00D3714F">
            <w:pPr>
              <w:jc w:val="right"/>
              <w:rPr>
                <w:b/>
                <w:bCs/>
                <w:sz w:val="14"/>
                <w:szCs w:val="14"/>
              </w:rPr>
            </w:pPr>
            <w:r>
              <w:rPr>
                <w:b/>
                <w:bCs/>
                <w:sz w:val="14"/>
                <w:szCs w:val="14"/>
              </w:rPr>
              <w:t>7,536,188</w:t>
            </w:r>
          </w:p>
        </w:tc>
        <w:tc>
          <w:tcPr>
            <w:tcW w:w="884" w:type="dxa"/>
            <w:tcBorders>
              <w:top w:val="nil"/>
              <w:left w:val="nil"/>
              <w:bottom w:val="single" w:sz="12" w:space="0" w:color="auto"/>
              <w:right w:val="nil"/>
            </w:tcBorders>
            <w:shd w:val="clear" w:color="auto" w:fill="auto"/>
            <w:tcMar>
              <w:left w:w="43" w:type="dxa"/>
              <w:right w:w="43" w:type="dxa"/>
            </w:tcMar>
            <w:vAlign w:val="center"/>
          </w:tcPr>
          <w:p w14:paraId="55C224BD" w14:textId="3331164F" w:rsidR="00D3714F" w:rsidRDefault="00D3714F" w:rsidP="00D3714F">
            <w:pPr>
              <w:jc w:val="right"/>
              <w:rPr>
                <w:b/>
                <w:bCs/>
                <w:sz w:val="14"/>
                <w:szCs w:val="14"/>
              </w:rPr>
            </w:pPr>
            <w:r>
              <w:rPr>
                <w:b/>
                <w:bCs/>
                <w:sz w:val="14"/>
                <w:szCs w:val="14"/>
              </w:rPr>
              <w:t>7,691,563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14084E70" w14:textId="6F4AE448" w:rsidR="00D3714F" w:rsidRDefault="00D3714F" w:rsidP="00D3714F">
            <w:pPr>
              <w:jc w:val="right"/>
              <w:rPr>
                <w:b/>
                <w:bCs/>
                <w:sz w:val="14"/>
                <w:szCs w:val="14"/>
              </w:rPr>
            </w:pPr>
            <w:r>
              <w:rPr>
                <w:b/>
                <w:bCs/>
                <w:sz w:val="14"/>
                <w:szCs w:val="14"/>
              </w:rPr>
              <w:t>8,467,566</w:t>
            </w:r>
          </w:p>
        </w:tc>
        <w:tc>
          <w:tcPr>
            <w:tcW w:w="736" w:type="dxa"/>
            <w:tcBorders>
              <w:top w:val="nil"/>
              <w:left w:val="nil"/>
              <w:bottom w:val="single" w:sz="12" w:space="0" w:color="auto"/>
              <w:right w:val="nil"/>
            </w:tcBorders>
            <w:shd w:val="clear" w:color="auto" w:fill="auto"/>
            <w:noWrap/>
            <w:tcMar>
              <w:left w:w="43" w:type="dxa"/>
              <w:right w:w="43" w:type="dxa"/>
            </w:tcMar>
            <w:vAlign w:val="center"/>
          </w:tcPr>
          <w:p w14:paraId="1DB5E81F" w14:textId="40919B8D" w:rsidR="00D3714F" w:rsidRDefault="00D3714F" w:rsidP="00D3714F">
            <w:pPr>
              <w:jc w:val="right"/>
              <w:rPr>
                <w:b/>
                <w:bCs/>
                <w:sz w:val="14"/>
                <w:szCs w:val="14"/>
              </w:rPr>
            </w:pPr>
            <w:r>
              <w:rPr>
                <w:b/>
                <w:bCs/>
                <w:sz w:val="14"/>
                <w:szCs w:val="14"/>
              </w:rPr>
              <w:t>8,549,203</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6696A109" w14:textId="58E6B3EC" w:rsidR="00D3714F" w:rsidRDefault="00D3714F" w:rsidP="00D3714F">
            <w:pPr>
              <w:jc w:val="right"/>
              <w:rPr>
                <w:b/>
                <w:bCs/>
                <w:sz w:val="14"/>
                <w:szCs w:val="14"/>
              </w:rPr>
            </w:pPr>
            <w:r>
              <w:rPr>
                <w:b/>
                <w:bCs/>
                <w:sz w:val="14"/>
                <w:szCs w:val="14"/>
              </w:rPr>
              <w:t>8,690,998</w:t>
            </w:r>
          </w:p>
        </w:tc>
        <w:tc>
          <w:tcPr>
            <w:tcW w:w="761" w:type="dxa"/>
            <w:tcBorders>
              <w:top w:val="nil"/>
              <w:left w:val="nil"/>
              <w:bottom w:val="single" w:sz="12" w:space="0" w:color="auto"/>
              <w:right w:val="nil"/>
            </w:tcBorders>
            <w:shd w:val="clear" w:color="auto" w:fill="auto"/>
            <w:noWrap/>
            <w:tcMar>
              <w:left w:w="43" w:type="dxa"/>
              <w:right w:w="43" w:type="dxa"/>
            </w:tcMar>
            <w:vAlign w:val="center"/>
          </w:tcPr>
          <w:p w14:paraId="3BACC3D1" w14:textId="5239A6A1" w:rsidR="00D3714F" w:rsidRDefault="00D3714F" w:rsidP="00D3714F">
            <w:pPr>
              <w:jc w:val="right"/>
              <w:rPr>
                <w:b/>
                <w:bCs/>
                <w:sz w:val="14"/>
                <w:szCs w:val="14"/>
              </w:rPr>
            </w:pPr>
            <w:r>
              <w:rPr>
                <w:b/>
                <w:bCs/>
                <w:sz w:val="14"/>
                <w:szCs w:val="14"/>
              </w:rPr>
              <w:t>8,704,307</w:t>
            </w:r>
          </w:p>
        </w:tc>
      </w:tr>
      <w:tr w:rsidR="00DB29D8" w:rsidRPr="009B6E8A" w14:paraId="449CF17A" w14:textId="77777777" w:rsidTr="008125E1">
        <w:trPr>
          <w:trHeight w:hRule="exact" w:val="236"/>
          <w:jc w:val="center"/>
        </w:trPr>
        <w:tc>
          <w:tcPr>
            <w:tcW w:w="10497" w:type="dxa"/>
            <w:gridSpan w:val="11"/>
            <w:tcBorders>
              <w:top w:val="single" w:sz="12" w:space="0" w:color="auto"/>
              <w:left w:val="nil"/>
              <w:right w:val="nil"/>
            </w:tcBorders>
            <w:shd w:val="clear" w:color="auto" w:fill="auto"/>
            <w:noWrap/>
            <w:vAlign w:val="center"/>
            <w:hideMark/>
          </w:tcPr>
          <w:p w14:paraId="69AA481A" w14:textId="77777777" w:rsidR="00DB29D8" w:rsidRPr="00691090" w:rsidRDefault="00DB29D8" w:rsidP="00DB29D8">
            <w:pPr>
              <w:jc w:val="right"/>
              <w:rPr>
                <w:sz w:val="14"/>
                <w:szCs w:val="14"/>
              </w:rPr>
            </w:pPr>
            <w:r>
              <w:rPr>
                <w:sz w:val="14"/>
                <w:szCs w:val="14"/>
              </w:rPr>
              <w:t xml:space="preserve">                                                                                                                                                              Source: Statistics &amp; Data Warehouse Department SBP</w:t>
            </w:r>
          </w:p>
        </w:tc>
      </w:tr>
      <w:tr w:rsidR="00DB29D8" w:rsidRPr="009B6E8A" w14:paraId="4F693ADD" w14:textId="77777777" w:rsidTr="008125E1">
        <w:trPr>
          <w:trHeight w:val="792"/>
          <w:jc w:val="center"/>
        </w:trPr>
        <w:tc>
          <w:tcPr>
            <w:tcW w:w="10497" w:type="dxa"/>
            <w:gridSpan w:val="11"/>
            <w:tcBorders>
              <w:left w:val="nil"/>
              <w:bottom w:val="single" w:sz="12" w:space="0" w:color="auto"/>
              <w:right w:val="nil"/>
            </w:tcBorders>
            <w:shd w:val="clear" w:color="auto" w:fill="auto"/>
            <w:noWrap/>
            <w:vAlign w:val="center"/>
            <w:hideMark/>
          </w:tcPr>
          <w:p w14:paraId="53E89B9A" w14:textId="77777777" w:rsidR="00DB29D8" w:rsidRPr="00916320" w:rsidRDefault="00DB29D8" w:rsidP="00DB29D8">
            <w:pPr>
              <w:ind w:left="405" w:hanging="180"/>
              <w:jc w:val="left"/>
              <w:rPr>
                <w:color w:val="auto"/>
                <w:sz w:val="14"/>
                <w:szCs w:val="14"/>
              </w:rPr>
            </w:pPr>
            <w:r w:rsidRPr="00916320">
              <w:rPr>
                <w:color w:val="auto"/>
                <w:sz w:val="14"/>
                <w:szCs w:val="14"/>
              </w:rPr>
              <w:t>Note:-</w:t>
            </w:r>
          </w:p>
          <w:p w14:paraId="1DA64B53" w14:textId="77777777" w:rsidR="00DB29D8" w:rsidRPr="00916320" w:rsidRDefault="00DB29D8" w:rsidP="00DB29D8">
            <w:pPr>
              <w:ind w:left="405" w:hanging="180"/>
              <w:jc w:val="left"/>
              <w:rPr>
                <w:color w:val="auto"/>
                <w:sz w:val="14"/>
                <w:szCs w:val="14"/>
              </w:rPr>
            </w:pPr>
            <w:r w:rsidRPr="00916320">
              <w:rPr>
                <w:color w:val="auto"/>
                <w:sz w:val="14"/>
                <w:szCs w:val="14"/>
              </w:rPr>
              <w:t>1. Excluding IMF A/c Nos. 1 &amp; 2, SAF loan account, counterpart funds, deposits of foreign central banks, foreign govts, international organizations and deposit money banks.</w:t>
            </w:r>
          </w:p>
          <w:p w14:paraId="0FA4639B" w14:textId="77777777" w:rsidR="00DB29D8" w:rsidRPr="00916320" w:rsidRDefault="00DB29D8" w:rsidP="00DB29D8">
            <w:pPr>
              <w:ind w:left="405" w:hanging="83"/>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308DEA7B" w14:textId="77777777" w:rsidR="00DB29D8" w:rsidRPr="00FF243E" w:rsidRDefault="00DB29D8" w:rsidP="00DB29D8">
            <w:pPr>
              <w:ind w:left="405" w:hanging="83"/>
              <w:jc w:val="left"/>
              <w:rPr>
                <w:color w:val="auto"/>
                <w:sz w:val="14"/>
                <w:szCs w:val="14"/>
              </w:rPr>
            </w:pPr>
            <w:r w:rsidRPr="00916320">
              <w:rPr>
                <w:color w:val="auto"/>
                <w:sz w:val="14"/>
                <w:szCs w:val="14"/>
              </w:rPr>
              <w:t>ii- Data from 30-June 2013 onward is revised on account of reclassification of SBP accounts</w:t>
            </w:r>
          </w:p>
        </w:tc>
      </w:tr>
      <w:tr w:rsidR="00DB29D8" w:rsidRPr="009B6E8A" w14:paraId="1C028AF0" w14:textId="77777777" w:rsidTr="008125E1">
        <w:trPr>
          <w:trHeight w:hRule="exact" w:val="309"/>
          <w:jc w:val="center"/>
        </w:trPr>
        <w:tc>
          <w:tcPr>
            <w:tcW w:w="10497" w:type="dxa"/>
            <w:gridSpan w:val="11"/>
            <w:tcBorders>
              <w:top w:val="single" w:sz="12" w:space="0" w:color="auto"/>
              <w:left w:val="nil"/>
              <w:right w:val="nil"/>
            </w:tcBorders>
            <w:shd w:val="clear" w:color="auto" w:fill="auto"/>
            <w:noWrap/>
            <w:vAlign w:val="center"/>
            <w:hideMark/>
          </w:tcPr>
          <w:p w14:paraId="13040362" w14:textId="77777777" w:rsidR="00DB29D8" w:rsidRDefault="00DB29D8" w:rsidP="00DB29D8">
            <w:pPr>
              <w:rPr>
                <w:b/>
                <w:bCs/>
                <w:sz w:val="28"/>
                <w:szCs w:val="28"/>
              </w:rPr>
            </w:pPr>
            <w:r w:rsidRPr="004708B4">
              <w:rPr>
                <w:b/>
                <w:bCs/>
                <w:sz w:val="28"/>
                <w:szCs w:val="28"/>
              </w:rPr>
              <w:t>2.5   Currency in Circulation</w:t>
            </w:r>
          </w:p>
        </w:tc>
      </w:tr>
      <w:tr w:rsidR="00DB29D8" w:rsidRPr="009B6E8A" w14:paraId="0CB63BFB" w14:textId="77777777" w:rsidTr="008125E1">
        <w:trPr>
          <w:trHeight w:hRule="exact" w:val="207"/>
          <w:jc w:val="center"/>
        </w:trPr>
        <w:tc>
          <w:tcPr>
            <w:tcW w:w="10497" w:type="dxa"/>
            <w:gridSpan w:val="11"/>
            <w:tcBorders>
              <w:top w:val="nil"/>
              <w:left w:val="nil"/>
              <w:bottom w:val="single" w:sz="12" w:space="0" w:color="auto"/>
              <w:right w:val="nil"/>
            </w:tcBorders>
            <w:shd w:val="clear" w:color="auto" w:fill="auto"/>
            <w:noWrap/>
            <w:vAlign w:val="center"/>
            <w:hideMark/>
          </w:tcPr>
          <w:p w14:paraId="2898E5D7" w14:textId="77777777" w:rsidR="00DB29D8" w:rsidRDefault="00DB29D8" w:rsidP="00DB29D8">
            <w:pPr>
              <w:jc w:val="right"/>
              <w:rPr>
                <w:szCs w:val="16"/>
              </w:rPr>
            </w:pPr>
            <w:r>
              <w:rPr>
                <w:szCs w:val="16"/>
              </w:rPr>
              <w:t>( Million  Rupees )</w:t>
            </w:r>
          </w:p>
        </w:tc>
      </w:tr>
      <w:tr w:rsidR="00DB29D8" w:rsidRPr="009B6E8A" w14:paraId="209A389E" w14:textId="77777777" w:rsidTr="00D8784E">
        <w:trPr>
          <w:trHeight w:hRule="exact" w:val="264"/>
          <w:jc w:val="center"/>
        </w:trPr>
        <w:tc>
          <w:tcPr>
            <w:tcW w:w="3341" w:type="dxa"/>
            <w:gridSpan w:val="2"/>
            <w:tcBorders>
              <w:top w:val="single" w:sz="12" w:space="0" w:color="auto"/>
              <w:left w:val="nil"/>
              <w:right w:val="single" w:sz="4" w:space="0" w:color="auto"/>
            </w:tcBorders>
            <w:shd w:val="clear" w:color="auto" w:fill="auto"/>
            <w:noWrap/>
            <w:vAlign w:val="center"/>
            <w:hideMark/>
          </w:tcPr>
          <w:p w14:paraId="4627BB9D" w14:textId="77777777" w:rsidR="00DB29D8" w:rsidRPr="009B6E8A" w:rsidRDefault="00DB29D8" w:rsidP="00DB29D8">
            <w:pPr>
              <w:jc w:val="left"/>
              <w:rPr>
                <w:b/>
                <w:bCs/>
                <w:color w:val="auto"/>
                <w:sz w:val="14"/>
                <w:szCs w:val="14"/>
              </w:rPr>
            </w:pPr>
          </w:p>
        </w:tc>
        <w:tc>
          <w:tcPr>
            <w:tcW w:w="2399" w:type="dxa"/>
            <w:gridSpan w:val="3"/>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14:paraId="7D554F0C" w14:textId="77777777" w:rsidR="00DB29D8" w:rsidRPr="000D5A5A" w:rsidRDefault="00DB29D8" w:rsidP="00DB29D8">
            <w:pPr>
              <w:rPr>
                <w:b/>
                <w:bCs/>
                <w:color w:val="auto"/>
                <w:szCs w:val="16"/>
              </w:rPr>
            </w:pPr>
            <w:r w:rsidRPr="003A4AAC">
              <w:rPr>
                <w:b/>
                <w:bCs/>
                <w:color w:val="auto"/>
                <w:szCs w:val="16"/>
              </w:rPr>
              <w:t>30</w:t>
            </w:r>
            <w:r w:rsidRPr="003A4AAC">
              <w:rPr>
                <w:b/>
                <w:bCs/>
                <w:color w:val="auto"/>
                <w:szCs w:val="16"/>
                <w:vertAlign w:val="superscript"/>
              </w:rPr>
              <w:t>th</w:t>
            </w:r>
            <w:r w:rsidRPr="003A4AAC">
              <w:rPr>
                <w:b/>
                <w:bCs/>
                <w:color w:val="auto"/>
                <w:szCs w:val="16"/>
              </w:rPr>
              <w:t xml:space="preserve"> June</w:t>
            </w:r>
          </w:p>
        </w:tc>
        <w:tc>
          <w:tcPr>
            <w:tcW w:w="1640" w:type="dxa"/>
            <w:gridSpan w:val="2"/>
            <w:tcBorders>
              <w:top w:val="single" w:sz="12" w:space="0" w:color="auto"/>
              <w:left w:val="single" w:sz="4" w:space="0" w:color="auto"/>
              <w:bottom w:val="single" w:sz="4" w:space="0" w:color="auto"/>
              <w:right w:val="single" w:sz="4" w:space="0" w:color="auto"/>
            </w:tcBorders>
            <w:shd w:val="clear" w:color="auto" w:fill="auto"/>
            <w:noWrap/>
            <w:tcMar>
              <w:left w:w="43" w:type="dxa"/>
              <w:right w:w="43" w:type="dxa"/>
            </w:tcMar>
            <w:vAlign w:val="center"/>
          </w:tcPr>
          <w:p w14:paraId="4CC67778" w14:textId="77777777" w:rsidR="00DB29D8" w:rsidRPr="000D5A5A" w:rsidRDefault="00DB29D8" w:rsidP="00DB29D8">
            <w:pPr>
              <w:rPr>
                <w:b/>
                <w:bCs/>
                <w:color w:val="auto"/>
                <w:szCs w:val="16"/>
              </w:rPr>
            </w:pPr>
            <w:r>
              <w:rPr>
                <w:b/>
                <w:bCs/>
                <w:color w:val="auto"/>
                <w:szCs w:val="16"/>
              </w:rPr>
              <w:t>2020</w:t>
            </w:r>
          </w:p>
        </w:tc>
        <w:tc>
          <w:tcPr>
            <w:tcW w:w="3117" w:type="dxa"/>
            <w:gridSpan w:val="4"/>
            <w:tcBorders>
              <w:top w:val="single" w:sz="12" w:space="0" w:color="auto"/>
              <w:left w:val="single" w:sz="4" w:space="0" w:color="auto"/>
              <w:bottom w:val="single" w:sz="4" w:space="0" w:color="auto"/>
              <w:right w:val="nil"/>
            </w:tcBorders>
            <w:shd w:val="clear" w:color="auto" w:fill="auto"/>
            <w:vAlign w:val="center"/>
          </w:tcPr>
          <w:p w14:paraId="74E21706" w14:textId="77777777" w:rsidR="00DB29D8" w:rsidRPr="000D5A5A" w:rsidRDefault="00DB29D8" w:rsidP="00DB29D8">
            <w:pPr>
              <w:rPr>
                <w:b/>
                <w:bCs/>
                <w:color w:val="auto"/>
                <w:szCs w:val="16"/>
              </w:rPr>
            </w:pPr>
            <w:r>
              <w:rPr>
                <w:b/>
                <w:bCs/>
                <w:color w:val="auto"/>
                <w:szCs w:val="16"/>
              </w:rPr>
              <w:t>2021</w:t>
            </w:r>
          </w:p>
        </w:tc>
      </w:tr>
      <w:tr w:rsidR="00DB29D8" w:rsidRPr="009B6E8A" w14:paraId="7F02D74A" w14:textId="77777777" w:rsidTr="00BA6309">
        <w:trPr>
          <w:trHeight w:hRule="exact" w:val="212"/>
          <w:jc w:val="center"/>
        </w:trPr>
        <w:tc>
          <w:tcPr>
            <w:tcW w:w="236" w:type="dxa"/>
            <w:tcBorders>
              <w:top w:val="single" w:sz="4" w:space="0" w:color="auto"/>
              <w:left w:val="nil"/>
              <w:bottom w:val="single" w:sz="12" w:space="0" w:color="auto"/>
            </w:tcBorders>
            <w:shd w:val="clear" w:color="auto" w:fill="auto"/>
            <w:noWrap/>
            <w:vAlign w:val="center"/>
            <w:hideMark/>
          </w:tcPr>
          <w:p w14:paraId="577ACD8E" w14:textId="77777777" w:rsidR="00DB29D8" w:rsidRPr="009B6E8A" w:rsidRDefault="00DB29D8" w:rsidP="00DB29D8">
            <w:pPr>
              <w:jc w:val="left"/>
              <w:rPr>
                <w:b/>
                <w:bCs/>
                <w:color w:val="auto"/>
                <w:sz w:val="14"/>
                <w:szCs w:val="14"/>
              </w:rPr>
            </w:pPr>
          </w:p>
        </w:tc>
        <w:tc>
          <w:tcPr>
            <w:tcW w:w="3105" w:type="dxa"/>
            <w:tcBorders>
              <w:top w:val="single" w:sz="4" w:space="0" w:color="auto"/>
              <w:bottom w:val="single" w:sz="12" w:space="0" w:color="auto"/>
              <w:right w:val="single" w:sz="4" w:space="0" w:color="auto"/>
            </w:tcBorders>
            <w:shd w:val="clear" w:color="auto" w:fill="auto"/>
            <w:vAlign w:val="center"/>
          </w:tcPr>
          <w:p w14:paraId="1D2C975B" w14:textId="77777777" w:rsidR="00DB29D8" w:rsidRPr="009B6E8A" w:rsidRDefault="00DB29D8" w:rsidP="00DB29D8">
            <w:pPr>
              <w:jc w:val="left"/>
              <w:rPr>
                <w:b/>
                <w:bCs/>
                <w:color w:val="auto"/>
                <w:sz w:val="14"/>
                <w:szCs w:val="14"/>
              </w:rPr>
            </w:pPr>
          </w:p>
        </w:tc>
        <w:tc>
          <w:tcPr>
            <w:tcW w:w="84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52B73E92" w14:textId="77777777" w:rsidR="00DB29D8" w:rsidRPr="006619BF" w:rsidRDefault="00DB29D8" w:rsidP="00DB29D8">
            <w:pPr>
              <w:jc w:val="right"/>
              <w:rPr>
                <w:b/>
                <w:bCs/>
                <w:color w:val="auto"/>
                <w:sz w:val="14"/>
                <w:szCs w:val="14"/>
              </w:rPr>
            </w:pPr>
            <w:r>
              <w:rPr>
                <w:b/>
                <w:bCs/>
                <w:color w:val="auto"/>
                <w:sz w:val="14"/>
                <w:szCs w:val="14"/>
              </w:rPr>
              <w:t>FY19</w:t>
            </w:r>
          </w:p>
        </w:tc>
        <w:tc>
          <w:tcPr>
            <w:tcW w:w="81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5AE84FF0" w14:textId="77777777" w:rsidR="00DB29D8" w:rsidRPr="006619BF" w:rsidRDefault="00DB29D8" w:rsidP="00DB29D8">
            <w:pPr>
              <w:jc w:val="right"/>
              <w:rPr>
                <w:b/>
                <w:bCs/>
                <w:color w:val="auto"/>
                <w:sz w:val="14"/>
                <w:szCs w:val="14"/>
              </w:rPr>
            </w:pPr>
            <w:r>
              <w:rPr>
                <w:b/>
                <w:bCs/>
                <w:color w:val="auto"/>
                <w:sz w:val="14"/>
                <w:szCs w:val="14"/>
              </w:rPr>
              <w:t>FY20</w:t>
            </w:r>
          </w:p>
        </w:tc>
        <w:tc>
          <w:tcPr>
            <w:tcW w:w="74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14:paraId="1D4F8F6B" w14:textId="0DC54AE7" w:rsidR="00DB29D8" w:rsidRPr="006619BF" w:rsidRDefault="00DB29D8" w:rsidP="00DB29D8">
            <w:pPr>
              <w:jc w:val="right"/>
              <w:rPr>
                <w:b/>
                <w:bCs/>
                <w:color w:val="auto"/>
                <w:sz w:val="14"/>
                <w:szCs w:val="14"/>
              </w:rPr>
            </w:pPr>
            <w:r>
              <w:rPr>
                <w:b/>
                <w:bCs/>
                <w:color w:val="auto"/>
                <w:sz w:val="14"/>
                <w:szCs w:val="14"/>
              </w:rPr>
              <w:t>FY21</w:t>
            </w:r>
            <w:r w:rsidRPr="00DB05DF">
              <w:rPr>
                <w:b/>
                <w:color w:val="auto"/>
                <w:sz w:val="14"/>
                <w:szCs w:val="14"/>
                <w:vertAlign w:val="superscript"/>
              </w:rPr>
              <w:t xml:space="preserve"> </w:t>
            </w:r>
          </w:p>
        </w:tc>
        <w:tc>
          <w:tcPr>
            <w:tcW w:w="756"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103DBE8F" w14:textId="4E8380F2" w:rsidR="00DB29D8" w:rsidRPr="006619BF" w:rsidRDefault="00DB29D8" w:rsidP="00DB29D8">
            <w:pPr>
              <w:jc w:val="right"/>
              <w:rPr>
                <w:b/>
                <w:color w:val="auto"/>
                <w:sz w:val="14"/>
                <w:szCs w:val="14"/>
              </w:rPr>
            </w:pPr>
            <w:r>
              <w:rPr>
                <w:b/>
                <w:color w:val="auto"/>
                <w:sz w:val="14"/>
                <w:szCs w:val="14"/>
              </w:rPr>
              <w:t>Nov</w:t>
            </w:r>
          </w:p>
        </w:tc>
        <w:tc>
          <w:tcPr>
            <w:tcW w:w="884" w:type="dxa"/>
            <w:tcBorders>
              <w:top w:val="single" w:sz="4" w:space="0" w:color="auto"/>
              <w:bottom w:val="single" w:sz="12" w:space="0" w:color="auto"/>
              <w:right w:val="single" w:sz="4" w:space="0" w:color="auto"/>
            </w:tcBorders>
            <w:shd w:val="clear" w:color="auto" w:fill="auto"/>
            <w:tcMar>
              <w:left w:w="43" w:type="dxa"/>
              <w:right w:w="43" w:type="dxa"/>
            </w:tcMar>
            <w:vAlign w:val="center"/>
          </w:tcPr>
          <w:p w14:paraId="2BC440C1" w14:textId="5F481AA1" w:rsidR="00DB29D8" w:rsidRPr="006619BF" w:rsidRDefault="00DB29D8" w:rsidP="00DB29D8">
            <w:pPr>
              <w:jc w:val="right"/>
              <w:rPr>
                <w:b/>
                <w:color w:val="auto"/>
                <w:sz w:val="14"/>
                <w:szCs w:val="14"/>
              </w:rPr>
            </w:pPr>
            <w:r>
              <w:rPr>
                <w:b/>
                <w:color w:val="auto"/>
                <w:sz w:val="14"/>
                <w:szCs w:val="14"/>
              </w:rPr>
              <w:t>Dec</w:t>
            </w:r>
          </w:p>
        </w:tc>
        <w:tc>
          <w:tcPr>
            <w:tcW w:w="81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22F4E68F" w14:textId="64D73EC8" w:rsidR="00DB29D8" w:rsidRPr="00D747BC" w:rsidRDefault="00DB29D8" w:rsidP="00DB29D8">
            <w:pPr>
              <w:jc w:val="right"/>
              <w:rPr>
                <w:b/>
                <w:color w:val="auto"/>
                <w:sz w:val="14"/>
                <w:szCs w:val="14"/>
              </w:rPr>
            </w:pPr>
            <w:r>
              <w:rPr>
                <w:b/>
                <w:color w:val="auto"/>
                <w:sz w:val="14"/>
                <w:szCs w:val="14"/>
              </w:rPr>
              <w:t>Sep</w:t>
            </w:r>
            <w:r w:rsidRPr="00D747BC">
              <w:rPr>
                <w:b/>
                <w:color w:val="auto"/>
                <w:sz w:val="14"/>
                <w:szCs w:val="14"/>
                <w:vertAlign w:val="superscript"/>
              </w:rPr>
              <w:t xml:space="preserve"> </w:t>
            </w:r>
          </w:p>
        </w:tc>
        <w:tc>
          <w:tcPr>
            <w:tcW w:w="736" w:type="dxa"/>
            <w:tcBorders>
              <w:top w:val="single" w:sz="4" w:space="0" w:color="auto"/>
              <w:bottom w:val="single" w:sz="12" w:space="0" w:color="auto"/>
            </w:tcBorders>
            <w:shd w:val="clear" w:color="auto" w:fill="auto"/>
            <w:noWrap/>
            <w:tcMar>
              <w:left w:w="43" w:type="dxa"/>
              <w:right w:w="43" w:type="dxa"/>
            </w:tcMar>
            <w:vAlign w:val="center"/>
          </w:tcPr>
          <w:p w14:paraId="283DC980" w14:textId="70B495C9" w:rsidR="00DB29D8" w:rsidRPr="00D747BC" w:rsidRDefault="00DB29D8" w:rsidP="00DB29D8">
            <w:pPr>
              <w:jc w:val="right"/>
              <w:rPr>
                <w:b/>
                <w:color w:val="auto"/>
                <w:sz w:val="14"/>
                <w:szCs w:val="14"/>
              </w:rPr>
            </w:pPr>
            <w:r>
              <w:rPr>
                <w:b/>
                <w:color w:val="auto"/>
                <w:sz w:val="14"/>
                <w:szCs w:val="14"/>
              </w:rPr>
              <w:t xml:space="preserve">Oct </w:t>
            </w:r>
          </w:p>
        </w:tc>
        <w:tc>
          <w:tcPr>
            <w:tcW w:w="810" w:type="dxa"/>
            <w:tcBorders>
              <w:top w:val="single" w:sz="4" w:space="0" w:color="auto"/>
              <w:bottom w:val="single" w:sz="12" w:space="0" w:color="auto"/>
            </w:tcBorders>
            <w:shd w:val="clear" w:color="auto" w:fill="auto"/>
            <w:noWrap/>
            <w:tcMar>
              <w:left w:w="43" w:type="dxa"/>
              <w:right w:w="43" w:type="dxa"/>
            </w:tcMar>
            <w:vAlign w:val="center"/>
          </w:tcPr>
          <w:p w14:paraId="65680D43" w14:textId="5AE33CA0" w:rsidR="00DB29D8" w:rsidRPr="00D747BC" w:rsidRDefault="00DB29D8" w:rsidP="00DB29D8">
            <w:pPr>
              <w:jc w:val="right"/>
              <w:rPr>
                <w:b/>
                <w:color w:val="auto"/>
                <w:sz w:val="14"/>
                <w:szCs w:val="14"/>
              </w:rPr>
            </w:pPr>
            <w:r>
              <w:rPr>
                <w:b/>
                <w:color w:val="auto"/>
                <w:sz w:val="14"/>
                <w:szCs w:val="14"/>
              </w:rPr>
              <w:t>Nov</w:t>
            </w:r>
          </w:p>
        </w:tc>
        <w:tc>
          <w:tcPr>
            <w:tcW w:w="761" w:type="dxa"/>
            <w:tcBorders>
              <w:top w:val="single" w:sz="4" w:space="0" w:color="auto"/>
              <w:bottom w:val="single" w:sz="12" w:space="0" w:color="auto"/>
              <w:right w:val="nil"/>
            </w:tcBorders>
            <w:shd w:val="clear" w:color="auto" w:fill="auto"/>
            <w:noWrap/>
            <w:tcMar>
              <w:left w:w="43" w:type="dxa"/>
              <w:right w:w="43" w:type="dxa"/>
            </w:tcMar>
            <w:vAlign w:val="center"/>
          </w:tcPr>
          <w:p w14:paraId="63D1B468" w14:textId="191B7176" w:rsidR="00DB29D8" w:rsidRPr="00D747BC" w:rsidRDefault="00DB29D8" w:rsidP="00DB29D8">
            <w:pPr>
              <w:jc w:val="right"/>
              <w:rPr>
                <w:b/>
                <w:color w:val="auto"/>
                <w:sz w:val="14"/>
                <w:szCs w:val="14"/>
              </w:rPr>
            </w:pPr>
            <w:r>
              <w:rPr>
                <w:b/>
                <w:color w:val="auto"/>
                <w:sz w:val="14"/>
                <w:szCs w:val="14"/>
              </w:rPr>
              <w:t>Dec</w:t>
            </w:r>
          </w:p>
        </w:tc>
      </w:tr>
      <w:tr w:rsidR="00DB29D8" w:rsidRPr="009B6E8A" w14:paraId="0A8ED8C7" w14:textId="77777777" w:rsidTr="00B57D10">
        <w:trPr>
          <w:trHeight w:hRule="exact" w:val="236"/>
          <w:jc w:val="center"/>
        </w:trPr>
        <w:tc>
          <w:tcPr>
            <w:tcW w:w="236" w:type="dxa"/>
            <w:tcBorders>
              <w:top w:val="single" w:sz="4" w:space="0" w:color="auto"/>
              <w:left w:val="nil"/>
            </w:tcBorders>
            <w:shd w:val="clear" w:color="auto" w:fill="auto"/>
            <w:noWrap/>
            <w:vAlign w:val="center"/>
            <w:hideMark/>
          </w:tcPr>
          <w:p w14:paraId="2B0A2619" w14:textId="77777777" w:rsidR="00DB29D8" w:rsidRDefault="00DB29D8" w:rsidP="00DB29D8">
            <w:pPr>
              <w:jc w:val="left"/>
              <w:rPr>
                <w:sz w:val="14"/>
                <w:szCs w:val="14"/>
              </w:rPr>
            </w:pPr>
            <w:r>
              <w:rPr>
                <w:sz w:val="14"/>
                <w:szCs w:val="14"/>
              </w:rPr>
              <w:t>1</w:t>
            </w:r>
          </w:p>
        </w:tc>
        <w:tc>
          <w:tcPr>
            <w:tcW w:w="3105" w:type="dxa"/>
            <w:tcBorders>
              <w:top w:val="single" w:sz="12" w:space="0" w:color="auto"/>
              <w:right w:val="nil"/>
            </w:tcBorders>
            <w:shd w:val="clear" w:color="auto" w:fill="auto"/>
            <w:vAlign w:val="center"/>
          </w:tcPr>
          <w:p w14:paraId="3F645C6E" w14:textId="77777777" w:rsidR="00DB29D8" w:rsidRDefault="00DB29D8" w:rsidP="00DB29D8">
            <w:pPr>
              <w:jc w:val="left"/>
              <w:rPr>
                <w:sz w:val="14"/>
                <w:szCs w:val="14"/>
              </w:rPr>
            </w:pPr>
            <w:r>
              <w:rPr>
                <w:sz w:val="14"/>
                <w:szCs w:val="14"/>
              </w:rPr>
              <w:t>Banknotes</w:t>
            </w:r>
          </w:p>
        </w:tc>
        <w:tc>
          <w:tcPr>
            <w:tcW w:w="847" w:type="dxa"/>
            <w:tcBorders>
              <w:top w:val="single" w:sz="12" w:space="0" w:color="auto"/>
              <w:left w:val="nil"/>
              <w:right w:val="nil"/>
            </w:tcBorders>
            <w:shd w:val="clear" w:color="auto" w:fill="auto"/>
            <w:noWrap/>
            <w:tcMar>
              <w:left w:w="43" w:type="dxa"/>
              <w:right w:w="43" w:type="dxa"/>
            </w:tcMar>
            <w:vAlign w:val="center"/>
            <w:hideMark/>
          </w:tcPr>
          <w:p w14:paraId="083ACF84" w14:textId="77777777" w:rsidR="00DB29D8" w:rsidRDefault="00DB29D8" w:rsidP="00DB29D8">
            <w:pPr>
              <w:jc w:val="right"/>
              <w:rPr>
                <w:sz w:val="14"/>
                <w:szCs w:val="14"/>
              </w:rPr>
            </w:pPr>
            <w:r>
              <w:rPr>
                <w:sz w:val="14"/>
                <w:szCs w:val="14"/>
              </w:rPr>
              <w:t>5,285,026</w:t>
            </w:r>
          </w:p>
        </w:tc>
        <w:tc>
          <w:tcPr>
            <w:tcW w:w="811" w:type="dxa"/>
            <w:tcBorders>
              <w:top w:val="single" w:sz="12" w:space="0" w:color="auto"/>
              <w:left w:val="nil"/>
              <w:right w:val="nil"/>
            </w:tcBorders>
            <w:shd w:val="clear" w:color="auto" w:fill="auto"/>
            <w:noWrap/>
            <w:tcMar>
              <w:left w:w="43" w:type="dxa"/>
              <w:right w:w="43" w:type="dxa"/>
            </w:tcMar>
            <w:vAlign w:val="center"/>
          </w:tcPr>
          <w:p w14:paraId="5337AF7A" w14:textId="77777777" w:rsidR="00DB29D8" w:rsidRDefault="00DB29D8" w:rsidP="00DB29D8">
            <w:pPr>
              <w:jc w:val="right"/>
              <w:rPr>
                <w:sz w:val="14"/>
                <w:szCs w:val="14"/>
              </w:rPr>
            </w:pPr>
            <w:r>
              <w:rPr>
                <w:sz w:val="14"/>
                <w:szCs w:val="14"/>
              </w:rPr>
              <w:t>6,458,763</w:t>
            </w:r>
          </w:p>
        </w:tc>
        <w:tc>
          <w:tcPr>
            <w:tcW w:w="741" w:type="dxa"/>
            <w:tcBorders>
              <w:top w:val="single" w:sz="12" w:space="0" w:color="auto"/>
              <w:left w:val="nil"/>
              <w:bottom w:val="nil"/>
              <w:right w:val="nil"/>
            </w:tcBorders>
            <w:shd w:val="clear" w:color="auto" w:fill="auto"/>
            <w:noWrap/>
            <w:tcMar>
              <w:left w:w="43" w:type="dxa"/>
              <w:right w:w="43" w:type="dxa"/>
            </w:tcMar>
            <w:vAlign w:val="center"/>
          </w:tcPr>
          <w:p w14:paraId="1A53C1D3" w14:textId="77777777" w:rsidR="00DB29D8" w:rsidRDefault="00DB29D8" w:rsidP="00DB29D8">
            <w:pPr>
              <w:jc w:val="right"/>
              <w:rPr>
                <w:sz w:val="14"/>
                <w:szCs w:val="14"/>
              </w:rPr>
            </w:pPr>
            <w:r>
              <w:rPr>
                <w:sz w:val="14"/>
                <w:szCs w:val="14"/>
              </w:rPr>
              <w:t>7,278,860</w:t>
            </w:r>
          </w:p>
        </w:tc>
        <w:tc>
          <w:tcPr>
            <w:tcW w:w="756" w:type="dxa"/>
            <w:tcBorders>
              <w:top w:val="single" w:sz="12" w:space="0" w:color="auto"/>
              <w:left w:val="nil"/>
              <w:bottom w:val="nil"/>
              <w:right w:val="nil"/>
            </w:tcBorders>
            <w:shd w:val="clear" w:color="auto" w:fill="auto"/>
            <w:noWrap/>
            <w:tcMar>
              <w:left w:w="43" w:type="dxa"/>
              <w:right w:w="43" w:type="dxa"/>
            </w:tcMar>
            <w:vAlign w:val="center"/>
          </w:tcPr>
          <w:p w14:paraId="1A3F81B7" w14:textId="00D8293F" w:rsidR="00DB29D8" w:rsidRDefault="00DB29D8" w:rsidP="00DB29D8">
            <w:pPr>
              <w:jc w:val="right"/>
              <w:rPr>
                <w:sz w:val="14"/>
                <w:szCs w:val="14"/>
              </w:rPr>
            </w:pPr>
            <w:r>
              <w:rPr>
                <w:sz w:val="14"/>
                <w:szCs w:val="14"/>
              </w:rPr>
              <w:t>6,530,333</w:t>
            </w:r>
          </w:p>
        </w:tc>
        <w:tc>
          <w:tcPr>
            <w:tcW w:w="884" w:type="dxa"/>
            <w:tcBorders>
              <w:top w:val="single" w:sz="12" w:space="0" w:color="auto"/>
              <w:left w:val="nil"/>
              <w:bottom w:val="nil"/>
              <w:right w:val="nil"/>
            </w:tcBorders>
            <w:shd w:val="clear" w:color="auto" w:fill="auto"/>
            <w:tcMar>
              <w:left w:w="43" w:type="dxa"/>
              <w:right w:w="43" w:type="dxa"/>
            </w:tcMar>
            <w:vAlign w:val="center"/>
          </w:tcPr>
          <w:p w14:paraId="115FF697" w14:textId="14612069" w:rsidR="00DB29D8" w:rsidRDefault="005339DD" w:rsidP="00DB29D8">
            <w:pPr>
              <w:jc w:val="right"/>
              <w:rPr>
                <w:sz w:val="14"/>
                <w:szCs w:val="14"/>
              </w:rPr>
            </w:pPr>
            <w:r w:rsidRPr="005339DD">
              <w:rPr>
                <w:sz w:val="14"/>
                <w:szCs w:val="14"/>
              </w:rPr>
              <w:t>6,543,806</w:t>
            </w:r>
          </w:p>
        </w:tc>
        <w:tc>
          <w:tcPr>
            <w:tcW w:w="810" w:type="dxa"/>
            <w:tcBorders>
              <w:top w:val="single" w:sz="12" w:space="0" w:color="auto"/>
              <w:left w:val="nil"/>
              <w:bottom w:val="nil"/>
              <w:right w:val="nil"/>
            </w:tcBorders>
            <w:shd w:val="clear" w:color="auto" w:fill="auto"/>
            <w:noWrap/>
            <w:tcMar>
              <w:left w:w="43" w:type="dxa"/>
              <w:right w:w="43" w:type="dxa"/>
            </w:tcMar>
            <w:vAlign w:val="center"/>
            <w:hideMark/>
          </w:tcPr>
          <w:p w14:paraId="2983BFAC" w14:textId="530213BF" w:rsidR="00DB29D8" w:rsidRDefault="00DB29D8" w:rsidP="00DB29D8">
            <w:pPr>
              <w:jc w:val="right"/>
              <w:rPr>
                <w:sz w:val="14"/>
                <w:szCs w:val="14"/>
              </w:rPr>
            </w:pPr>
            <w:r>
              <w:rPr>
                <w:sz w:val="14"/>
                <w:szCs w:val="14"/>
              </w:rPr>
              <w:t>7,410,706</w:t>
            </w:r>
          </w:p>
        </w:tc>
        <w:tc>
          <w:tcPr>
            <w:tcW w:w="736" w:type="dxa"/>
            <w:tcBorders>
              <w:top w:val="single" w:sz="12" w:space="0" w:color="auto"/>
              <w:left w:val="nil"/>
              <w:bottom w:val="nil"/>
              <w:right w:val="nil"/>
            </w:tcBorders>
            <w:shd w:val="clear" w:color="auto" w:fill="auto"/>
            <w:noWrap/>
            <w:tcMar>
              <w:left w:w="43" w:type="dxa"/>
              <w:right w:w="43" w:type="dxa"/>
            </w:tcMar>
            <w:vAlign w:val="center"/>
          </w:tcPr>
          <w:p w14:paraId="3E5CE188" w14:textId="11BC64E0" w:rsidR="00DB29D8" w:rsidRDefault="00DB29D8" w:rsidP="00DB29D8">
            <w:pPr>
              <w:jc w:val="right"/>
              <w:rPr>
                <w:sz w:val="14"/>
                <w:szCs w:val="14"/>
              </w:rPr>
            </w:pPr>
            <w:r>
              <w:rPr>
                <w:sz w:val="14"/>
                <w:szCs w:val="14"/>
              </w:rPr>
              <w:t>7,397,447</w:t>
            </w:r>
          </w:p>
        </w:tc>
        <w:tc>
          <w:tcPr>
            <w:tcW w:w="810" w:type="dxa"/>
            <w:tcBorders>
              <w:top w:val="single" w:sz="12" w:space="0" w:color="auto"/>
              <w:left w:val="nil"/>
              <w:bottom w:val="nil"/>
              <w:right w:val="nil"/>
            </w:tcBorders>
            <w:shd w:val="clear" w:color="auto" w:fill="auto"/>
            <w:noWrap/>
            <w:tcMar>
              <w:left w:w="43" w:type="dxa"/>
              <w:right w:w="43" w:type="dxa"/>
            </w:tcMar>
            <w:vAlign w:val="center"/>
          </w:tcPr>
          <w:p w14:paraId="0C44F327" w14:textId="03769ABA" w:rsidR="00DB29D8" w:rsidRDefault="00DB29D8" w:rsidP="00DB29D8">
            <w:pPr>
              <w:jc w:val="right"/>
              <w:rPr>
                <w:sz w:val="14"/>
                <w:szCs w:val="14"/>
              </w:rPr>
            </w:pPr>
            <w:r>
              <w:rPr>
                <w:sz w:val="14"/>
                <w:szCs w:val="14"/>
              </w:rPr>
              <w:t>7,433,477</w:t>
            </w:r>
          </w:p>
        </w:tc>
        <w:tc>
          <w:tcPr>
            <w:tcW w:w="761" w:type="dxa"/>
            <w:tcBorders>
              <w:top w:val="single" w:sz="12" w:space="0" w:color="auto"/>
              <w:left w:val="nil"/>
              <w:bottom w:val="nil"/>
              <w:right w:val="nil"/>
            </w:tcBorders>
            <w:shd w:val="clear" w:color="auto" w:fill="auto"/>
            <w:noWrap/>
            <w:tcMar>
              <w:left w:w="43" w:type="dxa"/>
              <w:right w:w="43" w:type="dxa"/>
            </w:tcMar>
            <w:vAlign w:val="center"/>
          </w:tcPr>
          <w:p w14:paraId="4C30E35A" w14:textId="393F6C6F" w:rsidR="00DB29D8" w:rsidRDefault="005339DD" w:rsidP="00DB29D8">
            <w:pPr>
              <w:jc w:val="right"/>
              <w:rPr>
                <w:sz w:val="14"/>
                <w:szCs w:val="14"/>
              </w:rPr>
            </w:pPr>
            <w:r w:rsidRPr="005339DD">
              <w:rPr>
                <w:sz w:val="14"/>
                <w:szCs w:val="14"/>
              </w:rPr>
              <w:t>7,325,533</w:t>
            </w:r>
          </w:p>
        </w:tc>
      </w:tr>
      <w:tr w:rsidR="00DB29D8" w:rsidRPr="009B6E8A" w14:paraId="58EBC66B" w14:textId="77777777" w:rsidTr="00B57D10">
        <w:trPr>
          <w:trHeight w:hRule="exact" w:val="236"/>
          <w:jc w:val="center"/>
        </w:trPr>
        <w:tc>
          <w:tcPr>
            <w:tcW w:w="236" w:type="dxa"/>
            <w:tcBorders>
              <w:top w:val="nil"/>
              <w:left w:val="nil"/>
            </w:tcBorders>
            <w:shd w:val="clear" w:color="auto" w:fill="auto"/>
            <w:noWrap/>
            <w:vAlign w:val="center"/>
            <w:hideMark/>
          </w:tcPr>
          <w:p w14:paraId="251EFF0B" w14:textId="77777777" w:rsidR="00DB29D8" w:rsidRDefault="00DB29D8" w:rsidP="00DB29D8">
            <w:pPr>
              <w:jc w:val="left"/>
              <w:rPr>
                <w:sz w:val="14"/>
                <w:szCs w:val="14"/>
              </w:rPr>
            </w:pPr>
            <w:r>
              <w:rPr>
                <w:sz w:val="14"/>
                <w:szCs w:val="14"/>
              </w:rPr>
              <w:t>2</w:t>
            </w:r>
          </w:p>
        </w:tc>
        <w:tc>
          <w:tcPr>
            <w:tcW w:w="3105" w:type="dxa"/>
            <w:tcBorders>
              <w:top w:val="nil"/>
              <w:right w:val="nil"/>
            </w:tcBorders>
            <w:shd w:val="clear" w:color="auto" w:fill="auto"/>
            <w:vAlign w:val="center"/>
          </w:tcPr>
          <w:p w14:paraId="312B1E0A" w14:textId="77777777" w:rsidR="00DB29D8" w:rsidRDefault="00DB29D8" w:rsidP="00DB29D8">
            <w:pPr>
              <w:jc w:val="left"/>
              <w:rPr>
                <w:sz w:val="14"/>
                <w:szCs w:val="14"/>
              </w:rPr>
            </w:pPr>
            <w:r>
              <w:rPr>
                <w:sz w:val="14"/>
                <w:szCs w:val="14"/>
              </w:rPr>
              <w:t>One Rupee Coins and above</w:t>
            </w:r>
          </w:p>
        </w:tc>
        <w:tc>
          <w:tcPr>
            <w:tcW w:w="847" w:type="dxa"/>
            <w:tcBorders>
              <w:top w:val="nil"/>
              <w:left w:val="nil"/>
              <w:right w:val="nil"/>
            </w:tcBorders>
            <w:shd w:val="clear" w:color="auto" w:fill="auto"/>
            <w:noWrap/>
            <w:tcMar>
              <w:left w:w="43" w:type="dxa"/>
              <w:right w:w="43" w:type="dxa"/>
            </w:tcMar>
            <w:vAlign w:val="center"/>
            <w:hideMark/>
          </w:tcPr>
          <w:p w14:paraId="5E2C45B0" w14:textId="77777777" w:rsidR="00DB29D8" w:rsidRDefault="00DB29D8" w:rsidP="00DB29D8">
            <w:pPr>
              <w:jc w:val="right"/>
              <w:rPr>
                <w:sz w:val="14"/>
                <w:szCs w:val="14"/>
              </w:rPr>
            </w:pPr>
            <w:r>
              <w:rPr>
                <w:sz w:val="14"/>
                <w:szCs w:val="14"/>
              </w:rPr>
              <w:t>9,728</w:t>
            </w:r>
          </w:p>
        </w:tc>
        <w:tc>
          <w:tcPr>
            <w:tcW w:w="811" w:type="dxa"/>
            <w:tcBorders>
              <w:top w:val="nil"/>
              <w:left w:val="nil"/>
              <w:right w:val="nil"/>
            </w:tcBorders>
            <w:shd w:val="clear" w:color="auto" w:fill="auto"/>
            <w:noWrap/>
            <w:tcMar>
              <w:left w:w="43" w:type="dxa"/>
              <w:right w:w="43" w:type="dxa"/>
            </w:tcMar>
            <w:vAlign w:val="center"/>
          </w:tcPr>
          <w:p w14:paraId="637A6BE5" w14:textId="77777777" w:rsidR="00DB29D8" w:rsidRDefault="00DB29D8" w:rsidP="00DB29D8">
            <w:pPr>
              <w:jc w:val="right"/>
              <w:rPr>
                <w:sz w:val="14"/>
                <w:szCs w:val="14"/>
              </w:rPr>
            </w:pPr>
            <w:r>
              <w:rPr>
                <w:sz w:val="14"/>
                <w:szCs w:val="14"/>
              </w:rPr>
              <w:t>9,962</w:t>
            </w:r>
          </w:p>
        </w:tc>
        <w:tc>
          <w:tcPr>
            <w:tcW w:w="741" w:type="dxa"/>
            <w:tcBorders>
              <w:top w:val="nil"/>
              <w:left w:val="nil"/>
              <w:bottom w:val="nil"/>
              <w:right w:val="nil"/>
            </w:tcBorders>
            <w:shd w:val="clear" w:color="auto" w:fill="auto"/>
            <w:noWrap/>
            <w:tcMar>
              <w:left w:w="43" w:type="dxa"/>
              <w:right w:w="43" w:type="dxa"/>
            </w:tcMar>
            <w:vAlign w:val="center"/>
          </w:tcPr>
          <w:p w14:paraId="6A8A0CCD" w14:textId="77777777" w:rsidR="00DB29D8" w:rsidRDefault="00DB29D8" w:rsidP="00DB29D8">
            <w:pPr>
              <w:jc w:val="right"/>
              <w:rPr>
                <w:sz w:val="14"/>
                <w:szCs w:val="14"/>
              </w:rPr>
            </w:pPr>
            <w:r>
              <w:rPr>
                <w:sz w:val="14"/>
                <w:szCs w:val="14"/>
              </w:rPr>
              <w:t>9,947</w:t>
            </w:r>
          </w:p>
        </w:tc>
        <w:tc>
          <w:tcPr>
            <w:tcW w:w="756" w:type="dxa"/>
            <w:tcBorders>
              <w:top w:val="nil"/>
              <w:left w:val="nil"/>
              <w:bottom w:val="nil"/>
              <w:right w:val="nil"/>
            </w:tcBorders>
            <w:shd w:val="clear" w:color="auto" w:fill="auto"/>
            <w:noWrap/>
            <w:tcMar>
              <w:left w:w="43" w:type="dxa"/>
              <w:right w:w="43" w:type="dxa"/>
            </w:tcMar>
            <w:vAlign w:val="center"/>
          </w:tcPr>
          <w:p w14:paraId="4D1A01CB" w14:textId="12A62485" w:rsidR="00DB29D8" w:rsidRDefault="00DB29D8" w:rsidP="00DB29D8">
            <w:pPr>
              <w:jc w:val="right"/>
              <w:rPr>
                <w:sz w:val="14"/>
                <w:szCs w:val="14"/>
              </w:rPr>
            </w:pPr>
            <w:r>
              <w:rPr>
                <w:sz w:val="14"/>
                <w:szCs w:val="14"/>
              </w:rPr>
              <w:t>9,951</w:t>
            </w:r>
          </w:p>
        </w:tc>
        <w:tc>
          <w:tcPr>
            <w:tcW w:w="884" w:type="dxa"/>
            <w:tcBorders>
              <w:top w:val="nil"/>
              <w:left w:val="nil"/>
              <w:bottom w:val="nil"/>
              <w:right w:val="nil"/>
            </w:tcBorders>
            <w:shd w:val="clear" w:color="auto" w:fill="auto"/>
            <w:tcMar>
              <w:left w:w="43" w:type="dxa"/>
              <w:right w:w="43" w:type="dxa"/>
            </w:tcMar>
            <w:vAlign w:val="center"/>
          </w:tcPr>
          <w:p w14:paraId="79C3A31B" w14:textId="18B3823E" w:rsidR="00DB29D8" w:rsidRDefault="005339DD" w:rsidP="00DB29D8">
            <w:pPr>
              <w:jc w:val="right"/>
              <w:rPr>
                <w:sz w:val="14"/>
                <w:szCs w:val="14"/>
              </w:rPr>
            </w:pPr>
            <w:r w:rsidRPr="005339DD">
              <w:rPr>
                <w:sz w:val="14"/>
                <w:szCs w:val="14"/>
              </w:rPr>
              <w:t>9,980</w:t>
            </w:r>
          </w:p>
        </w:tc>
        <w:tc>
          <w:tcPr>
            <w:tcW w:w="810" w:type="dxa"/>
            <w:tcBorders>
              <w:top w:val="nil"/>
              <w:left w:val="nil"/>
              <w:bottom w:val="nil"/>
              <w:right w:val="nil"/>
            </w:tcBorders>
            <w:shd w:val="clear" w:color="auto" w:fill="auto"/>
            <w:noWrap/>
            <w:tcMar>
              <w:left w:w="43" w:type="dxa"/>
              <w:right w:w="43" w:type="dxa"/>
            </w:tcMar>
            <w:vAlign w:val="center"/>
            <w:hideMark/>
          </w:tcPr>
          <w:p w14:paraId="61554542" w14:textId="2E51D94E" w:rsidR="00DB29D8" w:rsidRDefault="00DB29D8" w:rsidP="00DB29D8">
            <w:pPr>
              <w:jc w:val="right"/>
              <w:rPr>
                <w:sz w:val="14"/>
                <w:szCs w:val="14"/>
              </w:rPr>
            </w:pPr>
            <w:r>
              <w:rPr>
                <w:sz w:val="14"/>
                <w:szCs w:val="14"/>
              </w:rPr>
              <w:t>9,923</w:t>
            </w:r>
          </w:p>
        </w:tc>
        <w:tc>
          <w:tcPr>
            <w:tcW w:w="736" w:type="dxa"/>
            <w:tcBorders>
              <w:top w:val="nil"/>
              <w:left w:val="nil"/>
              <w:bottom w:val="nil"/>
              <w:right w:val="nil"/>
            </w:tcBorders>
            <w:shd w:val="clear" w:color="auto" w:fill="auto"/>
            <w:noWrap/>
            <w:tcMar>
              <w:left w:w="43" w:type="dxa"/>
              <w:right w:w="43" w:type="dxa"/>
            </w:tcMar>
            <w:vAlign w:val="center"/>
          </w:tcPr>
          <w:p w14:paraId="1F4ED7F6" w14:textId="150A5D14" w:rsidR="00DB29D8" w:rsidRDefault="00DB29D8" w:rsidP="00DB29D8">
            <w:pPr>
              <w:jc w:val="right"/>
              <w:rPr>
                <w:sz w:val="14"/>
                <w:szCs w:val="14"/>
              </w:rPr>
            </w:pPr>
            <w:r>
              <w:rPr>
                <w:sz w:val="14"/>
                <w:szCs w:val="14"/>
              </w:rPr>
              <w:t>9,914</w:t>
            </w:r>
          </w:p>
        </w:tc>
        <w:tc>
          <w:tcPr>
            <w:tcW w:w="810" w:type="dxa"/>
            <w:tcBorders>
              <w:top w:val="nil"/>
              <w:left w:val="nil"/>
              <w:bottom w:val="nil"/>
              <w:right w:val="nil"/>
            </w:tcBorders>
            <w:shd w:val="clear" w:color="auto" w:fill="auto"/>
            <w:noWrap/>
            <w:tcMar>
              <w:left w:w="43" w:type="dxa"/>
              <w:right w:w="43" w:type="dxa"/>
            </w:tcMar>
            <w:vAlign w:val="center"/>
          </w:tcPr>
          <w:p w14:paraId="2EBFA9D2" w14:textId="49A196A4" w:rsidR="00DB29D8" w:rsidRDefault="00DB29D8" w:rsidP="00DB29D8">
            <w:pPr>
              <w:jc w:val="right"/>
              <w:rPr>
                <w:sz w:val="14"/>
                <w:szCs w:val="14"/>
              </w:rPr>
            </w:pPr>
            <w:r>
              <w:rPr>
                <w:sz w:val="14"/>
                <w:szCs w:val="14"/>
              </w:rPr>
              <w:t>9,971</w:t>
            </w:r>
          </w:p>
        </w:tc>
        <w:tc>
          <w:tcPr>
            <w:tcW w:w="761" w:type="dxa"/>
            <w:tcBorders>
              <w:top w:val="nil"/>
              <w:left w:val="nil"/>
              <w:bottom w:val="nil"/>
              <w:right w:val="nil"/>
            </w:tcBorders>
            <w:shd w:val="clear" w:color="auto" w:fill="auto"/>
            <w:noWrap/>
            <w:tcMar>
              <w:left w:w="43" w:type="dxa"/>
              <w:right w:w="43" w:type="dxa"/>
            </w:tcMar>
            <w:vAlign w:val="center"/>
          </w:tcPr>
          <w:p w14:paraId="09E2B2A3" w14:textId="7DB9BABE" w:rsidR="00DB29D8" w:rsidRDefault="005339DD" w:rsidP="00DB29D8">
            <w:pPr>
              <w:jc w:val="right"/>
              <w:rPr>
                <w:sz w:val="14"/>
                <w:szCs w:val="14"/>
              </w:rPr>
            </w:pPr>
            <w:r w:rsidRPr="005339DD">
              <w:rPr>
                <w:sz w:val="14"/>
                <w:szCs w:val="14"/>
              </w:rPr>
              <w:t>9,892</w:t>
            </w:r>
          </w:p>
        </w:tc>
      </w:tr>
      <w:tr w:rsidR="00DB29D8" w:rsidRPr="009B6E8A" w14:paraId="2F5E2417" w14:textId="77777777" w:rsidTr="00B57D10">
        <w:trPr>
          <w:trHeight w:hRule="exact" w:val="236"/>
          <w:jc w:val="center"/>
        </w:trPr>
        <w:tc>
          <w:tcPr>
            <w:tcW w:w="236" w:type="dxa"/>
            <w:tcBorders>
              <w:top w:val="nil"/>
              <w:left w:val="nil"/>
            </w:tcBorders>
            <w:shd w:val="clear" w:color="auto" w:fill="auto"/>
            <w:noWrap/>
            <w:vAlign w:val="center"/>
            <w:hideMark/>
          </w:tcPr>
          <w:p w14:paraId="6827E158" w14:textId="77777777" w:rsidR="00DB29D8" w:rsidRDefault="00DB29D8" w:rsidP="00DB29D8">
            <w:pPr>
              <w:jc w:val="left"/>
              <w:rPr>
                <w:b/>
                <w:bCs/>
                <w:sz w:val="14"/>
                <w:szCs w:val="14"/>
              </w:rPr>
            </w:pPr>
            <w:r>
              <w:rPr>
                <w:b/>
                <w:bCs/>
                <w:sz w:val="14"/>
                <w:szCs w:val="14"/>
              </w:rPr>
              <w:t>3</w:t>
            </w:r>
          </w:p>
        </w:tc>
        <w:tc>
          <w:tcPr>
            <w:tcW w:w="3105" w:type="dxa"/>
            <w:tcBorders>
              <w:top w:val="nil"/>
              <w:right w:val="nil"/>
            </w:tcBorders>
            <w:shd w:val="clear" w:color="auto" w:fill="auto"/>
            <w:vAlign w:val="center"/>
          </w:tcPr>
          <w:p w14:paraId="5CFCCB14" w14:textId="77777777" w:rsidR="00DB29D8" w:rsidRDefault="00DB29D8" w:rsidP="00DB29D8">
            <w:pPr>
              <w:jc w:val="left"/>
              <w:rPr>
                <w:b/>
                <w:bCs/>
                <w:sz w:val="14"/>
                <w:szCs w:val="14"/>
              </w:rPr>
            </w:pPr>
            <w:r>
              <w:rPr>
                <w:b/>
                <w:bCs/>
                <w:sz w:val="14"/>
                <w:szCs w:val="14"/>
              </w:rPr>
              <w:t>Total ( 1+2 )</w:t>
            </w:r>
          </w:p>
        </w:tc>
        <w:tc>
          <w:tcPr>
            <w:tcW w:w="847" w:type="dxa"/>
            <w:tcBorders>
              <w:top w:val="nil"/>
              <w:left w:val="nil"/>
              <w:right w:val="nil"/>
            </w:tcBorders>
            <w:shd w:val="clear" w:color="auto" w:fill="auto"/>
            <w:noWrap/>
            <w:tcMar>
              <w:left w:w="43" w:type="dxa"/>
              <w:right w:w="43" w:type="dxa"/>
            </w:tcMar>
            <w:vAlign w:val="center"/>
            <w:hideMark/>
          </w:tcPr>
          <w:p w14:paraId="69079D7F" w14:textId="77777777" w:rsidR="00DB29D8" w:rsidRDefault="00DB29D8" w:rsidP="00DB29D8">
            <w:pPr>
              <w:jc w:val="right"/>
              <w:rPr>
                <w:b/>
                <w:bCs/>
                <w:sz w:val="14"/>
                <w:szCs w:val="14"/>
              </w:rPr>
            </w:pPr>
            <w:r>
              <w:rPr>
                <w:b/>
                <w:bCs/>
                <w:sz w:val="14"/>
                <w:szCs w:val="14"/>
              </w:rPr>
              <w:t>5,294,754</w:t>
            </w:r>
          </w:p>
        </w:tc>
        <w:tc>
          <w:tcPr>
            <w:tcW w:w="811" w:type="dxa"/>
            <w:tcBorders>
              <w:top w:val="nil"/>
              <w:left w:val="nil"/>
              <w:right w:val="nil"/>
            </w:tcBorders>
            <w:shd w:val="clear" w:color="auto" w:fill="auto"/>
            <w:noWrap/>
            <w:tcMar>
              <w:left w:w="43" w:type="dxa"/>
              <w:right w:w="43" w:type="dxa"/>
            </w:tcMar>
            <w:vAlign w:val="center"/>
          </w:tcPr>
          <w:p w14:paraId="64320C2B" w14:textId="77777777" w:rsidR="00DB29D8" w:rsidRDefault="00DB29D8" w:rsidP="00DB29D8">
            <w:pPr>
              <w:jc w:val="right"/>
              <w:rPr>
                <w:b/>
                <w:bCs/>
                <w:sz w:val="14"/>
                <w:szCs w:val="14"/>
              </w:rPr>
            </w:pPr>
            <w:r>
              <w:rPr>
                <w:b/>
                <w:bCs/>
                <w:sz w:val="14"/>
                <w:szCs w:val="14"/>
              </w:rPr>
              <w:t>6,468,725</w:t>
            </w:r>
          </w:p>
        </w:tc>
        <w:tc>
          <w:tcPr>
            <w:tcW w:w="741" w:type="dxa"/>
            <w:tcBorders>
              <w:top w:val="nil"/>
              <w:left w:val="nil"/>
              <w:bottom w:val="nil"/>
              <w:right w:val="nil"/>
            </w:tcBorders>
            <w:shd w:val="clear" w:color="auto" w:fill="auto"/>
            <w:noWrap/>
            <w:tcMar>
              <w:left w:w="43" w:type="dxa"/>
              <w:right w:w="43" w:type="dxa"/>
            </w:tcMar>
            <w:vAlign w:val="center"/>
          </w:tcPr>
          <w:p w14:paraId="6F09B133" w14:textId="77777777" w:rsidR="00DB29D8" w:rsidRDefault="00DB29D8" w:rsidP="00DB29D8">
            <w:pPr>
              <w:jc w:val="right"/>
              <w:rPr>
                <w:b/>
                <w:bCs/>
                <w:sz w:val="14"/>
                <w:szCs w:val="14"/>
              </w:rPr>
            </w:pPr>
            <w:r>
              <w:rPr>
                <w:b/>
                <w:bCs/>
                <w:sz w:val="14"/>
                <w:szCs w:val="14"/>
              </w:rPr>
              <w:t>7,288,807</w:t>
            </w:r>
          </w:p>
        </w:tc>
        <w:tc>
          <w:tcPr>
            <w:tcW w:w="756" w:type="dxa"/>
            <w:tcBorders>
              <w:top w:val="nil"/>
              <w:left w:val="nil"/>
              <w:bottom w:val="nil"/>
              <w:right w:val="nil"/>
            </w:tcBorders>
            <w:shd w:val="clear" w:color="auto" w:fill="auto"/>
            <w:noWrap/>
            <w:tcMar>
              <w:left w:w="43" w:type="dxa"/>
              <w:right w:w="43" w:type="dxa"/>
            </w:tcMar>
            <w:vAlign w:val="center"/>
          </w:tcPr>
          <w:p w14:paraId="61DFDABA" w14:textId="7ADA5169" w:rsidR="00DB29D8" w:rsidRDefault="00DB29D8" w:rsidP="00DB29D8">
            <w:pPr>
              <w:jc w:val="right"/>
              <w:rPr>
                <w:b/>
                <w:bCs/>
                <w:sz w:val="14"/>
                <w:szCs w:val="14"/>
              </w:rPr>
            </w:pPr>
            <w:r>
              <w:rPr>
                <w:b/>
                <w:bCs/>
                <w:sz w:val="14"/>
                <w:szCs w:val="14"/>
              </w:rPr>
              <w:t>6,540,284</w:t>
            </w:r>
          </w:p>
        </w:tc>
        <w:tc>
          <w:tcPr>
            <w:tcW w:w="884" w:type="dxa"/>
            <w:tcBorders>
              <w:top w:val="nil"/>
              <w:left w:val="nil"/>
              <w:bottom w:val="nil"/>
              <w:right w:val="nil"/>
            </w:tcBorders>
            <w:shd w:val="clear" w:color="auto" w:fill="auto"/>
            <w:tcMar>
              <w:left w:w="43" w:type="dxa"/>
              <w:right w:w="43" w:type="dxa"/>
            </w:tcMar>
            <w:vAlign w:val="center"/>
          </w:tcPr>
          <w:p w14:paraId="63D6EC4E" w14:textId="5C3929ED" w:rsidR="00DB29D8" w:rsidRDefault="005339DD" w:rsidP="00DB29D8">
            <w:pPr>
              <w:jc w:val="right"/>
              <w:rPr>
                <w:b/>
                <w:bCs/>
                <w:sz w:val="14"/>
                <w:szCs w:val="14"/>
              </w:rPr>
            </w:pPr>
            <w:r w:rsidRPr="005339DD">
              <w:rPr>
                <w:b/>
                <w:bCs/>
                <w:sz w:val="14"/>
                <w:szCs w:val="14"/>
              </w:rPr>
              <w:t>6,553,786</w:t>
            </w:r>
          </w:p>
        </w:tc>
        <w:tc>
          <w:tcPr>
            <w:tcW w:w="810" w:type="dxa"/>
            <w:tcBorders>
              <w:top w:val="nil"/>
              <w:left w:val="nil"/>
              <w:bottom w:val="nil"/>
              <w:right w:val="nil"/>
            </w:tcBorders>
            <w:shd w:val="clear" w:color="auto" w:fill="auto"/>
            <w:noWrap/>
            <w:tcMar>
              <w:left w:w="43" w:type="dxa"/>
              <w:right w:w="43" w:type="dxa"/>
            </w:tcMar>
            <w:vAlign w:val="center"/>
            <w:hideMark/>
          </w:tcPr>
          <w:p w14:paraId="47346B44" w14:textId="0B7A79CE" w:rsidR="00DB29D8" w:rsidRDefault="00DB29D8" w:rsidP="00DB29D8">
            <w:pPr>
              <w:jc w:val="right"/>
              <w:rPr>
                <w:b/>
                <w:bCs/>
                <w:sz w:val="14"/>
                <w:szCs w:val="14"/>
              </w:rPr>
            </w:pPr>
            <w:r>
              <w:rPr>
                <w:b/>
                <w:bCs/>
                <w:sz w:val="14"/>
                <w:szCs w:val="14"/>
              </w:rPr>
              <w:t>7,420,629</w:t>
            </w:r>
          </w:p>
        </w:tc>
        <w:tc>
          <w:tcPr>
            <w:tcW w:w="736" w:type="dxa"/>
            <w:tcBorders>
              <w:top w:val="nil"/>
              <w:left w:val="nil"/>
              <w:bottom w:val="nil"/>
              <w:right w:val="nil"/>
            </w:tcBorders>
            <w:shd w:val="clear" w:color="auto" w:fill="auto"/>
            <w:noWrap/>
            <w:tcMar>
              <w:left w:w="43" w:type="dxa"/>
              <w:right w:w="43" w:type="dxa"/>
            </w:tcMar>
            <w:vAlign w:val="center"/>
          </w:tcPr>
          <w:p w14:paraId="4103DE01" w14:textId="749F8F1A" w:rsidR="00DB29D8" w:rsidRDefault="00DB29D8" w:rsidP="00DB29D8">
            <w:pPr>
              <w:jc w:val="right"/>
              <w:rPr>
                <w:b/>
                <w:bCs/>
                <w:sz w:val="14"/>
                <w:szCs w:val="14"/>
              </w:rPr>
            </w:pPr>
            <w:r>
              <w:rPr>
                <w:b/>
                <w:bCs/>
                <w:sz w:val="14"/>
                <w:szCs w:val="14"/>
              </w:rPr>
              <w:t>7,407,361</w:t>
            </w:r>
          </w:p>
        </w:tc>
        <w:tc>
          <w:tcPr>
            <w:tcW w:w="810" w:type="dxa"/>
            <w:tcBorders>
              <w:top w:val="nil"/>
              <w:left w:val="nil"/>
              <w:bottom w:val="nil"/>
              <w:right w:val="nil"/>
            </w:tcBorders>
            <w:shd w:val="clear" w:color="auto" w:fill="auto"/>
            <w:noWrap/>
            <w:tcMar>
              <w:left w:w="43" w:type="dxa"/>
              <w:right w:w="43" w:type="dxa"/>
            </w:tcMar>
            <w:vAlign w:val="center"/>
          </w:tcPr>
          <w:p w14:paraId="4C689F15" w14:textId="2841CC49" w:rsidR="00DB29D8" w:rsidRDefault="00DB29D8" w:rsidP="00DB29D8">
            <w:pPr>
              <w:jc w:val="right"/>
              <w:rPr>
                <w:b/>
                <w:bCs/>
                <w:sz w:val="14"/>
                <w:szCs w:val="14"/>
              </w:rPr>
            </w:pPr>
            <w:r>
              <w:rPr>
                <w:b/>
                <w:bCs/>
                <w:sz w:val="14"/>
                <w:szCs w:val="14"/>
              </w:rPr>
              <w:t>7,443,448</w:t>
            </w:r>
          </w:p>
        </w:tc>
        <w:tc>
          <w:tcPr>
            <w:tcW w:w="761" w:type="dxa"/>
            <w:tcBorders>
              <w:top w:val="nil"/>
              <w:left w:val="nil"/>
              <w:bottom w:val="nil"/>
              <w:right w:val="nil"/>
            </w:tcBorders>
            <w:shd w:val="clear" w:color="auto" w:fill="auto"/>
            <w:noWrap/>
            <w:tcMar>
              <w:left w:w="43" w:type="dxa"/>
              <w:right w:w="43" w:type="dxa"/>
            </w:tcMar>
            <w:vAlign w:val="center"/>
          </w:tcPr>
          <w:p w14:paraId="64ABD6D9" w14:textId="4D0B3431" w:rsidR="00DB29D8" w:rsidRDefault="005339DD" w:rsidP="00DB29D8">
            <w:pPr>
              <w:jc w:val="right"/>
              <w:rPr>
                <w:b/>
                <w:bCs/>
                <w:sz w:val="14"/>
                <w:szCs w:val="14"/>
              </w:rPr>
            </w:pPr>
            <w:r w:rsidRPr="005339DD">
              <w:rPr>
                <w:b/>
                <w:bCs/>
                <w:sz w:val="14"/>
                <w:szCs w:val="14"/>
              </w:rPr>
              <w:t>7,335,425</w:t>
            </w:r>
          </w:p>
        </w:tc>
      </w:tr>
      <w:tr w:rsidR="00DB29D8" w:rsidRPr="009B6E8A" w14:paraId="75B35523" w14:textId="77777777" w:rsidTr="00B57D10">
        <w:trPr>
          <w:trHeight w:hRule="exact" w:val="236"/>
          <w:jc w:val="center"/>
        </w:trPr>
        <w:tc>
          <w:tcPr>
            <w:tcW w:w="236" w:type="dxa"/>
            <w:tcBorders>
              <w:top w:val="nil"/>
              <w:left w:val="nil"/>
            </w:tcBorders>
            <w:shd w:val="clear" w:color="auto" w:fill="auto"/>
            <w:noWrap/>
            <w:vAlign w:val="center"/>
            <w:hideMark/>
          </w:tcPr>
          <w:p w14:paraId="499B575A" w14:textId="77777777" w:rsidR="00DB29D8" w:rsidRDefault="00DB29D8" w:rsidP="00DB29D8">
            <w:pPr>
              <w:jc w:val="left"/>
              <w:rPr>
                <w:sz w:val="14"/>
                <w:szCs w:val="14"/>
              </w:rPr>
            </w:pPr>
            <w:r>
              <w:rPr>
                <w:sz w:val="14"/>
                <w:szCs w:val="14"/>
              </w:rPr>
              <w:t>4</w:t>
            </w:r>
          </w:p>
        </w:tc>
        <w:tc>
          <w:tcPr>
            <w:tcW w:w="3105" w:type="dxa"/>
            <w:tcBorders>
              <w:top w:val="nil"/>
              <w:right w:val="nil"/>
            </w:tcBorders>
            <w:shd w:val="clear" w:color="auto" w:fill="auto"/>
            <w:vAlign w:val="center"/>
          </w:tcPr>
          <w:p w14:paraId="6772FF18" w14:textId="77777777" w:rsidR="00DB29D8" w:rsidRDefault="00DB29D8" w:rsidP="00DB29D8">
            <w:pPr>
              <w:jc w:val="left"/>
              <w:rPr>
                <w:sz w:val="14"/>
                <w:szCs w:val="14"/>
              </w:rPr>
            </w:pPr>
            <w:r>
              <w:rPr>
                <w:sz w:val="14"/>
                <w:szCs w:val="14"/>
              </w:rPr>
              <w:t>Held by Banking Department of SBP</w:t>
            </w:r>
          </w:p>
        </w:tc>
        <w:tc>
          <w:tcPr>
            <w:tcW w:w="847" w:type="dxa"/>
            <w:tcBorders>
              <w:top w:val="nil"/>
              <w:left w:val="nil"/>
              <w:right w:val="nil"/>
            </w:tcBorders>
            <w:shd w:val="clear" w:color="auto" w:fill="auto"/>
            <w:noWrap/>
            <w:tcMar>
              <w:left w:w="43" w:type="dxa"/>
              <w:right w:w="43" w:type="dxa"/>
            </w:tcMar>
            <w:vAlign w:val="center"/>
            <w:hideMark/>
          </w:tcPr>
          <w:p w14:paraId="41B12F09" w14:textId="77777777" w:rsidR="00DB29D8" w:rsidRDefault="00DB29D8" w:rsidP="00DB29D8">
            <w:pPr>
              <w:jc w:val="right"/>
              <w:rPr>
                <w:sz w:val="14"/>
                <w:szCs w:val="14"/>
              </w:rPr>
            </w:pPr>
            <w:r>
              <w:rPr>
                <w:sz w:val="14"/>
                <w:szCs w:val="14"/>
              </w:rPr>
              <w:t>160</w:t>
            </w:r>
          </w:p>
        </w:tc>
        <w:tc>
          <w:tcPr>
            <w:tcW w:w="811" w:type="dxa"/>
            <w:tcBorders>
              <w:top w:val="nil"/>
              <w:left w:val="nil"/>
              <w:right w:val="nil"/>
            </w:tcBorders>
            <w:shd w:val="clear" w:color="auto" w:fill="auto"/>
            <w:noWrap/>
            <w:tcMar>
              <w:left w:w="43" w:type="dxa"/>
              <w:right w:w="43" w:type="dxa"/>
            </w:tcMar>
            <w:vAlign w:val="center"/>
          </w:tcPr>
          <w:p w14:paraId="456634A6" w14:textId="77777777" w:rsidR="00DB29D8" w:rsidRDefault="00DB29D8" w:rsidP="00DB29D8">
            <w:pPr>
              <w:jc w:val="right"/>
              <w:rPr>
                <w:sz w:val="14"/>
                <w:szCs w:val="14"/>
              </w:rPr>
            </w:pPr>
            <w:r>
              <w:rPr>
                <w:sz w:val="14"/>
                <w:szCs w:val="14"/>
              </w:rPr>
              <w:t>173</w:t>
            </w:r>
          </w:p>
        </w:tc>
        <w:tc>
          <w:tcPr>
            <w:tcW w:w="741" w:type="dxa"/>
            <w:tcBorders>
              <w:top w:val="nil"/>
              <w:left w:val="nil"/>
              <w:bottom w:val="nil"/>
              <w:right w:val="nil"/>
            </w:tcBorders>
            <w:shd w:val="clear" w:color="auto" w:fill="auto"/>
            <w:noWrap/>
            <w:tcMar>
              <w:left w:w="43" w:type="dxa"/>
              <w:right w:w="43" w:type="dxa"/>
            </w:tcMar>
            <w:vAlign w:val="center"/>
          </w:tcPr>
          <w:p w14:paraId="7CFEAFF9" w14:textId="77777777" w:rsidR="00DB29D8" w:rsidRDefault="00DB29D8" w:rsidP="00DB29D8">
            <w:pPr>
              <w:jc w:val="right"/>
              <w:rPr>
                <w:sz w:val="14"/>
                <w:szCs w:val="14"/>
              </w:rPr>
            </w:pPr>
            <w:r>
              <w:rPr>
                <w:sz w:val="14"/>
                <w:szCs w:val="14"/>
              </w:rPr>
              <w:t>150</w:t>
            </w:r>
          </w:p>
        </w:tc>
        <w:tc>
          <w:tcPr>
            <w:tcW w:w="756" w:type="dxa"/>
            <w:tcBorders>
              <w:top w:val="nil"/>
              <w:left w:val="nil"/>
              <w:bottom w:val="nil"/>
              <w:right w:val="nil"/>
            </w:tcBorders>
            <w:shd w:val="clear" w:color="auto" w:fill="auto"/>
            <w:noWrap/>
            <w:tcMar>
              <w:left w:w="43" w:type="dxa"/>
              <w:right w:w="43" w:type="dxa"/>
            </w:tcMar>
            <w:vAlign w:val="center"/>
          </w:tcPr>
          <w:p w14:paraId="51B1E455" w14:textId="48646734" w:rsidR="00DB29D8" w:rsidRDefault="00DB29D8" w:rsidP="00DB29D8">
            <w:pPr>
              <w:jc w:val="right"/>
              <w:rPr>
                <w:sz w:val="14"/>
                <w:szCs w:val="14"/>
              </w:rPr>
            </w:pPr>
            <w:r>
              <w:rPr>
                <w:sz w:val="14"/>
                <w:szCs w:val="14"/>
              </w:rPr>
              <w:t>163</w:t>
            </w:r>
          </w:p>
        </w:tc>
        <w:tc>
          <w:tcPr>
            <w:tcW w:w="884" w:type="dxa"/>
            <w:tcBorders>
              <w:top w:val="nil"/>
              <w:left w:val="nil"/>
              <w:bottom w:val="nil"/>
              <w:right w:val="nil"/>
            </w:tcBorders>
            <w:shd w:val="clear" w:color="auto" w:fill="auto"/>
            <w:tcMar>
              <w:left w:w="43" w:type="dxa"/>
              <w:right w:w="43" w:type="dxa"/>
            </w:tcMar>
            <w:vAlign w:val="center"/>
          </w:tcPr>
          <w:p w14:paraId="30917AE7" w14:textId="641BA962" w:rsidR="00DB29D8" w:rsidRDefault="005339DD" w:rsidP="00DB29D8">
            <w:pPr>
              <w:jc w:val="right"/>
              <w:rPr>
                <w:sz w:val="14"/>
                <w:szCs w:val="14"/>
              </w:rPr>
            </w:pPr>
            <w:r w:rsidRPr="005339DD">
              <w:rPr>
                <w:sz w:val="14"/>
                <w:szCs w:val="14"/>
              </w:rPr>
              <w:t>191</w:t>
            </w:r>
          </w:p>
        </w:tc>
        <w:tc>
          <w:tcPr>
            <w:tcW w:w="810" w:type="dxa"/>
            <w:tcBorders>
              <w:top w:val="nil"/>
              <w:left w:val="nil"/>
              <w:bottom w:val="nil"/>
              <w:right w:val="nil"/>
            </w:tcBorders>
            <w:shd w:val="clear" w:color="auto" w:fill="auto"/>
            <w:noWrap/>
            <w:tcMar>
              <w:left w:w="43" w:type="dxa"/>
              <w:right w:w="43" w:type="dxa"/>
            </w:tcMar>
            <w:vAlign w:val="center"/>
            <w:hideMark/>
          </w:tcPr>
          <w:p w14:paraId="5824CA94" w14:textId="5CF7B4FE" w:rsidR="00DB29D8" w:rsidRDefault="00DB29D8" w:rsidP="00DB29D8">
            <w:pPr>
              <w:jc w:val="right"/>
              <w:rPr>
                <w:sz w:val="14"/>
                <w:szCs w:val="14"/>
              </w:rPr>
            </w:pPr>
            <w:r>
              <w:rPr>
                <w:sz w:val="14"/>
                <w:szCs w:val="14"/>
              </w:rPr>
              <w:t>117</w:t>
            </w:r>
          </w:p>
        </w:tc>
        <w:tc>
          <w:tcPr>
            <w:tcW w:w="736" w:type="dxa"/>
            <w:tcBorders>
              <w:top w:val="nil"/>
              <w:left w:val="nil"/>
              <w:bottom w:val="nil"/>
              <w:right w:val="nil"/>
            </w:tcBorders>
            <w:shd w:val="clear" w:color="auto" w:fill="auto"/>
            <w:noWrap/>
            <w:tcMar>
              <w:left w:w="43" w:type="dxa"/>
              <w:right w:w="43" w:type="dxa"/>
            </w:tcMar>
            <w:vAlign w:val="center"/>
          </w:tcPr>
          <w:p w14:paraId="167C87BB" w14:textId="25E74952" w:rsidR="00DB29D8" w:rsidRDefault="00DB29D8" w:rsidP="00DB29D8">
            <w:pPr>
              <w:jc w:val="right"/>
              <w:rPr>
                <w:sz w:val="14"/>
                <w:szCs w:val="14"/>
              </w:rPr>
            </w:pPr>
            <w:r>
              <w:rPr>
                <w:sz w:val="14"/>
                <w:szCs w:val="14"/>
              </w:rPr>
              <w:t>105</w:t>
            </w:r>
          </w:p>
        </w:tc>
        <w:tc>
          <w:tcPr>
            <w:tcW w:w="810" w:type="dxa"/>
            <w:tcBorders>
              <w:top w:val="nil"/>
              <w:left w:val="nil"/>
              <w:bottom w:val="nil"/>
              <w:right w:val="nil"/>
            </w:tcBorders>
            <w:shd w:val="clear" w:color="auto" w:fill="auto"/>
            <w:noWrap/>
            <w:tcMar>
              <w:left w:w="43" w:type="dxa"/>
              <w:right w:w="43" w:type="dxa"/>
            </w:tcMar>
            <w:vAlign w:val="center"/>
          </w:tcPr>
          <w:p w14:paraId="426FBCFE" w14:textId="34F4887C" w:rsidR="00DB29D8" w:rsidRDefault="00DB29D8" w:rsidP="00DB29D8">
            <w:pPr>
              <w:jc w:val="right"/>
              <w:rPr>
                <w:sz w:val="14"/>
                <w:szCs w:val="14"/>
              </w:rPr>
            </w:pPr>
            <w:r>
              <w:rPr>
                <w:sz w:val="14"/>
                <w:szCs w:val="14"/>
              </w:rPr>
              <w:t>162</w:t>
            </w:r>
          </w:p>
        </w:tc>
        <w:tc>
          <w:tcPr>
            <w:tcW w:w="761" w:type="dxa"/>
            <w:tcBorders>
              <w:top w:val="nil"/>
              <w:left w:val="nil"/>
              <w:bottom w:val="nil"/>
              <w:right w:val="nil"/>
            </w:tcBorders>
            <w:shd w:val="clear" w:color="auto" w:fill="auto"/>
            <w:noWrap/>
            <w:tcMar>
              <w:left w:w="43" w:type="dxa"/>
              <w:right w:w="43" w:type="dxa"/>
            </w:tcMar>
            <w:vAlign w:val="center"/>
          </w:tcPr>
          <w:p w14:paraId="53B22E9E" w14:textId="6AD6A0E5" w:rsidR="00DB29D8" w:rsidRDefault="005339DD" w:rsidP="00DB29D8">
            <w:pPr>
              <w:jc w:val="right"/>
              <w:rPr>
                <w:sz w:val="14"/>
                <w:szCs w:val="14"/>
              </w:rPr>
            </w:pPr>
            <w:r w:rsidRPr="005339DD">
              <w:rPr>
                <w:sz w:val="14"/>
                <w:szCs w:val="14"/>
              </w:rPr>
              <w:t>122</w:t>
            </w:r>
          </w:p>
        </w:tc>
      </w:tr>
      <w:tr w:rsidR="00DB29D8" w:rsidRPr="009B6E8A" w14:paraId="65186B0D" w14:textId="77777777" w:rsidTr="00B57D10">
        <w:trPr>
          <w:trHeight w:hRule="exact" w:val="236"/>
          <w:jc w:val="center"/>
        </w:trPr>
        <w:tc>
          <w:tcPr>
            <w:tcW w:w="236" w:type="dxa"/>
            <w:tcBorders>
              <w:top w:val="nil"/>
              <w:left w:val="nil"/>
            </w:tcBorders>
            <w:shd w:val="clear" w:color="auto" w:fill="auto"/>
            <w:noWrap/>
            <w:vAlign w:val="center"/>
            <w:hideMark/>
          </w:tcPr>
          <w:p w14:paraId="7BD61593" w14:textId="77777777" w:rsidR="00DB29D8" w:rsidRDefault="00DB29D8" w:rsidP="00DB29D8">
            <w:pPr>
              <w:jc w:val="left"/>
              <w:rPr>
                <w:sz w:val="14"/>
                <w:szCs w:val="14"/>
              </w:rPr>
            </w:pPr>
            <w:r>
              <w:rPr>
                <w:sz w:val="14"/>
                <w:szCs w:val="14"/>
              </w:rPr>
              <w:t>5</w:t>
            </w:r>
          </w:p>
        </w:tc>
        <w:tc>
          <w:tcPr>
            <w:tcW w:w="3105" w:type="dxa"/>
            <w:tcBorders>
              <w:top w:val="nil"/>
              <w:right w:val="nil"/>
            </w:tcBorders>
            <w:shd w:val="clear" w:color="auto" w:fill="auto"/>
            <w:vAlign w:val="center"/>
          </w:tcPr>
          <w:p w14:paraId="5F069DF7" w14:textId="77777777" w:rsidR="00DB29D8" w:rsidRDefault="00DB29D8" w:rsidP="00DB29D8">
            <w:pPr>
              <w:jc w:val="left"/>
              <w:rPr>
                <w:sz w:val="14"/>
                <w:szCs w:val="14"/>
              </w:rPr>
            </w:pPr>
            <w:r>
              <w:rPr>
                <w:sz w:val="14"/>
                <w:szCs w:val="14"/>
              </w:rPr>
              <w:t>Held by Issue Department of SBP</w:t>
            </w:r>
          </w:p>
        </w:tc>
        <w:tc>
          <w:tcPr>
            <w:tcW w:w="847" w:type="dxa"/>
            <w:tcBorders>
              <w:top w:val="nil"/>
              <w:left w:val="nil"/>
              <w:right w:val="nil"/>
            </w:tcBorders>
            <w:shd w:val="clear" w:color="auto" w:fill="auto"/>
            <w:noWrap/>
            <w:tcMar>
              <w:left w:w="43" w:type="dxa"/>
              <w:right w:w="43" w:type="dxa"/>
            </w:tcMar>
            <w:vAlign w:val="center"/>
            <w:hideMark/>
          </w:tcPr>
          <w:p w14:paraId="1BE6E66C" w14:textId="77777777" w:rsidR="00DB29D8" w:rsidRDefault="00DB29D8" w:rsidP="00DB29D8">
            <w:pPr>
              <w:jc w:val="right"/>
              <w:rPr>
                <w:sz w:val="14"/>
                <w:szCs w:val="14"/>
              </w:rPr>
            </w:pPr>
            <w:r>
              <w:rPr>
                <w:sz w:val="14"/>
                <w:szCs w:val="14"/>
              </w:rPr>
              <w:t>1,039</w:t>
            </w:r>
          </w:p>
        </w:tc>
        <w:tc>
          <w:tcPr>
            <w:tcW w:w="811" w:type="dxa"/>
            <w:tcBorders>
              <w:top w:val="nil"/>
              <w:left w:val="nil"/>
              <w:right w:val="nil"/>
            </w:tcBorders>
            <w:shd w:val="clear" w:color="auto" w:fill="auto"/>
            <w:noWrap/>
            <w:tcMar>
              <w:left w:w="43" w:type="dxa"/>
              <w:right w:w="43" w:type="dxa"/>
            </w:tcMar>
            <w:vAlign w:val="center"/>
          </w:tcPr>
          <w:p w14:paraId="042280F9" w14:textId="77777777" w:rsidR="00DB29D8" w:rsidRDefault="00DB29D8" w:rsidP="00DB29D8">
            <w:pPr>
              <w:jc w:val="right"/>
              <w:rPr>
                <w:sz w:val="14"/>
                <w:szCs w:val="14"/>
              </w:rPr>
            </w:pPr>
            <w:r>
              <w:rPr>
                <w:sz w:val="14"/>
                <w:szCs w:val="14"/>
              </w:rPr>
              <w:t>1,029</w:t>
            </w:r>
          </w:p>
        </w:tc>
        <w:tc>
          <w:tcPr>
            <w:tcW w:w="741" w:type="dxa"/>
            <w:tcBorders>
              <w:top w:val="nil"/>
              <w:left w:val="nil"/>
              <w:bottom w:val="nil"/>
              <w:right w:val="nil"/>
            </w:tcBorders>
            <w:shd w:val="clear" w:color="auto" w:fill="auto"/>
            <w:noWrap/>
            <w:tcMar>
              <w:left w:w="43" w:type="dxa"/>
              <w:right w:w="43" w:type="dxa"/>
            </w:tcMar>
            <w:vAlign w:val="center"/>
          </w:tcPr>
          <w:p w14:paraId="3ABA8BBA" w14:textId="77777777" w:rsidR="00DB29D8" w:rsidRDefault="00DB29D8" w:rsidP="00DB29D8">
            <w:pPr>
              <w:jc w:val="right"/>
              <w:rPr>
                <w:sz w:val="14"/>
                <w:szCs w:val="14"/>
              </w:rPr>
            </w:pPr>
            <w:r>
              <w:rPr>
                <w:sz w:val="14"/>
                <w:szCs w:val="14"/>
              </w:rPr>
              <w:t>418</w:t>
            </w:r>
          </w:p>
        </w:tc>
        <w:tc>
          <w:tcPr>
            <w:tcW w:w="756" w:type="dxa"/>
            <w:tcBorders>
              <w:top w:val="nil"/>
              <w:left w:val="nil"/>
              <w:bottom w:val="nil"/>
              <w:right w:val="nil"/>
            </w:tcBorders>
            <w:shd w:val="clear" w:color="auto" w:fill="auto"/>
            <w:noWrap/>
            <w:tcMar>
              <w:left w:w="43" w:type="dxa"/>
              <w:right w:w="43" w:type="dxa"/>
            </w:tcMar>
            <w:vAlign w:val="center"/>
          </w:tcPr>
          <w:p w14:paraId="218F2C0C" w14:textId="511FB345" w:rsidR="00DB29D8" w:rsidRDefault="00DB29D8" w:rsidP="00DB29D8">
            <w:pPr>
              <w:jc w:val="right"/>
              <w:rPr>
                <w:sz w:val="14"/>
                <w:szCs w:val="14"/>
              </w:rPr>
            </w:pPr>
            <w:r>
              <w:rPr>
                <w:sz w:val="14"/>
                <w:szCs w:val="14"/>
              </w:rPr>
              <w:t>389</w:t>
            </w:r>
          </w:p>
        </w:tc>
        <w:tc>
          <w:tcPr>
            <w:tcW w:w="884" w:type="dxa"/>
            <w:tcBorders>
              <w:top w:val="nil"/>
              <w:left w:val="nil"/>
              <w:bottom w:val="nil"/>
              <w:right w:val="nil"/>
            </w:tcBorders>
            <w:shd w:val="clear" w:color="auto" w:fill="auto"/>
            <w:tcMar>
              <w:left w:w="43" w:type="dxa"/>
              <w:right w:w="43" w:type="dxa"/>
            </w:tcMar>
            <w:vAlign w:val="center"/>
          </w:tcPr>
          <w:p w14:paraId="0C999B29" w14:textId="5492899C" w:rsidR="00DB29D8" w:rsidRDefault="005339DD" w:rsidP="00DB29D8">
            <w:pPr>
              <w:jc w:val="right"/>
              <w:rPr>
                <w:sz w:val="14"/>
                <w:szCs w:val="14"/>
              </w:rPr>
            </w:pPr>
            <w:r w:rsidRPr="005339DD">
              <w:rPr>
                <w:sz w:val="14"/>
                <w:szCs w:val="14"/>
              </w:rPr>
              <w:t>789</w:t>
            </w:r>
          </w:p>
        </w:tc>
        <w:tc>
          <w:tcPr>
            <w:tcW w:w="810" w:type="dxa"/>
            <w:tcBorders>
              <w:top w:val="nil"/>
              <w:left w:val="nil"/>
              <w:bottom w:val="nil"/>
              <w:right w:val="nil"/>
            </w:tcBorders>
            <w:shd w:val="clear" w:color="auto" w:fill="auto"/>
            <w:noWrap/>
            <w:tcMar>
              <w:left w:w="43" w:type="dxa"/>
              <w:right w:w="43" w:type="dxa"/>
            </w:tcMar>
            <w:vAlign w:val="center"/>
            <w:hideMark/>
          </w:tcPr>
          <w:p w14:paraId="7BE21C5A" w14:textId="338B5D31" w:rsidR="00DB29D8" w:rsidRDefault="00DB29D8" w:rsidP="00DB29D8">
            <w:pPr>
              <w:jc w:val="right"/>
              <w:rPr>
                <w:sz w:val="14"/>
                <w:szCs w:val="14"/>
              </w:rPr>
            </w:pPr>
            <w:r>
              <w:rPr>
                <w:sz w:val="14"/>
                <w:szCs w:val="14"/>
              </w:rPr>
              <w:t>331</w:t>
            </w:r>
          </w:p>
        </w:tc>
        <w:tc>
          <w:tcPr>
            <w:tcW w:w="736" w:type="dxa"/>
            <w:tcBorders>
              <w:top w:val="nil"/>
              <w:left w:val="nil"/>
              <w:bottom w:val="nil"/>
              <w:right w:val="nil"/>
            </w:tcBorders>
            <w:shd w:val="clear" w:color="auto" w:fill="auto"/>
            <w:noWrap/>
            <w:tcMar>
              <w:left w:w="43" w:type="dxa"/>
              <w:right w:w="43" w:type="dxa"/>
            </w:tcMar>
            <w:vAlign w:val="center"/>
          </w:tcPr>
          <w:p w14:paraId="2C66AC32" w14:textId="0482E7C3" w:rsidR="00DB29D8" w:rsidRDefault="00DB29D8" w:rsidP="00DB29D8">
            <w:pPr>
              <w:jc w:val="right"/>
              <w:rPr>
                <w:sz w:val="14"/>
                <w:szCs w:val="14"/>
              </w:rPr>
            </w:pPr>
            <w:r>
              <w:rPr>
                <w:sz w:val="14"/>
                <w:szCs w:val="14"/>
              </w:rPr>
              <w:t>459</w:t>
            </w:r>
          </w:p>
        </w:tc>
        <w:tc>
          <w:tcPr>
            <w:tcW w:w="810" w:type="dxa"/>
            <w:tcBorders>
              <w:top w:val="nil"/>
              <w:left w:val="nil"/>
              <w:bottom w:val="nil"/>
              <w:right w:val="nil"/>
            </w:tcBorders>
            <w:shd w:val="clear" w:color="auto" w:fill="auto"/>
            <w:noWrap/>
            <w:tcMar>
              <w:left w:w="43" w:type="dxa"/>
              <w:right w:w="43" w:type="dxa"/>
            </w:tcMar>
            <w:vAlign w:val="center"/>
          </w:tcPr>
          <w:p w14:paraId="79E8CB9C" w14:textId="2D01D7D7" w:rsidR="00DB29D8" w:rsidRDefault="00DB29D8" w:rsidP="00DB29D8">
            <w:pPr>
              <w:jc w:val="right"/>
              <w:rPr>
                <w:sz w:val="14"/>
                <w:szCs w:val="14"/>
              </w:rPr>
            </w:pPr>
            <w:r>
              <w:rPr>
                <w:sz w:val="14"/>
                <w:szCs w:val="14"/>
              </w:rPr>
              <w:t>406</w:t>
            </w:r>
          </w:p>
        </w:tc>
        <w:tc>
          <w:tcPr>
            <w:tcW w:w="761" w:type="dxa"/>
            <w:tcBorders>
              <w:top w:val="nil"/>
              <w:left w:val="nil"/>
              <w:bottom w:val="nil"/>
              <w:right w:val="nil"/>
            </w:tcBorders>
            <w:shd w:val="clear" w:color="auto" w:fill="auto"/>
            <w:noWrap/>
            <w:tcMar>
              <w:left w:w="43" w:type="dxa"/>
              <w:right w:w="43" w:type="dxa"/>
            </w:tcMar>
            <w:vAlign w:val="center"/>
          </w:tcPr>
          <w:p w14:paraId="72D80A84" w14:textId="02BF19D9" w:rsidR="00DB29D8" w:rsidRDefault="005339DD" w:rsidP="00DB29D8">
            <w:pPr>
              <w:jc w:val="right"/>
              <w:rPr>
                <w:sz w:val="14"/>
                <w:szCs w:val="14"/>
              </w:rPr>
            </w:pPr>
            <w:r w:rsidRPr="005339DD">
              <w:rPr>
                <w:sz w:val="14"/>
                <w:szCs w:val="14"/>
              </w:rPr>
              <w:t>424</w:t>
            </w:r>
          </w:p>
        </w:tc>
      </w:tr>
      <w:tr w:rsidR="00DB29D8" w:rsidRPr="009B6E8A" w14:paraId="36434CD9" w14:textId="77777777" w:rsidTr="00B57D10">
        <w:trPr>
          <w:trHeight w:hRule="exact" w:val="236"/>
          <w:jc w:val="center"/>
        </w:trPr>
        <w:tc>
          <w:tcPr>
            <w:tcW w:w="236" w:type="dxa"/>
            <w:tcBorders>
              <w:top w:val="nil"/>
              <w:left w:val="nil"/>
            </w:tcBorders>
            <w:shd w:val="clear" w:color="auto" w:fill="auto"/>
            <w:noWrap/>
            <w:vAlign w:val="center"/>
            <w:hideMark/>
          </w:tcPr>
          <w:p w14:paraId="74CFD0B9" w14:textId="77777777" w:rsidR="00DB29D8" w:rsidRPr="00C12EB9" w:rsidRDefault="00DB29D8" w:rsidP="00DB29D8">
            <w:pPr>
              <w:jc w:val="left"/>
              <w:rPr>
                <w:sz w:val="14"/>
                <w:szCs w:val="14"/>
              </w:rPr>
            </w:pPr>
            <w:r w:rsidRPr="00C12EB9">
              <w:rPr>
                <w:sz w:val="14"/>
                <w:szCs w:val="14"/>
              </w:rPr>
              <w:t>6</w:t>
            </w:r>
          </w:p>
        </w:tc>
        <w:tc>
          <w:tcPr>
            <w:tcW w:w="3105" w:type="dxa"/>
            <w:tcBorders>
              <w:top w:val="nil"/>
              <w:right w:val="nil"/>
            </w:tcBorders>
            <w:shd w:val="clear" w:color="auto" w:fill="auto"/>
            <w:vAlign w:val="center"/>
          </w:tcPr>
          <w:p w14:paraId="638744D6" w14:textId="77777777" w:rsidR="00DB29D8" w:rsidRDefault="00DB29D8" w:rsidP="00DB29D8">
            <w:pPr>
              <w:jc w:val="left"/>
              <w:rPr>
                <w:sz w:val="14"/>
                <w:szCs w:val="14"/>
              </w:rPr>
            </w:pPr>
            <w:r>
              <w:rPr>
                <w:sz w:val="14"/>
                <w:szCs w:val="14"/>
              </w:rPr>
              <w:t>Currency in  tills  of Scheduled Banks</w:t>
            </w:r>
          </w:p>
        </w:tc>
        <w:tc>
          <w:tcPr>
            <w:tcW w:w="847" w:type="dxa"/>
            <w:tcBorders>
              <w:top w:val="nil"/>
              <w:left w:val="nil"/>
              <w:right w:val="nil"/>
            </w:tcBorders>
            <w:shd w:val="clear" w:color="auto" w:fill="auto"/>
            <w:noWrap/>
            <w:tcMar>
              <w:left w:w="43" w:type="dxa"/>
              <w:right w:w="43" w:type="dxa"/>
            </w:tcMar>
            <w:vAlign w:val="center"/>
            <w:hideMark/>
          </w:tcPr>
          <w:p w14:paraId="5768BADB" w14:textId="77777777" w:rsidR="00DB29D8" w:rsidRDefault="00DB29D8" w:rsidP="00DB29D8">
            <w:pPr>
              <w:jc w:val="right"/>
              <w:rPr>
                <w:sz w:val="14"/>
                <w:szCs w:val="14"/>
              </w:rPr>
            </w:pPr>
            <w:r>
              <w:rPr>
                <w:sz w:val="14"/>
                <w:szCs w:val="14"/>
              </w:rPr>
              <w:t>343,516</w:t>
            </w:r>
          </w:p>
        </w:tc>
        <w:tc>
          <w:tcPr>
            <w:tcW w:w="811" w:type="dxa"/>
            <w:tcBorders>
              <w:top w:val="nil"/>
              <w:left w:val="nil"/>
              <w:right w:val="nil"/>
            </w:tcBorders>
            <w:shd w:val="clear" w:color="auto" w:fill="auto"/>
            <w:noWrap/>
            <w:tcMar>
              <w:left w:w="43" w:type="dxa"/>
              <w:right w:w="43" w:type="dxa"/>
            </w:tcMar>
            <w:vAlign w:val="center"/>
          </w:tcPr>
          <w:p w14:paraId="67D539B9" w14:textId="77777777" w:rsidR="00DB29D8" w:rsidRDefault="00DB29D8" w:rsidP="00DB29D8">
            <w:pPr>
              <w:jc w:val="right"/>
              <w:rPr>
                <w:sz w:val="14"/>
                <w:szCs w:val="14"/>
              </w:rPr>
            </w:pPr>
            <w:r>
              <w:rPr>
                <w:sz w:val="14"/>
                <w:szCs w:val="14"/>
              </w:rPr>
              <w:t>325,508</w:t>
            </w:r>
          </w:p>
        </w:tc>
        <w:tc>
          <w:tcPr>
            <w:tcW w:w="741" w:type="dxa"/>
            <w:tcBorders>
              <w:top w:val="nil"/>
              <w:left w:val="nil"/>
              <w:bottom w:val="nil"/>
              <w:right w:val="nil"/>
            </w:tcBorders>
            <w:shd w:val="clear" w:color="auto" w:fill="auto"/>
            <w:noWrap/>
            <w:tcMar>
              <w:left w:w="43" w:type="dxa"/>
              <w:right w:w="43" w:type="dxa"/>
            </w:tcMar>
            <w:vAlign w:val="center"/>
          </w:tcPr>
          <w:p w14:paraId="7A146A0F" w14:textId="77777777" w:rsidR="00DB29D8" w:rsidRDefault="00DB29D8" w:rsidP="00DB29D8">
            <w:pPr>
              <w:jc w:val="right"/>
              <w:rPr>
                <w:sz w:val="14"/>
                <w:szCs w:val="14"/>
              </w:rPr>
            </w:pPr>
            <w:r>
              <w:rPr>
                <w:sz w:val="14"/>
                <w:szCs w:val="14"/>
              </w:rPr>
              <w:t>378,302</w:t>
            </w:r>
          </w:p>
        </w:tc>
        <w:tc>
          <w:tcPr>
            <w:tcW w:w="756" w:type="dxa"/>
            <w:tcBorders>
              <w:top w:val="nil"/>
              <w:left w:val="nil"/>
              <w:bottom w:val="nil"/>
              <w:right w:val="nil"/>
            </w:tcBorders>
            <w:shd w:val="clear" w:color="auto" w:fill="auto"/>
            <w:noWrap/>
            <w:tcMar>
              <w:left w:w="43" w:type="dxa"/>
              <w:right w:w="43" w:type="dxa"/>
            </w:tcMar>
            <w:vAlign w:val="center"/>
          </w:tcPr>
          <w:p w14:paraId="7C35CB50" w14:textId="0AD7A4AC" w:rsidR="00DB29D8" w:rsidRDefault="00DB29D8" w:rsidP="00DB29D8">
            <w:pPr>
              <w:jc w:val="right"/>
              <w:rPr>
                <w:sz w:val="14"/>
                <w:szCs w:val="14"/>
              </w:rPr>
            </w:pPr>
            <w:r>
              <w:rPr>
                <w:sz w:val="14"/>
                <w:szCs w:val="14"/>
              </w:rPr>
              <w:t>337,495</w:t>
            </w:r>
          </w:p>
        </w:tc>
        <w:tc>
          <w:tcPr>
            <w:tcW w:w="884" w:type="dxa"/>
            <w:tcBorders>
              <w:top w:val="nil"/>
              <w:left w:val="nil"/>
              <w:bottom w:val="nil"/>
              <w:right w:val="nil"/>
            </w:tcBorders>
            <w:shd w:val="clear" w:color="auto" w:fill="auto"/>
            <w:tcMar>
              <w:left w:w="43" w:type="dxa"/>
              <w:right w:w="43" w:type="dxa"/>
            </w:tcMar>
            <w:vAlign w:val="center"/>
          </w:tcPr>
          <w:p w14:paraId="36C5C4A8" w14:textId="4C77741E" w:rsidR="00DB29D8" w:rsidRDefault="000E79F1" w:rsidP="00DB29D8">
            <w:pPr>
              <w:jc w:val="right"/>
              <w:rPr>
                <w:sz w:val="14"/>
                <w:szCs w:val="14"/>
              </w:rPr>
            </w:pPr>
            <w:r w:rsidRPr="000E79F1">
              <w:rPr>
                <w:sz w:val="14"/>
                <w:szCs w:val="14"/>
              </w:rPr>
              <w:t>346,318</w:t>
            </w:r>
          </w:p>
        </w:tc>
        <w:tc>
          <w:tcPr>
            <w:tcW w:w="810" w:type="dxa"/>
            <w:tcBorders>
              <w:top w:val="nil"/>
              <w:left w:val="nil"/>
              <w:bottom w:val="nil"/>
              <w:right w:val="nil"/>
            </w:tcBorders>
            <w:shd w:val="clear" w:color="auto" w:fill="auto"/>
            <w:noWrap/>
            <w:tcMar>
              <w:left w:w="43" w:type="dxa"/>
              <w:right w:w="43" w:type="dxa"/>
            </w:tcMar>
            <w:vAlign w:val="center"/>
            <w:hideMark/>
          </w:tcPr>
          <w:p w14:paraId="5C163FF7" w14:textId="46994DB5" w:rsidR="00DB29D8" w:rsidRDefault="00DB29D8" w:rsidP="00DB29D8">
            <w:pPr>
              <w:jc w:val="right"/>
              <w:rPr>
                <w:sz w:val="14"/>
                <w:szCs w:val="14"/>
              </w:rPr>
            </w:pPr>
            <w:r>
              <w:rPr>
                <w:sz w:val="14"/>
                <w:szCs w:val="14"/>
              </w:rPr>
              <w:t>398,625</w:t>
            </w:r>
          </w:p>
        </w:tc>
        <w:tc>
          <w:tcPr>
            <w:tcW w:w="736" w:type="dxa"/>
            <w:tcBorders>
              <w:top w:val="nil"/>
              <w:left w:val="nil"/>
              <w:bottom w:val="nil"/>
              <w:right w:val="nil"/>
            </w:tcBorders>
            <w:shd w:val="clear" w:color="auto" w:fill="auto"/>
            <w:noWrap/>
            <w:tcMar>
              <w:left w:w="43" w:type="dxa"/>
              <w:right w:w="43" w:type="dxa"/>
            </w:tcMar>
            <w:vAlign w:val="center"/>
          </w:tcPr>
          <w:p w14:paraId="5CA0C5E3" w14:textId="0246E99B" w:rsidR="00DB29D8" w:rsidRDefault="00DB29D8" w:rsidP="00DB29D8">
            <w:pPr>
              <w:jc w:val="right"/>
              <w:rPr>
                <w:sz w:val="14"/>
                <w:szCs w:val="14"/>
              </w:rPr>
            </w:pPr>
            <w:r>
              <w:rPr>
                <w:sz w:val="14"/>
                <w:szCs w:val="14"/>
              </w:rPr>
              <w:t>366,160</w:t>
            </w:r>
          </w:p>
        </w:tc>
        <w:tc>
          <w:tcPr>
            <w:tcW w:w="810" w:type="dxa"/>
            <w:tcBorders>
              <w:top w:val="nil"/>
              <w:left w:val="nil"/>
              <w:bottom w:val="nil"/>
              <w:right w:val="nil"/>
            </w:tcBorders>
            <w:shd w:val="clear" w:color="auto" w:fill="auto"/>
            <w:noWrap/>
            <w:tcMar>
              <w:left w:w="43" w:type="dxa"/>
              <w:right w:w="43" w:type="dxa"/>
            </w:tcMar>
            <w:vAlign w:val="center"/>
          </w:tcPr>
          <w:p w14:paraId="1ED48988" w14:textId="757C9268" w:rsidR="00DB29D8" w:rsidRDefault="00DB29D8" w:rsidP="00DB29D8">
            <w:pPr>
              <w:jc w:val="right"/>
              <w:rPr>
                <w:sz w:val="14"/>
                <w:szCs w:val="14"/>
              </w:rPr>
            </w:pPr>
            <w:r>
              <w:rPr>
                <w:sz w:val="14"/>
                <w:szCs w:val="14"/>
              </w:rPr>
              <w:t>338,678</w:t>
            </w:r>
          </w:p>
        </w:tc>
        <w:tc>
          <w:tcPr>
            <w:tcW w:w="761" w:type="dxa"/>
            <w:tcBorders>
              <w:top w:val="nil"/>
              <w:left w:val="nil"/>
              <w:bottom w:val="nil"/>
              <w:right w:val="nil"/>
            </w:tcBorders>
            <w:shd w:val="clear" w:color="auto" w:fill="auto"/>
            <w:noWrap/>
            <w:tcMar>
              <w:left w:w="43" w:type="dxa"/>
              <w:right w:w="43" w:type="dxa"/>
            </w:tcMar>
            <w:vAlign w:val="center"/>
          </w:tcPr>
          <w:p w14:paraId="5AACE7BE" w14:textId="5DBE9AC4" w:rsidR="00DB29D8" w:rsidRDefault="000E79F1" w:rsidP="00DB29D8">
            <w:pPr>
              <w:jc w:val="right"/>
              <w:rPr>
                <w:sz w:val="14"/>
                <w:szCs w:val="14"/>
              </w:rPr>
            </w:pPr>
            <w:r w:rsidRPr="000E79F1">
              <w:rPr>
                <w:sz w:val="14"/>
                <w:szCs w:val="14"/>
              </w:rPr>
              <w:t>355,243</w:t>
            </w:r>
          </w:p>
        </w:tc>
      </w:tr>
      <w:tr w:rsidR="00DB29D8" w:rsidRPr="009B6E8A" w14:paraId="0B7F7154" w14:textId="77777777" w:rsidTr="00B57D10">
        <w:trPr>
          <w:trHeight w:hRule="exact" w:val="198"/>
          <w:jc w:val="center"/>
        </w:trPr>
        <w:tc>
          <w:tcPr>
            <w:tcW w:w="236" w:type="dxa"/>
            <w:tcBorders>
              <w:top w:val="nil"/>
              <w:left w:val="nil"/>
              <w:bottom w:val="single" w:sz="12" w:space="0" w:color="auto"/>
            </w:tcBorders>
            <w:shd w:val="clear" w:color="auto" w:fill="auto"/>
            <w:noWrap/>
            <w:vAlign w:val="center"/>
            <w:hideMark/>
          </w:tcPr>
          <w:p w14:paraId="4EE7FF17" w14:textId="77777777" w:rsidR="00DB29D8" w:rsidRDefault="00DB29D8" w:rsidP="00DB29D8">
            <w:pPr>
              <w:jc w:val="left"/>
              <w:rPr>
                <w:b/>
                <w:bCs/>
                <w:sz w:val="14"/>
                <w:szCs w:val="14"/>
              </w:rPr>
            </w:pPr>
            <w:r>
              <w:rPr>
                <w:b/>
                <w:bCs/>
                <w:sz w:val="14"/>
                <w:szCs w:val="14"/>
              </w:rPr>
              <w:t>7</w:t>
            </w:r>
          </w:p>
        </w:tc>
        <w:tc>
          <w:tcPr>
            <w:tcW w:w="3105" w:type="dxa"/>
            <w:tcBorders>
              <w:top w:val="nil"/>
              <w:bottom w:val="single" w:sz="12" w:space="0" w:color="auto"/>
              <w:right w:val="nil"/>
            </w:tcBorders>
            <w:shd w:val="clear" w:color="auto" w:fill="auto"/>
            <w:vAlign w:val="center"/>
          </w:tcPr>
          <w:p w14:paraId="35320287" w14:textId="77777777" w:rsidR="00DB29D8" w:rsidRDefault="00DB29D8" w:rsidP="00DB29D8">
            <w:pPr>
              <w:jc w:val="left"/>
              <w:rPr>
                <w:b/>
                <w:bCs/>
                <w:sz w:val="14"/>
                <w:szCs w:val="14"/>
              </w:rPr>
            </w:pPr>
            <w:r>
              <w:rPr>
                <w:b/>
                <w:bCs/>
                <w:sz w:val="14"/>
                <w:szCs w:val="14"/>
              </w:rPr>
              <w:t>Currency in Circulation  (3-4-5-6)</w:t>
            </w:r>
          </w:p>
        </w:tc>
        <w:tc>
          <w:tcPr>
            <w:tcW w:w="847" w:type="dxa"/>
            <w:tcBorders>
              <w:top w:val="nil"/>
              <w:left w:val="nil"/>
              <w:bottom w:val="single" w:sz="12" w:space="0" w:color="auto"/>
              <w:right w:val="nil"/>
            </w:tcBorders>
            <w:shd w:val="clear" w:color="auto" w:fill="auto"/>
            <w:noWrap/>
            <w:tcMar>
              <w:left w:w="43" w:type="dxa"/>
              <w:right w:w="43" w:type="dxa"/>
            </w:tcMar>
            <w:vAlign w:val="center"/>
            <w:hideMark/>
          </w:tcPr>
          <w:p w14:paraId="5A97C178" w14:textId="77777777" w:rsidR="00DB29D8" w:rsidRDefault="00DB29D8" w:rsidP="00DB29D8">
            <w:pPr>
              <w:jc w:val="right"/>
              <w:rPr>
                <w:b/>
                <w:bCs/>
                <w:sz w:val="14"/>
                <w:szCs w:val="14"/>
              </w:rPr>
            </w:pPr>
            <w:r>
              <w:rPr>
                <w:b/>
                <w:bCs/>
                <w:sz w:val="14"/>
                <w:szCs w:val="14"/>
              </w:rPr>
              <w:t>4,950,039</w:t>
            </w:r>
          </w:p>
        </w:tc>
        <w:tc>
          <w:tcPr>
            <w:tcW w:w="811" w:type="dxa"/>
            <w:tcBorders>
              <w:top w:val="nil"/>
              <w:left w:val="nil"/>
              <w:bottom w:val="single" w:sz="12" w:space="0" w:color="auto"/>
              <w:right w:val="nil"/>
            </w:tcBorders>
            <w:shd w:val="clear" w:color="auto" w:fill="auto"/>
            <w:noWrap/>
            <w:tcMar>
              <w:left w:w="43" w:type="dxa"/>
              <w:right w:w="43" w:type="dxa"/>
            </w:tcMar>
            <w:vAlign w:val="center"/>
          </w:tcPr>
          <w:p w14:paraId="0AE5FCED" w14:textId="77777777" w:rsidR="00DB29D8" w:rsidRDefault="00DB29D8" w:rsidP="00DB29D8">
            <w:pPr>
              <w:jc w:val="right"/>
              <w:rPr>
                <w:b/>
                <w:bCs/>
                <w:sz w:val="14"/>
                <w:szCs w:val="14"/>
              </w:rPr>
            </w:pPr>
            <w:r>
              <w:rPr>
                <w:b/>
                <w:bCs/>
                <w:sz w:val="14"/>
                <w:szCs w:val="14"/>
              </w:rPr>
              <w:t>6,142,016</w:t>
            </w:r>
          </w:p>
        </w:tc>
        <w:tc>
          <w:tcPr>
            <w:tcW w:w="741" w:type="dxa"/>
            <w:tcBorders>
              <w:top w:val="nil"/>
              <w:left w:val="nil"/>
              <w:bottom w:val="single" w:sz="12" w:space="0" w:color="auto"/>
              <w:right w:val="nil"/>
            </w:tcBorders>
            <w:shd w:val="clear" w:color="auto" w:fill="auto"/>
            <w:noWrap/>
            <w:tcMar>
              <w:left w:w="43" w:type="dxa"/>
              <w:right w:w="43" w:type="dxa"/>
            </w:tcMar>
            <w:vAlign w:val="center"/>
          </w:tcPr>
          <w:p w14:paraId="3424CBE4" w14:textId="77777777" w:rsidR="00DB29D8" w:rsidRDefault="00DB29D8" w:rsidP="00DB29D8">
            <w:pPr>
              <w:jc w:val="right"/>
              <w:rPr>
                <w:b/>
                <w:bCs/>
                <w:sz w:val="14"/>
                <w:szCs w:val="14"/>
              </w:rPr>
            </w:pPr>
            <w:r>
              <w:rPr>
                <w:b/>
                <w:bCs/>
                <w:sz w:val="14"/>
                <w:szCs w:val="14"/>
              </w:rPr>
              <w:t>6,909,937</w:t>
            </w:r>
          </w:p>
        </w:tc>
        <w:tc>
          <w:tcPr>
            <w:tcW w:w="756" w:type="dxa"/>
            <w:tcBorders>
              <w:top w:val="nil"/>
              <w:left w:val="nil"/>
              <w:bottom w:val="single" w:sz="12" w:space="0" w:color="auto"/>
              <w:right w:val="nil"/>
            </w:tcBorders>
            <w:shd w:val="clear" w:color="auto" w:fill="auto"/>
            <w:noWrap/>
            <w:tcMar>
              <w:left w:w="43" w:type="dxa"/>
              <w:right w:w="43" w:type="dxa"/>
            </w:tcMar>
            <w:vAlign w:val="center"/>
          </w:tcPr>
          <w:p w14:paraId="02AEC1B9" w14:textId="40465665" w:rsidR="00DB29D8" w:rsidRDefault="00DB29D8" w:rsidP="00DB29D8">
            <w:pPr>
              <w:jc w:val="right"/>
              <w:rPr>
                <w:b/>
                <w:bCs/>
                <w:sz w:val="14"/>
                <w:szCs w:val="14"/>
              </w:rPr>
            </w:pPr>
            <w:r>
              <w:rPr>
                <w:b/>
                <w:bCs/>
                <w:sz w:val="14"/>
                <w:szCs w:val="14"/>
              </w:rPr>
              <w:t>6,202,236</w:t>
            </w:r>
          </w:p>
        </w:tc>
        <w:tc>
          <w:tcPr>
            <w:tcW w:w="884" w:type="dxa"/>
            <w:tcBorders>
              <w:top w:val="nil"/>
              <w:left w:val="nil"/>
              <w:bottom w:val="single" w:sz="12" w:space="0" w:color="auto"/>
              <w:right w:val="nil"/>
            </w:tcBorders>
            <w:shd w:val="clear" w:color="auto" w:fill="auto"/>
            <w:tcMar>
              <w:left w:w="43" w:type="dxa"/>
              <w:right w:w="43" w:type="dxa"/>
            </w:tcMar>
            <w:vAlign w:val="center"/>
          </w:tcPr>
          <w:p w14:paraId="054A8C29" w14:textId="713FBD32" w:rsidR="00DB29D8" w:rsidRDefault="000E79F1" w:rsidP="00DB29D8">
            <w:pPr>
              <w:jc w:val="right"/>
              <w:rPr>
                <w:b/>
                <w:bCs/>
                <w:sz w:val="14"/>
                <w:szCs w:val="14"/>
              </w:rPr>
            </w:pPr>
            <w:r w:rsidRPr="000E79F1">
              <w:rPr>
                <w:b/>
                <w:bCs/>
                <w:sz w:val="14"/>
                <w:szCs w:val="14"/>
              </w:rPr>
              <w:t>6,206,488</w:t>
            </w:r>
          </w:p>
        </w:tc>
        <w:tc>
          <w:tcPr>
            <w:tcW w:w="810" w:type="dxa"/>
            <w:tcBorders>
              <w:top w:val="nil"/>
              <w:left w:val="nil"/>
              <w:bottom w:val="single" w:sz="12" w:space="0" w:color="auto"/>
              <w:right w:val="nil"/>
            </w:tcBorders>
            <w:shd w:val="clear" w:color="auto" w:fill="auto"/>
            <w:noWrap/>
            <w:tcMar>
              <w:left w:w="43" w:type="dxa"/>
              <w:right w:w="43" w:type="dxa"/>
            </w:tcMar>
            <w:vAlign w:val="center"/>
            <w:hideMark/>
          </w:tcPr>
          <w:p w14:paraId="17EFABFC" w14:textId="5699373D" w:rsidR="00DB29D8" w:rsidRDefault="00DB29D8" w:rsidP="00DB29D8">
            <w:pPr>
              <w:jc w:val="right"/>
              <w:rPr>
                <w:b/>
                <w:bCs/>
                <w:sz w:val="14"/>
                <w:szCs w:val="14"/>
              </w:rPr>
            </w:pPr>
            <w:r>
              <w:rPr>
                <w:b/>
                <w:bCs/>
                <w:sz w:val="14"/>
                <w:szCs w:val="14"/>
              </w:rPr>
              <w:t>7,021,556</w:t>
            </w:r>
          </w:p>
        </w:tc>
        <w:tc>
          <w:tcPr>
            <w:tcW w:w="736" w:type="dxa"/>
            <w:tcBorders>
              <w:top w:val="nil"/>
              <w:left w:val="nil"/>
              <w:bottom w:val="single" w:sz="12" w:space="0" w:color="auto"/>
              <w:right w:val="nil"/>
            </w:tcBorders>
            <w:shd w:val="clear" w:color="auto" w:fill="auto"/>
            <w:noWrap/>
            <w:tcMar>
              <w:left w:w="43" w:type="dxa"/>
              <w:right w:w="43" w:type="dxa"/>
            </w:tcMar>
            <w:vAlign w:val="center"/>
          </w:tcPr>
          <w:p w14:paraId="60A597A9" w14:textId="4EE908CF" w:rsidR="00DB29D8" w:rsidRDefault="00DB29D8" w:rsidP="00DB29D8">
            <w:pPr>
              <w:jc w:val="right"/>
              <w:rPr>
                <w:b/>
                <w:bCs/>
                <w:sz w:val="14"/>
                <w:szCs w:val="14"/>
              </w:rPr>
            </w:pPr>
            <w:r>
              <w:rPr>
                <w:b/>
                <w:bCs/>
                <w:sz w:val="14"/>
                <w:szCs w:val="14"/>
              </w:rPr>
              <w:t>7,040,637</w:t>
            </w:r>
          </w:p>
        </w:tc>
        <w:tc>
          <w:tcPr>
            <w:tcW w:w="810" w:type="dxa"/>
            <w:tcBorders>
              <w:top w:val="nil"/>
              <w:left w:val="nil"/>
              <w:bottom w:val="single" w:sz="12" w:space="0" w:color="auto"/>
              <w:right w:val="nil"/>
            </w:tcBorders>
            <w:shd w:val="clear" w:color="auto" w:fill="auto"/>
            <w:noWrap/>
            <w:tcMar>
              <w:left w:w="43" w:type="dxa"/>
              <w:right w:w="43" w:type="dxa"/>
            </w:tcMar>
            <w:vAlign w:val="center"/>
          </w:tcPr>
          <w:p w14:paraId="4BB81708" w14:textId="5D03CB62" w:rsidR="00DB29D8" w:rsidRDefault="00DB29D8" w:rsidP="00DB29D8">
            <w:pPr>
              <w:jc w:val="right"/>
              <w:rPr>
                <w:b/>
                <w:bCs/>
                <w:sz w:val="14"/>
                <w:szCs w:val="14"/>
              </w:rPr>
            </w:pPr>
            <w:r>
              <w:rPr>
                <w:b/>
                <w:bCs/>
                <w:sz w:val="14"/>
                <w:szCs w:val="14"/>
              </w:rPr>
              <w:t>7,104,201</w:t>
            </w:r>
          </w:p>
        </w:tc>
        <w:tc>
          <w:tcPr>
            <w:tcW w:w="761" w:type="dxa"/>
            <w:tcBorders>
              <w:top w:val="nil"/>
              <w:left w:val="nil"/>
              <w:bottom w:val="single" w:sz="12" w:space="0" w:color="auto"/>
              <w:right w:val="nil"/>
            </w:tcBorders>
            <w:shd w:val="clear" w:color="auto" w:fill="auto"/>
            <w:noWrap/>
            <w:tcMar>
              <w:left w:w="43" w:type="dxa"/>
              <w:right w:w="43" w:type="dxa"/>
            </w:tcMar>
            <w:vAlign w:val="center"/>
          </w:tcPr>
          <w:p w14:paraId="70586DF6" w14:textId="5F199995" w:rsidR="00DB29D8" w:rsidRDefault="000E79F1" w:rsidP="00DB29D8">
            <w:pPr>
              <w:jc w:val="right"/>
              <w:rPr>
                <w:b/>
                <w:bCs/>
                <w:sz w:val="14"/>
                <w:szCs w:val="14"/>
              </w:rPr>
            </w:pPr>
            <w:r w:rsidRPr="000E79F1">
              <w:rPr>
                <w:b/>
                <w:bCs/>
                <w:sz w:val="14"/>
                <w:szCs w:val="14"/>
              </w:rPr>
              <w:t>6,979,636</w:t>
            </w:r>
          </w:p>
        </w:tc>
      </w:tr>
      <w:tr w:rsidR="00DB29D8" w:rsidRPr="009B6E8A" w14:paraId="6E2FF498" w14:textId="77777777" w:rsidTr="00BB72C2">
        <w:trPr>
          <w:trHeight w:val="825"/>
          <w:jc w:val="center"/>
        </w:trPr>
        <w:tc>
          <w:tcPr>
            <w:tcW w:w="10497" w:type="dxa"/>
            <w:gridSpan w:val="11"/>
            <w:tcBorders>
              <w:top w:val="nil"/>
              <w:left w:val="nil"/>
              <w:right w:val="nil"/>
            </w:tcBorders>
            <w:shd w:val="clear" w:color="auto" w:fill="auto"/>
            <w:noWrap/>
            <w:hideMark/>
          </w:tcPr>
          <w:p w14:paraId="332B59D7" w14:textId="77777777" w:rsidR="00DB29D8" w:rsidRPr="00916320" w:rsidRDefault="00DB29D8" w:rsidP="00DB29D8">
            <w:pPr>
              <w:ind w:left="405" w:hanging="180"/>
              <w:jc w:val="left"/>
              <w:rPr>
                <w:color w:val="auto"/>
                <w:sz w:val="14"/>
                <w:szCs w:val="14"/>
              </w:rPr>
            </w:pPr>
            <w:r w:rsidRPr="00916320">
              <w:rPr>
                <w:color w:val="auto"/>
                <w:sz w:val="14"/>
                <w:szCs w:val="14"/>
              </w:rPr>
              <w:t xml:space="preserve">Note:                                                                                                                                                                                            </w:t>
            </w:r>
            <w:r w:rsidRPr="00916320">
              <w:rPr>
                <w:sz w:val="14"/>
                <w:szCs w:val="14"/>
              </w:rPr>
              <w:t>Source: Statistics &amp; Data Warehouse Department SBP</w:t>
            </w:r>
          </w:p>
          <w:p w14:paraId="21225B08" w14:textId="77777777" w:rsidR="00DB29D8" w:rsidRDefault="00DB29D8" w:rsidP="00DB29D8">
            <w:pPr>
              <w:pStyle w:val="ListParagraph"/>
              <w:numPr>
                <w:ilvl w:val="0"/>
                <w:numId w:val="13"/>
              </w:numPr>
              <w:spacing w:line="240" w:lineRule="auto"/>
              <w:ind w:left="405" w:hanging="180"/>
              <w:rPr>
                <w:rFonts w:ascii="Times New Roman" w:eastAsia="Times New Roman" w:hAnsi="Times New Roman"/>
                <w:sz w:val="14"/>
                <w:szCs w:val="14"/>
              </w:rPr>
            </w:pPr>
            <w:r w:rsidRPr="00A95445">
              <w:rPr>
                <w:rFonts w:ascii="Times New Roman" w:eastAsia="Times New Roman" w:hAnsi="Times New Roman"/>
                <w:sz w:val="14"/>
                <w:szCs w:val="14"/>
              </w:rPr>
              <w:t>From July, 2020 and onwards five rupee bills &amp; above have been renamed as banknotes.</w:t>
            </w:r>
          </w:p>
          <w:p w14:paraId="3E0B1826" w14:textId="77777777" w:rsidR="00DB29D8" w:rsidRPr="00916320" w:rsidRDefault="00DB29D8" w:rsidP="00DB29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The quarter end data relates to last working day whereas monthly data are of last Friday of the month. </w:t>
            </w:r>
          </w:p>
          <w:p w14:paraId="4AAA4644" w14:textId="77777777" w:rsidR="00DB29D8" w:rsidRPr="00916320" w:rsidRDefault="00DB29D8" w:rsidP="00DB29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Totals may not tally due to separate rounding off.</w:t>
            </w:r>
          </w:p>
          <w:p w14:paraId="01567E17" w14:textId="77777777" w:rsidR="00DB29D8" w:rsidRPr="006F5B38" w:rsidRDefault="00DB29D8" w:rsidP="00DB29D8">
            <w:pPr>
              <w:pStyle w:val="ListParagraph"/>
              <w:numPr>
                <w:ilvl w:val="0"/>
                <w:numId w:val="13"/>
              </w:numPr>
              <w:spacing w:line="240" w:lineRule="auto"/>
              <w:ind w:left="405" w:hanging="180"/>
              <w:rPr>
                <w:rFonts w:ascii="Times New Roman" w:eastAsia="Times New Roman" w:hAnsi="Times New Roman"/>
                <w:sz w:val="14"/>
                <w:szCs w:val="14"/>
              </w:rPr>
            </w:pPr>
            <w:r w:rsidRPr="00916320">
              <w:rPr>
                <w:rFonts w:ascii="Times New Roman" w:eastAsia="Times New Roman" w:hAnsi="Times New Roman"/>
                <w:sz w:val="14"/>
                <w:szCs w:val="14"/>
              </w:rPr>
              <w:t xml:space="preserve"> Data is based on weekly returns. Therefore, these estimates are not comparable with the monthly data given in table 2.1.  The  comparison of weekly  and monthly compilation methodologies is available the link :  </w:t>
            </w:r>
            <w:hyperlink r:id="rId18" w:history="1">
              <w:r w:rsidRPr="00BD564E">
                <w:rPr>
                  <w:rFonts w:ascii="Times New Roman" w:eastAsia="Times New Roman" w:hAnsi="Times New Roman"/>
                  <w:color w:val="0000FF"/>
                  <w:sz w:val="14"/>
                  <w:szCs w:val="14"/>
                  <w:u w:val="single"/>
                </w:rPr>
                <w:t>http://www.sbp.org.pk/ecodata.asp</w:t>
              </w:r>
            </w:hyperlink>
          </w:p>
        </w:tc>
      </w:tr>
    </w:tbl>
    <w:p w14:paraId="40C76CEC" w14:textId="77777777" w:rsidR="00C63C9B" w:rsidRPr="00D5469A" w:rsidRDefault="00C63C9B" w:rsidP="0069571C">
      <w:pPr>
        <w:tabs>
          <w:tab w:val="left" w:pos="0"/>
          <w:tab w:val="left" w:pos="360"/>
        </w:tabs>
        <w:ind w:left="-90" w:right="1530"/>
        <w:rPr>
          <w:color w:val="auto"/>
        </w:rPr>
      </w:pPr>
    </w:p>
    <w:p w14:paraId="3DAA68EF" w14:textId="77777777" w:rsidR="008B2948" w:rsidRPr="00D5469A" w:rsidRDefault="008B2948" w:rsidP="0069571C">
      <w:pPr>
        <w:jc w:val="left"/>
        <w:rPr>
          <w:color w:val="auto"/>
        </w:rPr>
      </w:pPr>
    </w:p>
    <w:tbl>
      <w:tblPr>
        <w:tblW w:w="10103" w:type="dxa"/>
        <w:jc w:val="center"/>
        <w:tblLayout w:type="fixed"/>
        <w:tblLook w:val="04A0" w:firstRow="1" w:lastRow="0" w:firstColumn="1" w:lastColumn="0" w:noHBand="0" w:noVBand="1"/>
      </w:tblPr>
      <w:tblGrid>
        <w:gridCol w:w="3334"/>
        <w:gridCol w:w="777"/>
        <w:gridCol w:w="769"/>
        <w:gridCol w:w="786"/>
        <w:gridCol w:w="810"/>
        <w:gridCol w:w="722"/>
        <w:gridCol w:w="721"/>
        <w:gridCol w:w="720"/>
        <w:gridCol w:w="720"/>
        <w:gridCol w:w="744"/>
      </w:tblGrid>
      <w:tr w:rsidR="00247299" w:rsidRPr="00247299" w14:paraId="069B15D2" w14:textId="77777777" w:rsidTr="00261F80">
        <w:trPr>
          <w:trHeight w:val="375"/>
          <w:jc w:val="center"/>
        </w:trPr>
        <w:tc>
          <w:tcPr>
            <w:tcW w:w="10103" w:type="dxa"/>
            <w:gridSpan w:val="10"/>
            <w:tcBorders>
              <w:top w:val="nil"/>
              <w:left w:val="nil"/>
              <w:bottom w:val="nil"/>
              <w:right w:val="nil"/>
            </w:tcBorders>
            <w:shd w:val="clear" w:color="auto" w:fill="auto"/>
            <w:noWrap/>
            <w:vAlign w:val="bottom"/>
            <w:hideMark/>
          </w:tcPr>
          <w:p w14:paraId="4D887270" w14:textId="77777777" w:rsidR="00247299" w:rsidRPr="00247299" w:rsidRDefault="00432148" w:rsidP="00247299">
            <w:pPr>
              <w:rPr>
                <w:b/>
                <w:bCs/>
                <w:color w:val="auto"/>
                <w:sz w:val="28"/>
                <w:szCs w:val="28"/>
              </w:rPr>
            </w:pPr>
            <w:r w:rsidRPr="004708B4">
              <w:rPr>
                <w:b/>
                <w:bCs/>
                <w:color w:val="auto"/>
                <w:sz w:val="28"/>
                <w:szCs w:val="28"/>
              </w:rPr>
              <w:lastRenderedPageBreak/>
              <w:t>2.6</w:t>
            </w:r>
            <w:r w:rsidR="00247299" w:rsidRPr="004708B4">
              <w:rPr>
                <w:b/>
                <w:bCs/>
                <w:color w:val="auto"/>
                <w:sz w:val="28"/>
                <w:szCs w:val="28"/>
              </w:rPr>
              <w:t xml:space="preserve">  Monetary Aggregates</w:t>
            </w:r>
          </w:p>
        </w:tc>
      </w:tr>
      <w:tr w:rsidR="00247299" w:rsidRPr="00247299" w14:paraId="63A5584F" w14:textId="77777777" w:rsidTr="00261F80">
        <w:trPr>
          <w:trHeight w:val="144"/>
          <w:jc w:val="center"/>
        </w:trPr>
        <w:tc>
          <w:tcPr>
            <w:tcW w:w="10103" w:type="dxa"/>
            <w:gridSpan w:val="10"/>
            <w:tcBorders>
              <w:top w:val="nil"/>
              <w:left w:val="nil"/>
              <w:bottom w:val="nil"/>
              <w:right w:val="nil"/>
            </w:tcBorders>
            <w:shd w:val="clear" w:color="auto" w:fill="auto"/>
            <w:noWrap/>
            <w:vAlign w:val="bottom"/>
            <w:hideMark/>
          </w:tcPr>
          <w:p w14:paraId="06A0D8AF" w14:textId="77777777" w:rsidR="00247299" w:rsidRPr="00247299" w:rsidRDefault="00247299" w:rsidP="00247299">
            <w:pPr>
              <w:jc w:val="right"/>
              <w:rPr>
                <w:color w:val="auto"/>
                <w:sz w:val="14"/>
                <w:szCs w:val="14"/>
              </w:rPr>
            </w:pPr>
            <w:r w:rsidRPr="00247299">
              <w:rPr>
                <w:bCs/>
                <w:color w:val="auto"/>
                <w:sz w:val="14"/>
                <w:szCs w:val="16"/>
              </w:rPr>
              <w:t>(Million Rupees)</w:t>
            </w:r>
          </w:p>
        </w:tc>
      </w:tr>
      <w:tr w:rsidR="00A45131" w:rsidRPr="00247299" w14:paraId="690DDC41" w14:textId="77777777" w:rsidTr="007C3447">
        <w:trPr>
          <w:trHeight w:hRule="exact" w:val="259"/>
          <w:jc w:val="center"/>
        </w:trPr>
        <w:tc>
          <w:tcPr>
            <w:tcW w:w="3334" w:type="dxa"/>
            <w:vMerge w:val="restart"/>
            <w:tcBorders>
              <w:top w:val="single" w:sz="12" w:space="0" w:color="auto"/>
              <w:left w:val="nil"/>
              <w:right w:val="single" w:sz="4" w:space="0" w:color="auto"/>
            </w:tcBorders>
            <w:shd w:val="clear" w:color="auto" w:fill="auto"/>
            <w:noWrap/>
            <w:vAlign w:val="center"/>
            <w:hideMark/>
          </w:tcPr>
          <w:p w14:paraId="5939CB61" w14:textId="77777777" w:rsidR="00A45131" w:rsidRPr="00247299" w:rsidRDefault="00A45131" w:rsidP="007B4774">
            <w:pPr>
              <w:rPr>
                <w:b/>
                <w:bCs/>
                <w:color w:val="auto"/>
                <w:sz w:val="14"/>
                <w:szCs w:val="14"/>
              </w:rPr>
            </w:pPr>
          </w:p>
          <w:p w14:paraId="193C2BAC" w14:textId="77777777" w:rsidR="00A45131" w:rsidRPr="00247299" w:rsidRDefault="00A45131" w:rsidP="007B4774">
            <w:pPr>
              <w:rPr>
                <w:b/>
                <w:bCs/>
                <w:color w:val="auto"/>
                <w:sz w:val="14"/>
                <w:szCs w:val="14"/>
              </w:rPr>
            </w:pPr>
            <w:r w:rsidRPr="00247299">
              <w:rPr>
                <w:b/>
                <w:bCs/>
                <w:color w:val="auto"/>
                <w:sz w:val="14"/>
                <w:szCs w:val="14"/>
              </w:rPr>
              <w:t>Assets / Liabilities</w:t>
            </w:r>
          </w:p>
        </w:tc>
        <w:tc>
          <w:tcPr>
            <w:tcW w:w="2332" w:type="dxa"/>
            <w:gridSpan w:val="3"/>
            <w:tcBorders>
              <w:top w:val="single" w:sz="12" w:space="0" w:color="auto"/>
              <w:left w:val="single" w:sz="4" w:space="0" w:color="auto"/>
              <w:bottom w:val="single" w:sz="4" w:space="0" w:color="auto"/>
              <w:right w:val="single" w:sz="4" w:space="0" w:color="auto"/>
            </w:tcBorders>
            <w:shd w:val="clear" w:color="auto" w:fill="auto"/>
            <w:noWrap/>
            <w:vAlign w:val="center"/>
            <w:hideMark/>
          </w:tcPr>
          <w:p w14:paraId="34641A63" w14:textId="77777777" w:rsidR="00A45131" w:rsidRPr="00AE17B5" w:rsidRDefault="00A45131" w:rsidP="00E6261A">
            <w:pPr>
              <w:rPr>
                <w:b/>
                <w:bCs/>
                <w:color w:val="auto"/>
                <w:szCs w:val="16"/>
              </w:rPr>
            </w:pPr>
            <w:r w:rsidRPr="00AE17B5">
              <w:rPr>
                <w:b/>
                <w:bCs/>
                <w:color w:val="auto"/>
                <w:szCs w:val="16"/>
              </w:rPr>
              <w:t>30</w:t>
            </w:r>
            <w:r w:rsidRPr="00AE17B5">
              <w:rPr>
                <w:b/>
                <w:bCs/>
                <w:color w:val="auto"/>
                <w:szCs w:val="16"/>
                <w:vertAlign w:val="superscript"/>
              </w:rPr>
              <w:t>th</w:t>
            </w:r>
            <w:r w:rsidRPr="00AE17B5">
              <w:rPr>
                <w:b/>
                <w:bCs/>
                <w:color w:val="auto"/>
                <w:szCs w:val="16"/>
              </w:rPr>
              <w:t xml:space="preserve"> June</w:t>
            </w:r>
          </w:p>
        </w:tc>
        <w:tc>
          <w:tcPr>
            <w:tcW w:w="1532"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F550494" w14:textId="77777777" w:rsidR="00A45131" w:rsidRPr="00AE17B5" w:rsidRDefault="00A45131" w:rsidP="00E6261A">
            <w:pPr>
              <w:rPr>
                <w:b/>
                <w:bCs/>
                <w:color w:val="auto"/>
                <w:szCs w:val="16"/>
              </w:rPr>
            </w:pPr>
            <w:r>
              <w:rPr>
                <w:b/>
                <w:bCs/>
                <w:color w:val="auto"/>
                <w:szCs w:val="16"/>
              </w:rPr>
              <w:t>2020</w:t>
            </w:r>
          </w:p>
        </w:tc>
        <w:tc>
          <w:tcPr>
            <w:tcW w:w="2905" w:type="dxa"/>
            <w:gridSpan w:val="4"/>
            <w:tcBorders>
              <w:top w:val="single" w:sz="12" w:space="0" w:color="auto"/>
              <w:left w:val="single" w:sz="4" w:space="0" w:color="auto"/>
              <w:bottom w:val="single" w:sz="4" w:space="0" w:color="auto"/>
              <w:right w:val="nil"/>
            </w:tcBorders>
            <w:shd w:val="clear" w:color="auto" w:fill="auto"/>
            <w:vAlign w:val="center"/>
          </w:tcPr>
          <w:p w14:paraId="7B9D9FF1" w14:textId="77777777" w:rsidR="00A45131" w:rsidRPr="00AE17B5" w:rsidRDefault="00A45131" w:rsidP="00E6261A">
            <w:pPr>
              <w:rPr>
                <w:b/>
                <w:bCs/>
                <w:color w:val="auto"/>
                <w:szCs w:val="16"/>
              </w:rPr>
            </w:pPr>
            <w:r>
              <w:rPr>
                <w:b/>
                <w:bCs/>
                <w:color w:val="auto"/>
                <w:szCs w:val="16"/>
              </w:rPr>
              <w:t>2021</w:t>
            </w:r>
          </w:p>
        </w:tc>
      </w:tr>
      <w:tr w:rsidR="0086487A" w:rsidRPr="00247299" w14:paraId="60376310" w14:textId="77777777" w:rsidTr="00B57D10">
        <w:trPr>
          <w:trHeight w:hRule="exact" w:val="259"/>
          <w:jc w:val="center"/>
        </w:trPr>
        <w:tc>
          <w:tcPr>
            <w:tcW w:w="3334" w:type="dxa"/>
            <w:vMerge/>
            <w:tcBorders>
              <w:left w:val="nil"/>
              <w:bottom w:val="single" w:sz="12" w:space="0" w:color="auto"/>
              <w:right w:val="single" w:sz="4" w:space="0" w:color="auto"/>
            </w:tcBorders>
            <w:shd w:val="clear" w:color="auto" w:fill="auto"/>
            <w:vAlign w:val="center"/>
            <w:hideMark/>
          </w:tcPr>
          <w:p w14:paraId="53C7A59E" w14:textId="77777777" w:rsidR="0086487A" w:rsidRPr="00247299" w:rsidRDefault="0086487A" w:rsidP="0086487A">
            <w:pPr>
              <w:jc w:val="left"/>
              <w:rPr>
                <w:b/>
                <w:bCs/>
                <w:color w:val="auto"/>
                <w:sz w:val="14"/>
                <w:szCs w:val="14"/>
              </w:rPr>
            </w:pPr>
          </w:p>
        </w:tc>
        <w:tc>
          <w:tcPr>
            <w:tcW w:w="777"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hideMark/>
          </w:tcPr>
          <w:p w14:paraId="2D298FD7" w14:textId="77777777" w:rsidR="0086487A" w:rsidRPr="006619BF" w:rsidRDefault="0086487A" w:rsidP="0086487A">
            <w:pPr>
              <w:jc w:val="right"/>
              <w:rPr>
                <w:b/>
                <w:bCs/>
                <w:color w:val="auto"/>
                <w:sz w:val="14"/>
                <w:szCs w:val="14"/>
              </w:rPr>
            </w:pPr>
            <w:r>
              <w:rPr>
                <w:b/>
                <w:bCs/>
                <w:color w:val="auto"/>
                <w:sz w:val="14"/>
                <w:szCs w:val="14"/>
              </w:rPr>
              <w:t>FY19</w:t>
            </w:r>
          </w:p>
        </w:tc>
        <w:tc>
          <w:tcPr>
            <w:tcW w:w="769"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2E800519" w14:textId="77777777" w:rsidR="0086487A" w:rsidRPr="006619BF" w:rsidRDefault="0086487A" w:rsidP="0086487A">
            <w:pPr>
              <w:jc w:val="right"/>
              <w:rPr>
                <w:b/>
                <w:bCs/>
                <w:color w:val="auto"/>
                <w:sz w:val="14"/>
                <w:szCs w:val="14"/>
              </w:rPr>
            </w:pPr>
            <w:r>
              <w:rPr>
                <w:b/>
                <w:bCs/>
                <w:color w:val="auto"/>
                <w:sz w:val="14"/>
                <w:szCs w:val="14"/>
              </w:rPr>
              <w:t>FY20</w:t>
            </w: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14:paraId="00504955" w14:textId="309067B5" w:rsidR="0086487A" w:rsidRPr="0071663A" w:rsidRDefault="0086487A" w:rsidP="0086487A">
            <w:pPr>
              <w:jc w:val="right"/>
              <w:rPr>
                <w:b/>
                <w:bCs/>
                <w:color w:val="auto"/>
                <w:sz w:val="14"/>
                <w:szCs w:val="14"/>
                <w:vertAlign w:val="superscript"/>
              </w:rPr>
            </w:pPr>
            <w:r>
              <w:rPr>
                <w:b/>
                <w:bCs/>
                <w:color w:val="auto"/>
                <w:sz w:val="14"/>
                <w:szCs w:val="14"/>
              </w:rPr>
              <w:t>FY21</w:t>
            </w:r>
            <w:r>
              <w:rPr>
                <w:b/>
                <w:bCs/>
                <w:color w:val="auto"/>
                <w:sz w:val="14"/>
                <w:szCs w:val="14"/>
                <w:vertAlign w:val="superscript"/>
              </w:rPr>
              <w:t xml:space="preserve"> </w:t>
            </w:r>
          </w:p>
        </w:tc>
        <w:tc>
          <w:tcPr>
            <w:tcW w:w="810" w:type="dxa"/>
            <w:tcBorders>
              <w:top w:val="single" w:sz="4" w:space="0" w:color="auto"/>
              <w:bottom w:val="single" w:sz="12" w:space="0" w:color="auto"/>
            </w:tcBorders>
            <w:shd w:val="clear" w:color="auto" w:fill="auto"/>
            <w:tcMar>
              <w:left w:w="43" w:type="dxa"/>
              <w:right w:w="43" w:type="dxa"/>
            </w:tcMar>
            <w:vAlign w:val="center"/>
            <w:hideMark/>
          </w:tcPr>
          <w:p w14:paraId="2319ECAA" w14:textId="7D66A8EB" w:rsidR="0086487A" w:rsidRPr="00052B05" w:rsidRDefault="0086487A" w:rsidP="0086487A">
            <w:pPr>
              <w:jc w:val="right"/>
              <w:rPr>
                <w:b/>
                <w:color w:val="auto"/>
                <w:sz w:val="14"/>
                <w:szCs w:val="14"/>
              </w:rPr>
            </w:pPr>
            <w:r>
              <w:rPr>
                <w:b/>
                <w:color w:val="auto"/>
                <w:sz w:val="14"/>
                <w:szCs w:val="14"/>
              </w:rPr>
              <w:t>Nov</w:t>
            </w:r>
          </w:p>
        </w:tc>
        <w:tc>
          <w:tcPr>
            <w:tcW w:w="722" w:type="dxa"/>
            <w:tcBorders>
              <w:top w:val="single" w:sz="4" w:space="0" w:color="auto"/>
              <w:bottom w:val="single" w:sz="12" w:space="0" w:color="auto"/>
              <w:right w:val="nil"/>
            </w:tcBorders>
            <w:shd w:val="clear" w:color="auto" w:fill="auto"/>
            <w:tcMar>
              <w:left w:w="43" w:type="dxa"/>
              <w:right w:w="43" w:type="dxa"/>
            </w:tcMar>
            <w:vAlign w:val="center"/>
          </w:tcPr>
          <w:p w14:paraId="349904BC" w14:textId="138CFB6F" w:rsidR="0086487A" w:rsidRPr="00052B05" w:rsidRDefault="0086487A" w:rsidP="0086487A">
            <w:pPr>
              <w:jc w:val="right"/>
              <w:rPr>
                <w:b/>
                <w:color w:val="auto"/>
                <w:sz w:val="14"/>
                <w:szCs w:val="14"/>
              </w:rPr>
            </w:pPr>
            <w:r>
              <w:rPr>
                <w:b/>
                <w:color w:val="auto"/>
                <w:sz w:val="14"/>
                <w:szCs w:val="14"/>
              </w:rPr>
              <w:t>Dec</w:t>
            </w:r>
          </w:p>
        </w:tc>
        <w:tc>
          <w:tcPr>
            <w:tcW w:w="72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14:paraId="6D577364" w14:textId="2EE7578F" w:rsidR="0086487A" w:rsidRPr="00A9307E" w:rsidRDefault="0086487A" w:rsidP="0086487A">
            <w:pPr>
              <w:jc w:val="right"/>
              <w:rPr>
                <w:b/>
                <w:color w:val="auto"/>
                <w:sz w:val="14"/>
                <w:szCs w:val="14"/>
                <w:vertAlign w:val="superscript"/>
              </w:rPr>
            </w:pPr>
            <w:r>
              <w:rPr>
                <w:b/>
                <w:color w:val="auto"/>
                <w:sz w:val="14"/>
                <w:szCs w:val="14"/>
              </w:rPr>
              <w:t>Sep</w:t>
            </w:r>
            <w:r>
              <w:rPr>
                <w:b/>
                <w:color w:val="auto"/>
                <w:sz w:val="14"/>
                <w:szCs w:val="14"/>
                <w:vertAlign w:val="superscript"/>
              </w:rPr>
              <w:t xml:space="preserve"> </w:t>
            </w:r>
          </w:p>
        </w:tc>
        <w:tc>
          <w:tcPr>
            <w:tcW w:w="720" w:type="dxa"/>
            <w:tcBorders>
              <w:top w:val="single" w:sz="4" w:space="0" w:color="auto"/>
              <w:bottom w:val="single" w:sz="12" w:space="0" w:color="auto"/>
            </w:tcBorders>
            <w:shd w:val="clear" w:color="auto" w:fill="auto"/>
            <w:tcMar>
              <w:left w:w="43" w:type="dxa"/>
              <w:right w:w="43" w:type="dxa"/>
            </w:tcMar>
            <w:vAlign w:val="center"/>
          </w:tcPr>
          <w:p w14:paraId="4EF2AE07" w14:textId="3A6081FD" w:rsidR="0086487A" w:rsidRPr="00A9307E" w:rsidRDefault="0086487A" w:rsidP="0086487A">
            <w:pPr>
              <w:jc w:val="right"/>
              <w:rPr>
                <w:b/>
                <w:color w:val="auto"/>
                <w:sz w:val="14"/>
                <w:szCs w:val="14"/>
                <w:vertAlign w:val="superscript"/>
              </w:rPr>
            </w:pPr>
            <w:r w:rsidRPr="00052B05">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14:paraId="4F0B0F32" w14:textId="23679357" w:rsidR="0086487A" w:rsidRPr="00052B05" w:rsidRDefault="0086487A" w:rsidP="0086487A">
            <w:pPr>
              <w:jc w:val="right"/>
              <w:rPr>
                <w:b/>
                <w:color w:val="auto"/>
                <w:sz w:val="14"/>
                <w:szCs w:val="14"/>
              </w:rPr>
            </w:pPr>
            <w:r>
              <w:rPr>
                <w:b/>
                <w:color w:val="auto"/>
                <w:sz w:val="14"/>
                <w:szCs w:val="14"/>
              </w:rPr>
              <w:t>Nov</w:t>
            </w:r>
          </w:p>
        </w:tc>
        <w:tc>
          <w:tcPr>
            <w:tcW w:w="744" w:type="dxa"/>
            <w:tcBorders>
              <w:top w:val="single" w:sz="4" w:space="0" w:color="auto"/>
              <w:bottom w:val="single" w:sz="12" w:space="0" w:color="auto"/>
              <w:right w:val="nil"/>
            </w:tcBorders>
            <w:shd w:val="clear" w:color="auto" w:fill="auto"/>
            <w:tcMar>
              <w:left w:w="43" w:type="dxa"/>
              <w:right w:w="43" w:type="dxa"/>
            </w:tcMar>
            <w:vAlign w:val="center"/>
          </w:tcPr>
          <w:p w14:paraId="7652C408" w14:textId="75E5D911" w:rsidR="0086487A" w:rsidRPr="00052B05" w:rsidRDefault="0086487A" w:rsidP="0086487A">
            <w:pPr>
              <w:jc w:val="right"/>
              <w:rPr>
                <w:b/>
                <w:color w:val="auto"/>
                <w:sz w:val="14"/>
                <w:szCs w:val="14"/>
              </w:rPr>
            </w:pPr>
            <w:r>
              <w:rPr>
                <w:b/>
                <w:color w:val="auto"/>
                <w:sz w:val="14"/>
                <w:szCs w:val="14"/>
              </w:rPr>
              <w:t>Dec</w:t>
            </w:r>
          </w:p>
        </w:tc>
      </w:tr>
      <w:tr w:rsidR="0086487A" w:rsidRPr="00247299" w14:paraId="42B06D32" w14:textId="77777777" w:rsidTr="007C3447">
        <w:trPr>
          <w:trHeight w:hRule="exact" w:val="230"/>
          <w:jc w:val="center"/>
        </w:trPr>
        <w:tc>
          <w:tcPr>
            <w:tcW w:w="3334" w:type="dxa"/>
            <w:tcBorders>
              <w:top w:val="single" w:sz="12" w:space="0" w:color="auto"/>
              <w:left w:val="nil"/>
              <w:bottom w:val="nil"/>
              <w:right w:val="nil"/>
            </w:tcBorders>
            <w:shd w:val="clear" w:color="auto" w:fill="auto"/>
            <w:tcMar>
              <w:left w:w="86" w:type="dxa"/>
              <w:right w:w="29" w:type="dxa"/>
            </w:tcMar>
            <w:vAlign w:val="center"/>
            <w:hideMark/>
          </w:tcPr>
          <w:p w14:paraId="47E035E7" w14:textId="77777777" w:rsidR="0086487A" w:rsidRPr="00AC5C7D" w:rsidRDefault="0086487A" w:rsidP="0086487A">
            <w:pPr>
              <w:numPr>
                <w:ilvl w:val="0"/>
                <w:numId w:val="1"/>
              </w:numPr>
              <w:ind w:left="162" w:hanging="270"/>
              <w:jc w:val="left"/>
              <w:rPr>
                <w:b/>
                <w:bCs/>
                <w:sz w:val="14"/>
                <w:szCs w:val="14"/>
              </w:rPr>
            </w:pPr>
            <w:r w:rsidRPr="00AC5C7D">
              <w:rPr>
                <w:b/>
                <w:bCs/>
                <w:sz w:val="14"/>
                <w:szCs w:val="14"/>
              </w:rPr>
              <w:t>Components  of M2</w:t>
            </w:r>
          </w:p>
        </w:tc>
        <w:tc>
          <w:tcPr>
            <w:tcW w:w="777" w:type="dxa"/>
            <w:tcBorders>
              <w:top w:val="nil"/>
              <w:left w:val="nil"/>
              <w:bottom w:val="nil"/>
              <w:right w:val="nil"/>
            </w:tcBorders>
            <w:shd w:val="clear" w:color="auto" w:fill="auto"/>
            <w:tcMar>
              <w:left w:w="43" w:type="dxa"/>
              <w:right w:w="43" w:type="dxa"/>
            </w:tcMar>
            <w:vAlign w:val="center"/>
            <w:hideMark/>
          </w:tcPr>
          <w:p w14:paraId="7F80B7A1" w14:textId="77777777" w:rsidR="0086487A" w:rsidRPr="00247299" w:rsidRDefault="0086487A" w:rsidP="0086487A">
            <w:pPr>
              <w:jc w:val="right"/>
              <w:rPr>
                <w:rFonts w:ascii="Calibri" w:hAnsi="Calibri"/>
                <w:sz w:val="22"/>
                <w:szCs w:val="22"/>
              </w:rPr>
            </w:pPr>
          </w:p>
        </w:tc>
        <w:tc>
          <w:tcPr>
            <w:tcW w:w="769" w:type="dxa"/>
            <w:tcBorders>
              <w:top w:val="nil"/>
              <w:left w:val="nil"/>
              <w:bottom w:val="nil"/>
              <w:right w:val="nil"/>
            </w:tcBorders>
            <w:shd w:val="clear" w:color="auto" w:fill="auto"/>
            <w:tcMar>
              <w:left w:w="43" w:type="dxa"/>
              <w:right w:w="43" w:type="dxa"/>
            </w:tcMar>
            <w:vAlign w:val="center"/>
          </w:tcPr>
          <w:p w14:paraId="08119E18" w14:textId="77777777" w:rsidR="0086487A" w:rsidRPr="00247299" w:rsidRDefault="0086487A" w:rsidP="0086487A">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tcPr>
          <w:p w14:paraId="26EAA2E9" w14:textId="77777777" w:rsidR="0086487A" w:rsidRPr="00247299" w:rsidRDefault="0086487A" w:rsidP="0086487A">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14:paraId="12789439" w14:textId="77777777" w:rsidR="0086487A" w:rsidRPr="00247299" w:rsidRDefault="0086487A" w:rsidP="0086487A">
            <w:pPr>
              <w:jc w:val="right"/>
              <w:rPr>
                <w:rFonts w:ascii="Calibri" w:hAnsi="Calibri"/>
                <w:sz w:val="22"/>
                <w:szCs w:val="22"/>
              </w:rPr>
            </w:pPr>
          </w:p>
        </w:tc>
        <w:tc>
          <w:tcPr>
            <w:tcW w:w="722" w:type="dxa"/>
            <w:tcBorders>
              <w:top w:val="nil"/>
              <w:left w:val="nil"/>
              <w:bottom w:val="nil"/>
              <w:right w:val="nil"/>
            </w:tcBorders>
            <w:shd w:val="clear" w:color="auto" w:fill="auto"/>
            <w:tcMar>
              <w:left w:w="43" w:type="dxa"/>
              <w:right w:w="43" w:type="dxa"/>
            </w:tcMar>
            <w:vAlign w:val="center"/>
          </w:tcPr>
          <w:p w14:paraId="36DAFE70" w14:textId="77777777" w:rsidR="0086487A" w:rsidRPr="00247299" w:rsidRDefault="0086487A" w:rsidP="0086487A">
            <w:pPr>
              <w:jc w:val="right"/>
              <w:rPr>
                <w:rFonts w:ascii="Calibri" w:hAnsi="Calibri"/>
                <w:sz w:val="22"/>
                <w:szCs w:val="22"/>
              </w:rPr>
            </w:pPr>
          </w:p>
        </w:tc>
        <w:tc>
          <w:tcPr>
            <w:tcW w:w="721" w:type="dxa"/>
            <w:tcBorders>
              <w:top w:val="nil"/>
              <w:left w:val="nil"/>
              <w:bottom w:val="nil"/>
              <w:right w:val="nil"/>
            </w:tcBorders>
            <w:shd w:val="clear" w:color="auto" w:fill="auto"/>
            <w:tcMar>
              <w:left w:w="43" w:type="dxa"/>
              <w:right w:w="43" w:type="dxa"/>
            </w:tcMar>
            <w:vAlign w:val="center"/>
            <w:hideMark/>
          </w:tcPr>
          <w:p w14:paraId="0A5FDD37" w14:textId="77777777" w:rsidR="0086487A" w:rsidRPr="00247299" w:rsidRDefault="0086487A" w:rsidP="0086487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B6483F" w14:textId="77777777" w:rsidR="0086487A" w:rsidRPr="00247299" w:rsidRDefault="0086487A" w:rsidP="0086487A">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5DFE5461" w14:textId="77777777" w:rsidR="0086487A" w:rsidRPr="00247299" w:rsidRDefault="0086487A" w:rsidP="0086487A">
            <w:pPr>
              <w:jc w:val="right"/>
              <w:rPr>
                <w:rFonts w:ascii="Calibri" w:hAnsi="Calibri"/>
                <w:sz w:val="22"/>
                <w:szCs w:val="22"/>
              </w:rPr>
            </w:pPr>
          </w:p>
        </w:tc>
        <w:tc>
          <w:tcPr>
            <w:tcW w:w="744" w:type="dxa"/>
            <w:tcBorders>
              <w:top w:val="nil"/>
              <w:left w:val="nil"/>
              <w:bottom w:val="nil"/>
              <w:right w:val="nil"/>
            </w:tcBorders>
            <w:shd w:val="clear" w:color="auto" w:fill="auto"/>
            <w:noWrap/>
            <w:tcMar>
              <w:left w:w="43" w:type="dxa"/>
              <w:right w:w="43" w:type="dxa"/>
            </w:tcMar>
            <w:vAlign w:val="center"/>
          </w:tcPr>
          <w:p w14:paraId="00F7EFA0" w14:textId="77777777" w:rsidR="0086487A" w:rsidRPr="00247299" w:rsidRDefault="0086487A" w:rsidP="0086487A">
            <w:pPr>
              <w:jc w:val="right"/>
              <w:rPr>
                <w:rFonts w:ascii="Calibri" w:hAnsi="Calibri"/>
                <w:sz w:val="22"/>
                <w:szCs w:val="22"/>
              </w:rPr>
            </w:pPr>
          </w:p>
        </w:tc>
      </w:tr>
      <w:tr w:rsidR="00911A0C" w:rsidRPr="00247299" w14:paraId="7C673E8A"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559E71E" w14:textId="77777777" w:rsidR="00911A0C" w:rsidRPr="00AC5C7D" w:rsidRDefault="00911A0C" w:rsidP="00757D5F">
            <w:pPr>
              <w:numPr>
                <w:ilvl w:val="0"/>
                <w:numId w:val="2"/>
              </w:numPr>
              <w:ind w:left="252" w:hanging="180"/>
              <w:jc w:val="left"/>
              <w:rPr>
                <w:sz w:val="14"/>
                <w:szCs w:val="14"/>
              </w:rPr>
            </w:pPr>
            <w:bookmarkStart w:id="0" w:name="_GoBack"/>
            <w:bookmarkEnd w:id="0"/>
            <w:r w:rsidRPr="00AC5C7D">
              <w:rPr>
                <w:sz w:val="14"/>
                <w:szCs w:val="14"/>
              </w:rPr>
              <w:t>Currency in Circulation</w:t>
            </w:r>
          </w:p>
        </w:tc>
        <w:tc>
          <w:tcPr>
            <w:tcW w:w="777" w:type="dxa"/>
            <w:tcBorders>
              <w:top w:val="nil"/>
              <w:left w:val="nil"/>
              <w:bottom w:val="nil"/>
              <w:right w:val="nil"/>
            </w:tcBorders>
            <w:shd w:val="clear" w:color="auto" w:fill="auto"/>
            <w:tcMar>
              <w:left w:w="29" w:type="dxa"/>
              <w:right w:w="29" w:type="dxa"/>
            </w:tcMar>
            <w:vAlign w:val="center"/>
            <w:hideMark/>
          </w:tcPr>
          <w:p w14:paraId="65042191" w14:textId="77777777" w:rsidR="00911A0C" w:rsidRDefault="00911A0C" w:rsidP="00911A0C">
            <w:pPr>
              <w:jc w:val="right"/>
              <w:rPr>
                <w:sz w:val="14"/>
                <w:szCs w:val="14"/>
              </w:rPr>
            </w:pPr>
            <w:r>
              <w:rPr>
                <w:sz w:val="14"/>
                <w:szCs w:val="14"/>
              </w:rPr>
              <w:t>4,950,039</w:t>
            </w:r>
          </w:p>
        </w:tc>
        <w:tc>
          <w:tcPr>
            <w:tcW w:w="769" w:type="dxa"/>
            <w:tcBorders>
              <w:top w:val="nil"/>
              <w:left w:val="nil"/>
              <w:bottom w:val="nil"/>
              <w:right w:val="nil"/>
            </w:tcBorders>
            <w:shd w:val="clear" w:color="auto" w:fill="auto"/>
            <w:tcMar>
              <w:left w:w="29" w:type="dxa"/>
              <w:right w:w="29" w:type="dxa"/>
            </w:tcMar>
            <w:vAlign w:val="center"/>
          </w:tcPr>
          <w:p w14:paraId="6A88B64D" w14:textId="77777777" w:rsidR="00911A0C" w:rsidRDefault="00911A0C" w:rsidP="00911A0C">
            <w:pPr>
              <w:jc w:val="right"/>
              <w:rPr>
                <w:sz w:val="14"/>
                <w:szCs w:val="14"/>
              </w:rPr>
            </w:pPr>
            <w:r>
              <w:rPr>
                <w:sz w:val="14"/>
                <w:szCs w:val="14"/>
              </w:rPr>
              <w:t>6,142,016</w:t>
            </w:r>
          </w:p>
        </w:tc>
        <w:tc>
          <w:tcPr>
            <w:tcW w:w="786" w:type="dxa"/>
            <w:tcBorders>
              <w:top w:val="nil"/>
              <w:left w:val="nil"/>
              <w:bottom w:val="nil"/>
              <w:right w:val="nil"/>
            </w:tcBorders>
            <w:shd w:val="clear" w:color="auto" w:fill="auto"/>
            <w:tcMar>
              <w:left w:w="29" w:type="dxa"/>
              <w:right w:w="29" w:type="dxa"/>
            </w:tcMar>
            <w:vAlign w:val="center"/>
          </w:tcPr>
          <w:p w14:paraId="19C6A721" w14:textId="77777777" w:rsidR="00911A0C" w:rsidRDefault="00911A0C" w:rsidP="00911A0C">
            <w:pPr>
              <w:jc w:val="right"/>
              <w:rPr>
                <w:sz w:val="14"/>
                <w:szCs w:val="14"/>
              </w:rPr>
            </w:pPr>
            <w:r>
              <w:rPr>
                <w:sz w:val="14"/>
                <w:szCs w:val="14"/>
              </w:rPr>
              <w:t>6,909,937</w:t>
            </w:r>
          </w:p>
        </w:tc>
        <w:tc>
          <w:tcPr>
            <w:tcW w:w="810" w:type="dxa"/>
            <w:tcBorders>
              <w:top w:val="nil"/>
              <w:left w:val="nil"/>
              <w:bottom w:val="nil"/>
              <w:right w:val="nil"/>
            </w:tcBorders>
            <w:shd w:val="clear" w:color="auto" w:fill="auto"/>
            <w:tcMar>
              <w:left w:w="29" w:type="dxa"/>
              <w:right w:w="29" w:type="dxa"/>
            </w:tcMar>
            <w:vAlign w:val="center"/>
            <w:hideMark/>
          </w:tcPr>
          <w:p w14:paraId="750659D4" w14:textId="3A0B6C64" w:rsidR="00911A0C" w:rsidRDefault="00911A0C" w:rsidP="00911A0C">
            <w:pPr>
              <w:jc w:val="right"/>
              <w:rPr>
                <w:sz w:val="14"/>
                <w:szCs w:val="14"/>
              </w:rPr>
            </w:pPr>
            <w:r>
              <w:rPr>
                <w:sz w:val="14"/>
                <w:szCs w:val="14"/>
              </w:rPr>
              <w:t>6,202,236</w:t>
            </w:r>
          </w:p>
        </w:tc>
        <w:tc>
          <w:tcPr>
            <w:tcW w:w="722" w:type="dxa"/>
            <w:tcBorders>
              <w:top w:val="nil"/>
              <w:left w:val="nil"/>
              <w:bottom w:val="nil"/>
              <w:right w:val="nil"/>
            </w:tcBorders>
            <w:shd w:val="clear" w:color="auto" w:fill="auto"/>
            <w:tcMar>
              <w:left w:w="29" w:type="dxa"/>
              <w:right w:w="29" w:type="dxa"/>
            </w:tcMar>
            <w:vAlign w:val="center"/>
          </w:tcPr>
          <w:p w14:paraId="0FB106BD" w14:textId="63104A0B" w:rsidR="00911A0C" w:rsidRDefault="00911A0C" w:rsidP="00911A0C">
            <w:pPr>
              <w:jc w:val="right"/>
              <w:rPr>
                <w:sz w:val="14"/>
                <w:szCs w:val="14"/>
              </w:rPr>
            </w:pPr>
            <w:r>
              <w:rPr>
                <w:sz w:val="14"/>
                <w:szCs w:val="14"/>
              </w:rPr>
              <w:t>6,206,488</w:t>
            </w:r>
          </w:p>
        </w:tc>
        <w:tc>
          <w:tcPr>
            <w:tcW w:w="721" w:type="dxa"/>
            <w:tcBorders>
              <w:top w:val="nil"/>
              <w:left w:val="nil"/>
              <w:bottom w:val="nil"/>
              <w:right w:val="nil"/>
            </w:tcBorders>
            <w:shd w:val="clear" w:color="auto" w:fill="auto"/>
            <w:tcMar>
              <w:left w:w="29" w:type="dxa"/>
              <w:right w:w="29" w:type="dxa"/>
            </w:tcMar>
            <w:vAlign w:val="center"/>
            <w:hideMark/>
          </w:tcPr>
          <w:p w14:paraId="155C49B8" w14:textId="2E8ADBA1" w:rsidR="00911A0C" w:rsidRDefault="00911A0C" w:rsidP="00911A0C">
            <w:pPr>
              <w:jc w:val="right"/>
              <w:rPr>
                <w:sz w:val="14"/>
                <w:szCs w:val="14"/>
              </w:rPr>
            </w:pPr>
            <w:r>
              <w:rPr>
                <w:sz w:val="14"/>
                <w:szCs w:val="14"/>
              </w:rPr>
              <w:t>7,021,556</w:t>
            </w:r>
          </w:p>
        </w:tc>
        <w:tc>
          <w:tcPr>
            <w:tcW w:w="720" w:type="dxa"/>
            <w:tcBorders>
              <w:top w:val="nil"/>
              <w:left w:val="nil"/>
              <w:bottom w:val="nil"/>
              <w:right w:val="nil"/>
            </w:tcBorders>
            <w:shd w:val="clear" w:color="auto" w:fill="auto"/>
            <w:tcMar>
              <w:left w:w="29" w:type="dxa"/>
              <w:right w:w="29" w:type="dxa"/>
            </w:tcMar>
            <w:vAlign w:val="center"/>
          </w:tcPr>
          <w:p w14:paraId="1084CF25" w14:textId="67ACB4F2" w:rsidR="00911A0C" w:rsidRDefault="00911A0C" w:rsidP="00911A0C">
            <w:pPr>
              <w:jc w:val="right"/>
              <w:rPr>
                <w:sz w:val="14"/>
                <w:szCs w:val="14"/>
              </w:rPr>
            </w:pPr>
            <w:r>
              <w:rPr>
                <w:sz w:val="14"/>
                <w:szCs w:val="14"/>
              </w:rPr>
              <w:t>7,040,637</w:t>
            </w:r>
          </w:p>
        </w:tc>
        <w:tc>
          <w:tcPr>
            <w:tcW w:w="720" w:type="dxa"/>
            <w:tcBorders>
              <w:top w:val="nil"/>
              <w:left w:val="nil"/>
              <w:bottom w:val="nil"/>
              <w:right w:val="nil"/>
            </w:tcBorders>
            <w:shd w:val="clear" w:color="auto" w:fill="auto"/>
            <w:tcMar>
              <w:left w:w="29" w:type="dxa"/>
              <w:right w:w="29" w:type="dxa"/>
            </w:tcMar>
            <w:vAlign w:val="center"/>
          </w:tcPr>
          <w:p w14:paraId="520B73DD" w14:textId="7C4ABE12" w:rsidR="00911A0C" w:rsidRDefault="00911A0C" w:rsidP="00911A0C">
            <w:pPr>
              <w:jc w:val="right"/>
              <w:rPr>
                <w:sz w:val="14"/>
                <w:szCs w:val="14"/>
              </w:rPr>
            </w:pPr>
            <w:r>
              <w:rPr>
                <w:sz w:val="14"/>
                <w:szCs w:val="14"/>
              </w:rPr>
              <w:t>7,104,201</w:t>
            </w:r>
          </w:p>
        </w:tc>
        <w:tc>
          <w:tcPr>
            <w:tcW w:w="744" w:type="dxa"/>
            <w:tcBorders>
              <w:top w:val="nil"/>
              <w:left w:val="nil"/>
              <w:bottom w:val="nil"/>
              <w:right w:val="nil"/>
            </w:tcBorders>
            <w:shd w:val="clear" w:color="auto" w:fill="auto"/>
            <w:noWrap/>
            <w:tcMar>
              <w:left w:w="29" w:type="dxa"/>
              <w:right w:w="29" w:type="dxa"/>
            </w:tcMar>
            <w:vAlign w:val="center"/>
          </w:tcPr>
          <w:p w14:paraId="1C68D2AF" w14:textId="4C0D1975" w:rsidR="00911A0C" w:rsidRDefault="00911A0C" w:rsidP="00911A0C">
            <w:pPr>
              <w:jc w:val="right"/>
              <w:rPr>
                <w:sz w:val="14"/>
                <w:szCs w:val="14"/>
              </w:rPr>
            </w:pPr>
            <w:r>
              <w:rPr>
                <w:sz w:val="14"/>
                <w:szCs w:val="14"/>
              </w:rPr>
              <w:t>6,979,636</w:t>
            </w:r>
          </w:p>
        </w:tc>
      </w:tr>
      <w:tr w:rsidR="00911A0C" w:rsidRPr="00247299" w14:paraId="33594BE9"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FD73277" w14:textId="77777777" w:rsidR="00911A0C" w:rsidRPr="00AC5C7D" w:rsidRDefault="00911A0C" w:rsidP="00911A0C">
            <w:pPr>
              <w:numPr>
                <w:ilvl w:val="0"/>
                <w:numId w:val="2"/>
              </w:numPr>
              <w:ind w:left="252" w:hanging="180"/>
              <w:jc w:val="left"/>
              <w:rPr>
                <w:sz w:val="14"/>
                <w:szCs w:val="14"/>
              </w:rPr>
            </w:pPr>
            <w:r w:rsidRPr="00AC5C7D">
              <w:rPr>
                <w:sz w:val="14"/>
                <w:szCs w:val="14"/>
              </w:rPr>
              <w:t>Other Deposits with SBP</w:t>
            </w:r>
          </w:p>
        </w:tc>
        <w:tc>
          <w:tcPr>
            <w:tcW w:w="777" w:type="dxa"/>
            <w:tcBorders>
              <w:top w:val="nil"/>
              <w:left w:val="nil"/>
              <w:bottom w:val="nil"/>
              <w:right w:val="nil"/>
            </w:tcBorders>
            <w:shd w:val="clear" w:color="auto" w:fill="auto"/>
            <w:tcMar>
              <w:left w:w="29" w:type="dxa"/>
              <w:right w:w="29" w:type="dxa"/>
            </w:tcMar>
            <w:vAlign w:val="center"/>
            <w:hideMark/>
          </w:tcPr>
          <w:p w14:paraId="1DB7BC4D" w14:textId="77777777" w:rsidR="00911A0C" w:rsidRDefault="00911A0C" w:rsidP="00911A0C">
            <w:pPr>
              <w:jc w:val="right"/>
              <w:rPr>
                <w:sz w:val="14"/>
                <w:szCs w:val="14"/>
              </w:rPr>
            </w:pPr>
            <w:r>
              <w:rPr>
                <w:sz w:val="14"/>
                <w:szCs w:val="14"/>
              </w:rPr>
              <w:t>33,636</w:t>
            </w:r>
          </w:p>
        </w:tc>
        <w:tc>
          <w:tcPr>
            <w:tcW w:w="769" w:type="dxa"/>
            <w:tcBorders>
              <w:top w:val="nil"/>
              <w:left w:val="nil"/>
              <w:bottom w:val="nil"/>
              <w:right w:val="nil"/>
            </w:tcBorders>
            <w:shd w:val="clear" w:color="auto" w:fill="auto"/>
            <w:tcMar>
              <w:left w:w="29" w:type="dxa"/>
              <w:right w:w="29" w:type="dxa"/>
            </w:tcMar>
            <w:vAlign w:val="center"/>
          </w:tcPr>
          <w:p w14:paraId="2CBF8AE0" w14:textId="77777777" w:rsidR="00911A0C" w:rsidRDefault="00911A0C" w:rsidP="00911A0C">
            <w:pPr>
              <w:jc w:val="right"/>
              <w:rPr>
                <w:sz w:val="14"/>
                <w:szCs w:val="14"/>
              </w:rPr>
            </w:pPr>
            <w:r>
              <w:rPr>
                <w:sz w:val="14"/>
                <w:szCs w:val="14"/>
              </w:rPr>
              <w:t>41,218</w:t>
            </w:r>
          </w:p>
        </w:tc>
        <w:tc>
          <w:tcPr>
            <w:tcW w:w="786" w:type="dxa"/>
            <w:tcBorders>
              <w:top w:val="nil"/>
              <w:left w:val="nil"/>
              <w:bottom w:val="nil"/>
              <w:right w:val="nil"/>
            </w:tcBorders>
            <w:shd w:val="clear" w:color="auto" w:fill="auto"/>
            <w:tcMar>
              <w:left w:w="29" w:type="dxa"/>
              <w:right w:w="29" w:type="dxa"/>
            </w:tcMar>
            <w:vAlign w:val="center"/>
          </w:tcPr>
          <w:p w14:paraId="4B3F6FFE" w14:textId="77777777" w:rsidR="00911A0C" w:rsidRDefault="00911A0C" w:rsidP="00911A0C">
            <w:pPr>
              <w:jc w:val="right"/>
              <w:rPr>
                <w:sz w:val="14"/>
                <w:szCs w:val="14"/>
              </w:rPr>
            </w:pPr>
            <w:r>
              <w:rPr>
                <w:sz w:val="14"/>
                <w:szCs w:val="14"/>
              </w:rPr>
              <w:t>68,004</w:t>
            </w:r>
          </w:p>
        </w:tc>
        <w:tc>
          <w:tcPr>
            <w:tcW w:w="810" w:type="dxa"/>
            <w:tcBorders>
              <w:top w:val="nil"/>
              <w:left w:val="nil"/>
              <w:bottom w:val="nil"/>
              <w:right w:val="nil"/>
            </w:tcBorders>
            <w:shd w:val="clear" w:color="auto" w:fill="auto"/>
            <w:tcMar>
              <w:left w:w="29" w:type="dxa"/>
              <w:right w:w="29" w:type="dxa"/>
            </w:tcMar>
            <w:vAlign w:val="center"/>
            <w:hideMark/>
          </w:tcPr>
          <w:p w14:paraId="5BB83B17" w14:textId="2A62FBE9" w:rsidR="00911A0C" w:rsidRDefault="00911A0C" w:rsidP="00911A0C">
            <w:pPr>
              <w:jc w:val="right"/>
              <w:rPr>
                <w:sz w:val="14"/>
                <w:szCs w:val="14"/>
              </w:rPr>
            </w:pPr>
            <w:r>
              <w:rPr>
                <w:sz w:val="14"/>
                <w:szCs w:val="14"/>
              </w:rPr>
              <w:t>53,427</w:t>
            </w:r>
          </w:p>
        </w:tc>
        <w:tc>
          <w:tcPr>
            <w:tcW w:w="722" w:type="dxa"/>
            <w:tcBorders>
              <w:top w:val="nil"/>
              <w:left w:val="nil"/>
              <w:bottom w:val="nil"/>
              <w:right w:val="nil"/>
            </w:tcBorders>
            <w:shd w:val="clear" w:color="auto" w:fill="auto"/>
            <w:tcMar>
              <w:left w:w="29" w:type="dxa"/>
              <w:right w:w="29" w:type="dxa"/>
            </w:tcMar>
            <w:vAlign w:val="center"/>
          </w:tcPr>
          <w:p w14:paraId="45BFB6B3" w14:textId="1F4BEBA7" w:rsidR="00911A0C" w:rsidRDefault="00911A0C" w:rsidP="00911A0C">
            <w:pPr>
              <w:jc w:val="right"/>
              <w:rPr>
                <w:sz w:val="14"/>
                <w:szCs w:val="14"/>
              </w:rPr>
            </w:pPr>
            <w:r>
              <w:rPr>
                <w:sz w:val="14"/>
                <w:szCs w:val="14"/>
              </w:rPr>
              <w:t>57,670</w:t>
            </w:r>
          </w:p>
        </w:tc>
        <w:tc>
          <w:tcPr>
            <w:tcW w:w="721" w:type="dxa"/>
            <w:tcBorders>
              <w:top w:val="nil"/>
              <w:left w:val="nil"/>
              <w:bottom w:val="nil"/>
              <w:right w:val="nil"/>
            </w:tcBorders>
            <w:shd w:val="clear" w:color="auto" w:fill="auto"/>
            <w:tcMar>
              <w:left w:w="29" w:type="dxa"/>
              <w:right w:w="29" w:type="dxa"/>
            </w:tcMar>
            <w:vAlign w:val="center"/>
            <w:hideMark/>
          </w:tcPr>
          <w:p w14:paraId="66D0C698" w14:textId="02EE3FCE" w:rsidR="00911A0C" w:rsidRDefault="00911A0C" w:rsidP="00911A0C">
            <w:pPr>
              <w:jc w:val="right"/>
              <w:rPr>
                <w:sz w:val="14"/>
                <w:szCs w:val="14"/>
              </w:rPr>
            </w:pPr>
            <w:r>
              <w:rPr>
                <w:sz w:val="14"/>
                <w:szCs w:val="14"/>
              </w:rPr>
              <w:t>70,315</w:t>
            </w:r>
          </w:p>
        </w:tc>
        <w:tc>
          <w:tcPr>
            <w:tcW w:w="720" w:type="dxa"/>
            <w:tcBorders>
              <w:top w:val="nil"/>
              <w:left w:val="nil"/>
              <w:bottom w:val="nil"/>
              <w:right w:val="nil"/>
            </w:tcBorders>
            <w:shd w:val="clear" w:color="auto" w:fill="auto"/>
            <w:tcMar>
              <w:left w:w="29" w:type="dxa"/>
              <w:right w:w="29" w:type="dxa"/>
            </w:tcMar>
            <w:vAlign w:val="center"/>
          </w:tcPr>
          <w:p w14:paraId="725F9FB0" w14:textId="245C2D8A" w:rsidR="00911A0C" w:rsidRDefault="00911A0C" w:rsidP="00911A0C">
            <w:pPr>
              <w:jc w:val="right"/>
              <w:rPr>
                <w:sz w:val="14"/>
                <w:szCs w:val="14"/>
              </w:rPr>
            </w:pPr>
            <w:r>
              <w:rPr>
                <w:sz w:val="14"/>
                <w:szCs w:val="14"/>
              </w:rPr>
              <w:t>67,448</w:t>
            </w:r>
          </w:p>
        </w:tc>
        <w:tc>
          <w:tcPr>
            <w:tcW w:w="720" w:type="dxa"/>
            <w:tcBorders>
              <w:top w:val="nil"/>
              <w:left w:val="nil"/>
              <w:bottom w:val="nil"/>
              <w:right w:val="nil"/>
            </w:tcBorders>
            <w:shd w:val="clear" w:color="auto" w:fill="auto"/>
            <w:tcMar>
              <w:left w:w="29" w:type="dxa"/>
              <w:right w:w="29" w:type="dxa"/>
            </w:tcMar>
            <w:vAlign w:val="center"/>
          </w:tcPr>
          <w:p w14:paraId="597E2769" w14:textId="1BA375EF" w:rsidR="00911A0C" w:rsidRDefault="00911A0C" w:rsidP="00911A0C">
            <w:pPr>
              <w:jc w:val="right"/>
              <w:rPr>
                <w:sz w:val="14"/>
                <w:szCs w:val="14"/>
              </w:rPr>
            </w:pPr>
            <w:r>
              <w:rPr>
                <w:sz w:val="14"/>
                <w:szCs w:val="14"/>
              </w:rPr>
              <w:t>71,286</w:t>
            </w:r>
          </w:p>
        </w:tc>
        <w:tc>
          <w:tcPr>
            <w:tcW w:w="744" w:type="dxa"/>
            <w:tcBorders>
              <w:top w:val="nil"/>
              <w:left w:val="nil"/>
              <w:bottom w:val="nil"/>
              <w:right w:val="nil"/>
            </w:tcBorders>
            <w:shd w:val="clear" w:color="auto" w:fill="auto"/>
            <w:noWrap/>
            <w:tcMar>
              <w:left w:w="29" w:type="dxa"/>
              <w:right w:w="29" w:type="dxa"/>
            </w:tcMar>
            <w:vAlign w:val="center"/>
          </w:tcPr>
          <w:p w14:paraId="57BAC661" w14:textId="5EAB82BE" w:rsidR="00911A0C" w:rsidRDefault="00911A0C" w:rsidP="00911A0C">
            <w:pPr>
              <w:jc w:val="right"/>
              <w:rPr>
                <w:sz w:val="14"/>
                <w:szCs w:val="14"/>
              </w:rPr>
            </w:pPr>
            <w:r>
              <w:rPr>
                <w:sz w:val="14"/>
                <w:szCs w:val="14"/>
              </w:rPr>
              <w:t>86,066</w:t>
            </w:r>
          </w:p>
        </w:tc>
      </w:tr>
      <w:tr w:rsidR="00911A0C" w:rsidRPr="00247299" w14:paraId="3DB01CA9"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3C1E6DD" w14:textId="77777777" w:rsidR="00911A0C" w:rsidRPr="00AC5C7D" w:rsidRDefault="00911A0C" w:rsidP="00911A0C">
            <w:pPr>
              <w:numPr>
                <w:ilvl w:val="0"/>
                <w:numId w:val="2"/>
              </w:numPr>
              <w:ind w:left="252" w:hanging="180"/>
              <w:jc w:val="left"/>
              <w:rPr>
                <w:sz w:val="14"/>
                <w:szCs w:val="14"/>
              </w:rPr>
            </w:pPr>
            <w:r w:rsidRPr="00AC5C7D">
              <w:rPr>
                <w:sz w:val="14"/>
                <w:szCs w:val="14"/>
              </w:rPr>
              <w:t>Total Private &amp; PSE Deposits</w:t>
            </w:r>
          </w:p>
        </w:tc>
        <w:tc>
          <w:tcPr>
            <w:tcW w:w="777" w:type="dxa"/>
            <w:tcBorders>
              <w:top w:val="nil"/>
              <w:left w:val="nil"/>
              <w:bottom w:val="nil"/>
              <w:right w:val="nil"/>
            </w:tcBorders>
            <w:shd w:val="clear" w:color="auto" w:fill="auto"/>
            <w:tcMar>
              <w:left w:w="29" w:type="dxa"/>
              <w:right w:w="29" w:type="dxa"/>
            </w:tcMar>
            <w:vAlign w:val="center"/>
            <w:hideMark/>
          </w:tcPr>
          <w:p w14:paraId="40C26F1F" w14:textId="77777777" w:rsidR="00911A0C" w:rsidRDefault="00911A0C" w:rsidP="00911A0C">
            <w:pPr>
              <w:jc w:val="right"/>
              <w:rPr>
                <w:sz w:val="14"/>
                <w:szCs w:val="14"/>
              </w:rPr>
            </w:pPr>
            <w:r>
              <w:rPr>
                <w:sz w:val="14"/>
                <w:szCs w:val="14"/>
              </w:rPr>
              <w:t>12,814,820</w:t>
            </w:r>
          </w:p>
        </w:tc>
        <w:tc>
          <w:tcPr>
            <w:tcW w:w="769" w:type="dxa"/>
            <w:tcBorders>
              <w:top w:val="nil"/>
              <w:left w:val="nil"/>
              <w:bottom w:val="nil"/>
              <w:right w:val="nil"/>
            </w:tcBorders>
            <w:shd w:val="clear" w:color="auto" w:fill="auto"/>
            <w:tcMar>
              <w:left w:w="29" w:type="dxa"/>
              <w:right w:w="29" w:type="dxa"/>
            </w:tcMar>
            <w:vAlign w:val="center"/>
          </w:tcPr>
          <w:p w14:paraId="7E2DD2FF" w14:textId="77777777" w:rsidR="00911A0C" w:rsidRDefault="00911A0C" w:rsidP="00911A0C">
            <w:pPr>
              <w:jc w:val="right"/>
              <w:rPr>
                <w:sz w:val="14"/>
                <w:szCs w:val="14"/>
              </w:rPr>
            </w:pPr>
            <w:r>
              <w:rPr>
                <w:sz w:val="14"/>
                <w:szCs w:val="14"/>
              </w:rPr>
              <w:t>14,724,770</w:t>
            </w:r>
          </w:p>
        </w:tc>
        <w:tc>
          <w:tcPr>
            <w:tcW w:w="786" w:type="dxa"/>
            <w:tcBorders>
              <w:top w:val="nil"/>
              <w:left w:val="nil"/>
              <w:bottom w:val="nil"/>
              <w:right w:val="nil"/>
            </w:tcBorders>
            <w:shd w:val="clear" w:color="auto" w:fill="auto"/>
            <w:tcMar>
              <w:left w:w="29" w:type="dxa"/>
              <w:right w:w="29" w:type="dxa"/>
            </w:tcMar>
            <w:vAlign w:val="center"/>
          </w:tcPr>
          <w:p w14:paraId="3F047F91" w14:textId="77777777" w:rsidR="00911A0C" w:rsidRDefault="00911A0C" w:rsidP="00911A0C">
            <w:pPr>
              <w:jc w:val="right"/>
              <w:rPr>
                <w:sz w:val="14"/>
                <w:szCs w:val="14"/>
              </w:rPr>
            </w:pPr>
            <w:r>
              <w:rPr>
                <w:sz w:val="14"/>
                <w:szCs w:val="14"/>
              </w:rPr>
              <w:t>17,319,755</w:t>
            </w:r>
          </w:p>
        </w:tc>
        <w:tc>
          <w:tcPr>
            <w:tcW w:w="810" w:type="dxa"/>
            <w:tcBorders>
              <w:top w:val="nil"/>
              <w:left w:val="nil"/>
              <w:bottom w:val="nil"/>
              <w:right w:val="nil"/>
            </w:tcBorders>
            <w:shd w:val="clear" w:color="auto" w:fill="auto"/>
            <w:tcMar>
              <w:left w:w="29" w:type="dxa"/>
              <w:right w:w="29" w:type="dxa"/>
            </w:tcMar>
            <w:vAlign w:val="center"/>
            <w:hideMark/>
          </w:tcPr>
          <w:p w14:paraId="2A9EAC21" w14:textId="2D92C787" w:rsidR="00911A0C" w:rsidRDefault="00911A0C" w:rsidP="00911A0C">
            <w:pPr>
              <w:jc w:val="right"/>
              <w:rPr>
                <w:sz w:val="14"/>
                <w:szCs w:val="14"/>
              </w:rPr>
            </w:pPr>
            <w:r>
              <w:rPr>
                <w:sz w:val="14"/>
                <w:szCs w:val="14"/>
              </w:rPr>
              <w:t>14,849,009</w:t>
            </w:r>
          </w:p>
        </w:tc>
        <w:tc>
          <w:tcPr>
            <w:tcW w:w="722" w:type="dxa"/>
            <w:tcBorders>
              <w:top w:val="nil"/>
              <w:left w:val="nil"/>
              <w:bottom w:val="nil"/>
              <w:right w:val="nil"/>
            </w:tcBorders>
            <w:shd w:val="clear" w:color="auto" w:fill="auto"/>
            <w:tcMar>
              <w:left w:w="29" w:type="dxa"/>
              <w:right w:w="29" w:type="dxa"/>
            </w:tcMar>
            <w:vAlign w:val="center"/>
          </w:tcPr>
          <w:p w14:paraId="243E2849" w14:textId="06693E84" w:rsidR="00911A0C" w:rsidRDefault="00911A0C" w:rsidP="00911A0C">
            <w:pPr>
              <w:jc w:val="right"/>
              <w:rPr>
                <w:sz w:val="14"/>
                <w:szCs w:val="14"/>
              </w:rPr>
            </w:pPr>
            <w:r>
              <w:rPr>
                <w:sz w:val="14"/>
                <w:szCs w:val="14"/>
              </w:rPr>
              <w:t>15,806,567</w:t>
            </w:r>
          </w:p>
        </w:tc>
        <w:tc>
          <w:tcPr>
            <w:tcW w:w="721" w:type="dxa"/>
            <w:tcBorders>
              <w:top w:val="nil"/>
              <w:left w:val="nil"/>
              <w:bottom w:val="nil"/>
              <w:right w:val="nil"/>
            </w:tcBorders>
            <w:shd w:val="clear" w:color="auto" w:fill="auto"/>
            <w:tcMar>
              <w:left w:w="29" w:type="dxa"/>
              <w:right w:w="29" w:type="dxa"/>
            </w:tcMar>
            <w:vAlign w:val="center"/>
            <w:hideMark/>
          </w:tcPr>
          <w:p w14:paraId="7F9C3821" w14:textId="0E0DFFCE" w:rsidR="00911A0C" w:rsidRDefault="00911A0C" w:rsidP="00911A0C">
            <w:pPr>
              <w:jc w:val="right"/>
              <w:rPr>
                <w:sz w:val="14"/>
                <w:szCs w:val="14"/>
              </w:rPr>
            </w:pPr>
            <w:r>
              <w:rPr>
                <w:sz w:val="14"/>
                <w:szCs w:val="14"/>
              </w:rPr>
              <w:t>17,355,308</w:t>
            </w:r>
          </w:p>
        </w:tc>
        <w:tc>
          <w:tcPr>
            <w:tcW w:w="720" w:type="dxa"/>
            <w:tcBorders>
              <w:top w:val="nil"/>
              <w:left w:val="nil"/>
              <w:bottom w:val="nil"/>
              <w:right w:val="nil"/>
            </w:tcBorders>
            <w:shd w:val="clear" w:color="auto" w:fill="auto"/>
            <w:tcMar>
              <w:left w:w="29" w:type="dxa"/>
              <w:right w:w="29" w:type="dxa"/>
            </w:tcMar>
            <w:vAlign w:val="center"/>
          </w:tcPr>
          <w:p w14:paraId="2722525C" w14:textId="103816FB" w:rsidR="00911A0C" w:rsidRDefault="00911A0C" w:rsidP="00911A0C">
            <w:pPr>
              <w:jc w:val="right"/>
              <w:rPr>
                <w:sz w:val="14"/>
                <w:szCs w:val="14"/>
              </w:rPr>
            </w:pPr>
            <w:r>
              <w:rPr>
                <w:sz w:val="14"/>
                <w:szCs w:val="14"/>
              </w:rPr>
              <w:t>16,945,648</w:t>
            </w:r>
          </w:p>
        </w:tc>
        <w:tc>
          <w:tcPr>
            <w:tcW w:w="720" w:type="dxa"/>
            <w:tcBorders>
              <w:top w:val="nil"/>
              <w:left w:val="nil"/>
              <w:bottom w:val="nil"/>
              <w:right w:val="nil"/>
            </w:tcBorders>
            <w:shd w:val="clear" w:color="auto" w:fill="auto"/>
            <w:tcMar>
              <w:left w:w="29" w:type="dxa"/>
              <w:right w:w="29" w:type="dxa"/>
            </w:tcMar>
            <w:vAlign w:val="center"/>
          </w:tcPr>
          <w:p w14:paraId="6ABE5D60" w14:textId="029A3AD0" w:rsidR="00911A0C" w:rsidRDefault="00911A0C" w:rsidP="00911A0C">
            <w:pPr>
              <w:jc w:val="right"/>
              <w:rPr>
                <w:sz w:val="14"/>
                <w:szCs w:val="14"/>
              </w:rPr>
            </w:pPr>
            <w:r>
              <w:rPr>
                <w:sz w:val="14"/>
                <w:szCs w:val="14"/>
              </w:rPr>
              <w:t>16,842,581</w:t>
            </w:r>
          </w:p>
        </w:tc>
        <w:tc>
          <w:tcPr>
            <w:tcW w:w="744" w:type="dxa"/>
            <w:tcBorders>
              <w:top w:val="nil"/>
              <w:left w:val="nil"/>
              <w:bottom w:val="nil"/>
              <w:right w:val="nil"/>
            </w:tcBorders>
            <w:shd w:val="clear" w:color="auto" w:fill="auto"/>
            <w:noWrap/>
            <w:tcMar>
              <w:left w:w="29" w:type="dxa"/>
              <w:right w:w="29" w:type="dxa"/>
            </w:tcMar>
            <w:vAlign w:val="center"/>
          </w:tcPr>
          <w:p w14:paraId="2411106E" w14:textId="29B46D4F" w:rsidR="00911A0C" w:rsidRDefault="00911A0C" w:rsidP="00911A0C">
            <w:pPr>
              <w:jc w:val="right"/>
              <w:rPr>
                <w:sz w:val="14"/>
                <w:szCs w:val="14"/>
              </w:rPr>
            </w:pPr>
            <w:r>
              <w:rPr>
                <w:sz w:val="14"/>
                <w:szCs w:val="14"/>
              </w:rPr>
              <w:t>18,279,612</w:t>
            </w:r>
          </w:p>
        </w:tc>
      </w:tr>
      <w:tr w:rsidR="00911A0C" w:rsidRPr="00247299" w14:paraId="4573CA32"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28484AED" w14:textId="77777777" w:rsidR="00911A0C" w:rsidRPr="00AC5C7D" w:rsidRDefault="00911A0C" w:rsidP="00911A0C">
            <w:pPr>
              <w:jc w:val="left"/>
              <w:rPr>
                <w:sz w:val="14"/>
                <w:szCs w:val="14"/>
              </w:rPr>
            </w:pPr>
            <w:r w:rsidRPr="00AC5C7D">
              <w:rPr>
                <w:sz w:val="14"/>
                <w:szCs w:val="14"/>
              </w:rPr>
              <w:t xml:space="preserve">      </w:t>
            </w:r>
            <w:r w:rsidRPr="00AC5C7D">
              <w:rPr>
                <w:i/>
                <w:iCs/>
                <w:sz w:val="14"/>
                <w:szCs w:val="14"/>
              </w:rPr>
              <w:t>of which : RFCDs</w:t>
            </w:r>
          </w:p>
        </w:tc>
        <w:tc>
          <w:tcPr>
            <w:tcW w:w="777" w:type="dxa"/>
            <w:tcBorders>
              <w:top w:val="nil"/>
              <w:left w:val="nil"/>
              <w:bottom w:val="nil"/>
              <w:right w:val="nil"/>
            </w:tcBorders>
            <w:shd w:val="clear" w:color="auto" w:fill="auto"/>
            <w:tcMar>
              <w:left w:w="29" w:type="dxa"/>
              <w:right w:w="29" w:type="dxa"/>
            </w:tcMar>
            <w:vAlign w:val="center"/>
            <w:hideMark/>
          </w:tcPr>
          <w:p w14:paraId="786F1D2B" w14:textId="77777777" w:rsidR="00911A0C" w:rsidRDefault="00911A0C" w:rsidP="00911A0C">
            <w:pPr>
              <w:jc w:val="right"/>
              <w:rPr>
                <w:i/>
                <w:iCs/>
                <w:sz w:val="14"/>
                <w:szCs w:val="14"/>
              </w:rPr>
            </w:pPr>
            <w:r>
              <w:rPr>
                <w:i/>
                <w:iCs/>
                <w:sz w:val="14"/>
                <w:szCs w:val="14"/>
              </w:rPr>
              <w:t>1,109,780</w:t>
            </w:r>
          </w:p>
        </w:tc>
        <w:tc>
          <w:tcPr>
            <w:tcW w:w="769" w:type="dxa"/>
            <w:tcBorders>
              <w:top w:val="nil"/>
              <w:left w:val="nil"/>
              <w:bottom w:val="nil"/>
              <w:right w:val="nil"/>
            </w:tcBorders>
            <w:shd w:val="clear" w:color="auto" w:fill="auto"/>
            <w:tcMar>
              <w:left w:w="29" w:type="dxa"/>
              <w:right w:w="29" w:type="dxa"/>
            </w:tcMar>
            <w:vAlign w:val="center"/>
          </w:tcPr>
          <w:p w14:paraId="59BEE7DE" w14:textId="77777777" w:rsidR="00911A0C" w:rsidRDefault="00911A0C" w:rsidP="00911A0C">
            <w:pPr>
              <w:jc w:val="right"/>
              <w:rPr>
                <w:i/>
                <w:iCs/>
                <w:sz w:val="14"/>
                <w:szCs w:val="14"/>
              </w:rPr>
            </w:pPr>
            <w:r>
              <w:rPr>
                <w:i/>
                <w:iCs/>
                <w:sz w:val="14"/>
                <w:szCs w:val="14"/>
              </w:rPr>
              <w:t>1,074,511</w:t>
            </w:r>
          </w:p>
        </w:tc>
        <w:tc>
          <w:tcPr>
            <w:tcW w:w="786" w:type="dxa"/>
            <w:tcBorders>
              <w:top w:val="nil"/>
              <w:left w:val="nil"/>
              <w:bottom w:val="nil"/>
              <w:right w:val="nil"/>
            </w:tcBorders>
            <w:shd w:val="clear" w:color="auto" w:fill="auto"/>
            <w:tcMar>
              <w:left w:w="29" w:type="dxa"/>
              <w:right w:w="29" w:type="dxa"/>
            </w:tcMar>
            <w:vAlign w:val="center"/>
          </w:tcPr>
          <w:p w14:paraId="0BD20332" w14:textId="77777777" w:rsidR="00911A0C" w:rsidRDefault="00911A0C" w:rsidP="00911A0C">
            <w:pPr>
              <w:jc w:val="right"/>
              <w:rPr>
                <w:i/>
                <w:iCs/>
                <w:sz w:val="14"/>
                <w:szCs w:val="14"/>
              </w:rPr>
            </w:pPr>
            <w:r>
              <w:rPr>
                <w:i/>
                <w:iCs/>
                <w:sz w:val="14"/>
                <w:szCs w:val="14"/>
              </w:rPr>
              <w:t>1,046,150</w:t>
            </w:r>
          </w:p>
        </w:tc>
        <w:tc>
          <w:tcPr>
            <w:tcW w:w="810" w:type="dxa"/>
            <w:tcBorders>
              <w:top w:val="nil"/>
              <w:left w:val="nil"/>
              <w:bottom w:val="nil"/>
              <w:right w:val="nil"/>
            </w:tcBorders>
            <w:shd w:val="clear" w:color="auto" w:fill="auto"/>
            <w:tcMar>
              <w:left w:w="29" w:type="dxa"/>
              <w:right w:w="29" w:type="dxa"/>
            </w:tcMar>
            <w:vAlign w:val="center"/>
            <w:hideMark/>
          </w:tcPr>
          <w:p w14:paraId="12D15CF3" w14:textId="7D5CD262" w:rsidR="00911A0C" w:rsidRDefault="00911A0C" w:rsidP="00911A0C">
            <w:pPr>
              <w:jc w:val="right"/>
              <w:rPr>
                <w:i/>
                <w:iCs/>
                <w:sz w:val="14"/>
                <w:szCs w:val="14"/>
              </w:rPr>
            </w:pPr>
            <w:r>
              <w:rPr>
                <w:i/>
                <w:iCs/>
                <w:sz w:val="14"/>
                <w:szCs w:val="14"/>
              </w:rPr>
              <w:t>1,053,842</w:t>
            </w:r>
          </w:p>
        </w:tc>
        <w:tc>
          <w:tcPr>
            <w:tcW w:w="722" w:type="dxa"/>
            <w:tcBorders>
              <w:top w:val="nil"/>
              <w:left w:val="nil"/>
              <w:bottom w:val="nil"/>
              <w:right w:val="nil"/>
            </w:tcBorders>
            <w:shd w:val="clear" w:color="auto" w:fill="auto"/>
            <w:tcMar>
              <w:left w:w="29" w:type="dxa"/>
              <w:right w:w="29" w:type="dxa"/>
            </w:tcMar>
            <w:vAlign w:val="center"/>
          </w:tcPr>
          <w:p w14:paraId="04E78A35" w14:textId="45404E62" w:rsidR="00911A0C" w:rsidRDefault="00911A0C" w:rsidP="00911A0C">
            <w:pPr>
              <w:jc w:val="right"/>
              <w:rPr>
                <w:i/>
                <w:iCs/>
                <w:sz w:val="14"/>
                <w:szCs w:val="14"/>
              </w:rPr>
            </w:pPr>
            <w:r>
              <w:rPr>
                <w:i/>
                <w:iCs/>
                <w:sz w:val="14"/>
                <w:szCs w:val="14"/>
              </w:rPr>
              <w:t>1,053,597</w:t>
            </w:r>
          </w:p>
        </w:tc>
        <w:tc>
          <w:tcPr>
            <w:tcW w:w="721" w:type="dxa"/>
            <w:tcBorders>
              <w:top w:val="nil"/>
              <w:left w:val="nil"/>
              <w:bottom w:val="nil"/>
              <w:right w:val="nil"/>
            </w:tcBorders>
            <w:shd w:val="clear" w:color="auto" w:fill="auto"/>
            <w:tcMar>
              <w:left w:w="29" w:type="dxa"/>
              <w:right w:w="29" w:type="dxa"/>
            </w:tcMar>
            <w:vAlign w:val="center"/>
            <w:hideMark/>
          </w:tcPr>
          <w:p w14:paraId="41ADC202" w14:textId="63A6C171" w:rsidR="00911A0C" w:rsidRDefault="00911A0C" w:rsidP="00911A0C">
            <w:pPr>
              <w:jc w:val="right"/>
              <w:rPr>
                <w:i/>
                <w:iCs/>
                <w:sz w:val="14"/>
                <w:szCs w:val="14"/>
              </w:rPr>
            </w:pPr>
            <w:r>
              <w:rPr>
                <w:i/>
                <w:iCs/>
                <w:sz w:val="14"/>
                <w:szCs w:val="14"/>
              </w:rPr>
              <w:t>1,119,217</w:t>
            </w:r>
          </w:p>
        </w:tc>
        <w:tc>
          <w:tcPr>
            <w:tcW w:w="720" w:type="dxa"/>
            <w:tcBorders>
              <w:top w:val="nil"/>
              <w:left w:val="nil"/>
              <w:bottom w:val="nil"/>
              <w:right w:val="nil"/>
            </w:tcBorders>
            <w:shd w:val="clear" w:color="auto" w:fill="auto"/>
            <w:tcMar>
              <w:left w:w="29" w:type="dxa"/>
              <w:right w:w="29" w:type="dxa"/>
            </w:tcMar>
            <w:vAlign w:val="center"/>
          </w:tcPr>
          <w:p w14:paraId="41F8ADC1" w14:textId="3B3AA091" w:rsidR="00911A0C" w:rsidRDefault="00911A0C" w:rsidP="00911A0C">
            <w:pPr>
              <w:jc w:val="right"/>
              <w:rPr>
                <w:i/>
                <w:iCs/>
                <w:sz w:val="14"/>
                <w:szCs w:val="14"/>
              </w:rPr>
            </w:pPr>
            <w:r>
              <w:rPr>
                <w:i/>
                <w:iCs/>
                <w:sz w:val="14"/>
                <w:szCs w:val="14"/>
              </w:rPr>
              <w:t>1,127,760</w:t>
            </w:r>
          </w:p>
        </w:tc>
        <w:tc>
          <w:tcPr>
            <w:tcW w:w="720" w:type="dxa"/>
            <w:tcBorders>
              <w:top w:val="nil"/>
              <w:left w:val="nil"/>
              <w:bottom w:val="nil"/>
              <w:right w:val="nil"/>
            </w:tcBorders>
            <w:shd w:val="clear" w:color="auto" w:fill="auto"/>
            <w:tcMar>
              <w:left w:w="29" w:type="dxa"/>
              <w:right w:w="29" w:type="dxa"/>
            </w:tcMar>
            <w:vAlign w:val="center"/>
          </w:tcPr>
          <w:p w14:paraId="7C2E9595" w14:textId="433A2D54" w:rsidR="00911A0C" w:rsidRDefault="00911A0C" w:rsidP="00911A0C">
            <w:pPr>
              <w:jc w:val="right"/>
              <w:rPr>
                <w:i/>
                <w:iCs/>
                <w:sz w:val="14"/>
                <w:szCs w:val="14"/>
              </w:rPr>
            </w:pPr>
            <w:r>
              <w:rPr>
                <w:i/>
                <w:iCs/>
                <w:sz w:val="14"/>
                <w:szCs w:val="14"/>
              </w:rPr>
              <w:t>1,149,846</w:t>
            </w:r>
          </w:p>
        </w:tc>
        <w:tc>
          <w:tcPr>
            <w:tcW w:w="744" w:type="dxa"/>
            <w:tcBorders>
              <w:top w:val="nil"/>
              <w:left w:val="nil"/>
              <w:bottom w:val="nil"/>
              <w:right w:val="nil"/>
            </w:tcBorders>
            <w:shd w:val="clear" w:color="auto" w:fill="auto"/>
            <w:noWrap/>
            <w:tcMar>
              <w:left w:w="29" w:type="dxa"/>
              <w:right w:w="29" w:type="dxa"/>
            </w:tcMar>
            <w:vAlign w:val="center"/>
          </w:tcPr>
          <w:p w14:paraId="222D787B" w14:textId="0B795BBB" w:rsidR="00911A0C" w:rsidRDefault="00911A0C" w:rsidP="00911A0C">
            <w:pPr>
              <w:jc w:val="right"/>
              <w:rPr>
                <w:i/>
                <w:iCs/>
                <w:sz w:val="14"/>
                <w:szCs w:val="14"/>
              </w:rPr>
            </w:pPr>
            <w:r>
              <w:rPr>
                <w:i/>
                <w:iCs/>
                <w:sz w:val="14"/>
                <w:szCs w:val="14"/>
              </w:rPr>
              <w:t>1,138,778</w:t>
            </w:r>
          </w:p>
        </w:tc>
      </w:tr>
      <w:tr w:rsidR="00911A0C" w:rsidRPr="00247299" w14:paraId="4C1CB02C"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620ACE5" w14:textId="77777777" w:rsidR="00911A0C" w:rsidRPr="00AC5C7D" w:rsidRDefault="00911A0C" w:rsidP="00911A0C">
            <w:pPr>
              <w:jc w:val="left"/>
              <w:rPr>
                <w:b/>
                <w:bCs/>
                <w:sz w:val="14"/>
                <w:szCs w:val="14"/>
              </w:rPr>
            </w:pPr>
            <w:r w:rsidRPr="00AC5C7D">
              <w:rPr>
                <w:b/>
                <w:bCs/>
                <w:sz w:val="14"/>
                <w:szCs w:val="14"/>
              </w:rPr>
              <w:t>Money Supply  (1+2+3)</w:t>
            </w:r>
          </w:p>
        </w:tc>
        <w:tc>
          <w:tcPr>
            <w:tcW w:w="777" w:type="dxa"/>
            <w:tcBorders>
              <w:top w:val="nil"/>
              <w:left w:val="nil"/>
              <w:bottom w:val="nil"/>
              <w:right w:val="nil"/>
            </w:tcBorders>
            <w:shd w:val="clear" w:color="auto" w:fill="auto"/>
            <w:tcMar>
              <w:left w:w="29" w:type="dxa"/>
              <w:right w:w="29" w:type="dxa"/>
            </w:tcMar>
            <w:vAlign w:val="center"/>
            <w:hideMark/>
          </w:tcPr>
          <w:p w14:paraId="2E9580AB" w14:textId="77777777" w:rsidR="00911A0C" w:rsidRDefault="00911A0C" w:rsidP="00911A0C">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14:paraId="3875F1CB" w14:textId="77777777" w:rsidR="00911A0C" w:rsidRDefault="00911A0C" w:rsidP="00911A0C">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1FC9D223" w14:textId="77777777" w:rsidR="00911A0C" w:rsidRDefault="00911A0C" w:rsidP="00911A0C">
            <w:pPr>
              <w:jc w:val="right"/>
              <w:rPr>
                <w:b/>
                <w:bCs/>
                <w:sz w:val="14"/>
                <w:szCs w:val="14"/>
              </w:rPr>
            </w:pPr>
            <w:r>
              <w:rPr>
                <w:b/>
                <w:bCs/>
                <w:sz w:val="14"/>
                <w:szCs w:val="14"/>
              </w:rPr>
              <w:t>24,297,696</w:t>
            </w:r>
          </w:p>
        </w:tc>
        <w:tc>
          <w:tcPr>
            <w:tcW w:w="810" w:type="dxa"/>
            <w:tcBorders>
              <w:top w:val="nil"/>
              <w:left w:val="nil"/>
              <w:bottom w:val="nil"/>
              <w:right w:val="nil"/>
            </w:tcBorders>
            <w:shd w:val="clear" w:color="auto" w:fill="auto"/>
            <w:tcMar>
              <w:left w:w="29" w:type="dxa"/>
              <w:right w:w="29" w:type="dxa"/>
            </w:tcMar>
            <w:vAlign w:val="center"/>
            <w:hideMark/>
          </w:tcPr>
          <w:p w14:paraId="1C8F56F1" w14:textId="31367B92" w:rsidR="00911A0C" w:rsidRDefault="00911A0C" w:rsidP="00911A0C">
            <w:pPr>
              <w:jc w:val="right"/>
              <w:rPr>
                <w:b/>
                <w:bCs/>
                <w:sz w:val="14"/>
                <w:szCs w:val="14"/>
              </w:rPr>
            </w:pPr>
            <w:r>
              <w:rPr>
                <w:b/>
                <w:bCs/>
                <w:sz w:val="14"/>
                <w:szCs w:val="14"/>
              </w:rPr>
              <w:t>21,104,673</w:t>
            </w:r>
          </w:p>
        </w:tc>
        <w:tc>
          <w:tcPr>
            <w:tcW w:w="722" w:type="dxa"/>
            <w:tcBorders>
              <w:top w:val="nil"/>
              <w:left w:val="nil"/>
              <w:bottom w:val="nil"/>
              <w:right w:val="nil"/>
            </w:tcBorders>
            <w:shd w:val="clear" w:color="auto" w:fill="auto"/>
            <w:tcMar>
              <w:left w:w="29" w:type="dxa"/>
              <w:right w:w="29" w:type="dxa"/>
            </w:tcMar>
            <w:vAlign w:val="center"/>
          </w:tcPr>
          <w:p w14:paraId="4207274E" w14:textId="16201CDF" w:rsidR="00911A0C" w:rsidRDefault="00911A0C" w:rsidP="00911A0C">
            <w:pPr>
              <w:jc w:val="right"/>
              <w:rPr>
                <w:b/>
                <w:bCs/>
                <w:sz w:val="14"/>
                <w:szCs w:val="14"/>
              </w:rPr>
            </w:pPr>
            <w:r>
              <w:rPr>
                <w:b/>
                <w:bCs/>
                <w:sz w:val="14"/>
                <w:szCs w:val="14"/>
              </w:rPr>
              <w:t>22,070,725</w:t>
            </w:r>
          </w:p>
        </w:tc>
        <w:tc>
          <w:tcPr>
            <w:tcW w:w="721" w:type="dxa"/>
            <w:tcBorders>
              <w:top w:val="nil"/>
              <w:left w:val="nil"/>
              <w:bottom w:val="nil"/>
              <w:right w:val="nil"/>
            </w:tcBorders>
            <w:shd w:val="clear" w:color="auto" w:fill="auto"/>
            <w:tcMar>
              <w:left w:w="29" w:type="dxa"/>
              <w:right w:w="29" w:type="dxa"/>
            </w:tcMar>
            <w:vAlign w:val="center"/>
            <w:hideMark/>
          </w:tcPr>
          <w:p w14:paraId="277BA751" w14:textId="0436F16C" w:rsidR="00911A0C" w:rsidRDefault="00911A0C" w:rsidP="00911A0C">
            <w:pPr>
              <w:jc w:val="right"/>
              <w:rPr>
                <w:b/>
                <w:bCs/>
                <w:sz w:val="14"/>
                <w:szCs w:val="14"/>
              </w:rPr>
            </w:pPr>
            <w:r>
              <w:rPr>
                <w:b/>
                <w:bCs/>
                <w:sz w:val="14"/>
                <w:szCs w:val="14"/>
              </w:rPr>
              <w:t>24,447,179</w:t>
            </w:r>
          </w:p>
        </w:tc>
        <w:tc>
          <w:tcPr>
            <w:tcW w:w="720" w:type="dxa"/>
            <w:tcBorders>
              <w:top w:val="nil"/>
              <w:left w:val="nil"/>
              <w:bottom w:val="nil"/>
              <w:right w:val="nil"/>
            </w:tcBorders>
            <w:shd w:val="clear" w:color="auto" w:fill="auto"/>
            <w:tcMar>
              <w:left w:w="29" w:type="dxa"/>
              <w:right w:w="29" w:type="dxa"/>
            </w:tcMar>
            <w:vAlign w:val="center"/>
          </w:tcPr>
          <w:p w14:paraId="4DCE88F2" w14:textId="6E30D48B" w:rsidR="00911A0C" w:rsidRDefault="00911A0C" w:rsidP="00911A0C">
            <w:pPr>
              <w:jc w:val="right"/>
              <w:rPr>
                <w:b/>
                <w:bCs/>
                <w:sz w:val="14"/>
                <w:szCs w:val="14"/>
              </w:rPr>
            </w:pPr>
            <w:r>
              <w:rPr>
                <w:b/>
                <w:bCs/>
                <w:sz w:val="14"/>
                <w:szCs w:val="14"/>
              </w:rPr>
              <w:t>24,053,733</w:t>
            </w:r>
          </w:p>
        </w:tc>
        <w:tc>
          <w:tcPr>
            <w:tcW w:w="720" w:type="dxa"/>
            <w:tcBorders>
              <w:top w:val="nil"/>
              <w:left w:val="nil"/>
              <w:bottom w:val="nil"/>
              <w:right w:val="nil"/>
            </w:tcBorders>
            <w:shd w:val="clear" w:color="auto" w:fill="auto"/>
            <w:tcMar>
              <w:left w:w="29" w:type="dxa"/>
              <w:right w:w="29" w:type="dxa"/>
            </w:tcMar>
            <w:vAlign w:val="center"/>
          </w:tcPr>
          <w:p w14:paraId="07688070" w14:textId="35F57D1B" w:rsidR="00911A0C" w:rsidRDefault="00911A0C" w:rsidP="00911A0C">
            <w:pPr>
              <w:jc w:val="right"/>
              <w:rPr>
                <w:b/>
                <w:bCs/>
                <w:sz w:val="14"/>
                <w:szCs w:val="14"/>
              </w:rPr>
            </w:pPr>
            <w:r>
              <w:rPr>
                <w:b/>
                <w:bCs/>
                <w:sz w:val="14"/>
                <w:szCs w:val="14"/>
              </w:rPr>
              <w:t>24,018,069</w:t>
            </w:r>
          </w:p>
        </w:tc>
        <w:tc>
          <w:tcPr>
            <w:tcW w:w="744" w:type="dxa"/>
            <w:tcBorders>
              <w:top w:val="nil"/>
              <w:left w:val="nil"/>
              <w:bottom w:val="nil"/>
              <w:right w:val="nil"/>
            </w:tcBorders>
            <w:shd w:val="clear" w:color="auto" w:fill="auto"/>
            <w:noWrap/>
            <w:tcMar>
              <w:left w:w="29" w:type="dxa"/>
              <w:right w:w="29" w:type="dxa"/>
            </w:tcMar>
            <w:vAlign w:val="center"/>
          </w:tcPr>
          <w:p w14:paraId="4F13F7F7" w14:textId="5074664B" w:rsidR="00911A0C" w:rsidRDefault="00911A0C" w:rsidP="00911A0C">
            <w:pPr>
              <w:jc w:val="right"/>
              <w:rPr>
                <w:b/>
                <w:bCs/>
                <w:sz w:val="14"/>
                <w:szCs w:val="14"/>
              </w:rPr>
            </w:pPr>
            <w:r>
              <w:rPr>
                <w:b/>
                <w:bCs/>
                <w:sz w:val="14"/>
                <w:szCs w:val="14"/>
              </w:rPr>
              <w:t>25,345,314</w:t>
            </w:r>
          </w:p>
        </w:tc>
      </w:tr>
      <w:tr w:rsidR="0086487A" w:rsidRPr="00247299" w14:paraId="12391258"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39F61FA" w14:textId="77777777" w:rsidR="0086487A" w:rsidRPr="00AC5C7D" w:rsidRDefault="0086487A" w:rsidP="0086487A">
            <w:pPr>
              <w:numPr>
                <w:ilvl w:val="0"/>
                <w:numId w:val="1"/>
              </w:numPr>
              <w:ind w:left="162" w:hanging="270"/>
              <w:jc w:val="left"/>
              <w:rPr>
                <w:b/>
                <w:bCs/>
                <w:sz w:val="14"/>
                <w:szCs w:val="14"/>
              </w:rPr>
            </w:pPr>
            <w:r w:rsidRPr="000A114A">
              <w:rPr>
                <w:b/>
                <w:bCs/>
                <w:sz w:val="14"/>
                <w:szCs w:val="14"/>
              </w:rPr>
              <w:t xml:space="preserve">Factors Affecting Money Supply ( M2)  </w:t>
            </w:r>
          </w:p>
        </w:tc>
        <w:tc>
          <w:tcPr>
            <w:tcW w:w="777" w:type="dxa"/>
            <w:tcBorders>
              <w:top w:val="nil"/>
              <w:left w:val="nil"/>
              <w:bottom w:val="nil"/>
              <w:right w:val="nil"/>
            </w:tcBorders>
            <w:shd w:val="clear" w:color="auto" w:fill="auto"/>
            <w:tcMar>
              <w:left w:w="29" w:type="dxa"/>
              <w:right w:w="29" w:type="dxa"/>
            </w:tcMar>
            <w:vAlign w:val="center"/>
            <w:hideMark/>
          </w:tcPr>
          <w:p w14:paraId="147E6D12" w14:textId="77777777" w:rsidR="0086487A" w:rsidRDefault="0086487A" w:rsidP="0086487A">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14:paraId="512AF653" w14:textId="77777777" w:rsidR="0086487A" w:rsidRDefault="0086487A" w:rsidP="0086487A">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78389D20" w14:textId="77777777" w:rsidR="0086487A" w:rsidRDefault="0086487A" w:rsidP="0086487A">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14:paraId="2EF0BFB3" w14:textId="77777777" w:rsidR="0086487A" w:rsidRDefault="0086487A" w:rsidP="0086487A">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64F6FF3B" w14:textId="77777777" w:rsidR="0086487A" w:rsidRDefault="0086487A" w:rsidP="0086487A">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72AA6607" w14:textId="77777777" w:rsidR="0086487A" w:rsidRDefault="0086487A" w:rsidP="0086487A">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0E191474" w14:textId="77777777" w:rsidR="0086487A" w:rsidRDefault="0086487A" w:rsidP="0086487A">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73326DFE" w14:textId="77777777" w:rsidR="0086487A" w:rsidRDefault="0086487A" w:rsidP="0086487A">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70B2B0E4" w14:textId="77777777" w:rsidR="0086487A" w:rsidRDefault="0086487A" w:rsidP="0086487A">
            <w:pPr>
              <w:jc w:val="right"/>
              <w:rPr>
                <w:sz w:val="20"/>
              </w:rPr>
            </w:pPr>
          </w:p>
        </w:tc>
      </w:tr>
      <w:tr w:rsidR="00911A0C" w:rsidRPr="00247299" w14:paraId="5B6A53B5"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328162A8" w14:textId="77777777" w:rsidR="00911A0C" w:rsidRPr="00AC5C7D" w:rsidRDefault="00911A0C" w:rsidP="00911A0C">
            <w:pPr>
              <w:jc w:val="left"/>
              <w:rPr>
                <w:b/>
                <w:bCs/>
                <w:sz w:val="14"/>
                <w:szCs w:val="14"/>
              </w:rPr>
            </w:pPr>
            <w:r>
              <w:rPr>
                <w:b/>
                <w:bCs/>
                <w:sz w:val="14"/>
                <w:szCs w:val="14"/>
              </w:rPr>
              <w:t>I.</w:t>
            </w:r>
            <w:r w:rsidRPr="00AC5C7D">
              <w:rPr>
                <w:b/>
                <w:bCs/>
                <w:sz w:val="14"/>
                <w:szCs w:val="14"/>
              </w:rPr>
              <w:t>Net Foreign Assets of the Banking System</w:t>
            </w:r>
          </w:p>
        </w:tc>
        <w:tc>
          <w:tcPr>
            <w:tcW w:w="777" w:type="dxa"/>
            <w:tcBorders>
              <w:top w:val="nil"/>
              <w:left w:val="nil"/>
              <w:bottom w:val="nil"/>
              <w:right w:val="nil"/>
            </w:tcBorders>
            <w:shd w:val="clear" w:color="auto" w:fill="auto"/>
            <w:tcMar>
              <w:left w:w="29" w:type="dxa"/>
              <w:right w:w="29" w:type="dxa"/>
            </w:tcMar>
            <w:vAlign w:val="center"/>
            <w:hideMark/>
          </w:tcPr>
          <w:p w14:paraId="28B292B6" w14:textId="77777777" w:rsidR="00911A0C" w:rsidRDefault="00911A0C" w:rsidP="00911A0C">
            <w:pPr>
              <w:jc w:val="right"/>
              <w:rPr>
                <w:b/>
                <w:bCs/>
                <w:sz w:val="14"/>
                <w:szCs w:val="14"/>
              </w:rPr>
            </w:pPr>
            <w:r>
              <w:rPr>
                <w:b/>
                <w:bCs/>
                <w:sz w:val="14"/>
                <w:szCs w:val="14"/>
              </w:rPr>
              <w:t>(1,507,081)</w:t>
            </w:r>
          </w:p>
        </w:tc>
        <w:tc>
          <w:tcPr>
            <w:tcW w:w="769" w:type="dxa"/>
            <w:tcBorders>
              <w:top w:val="nil"/>
              <w:left w:val="nil"/>
              <w:bottom w:val="nil"/>
              <w:right w:val="nil"/>
            </w:tcBorders>
            <w:shd w:val="clear" w:color="auto" w:fill="auto"/>
            <w:tcMar>
              <w:left w:w="29" w:type="dxa"/>
              <w:right w:w="29" w:type="dxa"/>
            </w:tcMar>
            <w:vAlign w:val="center"/>
          </w:tcPr>
          <w:p w14:paraId="65B31520" w14:textId="77777777" w:rsidR="00911A0C" w:rsidRDefault="00911A0C" w:rsidP="00911A0C">
            <w:pPr>
              <w:jc w:val="right"/>
              <w:rPr>
                <w:b/>
                <w:bCs/>
                <w:sz w:val="14"/>
                <w:szCs w:val="14"/>
              </w:rPr>
            </w:pPr>
            <w:r>
              <w:rPr>
                <w:b/>
                <w:bCs/>
                <w:sz w:val="14"/>
                <w:szCs w:val="14"/>
              </w:rPr>
              <w:t>(516,153)</w:t>
            </w:r>
          </w:p>
        </w:tc>
        <w:tc>
          <w:tcPr>
            <w:tcW w:w="786" w:type="dxa"/>
            <w:tcBorders>
              <w:top w:val="nil"/>
              <w:left w:val="nil"/>
              <w:bottom w:val="nil"/>
              <w:right w:val="nil"/>
            </w:tcBorders>
            <w:shd w:val="clear" w:color="auto" w:fill="auto"/>
            <w:tcMar>
              <w:left w:w="29" w:type="dxa"/>
              <w:right w:w="29" w:type="dxa"/>
            </w:tcMar>
            <w:vAlign w:val="center"/>
          </w:tcPr>
          <w:p w14:paraId="223E51A1" w14:textId="77777777" w:rsidR="00911A0C" w:rsidRDefault="00911A0C" w:rsidP="00911A0C">
            <w:pPr>
              <w:jc w:val="right"/>
              <w:rPr>
                <w:b/>
                <w:bCs/>
                <w:sz w:val="14"/>
                <w:szCs w:val="14"/>
              </w:rPr>
            </w:pPr>
            <w:r>
              <w:rPr>
                <w:b/>
                <w:bCs/>
                <w:sz w:val="14"/>
                <w:szCs w:val="14"/>
              </w:rPr>
              <w:t>724,723</w:t>
            </w:r>
          </w:p>
        </w:tc>
        <w:tc>
          <w:tcPr>
            <w:tcW w:w="810" w:type="dxa"/>
            <w:tcBorders>
              <w:top w:val="nil"/>
              <w:left w:val="nil"/>
              <w:bottom w:val="nil"/>
              <w:right w:val="nil"/>
            </w:tcBorders>
            <w:shd w:val="clear" w:color="auto" w:fill="auto"/>
            <w:tcMar>
              <w:left w:w="29" w:type="dxa"/>
              <w:right w:w="29" w:type="dxa"/>
            </w:tcMar>
            <w:vAlign w:val="center"/>
            <w:hideMark/>
          </w:tcPr>
          <w:p w14:paraId="4BCE61A2" w14:textId="3CBC13EA" w:rsidR="00911A0C" w:rsidRDefault="00911A0C" w:rsidP="00911A0C">
            <w:pPr>
              <w:jc w:val="right"/>
              <w:rPr>
                <w:b/>
                <w:bCs/>
                <w:sz w:val="14"/>
                <w:szCs w:val="14"/>
              </w:rPr>
            </w:pPr>
            <w:r>
              <w:rPr>
                <w:b/>
                <w:bCs/>
                <w:sz w:val="14"/>
                <w:szCs w:val="14"/>
              </w:rPr>
              <w:t>(40,395)</w:t>
            </w:r>
          </w:p>
        </w:tc>
        <w:tc>
          <w:tcPr>
            <w:tcW w:w="722" w:type="dxa"/>
            <w:tcBorders>
              <w:top w:val="nil"/>
              <w:left w:val="nil"/>
              <w:bottom w:val="nil"/>
              <w:right w:val="nil"/>
            </w:tcBorders>
            <w:shd w:val="clear" w:color="auto" w:fill="auto"/>
            <w:tcMar>
              <w:left w:w="29" w:type="dxa"/>
              <w:right w:w="29" w:type="dxa"/>
            </w:tcMar>
            <w:vAlign w:val="center"/>
          </w:tcPr>
          <w:p w14:paraId="47845D04" w14:textId="350244A4" w:rsidR="00911A0C" w:rsidRDefault="00911A0C" w:rsidP="00911A0C">
            <w:pPr>
              <w:jc w:val="right"/>
              <w:rPr>
                <w:b/>
                <w:bCs/>
                <w:sz w:val="14"/>
                <w:szCs w:val="14"/>
              </w:rPr>
            </w:pPr>
            <w:r>
              <w:rPr>
                <w:b/>
                <w:bCs/>
                <w:sz w:val="14"/>
                <w:szCs w:val="14"/>
              </w:rPr>
              <w:t>62,604</w:t>
            </w:r>
          </w:p>
        </w:tc>
        <w:tc>
          <w:tcPr>
            <w:tcW w:w="721" w:type="dxa"/>
            <w:tcBorders>
              <w:top w:val="nil"/>
              <w:left w:val="nil"/>
              <w:bottom w:val="nil"/>
              <w:right w:val="nil"/>
            </w:tcBorders>
            <w:shd w:val="clear" w:color="auto" w:fill="auto"/>
            <w:tcMar>
              <w:left w:w="29" w:type="dxa"/>
              <w:right w:w="29" w:type="dxa"/>
            </w:tcMar>
            <w:vAlign w:val="center"/>
            <w:hideMark/>
          </w:tcPr>
          <w:p w14:paraId="3BF14223" w14:textId="1EA696F2" w:rsidR="00911A0C" w:rsidRDefault="00911A0C" w:rsidP="00911A0C">
            <w:pPr>
              <w:jc w:val="right"/>
              <w:rPr>
                <w:b/>
                <w:bCs/>
                <w:sz w:val="14"/>
                <w:szCs w:val="14"/>
              </w:rPr>
            </w:pPr>
            <w:r>
              <w:rPr>
                <w:b/>
                <w:bCs/>
                <w:sz w:val="14"/>
                <w:szCs w:val="14"/>
              </w:rPr>
              <w:t>691,883</w:t>
            </w:r>
          </w:p>
        </w:tc>
        <w:tc>
          <w:tcPr>
            <w:tcW w:w="720" w:type="dxa"/>
            <w:tcBorders>
              <w:top w:val="nil"/>
              <w:left w:val="nil"/>
              <w:bottom w:val="nil"/>
              <w:right w:val="nil"/>
            </w:tcBorders>
            <w:shd w:val="clear" w:color="auto" w:fill="auto"/>
            <w:tcMar>
              <w:left w:w="29" w:type="dxa"/>
              <w:right w:w="29" w:type="dxa"/>
            </w:tcMar>
            <w:vAlign w:val="center"/>
          </w:tcPr>
          <w:p w14:paraId="318310D5" w14:textId="3BBCA519" w:rsidR="00911A0C" w:rsidRDefault="00911A0C" w:rsidP="00911A0C">
            <w:pPr>
              <w:jc w:val="right"/>
              <w:rPr>
                <w:b/>
                <w:bCs/>
                <w:sz w:val="14"/>
                <w:szCs w:val="14"/>
              </w:rPr>
            </w:pPr>
            <w:r>
              <w:rPr>
                <w:b/>
                <w:bCs/>
                <w:sz w:val="14"/>
                <w:szCs w:val="14"/>
              </w:rPr>
              <w:t>305,002</w:t>
            </w:r>
          </w:p>
        </w:tc>
        <w:tc>
          <w:tcPr>
            <w:tcW w:w="720" w:type="dxa"/>
            <w:tcBorders>
              <w:top w:val="nil"/>
              <w:left w:val="nil"/>
              <w:bottom w:val="nil"/>
              <w:right w:val="nil"/>
            </w:tcBorders>
            <w:shd w:val="clear" w:color="auto" w:fill="auto"/>
            <w:tcMar>
              <w:left w:w="29" w:type="dxa"/>
              <w:right w:w="29" w:type="dxa"/>
            </w:tcMar>
            <w:vAlign w:val="center"/>
          </w:tcPr>
          <w:p w14:paraId="0C29863C" w14:textId="2FC9E7FE" w:rsidR="00911A0C" w:rsidRDefault="00911A0C" w:rsidP="00911A0C">
            <w:pPr>
              <w:jc w:val="right"/>
              <w:rPr>
                <w:b/>
                <w:bCs/>
                <w:sz w:val="14"/>
                <w:szCs w:val="14"/>
              </w:rPr>
            </w:pPr>
            <w:r>
              <w:rPr>
                <w:b/>
                <w:bCs/>
                <w:sz w:val="14"/>
                <w:szCs w:val="14"/>
              </w:rPr>
              <w:t>82,134</w:t>
            </w:r>
          </w:p>
        </w:tc>
        <w:tc>
          <w:tcPr>
            <w:tcW w:w="744" w:type="dxa"/>
            <w:tcBorders>
              <w:top w:val="nil"/>
              <w:left w:val="nil"/>
              <w:bottom w:val="nil"/>
              <w:right w:val="nil"/>
            </w:tcBorders>
            <w:shd w:val="clear" w:color="auto" w:fill="auto"/>
            <w:noWrap/>
            <w:tcMar>
              <w:left w:w="29" w:type="dxa"/>
              <w:right w:w="29" w:type="dxa"/>
            </w:tcMar>
            <w:vAlign w:val="center"/>
          </w:tcPr>
          <w:p w14:paraId="300F70E2" w14:textId="778060AC" w:rsidR="00911A0C" w:rsidRDefault="00911A0C" w:rsidP="00911A0C">
            <w:pPr>
              <w:jc w:val="right"/>
              <w:rPr>
                <w:b/>
                <w:bCs/>
                <w:sz w:val="14"/>
                <w:szCs w:val="14"/>
              </w:rPr>
            </w:pPr>
            <w:r>
              <w:rPr>
                <w:b/>
                <w:bCs/>
                <w:sz w:val="14"/>
                <w:szCs w:val="14"/>
              </w:rPr>
              <w:t>497,182</w:t>
            </w:r>
          </w:p>
        </w:tc>
      </w:tr>
      <w:tr w:rsidR="00911A0C" w:rsidRPr="00247299" w14:paraId="4EF66885"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91A3D25" w14:textId="77777777" w:rsidR="00911A0C" w:rsidRPr="00AC5C7D" w:rsidRDefault="00911A0C" w:rsidP="00911A0C">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14:paraId="1EA8679F" w14:textId="77777777" w:rsidR="00911A0C" w:rsidRDefault="00911A0C" w:rsidP="00911A0C">
            <w:pPr>
              <w:jc w:val="right"/>
              <w:rPr>
                <w:sz w:val="14"/>
                <w:szCs w:val="14"/>
              </w:rPr>
            </w:pPr>
            <w:r>
              <w:rPr>
                <w:sz w:val="14"/>
                <w:szCs w:val="14"/>
              </w:rPr>
              <w:t>(1,127,203)</w:t>
            </w:r>
          </w:p>
        </w:tc>
        <w:tc>
          <w:tcPr>
            <w:tcW w:w="769" w:type="dxa"/>
            <w:tcBorders>
              <w:top w:val="nil"/>
              <w:left w:val="nil"/>
              <w:bottom w:val="nil"/>
              <w:right w:val="nil"/>
            </w:tcBorders>
            <w:shd w:val="clear" w:color="auto" w:fill="auto"/>
            <w:tcMar>
              <w:left w:w="29" w:type="dxa"/>
              <w:right w:w="29" w:type="dxa"/>
            </w:tcMar>
            <w:vAlign w:val="center"/>
          </w:tcPr>
          <w:p w14:paraId="3D9BF490" w14:textId="77777777" w:rsidR="00911A0C" w:rsidRDefault="00911A0C" w:rsidP="00911A0C">
            <w:pPr>
              <w:jc w:val="right"/>
              <w:rPr>
                <w:sz w:val="14"/>
                <w:szCs w:val="14"/>
              </w:rPr>
            </w:pPr>
            <w:r>
              <w:rPr>
                <w:sz w:val="14"/>
                <w:szCs w:val="14"/>
              </w:rPr>
              <w:t>(181,347)</w:t>
            </w:r>
          </w:p>
        </w:tc>
        <w:tc>
          <w:tcPr>
            <w:tcW w:w="786" w:type="dxa"/>
            <w:tcBorders>
              <w:top w:val="nil"/>
              <w:left w:val="nil"/>
              <w:bottom w:val="nil"/>
              <w:right w:val="nil"/>
            </w:tcBorders>
            <w:shd w:val="clear" w:color="auto" w:fill="auto"/>
            <w:tcMar>
              <w:left w:w="29" w:type="dxa"/>
              <w:right w:w="29" w:type="dxa"/>
            </w:tcMar>
            <w:vAlign w:val="center"/>
          </w:tcPr>
          <w:p w14:paraId="2301FBD3" w14:textId="77777777" w:rsidR="00911A0C" w:rsidRDefault="00911A0C" w:rsidP="00911A0C">
            <w:pPr>
              <w:jc w:val="right"/>
              <w:rPr>
                <w:sz w:val="14"/>
                <w:szCs w:val="14"/>
              </w:rPr>
            </w:pPr>
            <w:r>
              <w:rPr>
                <w:sz w:val="14"/>
                <w:szCs w:val="14"/>
              </w:rPr>
              <w:t>930,509</w:t>
            </w:r>
          </w:p>
        </w:tc>
        <w:tc>
          <w:tcPr>
            <w:tcW w:w="810" w:type="dxa"/>
            <w:tcBorders>
              <w:top w:val="nil"/>
              <w:left w:val="nil"/>
              <w:bottom w:val="nil"/>
              <w:right w:val="nil"/>
            </w:tcBorders>
            <w:shd w:val="clear" w:color="auto" w:fill="auto"/>
            <w:tcMar>
              <w:left w:w="29" w:type="dxa"/>
              <w:right w:w="29" w:type="dxa"/>
            </w:tcMar>
            <w:vAlign w:val="center"/>
            <w:hideMark/>
          </w:tcPr>
          <w:p w14:paraId="1E269A62" w14:textId="4FD23A31" w:rsidR="00911A0C" w:rsidRDefault="00911A0C" w:rsidP="00911A0C">
            <w:pPr>
              <w:jc w:val="right"/>
              <w:rPr>
                <w:sz w:val="14"/>
                <w:szCs w:val="14"/>
              </w:rPr>
            </w:pPr>
            <w:r>
              <w:rPr>
                <w:sz w:val="14"/>
                <w:szCs w:val="14"/>
              </w:rPr>
              <w:t>79,510</w:t>
            </w:r>
          </w:p>
        </w:tc>
        <w:tc>
          <w:tcPr>
            <w:tcW w:w="722" w:type="dxa"/>
            <w:tcBorders>
              <w:top w:val="nil"/>
              <w:left w:val="nil"/>
              <w:bottom w:val="nil"/>
              <w:right w:val="nil"/>
            </w:tcBorders>
            <w:shd w:val="clear" w:color="auto" w:fill="auto"/>
            <w:tcMar>
              <w:left w:w="29" w:type="dxa"/>
              <w:right w:w="29" w:type="dxa"/>
            </w:tcMar>
            <w:vAlign w:val="center"/>
          </w:tcPr>
          <w:p w14:paraId="49FD5514" w14:textId="0D9F6EE2" w:rsidR="00911A0C" w:rsidRDefault="00911A0C" w:rsidP="00911A0C">
            <w:pPr>
              <w:jc w:val="right"/>
              <w:rPr>
                <w:sz w:val="14"/>
                <w:szCs w:val="14"/>
              </w:rPr>
            </w:pPr>
            <w:r>
              <w:rPr>
                <w:sz w:val="14"/>
                <w:szCs w:val="14"/>
              </w:rPr>
              <w:t>164,156</w:t>
            </w:r>
          </w:p>
        </w:tc>
        <w:tc>
          <w:tcPr>
            <w:tcW w:w="721" w:type="dxa"/>
            <w:tcBorders>
              <w:top w:val="nil"/>
              <w:left w:val="nil"/>
              <w:bottom w:val="nil"/>
              <w:right w:val="nil"/>
            </w:tcBorders>
            <w:shd w:val="clear" w:color="auto" w:fill="auto"/>
            <w:tcMar>
              <w:left w:w="29" w:type="dxa"/>
              <w:right w:w="29" w:type="dxa"/>
            </w:tcMar>
            <w:vAlign w:val="center"/>
            <w:hideMark/>
          </w:tcPr>
          <w:p w14:paraId="16B5B1F1" w14:textId="73440B94" w:rsidR="00911A0C" w:rsidRDefault="00911A0C" w:rsidP="00911A0C">
            <w:pPr>
              <w:jc w:val="right"/>
              <w:rPr>
                <w:sz w:val="14"/>
                <w:szCs w:val="14"/>
              </w:rPr>
            </w:pPr>
            <w:r>
              <w:rPr>
                <w:sz w:val="14"/>
                <w:szCs w:val="14"/>
              </w:rPr>
              <w:t>903,779</w:t>
            </w:r>
          </w:p>
        </w:tc>
        <w:tc>
          <w:tcPr>
            <w:tcW w:w="720" w:type="dxa"/>
            <w:tcBorders>
              <w:top w:val="nil"/>
              <w:left w:val="nil"/>
              <w:bottom w:val="nil"/>
              <w:right w:val="nil"/>
            </w:tcBorders>
            <w:shd w:val="clear" w:color="auto" w:fill="auto"/>
            <w:tcMar>
              <w:left w:w="29" w:type="dxa"/>
              <w:right w:w="29" w:type="dxa"/>
            </w:tcMar>
            <w:vAlign w:val="center"/>
          </w:tcPr>
          <w:p w14:paraId="53781D93" w14:textId="2180946D" w:rsidR="00911A0C" w:rsidRDefault="00911A0C" w:rsidP="00911A0C">
            <w:pPr>
              <w:jc w:val="right"/>
              <w:rPr>
                <w:sz w:val="14"/>
                <w:szCs w:val="14"/>
              </w:rPr>
            </w:pPr>
            <w:r>
              <w:rPr>
                <w:sz w:val="14"/>
                <w:szCs w:val="14"/>
              </w:rPr>
              <w:t>548,494</w:t>
            </w:r>
          </w:p>
        </w:tc>
        <w:tc>
          <w:tcPr>
            <w:tcW w:w="720" w:type="dxa"/>
            <w:tcBorders>
              <w:top w:val="nil"/>
              <w:left w:val="nil"/>
              <w:bottom w:val="nil"/>
              <w:right w:val="nil"/>
            </w:tcBorders>
            <w:shd w:val="clear" w:color="auto" w:fill="auto"/>
            <w:tcMar>
              <w:left w:w="29" w:type="dxa"/>
              <w:right w:w="29" w:type="dxa"/>
            </w:tcMar>
            <w:vAlign w:val="center"/>
          </w:tcPr>
          <w:p w14:paraId="421384FE" w14:textId="6DC225B3" w:rsidR="00911A0C" w:rsidRDefault="00911A0C" w:rsidP="00911A0C">
            <w:pPr>
              <w:jc w:val="right"/>
              <w:rPr>
                <w:sz w:val="14"/>
                <w:szCs w:val="14"/>
              </w:rPr>
            </w:pPr>
            <w:r>
              <w:rPr>
                <w:sz w:val="14"/>
                <w:szCs w:val="14"/>
              </w:rPr>
              <w:t>372,633</w:t>
            </w:r>
          </w:p>
        </w:tc>
        <w:tc>
          <w:tcPr>
            <w:tcW w:w="744" w:type="dxa"/>
            <w:tcBorders>
              <w:top w:val="nil"/>
              <w:left w:val="nil"/>
              <w:bottom w:val="nil"/>
              <w:right w:val="nil"/>
            </w:tcBorders>
            <w:shd w:val="clear" w:color="auto" w:fill="auto"/>
            <w:noWrap/>
            <w:tcMar>
              <w:left w:w="29" w:type="dxa"/>
              <w:right w:w="29" w:type="dxa"/>
            </w:tcMar>
            <w:vAlign w:val="center"/>
          </w:tcPr>
          <w:p w14:paraId="01E1D008" w14:textId="7ADF73CF" w:rsidR="00911A0C" w:rsidRDefault="00911A0C" w:rsidP="00911A0C">
            <w:pPr>
              <w:jc w:val="right"/>
              <w:rPr>
                <w:sz w:val="14"/>
                <w:szCs w:val="14"/>
              </w:rPr>
            </w:pPr>
            <w:r>
              <w:rPr>
                <w:sz w:val="14"/>
                <w:szCs w:val="14"/>
              </w:rPr>
              <w:t>710,941</w:t>
            </w:r>
          </w:p>
        </w:tc>
      </w:tr>
      <w:tr w:rsidR="00911A0C" w:rsidRPr="00247299" w14:paraId="13BA1F25"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5E149733" w14:textId="77777777" w:rsidR="00911A0C" w:rsidRPr="00AC5C7D" w:rsidRDefault="00911A0C" w:rsidP="00911A0C">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14:paraId="56F96B0C" w14:textId="77777777" w:rsidR="00911A0C" w:rsidRDefault="00911A0C" w:rsidP="00911A0C">
            <w:pPr>
              <w:jc w:val="right"/>
              <w:rPr>
                <w:sz w:val="14"/>
                <w:szCs w:val="14"/>
              </w:rPr>
            </w:pPr>
            <w:r>
              <w:rPr>
                <w:sz w:val="14"/>
                <w:szCs w:val="14"/>
              </w:rPr>
              <w:t>(379,879)</w:t>
            </w:r>
          </w:p>
        </w:tc>
        <w:tc>
          <w:tcPr>
            <w:tcW w:w="769" w:type="dxa"/>
            <w:tcBorders>
              <w:top w:val="nil"/>
              <w:left w:val="nil"/>
              <w:bottom w:val="nil"/>
              <w:right w:val="nil"/>
            </w:tcBorders>
            <w:shd w:val="clear" w:color="auto" w:fill="auto"/>
            <w:tcMar>
              <w:left w:w="29" w:type="dxa"/>
              <w:right w:w="29" w:type="dxa"/>
            </w:tcMar>
            <w:vAlign w:val="center"/>
          </w:tcPr>
          <w:p w14:paraId="398C9E4D" w14:textId="77777777" w:rsidR="00911A0C" w:rsidRDefault="00911A0C" w:rsidP="00911A0C">
            <w:pPr>
              <w:jc w:val="right"/>
              <w:rPr>
                <w:sz w:val="14"/>
                <w:szCs w:val="14"/>
              </w:rPr>
            </w:pPr>
            <w:r>
              <w:rPr>
                <w:sz w:val="14"/>
                <w:szCs w:val="14"/>
              </w:rPr>
              <w:t>(334,806)</w:t>
            </w:r>
          </w:p>
        </w:tc>
        <w:tc>
          <w:tcPr>
            <w:tcW w:w="786" w:type="dxa"/>
            <w:tcBorders>
              <w:top w:val="nil"/>
              <w:left w:val="nil"/>
              <w:bottom w:val="nil"/>
              <w:right w:val="nil"/>
            </w:tcBorders>
            <w:shd w:val="clear" w:color="auto" w:fill="auto"/>
            <w:tcMar>
              <w:left w:w="29" w:type="dxa"/>
              <w:right w:w="29" w:type="dxa"/>
            </w:tcMar>
            <w:vAlign w:val="center"/>
          </w:tcPr>
          <w:p w14:paraId="62A1BBE0" w14:textId="77777777" w:rsidR="00911A0C" w:rsidRDefault="00911A0C" w:rsidP="00911A0C">
            <w:pPr>
              <w:jc w:val="right"/>
              <w:rPr>
                <w:sz w:val="14"/>
                <w:szCs w:val="14"/>
              </w:rPr>
            </w:pPr>
            <w:r>
              <w:rPr>
                <w:sz w:val="14"/>
                <w:szCs w:val="14"/>
              </w:rPr>
              <w:t>(205,786)</w:t>
            </w:r>
          </w:p>
        </w:tc>
        <w:tc>
          <w:tcPr>
            <w:tcW w:w="810" w:type="dxa"/>
            <w:tcBorders>
              <w:top w:val="nil"/>
              <w:left w:val="nil"/>
              <w:bottom w:val="nil"/>
              <w:right w:val="nil"/>
            </w:tcBorders>
            <w:shd w:val="clear" w:color="auto" w:fill="auto"/>
            <w:tcMar>
              <w:left w:w="29" w:type="dxa"/>
              <w:right w:w="29" w:type="dxa"/>
            </w:tcMar>
            <w:vAlign w:val="center"/>
            <w:hideMark/>
          </w:tcPr>
          <w:p w14:paraId="71B15A49" w14:textId="19186B71" w:rsidR="00911A0C" w:rsidRDefault="00911A0C" w:rsidP="00911A0C">
            <w:pPr>
              <w:jc w:val="right"/>
              <w:rPr>
                <w:sz w:val="14"/>
                <w:szCs w:val="14"/>
              </w:rPr>
            </w:pPr>
            <w:r>
              <w:rPr>
                <w:sz w:val="14"/>
                <w:szCs w:val="14"/>
              </w:rPr>
              <w:t>(119,904)</w:t>
            </w:r>
          </w:p>
        </w:tc>
        <w:tc>
          <w:tcPr>
            <w:tcW w:w="722" w:type="dxa"/>
            <w:tcBorders>
              <w:top w:val="nil"/>
              <w:left w:val="nil"/>
              <w:bottom w:val="nil"/>
              <w:right w:val="nil"/>
            </w:tcBorders>
            <w:shd w:val="clear" w:color="auto" w:fill="auto"/>
            <w:tcMar>
              <w:left w:w="29" w:type="dxa"/>
              <w:right w:w="29" w:type="dxa"/>
            </w:tcMar>
            <w:vAlign w:val="center"/>
          </w:tcPr>
          <w:p w14:paraId="3BE1A186" w14:textId="386D7F90" w:rsidR="00911A0C" w:rsidRDefault="00911A0C" w:rsidP="00911A0C">
            <w:pPr>
              <w:jc w:val="right"/>
              <w:rPr>
                <w:sz w:val="14"/>
                <w:szCs w:val="14"/>
              </w:rPr>
            </w:pPr>
            <w:r>
              <w:rPr>
                <w:sz w:val="14"/>
                <w:szCs w:val="14"/>
              </w:rPr>
              <w:t>(101,552)</w:t>
            </w:r>
          </w:p>
        </w:tc>
        <w:tc>
          <w:tcPr>
            <w:tcW w:w="721" w:type="dxa"/>
            <w:tcBorders>
              <w:top w:val="nil"/>
              <w:left w:val="nil"/>
              <w:bottom w:val="nil"/>
              <w:right w:val="nil"/>
            </w:tcBorders>
            <w:shd w:val="clear" w:color="auto" w:fill="auto"/>
            <w:tcMar>
              <w:left w:w="29" w:type="dxa"/>
              <w:right w:w="29" w:type="dxa"/>
            </w:tcMar>
            <w:vAlign w:val="center"/>
            <w:hideMark/>
          </w:tcPr>
          <w:p w14:paraId="59FE6706" w14:textId="696AB672" w:rsidR="00911A0C" w:rsidRDefault="00911A0C" w:rsidP="00911A0C">
            <w:pPr>
              <w:jc w:val="right"/>
              <w:rPr>
                <w:sz w:val="14"/>
                <w:szCs w:val="14"/>
              </w:rPr>
            </w:pPr>
            <w:r>
              <w:rPr>
                <w:sz w:val="14"/>
                <w:szCs w:val="14"/>
              </w:rPr>
              <w:t>(211,895)</w:t>
            </w:r>
          </w:p>
        </w:tc>
        <w:tc>
          <w:tcPr>
            <w:tcW w:w="720" w:type="dxa"/>
            <w:tcBorders>
              <w:top w:val="nil"/>
              <w:left w:val="nil"/>
              <w:bottom w:val="nil"/>
              <w:right w:val="nil"/>
            </w:tcBorders>
            <w:shd w:val="clear" w:color="auto" w:fill="auto"/>
            <w:tcMar>
              <w:left w:w="29" w:type="dxa"/>
              <w:right w:w="29" w:type="dxa"/>
            </w:tcMar>
            <w:vAlign w:val="center"/>
          </w:tcPr>
          <w:p w14:paraId="0FC326C0" w14:textId="3DE62322" w:rsidR="00911A0C" w:rsidRDefault="00911A0C" w:rsidP="00911A0C">
            <w:pPr>
              <w:jc w:val="right"/>
              <w:rPr>
                <w:sz w:val="14"/>
                <w:szCs w:val="14"/>
              </w:rPr>
            </w:pPr>
            <w:r>
              <w:rPr>
                <w:sz w:val="14"/>
                <w:szCs w:val="14"/>
              </w:rPr>
              <w:t>(243,493)</w:t>
            </w:r>
          </w:p>
        </w:tc>
        <w:tc>
          <w:tcPr>
            <w:tcW w:w="720" w:type="dxa"/>
            <w:tcBorders>
              <w:top w:val="nil"/>
              <w:left w:val="nil"/>
              <w:bottom w:val="nil"/>
              <w:right w:val="nil"/>
            </w:tcBorders>
            <w:shd w:val="clear" w:color="auto" w:fill="auto"/>
            <w:tcMar>
              <w:left w:w="29" w:type="dxa"/>
              <w:right w:w="29" w:type="dxa"/>
            </w:tcMar>
            <w:vAlign w:val="center"/>
          </w:tcPr>
          <w:p w14:paraId="4CB257DC" w14:textId="40DEA286" w:rsidR="00911A0C" w:rsidRDefault="00911A0C" w:rsidP="00911A0C">
            <w:pPr>
              <w:jc w:val="right"/>
              <w:rPr>
                <w:sz w:val="14"/>
                <w:szCs w:val="14"/>
              </w:rPr>
            </w:pPr>
            <w:r>
              <w:rPr>
                <w:sz w:val="14"/>
                <w:szCs w:val="14"/>
              </w:rPr>
              <w:t>(290,499)</w:t>
            </w:r>
          </w:p>
        </w:tc>
        <w:tc>
          <w:tcPr>
            <w:tcW w:w="744" w:type="dxa"/>
            <w:tcBorders>
              <w:top w:val="nil"/>
              <w:left w:val="nil"/>
              <w:bottom w:val="nil"/>
              <w:right w:val="nil"/>
            </w:tcBorders>
            <w:shd w:val="clear" w:color="auto" w:fill="auto"/>
            <w:noWrap/>
            <w:tcMar>
              <w:left w:w="29" w:type="dxa"/>
              <w:right w:w="29" w:type="dxa"/>
            </w:tcMar>
            <w:vAlign w:val="center"/>
          </w:tcPr>
          <w:p w14:paraId="70E17107" w14:textId="380DB9FC" w:rsidR="00911A0C" w:rsidRDefault="00911A0C" w:rsidP="00911A0C">
            <w:pPr>
              <w:jc w:val="right"/>
              <w:rPr>
                <w:sz w:val="14"/>
                <w:szCs w:val="14"/>
              </w:rPr>
            </w:pPr>
            <w:r>
              <w:rPr>
                <w:sz w:val="14"/>
                <w:szCs w:val="14"/>
              </w:rPr>
              <w:t>(213,759)</w:t>
            </w:r>
          </w:p>
        </w:tc>
      </w:tr>
      <w:tr w:rsidR="00911A0C" w:rsidRPr="00247299" w14:paraId="04ACAD9B"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66497CD2" w14:textId="77777777" w:rsidR="00911A0C" w:rsidRPr="00AC5C7D" w:rsidRDefault="00911A0C" w:rsidP="00911A0C">
            <w:pPr>
              <w:jc w:val="left"/>
              <w:rPr>
                <w:b/>
                <w:bCs/>
                <w:sz w:val="14"/>
                <w:szCs w:val="14"/>
              </w:rPr>
            </w:pPr>
            <w:r>
              <w:rPr>
                <w:b/>
                <w:bCs/>
                <w:sz w:val="14"/>
                <w:szCs w:val="14"/>
              </w:rPr>
              <w:t>II.</w:t>
            </w:r>
            <w:r w:rsidRPr="00AC5C7D">
              <w:rPr>
                <w:b/>
                <w:bCs/>
                <w:sz w:val="14"/>
                <w:szCs w:val="14"/>
              </w:rPr>
              <w:t>Net Domestic Assets of Banking System (1+2+3)</w:t>
            </w:r>
          </w:p>
        </w:tc>
        <w:tc>
          <w:tcPr>
            <w:tcW w:w="777" w:type="dxa"/>
            <w:tcBorders>
              <w:top w:val="nil"/>
              <w:left w:val="nil"/>
              <w:bottom w:val="nil"/>
              <w:right w:val="nil"/>
            </w:tcBorders>
            <w:shd w:val="clear" w:color="auto" w:fill="auto"/>
            <w:tcMar>
              <w:left w:w="29" w:type="dxa"/>
              <w:right w:w="29" w:type="dxa"/>
            </w:tcMar>
            <w:vAlign w:val="center"/>
            <w:hideMark/>
          </w:tcPr>
          <w:p w14:paraId="2C466ED7" w14:textId="77777777" w:rsidR="00911A0C" w:rsidRDefault="00911A0C" w:rsidP="00911A0C">
            <w:pPr>
              <w:jc w:val="right"/>
              <w:rPr>
                <w:b/>
                <w:bCs/>
                <w:sz w:val="14"/>
                <w:szCs w:val="14"/>
              </w:rPr>
            </w:pPr>
            <w:r>
              <w:rPr>
                <w:b/>
                <w:bCs/>
                <w:sz w:val="14"/>
                <w:szCs w:val="14"/>
              </w:rPr>
              <w:t>19,305,575</w:t>
            </w:r>
          </w:p>
        </w:tc>
        <w:tc>
          <w:tcPr>
            <w:tcW w:w="769" w:type="dxa"/>
            <w:tcBorders>
              <w:top w:val="nil"/>
              <w:left w:val="nil"/>
              <w:bottom w:val="nil"/>
              <w:right w:val="nil"/>
            </w:tcBorders>
            <w:shd w:val="clear" w:color="auto" w:fill="auto"/>
            <w:tcMar>
              <w:left w:w="29" w:type="dxa"/>
              <w:right w:w="29" w:type="dxa"/>
            </w:tcMar>
            <w:vAlign w:val="center"/>
          </w:tcPr>
          <w:p w14:paraId="2516ECD3" w14:textId="77777777" w:rsidR="00911A0C" w:rsidRDefault="00911A0C" w:rsidP="00911A0C">
            <w:pPr>
              <w:jc w:val="right"/>
              <w:rPr>
                <w:b/>
                <w:bCs/>
                <w:sz w:val="14"/>
                <w:szCs w:val="14"/>
              </w:rPr>
            </w:pPr>
            <w:r>
              <w:rPr>
                <w:b/>
                <w:bCs/>
                <w:sz w:val="14"/>
                <w:szCs w:val="14"/>
              </w:rPr>
              <w:t>21,424,157</w:t>
            </w:r>
          </w:p>
        </w:tc>
        <w:tc>
          <w:tcPr>
            <w:tcW w:w="786" w:type="dxa"/>
            <w:tcBorders>
              <w:top w:val="nil"/>
              <w:left w:val="nil"/>
              <w:bottom w:val="nil"/>
              <w:right w:val="nil"/>
            </w:tcBorders>
            <w:shd w:val="clear" w:color="auto" w:fill="auto"/>
            <w:tcMar>
              <w:left w:w="29" w:type="dxa"/>
              <w:right w:w="29" w:type="dxa"/>
            </w:tcMar>
            <w:vAlign w:val="center"/>
          </w:tcPr>
          <w:p w14:paraId="7B880F66" w14:textId="77777777" w:rsidR="00911A0C" w:rsidRDefault="00911A0C" w:rsidP="00911A0C">
            <w:pPr>
              <w:jc w:val="right"/>
              <w:rPr>
                <w:b/>
                <w:bCs/>
                <w:sz w:val="14"/>
                <w:szCs w:val="14"/>
              </w:rPr>
            </w:pPr>
            <w:r>
              <w:rPr>
                <w:b/>
                <w:bCs/>
                <w:sz w:val="14"/>
                <w:szCs w:val="14"/>
              </w:rPr>
              <w:t>23,572,973</w:t>
            </w:r>
          </w:p>
        </w:tc>
        <w:tc>
          <w:tcPr>
            <w:tcW w:w="810" w:type="dxa"/>
            <w:tcBorders>
              <w:top w:val="nil"/>
              <w:left w:val="nil"/>
              <w:bottom w:val="nil"/>
              <w:right w:val="nil"/>
            </w:tcBorders>
            <w:shd w:val="clear" w:color="auto" w:fill="auto"/>
            <w:tcMar>
              <w:left w:w="29" w:type="dxa"/>
              <w:right w:w="29" w:type="dxa"/>
            </w:tcMar>
            <w:vAlign w:val="center"/>
            <w:hideMark/>
          </w:tcPr>
          <w:p w14:paraId="2DC3B777" w14:textId="6B3E6829" w:rsidR="00911A0C" w:rsidRDefault="00911A0C" w:rsidP="00911A0C">
            <w:pPr>
              <w:jc w:val="right"/>
              <w:rPr>
                <w:b/>
                <w:bCs/>
                <w:sz w:val="14"/>
                <w:szCs w:val="14"/>
              </w:rPr>
            </w:pPr>
            <w:r>
              <w:rPr>
                <w:b/>
                <w:bCs/>
                <w:sz w:val="14"/>
                <w:szCs w:val="14"/>
              </w:rPr>
              <w:t>21,145,068</w:t>
            </w:r>
          </w:p>
        </w:tc>
        <w:tc>
          <w:tcPr>
            <w:tcW w:w="722" w:type="dxa"/>
            <w:tcBorders>
              <w:top w:val="nil"/>
              <w:left w:val="nil"/>
              <w:bottom w:val="nil"/>
              <w:right w:val="nil"/>
            </w:tcBorders>
            <w:shd w:val="clear" w:color="auto" w:fill="auto"/>
            <w:tcMar>
              <w:left w:w="29" w:type="dxa"/>
              <w:right w:w="29" w:type="dxa"/>
            </w:tcMar>
            <w:vAlign w:val="center"/>
          </w:tcPr>
          <w:p w14:paraId="48620A00" w14:textId="74EA01C6" w:rsidR="00911A0C" w:rsidRDefault="00911A0C" w:rsidP="00911A0C">
            <w:pPr>
              <w:jc w:val="right"/>
              <w:rPr>
                <w:b/>
                <w:bCs/>
                <w:sz w:val="14"/>
                <w:szCs w:val="14"/>
              </w:rPr>
            </w:pPr>
            <w:r>
              <w:rPr>
                <w:b/>
                <w:bCs/>
                <w:sz w:val="14"/>
                <w:szCs w:val="14"/>
              </w:rPr>
              <w:t>22,008,121</w:t>
            </w:r>
          </w:p>
        </w:tc>
        <w:tc>
          <w:tcPr>
            <w:tcW w:w="721" w:type="dxa"/>
            <w:tcBorders>
              <w:top w:val="nil"/>
              <w:left w:val="nil"/>
              <w:bottom w:val="nil"/>
              <w:right w:val="nil"/>
            </w:tcBorders>
            <w:shd w:val="clear" w:color="auto" w:fill="auto"/>
            <w:tcMar>
              <w:left w:w="29" w:type="dxa"/>
              <w:right w:w="29" w:type="dxa"/>
            </w:tcMar>
            <w:vAlign w:val="center"/>
            <w:hideMark/>
          </w:tcPr>
          <w:p w14:paraId="74267D8F" w14:textId="288FEF83" w:rsidR="00911A0C" w:rsidRDefault="00911A0C" w:rsidP="00911A0C">
            <w:pPr>
              <w:jc w:val="right"/>
              <w:rPr>
                <w:b/>
                <w:bCs/>
                <w:sz w:val="14"/>
                <w:szCs w:val="14"/>
              </w:rPr>
            </w:pPr>
            <w:r>
              <w:rPr>
                <w:b/>
                <w:bCs/>
                <w:sz w:val="14"/>
                <w:szCs w:val="14"/>
              </w:rPr>
              <w:t>23,755,296</w:t>
            </w:r>
          </w:p>
        </w:tc>
        <w:tc>
          <w:tcPr>
            <w:tcW w:w="720" w:type="dxa"/>
            <w:tcBorders>
              <w:top w:val="nil"/>
              <w:left w:val="nil"/>
              <w:bottom w:val="nil"/>
              <w:right w:val="nil"/>
            </w:tcBorders>
            <w:shd w:val="clear" w:color="auto" w:fill="auto"/>
            <w:tcMar>
              <w:left w:w="29" w:type="dxa"/>
              <w:right w:w="29" w:type="dxa"/>
            </w:tcMar>
            <w:vAlign w:val="center"/>
          </w:tcPr>
          <w:p w14:paraId="03ABD5CF" w14:textId="347F5C32" w:rsidR="00911A0C" w:rsidRDefault="00911A0C" w:rsidP="00911A0C">
            <w:pPr>
              <w:jc w:val="right"/>
              <w:rPr>
                <w:b/>
                <w:bCs/>
                <w:sz w:val="14"/>
                <w:szCs w:val="14"/>
              </w:rPr>
            </w:pPr>
            <w:r>
              <w:rPr>
                <w:b/>
                <w:bCs/>
                <w:sz w:val="14"/>
                <w:szCs w:val="14"/>
              </w:rPr>
              <w:t>23,748,731</w:t>
            </w:r>
          </w:p>
        </w:tc>
        <w:tc>
          <w:tcPr>
            <w:tcW w:w="720" w:type="dxa"/>
            <w:tcBorders>
              <w:top w:val="nil"/>
              <w:left w:val="nil"/>
              <w:bottom w:val="nil"/>
              <w:right w:val="nil"/>
            </w:tcBorders>
            <w:shd w:val="clear" w:color="auto" w:fill="auto"/>
            <w:tcMar>
              <w:left w:w="29" w:type="dxa"/>
              <w:right w:w="29" w:type="dxa"/>
            </w:tcMar>
            <w:vAlign w:val="center"/>
          </w:tcPr>
          <w:p w14:paraId="7236073D" w14:textId="5AAF8D7C" w:rsidR="00911A0C" w:rsidRDefault="00911A0C" w:rsidP="00911A0C">
            <w:pPr>
              <w:jc w:val="right"/>
              <w:rPr>
                <w:b/>
                <w:bCs/>
                <w:sz w:val="14"/>
                <w:szCs w:val="14"/>
              </w:rPr>
            </w:pPr>
            <w:r>
              <w:rPr>
                <w:b/>
                <w:bCs/>
                <w:sz w:val="14"/>
                <w:szCs w:val="14"/>
              </w:rPr>
              <w:t>23,935,935</w:t>
            </w:r>
          </w:p>
        </w:tc>
        <w:tc>
          <w:tcPr>
            <w:tcW w:w="744" w:type="dxa"/>
            <w:tcBorders>
              <w:top w:val="nil"/>
              <w:left w:val="nil"/>
              <w:bottom w:val="nil"/>
              <w:right w:val="nil"/>
            </w:tcBorders>
            <w:shd w:val="clear" w:color="auto" w:fill="auto"/>
            <w:noWrap/>
            <w:tcMar>
              <w:left w:w="29" w:type="dxa"/>
              <w:right w:w="29" w:type="dxa"/>
            </w:tcMar>
            <w:vAlign w:val="center"/>
          </w:tcPr>
          <w:p w14:paraId="1DC0B356" w14:textId="242E1665" w:rsidR="00911A0C" w:rsidRDefault="00911A0C" w:rsidP="00911A0C">
            <w:pPr>
              <w:jc w:val="right"/>
              <w:rPr>
                <w:b/>
                <w:bCs/>
                <w:sz w:val="14"/>
                <w:szCs w:val="14"/>
              </w:rPr>
            </w:pPr>
            <w:r>
              <w:rPr>
                <w:b/>
                <w:bCs/>
                <w:sz w:val="14"/>
                <w:szCs w:val="14"/>
              </w:rPr>
              <w:t>24,848,132</w:t>
            </w:r>
          </w:p>
        </w:tc>
      </w:tr>
      <w:tr w:rsidR="00911A0C" w:rsidRPr="00247299" w14:paraId="2C100401"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6F8CD219" w14:textId="77777777" w:rsidR="00911A0C" w:rsidRPr="00AC5C7D" w:rsidRDefault="00911A0C" w:rsidP="00911A0C">
            <w:pPr>
              <w:ind w:firstLineChars="200" w:firstLine="280"/>
              <w:jc w:val="left"/>
              <w:rPr>
                <w:sz w:val="14"/>
                <w:szCs w:val="14"/>
              </w:rPr>
            </w:pPr>
            <w:r w:rsidRPr="00AC5C7D">
              <w:rPr>
                <w:sz w:val="14"/>
                <w:szCs w:val="14"/>
              </w:rPr>
              <w:t>a.      State Bank of Pakistan</w:t>
            </w:r>
          </w:p>
        </w:tc>
        <w:tc>
          <w:tcPr>
            <w:tcW w:w="777" w:type="dxa"/>
            <w:tcBorders>
              <w:top w:val="nil"/>
              <w:left w:val="nil"/>
              <w:bottom w:val="nil"/>
              <w:right w:val="nil"/>
            </w:tcBorders>
            <w:shd w:val="clear" w:color="auto" w:fill="auto"/>
            <w:tcMar>
              <w:left w:w="29" w:type="dxa"/>
              <w:right w:w="29" w:type="dxa"/>
            </w:tcMar>
            <w:vAlign w:val="center"/>
            <w:hideMark/>
          </w:tcPr>
          <w:p w14:paraId="0864EB2B" w14:textId="77777777" w:rsidR="00911A0C" w:rsidRDefault="00911A0C" w:rsidP="00911A0C">
            <w:pPr>
              <w:jc w:val="right"/>
              <w:rPr>
                <w:sz w:val="14"/>
                <w:szCs w:val="14"/>
              </w:rPr>
            </w:pPr>
            <w:r>
              <w:rPr>
                <w:sz w:val="14"/>
                <w:szCs w:val="14"/>
              </w:rPr>
              <w:t>7,017,743</w:t>
            </w:r>
          </w:p>
        </w:tc>
        <w:tc>
          <w:tcPr>
            <w:tcW w:w="769" w:type="dxa"/>
            <w:tcBorders>
              <w:top w:val="nil"/>
              <w:left w:val="nil"/>
              <w:bottom w:val="nil"/>
              <w:right w:val="nil"/>
            </w:tcBorders>
            <w:shd w:val="clear" w:color="auto" w:fill="auto"/>
            <w:tcMar>
              <w:left w:w="29" w:type="dxa"/>
              <w:right w:w="29" w:type="dxa"/>
            </w:tcMar>
            <w:vAlign w:val="center"/>
          </w:tcPr>
          <w:p w14:paraId="229E7B42" w14:textId="77777777" w:rsidR="00911A0C" w:rsidRDefault="00911A0C" w:rsidP="00911A0C">
            <w:pPr>
              <w:jc w:val="right"/>
              <w:rPr>
                <w:sz w:val="14"/>
                <w:szCs w:val="14"/>
              </w:rPr>
            </w:pPr>
            <w:r>
              <w:rPr>
                <w:sz w:val="14"/>
                <w:szCs w:val="14"/>
              </w:rPr>
              <w:t>6,984,573</w:t>
            </w:r>
          </w:p>
        </w:tc>
        <w:tc>
          <w:tcPr>
            <w:tcW w:w="786" w:type="dxa"/>
            <w:tcBorders>
              <w:top w:val="nil"/>
              <w:left w:val="nil"/>
              <w:bottom w:val="nil"/>
              <w:right w:val="nil"/>
            </w:tcBorders>
            <w:shd w:val="clear" w:color="auto" w:fill="auto"/>
            <w:tcMar>
              <w:left w:w="29" w:type="dxa"/>
              <w:right w:w="29" w:type="dxa"/>
            </w:tcMar>
            <w:vAlign w:val="center"/>
          </w:tcPr>
          <w:p w14:paraId="34EB5404" w14:textId="77777777" w:rsidR="00911A0C" w:rsidRDefault="00911A0C" w:rsidP="00911A0C">
            <w:pPr>
              <w:jc w:val="right"/>
              <w:rPr>
                <w:sz w:val="14"/>
                <w:szCs w:val="14"/>
              </w:rPr>
            </w:pPr>
            <w:r>
              <w:rPr>
                <w:sz w:val="14"/>
                <w:szCs w:val="14"/>
              </w:rPr>
              <w:t>6,467,778</w:t>
            </w:r>
          </w:p>
        </w:tc>
        <w:tc>
          <w:tcPr>
            <w:tcW w:w="810" w:type="dxa"/>
            <w:tcBorders>
              <w:top w:val="nil"/>
              <w:left w:val="nil"/>
              <w:bottom w:val="nil"/>
              <w:right w:val="nil"/>
            </w:tcBorders>
            <w:shd w:val="clear" w:color="auto" w:fill="auto"/>
            <w:tcMar>
              <w:left w:w="29" w:type="dxa"/>
              <w:right w:w="29" w:type="dxa"/>
            </w:tcMar>
            <w:vAlign w:val="center"/>
            <w:hideMark/>
          </w:tcPr>
          <w:p w14:paraId="4302EA68" w14:textId="258FFDBF" w:rsidR="00911A0C" w:rsidRDefault="00911A0C" w:rsidP="00911A0C">
            <w:pPr>
              <w:jc w:val="right"/>
              <w:rPr>
                <w:sz w:val="14"/>
                <w:szCs w:val="14"/>
              </w:rPr>
            </w:pPr>
            <w:r>
              <w:rPr>
                <w:sz w:val="14"/>
                <w:szCs w:val="14"/>
              </w:rPr>
              <w:t>6,293,928</w:t>
            </w:r>
          </w:p>
        </w:tc>
        <w:tc>
          <w:tcPr>
            <w:tcW w:w="722" w:type="dxa"/>
            <w:tcBorders>
              <w:top w:val="nil"/>
              <w:left w:val="nil"/>
              <w:bottom w:val="nil"/>
              <w:right w:val="nil"/>
            </w:tcBorders>
            <w:shd w:val="clear" w:color="auto" w:fill="auto"/>
            <w:tcMar>
              <w:left w:w="29" w:type="dxa"/>
              <w:right w:w="29" w:type="dxa"/>
            </w:tcMar>
            <w:vAlign w:val="center"/>
          </w:tcPr>
          <w:p w14:paraId="61E76029" w14:textId="1A92861F" w:rsidR="00911A0C" w:rsidRDefault="00911A0C" w:rsidP="00911A0C">
            <w:pPr>
              <w:jc w:val="right"/>
              <w:rPr>
                <w:sz w:val="14"/>
                <w:szCs w:val="14"/>
              </w:rPr>
            </w:pPr>
            <w:r>
              <w:rPr>
                <w:sz w:val="14"/>
                <w:szCs w:val="14"/>
              </w:rPr>
              <w:t>6,333,295</w:t>
            </w:r>
          </w:p>
        </w:tc>
        <w:tc>
          <w:tcPr>
            <w:tcW w:w="721" w:type="dxa"/>
            <w:tcBorders>
              <w:top w:val="nil"/>
              <w:left w:val="nil"/>
              <w:bottom w:val="nil"/>
              <w:right w:val="nil"/>
            </w:tcBorders>
            <w:shd w:val="clear" w:color="auto" w:fill="auto"/>
            <w:tcMar>
              <w:left w:w="29" w:type="dxa"/>
              <w:right w:w="29" w:type="dxa"/>
            </w:tcMar>
            <w:vAlign w:val="center"/>
            <w:hideMark/>
          </w:tcPr>
          <w:p w14:paraId="0460F092" w14:textId="727D57F5" w:rsidR="00911A0C" w:rsidRDefault="00911A0C" w:rsidP="00911A0C">
            <w:pPr>
              <w:jc w:val="right"/>
              <w:rPr>
                <w:sz w:val="14"/>
                <w:szCs w:val="14"/>
              </w:rPr>
            </w:pPr>
            <w:r>
              <w:rPr>
                <w:sz w:val="14"/>
                <w:szCs w:val="14"/>
              </w:rPr>
              <w:t>6,279,576</w:t>
            </w:r>
          </w:p>
        </w:tc>
        <w:tc>
          <w:tcPr>
            <w:tcW w:w="720" w:type="dxa"/>
            <w:tcBorders>
              <w:top w:val="nil"/>
              <w:left w:val="nil"/>
              <w:bottom w:val="nil"/>
              <w:right w:val="nil"/>
            </w:tcBorders>
            <w:shd w:val="clear" w:color="auto" w:fill="auto"/>
            <w:tcMar>
              <w:left w:w="29" w:type="dxa"/>
              <w:right w:w="29" w:type="dxa"/>
            </w:tcMar>
            <w:vAlign w:val="center"/>
          </w:tcPr>
          <w:p w14:paraId="15F9C531" w14:textId="320FA2BB" w:rsidR="00911A0C" w:rsidRDefault="00911A0C" w:rsidP="00911A0C">
            <w:pPr>
              <w:jc w:val="right"/>
              <w:rPr>
                <w:sz w:val="14"/>
                <w:szCs w:val="14"/>
              </w:rPr>
            </w:pPr>
            <w:r>
              <w:rPr>
                <w:sz w:val="14"/>
                <w:szCs w:val="14"/>
              </w:rPr>
              <w:t>6,650,719</w:t>
            </w:r>
          </w:p>
        </w:tc>
        <w:tc>
          <w:tcPr>
            <w:tcW w:w="720" w:type="dxa"/>
            <w:tcBorders>
              <w:top w:val="nil"/>
              <w:left w:val="nil"/>
              <w:bottom w:val="nil"/>
              <w:right w:val="nil"/>
            </w:tcBorders>
            <w:shd w:val="clear" w:color="auto" w:fill="auto"/>
            <w:tcMar>
              <w:left w:w="29" w:type="dxa"/>
              <w:right w:w="29" w:type="dxa"/>
            </w:tcMar>
            <w:vAlign w:val="center"/>
          </w:tcPr>
          <w:p w14:paraId="2A0EAC76" w14:textId="3C7D0676" w:rsidR="00911A0C" w:rsidRDefault="00911A0C" w:rsidP="00911A0C">
            <w:pPr>
              <w:jc w:val="right"/>
              <w:rPr>
                <w:sz w:val="14"/>
                <w:szCs w:val="14"/>
              </w:rPr>
            </w:pPr>
            <w:r>
              <w:rPr>
                <w:sz w:val="14"/>
                <w:szCs w:val="14"/>
              </w:rPr>
              <w:t>6,934,715</w:t>
            </w:r>
          </w:p>
        </w:tc>
        <w:tc>
          <w:tcPr>
            <w:tcW w:w="744" w:type="dxa"/>
            <w:tcBorders>
              <w:top w:val="nil"/>
              <w:left w:val="nil"/>
              <w:bottom w:val="nil"/>
              <w:right w:val="nil"/>
            </w:tcBorders>
            <w:shd w:val="clear" w:color="auto" w:fill="auto"/>
            <w:noWrap/>
            <w:tcMar>
              <w:left w:w="29" w:type="dxa"/>
              <w:right w:w="29" w:type="dxa"/>
            </w:tcMar>
            <w:vAlign w:val="center"/>
          </w:tcPr>
          <w:p w14:paraId="0FFB0589" w14:textId="4365EB28" w:rsidR="00911A0C" w:rsidRDefault="00911A0C" w:rsidP="00911A0C">
            <w:pPr>
              <w:jc w:val="right"/>
              <w:rPr>
                <w:sz w:val="14"/>
                <w:szCs w:val="14"/>
              </w:rPr>
            </w:pPr>
            <w:r>
              <w:rPr>
                <w:sz w:val="14"/>
                <w:szCs w:val="14"/>
              </w:rPr>
              <w:t>6,547,997</w:t>
            </w:r>
          </w:p>
        </w:tc>
      </w:tr>
      <w:tr w:rsidR="00911A0C" w:rsidRPr="00247299" w14:paraId="5CE7CA5A"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7D766CC8" w14:textId="77777777" w:rsidR="00911A0C" w:rsidRPr="00AC5C7D" w:rsidRDefault="00911A0C" w:rsidP="00911A0C">
            <w:pPr>
              <w:ind w:firstLineChars="200" w:firstLine="280"/>
              <w:jc w:val="left"/>
              <w:rPr>
                <w:sz w:val="14"/>
                <w:szCs w:val="14"/>
              </w:rPr>
            </w:pPr>
            <w:r w:rsidRPr="00AC5C7D">
              <w:rPr>
                <w:sz w:val="14"/>
                <w:szCs w:val="14"/>
              </w:rPr>
              <w:t>b.      Scheduled Banks</w:t>
            </w:r>
          </w:p>
        </w:tc>
        <w:tc>
          <w:tcPr>
            <w:tcW w:w="777" w:type="dxa"/>
            <w:tcBorders>
              <w:top w:val="nil"/>
              <w:left w:val="nil"/>
              <w:bottom w:val="nil"/>
              <w:right w:val="nil"/>
            </w:tcBorders>
            <w:shd w:val="clear" w:color="auto" w:fill="auto"/>
            <w:tcMar>
              <w:left w:w="29" w:type="dxa"/>
              <w:right w:w="29" w:type="dxa"/>
            </w:tcMar>
            <w:vAlign w:val="center"/>
            <w:hideMark/>
          </w:tcPr>
          <w:p w14:paraId="43382D5E" w14:textId="77777777" w:rsidR="00911A0C" w:rsidRDefault="00911A0C" w:rsidP="00911A0C">
            <w:pPr>
              <w:jc w:val="right"/>
              <w:rPr>
                <w:sz w:val="14"/>
                <w:szCs w:val="14"/>
              </w:rPr>
            </w:pPr>
            <w:r>
              <w:rPr>
                <w:sz w:val="14"/>
                <w:szCs w:val="14"/>
              </w:rPr>
              <w:t>12,287,832</w:t>
            </w:r>
          </w:p>
        </w:tc>
        <w:tc>
          <w:tcPr>
            <w:tcW w:w="769" w:type="dxa"/>
            <w:tcBorders>
              <w:top w:val="nil"/>
              <w:left w:val="nil"/>
              <w:bottom w:val="nil"/>
              <w:right w:val="nil"/>
            </w:tcBorders>
            <w:shd w:val="clear" w:color="auto" w:fill="auto"/>
            <w:tcMar>
              <w:left w:w="29" w:type="dxa"/>
              <w:right w:w="29" w:type="dxa"/>
            </w:tcMar>
            <w:vAlign w:val="center"/>
          </w:tcPr>
          <w:p w14:paraId="5D313A9A" w14:textId="77777777" w:rsidR="00911A0C" w:rsidRDefault="00911A0C" w:rsidP="00911A0C">
            <w:pPr>
              <w:jc w:val="right"/>
              <w:rPr>
                <w:sz w:val="14"/>
                <w:szCs w:val="14"/>
              </w:rPr>
            </w:pPr>
            <w:r>
              <w:rPr>
                <w:sz w:val="14"/>
                <w:szCs w:val="14"/>
              </w:rPr>
              <w:t>14,439,583</w:t>
            </w:r>
          </w:p>
        </w:tc>
        <w:tc>
          <w:tcPr>
            <w:tcW w:w="786" w:type="dxa"/>
            <w:tcBorders>
              <w:top w:val="nil"/>
              <w:left w:val="nil"/>
              <w:bottom w:val="nil"/>
              <w:right w:val="nil"/>
            </w:tcBorders>
            <w:shd w:val="clear" w:color="auto" w:fill="auto"/>
            <w:tcMar>
              <w:left w:w="29" w:type="dxa"/>
              <w:right w:w="29" w:type="dxa"/>
            </w:tcMar>
            <w:vAlign w:val="center"/>
          </w:tcPr>
          <w:p w14:paraId="44A1FC6A" w14:textId="77777777" w:rsidR="00911A0C" w:rsidRDefault="00911A0C" w:rsidP="00911A0C">
            <w:pPr>
              <w:jc w:val="right"/>
              <w:rPr>
                <w:sz w:val="14"/>
                <w:szCs w:val="14"/>
              </w:rPr>
            </w:pPr>
            <w:r>
              <w:rPr>
                <w:sz w:val="14"/>
                <w:szCs w:val="14"/>
              </w:rPr>
              <w:t>17,105,195</w:t>
            </w:r>
          </w:p>
        </w:tc>
        <w:tc>
          <w:tcPr>
            <w:tcW w:w="810" w:type="dxa"/>
            <w:tcBorders>
              <w:top w:val="nil"/>
              <w:left w:val="nil"/>
              <w:bottom w:val="nil"/>
              <w:right w:val="nil"/>
            </w:tcBorders>
            <w:shd w:val="clear" w:color="auto" w:fill="auto"/>
            <w:tcMar>
              <w:left w:w="29" w:type="dxa"/>
              <w:right w:w="29" w:type="dxa"/>
            </w:tcMar>
            <w:vAlign w:val="center"/>
            <w:hideMark/>
          </w:tcPr>
          <w:p w14:paraId="155D3984" w14:textId="2E4C8FC1" w:rsidR="00911A0C" w:rsidRDefault="00911A0C" w:rsidP="00911A0C">
            <w:pPr>
              <w:jc w:val="right"/>
              <w:rPr>
                <w:sz w:val="14"/>
                <w:szCs w:val="14"/>
              </w:rPr>
            </w:pPr>
            <w:r>
              <w:rPr>
                <w:sz w:val="14"/>
                <w:szCs w:val="14"/>
              </w:rPr>
              <w:t>14,851,140</w:t>
            </w:r>
          </w:p>
        </w:tc>
        <w:tc>
          <w:tcPr>
            <w:tcW w:w="722" w:type="dxa"/>
            <w:tcBorders>
              <w:top w:val="nil"/>
              <w:left w:val="nil"/>
              <w:bottom w:val="nil"/>
              <w:right w:val="nil"/>
            </w:tcBorders>
            <w:shd w:val="clear" w:color="auto" w:fill="auto"/>
            <w:tcMar>
              <w:left w:w="29" w:type="dxa"/>
              <w:right w:w="29" w:type="dxa"/>
            </w:tcMar>
            <w:vAlign w:val="center"/>
          </w:tcPr>
          <w:p w14:paraId="3474299D" w14:textId="092B9F11" w:rsidR="00911A0C" w:rsidRDefault="00911A0C" w:rsidP="00911A0C">
            <w:pPr>
              <w:jc w:val="right"/>
              <w:rPr>
                <w:sz w:val="14"/>
                <w:szCs w:val="14"/>
              </w:rPr>
            </w:pPr>
            <w:r>
              <w:rPr>
                <w:sz w:val="14"/>
                <w:szCs w:val="14"/>
              </w:rPr>
              <w:t>15,674,826</w:t>
            </w:r>
          </w:p>
        </w:tc>
        <w:tc>
          <w:tcPr>
            <w:tcW w:w="721" w:type="dxa"/>
            <w:tcBorders>
              <w:top w:val="nil"/>
              <w:left w:val="nil"/>
              <w:bottom w:val="nil"/>
              <w:right w:val="nil"/>
            </w:tcBorders>
            <w:shd w:val="clear" w:color="auto" w:fill="auto"/>
            <w:tcMar>
              <w:left w:w="29" w:type="dxa"/>
              <w:right w:w="29" w:type="dxa"/>
            </w:tcMar>
            <w:vAlign w:val="center"/>
            <w:hideMark/>
          </w:tcPr>
          <w:p w14:paraId="676D2966" w14:textId="3E148BD4" w:rsidR="00911A0C" w:rsidRDefault="00911A0C" w:rsidP="00911A0C">
            <w:pPr>
              <w:jc w:val="right"/>
              <w:rPr>
                <w:sz w:val="14"/>
                <w:szCs w:val="14"/>
              </w:rPr>
            </w:pPr>
            <w:r>
              <w:rPr>
                <w:sz w:val="14"/>
                <w:szCs w:val="14"/>
              </w:rPr>
              <w:t>17,475,720</w:t>
            </w:r>
          </w:p>
        </w:tc>
        <w:tc>
          <w:tcPr>
            <w:tcW w:w="720" w:type="dxa"/>
            <w:tcBorders>
              <w:top w:val="nil"/>
              <w:left w:val="nil"/>
              <w:bottom w:val="nil"/>
              <w:right w:val="nil"/>
            </w:tcBorders>
            <w:shd w:val="clear" w:color="auto" w:fill="auto"/>
            <w:tcMar>
              <w:left w:w="29" w:type="dxa"/>
              <w:right w:w="29" w:type="dxa"/>
            </w:tcMar>
            <w:vAlign w:val="center"/>
          </w:tcPr>
          <w:p w14:paraId="61DA2530" w14:textId="354FA67C" w:rsidR="00911A0C" w:rsidRDefault="00911A0C" w:rsidP="00911A0C">
            <w:pPr>
              <w:jc w:val="right"/>
              <w:rPr>
                <w:sz w:val="14"/>
                <w:szCs w:val="14"/>
              </w:rPr>
            </w:pPr>
            <w:r>
              <w:rPr>
                <w:sz w:val="14"/>
                <w:szCs w:val="14"/>
              </w:rPr>
              <w:t>17,098,012</w:t>
            </w:r>
          </w:p>
        </w:tc>
        <w:tc>
          <w:tcPr>
            <w:tcW w:w="720" w:type="dxa"/>
            <w:tcBorders>
              <w:top w:val="nil"/>
              <w:left w:val="nil"/>
              <w:bottom w:val="nil"/>
              <w:right w:val="nil"/>
            </w:tcBorders>
            <w:shd w:val="clear" w:color="auto" w:fill="auto"/>
            <w:tcMar>
              <w:left w:w="29" w:type="dxa"/>
              <w:right w:w="29" w:type="dxa"/>
            </w:tcMar>
            <w:vAlign w:val="center"/>
          </w:tcPr>
          <w:p w14:paraId="08D19B4D" w14:textId="21D74FB8" w:rsidR="00911A0C" w:rsidRDefault="00911A0C" w:rsidP="00911A0C">
            <w:pPr>
              <w:jc w:val="right"/>
              <w:rPr>
                <w:sz w:val="14"/>
                <w:szCs w:val="14"/>
              </w:rPr>
            </w:pPr>
            <w:r>
              <w:rPr>
                <w:sz w:val="14"/>
                <w:szCs w:val="14"/>
              </w:rPr>
              <w:t>17,001,220</w:t>
            </w:r>
          </w:p>
        </w:tc>
        <w:tc>
          <w:tcPr>
            <w:tcW w:w="744" w:type="dxa"/>
            <w:tcBorders>
              <w:top w:val="nil"/>
              <w:left w:val="nil"/>
              <w:bottom w:val="nil"/>
              <w:right w:val="nil"/>
            </w:tcBorders>
            <w:shd w:val="clear" w:color="auto" w:fill="auto"/>
            <w:noWrap/>
            <w:tcMar>
              <w:left w:w="29" w:type="dxa"/>
              <w:right w:w="29" w:type="dxa"/>
            </w:tcMar>
            <w:vAlign w:val="center"/>
          </w:tcPr>
          <w:p w14:paraId="6C3F8BEC" w14:textId="6D085EBE" w:rsidR="00911A0C" w:rsidRDefault="00911A0C" w:rsidP="00911A0C">
            <w:pPr>
              <w:jc w:val="right"/>
              <w:rPr>
                <w:sz w:val="14"/>
                <w:szCs w:val="14"/>
              </w:rPr>
            </w:pPr>
            <w:r>
              <w:rPr>
                <w:sz w:val="14"/>
                <w:szCs w:val="14"/>
              </w:rPr>
              <w:t>18,300,136</w:t>
            </w:r>
          </w:p>
        </w:tc>
      </w:tr>
      <w:tr w:rsidR="00911A0C" w:rsidRPr="00247299" w14:paraId="5C696744"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434AD502" w14:textId="77777777" w:rsidR="00911A0C" w:rsidRPr="00AC5C7D" w:rsidRDefault="00911A0C" w:rsidP="00911A0C">
            <w:pPr>
              <w:numPr>
                <w:ilvl w:val="0"/>
                <w:numId w:val="4"/>
              </w:numPr>
              <w:ind w:left="252" w:hanging="252"/>
              <w:jc w:val="left"/>
              <w:rPr>
                <w:b/>
                <w:bCs/>
                <w:sz w:val="14"/>
                <w:szCs w:val="14"/>
              </w:rPr>
            </w:pPr>
            <w:r>
              <w:rPr>
                <w:b/>
                <w:bCs/>
                <w:sz w:val="14"/>
                <w:szCs w:val="14"/>
              </w:rPr>
              <w:t xml:space="preserve">Net </w:t>
            </w:r>
            <w:proofErr w:type="spellStart"/>
            <w:r>
              <w:rPr>
                <w:b/>
                <w:bCs/>
                <w:sz w:val="14"/>
                <w:szCs w:val="14"/>
              </w:rPr>
              <w:t>Gov</w:t>
            </w:r>
            <w:r w:rsidRPr="00AC5C7D">
              <w:rPr>
                <w:b/>
                <w:bCs/>
                <w:sz w:val="14"/>
                <w:szCs w:val="14"/>
              </w:rPr>
              <w:t>t</w:t>
            </w:r>
            <w:proofErr w:type="spellEnd"/>
            <w:r w:rsidRPr="00AC5C7D">
              <w:rPr>
                <w:b/>
                <w:bCs/>
                <w:sz w:val="14"/>
                <w:szCs w:val="14"/>
              </w:rPr>
              <w:t xml:space="preserve"> Sector Borrowing(</w:t>
            </w:r>
            <w:proofErr w:type="spellStart"/>
            <w:r w:rsidRPr="00AC5C7D">
              <w:rPr>
                <w:b/>
                <w:bCs/>
                <w:sz w:val="14"/>
                <w:szCs w:val="14"/>
              </w:rPr>
              <w:t>a+b+c</w:t>
            </w:r>
            <w:proofErr w:type="spellEnd"/>
            <w:r w:rsidRPr="00AC5C7D">
              <w:rPr>
                <w:b/>
                <w:bCs/>
                <w:sz w:val="14"/>
                <w:szCs w:val="14"/>
              </w:rPr>
              <w:t>)</w:t>
            </w:r>
          </w:p>
        </w:tc>
        <w:tc>
          <w:tcPr>
            <w:tcW w:w="777" w:type="dxa"/>
            <w:tcBorders>
              <w:top w:val="nil"/>
              <w:left w:val="nil"/>
              <w:bottom w:val="nil"/>
              <w:right w:val="nil"/>
            </w:tcBorders>
            <w:shd w:val="clear" w:color="auto" w:fill="auto"/>
            <w:tcMar>
              <w:left w:w="29" w:type="dxa"/>
              <w:right w:w="29" w:type="dxa"/>
            </w:tcMar>
            <w:vAlign w:val="center"/>
            <w:hideMark/>
          </w:tcPr>
          <w:p w14:paraId="28DA804D" w14:textId="77777777" w:rsidR="00911A0C" w:rsidRDefault="00911A0C" w:rsidP="00911A0C">
            <w:pPr>
              <w:jc w:val="right"/>
              <w:rPr>
                <w:b/>
                <w:bCs/>
                <w:sz w:val="14"/>
                <w:szCs w:val="14"/>
              </w:rPr>
            </w:pPr>
            <w:r>
              <w:rPr>
                <w:b/>
                <w:bCs/>
                <w:sz w:val="14"/>
                <w:szCs w:val="14"/>
              </w:rPr>
              <w:t>12,336,664</w:t>
            </w:r>
          </w:p>
        </w:tc>
        <w:tc>
          <w:tcPr>
            <w:tcW w:w="769" w:type="dxa"/>
            <w:tcBorders>
              <w:top w:val="nil"/>
              <w:left w:val="nil"/>
              <w:bottom w:val="nil"/>
              <w:right w:val="nil"/>
            </w:tcBorders>
            <w:shd w:val="clear" w:color="auto" w:fill="auto"/>
            <w:tcMar>
              <w:left w:w="29" w:type="dxa"/>
              <w:right w:w="29" w:type="dxa"/>
            </w:tcMar>
            <w:vAlign w:val="center"/>
          </w:tcPr>
          <w:p w14:paraId="6178C3E4" w14:textId="77777777" w:rsidR="00911A0C" w:rsidRDefault="00911A0C" w:rsidP="00911A0C">
            <w:pPr>
              <w:jc w:val="right"/>
              <w:rPr>
                <w:b/>
                <w:bCs/>
                <w:sz w:val="14"/>
                <w:szCs w:val="14"/>
              </w:rPr>
            </w:pPr>
            <w:r>
              <w:rPr>
                <w:b/>
                <w:bCs/>
                <w:sz w:val="14"/>
                <w:szCs w:val="14"/>
              </w:rPr>
              <w:t>14,547,233</w:t>
            </w:r>
          </w:p>
        </w:tc>
        <w:tc>
          <w:tcPr>
            <w:tcW w:w="786" w:type="dxa"/>
            <w:tcBorders>
              <w:top w:val="nil"/>
              <w:left w:val="nil"/>
              <w:bottom w:val="nil"/>
              <w:right w:val="nil"/>
            </w:tcBorders>
            <w:shd w:val="clear" w:color="auto" w:fill="auto"/>
            <w:tcMar>
              <w:left w:w="29" w:type="dxa"/>
              <w:right w:w="29" w:type="dxa"/>
            </w:tcMar>
            <w:vAlign w:val="center"/>
          </w:tcPr>
          <w:p w14:paraId="70FFEB53" w14:textId="77777777" w:rsidR="00911A0C" w:rsidRDefault="00911A0C" w:rsidP="00911A0C">
            <w:pPr>
              <w:jc w:val="right"/>
              <w:rPr>
                <w:b/>
                <w:bCs/>
                <w:sz w:val="14"/>
                <w:szCs w:val="14"/>
              </w:rPr>
            </w:pPr>
            <w:r>
              <w:rPr>
                <w:b/>
                <w:bCs/>
                <w:sz w:val="14"/>
                <w:szCs w:val="14"/>
              </w:rPr>
              <w:t>16,265,119</w:t>
            </w:r>
          </w:p>
        </w:tc>
        <w:tc>
          <w:tcPr>
            <w:tcW w:w="810" w:type="dxa"/>
            <w:tcBorders>
              <w:top w:val="nil"/>
              <w:left w:val="nil"/>
              <w:bottom w:val="nil"/>
              <w:right w:val="nil"/>
            </w:tcBorders>
            <w:shd w:val="clear" w:color="auto" w:fill="auto"/>
            <w:tcMar>
              <w:left w:w="29" w:type="dxa"/>
              <w:right w:w="29" w:type="dxa"/>
            </w:tcMar>
            <w:vAlign w:val="center"/>
            <w:hideMark/>
          </w:tcPr>
          <w:p w14:paraId="24F3C5C4" w14:textId="3C0668ED" w:rsidR="00911A0C" w:rsidRDefault="00911A0C" w:rsidP="00911A0C">
            <w:pPr>
              <w:jc w:val="right"/>
              <w:rPr>
                <w:b/>
                <w:bCs/>
                <w:sz w:val="14"/>
                <w:szCs w:val="14"/>
              </w:rPr>
            </w:pPr>
            <w:r>
              <w:rPr>
                <w:b/>
                <w:bCs/>
                <w:sz w:val="14"/>
                <w:szCs w:val="14"/>
              </w:rPr>
              <w:t>14,517,324</w:t>
            </w:r>
          </w:p>
        </w:tc>
        <w:tc>
          <w:tcPr>
            <w:tcW w:w="722" w:type="dxa"/>
            <w:tcBorders>
              <w:top w:val="nil"/>
              <w:left w:val="nil"/>
              <w:bottom w:val="nil"/>
              <w:right w:val="nil"/>
            </w:tcBorders>
            <w:shd w:val="clear" w:color="auto" w:fill="auto"/>
            <w:tcMar>
              <w:left w:w="29" w:type="dxa"/>
              <w:right w:w="29" w:type="dxa"/>
            </w:tcMar>
            <w:vAlign w:val="center"/>
          </w:tcPr>
          <w:p w14:paraId="36F6B85C" w14:textId="3B92CA7F" w:rsidR="00911A0C" w:rsidRDefault="00911A0C" w:rsidP="00911A0C">
            <w:pPr>
              <w:jc w:val="right"/>
              <w:rPr>
                <w:b/>
                <w:bCs/>
                <w:sz w:val="14"/>
                <w:szCs w:val="14"/>
              </w:rPr>
            </w:pPr>
            <w:r>
              <w:rPr>
                <w:b/>
                <w:bCs/>
                <w:sz w:val="14"/>
                <w:szCs w:val="14"/>
              </w:rPr>
              <w:t>14,906,305</w:t>
            </w:r>
          </w:p>
        </w:tc>
        <w:tc>
          <w:tcPr>
            <w:tcW w:w="721" w:type="dxa"/>
            <w:tcBorders>
              <w:top w:val="nil"/>
              <w:left w:val="nil"/>
              <w:bottom w:val="nil"/>
              <w:right w:val="nil"/>
            </w:tcBorders>
            <w:shd w:val="clear" w:color="auto" w:fill="auto"/>
            <w:tcMar>
              <w:left w:w="29" w:type="dxa"/>
              <w:right w:w="29" w:type="dxa"/>
            </w:tcMar>
            <w:vAlign w:val="center"/>
            <w:hideMark/>
          </w:tcPr>
          <w:p w14:paraId="320B7831" w14:textId="07E41622" w:rsidR="00911A0C" w:rsidRDefault="00911A0C" w:rsidP="00911A0C">
            <w:pPr>
              <w:jc w:val="right"/>
              <w:rPr>
                <w:b/>
                <w:bCs/>
                <w:sz w:val="14"/>
                <w:szCs w:val="14"/>
              </w:rPr>
            </w:pPr>
            <w:r>
              <w:rPr>
                <w:b/>
                <w:bCs/>
                <w:sz w:val="14"/>
                <w:szCs w:val="14"/>
              </w:rPr>
              <w:t>16,349,304</w:t>
            </w:r>
          </w:p>
        </w:tc>
        <w:tc>
          <w:tcPr>
            <w:tcW w:w="720" w:type="dxa"/>
            <w:tcBorders>
              <w:top w:val="nil"/>
              <w:left w:val="nil"/>
              <w:bottom w:val="nil"/>
              <w:right w:val="nil"/>
            </w:tcBorders>
            <w:shd w:val="clear" w:color="auto" w:fill="auto"/>
            <w:tcMar>
              <w:left w:w="29" w:type="dxa"/>
              <w:right w:w="29" w:type="dxa"/>
            </w:tcMar>
            <w:vAlign w:val="center"/>
          </w:tcPr>
          <w:p w14:paraId="7D0EB050" w14:textId="17857FC2" w:rsidR="00911A0C" w:rsidRDefault="00911A0C" w:rsidP="00911A0C">
            <w:pPr>
              <w:jc w:val="right"/>
              <w:rPr>
                <w:b/>
                <w:bCs/>
                <w:sz w:val="14"/>
                <w:szCs w:val="14"/>
              </w:rPr>
            </w:pPr>
            <w:r>
              <w:rPr>
                <w:b/>
                <w:bCs/>
                <w:sz w:val="14"/>
                <w:szCs w:val="14"/>
              </w:rPr>
              <w:t>16,351,724</w:t>
            </w:r>
          </w:p>
        </w:tc>
        <w:tc>
          <w:tcPr>
            <w:tcW w:w="720" w:type="dxa"/>
            <w:tcBorders>
              <w:top w:val="nil"/>
              <w:left w:val="nil"/>
              <w:bottom w:val="nil"/>
              <w:right w:val="nil"/>
            </w:tcBorders>
            <w:shd w:val="clear" w:color="auto" w:fill="auto"/>
            <w:tcMar>
              <w:left w:w="29" w:type="dxa"/>
              <w:right w:w="29" w:type="dxa"/>
            </w:tcMar>
            <w:vAlign w:val="center"/>
          </w:tcPr>
          <w:p w14:paraId="378ED5F7" w14:textId="72F37889" w:rsidR="00911A0C" w:rsidRDefault="00911A0C" w:rsidP="00911A0C">
            <w:pPr>
              <w:jc w:val="right"/>
              <w:rPr>
                <w:b/>
                <w:bCs/>
                <w:sz w:val="14"/>
                <w:szCs w:val="14"/>
              </w:rPr>
            </w:pPr>
            <w:r>
              <w:rPr>
                <w:b/>
                <w:bCs/>
                <w:sz w:val="14"/>
                <w:szCs w:val="14"/>
              </w:rPr>
              <w:t>16,293,150</w:t>
            </w:r>
          </w:p>
        </w:tc>
        <w:tc>
          <w:tcPr>
            <w:tcW w:w="744" w:type="dxa"/>
            <w:tcBorders>
              <w:top w:val="nil"/>
              <w:left w:val="nil"/>
              <w:bottom w:val="nil"/>
              <w:right w:val="nil"/>
            </w:tcBorders>
            <w:shd w:val="clear" w:color="auto" w:fill="auto"/>
            <w:noWrap/>
            <w:tcMar>
              <w:left w:w="29" w:type="dxa"/>
              <w:right w:w="29" w:type="dxa"/>
            </w:tcMar>
            <w:vAlign w:val="center"/>
          </w:tcPr>
          <w:p w14:paraId="7DB32398" w14:textId="780BF222" w:rsidR="00911A0C" w:rsidRDefault="00911A0C" w:rsidP="00911A0C">
            <w:pPr>
              <w:jc w:val="right"/>
              <w:rPr>
                <w:b/>
                <w:bCs/>
                <w:sz w:val="14"/>
                <w:szCs w:val="14"/>
              </w:rPr>
            </w:pPr>
            <w:r>
              <w:rPr>
                <w:b/>
                <w:bCs/>
                <w:sz w:val="14"/>
                <w:szCs w:val="14"/>
              </w:rPr>
              <w:t>16,497,197</w:t>
            </w:r>
          </w:p>
        </w:tc>
      </w:tr>
      <w:tr w:rsidR="00911A0C" w:rsidRPr="00247299" w14:paraId="3D43A7F0"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52AB8F04" w14:textId="77777777" w:rsidR="00911A0C" w:rsidRPr="00AC5C7D" w:rsidRDefault="00911A0C" w:rsidP="00911A0C">
            <w:pPr>
              <w:numPr>
                <w:ilvl w:val="0"/>
                <w:numId w:val="5"/>
              </w:numPr>
              <w:ind w:left="342" w:hanging="180"/>
              <w:jc w:val="left"/>
              <w:rPr>
                <w:b/>
                <w:bCs/>
                <w:sz w:val="14"/>
                <w:szCs w:val="14"/>
              </w:rPr>
            </w:pPr>
            <w:r w:rsidRPr="00AC5C7D">
              <w:rPr>
                <w:b/>
                <w:bCs/>
                <w:sz w:val="14"/>
                <w:szCs w:val="14"/>
              </w:rPr>
              <w:t>Borrowings for Budgetary support</w:t>
            </w:r>
            <w:r>
              <w:rPr>
                <w:b/>
                <w:bCs/>
                <w:sz w:val="14"/>
                <w:szCs w:val="14"/>
              </w:rPr>
              <w:t xml:space="preserve"> </w:t>
            </w:r>
            <w:r w:rsidRPr="007114E7">
              <w:rPr>
                <w:b/>
                <w:bCs/>
                <w:sz w:val="14"/>
                <w:szCs w:val="14"/>
                <w:vertAlign w:val="superscript"/>
              </w:rPr>
              <w:t>1</w:t>
            </w:r>
          </w:p>
        </w:tc>
        <w:tc>
          <w:tcPr>
            <w:tcW w:w="777" w:type="dxa"/>
            <w:tcBorders>
              <w:top w:val="nil"/>
              <w:left w:val="nil"/>
              <w:bottom w:val="nil"/>
              <w:right w:val="nil"/>
            </w:tcBorders>
            <w:shd w:val="clear" w:color="auto" w:fill="auto"/>
            <w:tcMar>
              <w:left w:w="29" w:type="dxa"/>
              <w:right w:w="29" w:type="dxa"/>
            </w:tcMar>
            <w:vAlign w:val="center"/>
            <w:hideMark/>
          </w:tcPr>
          <w:p w14:paraId="1A9A7B33" w14:textId="77777777" w:rsidR="00911A0C" w:rsidRDefault="00911A0C" w:rsidP="00911A0C">
            <w:pPr>
              <w:jc w:val="right"/>
              <w:rPr>
                <w:b/>
                <w:bCs/>
                <w:sz w:val="14"/>
                <w:szCs w:val="14"/>
              </w:rPr>
            </w:pPr>
            <w:r>
              <w:rPr>
                <w:b/>
                <w:bCs/>
                <w:sz w:val="14"/>
                <w:szCs w:val="14"/>
              </w:rPr>
              <w:t>11,596,468</w:t>
            </w:r>
          </w:p>
        </w:tc>
        <w:tc>
          <w:tcPr>
            <w:tcW w:w="769" w:type="dxa"/>
            <w:tcBorders>
              <w:top w:val="nil"/>
              <w:left w:val="nil"/>
              <w:bottom w:val="nil"/>
              <w:right w:val="nil"/>
            </w:tcBorders>
            <w:shd w:val="clear" w:color="auto" w:fill="auto"/>
            <w:tcMar>
              <w:left w:w="29" w:type="dxa"/>
              <w:right w:w="29" w:type="dxa"/>
            </w:tcMar>
            <w:vAlign w:val="center"/>
          </w:tcPr>
          <w:p w14:paraId="337518D6" w14:textId="77777777" w:rsidR="00911A0C" w:rsidRDefault="00911A0C" w:rsidP="00911A0C">
            <w:pPr>
              <w:jc w:val="right"/>
              <w:rPr>
                <w:b/>
                <w:bCs/>
                <w:sz w:val="14"/>
                <w:szCs w:val="14"/>
              </w:rPr>
            </w:pPr>
            <w:r>
              <w:rPr>
                <w:b/>
                <w:bCs/>
                <w:sz w:val="14"/>
                <w:szCs w:val="14"/>
              </w:rPr>
              <w:t>13,748,309</w:t>
            </w:r>
          </w:p>
        </w:tc>
        <w:tc>
          <w:tcPr>
            <w:tcW w:w="786" w:type="dxa"/>
            <w:tcBorders>
              <w:top w:val="nil"/>
              <w:left w:val="nil"/>
              <w:bottom w:val="nil"/>
              <w:right w:val="nil"/>
            </w:tcBorders>
            <w:shd w:val="clear" w:color="auto" w:fill="auto"/>
            <w:tcMar>
              <w:left w:w="29" w:type="dxa"/>
              <w:right w:w="29" w:type="dxa"/>
            </w:tcMar>
            <w:vAlign w:val="center"/>
          </w:tcPr>
          <w:p w14:paraId="2E46A442" w14:textId="77777777" w:rsidR="00911A0C" w:rsidRDefault="00911A0C" w:rsidP="00911A0C">
            <w:pPr>
              <w:jc w:val="right"/>
              <w:rPr>
                <w:b/>
                <w:bCs/>
                <w:sz w:val="14"/>
                <w:szCs w:val="14"/>
              </w:rPr>
            </w:pPr>
            <w:r>
              <w:rPr>
                <w:b/>
                <w:bCs/>
                <w:sz w:val="14"/>
                <w:szCs w:val="14"/>
              </w:rPr>
              <w:t>15,373,463</w:t>
            </w:r>
          </w:p>
        </w:tc>
        <w:tc>
          <w:tcPr>
            <w:tcW w:w="810" w:type="dxa"/>
            <w:tcBorders>
              <w:top w:val="nil"/>
              <w:left w:val="nil"/>
              <w:bottom w:val="nil"/>
              <w:right w:val="nil"/>
            </w:tcBorders>
            <w:shd w:val="clear" w:color="auto" w:fill="auto"/>
            <w:tcMar>
              <w:left w:w="29" w:type="dxa"/>
              <w:right w:w="29" w:type="dxa"/>
            </w:tcMar>
            <w:vAlign w:val="center"/>
            <w:hideMark/>
          </w:tcPr>
          <w:p w14:paraId="67183BA2" w14:textId="1E1B1175" w:rsidR="00911A0C" w:rsidRDefault="00911A0C" w:rsidP="00911A0C">
            <w:pPr>
              <w:jc w:val="right"/>
              <w:rPr>
                <w:b/>
                <w:bCs/>
                <w:sz w:val="14"/>
                <w:szCs w:val="14"/>
              </w:rPr>
            </w:pPr>
            <w:r>
              <w:rPr>
                <w:b/>
                <w:bCs/>
                <w:sz w:val="14"/>
                <w:szCs w:val="14"/>
              </w:rPr>
              <w:t>13,798,497</w:t>
            </w:r>
          </w:p>
        </w:tc>
        <w:tc>
          <w:tcPr>
            <w:tcW w:w="722" w:type="dxa"/>
            <w:tcBorders>
              <w:top w:val="nil"/>
              <w:left w:val="nil"/>
              <w:bottom w:val="nil"/>
              <w:right w:val="nil"/>
            </w:tcBorders>
            <w:shd w:val="clear" w:color="auto" w:fill="auto"/>
            <w:tcMar>
              <w:left w:w="29" w:type="dxa"/>
              <w:right w:w="29" w:type="dxa"/>
            </w:tcMar>
            <w:vAlign w:val="center"/>
          </w:tcPr>
          <w:p w14:paraId="27B4B6E1" w14:textId="0E670A49" w:rsidR="00911A0C" w:rsidRDefault="00911A0C" w:rsidP="00911A0C">
            <w:pPr>
              <w:jc w:val="right"/>
              <w:rPr>
                <w:b/>
                <w:bCs/>
                <w:sz w:val="14"/>
                <w:szCs w:val="14"/>
              </w:rPr>
            </w:pPr>
            <w:r>
              <w:rPr>
                <w:b/>
                <w:bCs/>
                <w:sz w:val="14"/>
                <w:szCs w:val="14"/>
              </w:rPr>
              <w:t>14,185,560</w:t>
            </w:r>
          </w:p>
        </w:tc>
        <w:tc>
          <w:tcPr>
            <w:tcW w:w="721" w:type="dxa"/>
            <w:tcBorders>
              <w:top w:val="nil"/>
              <w:left w:val="nil"/>
              <w:bottom w:val="nil"/>
              <w:right w:val="nil"/>
            </w:tcBorders>
            <w:shd w:val="clear" w:color="auto" w:fill="auto"/>
            <w:tcMar>
              <w:left w:w="29" w:type="dxa"/>
              <w:right w:w="29" w:type="dxa"/>
            </w:tcMar>
            <w:vAlign w:val="center"/>
            <w:hideMark/>
          </w:tcPr>
          <w:p w14:paraId="5AD8A755" w14:textId="40CE849E" w:rsidR="00911A0C" w:rsidRDefault="00911A0C" w:rsidP="00911A0C">
            <w:pPr>
              <w:jc w:val="right"/>
              <w:rPr>
                <w:b/>
                <w:bCs/>
                <w:sz w:val="14"/>
                <w:szCs w:val="14"/>
              </w:rPr>
            </w:pPr>
            <w:r>
              <w:rPr>
                <w:b/>
                <w:bCs/>
                <w:sz w:val="14"/>
                <w:szCs w:val="14"/>
              </w:rPr>
              <w:t>15,450,190</w:t>
            </w:r>
          </w:p>
        </w:tc>
        <w:tc>
          <w:tcPr>
            <w:tcW w:w="720" w:type="dxa"/>
            <w:tcBorders>
              <w:top w:val="nil"/>
              <w:left w:val="nil"/>
              <w:bottom w:val="nil"/>
              <w:right w:val="nil"/>
            </w:tcBorders>
            <w:shd w:val="clear" w:color="auto" w:fill="auto"/>
            <w:tcMar>
              <w:left w:w="29" w:type="dxa"/>
              <w:right w:w="29" w:type="dxa"/>
            </w:tcMar>
            <w:vAlign w:val="center"/>
          </w:tcPr>
          <w:p w14:paraId="449860AA" w14:textId="37D3B248" w:rsidR="00911A0C" w:rsidRDefault="00911A0C" w:rsidP="00911A0C">
            <w:pPr>
              <w:jc w:val="right"/>
              <w:rPr>
                <w:b/>
                <w:bCs/>
                <w:sz w:val="14"/>
                <w:szCs w:val="14"/>
              </w:rPr>
            </w:pPr>
            <w:r>
              <w:rPr>
                <w:b/>
                <w:bCs/>
                <w:sz w:val="14"/>
                <w:szCs w:val="14"/>
              </w:rPr>
              <w:t>15,464,170</w:t>
            </w:r>
          </w:p>
        </w:tc>
        <w:tc>
          <w:tcPr>
            <w:tcW w:w="720" w:type="dxa"/>
            <w:tcBorders>
              <w:top w:val="nil"/>
              <w:left w:val="nil"/>
              <w:bottom w:val="nil"/>
              <w:right w:val="nil"/>
            </w:tcBorders>
            <w:shd w:val="clear" w:color="auto" w:fill="auto"/>
            <w:tcMar>
              <w:left w:w="29" w:type="dxa"/>
              <w:right w:w="29" w:type="dxa"/>
            </w:tcMar>
            <w:vAlign w:val="center"/>
          </w:tcPr>
          <w:p w14:paraId="24C12C1B" w14:textId="6387B6B4" w:rsidR="00911A0C" w:rsidRDefault="00911A0C" w:rsidP="00911A0C">
            <w:pPr>
              <w:jc w:val="right"/>
              <w:rPr>
                <w:b/>
                <w:bCs/>
                <w:sz w:val="14"/>
                <w:szCs w:val="14"/>
              </w:rPr>
            </w:pPr>
            <w:r>
              <w:rPr>
                <w:b/>
                <w:bCs/>
                <w:sz w:val="14"/>
                <w:szCs w:val="14"/>
              </w:rPr>
              <w:t>15,412,175</w:t>
            </w:r>
          </w:p>
        </w:tc>
        <w:tc>
          <w:tcPr>
            <w:tcW w:w="744" w:type="dxa"/>
            <w:tcBorders>
              <w:top w:val="nil"/>
              <w:left w:val="nil"/>
              <w:bottom w:val="nil"/>
              <w:right w:val="nil"/>
            </w:tcBorders>
            <w:shd w:val="clear" w:color="auto" w:fill="auto"/>
            <w:noWrap/>
            <w:tcMar>
              <w:left w:w="29" w:type="dxa"/>
              <w:right w:w="29" w:type="dxa"/>
            </w:tcMar>
            <w:vAlign w:val="center"/>
          </w:tcPr>
          <w:p w14:paraId="21C5D330" w14:textId="03D3AA36" w:rsidR="00911A0C" w:rsidRDefault="00911A0C" w:rsidP="00911A0C">
            <w:pPr>
              <w:jc w:val="right"/>
              <w:rPr>
                <w:b/>
                <w:bCs/>
                <w:sz w:val="14"/>
                <w:szCs w:val="14"/>
              </w:rPr>
            </w:pPr>
            <w:r>
              <w:rPr>
                <w:b/>
                <w:bCs/>
                <w:sz w:val="14"/>
                <w:szCs w:val="14"/>
              </w:rPr>
              <w:t>15,620,505</w:t>
            </w:r>
          </w:p>
        </w:tc>
      </w:tr>
      <w:tr w:rsidR="00911A0C" w:rsidRPr="00247299" w14:paraId="1A59EAA2"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678E714F" w14:textId="77777777" w:rsidR="00911A0C" w:rsidRPr="00AC5C7D" w:rsidRDefault="00911A0C" w:rsidP="00911A0C">
            <w:pPr>
              <w:jc w:val="left"/>
              <w:rPr>
                <w:sz w:val="14"/>
                <w:szCs w:val="14"/>
              </w:rPr>
            </w:pPr>
            <w:r w:rsidRPr="00AC5C7D">
              <w:rPr>
                <w:sz w:val="14"/>
                <w:szCs w:val="14"/>
              </w:rPr>
              <w:t xml:space="preserve">       (</w:t>
            </w:r>
            <w:proofErr w:type="spellStart"/>
            <w:r w:rsidRPr="00AC5C7D">
              <w:rPr>
                <w:sz w:val="14"/>
                <w:szCs w:val="14"/>
              </w:rPr>
              <w:t>i</w:t>
            </w:r>
            <w:proofErr w:type="spellEnd"/>
            <w:r w:rsidRPr="00AC5C7D">
              <w:rPr>
                <w:sz w:val="14"/>
                <w:szCs w:val="14"/>
              </w:rPr>
              <w:t xml:space="preserve">) From SBP </w:t>
            </w:r>
          </w:p>
        </w:tc>
        <w:tc>
          <w:tcPr>
            <w:tcW w:w="777" w:type="dxa"/>
            <w:tcBorders>
              <w:top w:val="nil"/>
              <w:left w:val="nil"/>
              <w:bottom w:val="nil"/>
              <w:right w:val="nil"/>
            </w:tcBorders>
            <w:shd w:val="clear" w:color="auto" w:fill="auto"/>
            <w:tcMar>
              <w:left w:w="29" w:type="dxa"/>
              <w:right w:w="29" w:type="dxa"/>
            </w:tcMar>
            <w:vAlign w:val="center"/>
            <w:hideMark/>
          </w:tcPr>
          <w:p w14:paraId="5E9DDCB5" w14:textId="77777777" w:rsidR="00911A0C" w:rsidRDefault="00911A0C" w:rsidP="00911A0C">
            <w:pPr>
              <w:jc w:val="right"/>
              <w:rPr>
                <w:sz w:val="14"/>
                <w:szCs w:val="14"/>
              </w:rPr>
            </w:pPr>
            <w:r>
              <w:rPr>
                <w:sz w:val="14"/>
                <w:szCs w:val="14"/>
              </w:rPr>
              <w:t>6,691,870</w:t>
            </w:r>
          </w:p>
        </w:tc>
        <w:tc>
          <w:tcPr>
            <w:tcW w:w="769" w:type="dxa"/>
            <w:tcBorders>
              <w:top w:val="nil"/>
              <w:left w:val="nil"/>
              <w:bottom w:val="nil"/>
              <w:right w:val="nil"/>
            </w:tcBorders>
            <w:shd w:val="clear" w:color="auto" w:fill="auto"/>
            <w:tcMar>
              <w:left w:w="29" w:type="dxa"/>
              <w:right w:w="29" w:type="dxa"/>
            </w:tcMar>
            <w:vAlign w:val="center"/>
          </w:tcPr>
          <w:p w14:paraId="6928F301" w14:textId="77777777" w:rsidR="00911A0C" w:rsidRDefault="00911A0C" w:rsidP="00911A0C">
            <w:pPr>
              <w:jc w:val="right"/>
              <w:rPr>
                <w:sz w:val="14"/>
                <w:szCs w:val="14"/>
              </w:rPr>
            </w:pPr>
            <w:r>
              <w:rPr>
                <w:sz w:val="14"/>
                <w:szCs w:val="14"/>
              </w:rPr>
              <w:t>6,538,797</w:t>
            </w:r>
          </w:p>
        </w:tc>
        <w:tc>
          <w:tcPr>
            <w:tcW w:w="786" w:type="dxa"/>
            <w:tcBorders>
              <w:top w:val="nil"/>
              <w:left w:val="nil"/>
              <w:bottom w:val="nil"/>
              <w:right w:val="nil"/>
            </w:tcBorders>
            <w:shd w:val="clear" w:color="auto" w:fill="auto"/>
            <w:tcMar>
              <w:left w:w="29" w:type="dxa"/>
              <w:right w:w="29" w:type="dxa"/>
            </w:tcMar>
            <w:vAlign w:val="center"/>
          </w:tcPr>
          <w:p w14:paraId="62FF52BD" w14:textId="77777777" w:rsidR="00911A0C" w:rsidRDefault="00911A0C" w:rsidP="00911A0C">
            <w:pPr>
              <w:jc w:val="right"/>
              <w:rPr>
                <w:sz w:val="14"/>
                <w:szCs w:val="14"/>
              </w:rPr>
            </w:pPr>
            <w:r>
              <w:rPr>
                <w:sz w:val="14"/>
                <w:szCs w:val="14"/>
              </w:rPr>
              <w:t>5,332,490</w:t>
            </w:r>
          </w:p>
        </w:tc>
        <w:tc>
          <w:tcPr>
            <w:tcW w:w="810" w:type="dxa"/>
            <w:tcBorders>
              <w:top w:val="nil"/>
              <w:left w:val="nil"/>
              <w:bottom w:val="nil"/>
              <w:right w:val="nil"/>
            </w:tcBorders>
            <w:shd w:val="clear" w:color="auto" w:fill="auto"/>
            <w:tcMar>
              <w:left w:w="29" w:type="dxa"/>
              <w:right w:w="29" w:type="dxa"/>
            </w:tcMar>
            <w:vAlign w:val="center"/>
            <w:hideMark/>
          </w:tcPr>
          <w:p w14:paraId="781613A5" w14:textId="3FC5D678" w:rsidR="00911A0C" w:rsidRDefault="00911A0C" w:rsidP="00911A0C">
            <w:pPr>
              <w:jc w:val="right"/>
              <w:rPr>
                <w:sz w:val="14"/>
                <w:szCs w:val="14"/>
              </w:rPr>
            </w:pPr>
            <w:r>
              <w:rPr>
                <w:sz w:val="14"/>
                <w:szCs w:val="14"/>
              </w:rPr>
              <w:t>6,043,817</w:t>
            </w:r>
          </w:p>
        </w:tc>
        <w:tc>
          <w:tcPr>
            <w:tcW w:w="722" w:type="dxa"/>
            <w:tcBorders>
              <w:top w:val="nil"/>
              <w:left w:val="nil"/>
              <w:bottom w:val="nil"/>
              <w:right w:val="nil"/>
            </w:tcBorders>
            <w:shd w:val="clear" w:color="auto" w:fill="auto"/>
            <w:tcMar>
              <w:left w:w="29" w:type="dxa"/>
              <w:right w:w="29" w:type="dxa"/>
            </w:tcMar>
            <w:vAlign w:val="center"/>
          </w:tcPr>
          <w:p w14:paraId="01FC8BDE" w14:textId="4E6640BC" w:rsidR="00911A0C" w:rsidRDefault="00911A0C" w:rsidP="00911A0C">
            <w:pPr>
              <w:jc w:val="right"/>
              <w:rPr>
                <w:sz w:val="14"/>
                <w:szCs w:val="14"/>
              </w:rPr>
            </w:pPr>
            <w:r>
              <w:rPr>
                <w:sz w:val="14"/>
                <w:szCs w:val="14"/>
              </w:rPr>
              <w:t>5,952,896</w:t>
            </w:r>
          </w:p>
        </w:tc>
        <w:tc>
          <w:tcPr>
            <w:tcW w:w="721" w:type="dxa"/>
            <w:tcBorders>
              <w:top w:val="nil"/>
              <w:left w:val="nil"/>
              <w:bottom w:val="nil"/>
              <w:right w:val="nil"/>
            </w:tcBorders>
            <w:shd w:val="clear" w:color="auto" w:fill="auto"/>
            <w:tcMar>
              <w:left w:w="29" w:type="dxa"/>
              <w:right w:w="29" w:type="dxa"/>
            </w:tcMar>
            <w:vAlign w:val="center"/>
            <w:hideMark/>
          </w:tcPr>
          <w:p w14:paraId="508E7EEB" w14:textId="240DDC69" w:rsidR="00911A0C" w:rsidRDefault="00911A0C" w:rsidP="00911A0C">
            <w:pPr>
              <w:jc w:val="right"/>
              <w:rPr>
                <w:sz w:val="14"/>
                <w:szCs w:val="14"/>
              </w:rPr>
            </w:pPr>
            <w:r>
              <w:rPr>
                <w:sz w:val="14"/>
                <w:szCs w:val="14"/>
              </w:rPr>
              <w:t>5,119,749</w:t>
            </w:r>
          </w:p>
        </w:tc>
        <w:tc>
          <w:tcPr>
            <w:tcW w:w="720" w:type="dxa"/>
            <w:tcBorders>
              <w:top w:val="nil"/>
              <w:left w:val="nil"/>
              <w:bottom w:val="nil"/>
              <w:right w:val="nil"/>
            </w:tcBorders>
            <w:shd w:val="clear" w:color="auto" w:fill="auto"/>
            <w:tcMar>
              <w:left w:w="29" w:type="dxa"/>
              <w:right w:w="29" w:type="dxa"/>
            </w:tcMar>
            <w:vAlign w:val="center"/>
          </w:tcPr>
          <w:p w14:paraId="05A7CADA" w14:textId="5C54A804" w:rsidR="00911A0C" w:rsidRDefault="00911A0C" w:rsidP="00911A0C">
            <w:pPr>
              <w:jc w:val="right"/>
              <w:rPr>
                <w:sz w:val="14"/>
                <w:szCs w:val="14"/>
              </w:rPr>
            </w:pPr>
            <w:r>
              <w:rPr>
                <w:sz w:val="14"/>
                <w:szCs w:val="14"/>
              </w:rPr>
              <w:t>5,405,638</w:t>
            </w:r>
          </w:p>
        </w:tc>
        <w:tc>
          <w:tcPr>
            <w:tcW w:w="720" w:type="dxa"/>
            <w:tcBorders>
              <w:top w:val="nil"/>
              <w:left w:val="nil"/>
              <w:bottom w:val="nil"/>
              <w:right w:val="nil"/>
            </w:tcBorders>
            <w:shd w:val="clear" w:color="auto" w:fill="auto"/>
            <w:tcMar>
              <w:left w:w="29" w:type="dxa"/>
              <w:right w:w="29" w:type="dxa"/>
            </w:tcMar>
            <w:vAlign w:val="center"/>
          </w:tcPr>
          <w:p w14:paraId="111DD0A2" w14:textId="486F512C" w:rsidR="00911A0C" w:rsidRDefault="00911A0C" w:rsidP="00911A0C">
            <w:pPr>
              <w:jc w:val="right"/>
              <w:rPr>
                <w:sz w:val="14"/>
                <w:szCs w:val="14"/>
              </w:rPr>
            </w:pPr>
            <w:r>
              <w:rPr>
                <w:sz w:val="14"/>
                <w:szCs w:val="14"/>
              </w:rPr>
              <w:t>5,737,889</w:t>
            </w:r>
          </w:p>
        </w:tc>
        <w:tc>
          <w:tcPr>
            <w:tcW w:w="744" w:type="dxa"/>
            <w:tcBorders>
              <w:top w:val="nil"/>
              <w:left w:val="nil"/>
              <w:bottom w:val="nil"/>
              <w:right w:val="nil"/>
            </w:tcBorders>
            <w:shd w:val="clear" w:color="auto" w:fill="auto"/>
            <w:noWrap/>
            <w:tcMar>
              <w:left w:w="29" w:type="dxa"/>
              <w:right w:w="29" w:type="dxa"/>
            </w:tcMar>
            <w:vAlign w:val="center"/>
          </w:tcPr>
          <w:p w14:paraId="3FD99C9C" w14:textId="502DA239" w:rsidR="00911A0C" w:rsidRDefault="00911A0C" w:rsidP="00911A0C">
            <w:pPr>
              <w:jc w:val="right"/>
              <w:rPr>
                <w:sz w:val="14"/>
                <w:szCs w:val="14"/>
              </w:rPr>
            </w:pPr>
            <w:r>
              <w:rPr>
                <w:sz w:val="14"/>
                <w:szCs w:val="14"/>
              </w:rPr>
              <w:t>5,304,846</w:t>
            </w:r>
          </w:p>
        </w:tc>
      </w:tr>
      <w:tr w:rsidR="00911A0C" w:rsidRPr="00247299" w14:paraId="3F06660B"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68B1A27" w14:textId="77777777" w:rsidR="00911A0C" w:rsidRPr="00AC5C7D" w:rsidRDefault="00911A0C" w:rsidP="00911A0C">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14:paraId="217700B8" w14:textId="77777777" w:rsidR="00911A0C" w:rsidRDefault="00911A0C" w:rsidP="00911A0C">
            <w:pPr>
              <w:jc w:val="right"/>
              <w:rPr>
                <w:sz w:val="14"/>
                <w:szCs w:val="14"/>
              </w:rPr>
            </w:pPr>
            <w:r>
              <w:rPr>
                <w:sz w:val="14"/>
                <w:szCs w:val="14"/>
              </w:rPr>
              <w:t>6,833,275</w:t>
            </w:r>
          </w:p>
        </w:tc>
        <w:tc>
          <w:tcPr>
            <w:tcW w:w="769" w:type="dxa"/>
            <w:tcBorders>
              <w:top w:val="nil"/>
              <w:left w:val="nil"/>
              <w:bottom w:val="nil"/>
              <w:right w:val="nil"/>
            </w:tcBorders>
            <w:shd w:val="clear" w:color="auto" w:fill="auto"/>
            <w:tcMar>
              <w:left w:w="29" w:type="dxa"/>
              <w:right w:w="29" w:type="dxa"/>
            </w:tcMar>
            <w:vAlign w:val="center"/>
          </w:tcPr>
          <w:p w14:paraId="6D634F4F" w14:textId="77777777" w:rsidR="00911A0C" w:rsidRDefault="00911A0C" w:rsidP="00911A0C">
            <w:pPr>
              <w:jc w:val="right"/>
              <w:rPr>
                <w:sz w:val="14"/>
                <w:szCs w:val="14"/>
              </w:rPr>
            </w:pPr>
            <w:r>
              <w:rPr>
                <w:sz w:val="14"/>
                <w:szCs w:val="14"/>
              </w:rPr>
              <w:t>6,750,123</w:t>
            </w:r>
          </w:p>
        </w:tc>
        <w:tc>
          <w:tcPr>
            <w:tcW w:w="786" w:type="dxa"/>
            <w:tcBorders>
              <w:top w:val="nil"/>
              <w:left w:val="nil"/>
              <w:bottom w:val="nil"/>
              <w:right w:val="nil"/>
            </w:tcBorders>
            <w:shd w:val="clear" w:color="auto" w:fill="auto"/>
            <w:tcMar>
              <w:left w:w="29" w:type="dxa"/>
              <w:right w:w="29" w:type="dxa"/>
            </w:tcMar>
            <w:vAlign w:val="center"/>
          </w:tcPr>
          <w:p w14:paraId="15E679F2" w14:textId="77777777" w:rsidR="00911A0C" w:rsidRDefault="00911A0C" w:rsidP="00911A0C">
            <w:pPr>
              <w:jc w:val="right"/>
              <w:rPr>
                <w:sz w:val="14"/>
                <w:szCs w:val="14"/>
              </w:rPr>
            </w:pPr>
            <w:r>
              <w:rPr>
                <w:sz w:val="14"/>
                <w:szCs w:val="14"/>
              </w:rPr>
              <w:t>5,712,275</w:t>
            </w:r>
          </w:p>
        </w:tc>
        <w:tc>
          <w:tcPr>
            <w:tcW w:w="810" w:type="dxa"/>
            <w:tcBorders>
              <w:top w:val="nil"/>
              <w:left w:val="nil"/>
              <w:bottom w:val="nil"/>
              <w:right w:val="nil"/>
            </w:tcBorders>
            <w:shd w:val="clear" w:color="auto" w:fill="auto"/>
            <w:tcMar>
              <w:left w:w="29" w:type="dxa"/>
              <w:right w:w="29" w:type="dxa"/>
            </w:tcMar>
            <w:vAlign w:val="center"/>
            <w:hideMark/>
          </w:tcPr>
          <w:p w14:paraId="45E0F049" w14:textId="5256511C" w:rsidR="00911A0C" w:rsidRDefault="00911A0C" w:rsidP="00911A0C">
            <w:pPr>
              <w:jc w:val="right"/>
              <w:rPr>
                <w:sz w:val="14"/>
                <w:szCs w:val="14"/>
              </w:rPr>
            </w:pPr>
            <w:r>
              <w:rPr>
                <w:sz w:val="14"/>
                <w:szCs w:val="14"/>
              </w:rPr>
              <w:t>6,355,285</w:t>
            </w:r>
          </w:p>
        </w:tc>
        <w:tc>
          <w:tcPr>
            <w:tcW w:w="722" w:type="dxa"/>
            <w:tcBorders>
              <w:top w:val="nil"/>
              <w:left w:val="nil"/>
              <w:bottom w:val="nil"/>
              <w:right w:val="nil"/>
            </w:tcBorders>
            <w:shd w:val="clear" w:color="auto" w:fill="auto"/>
            <w:tcMar>
              <w:left w:w="29" w:type="dxa"/>
              <w:right w:w="29" w:type="dxa"/>
            </w:tcMar>
            <w:vAlign w:val="center"/>
          </w:tcPr>
          <w:p w14:paraId="616F0346" w14:textId="5EB8581B" w:rsidR="00911A0C" w:rsidRDefault="00911A0C" w:rsidP="00911A0C">
            <w:pPr>
              <w:jc w:val="right"/>
              <w:rPr>
                <w:sz w:val="14"/>
                <w:szCs w:val="14"/>
              </w:rPr>
            </w:pPr>
            <w:r>
              <w:rPr>
                <w:sz w:val="14"/>
                <w:szCs w:val="14"/>
              </w:rPr>
              <w:t>6,395,706</w:t>
            </w:r>
          </w:p>
        </w:tc>
        <w:tc>
          <w:tcPr>
            <w:tcW w:w="721" w:type="dxa"/>
            <w:tcBorders>
              <w:top w:val="nil"/>
              <w:left w:val="nil"/>
              <w:bottom w:val="nil"/>
              <w:right w:val="nil"/>
            </w:tcBorders>
            <w:shd w:val="clear" w:color="auto" w:fill="auto"/>
            <w:tcMar>
              <w:left w:w="29" w:type="dxa"/>
              <w:right w:w="29" w:type="dxa"/>
            </w:tcMar>
            <w:vAlign w:val="center"/>
            <w:hideMark/>
          </w:tcPr>
          <w:p w14:paraId="7ADD7DB3" w14:textId="20755ACF" w:rsidR="00911A0C" w:rsidRDefault="00911A0C" w:rsidP="00911A0C">
            <w:pPr>
              <w:jc w:val="right"/>
              <w:rPr>
                <w:sz w:val="14"/>
                <w:szCs w:val="14"/>
              </w:rPr>
            </w:pPr>
            <w:r>
              <w:rPr>
                <w:sz w:val="14"/>
                <w:szCs w:val="14"/>
              </w:rPr>
              <w:t>5,787,826</w:t>
            </w:r>
          </w:p>
        </w:tc>
        <w:tc>
          <w:tcPr>
            <w:tcW w:w="720" w:type="dxa"/>
            <w:tcBorders>
              <w:top w:val="nil"/>
              <w:left w:val="nil"/>
              <w:bottom w:val="nil"/>
              <w:right w:val="nil"/>
            </w:tcBorders>
            <w:shd w:val="clear" w:color="auto" w:fill="auto"/>
            <w:tcMar>
              <w:left w:w="29" w:type="dxa"/>
              <w:right w:w="29" w:type="dxa"/>
            </w:tcMar>
            <w:vAlign w:val="center"/>
          </w:tcPr>
          <w:p w14:paraId="1E2C4419" w14:textId="41E4DE5C" w:rsidR="00911A0C" w:rsidRDefault="00911A0C" w:rsidP="00911A0C">
            <w:pPr>
              <w:jc w:val="right"/>
              <w:rPr>
                <w:sz w:val="14"/>
                <w:szCs w:val="14"/>
              </w:rPr>
            </w:pPr>
            <w:r>
              <w:rPr>
                <w:sz w:val="14"/>
                <w:szCs w:val="14"/>
              </w:rPr>
              <w:t>6,159,077</w:t>
            </w:r>
          </w:p>
        </w:tc>
        <w:tc>
          <w:tcPr>
            <w:tcW w:w="720" w:type="dxa"/>
            <w:tcBorders>
              <w:top w:val="nil"/>
              <w:left w:val="nil"/>
              <w:bottom w:val="nil"/>
              <w:right w:val="nil"/>
            </w:tcBorders>
            <w:shd w:val="clear" w:color="auto" w:fill="auto"/>
            <w:tcMar>
              <w:left w:w="29" w:type="dxa"/>
              <w:right w:w="29" w:type="dxa"/>
            </w:tcMar>
            <w:vAlign w:val="center"/>
          </w:tcPr>
          <w:p w14:paraId="233D4787" w14:textId="401DEF09" w:rsidR="00911A0C" w:rsidRDefault="00911A0C" w:rsidP="00911A0C">
            <w:pPr>
              <w:jc w:val="right"/>
              <w:rPr>
                <w:sz w:val="14"/>
                <w:szCs w:val="14"/>
              </w:rPr>
            </w:pPr>
            <w:r>
              <w:rPr>
                <w:sz w:val="14"/>
                <w:szCs w:val="14"/>
              </w:rPr>
              <w:t>6,569,359</w:t>
            </w:r>
          </w:p>
        </w:tc>
        <w:tc>
          <w:tcPr>
            <w:tcW w:w="744" w:type="dxa"/>
            <w:tcBorders>
              <w:top w:val="nil"/>
              <w:left w:val="nil"/>
              <w:bottom w:val="nil"/>
              <w:right w:val="nil"/>
            </w:tcBorders>
            <w:shd w:val="clear" w:color="auto" w:fill="auto"/>
            <w:noWrap/>
            <w:tcMar>
              <w:left w:w="29" w:type="dxa"/>
              <w:right w:w="29" w:type="dxa"/>
            </w:tcMar>
            <w:vAlign w:val="center"/>
          </w:tcPr>
          <w:p w14:paraId="00EDD4B9" w14:textId="4D128E18" w:rsidR="00911A0C" w:rsidRDefault="00911A0C" w:rsidP="00911A0C">
            <w:pPr>
              <w:jc w:val="right"/>
              <w:rPr>
                <w:sz w:val="14"/>
                <w:szCs w:val="14"/>
              </w:rPr>
            </w:pPr>
            <w:r>
              <w:rPr>
                <w:sz w:val="14"/>
                <w:szCs w:val="14"/>
              </w:rPr>
              <w:t>6,137,519</w:t>
            </w:r>
          </w:p>
        </w:tc>
      </w:tr>
      <w:tr w:rsidR="00911A0C" w:rsidRPr="00247299" w14:paraId="31523BA1"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73858D9C" w14:textId="77777777" w:rsidR="00911A0C" w:rsidRPr="00AC5C7D" w:rsidRDefault="00911A0C" w:rsidP="00911A0C">
            <w:pPr>
              <w:jc w:val="left"/>
              <w:rPr>
                <w:sz w:val="14"/>
                <w:szCs w:val="14"/>
              </w:rPr>
            </w:pPr>
            <w:r w:rsidRPr="00AC5C7D">
              <w:rPr>
                <w:sz w:val="14"/>
                <w:szCs w:val="14"/>
              </w:rPr>
              <w:t xml:space="preserve">               of which deposits with SBP </w:t>
            </w:r>
          </w:p>
        </w:tc>
        <w:tc>
          <w:tcPr>
            <w:tcW w:w="777" w:type="dxa"/>
            <w:tcBorders>
              <w:top w:val="nil"/>
              <w:left w:val="nil"/>
              <w:bottom w:val="nil"/>
              <w:right w:val="nil"/>
            </w:tcBorders>
            <w:shd w:val="clear" w:color="auto" w:fill="auto"/>
            <w:tcMar>
              <w:left w:w="29" w:type="dxa"/>
              <w:right w:w="29" w:type="dxa"/>
            </w:tcMar>
            <w:vAlign w:val="center"/>
            <w:hideMark/>
          </w:tcPr>
          <w:p w14:paraId="65968844" w14:textId="77777777" w:rsidR="00911A0C" w:rsidRDefault="00911A0C" w:rsidP="00911A0C">
            <w:pPr>
              <w:jc w:val="right"/>
              <w:rPr>
                <w:sz w:val="14"/>
                <w:szCs w:val="14"/>
              </w:rPr>
            </w:pPr>
            <w:r>
              <w:rPr>
                <w:sz w:val="14"/>
                <w:szCs w:val="14"/>
              </w:rPr>
              <w:t>(967,305)</w:t>
            </w:r>
          </w:p>
        </w:tc>
        <w:tc>
          <w:tcPr>
            <w:tcW w:w="769" w:type="dxa"/>
            <w:tcBorders>
              <w:top w:val="nil"/>
              <w:left w:val="nil"/>
              <w:bottom w:val="nil"/>
              <w:right w:val="nil"/>
            </w:tcBorders>
            <w:shd w:val="clear" w:color="auto" w:fill="auto"/>
            <w:tcMar>
              <w:left w:w="29" w:type="dxa"/>
              <w:right w:w="29" w:type="dxa"/>
            </w:tcMar>
            <w:vAlign w:val="center"/>
          </w:tcPr>
          <w:p w14:paraId="5AF67670" w14:textId="77777777" w:rsidR="00911A0C" w:rsidRDefault="00911A0C" w:rsidP="00911A0C">
            <w:pPr>
              <w:jc w:val="right"/>
              <w:rPr>
                <w:sz w:val="14"/>
                <w:szCs w:val="14"/>
              </w:rPr>
            </w:pPr>
            <w:r>
              <w:rPr>
                <w:sz w:val="14"/>
                <w:szCs w:val="14"/>
              </w:rPr>
              <w:t>(565,997)</w:t>
            </w:r>
          </w:p>
        </w:tc>
        <w:tc>
          <w:tcPr>
            <w:tcW w:w="786" w:type="dxa"/>
            <w:tcBorders>
              <w:top w:val="nil"/>
              <w:left w:val="nil"/>
              <w:bottom w:val="nil"/>
              <w:right w:val="nil"/>
            </w:tcBorders>
            <w:shd w:val="clear" w:color="auto" w:fill="auto"/>
            <w:tcMar>
              <w:left w:w="29" w:type="dxa"/>
              <w:right w:w="29" w:type="dxa"/>
            </w:tcMar>
            <w:vAlign w:val="center"/>
          </w:tcPr>
          <w:p w14:paraId="3C2A8972" w14:textId="77777777" w:rsidR="00911A0C" w:rsidRDefault="00911A0C" w:rsidP="00911A0C">
            <w:pPr>
              <w:jc w:val="right"/>
              <w:rPr>
                <w:sz w:val="14"/>
                <w:szCs w:val="14"/>
              </w:rPr>
            </w:pPr>
            <w:r>
              <w:rPr>
                <w:sz w:val="14"/>
                <w:szCs w:val="14"/>
              </w:rPr>
              <w:t>(1,016,725)</w:t>
            </w:r>
          </w:p>
        </w:tc>
        <w:tc>
          <w:tcPr>
            <w:tcW w:w="810" w:type="dxa"/>
            <w:tcBorders>
              <w:top w:val="nil"/>
              <w:left w:val="nil"/>
              <w:bottom w:val="nil"/>
              <w:right w:val="nil"/>
            </w:tcBorders>
            <w:shd w:val="clear" w:color="auto" w:fill="auto"/>
            <w:tcMar>
              <w:left w:w="29" w:type="dxa"/>
              <w:right w:w="29" w:type="dxa"/>
            </w:tcMar>
            <w:vAlign w:val="center"/>
            <w:hideMark/>
          </w:tcPr>
          <w:p w14:paraId="46E79D53" w14:textId="48A74218" w:rsidR="00911A0C" w:rsidRDefault="00911A0C" w:rsidP="00911A0C">
            <w:pPr>
              <w:jc w:val="right"/>
              <w:rPr>
                <w:sz w:val="14"/>
                <w:szCs w:val="14"/>
              </w:rPr>
            </w:pPr>
            <w:r>
              <w:rPr>
                <w:sz w:val="14"/>
                <w:szCs w:val="14"/>
              </w:rPr>
              <w:t>(844,285)</w:t>
            </w:r>
          </w:p>
        </w:tc>
        <w:tc>
          <w:tcPr>
            <w:tcW w:w="722" w:type="dxa"/>
            <w:tcBorders>
              <w:top w:val="nil"/>
              <w:left w:val="nil"/>
              <w:bottom w:val="nil"/>
              <w:right w:val="nil"/>
            </w:tcBorders>
            <w:shd w:val="clear" w:color="auto" w:fill="auto"/>
            <w:tcMar>
              <w:left w:w="29" w:type="dxa"/>
              <w:right w:w="29" w:type="dxa"/>
            </w:tcMar>
            <w:vAlign w:val="center"/>
          </w:tcPr>
          <w:p w14:paraId="3E8B5ADC" w14:textId="6118E4FD" w:rsidR="00911A0C" w:rsidRDefault="00911A0C" w:rsidP="00911A0C">
            <w:pPr>
              <w:jc w:val="right"/>
              <w:rPr>
                <w:sz w:val="14"/>
                <w:szCs w:val="14"/>
              </w:rPr>
            </w:pPr>
            <w:r>
              <w:rPr>
                <w:sz w:val="14"/>
                <w:szCs w:val="14"/>
              </w:rPr>
              <w:t>(616,694)</w:t>
            </w:r>
          </w:p>
        </w:tc>
        <w:tc>
          <w:tcPr>
            <w:tcW w:w="721" w:type="dxa"/>
            <w:tcBorders>
              <w:top w:val="nil"/>
              <w:left w:val="nil"/>
              <w:bottom w:val="nil"/>
              <w:right w:val="nil"/>
            </w:tcBorders>
            <w:shd w:val="clear" w:color="auto" w:fill="auto"/>
            <w:tcMar>
              <w:left w:w="29" w:type="dxa"/>
              <w:right w:w="29" w:type="dxa"/>
            </w:tcMar>
            <w:vAlign w:val="center"/>
            <w:hideMark/>
          </w:tcPr>
          <w:p w14:paraId="03297E5F" w14:textId="5BE203B0" w:rsidR="00911A0C" w:rsidRDefault="00911A0C" w:rsidP="00911A0C">
            <w:pPr>
              <w:jc w:val="right"/>
              <w:rPr>
                <w:sz w:val="14"/>
                <w:szCs w:val="14"/>
              </w:rPr>
            </w:pPr>
            <w:r>
              <w:rPr>
                <w:sz w:val="14"/>
                <w:szCs w:val="14"/>
              </w:rPr>
              <w:t>(784,477)</w:t>
            </w:r>
          </w:p>
        </w:tc>
        <w:tc>
          <w:tcPr>
            <w:tcW w:w="720" w:type="dxa"/>
            <w:tcBorders>
              <w:top w:val="nil"/>
              <w:left w:val="nil"/>
              <w:bottom w:val="nil"/>
              <w:right w:val="nil"/>
            </w:tcBorders>
            <w:shd w:val="clear" w:color="auto" w:fill="auto"/>
            <w:tcMar>
              <w:left w:w="29" w:type="dxa"/>
              <w:right w:w="29" w:type="dxa"/>
            </w:tcMar>
            <w:vAlign w:val="center"/>
          </w:tcPr>
          <w:p w14:paraId="69E1AAD2" w14:textId="08B45008" w:rsidR="00911A0C" w:rsidRDefault="00911A0C" w:rsidP="00911A0C">
            <w:pPr>
              <w:jc w:val="right"/>
              <w:rPr>
                <w:sz w:val="14"/>
                <w:szCs w:val="14"/>
              </w:rPr>
            </w:pPr>
            <w:r>
              <w:rPr>
                <w:sz w:val="14"/>
                <w:szCs w:val="14"/>
              </w:rPr>
              <w:t>(466,209)</w:t>
            </w:r>
          </w:p>
        </w:tc>
        <w:tc>
          <w:tcPr>
            <w:tcW w:w="720" w:type="dxa"/>
            <w:tcBorders>
              <w:top w:val="nil"/>
              <w:left w:val="nil"/>
              <w:bottom w:val="nil"/>
              <w:right w:val="nil"/>
            </w:tcBorders>
            <w:shd w:val="clear" w:color="auto" w:fill="auto"/>
            <w:tcMar>
              <w:left w:w="29" w:type="dxa"/>
              <w:right w:w="29" w:type="dxa"/>
            </w:tcMar>
            <w:vAlign w:val="center"/>
          </w:tcPr>
          <w:p w14:paraId="11632FDB" w14:textId="086EF543" w:rsidR="00911A0C" w:rsidRDefault="00911A0C" w:rsidP="00911A0C">
            <w:pPr>
              <w:jc w:val="right"/>
              <w:rPr>
                <w:sz w:val="14"/>
                <w:szCs w:val="14"/>
              </w:rPr>
            </w:pPr>
            <w:r>
              <w:rPr>
                <w:sz w:val="14"/>
                <w:szCs w:val="14"/>
              </w:rPr>
              <w:t>(576,429)</w:t>
            </w:r>
          </w:p>
        </w:tc>
        <w:tc>
          <w:tcPr>
            <w:tcW w:w="744" w:type="dxa"/>
            <w:tcBorders>
              <w:top w:val="nil"/>
              <w:left w:val="nil"/>
              <w:bottom w:val="nil"/>
              <w:right w:val="nil"/>
            </w:tcBorders>
            <w:shd w:val="clear" w:color="auto" w:fill="auto"/>
            <w:noWrap/>
            <w:tcMar>
              <w:left w:w="29" w:type="dxa"/>
              <w:right w:w="29" w:type="dxa"/>
            </w:tcMar>
            <w:vAlign w:val="center"/>
          </w:tcPr>
          <w:p w14:paraId="252FAED1" w14:textId="23C3C137" w:rsidR="00911A0C" w:rsidRDefault="00911A0C" w:rsidP="00911A0C">
            <w:pPr>
              <w:jc w:val="right"/>
              <w:rPr>
                <w:sz w:val="14"/>
                <w:szCs w:val="14"/>
              </w:rPr>
            </w:pPr>
            <w:r>
              <w:rPr>
                <w:sz w:val="14"/>
                <w:szCs w:val="14"/>
              </w:rPr>
              <w:t>(539,821)</w:t>
            </w:r>
          </w:p>
        </w:tc>
      </w:tr>
      <w:tr w:rsidR="00911A0C" w:rsidRPr="00247299" w14:paraId="05465231"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3AC64FB4" w14:textId="77777777" w:rsidR="00911A0C" w:rsidRPr="00AC5C7D" w:rsidRDefault="00911A0C" w:rsidP="00911A0C">
            <w:pPr>
              <w:jc w:val="left"/>
              <w:rPr>
                <w:sz w:val="14"/>
                <w:szCs w:val="14"/>
              </w:rPr>
            </w:pPr>
            <w:r w:rsidRPr="00AC5C7D">
              <w:rPr>
                <w:sz w:val="14"/>
                <w:szCs w:val="14"/>
              </w:rPr>
              <w:t xml:space="preserve">          b) Provincial Government</w:t>
            </w:r>
          </w:p>
        </w:tc>
        <w:tc>
          <w:tcPr>
            <w:tcW w:w="777" w:type="dxa"/>
            <w:tcBorders>
              <w:top w:val="nil"/>
              <w:left w:val="nil"/>
              <w:bottom w:val="nil"/>
              <w:right w:val="nil"/>
            </w:tcBorders>
            <w:shd w:val="clear" w:color="auto" w:fill="auto"/>
            <w:tcMar>
              <w:left w:w="29" w:type="dxa"/>
              <w:right w:w="29" w:type="dxa"/>
            </w:tcMar>
            <w:vAlign w:val="center"/>
            <w:hideMark/>
          </w:tcPr>
          <w:p w14:paraId="64EC796A" w14:textId="77777777" w:rsidR="00911A0C" w:rsidRDefault="00911A0C" w:rsidP="00911A0C">
            <w:pPr>
              <w:jc w:val="right"/>
              <w:rPr>
                <w:sz w:val="14"/>
                <w:szCs w:val="14"/>
              </w:rPr>
            </w:pPr>
            <w:r>
              <w:rPr>
                <w:sz w:val="14"/>
                <w:szCs w:val="14"/>
              </w:rPr>
              <w:t>(127,135)</w:t>
            </w:r>
          </w:p>
        </w:tc>
        <w:tc>
          <w:tcPr>
            <w:tcW w:w="769" w:type="dxa"/>
            <w:tcBorders>
              <w:top w:val="nil"/>
              <w:left w:val="nil"/>
              <w:bottom w:val="nil"/>
              <w:right w:val="nil"/>
            </w:tcBorders>
            <w:shd w:val="clear" w:color="auto" w:fill="auto"/>
            <w:tcMar>
              <w:left w:w="29" w:type="dxa"/>
              <w:right w:w="29" w:type="dxa"/>
            </w:tcMar>
            <w:vAlign w:val="center"/>
          </w:tcPr>
          <w:p w14:paraId="5EFACD38" w14:textId="77777777" w:rsidR="00911A0C" w:rsidRDefault="00911A0C" w:rsidP="00911A0C">
            <w:pPr>
              <w:jc w:val="right"/>
              <w:rPr>
                <w:sz w:val="14"/>
                <w:szCs w:val="14"/>
              </w:rPr>
            </w:pPr>
            <w:r>
              <w:rPr>
                <w:sz w:val="14"/>
                <w:szCs w:val="14"/>
              </w:rPr>
              <w:t>(192,737)</w:t>
            </w:r>
          </w:p>
        </w:tc>
        <w:tc>
          <w:tcPr>
            <w:tcW w:w="786" w:type="dxa"/>
            <w:tcBorders>
              <w:top w:val="nil"/>
              <w:left w:val="nil"/>
              <w:bottom w:val="nil"/>
              <w:right w:val="nil"/>
            </w:tcBorders>
            <w:shd w:val="clear" w:color="auto" w:fill="auto"/>
            <w:tcMar>
              <w:left w:w="29" w:type="dxa"/>
              <w:right w:w="29" w:type="dxa"/>
            </w:tcMar>
            <w:vAlign w:val="center"/>
          </w:tcPr>
          <w:p w14:paraId="569FC4E5" w14:textId="77777777" w:rsidR="00911A0C" w:rsidRDefault="00911A0C" w:rsidP="00911A0C">
            <w:pPr>
              <w:jc w:val="right"/>
              <w:rPr>
                <w:sz w:val="14"/>
                <w:szCs w:val="14"/>
              </w:rPr>
            </w:pPr>
            <w:r>
              <w:rPr>
                <w:sz w:val="14"/>
                <w:szCs w:val="14"/>
              </w:rPr>
              <w:t>(346,850)</w:t>
            </w:r>
          </w:p>
        </w:tc>
        <w:tc>
          <w:tcPr>
            <w:tcW w:w="810" w:type="dxa"/>
            <w:tcBorders>
              <w:top w:val="nil"/>
              <w:left w:val="nil"/>
              <w:bottom w:val="nil"/>
              <w:right w:val="nil"/>
            </w:tcBorders>
            <w:shd w:val="clear" w:color="auto" w:fill="auto"/>
            <w:tcMar>
              <w:left w:w="29" w:type="dxa"/>
              <w:right w:w="29" w:type="dxa"/>
            </w:tcMar>
            <w:vAlign w:val="center"/>
            <w:hideMark/>
          </w:tcPr>
          <w:p w14:paraId="4A516014" w14:textId="27FA45C4" w:rsidR="00911A0C" w:rsidRDefault="00911A0C" w:rsidP="00911A0C">
            <w:pPr>
              <w:jc w:val="right"/>
              <w:rPr>
                <w:sz w:val="14"/>
                <w:szCs w:val="14"/>
              </w:rPr>
            </w:pPr>
            <w:r>
              <w:rPr>
                <w:sz w:val="14"/>
                <w:szCs w:val="14"/>
              </w:rPr>
              <w:t>(274,193)</w:t>
            </w:r>
          </w:p>
        </w:tc>
        <w:tc>
          <w:tcPr>
            <w:tcW w:w="722" w:type="dxa"/>
            <w:tcBorders>
              <w:top w:val="nil"/>
              <w:left w:val="nil"/>
              <w:bottom w:val="nil"/>
              <w:right w:val="nil"/>
            </w:tcBorders>
            <w:shd w:val="clear" w:color="auto" w:fill="auto"/>
            <w:tcMar>
              <w:left w:w="29" w:type="dxa"/>
              <w:right w:w="29" w:type="dxa"/>
            </w:tcMar>
            <w:vAlign w:val="center"/>
          </w:tcPr>
          <w:p w14:paraId="2EDFC5C5" w14:textId="1315AE4E" w:rsidR="00911A0C" w:rsidRDefault="00911A0C" w:rsidP="00911A0C">
            <w:pPr>
              <w:jc w:val="right"/>
              <w:rPr>
                <w:sz w:val="14"/>
                <w:szCs w:val="14"/>
              </w:rPr>
            </w:pPr>
            <w:r>
              <w:rPr>
                <w:sz w:val="14"/>
                <w:szCs w:val="14"/>
              </w:rPr>
              <w:t>(405,760)</w:t>
            </w:r>
          </w:p>
        </w:tc>
        <w:tc>
          <w:tcPr>
            <w:tcW w:w="721" w:type="dxa"/>
            <w:tcBorders>
              <w:top w:val="nil"/>
              <w:left w:val="nil"/>
              <w:bottom w:val="nil"/>
              <w:right w:val="nil"/>
            </w:tcBorders>
            <w:shd w:val="clear" w:color="auto" w:fill="auto"/>
            <w:tcMar>
              <w:left w:w="29" w:type="dxa"/>
              <w:right w:w="29" w:type="dxa"/>
            </w:tcMar>
            <w:vAlign w:val="center"/>
            <w:hideMark/>
          </w:tcPr>
          <w:p w14:paraId="59B2DCA0" w14:textId="27D82576" w:rsidR="00911A0C" w:rsidRDefault="00911A0C" w:rsidP="00911A0C">
            <w:pPr>
              <w:jc w:val="right"/>
              <w:rPr>
                <w:sz w:val="14"/>
                <w:szCs w:val="14"/>
              </w:rPr>
            </w:pPr>
            <w:r>
              <w:rPr>
                <w:sz w:val="14"/>
                <w:szCs w:val="14"/>
              </w:rPr>
              <w:t>(615,506)</w:t>
            </w:r>
          </w:p>
        </w:tc>
        <w:tc>
          <w:tcPr>
            <w:tcW w:w="720" w:type="dxa"/>
            <w:tcBorders>
              <w:top w:val="nil"/>
              <w:left w:val="nil"/>
              <w:bottom w:val="nil"/>
              <w:right w:val="nil"/>
            </w:tcBorders>
            <w:shd w:val="clear" w:color="auto" w:fill="auto"/>
            <w:tcMar>
              <w:left w:w="29" w:type="dxa"/>
              <w:right w:w="29" w:type="dxa"/>
            </w:tcMar>
            <w:vAlign w:val="center"/>
          </w:tcPr>
          <w:p w14:paraId="3DC6B998" w14:textId="2A21E879" w:rsidR="00911A0C" w:rsidRDefault="00911A0C" w:rsidP="00911A0C">
            <w:pPr>
              <w:jc w:val="right"/>
              <w:rPr>
                <w:sz w:val="14"/>
                <w:szCs w:val="14"/>
              </w:rPr>
            </w:pPr>
            <w:r>
              <w:rPr>
                <w:sz w:val="14"/>
                <w:szCs w:val="14"/>
              </w:rPr>
              <w:t>(691,859)</w:t>
            </w:r>
          </w:p>
        </w:tc>
        <w:tc>
          <w:tcPr>
            <w:tcW w:w="720" w:type="dxa"/>
            <w:tcBorders>
              <w:top w:val="nil"/>
              <w:left w:val="nil"/>
              <w:bottom w:val="nil"/>
              <w:right w:val="nil"/>
            </w:tcBorders>
            <w:shd w:val="clear" w:color="auto" w:fill="auto"/>
            <w:tcMar>
              <w:left w:w="29" w:type="dxa"/>
              <w:right w:w="29" w:type="dxa"/>
            </w:tcMar>
            <w:vAlign w:val="center"/>
          </w:tcPr>
          <w:p w14:paraId="0BCAE366" w14:textId="71E0442B" w:rsidR="00911A0C" w:rsidRDefault="00911A0C" w:rsidP="00911A0C">
            <w:pPr>
              <w:jc w:val="right"/>
              <w:rPr>
                <w:sz w:val="14"/>
                <w:szCs w:val="14"/>
              </w:rPr>
            </w:pPr>
            <w:r>
              <w:rPr>
                <w:sz w:val="14"/>
                <w:szCs w:val="14"/>
              </w:rPr>
              <w:t>(765,536)</w:t>
            </w:r>
          </w:p>
        </w:tc>
        <w:tc>
          <w:tcPr>
            <w:tcW w:w="744" w:type="dxa"/>
            <w:tcBorders>
              <w:top w:val="nil"/>
              <w:left w:val="nil"/>
              <w:bottom w:val="nil"/>
              <w:right w:val="nil"/>
            </w:tcBorders>
            <w:shd w:val="clear" w:color="auto" w:fill="auto"/>
            <w:noWrap/>
            <w:tcMar>
              <w:left w:w="29" w:type="dxa"/>
              <w:right w:w="29" w:type="dxa"/>
            </w:tcMar>
            <w:vAlign w:val="center"/>
          </w:tcPr>
          <w:p w14:paraId="0182781B" w14:textId="43A41A22" w:rsidR="00911A0C" w:rsidRDefault="00911A0C" w:rsidP="00911A0C">
            <w:pPr>
              <w:jc w:val="right"/>
              <w:rPr>
                <w:sz w:val="14"/>
                <w:szCs w:val="14"/>
              </w:rPr>
            </w:pPr>
            <w:r>
              <w:rPr>
                <w:sz w:val="14"/>
                <w:szCs w:val="14"/>
              </w:rPr>
              <w:t>(766,373)</w:t>
            </w:r>
          </w:p>
        </w:tc>
      </w:tr>
      <w:tr w:rsidR="00911A0C" w:rsidRPr="00247299" w14:paraId="6833D280"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75CBE5FC" w14:textId="77777777" w:rsidR="00911A0C" w:rsidRPr="00AC5C7D" w:rsidRDefault="00911A0C" w:rsidP="00911A0C">
            <w:pPr>
              <w:jc w:val="left"/>
              <w:rPr>
                <w:sz w:val="14"/>
                <w:szCs w:val="14"/>
              </w:rPr>
            </w:pPr>
            <w:r w:rsidRPr="00AC5C7D">
              <w:rPr>
                <w:sz w:val="14"/>
                <w:szCs w:val="14"/>
              </w:rPr>
              <w:t xml:space="preserve">                    </w:t>
            </w:r>
            <w:proofErr w:type="spellStart"/>
            <w:r w:rsidRPr="00AC5C7D">
              <w:rPr>
                <w:sz w:val="14"/>
                <w:szCs w:val="14"/>
              </w:rPr>
              <w:t>Balochistan</w:t>
            </w:r>
            <w:proofErr w:type="spellEnd"/>
            <w:r w:rsidRPr="00AC5C7D">
              <w:rPr>
                <w:sz w:val="14"/>
                <w:szCs w:val="14"/>
              </w:rPr>
              <w:t xml:space="preserve"> Government</w:t>
            </w:r>
          </w:p>
        </w:tc>
        <w:tc>
          <w:tcPr>
            <w:tcW w:w="777" w:type="dxa"/>
            <w:tcBorders>
              <w:top w:val="nil"/>
              <w:left w:val="nil"/>
              <w:bottom w:val="nil"/>
              <w:right w:val="nil"/>
            </w:tcBorders>
            <w:shd w:val="clear" w:color="auto" w:fill="auto"/>
            <w:tcMar>
              <w:left w:w="29" w:type="dxa"/>
              <w:right w:w="29" w:type="dxa"/>
            </w:tcMar>
            <w:vAlign w:val="center"/>
            <w:hideMark/>
          </w:tcPr>
          <w:p w14:paraId="2A42E520" w14:textId="77777777" w:rsidR="00911A0C" w:rsidRDefault="00911A0C" w:rsidP="00911A0C">
            <w:pPr>
              <w:jc w:val="right"/>
              <w:rPr>
                <w:sz w:val="14"/>
                <w:szCs w:val="14"/>
              </w:rPr>
            </w:pPr>
            <w:r>
              <w:rPr>
                <w:sz w:val="14"/>
                <w:szCs w:val="14"/>
              </w:rPr>
              <w:t>(19,072)</w:t>
            </w:r>
          </w:p>
        </w:tc>
        <w:tc>
          <w:tcPr>
            <w:tcW w:w="769" w:type="dxa"/>
            <w:tcBorders>
              <w:top w:val="nil"/>
              <w:left w:val="nil"/>
              <w:bottom w:val="nil"/>
              <w:right w:val="nil"/>
            </w:tcBorders>
            <w:shd w:val="clear" w:color="auto" w:fill="auto"/>
            <w:tcMar>
              <w:left w:w="29" w:type="dxa"/>
              <w:right w:w="29" w:type="dxa"/>
            </w:tcMar>
            <w:vAlign w:val="center"/>
          </w:tcPr>
          <w:p w14:paraId="635CB87E" w14:textId="77777777" w:rsidR="00911A0C" w:rsidRDefault="00911A0C" w:rsidP="00911A0C">
            <w:pPr>
              <w:jc w:val="right"/>
              <w:rPr>
                <w:sz w:val="14"/>
                <w:szCs w:val="14"/>
              </w:rPr>
            </w:pPr>
            <w:r>
              <w:rPr>
                <w:sz w:val="14"/>
                <w:szCs w:val="14"/>
              </w:rPr>
              <w:t>(39,105)</w:t>
            </w:r>
          </w:p>
        </w:tc>
        <w:tc>
          <w:tcPr>
            <w:tcW w:w="786" w:type="dxa"/>
            <w:tcBorders>
              <w:top w:val="nil"/>
              <w:left w:val="nil"/>
              <w:bottom w:val="nil"/>
              <w:right w:val="nil"/>
            </w:tcBorders>
            <w:shd w:val="clear" w:color="auto" w:fill="auto"/>
            <w:tcMar>
              <w:left w:w="29" w:type="dxa"/>
              <w:right w:w="29" w:type="dxa"/>
            </w:tcMar>
            <w:vAlign w:val="center"/>
          </w:tcPr>
          <w:p w14:paraId="771E98A1" w14:textId="77777777" w:rsidR="00911A0C" w:rsidRDefault="00911A0C" w:rsidP="00911A0C">
            <w:pPr>
              <w:jc w:val="right"/>
              <w:rPr>
                <w:sz w:val="14"/>
                <w:szCs w:val="14"/>
              </w:rPr>
            </w:pPr>
            <w:r>
              <w:rPr>
                <w:sz w:val="14"/>
                <w:szCs w:val="14"/>
              </w:rPr>
              <w:t>(37,307)</w:t>
            </w:r>
          </w:p>
        </w:tc>
        <w:tc>
          <w:tcPr>
            <w:tcW w:w="810" w:type="dxa"/>
            <w:tcBorders>
              <w:top w:val="nil"/>
              <w:left w:val="nil"/>
              <w:bottom w:val="nil"/>
              <w:right w:val="nil"/>
            </w:tcBorders>
            <w:shd w:val="clear" w:color="auto" w:fill="auto"/>
            <w:tcMar>
              <w:left w:w="29" w:type="dxa"/>
              <w:right w:w="29" w:type="dxa"/>
            </w:tcMar>
            <w:vAlign w:val="center"/>
            <w:hideMark/>
          </w:tcPr>
          <w:p w14:paraId="6BD2570A" w14:textId="605804A9" w:rsidR="00911A0C" w:rsidRDefault="00911A0C" w:rsidP="00911A0C">
            <w:pPr>
              <w:jc w:val="right"/>
              <w:rPr>
                <w:sz w:val="14"/>
                <w:szCs w:val="14"/>
              </w:rPr>
            </w:pPr>
            <w:r>
              <w:rPr>
                <w:sz w:val="14"/>
                <w:szCs w:val="14"/>
              </w:rPr>
              <w:t>(63,911)</w:t>
            </w:r>
          </w:p>
        </w:tc>
        <w:tc>
          <w:tcPr>
            <w:tcW w:w="722" w:type="dxa"/>
            <w:tcBorders>
              <w:top w:val="nil"/>
              <w:left w:val="nil"/>
              <w:bottom w:val="nil"/>
              <w:right w:val="nil"/>
            </w:tcBorders>
            <w:shd w:val="clear" w:color="auto" w:fill="auto"/>
            <w:tcMar>
              <w:left w:w="29" w:type="dxa"/>
              <w:right w:w="29" w:type="dxa"/>
            </w:tcMar>
            <w:vAlign w:val="center"/>
          </w:tcPr>
          <w:p w14:paraId="7F6212E4" w14:textId="41CCAB7F" w:rsidR="00911A0C" w:rsidRDefault="00911A0C" w:rsidP="00911A0C">
            <w:pPr>
              <w:jc w:val="right"/>
              <w:rPr>
                <w:sz w:val="14"/>
                <w:szCs w:val="14"/>
              </w:rPr>
            </w:pPr>
            <w:r>
              <w:rPr>
                <w:sz w:val="14"/>
                <w:szCs w:val="14"/>
              </w:rPr>
              <w:t>(77,684)</w:t>
            </w:r>
          </w:p>
        </w:tc>
        <w:tc>
          <w:tcPr>
            <w:tcW w:w="721" w:type="dxa"/>
            <w:tcBorders>
              <w:top w:val="nil"/>
              <w:left w:val="nil"/>
              <w:bottom w:val="nil"/>
              <w:right w:val="nil"/>
            </w:tcBorders>
            <w:shd w:val="clear" w:color="auto" w:fill="auto"/>
            <w:tcMar>
              <w:left w:w="29" w:type="dxa"/>
              <w:right w:w="29" w:type="dxa"/>
            </w:tcMar>
            <w:vAlign w:val="center"/>
            <w:hideMark/>
          </w:tcPr>
          <w:p w14:paraId="707BA332" w14:textId="098B7594" w:rsidR="00911A0C" w:rsidRDefault="00911A0C" w:rsidP="00911A0C">
            <w:pPr>
              <w:jc w:val="right"/>
              <w:rPr>
                <w:sz w:val="14"/>
                <w:szCs w:val="14"/>
              </w:rPr>
            </w:pPr>
            <w:r>
              <w:rPr>
                <w:sz w:val="14"/>
                <w:szCs w:val="14"/>
              </w:rPr>
              <w:t>(60,533)</w:t>
            </w:r>
          </w:p>
        </w:tc>
        <w:tc>
          <w:tcPr>
            <w:tcW w:w="720" w:type="dxa"/>
            <w:tcBorders>
              <w:top w:val="nil"/>
              <w:left w:val="nil"/>
              <w:bottom w:val="nil"/>
              <w:right w:val="nil"/>
            </w:tcBorders>
            <w:shd w:val="clear" w:color="auto" w:fill="auto"/>
            <w:tcMar>
              <w:left w:w="29" w:type="dxa"/>
              <w:right w:w="29" w:type="dxa"/>
            </w:tcMar>
            <w:vAlign w:val="center"/>
          </w:tcPr>
          <w:p w14:paraId="5230A46F" w14:textId="462A5F78" w:rsidR="00911A0C" w:rsidRDefault="00911A0C" w:rsidP="00911A0C">
            <w:pPr>
              <w:jc w:val="right"/>
              <w:rPr>
                <w:sz w:val="14"/>
                <w:szCs w:val="14"/>
              </w:rPr>
            </w:pPr>
            <w:r>
              <w:rPr>
                <w:sz w:val="14"/>
                <w:szCs w:val="14"/>
              </w:rPr>
              <w:t>(68,400)</w:t>
            </w:r>
          </w:p>
        </w:tc>
        <w:tc>
          <w:tcPr>
            <w:tcW w:w="720" w:type="dxa"/>
            <w:tcBorders>
              <w:top w:val="nil"/>
              <w:left w:val="nil"/>
              <w:bottom w:val="nil"/>
              <w:right w:val="nil"/>
            </w:tcBorders>
            <w:shd w:val="clear" w:color="auto" w:fill="auto"/>
            <w:tcMar>
              <w:left w:w="29" w:type="dxa"/>
              <w:right w:w="29" w:type="dxa"/>
            </w:tcMar>
            <w:vAlign w:val="center"/>
          </w:tcPr>
          <w:p w14:paraId="2F210620" w14:textId="629D5AFB" w:rsidR="00911A0C" w:rsidRDefault="00911A0C" w:rsidP="00911A0C">
            <w:pPr>
              <w:jc w:val="right"/>
              <w:rPr>
                <w:sz w:val="14"/>
                <w:szCs w:val="14"/>
              </w:rPr>
            </w:pPr>
            <w:r>
              <w:rPr>
                <w:sz w:val="14"/>
                <w:szCs w:val="14"/>
              </w:rPr>
              <w:t>(80,863)</w:t>
            </w:r>
          </w:p>
        </w:tc>
        <w:tc>
          <w:tcPr>
            <w:tcW w:w="744" w:type="dxa"/>
            <w:tcBorders>
              <w:top w:val="nil"/>
              <w:left w:val="nil"/>
              <w:bottom w:val="nil"/>
              <w:right w:val="nil"/>
            </w:tcBorders>
            <w:shd w:val="clear" w:color="auto" w:fill="auto"/>
            <w:noWrap/>
            <w:tcMar>
              <w:left w:w="29" w:type="dxa"/>
              <w:right w:w="29" w:type="dxa"/>
            </w:tcMar>
            <w:vAlign w:val="center"/>
          </w:tcPr>
          <w:p w14:paraId="20F4BE43" w14:textId="49B82799" w:rsidR="00911A0C" w:rsidRDefault="00911A0C" w:rsidP="00911A0C">
            <w:pPr>
              <w:jc w:val="right"/>
              <w:rPr>
                <w:sz w:val="14"/>
                <w:szCs w:val="14"/>
              </w:rPr>
            </w:pPr>
            <w:r>
              <w:rPr>
                <w:sz w:val="14"/>
                <w:szCs w:val="14"/>
              </w:rPr>
              <w:t>(88,937)</w:t>
            </w:r>
          </w:p>
        </w:tc>
      </w:tr>
      <w:tr w:rsidR="00911A0C" w:rsidRPr="00247299" w14:paraId="3B23FD64"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271F6140" w14:textId="77777777" w:rsidR="00911A0C" w:rsidRPr="00AC5C7D" w:rsidRDefault="00911A0C" w:rsidP="00911A0C">
            <w:pPr>
              <w:jc w:val="left"/>
              <w:rPr>
                <w:sz w:val="14"/>
                <w:szCs w:val="14"/>
              </w:rPr>
            </w:pPr>
            <w:r w:rsidRPr="00AC5C7D">
              <w:rPr>
                <w:sz w:val="14"/>
                <w:szCs w:val="14"/>
              </w:rPr>
              <w:t xml:space="preserve">                    Khyber  Pakhtunkhwa Government</w:t>
            </w:r>
          </w:p>
        </w:tc>
        <w:tc>
          <w:tcPr>
            <w:tcW w:w="777" w:type="dxa"/>
            <w:tcBorders>
              <w:top w:val="nil"/>
              <w:left w:val="nil"/>
              <w:bottom w:val="nil"/>
              <w:right w:val="nil"/>
            </w:tcBorders>
            <w:shd w:val="clear" w:color="auto" w:fill="auto"/>
            <w:tcMar>
              <w:left w:w="29" w:type="dxa"/>
              <w:right w:w="29" w:type="dxa"/>
            </w:tcMar>
            <w:vAlign w:val="center"/>
            <w:hideMark/>
          </w:tcPr>
          <w:p w14:paraId="79E2AB8A" w14:textId="77777777" w:rsidR="00911A0C" w:rsidRDefault="00911A0C" w:rsidP="00911A0C">
            <w:pPr>
              <w:jc w:val="right"/>
              <w:rPr>
                <w:sz w:val="14"/>
                <w:szCs w:val="14"/>
              </w:rPr>
            </w:pPr>
            <w:r>
              <w:rPr>
                <w:sz w:val="14"/>
                <w:szCs w:val="14"/>
              </w:rPr>
              <w:t>(16,983)</w:t>
            </w:r>
          </w:p>
        </w:tc>
        <w:tc>
          <w:tcPr>
            <w:tcW w:w="769" w:type="dxa"/>
            <w:tcBorders>
              <w:top w:val="nil"/>
              <w:left w:val="nil"/>
              <w:bottom w:val="nil"/>
              <w:right w:val="nil"/>
            </w:tcBorders>
            <w:shd w:val="clear" w:color="auto" w:fill="auto"/>
            <w:tcMar>
              <w:left w:w="29" w:type="dxa"/>
              <w:right w:w="29" w:type="dxa"/>
            </w:tcMar>
            <w:vAlign w:val="center"/>
          </w:tcPr>
          <w:p w14:paraId="07DBBE6E" w14:textId="77777777" w:rsidR="00911A0C" w:rsidRDefault="00911A0C" w:rsidP="00911A0C">
            <w:pPr>
              <w:jc w:val="right"/>
              <w:rPr>
                <w:sz w:val="14"/>
                <w:szCs w:val="14"/>
              </w:rPr>
            </w:pPr>
            <w:r>
              <w:rPr>
                <w:sz w:val="14"/>
                <w:szCs w:val="14"/>
              </w:rPr>
              <w:t>(8,321)</w:t>
            </w:r>
          </w:p>
        </w:tc>
        <w:tc>
          <w:tcPr>
            <w:tcW w:w="786" w:type="dxa"/>
            <w:tcBorders>
              <w:top w:val="nil"/>
              <w:left w:val="nil"/>
              <w:bottom w:val="nil"/>
              <w:right w:val="nil"/>
            </w:tcBorders>
            <w:shd w:val="clear" w:color="auto" w:fill="auto"/>
            <w:tcMar>
              <w:left w:w="29" w:type="dxa"/>
              <w:right w:w="29" w:type="dxa"/>
            </w:tcMar>
            <w:vAlign w:val="center"/>
          </w:tcPr>
          <w:p w14:paraId="142527A7" w14:textId="77777777" w:rsidR="00911A0C" w:rsidRDefault="00911A0C" w:rsidP="00911A0C">
            <w:pPr>
              <w:jc w:val="right"/>
              <w:rPr>
                <w:sz w:val="14"/>
                <w:szCs w:val="14"/>
              </w:rPr>
            </w:pPr>
            <w:r>
              <w:rPr>
                <w:sz w:val="14"/>
                <w:szCs w:val="14"/>
              </w:rPr>
              <w:t>(31,540)</w:t>
            </w:r>
          </w:p>
        </w:tc>
        <w:tc>
          <w:tcPr>
            <w:tcW w:w="810" w:type="dxa"/>
            <w:tcBorders>
              <w:top w:val="nil"/>
              <w:left w:val="nil"/>
              <w:bottom w:val="nil"/>
              <w:right w:val="nil"/>
            </w:tcBorders>
            <w:shd w:val="clear" w:color="auto" w:fill="auto"/>
            <w:tcMar>
              <w:left w:w="29" w:type="dxa"/>
              <w:right w:w="29" w:type="dxa"/>
            </w:tcMar>
            <w:vAlign w:val="center"/>
            <w:hideMark/>
          </w:tcPr>
          <w:p w14:paraId="706EF327" w14:textId="3F60A495" w:rsidR="00911A0C" w:rsidRDefault="00911A0C" w:rsidP="00911A0C">
            <w:pPr>
              <w:jc w:val="right"/>
              <w:rPr>
                <w:sz w:val="14"/>
                <w:szCs w:val="14"/>
              </w:rPr>
            </w:pPr>
            <w:r>
              <w:rPr>
                <w:sz w:val="14"/>
                <w:szCs w:val="14"/>
              </w:rPr>
              <w:t>(23,365)</w:t>
            </w:r>
          </w:p>
        </w:tc>
        <w:tc>
          <w:tcPr>
            <w:tcW w:w="722" w:type="dxa"/>
            <w:tcBorders>
              <w:top w:val="nil"/>
              <w:left w:val="nil"/>
              <w:bottom w:val="nil"/>
              <w:right w:val="nil"/>
            </w:tcBorders>
            <w:shd w:val="clear" w:color="auto" w:fill="auto"/>
            <w:tcMar>
              <w:left w:w="29" w:type="dxa"/>
              <w:right w:w="29" w:type="dxa"/>
            </w:tcMar>
            <w:vAlign w:val="center"/>
          </w:tcPr>
          <w:p w14:paraId="6B7315ED" w14:textId="63DBF3B6" w:rsidR="00911A0C" w:rsidRDefault="00911A0C" w:rsidP="00911A0C">
            <w:pPr>
              <w:jc w:val="right"/>
              <w:rPr>
                <w:sz w:val="14"/>
                <w:szCs w:val="14"/>
              </w:rPr>
            </w:pPr>
            <w:r>
              <w:rPr>
                <w:sz w:val="14"/>
                <w:szCs w:val="14"/>
              </w:rPr>
              <w:t>(31,614)</w:t>
            </w:r>
          </w:p>
        </w:tc>
        <w:tc>
          <w:tcPr>
            <w:tcW w:w="721" w:type="dxa"/>
            <w:tcBorders>
              <w:top w:val="nil"/>
              <w:left w:val="nil"/>
              <w:bottom w:val="nil"/>
              <w:right w:val="nil"/>
            </w:tcBorders>
            <w:shd w:val="clear" w:color="auto" w:fill="auto"/>
            <w:tcMar>
              <w:left w:w="29" w:type="dxa"/>
              <w:right w:w="29" w:type="dxa"/>
            </w:tcMar>
            <w:vAlign w:val="center"/>
            <w:hideMark/>
          </w:tcPr>
          <w:p w14:paraId="391D218E" w14:textId="38D3FF4F" w:rsidR="00911A0C" w:rsidRDefault="00911A0C" w:rsidP="00911A0C">
            <w:pPr>
              <w:jc w:val="right"/>
              <w:rPr>
                <w:sz w:val="14"/>
                <w:szCs w:val="14"/>
              </w:rPr>
            </w:pPr>
            <w:r>
              <w:rPr>
                <w:sz w:val="14"/>
                <w:szCs w:val="14"/>
              </w:rPr>
              <w:t>(30,752)</w:t>
            </w:r>
          </w:p>
        </w:tc>
        <w:tc>
          <w:tcPr>
            <w:tcW w:w="720" w:type="dxa"/>
            <w:tcBorders>
              <w:top w:val="nil"/>
              <w:left w:val="nil"/>
              <w:bottom w:val="nil"/>
              <w:right w:val="nil"/>
            </w:tcBorders>
            <w:shd w:val="clear" w:color="auto" w:fill="auto"/>
            <w:tcMar>
              <w:left w:w="29" w:type="dxa"/>
              <w:right w:w="29" w:type="dxa"/>
            </w:tcMar>
            <w:vAlign w:val="center"/>
          </w:tcPr>
          <w:p w14:paraId="2D9D1330" w14:textId="37F654AA" w:rsidR="00911A0C" w:rsidRDefault="00911A0C" w:rsidP="00911A0C">
            <w:pPr>
              <w:jc w:val="right"/>
              <w:rPr>
                <w:sz w:val="14"/>
                <w:szCs w:val="14"/>
              </w:rPr>
            </w:pPr>
            <w:r>
              <w:rPr>
                <w:sz w:val="14"/>
                <w:szCs w:val="14"/>
              </w:rPr>
              <w:t>(30,648)</w:t>
            </w:r>
          </w:p>
        </w:tc>
        <w:tc>
          <w:tcPr>
            <w:tcW w:w="720" w:type="dxa"/>
            <w:tcBorders>
              <w:top w:val="nil"/>
              <w:left w:val="nil"/>
              <w:bottom w:val="nil"/>
              <w:right w:val="nil"/>
            </w:tcBorders>
            <w:shd w:val="clear" w:color="auto" w:fill="auto"/>
            <w:tcMar>
              <w:left w:w="29" w:type="dxa"/>
              <w:right w:w="29" w:type="dxa"/>
            </w:tcMar>
            <w:vAlign w:val="center"/>
          </w:tcPr>
          <w:p w14:paraId="7DF5E0AA" w14:textId="001AC4DE" w:rsidR="00911A0C" w:rsidRDefault="00911A0C" w:rsidP="00911A0C">
            <w:pPr>
              <w:jc w:val="right"/>
              <w:rPr>
                <w:sz w:val="14"/>
                <w:szCs w:val="14"/>
              </w:rPr>
            </w:pPr>
            <w:r>
              <w:rPr>
                <w:sz w:val="14"/>
                <w:szCs w:val="14"/>
              </w:rPr>
              <w:t>(36,362)</w:t>
            </w:r>
          </w:p>
        </w:tc>
        <w:tc>
          <w:tcPr>
            <w:tcW w:w="744" w:type="dxa"/>
            <w:tcBorders>
              <w:top w:val="nil"/>
              <w:left w:val="nil"/>
              <w:bottom w:val="nil"/>
              <w:right w:val="nil"/>
            </w:tcBorders>
            <w:shd w:val="clear" w:color="auto" w:fill="auto"/>
            <w:noWrap/>
            <w:tcMar>
              <w:left w:w="29" w:type="dxa"/>
              <w:right w:w="29" w:type="dxa"/>
            </w:tcMar>
            <w:vAlign w:val="center"/>
          </w:tcPr>
          <w:p w14:paraId="5CB8DDDB" w14:textId="1DFF3A96" w:rsidR="00911A0C" w:rsidRDefault="00911A0C" w:rsidP="00911A0C">
            <w:pPr>
              <w:jc w:val="right"/>
              <w:rPr>
                <w:sz w:val="14"/>
                <w:szCs w:val="14"/>
              </w:rPr>
            </w:pPr>
            <w:r>
              <w:rPr>
                <w:sz w:val="14"/>
                <w:szCs w:val="14"/>
              </w:rPr>
              <w:t>(23,340)</w:t>
            </w:r>
          </w:p>
        </w:tc>
      </w:tr>
      <w:tr w:rsidR="00911A0C" w:rsidRPr="00247299" w14:paraId="2AB23BD6"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6EBCAF34" w14:textId="77777777" w:rsidR="00911A0C" w:rsidRPr="00AC5C7D" w:rsidRDefault="00911A0C" w:rsidP="00911A0C">
            <w:pPr>
              <w:jc w:val="left"/>
              <w:rPr>
                <w:sz w:val="14"/>
                <w:szCs w:val="14"/>
              </w:rPr>
            </w:pPr>
            <w:r w:rsidRPr="00AC5C7D">
              <w:rPr>
                <w:sz w:val="14"/>
                <w:szCs w:val="14"/>
              </w:rPr>
              <w:t xml:space="preserve">                    Punjab Government</w:t>
            </w:r>
          </w:p>
        </w:tc>
        <w:tc>
          <w:tcPr>
            <w:tcW w:w="777" w:type="dxa"/>
            <w:tcBorders>
              <w:top w:val="nil"/>
              <w:left w:val="nil"/>
              <w:bottom w:val="nil"/>
              <w:right w:val="nil"/>
            </w:tcBorders>
            <w:shd w:val="clear" w:color="auto" w:fill="auto"/>
            <w:tcMar>
              <w:left w:w="29" w:type="dxa"/>
              <w:right w:w="29" w:type="dxa"/>
            </w:tcMar>
            <w:vAlign w:val="center"/>
            <w:hideMark/>
          </w:tcPr>
          <w:p w14:paraId="579A61D7" w14:textId="77777777" w:rsidR="00911A0C" w:rsidRDefault="00911A0C" w:rsidP="00911A0C">
            <w:pPr>
              <w:jc w:val="right"/>
              <w:rPr>
                <w:sz w:val="14"/>
                <w:szCs w:val="14"/>
              </w:rPr>
            </w:pPr>
            <w:r>
              <w:rPr>
                <w:sz w:val="14"/>
                <w:szCs w:val="14"/>
              </w:rPr>
              <w:t>(70,339)</w:t>
            </w:r>
          </w:p>
        </w:tc>
        <w:tc>
          <w:tcPr>
            <w:tcW w:w="769" w:type="dxa"/>
            <w:tcBorders>
              <w:top w:val="nil"/>
              <w:left w:val="nil"/>
              <w:bottom w:val="nil"/>
              <w:right w:val="nil"/>
            </w:tcBorders>
            <w:shd w:val="clear" w:color="auto" w:fill="auto"/>
            <w:tcMar>
              <w:left w:w="29" w:type="dxa"/>
              <w:right w:w="29" w:type="dxa"/>
            </w:tcMar>
            <w:vAlign w:val="center"/>
          </w:tcPr>
          <w:p w14:paraId="58A849FF" w14:textId="77777777" w:rsidR="00911A0C" w:rsidRDefault="00911A0C" w:rsidP="00911A0C">
            <w:pPr>
              <w:jc w:val="right"/>
              <w:rPr>
                <w:sz w:val="14"/>
                <w:szCs w:val="14"/>
              </w:rPr>
            </w:pPr>
            <w:r>
              <w:rPr>
                <w:sz w:val="14"/>
                <w:szCs w:val="14"/>
              </w:rPr>
              <w:t>(81,570)</w:t>
            </w:r>
          </w:p>
        </w:tc>
        <w:tc>
          <w:tcPr>
            <w:tcW w:w="786" w:type="dxa"/>
            <w:tcBorders>
              <w:top w:val="nil"/>
              <w:left w:val="nil"/>
              <w:bottom w:val="nil"/>
              <w:right w:val="nil"/>
            </w:tcBorders>
            <w:shd w:val="clear" w:color="auto" w:fill="auto"/>
            <w:tcMar>
              <w:left w:w="29" w:type="dxa"/>
              <w:right w:w="29" w:type="dxa"/>
            </w:tcMar>
            <w:vAlign w:val="center"/>
          </w:tcPr>
          <w:p w14:paraId="4B2BB41F" w14:textId="77777777" w:rsidR="00911A0C" w:rsidRDefault="00911A0C" w:rsidP="00911A0C">
            <w:pPr>
              <w:jc w:val="right"/>
              <w:rPr>
                <w:sz w:val="14"/>
                <w:szCs w:val="14"/>
              </w:rPr>
            </w:pPr>
            <w:r>
              <w:rPr>
                <w:sz w:val="14"/>
                <w:szCs w:val="14"/>
              </w:rPr>
              <w:t>(207,104)</w:t>
            </w:r>
          </w:p>
        </w:tc>
        <w:tc>
          <w:tcPr>
            <w:tcW w:w="810" w:type="dxa"/>
            <w:tcBorders>
              <w:top w:val="nil"/>
              <w:left w:val="nil"/>
              <w:bottom w:val="nil"/>
              <w:right w:val="nil"/>
            </w:tcBorders>
            <w:shd w:val="clear" w:color="auto" w:fill="auto"/>
            <w:tcMar>
              <w:left w:w="29" w:type="dxa"/>
              <w:right w:w="29" w:type="dxa"/>
            </w:tcMar>
            <w:vAlign w:val="center"/>
            <w:hideMark/>
          </w:tcPr>
          <w:p w14:paraId="66A9E619" w14:textId="245D5E25" w:rsidR="00911A0C" w:rsidRDefault="00911A0C" w:rsidP="00911A0C">
            <w:pPr>
              <w:jc w:val="right"/>
              <w:rPr>
                <w:sz w:val="14"/>
                <w:szCs w:val="14"/>
              </w:rPr>
            </w:pPr>
            <w:r>
              <w:rPr>
                <w:sz w:val="14"/>
                <w:szCs w:val="14"/>
              </w:rPr>
              <w:t>(130,619)</w:t>
            </w:r>
          </w:p>
        </w:tc>
        <w:tc>
          <w:tcPr>
            <w:tcW w:w="722" w:type="dxa"/>
            <w:tcBorders>
              <w:top w:val="nil"/>
              <w:left w:val="nil"/>
              <w:bottom w:val="nil"/>
              <w:right w:val="nil"/>
            </w:tcBorders>
            <w:shd w:val="clear" w:color="auto" w:fill="auto"/>
            <w:tcMar>
              <w:left w:w="29" w:type="dxa"/>
              <w:right w:w="29" w:type="dxa"/>
            </w:tcMar>
            <w:vAlign w:val="center"/>
          </w:tcPr>
          <w:p w14:paraId="1EED28F2" w14:textId="08217F63" w:rsidR="00911A0C" w:rsidRDefault="00911A0C" w:rsidP="00911A0C">
            <w:pPr>
              <w:jc w:val="right"/>
              <w:rPr>
                <w:sz w:val="14"/>
                <w:szCs w:val="14"/>
              </w:rPr>
            </w:pPr>
            <w:r>
              <w:rPr>
                <w:sz w:val="14"/>
                <w:szCs w:val="14"/>
              </w:rPr>
              <w:t>(213,045)</w:t>
            </w:r>
          </w:p>
        </w:tc>
        <w:tc>
          <w:tcPr>
            <w:tcW w:w="721" w:type="dxa"/>
            <w:tcBorders>
              <w:top w:val="nil"/>
              <w:left w:val="nil"/>
              <w:bottom w:val="nil"/>
              <w:right w:val="nil"/>
            </w:tcBorders>
            <w:shd w:val="clear" w:color="auto" w:fill="auto"/>
            <w:tcMar>
              <w:left w:w="29" w:type="dxa"/>
              <w:right w:w="29" w:type="dxa"/>
            </w:tcMar>
            <w:vAlign w:val="center"/>
            <w:hideMark/>
          </w:tcPr>
          <w:p w14:paraId="0B4899EB" w14:textId="63776056" w:rsidR="00911A0C" w:rsidRDefault="00911A0C" w:rsidP="00911A0C">
            <w:pPr>
              <w:jc w:val="right"/>
              <w:rPr>
                <w:sz w:val="14"/>
                <w:szCs w:val="14"/>
              </w:rPr>
            </w:pPr>
            <w:r>
              <w:rPr>
                <w:sz w:val="14"/>
                <w:szCs w:val="14"/>
              </w:rPr>
              <w:t>(402,902)</w:t>
            </w:r>
          </w:p>
        </w:tc>
        <w:tc>
          <w:tcPr>
            <w:tcW w:w="720" w:type="dxa"/>
            <w:tcBorders>
              <w:top w:val="nil"/>
              <w:left w:val="nil"/>
              <w:bottom w:val="nil"/>
              <w:right w:val="nil"/>
            </w:tcBorders>
            <w:shd w:val="clear" w:color="auto" w:fill="auto"/>
            <w:tcMar>
              <w:left w:w="29" w:type="dxa"/>
              <w:right w:w="29" w:type="dxa"/>
            </w:tcMar>
            <w:vAlign w:val="center"/>
          </w:tcPr>
          <w:p w14:paraId="7B458337" w14:textId="75B7B548" w:rsidR="00911A0C" w:rsidRDefault="00911A0C" w:rsidP="00911A0C">
            <w:pPr>
              <w:jc w:val="right"/>
              <w:rPr>
                <w:sz w:val="14"/>
                <w:szCs w:val="14"/>
              </w:rPr>
            </w:pPr>
            <w:r>
              <w:rPr>
                <w:sz w:val="14"/>
                <w:szCs w:val="14"/>
              </w:rPr>
              <w:t>(466,341)</w:t>
            </w:r>
          </w:p>
        </w:tc>
        <w:tc>
          <w:tcPr>
            <w:tcW w:w="720" w:type="dxa"/>
            <w:tcBorders>
              <w:top w:val="nil"/>
              <w:left w:val="nil"/>
              <w:bottom w:val="nil"/>
              <w:right w:val="nil"/>
            </w:tcBorders>
            <w:shd w:val="clear" w:color="auto" w:fill="auto"/>
            <w:tcMar>
              <w:left w:w="29" w:type="dxa"/>
              <w:right w:w="29" w:type="dxa"/>
            </w:tcMar>
            <w:vAlign w:val="center"/>
          </w:tcPr>
          <w:p w14:paraId="34C7D3AF" w14:textId="23B27688" w:rsidR="00911A0C" w:rsidRDefault="00911A0C" w:rsidP="00911A0C">
            <w:pPr>
              <w:jc w:val="right"/>
              <w:rPr>
                <w:sz w:val="14"/>
                <w:szCs w:val="14"/>
              </w:rPr>
            </w:pPr>
            <w:r>
              <w:rPr>
                <w:sz w:val="14"/>
                <w:szCs w:val="14"/>
              </w:rPr>
              <w:t>(505,541)</w:t>
            </w:r>
          </w:p>
        </w:tc>
        <w:tc>
          <w:tcPr>
            <w:tcW w:w="744" w:type="dxa"/>
            <w:tcBorders>
              <w:top w:val="nil"/>
              <w:left w:val="nil"/>
              <w:bottom w:val="nil"/>
              <w:right w:val="nil"/>
            </w:tcBorders>
            <w:shd w:val="clear" w:color="auto" w:fill="auto"/>
            <w:noWrap/>
            <w:tcMar>
              <w:left w:w="29" w:type="dxa"/>
              <w:right w:w="29" w:type="dxa"/>
            </w:tcMar>
            <w:vAlign w:val="center"/>
          </w:tcPr>
          <w:p w14:paraId="7110C068" w14:textId="1079FE20" w:rsidR="00911A0C" w:rsidRDefault="00911A0C" w:rsidP="00911A0C">
            <w:pPr>
              <w:jc w:val="right"/>
              <w:rPr>
                <w:sz w:val="14"/>
                <w:szCs w:val="14"/>
              </w:rPr>
            </w:pPr>
            <w:r>
              <w:rPr>
                <w:sz w:val="14"/>
                <w:szCs w:val="14"/>
              </w:rPr>
              <w:t>(507,868)</w:t>
            </w:r>
          </w:p>
        </w:tc>
      </w:tr>
      <w:tr w:rsidR="00911A0C" w:rsidRPr="00247299" w14:paraId="2B1F1B44"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2AE4382" w14:textId="77777777" w:rsidR="00911A0C" w:rsidRPr="00AC5C7D" w:rsidRDefault="00911A0C" w:rsidP="00911A0C">
            <w:pPr>
              <w:jc w:val="left"/>
              <w:rPr>
                <w:sz w:val="14"/>
                <w:szCs w:val="14"/>
              </w:rPr>
            </w:pPr>
            <w:r w:rsidRPr="00AC5C7D">
              <w:rPr>
                <w:sz w:val="14"/>
                <w:szCs w:val="14"/>
              </w:rPr>
              <w:t xml:space="preserve">                    Sindh Government</w:t>
            </w:r>
          </w:p>
        </w:tc>
        <w:tc>
          <w:tcPr>
            <w:tcW w:w="777" w:type="dxa"/>
            <w:tcBorders>
              <w:top w:val="nil"/>
              <w:left w:val="nil"/>
              <w:bottom w:val="nil"/>
              <w:right w:val="nil"/>
            </w:tcBorders>
            <w:shd w:val="clear" w:color="auto" w:fill="auto"/>
            <w:tcMar>
              <w:left w:w="29" w:type="dxa"/>
              <w:right w:w="29" w:type="dxa"/>
            </w:tcMar>
            <w:vAlign w:val="center"/>
            <w:hideMark/>
          </w:tcPr>
          <w:p w14:paraId="42607FA2" w14:textId="77777777" w:rsidR="00911A0C" w:rsidRDefault="00911A0C" w:rsidP="00911A0C">
            <w:pPr>
              <w:jc w:val="right"/>
              <w:rPr>
                <w:sz w:val="14"/>
                <w:szCs w:val="14"/>
              </w:rPr>
            </w:pPr>
            <w:r>
              <w:rPr>
                <w:sz w:val="14"/>
                <w:szCs w:val="14"/>
              </w:rPr>
              <w:t>(20,741)</w:t>
            </w:r>
          </w:p>
        </w:tc>
        <w:tc>
          <w:tcPr>
            <w:tcW w:w="769" w:type="dxa"/>
            <w:tcBorders>
              <w:top w:val="nil"/>
              <w:left w:val="nil"/>
              <w:bottom w:val="nil"/>
              <w:right w:val="nil"/>
            </w:tcBorders>
            <w:shd w:val="clear" w:color="auto" w:fill="auto"/>
            <w:tcMar>
              <w:left w:w="29" w:type="dxa"/>
              <w:right w:w="29" w:type="dxa"/>
            </w:tcMar>
            <w:vAlign w:val="center"/>
          </w:tcPr>
          <w:p w14:paraId="0B0D468B" w14:textId="77777777" w:rsidR="00911A0C" w:rsidRDefault="00911A0C" w:rsidP="00911A0C">
            <w:pPr>
              <w:jc w:val="right"/>
              <w:rPr>
                <w:sz w:val="14"/>
                <w:szCs w:val="14"/>
              </w:rPr>
            </w:pPr>
            <w:r>
              <w:rPr>
                <w:sz w:val="14"/>
                <w:szCs w:val="14"/>
              </w:rPr>
              <w:t>(63,741)</w:t>
            </w:r>
          </w:p>
        </w:tc>
        <w:tc>
          <w:tcPr>
            <w:tcW w:w="786" w:type="dxa"/>
            <w:tcBorders>
              <w:top w:val="nil"/>
              <w:left w:val="nil"/>
              <w:bottom w:val="nil"/>
              <w:right w:val="nil"/>
            </w:tcBorders>
            <w:shd w:val="clear" w:color="auto" w:fill="auto"/>
            <w:tcMar>
              <w:left w:w="29" w:type="dxa"/>
              <w:right w:w="29" w:type="dxa"/>
            </w:tcMar>
            <w:vAlign w:val="center"/>
          </w:tcPr>
          <w:p w14:paraId="1757EA10" w14:textId="77777777" w:rsidR="00911A0C" w:rsidRDefault="00911A0C" w:rsidP="00911A0C">
            <w:pPr>
              <w:jc w:val="right"/>
              <w:rPr>
                <w:sz w:val="14"/>
                <w:szCs w:val="14"/>
              </w:rPr>
            </w:pPr>
            <w:r>
              <w:rPr>
                <w:sz w:val="14"/>
                <w:szCs w:val="14"/>
              </w:rPr>
              <w:t>(70,899)</w:t>
            </w:r>
          </w:p>
        </w:tc>
        <w:tc>
          <w:tcPr>
            <w:tcW w:w="810" w:type="dxa"/>
            <w:tcBorders>
              <w:top w:val="nil"/>
              <w:left w:val="nil"/>
              <w:bottom w:val="nil"/>
              <w:right w:val="nil"/>
            </w:tcBorders>
            <w:shd w:val="clear" w:color="auto" w:fill="auto"/>
            <w:tcMar>
              <w:left w:w="29" w:type="dxa"/>
              <w:right w:w="29" w:type="dxa"/>
            </w:tcMar>
            <w:vAlign w:val="center"/>
            <w:hideMark/>
          </w:tcPr>
          <w:p w14:paraId="22BB17B2" w14:textId="43ED1AB7" w:rsidR="00911A0C" w:rsidRDefault="00911A0C" w:rsidP="00911A0C">
            <w:pPr>
              <w:jc w:val="right"/>
              <w:rPr>
                <w:sz w:val="14"/>
                <w:szCs w:val="14"/>
              </w:rPr>
            </w:pPr>
            <w:r>
              <w:rPr>
                <w:sz w:val="14"/>
                <w:szCs w:val="14"/>
              </w:rPr>
              <w:t>(56,298)</w:t>
            </w:r>
          </w:p>
        </w:tc>
        <w:tc>
          <w:tcPr>
            <w:tcW w:w="722" w:type="dxa"/>
            <w:tcBorders>
              <w:top w:val="nil"/>
              <w:left w:val="nil"/>
              <w:bottom w:val="nil"/>
              <w:right w:val="nil"/>
            </w:tcBorders>
            <w:shd w:val="clear" w:color="auto" w:fill="auto"/>
            <w:tcMar>
              <w:left w:w="29" w:type="dxa"/>
              <w:right w:w="29" w:type="dxa"/>
            </w:tcMar>
            <w:vAlign w:val="center"/>
          </w:tcPr>
          <w:p w14:paraId="7E88BDC2" w14:textId="0820AC85" w:rsidR="00911A0C" w:rsidRDefault="00911A0C" w:rsidP="00911A0C">
            <w:pPr>
              <w:jc w:val="right"/>
              <w:rPr>
                <w:sz w:val="14"/>
                <w:szCs w:val="14"/>
              </w:rPr>
            </w:pPr>
            <w:r>
              <w:rPr>
                <w:sz w:val="14"/>
                <w:szCs w:val="14"/>
              </w:rPr>
              <w:t>(83,418)</w:t>
            </w:r>
          </w:p>
        </w:tc>
        <w:tc>
          <w:tcPr>
            <w:tcW w:w="721" w:type="dxa"/>
            <w:tcBorders>
              <w:top w:val="nil"/>
              <w:left w:val="nil"/>
              <w:bottom w:val="nil"/>
              <w:right w:val="nil"/>
            </w:tcBorders>
            <w:shd w:val="clear" w:color="auto" w:fill="auto"/>
            <w:tcMar>
              <w:left w:w="29" w:type="dxa"/>
              <w:right w:w="29" w:type="dxa"/>
            </w:tcMar>
            <w:vAlign w:val="center"/>
            <w:hideMark/>
          </w:tcPr>
          <w:p w14:paraId="5EE4C139" w14:textId="3316C660" w:rsidR="00911A0C" w:rsidRDefault="00911A0C" w:rsidP="00911A0C">
            <w:pPr>
              <w:jc w:val="right"/>
              <w:rPr>
                <w:sz w:val="14"/>
                <w:szCs w:val="14"/>
              </w:rPr>
            </w:pPr>
            <w:r>
              <w:rPr>
                <w:sz w:val="14"/>
                <w:szCs w:val="14"/>
              </w:rPr>
              <w:t>(121,318)</w:t>
            </w:r>
          </w:p>
        </w:tc>
        <w:tc>
          <w:tcPr>
            <w:tcW w:w="720" w:type="dxa"/>
            <w:tcBorders>
              <w:top w:val="nil"/>
              <w:left w:val="nil"/>
              <w:bottom w:val="nil"/>
              <w:right w:val="nil"/>
            </w:tcBorders>
            <w:shd w:val="clear" w:color="auto" w:fill="auto"/>
            <w:tcMar>
              <w:left w:w="29" w:type="dxa"/>
              <w:right w:w="29" w:type="dxa"/>
            </w:tcMar>
            <w:vAlign w:val="center"/>
          </w:tcPr>
          <w:p w14:paraId="08D58A64" w14:textId="0BC525EC" w:rsidR="00911A0C" w:rsidRDefault="00911A0C" w:rsidP="00911A0C">
            <w:pPr>
              <w:jc w:val="right"/>
              <w:rPr>
                <w:sz w:val="14"/>
                <w:szCs w:val="14"/>
              </w:rPr>
            </w:pPr>
            <w:r>
              <w:rPr>
                <w:sz w:val="14"/>
                <w:szCs w:val="14"/>
              </w:rPr>
              <w:t>(126,470)</w:t>
            </w:r>
          </w:p>
        </w:tc>
        <w:tc>
          <w:tcPr>
            <w:tcW w:w="720" w:type="dxa"/>
            <w:tcBorders>
              <w:top w:val="nil"/>
              <w:left w:val="nil"/>
              <w:bottom w:val="nil"/>
              <w:right w:val="nil"/>
            </w:tcBorders>
            <w:shd w:val="clear" w:color="auto" w:fill="auto"/>
            <w:tcMar>
              <w:left w:w="29" w:type="dxa"/>
              <w:right w:w="29" w:type="dxa"/>
            </w:tcMar>
            <w:vAlign w:val="center"/>
          </w:tcPr>
          <w:p w14:paraId="032ADA46" w14:textId="254C886E" w:rsidR="00911A0C" w:rsidRDefault="00911A0C" w:rsidP="00911A0C">
            <w:pPr>
              <w:jc w:val="right"/>
              <w:rPr>
                <w:sz w:val="14"/>
                <w:szCs w:val="14"/>
              </w:rPr>
            </w:pPr>
            <w:r>
              <w:rPr>
                <w:sz w:val="14"/>
                <w:szCs w:val="14"/>
              </w:rPr>
              <w:t>(142,769)</w:t>
            </w:r>
          </w:p>
        </w:tc>
        <w:tc>
          <w:tcPr>
            <w:tcW w:w="744" w:type="dxa"/>
            <w:tcBorders>
              <w:top w:val="nil"/>
              <w:left w:val="nil"/>
              <w:bottom w:val="nil"/>
              <w:right w:val="nil"/>
            </w:tcBorders>
            <w:shd w:val="clear" w:color="auto" w:fill="auto"/>
            <w:noWrap/>
            <w:tcMar>
              <w:left w:w="29" w:type="dxa"/>
              <w:right w:w="29" w:type="dxa"/>
            </w:tcMar>
            <w:vAlign w:val="center"/>
          </w:tcPr>
          <w:p w14:paraId="1E046EE5" w14:textId="041AB88F" w:rsidR="00911A0C" w:rsidRDefault="00911A0C" w:rsidP="00911A0C">
            <w:pPr>
              <w:jc w:val="right"/>
              <w:rPr>
                <w:sz w:val="14"/>
                <w:szCs w:val="14"/>
              </w:rPr>
            </w:pPr>
            <w:r>
              <w:rPr>
                <w:sz w:val="14"/>
                <w:szCs w:val="14"/>
              </w:rPr>
              <w:t>(146,228)</w:t>
            </w:r>
          </w:p>
        </w:tc>
      </w:tr>
      <w:tr w:rsidR="00911A0C" w:rsidRPr="00247299" w14:paraId="12509545"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6365C28A" w14:textId="77777777" w:rsidR="00911A0C" w:rsidRPr="00AC5C7D" w:rsidRDefault="00911A0C" w:rsidP="00911A0C">
            <w:pPr>
              <w:jc w:val="left"/>
              <w:rPr>
                <w:sz w:val="14"/>
                <w:szCs w:val="14"/>
              </w:rPr>
            </w:pPr>
            <w:r w:rsidRPr="00AC5C7D">
              <w:rPr>
                <w:sz w:val="14"/>
                <w:szCs w:val="14"/>
              </w:rPr>
              <w:t xml:space="preserve">          c) AJK Government</w:t>
            </w:r>
          </w:p>
        </w:tc>
        <w:tc>
          <w:tcPr>
            <w:tcW w:w="777" w:type="dxa"/>
            <w:tcBorders>
              <w:top w:val="nil"/>
              <w:left w:val="nil"/>
              <w:bottom w:val="nil"/>
              <w:right w:val="nil"/>
            </w:tcBorders>
            <w:shd w:val="clear" w:color="auto" w:fill="auto"/>
            <w:tcMar>
              <w:left w:w="29" w:type="dxa"/>
              <w:right w:w="29" w:type="dxa"/>
            </w:tcMar>
            <w:vAlign w:val="center"/>
            <w:hideMark/>
          </w:tcPr>
          <w:p w14:paraId="51E502DF" w14:textId="77777777" w:rsidR="00911A0C" w:rsidRDefault="00911A0C" w:rsidP="00911A0C">
            <w:pPr>
              <w:jc w:val="right"/>
              <w:rPr>
                <w:sz w:val="14"/>
                <w:szCs w:val="14"/>
              </w:rPr>
            </w:pPr>
            <w:r>
              <w:rPr>
                <w:sz w:val="14"/>
                <w:szCs w:val="14"/>
              </w:rPr>
              <w:t>(97)</w:t>
            </w:r>
          </w:p>
        </w:tc>
        <w:tc>
          <w:tcPr>
            <w:tcW w:w="769" w:type="dxa"/>
            <w:tcBorders>
              <w:top w:val="nil"/>
              <w:left w:val="nil"/>
              <w:bottom w:val="nil"/>
              <w:right w:val="nil"/>
            </w:tcBorders>
            <w:shd w:val="clear" w:color="auto" w:fill="auto"/>
            <w:tcMar>
              <w:left w:w="29" w:type="dxa"/>
              <w:right w:w="29" w:type="dxa"/>
            </w:tcMar>
            <w:vAlign w:val="center"/>
          </w:tcPr>
          <w:p w14:paraId="59ABFD93" w14:textId="77777777" w:rsidR="00911A0C" w:rsidRDefault="00911A0C" w:rsidP="00911A0C">
            <w:pPr>
              <w:jc w:val="right"/>
              <w:rPr>
                <w:sz w:val="14"/>
                <w:szCs w:val="14"/>
              </w:rPr>
            </w:pPr>
            <w:r>
              <w:rPr>
                <w:sz w:val="14"/>
                <w:szCs w:val="14"/>
              </w:rPr>
              <w:t>(5,047)</w:t>
            </w:r>
          </w:p>
        </w:tc>
        <w:tc>
          <w:tcPr>
            <w:tcW w:w="786" w:type="dxa"/>
            <w:tcBorders>
              <w:top w:val="nil"/>
              <w:left w:val="nil"/>
              <w:bottom w:val="nil"/>
              <w:right w:val="nil"/>
            </w:tcBorders>
            <w:shd w:val="clear" w:color="auto" w:fill="auto"/>
            <w:tcMar>
              <w:left w:w="29" w:type="dxa"/>
              <w:right w:w="29" w:type="dxa"/>
            </w:tcMar>
            <w:vAlign w:val="center"/>
          </w:tcPr>
          <w:p w14:paraId="362BE511" w14:textId="77777777" w:rsidR="00911A0C" w:rsidRDefault="00911A0C" w:rsidP="00911A0C">
            <w:pPr>
              <w:jc w:val="right"/>
              <w:rPr>
                <w:sz w:val="14"/>
                <w:szCs w:val="14"/>
              </w:rPr>
            </w:pPr>
            <w:r>
              <w:rPr>
                <w:sz w:val="14"/>
                <w:szCs w:val="14"/>
              </w:rPr>
              <w:t>(12,368)</w:t>
            </w:r>
          </w:p>
        </w:tc>
        <w:tc>
          <w:tcPr>
            <w:tcW w:w="810" w:type="dxa"/>
            <w:tcBorders>
              <w:top w:val="nil"/>
              <w:left w:val="nil"/>
              <w:bottom w:val="nil"/>
              <w:right w:val="nil"/>
            </w:tcBorders>
            <w:shd w:val="clear" w:color="auto" w:fill="auto"/>
            <w:tcMar>
              <w:left w:w="29" w:type="dxa"/>
              <w:right w:w="29" w:type="dxa"/>
            </w:tcMar>
            <w:vAlign w:val="center"/>
            <w:hideMark/>
          </w:tcPr>
          <w:p w14:paraId="4CFF8FE5" w14:textId="3ACA6FD7" w:rsidR="00911A0C" w:rsidRDefault="00911A0C" w:rsidP="00911A0C">
            <w:pPr>
              <w:jc w:val="right"/>
              <w:rPr>
                <w:sz w:val="14"/>
                <w:szCs w:val="14"/>
              </w:rPr>
            </w:pPr>
            <w:r>
              <w:rPr>
                <w:sz w:val="14"/>
                <w:szCs w:val="14"/>
              </w:rPr>
              <w:t>(16,488)</w:t>
            </w:r>
          </w:p>
        </w:tc>
        <w:tc>
          <w:tcPr>
            <w:tcW w:w="722" w:type="dxa"/>
            <w:tcBorders>
              <w:top w:val="nil"/>
              <w:left w:val="nil"/>
              <w:bottom w:val="nil"/>
              <w:right w:val="nil"/>
            </w:tcBorders>
            <w:shd w:val="clear" w:color="auto" w:fill="auto"/>
            <w:tcMar>
              <w:left w:w="29" w:type="dxa"/>
              <w:right w:w="29" w:type="dxa"/>
            </w:tcMar>
            <w:vAlign w:val="center"/>
          </w:tcPr>
          <w:p w14:paraId="0340326A" w14:textId="68871C97" w:rsidR="00911A0C" w:rsidRDefault="00911A0C" w:rsidP="00911A0C">
            <w:pPr>
              <w:jc w:val="right"/>
              <w:rPr>
                <w:sz w:val="14"/>
                <w:szCs w:val="14"/>
              </w:rPr>
            </w:pPr>
            <w:r>
              <w:rPr>
                <w:sz w:val="14"/>
                <w:szCs w:val="14"/>
              </w:rPr>
              <w:t>(17,655)</w:t>
            </w:r>
          </w:p>
        </w:tc>
        <w:tc>
          <w:tcPr>
            <w:tcW w:w="721" w:type="dxa"/>
            <w:tcBorders>
              <w:top w:val="nil"/>
              <w:left w:val="nil"/>
              <w:bottom w:val="nil"/>
              <w:right w:val="nil"/>
            </w:tcBorders>
            <w:shd w:val="clear" w:color="auto" w:fill="auto"/>
            <w:tcMar>
              <w:left w:w="29" w:type="dxa"/>
              <w:right w:w="29" w:type="dxa"/>
            </w:tcMar>
            <w:vAlign w:val="center"/>
            <w:hideMark/>
          </w:tcPr>
          <w:p w14:paraId="50DAC767" w14:textId="1026FC33" w:rsidR="00911A0C" w:rsidRDefault="00911A0C" w:rsidP="00911A0C">
            <w:pPr>
              <w:jc w:val="right"/>
              <w:rPr>
                <w:sz w:val="14"/>
                <w:szCs w:val="14"/>
              </w:rPr>
            </w:pPr>
            <w:r>
              <w:rPr>
                <w:sz w:val="14"/>
                <w:szCs w:val="14"/>
              </w:rPr>
              <w:t>(20,377)</w:t>
            </w:r>
          </w:p>
        </w:tc>
        <w:tc>
          <w:tcPr>
            <w:tcW w:w="720" w:type="dxa"/>
            <w:tcBorders>
              <w:top w:val="nil"/>
              <w:left w:val="nil"/>
              <w:bottom w:val="nil"/>
              <w:right w:val="nil"/>
            </w:tcBorders>
            <w:shd w:val="clear" w:color="auto" w:fill="auto"/>
            <w:tcMar>
              <w:left w:w="29" w:type="dxa"/>
              <w:right w:w="29" w:type="dxa"/>
            </w:tcMar>
            <w:vAlign w:val="center"/>
          </w:tcPr>
          <w:p w14:paraId="74208B6A" w14:textId="42A5F77C" w:rsidR="00911A0C" w:rsidRDefault="00911A0C" w:rsidP="00911A0C">
            <w:pPr>
              <w:jc w:val="right"/>
              <w:rPr>
                <w:sz w:val="14"/>
                <w:szCs w:val="14"/>
              </w:rPr>
            </w:pPr>
            <w:r>
              <w:rPr>
                <w:sz w:val="14"/>
                <w:szCs w:val="14"/>
              </w:rPr>
              <w:t>(19,735)</w:t>
            </w:r>
          </w:p>
        </w:tc>
        <w:tc>
          <w:tcPr>
            <w:tcW w:w="720" w:type="dxa"/>
            <w:tcBorders>
              <w:top w:val="nil"/>
              <w:left w:val="nil"/>
              <w:bottom w:val="nil"/>
              <w:right w:val="nil"/>
            </w:tcBorders>
            <w:shd w:val="clear" w:color="auto" w:fill="auto"/>
            <w:tcMar>
              <w:left w:w="29" w:type="dxa"/>
              <w:right w:w="29" w:type="dxa"/>
            </w:tcMar>
            <w:vAlign w:val="center"/>
          </w:tcPr>
          <w:p w14:paraId="1F915FEA" w14:textId="74142A68" w:rsidR="00911A0C" w:rsidRDefault="00911A0C" w:rsidP="00911A0C">
            <w:pPr>
              <w:jc w:val="right"/>
              <w:rPr>
                <w:sz w:val="14"/>
                <w:szCs w:val="14"/>
              </w:rPr>
            </w:pPr>
            <w:r>
              <w:rPr>
                <w:sz w:val="14"/>
                <w:szCs w:val="14"/>
              </w:rPr>
              <w:t>(26,964)</w:t>
            </w:r>
          </w:p>
        </w:tc>
        <w:tc>
          <w:tcPr>
            <w:tcW w:w="744" w:type="dxa"/>
            <w:tcBorders>
              <w:top w:val="nil"/>
              <w:left w:val="nil"/>
              <w:bottom w:val="nil"/>
              <w:right w:val="nil"/>
            </w:tcBorders>
            <w:shd w:val="clear" w:color="auto" w:fill="auto"/>
            <w:noWrap/>
            <w:tcMar>
              <w:left w:w="29" w:type="dxa"/>
              <w:right w:w="29" w:type="dxa"/>
            </w:tcMar>
            <w:vAlign w:val="center"/>
          </w:tcPr>
          <w:p w14:paraId="271957F8" w14:textId="44ABDA3B" w:rsidR="00911A0C" w:rsidRDefault="00911A0C" w:rsidP="00911A0C">
            <w:pPr>
              <w:jc w:val="right"/>
              <w:rPr>
                <w:sz w:val="14"/>
                <w:szCs w:val="14"/>
              </w:rPr>
            </w:pPr>
            <w:r>
              <w:rPr>
                <w:sz w:val="14"/>
                <w:szCs w:val="14"/>
              </w:rPr>
              <w:t>(25,274)</w:t>
            </w:r>
          </w:p>
        </w:tc>
      </w:tr>
      <w:tr w:rsidR="00911A0C" w:rsidRPr="00247299" w14:paraId="0AD2AF2C"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387B392E" w14:textId="77777777" w:rsidR="00911A0C" w:rsidRPr="00AC5C7D" w:rsidRDefault="00911A0C" w:rsidP="00911A0C">
            <w:pPr>
              <w:jc w:val="left"/>
              <w:rPr>
                <w:sz w:val="14"/>
                <w:szCs w:val="14"/>
              </w:rPr>
            </w:pPr>
            <w:r w:rsidRPr="00AC5C7D">
              <w:rPr>
                <w:sz w:val="14"/>
                <w:szCs w:val="14"/>
              </w:rPr>
              <w:t xml:space="preserve">          d) Gilgit-Baltistan</w:t>
            </w:r>
          </w:p>
        </w:tc>
        <w:tc>
          <w:tcPr>
            <w:tcW w:w="777" w:type="dxa"/>
            <w:tcBorders>
              <w:top w:val="nil"/>
              <w:left w:val="nil"/>
              <w:bottom w:val="nil"/>
              <w:right w:val="nil"/>
            </w:tcBorders>
            <w:shd w:val="clear" w:color="auto" w:fill="auto"/>
            <w:tcMar>
              <w:left w:w="29" w:type="dxa"/>
              <w:right w:w="29" w:type="dxa"/>
            </w:tcMar>
            <w:vAlign w:val="center"/>
            <w:hideMark/>
          </w:tcPr>
          <w:p w14:paraId="6A4D6DA1" w14:textId="77777777" w:rsidR="00911A0C" w:rsidRDefault="00911A0C" w:rsidP="00911A0C">
            <w:pPr>
              <w:jc w:val="right"/>
              <w:rPr>
                <w:sz w:val="14"/>
                <w:szCs w:val="14"/>
              </w:rPr>
            </w:pPr>
            <w:r>
              <w:rPr>
                <w:sz w:val="14"/>
                <w:szCs w:val="14"/>
              </w:rPr>
              <w:t>(14,174)</w:t>
            </w:r>
          </w:p>
        </w:tc>
        <w:tc>
          <w:tcPr>
            <w:tcW w:w="769" w:type="dxa"/>
            <w:tcBorders>
              <w:top w:val="nil"/>
              <w:left w:val="nil"/>
              <w:bottom w:val="nil"/>
              <w:right w:val="nil"/>
            </w:tcBorders>
            <w:shd w:val="clear" w:color="auto" w:fill="auto"/>
            <w:tcMar>
              <w:left w:w="29" w:type="dxa"/>
              <w:right w:w="29" w:type="dxa"/>
            </w:tcMar>
            <w:vAlign w:val="center"/>
          </w:tcPr>
          <w:p w14:paraId="3773A41D" w14:textId="77777777" w:rsidR="00911A0C" w:rsidRDefault="00911A0C" w:rsidP="00911A0C">
            <w:pPr>
              <w:jc w:val="right"/>
              <w:rPr>
                <w:sz w:val="14"/>
                <w:szCs w:val="14"/>
              </w:rPr>
            </w:pPr>
            <w:r>
              <w:rPr>
                <w:sz w:val="14"/>
                <w:szCs w:val="14"/>
              </w:rPr>
              <w:t>(13,543)</w:t>
            </w:r>
          </w:p>
        </w:tc>
        <w:tc>
          <w:tcPr>
            <w:tcW w:w="786" w:type="dxa"/>
            <w:tcBorders>
              <w:top w:val="nil"/>
              <w:left w:val="nil"/>
              <w:bottom w:val="nil"/>
              <w:right w:val="nil"/>
            </w:tcBorders>
            <w:shd w:val="clear" w:color="auto" w:fill="auto"/>
            <w:tcMar>
              <w:left w:w="29" w:type="dxa"/>
              <w:right w:w="29" w:type="dxa"/>
            </w:tcMar>
            <w:vAlign w:val="center"/>
          </w:tcPr>
          <w:p w14:paraId="6A6BB237" w14:textId="77777777" w:rsidR="00911A0C" w:rsidRDefault="00911A0C" w:rsidP="00911A0C">
            <w:pPr>
              <w:jc w:val="right"/>
              <w:rPr>
                <w:sz w:val="14"/>
                <w:szCs w:val="14"/>
              </w:rPr>
            </w:pPr>
            <w:r>
              <w:rPr>
                <w:sz w:val="14"/>
                <w:szCs w:val="14"/>
              </w:rPr>
              <w:t>(20,566)</w:t>
            </w:r>
          </w:p>
        </w:tc>
        <w:tc>
          <w:tcPr>
            <w:tcW w:w="810" w:type="dxa"/>
            <w:tcBorders>
              <w:top w:val="nil"/>
              <w:left w:val="nil"/>
              <w:bottom w:val="nil"/>
              <w:right w:val="nil"/>
            </w:tcBorders>
            <w:shd w:val="clear" w:color="auto" w:fill="auto"/>
            <w:tcMar>
              <w:left w:w="29" w:type="dxa"/>
              <w:right w:w="29" w:type="dxa"/>
            </w:tcMar>
            <w:vAlign w:val="center"/>
            <w:hideMark/>
          </w:tcPr>
          <w:p w14:paraId="40A0E556" w14:textId="18E36AA0" w:rsidR="00911A0C" w:rsidRDefault="00911A0C" w:rsidP="00911A0C">
            <w:pPr>
              <w:jc w:val="right"/>
              <w:rPr>
                <w:sz w:val="14"/>
                <w:szCs w:val="14"/>
              </w:rPr>
            </w:pPr>
            <w:r>
              <w:rPr>
                <w:sz w:val="14"/>
                <w:szCs w:val="14"/>
              </w:rPr>
              <w:t>(20,788)</w:t>
            </w:r>
          </w:p>
        </w:tc>
        <w:tc>
          <w:tcPr>
            <w:tcW w:w="722" w:type="dxa"/>
            <w:tcBorders>
              <w:top w:val="nil"/>
              <w:left w:val="nil"/>
              <w:bottom w:val="nil"/>
              <w:right w:val="nil"/>
            </w:tcBorders>
            <w:shd w:val="clear" w:color="auto" w:fill="auto"/>
            <w:tcMar>
              <w:left w:w="29" w:type="dxa"/>
              <w:right w:w="29" w:type="dxa"/>
            </w:tcMar>
            <w:vAlign w:val="center"/>
          </w:tcPr>
          <w:p w14:paraId="778AE9A8" w14:textId="2260C87D" w:rsidR="00911A0C" w:rsidRDefault="00911A0C" w:rsidP="00911A0C">
            <w:pPr>
              <w:jc w:val="right"/>
              <w:rPr>
                <w:sz w:val="14"/>
                <w:szCs w:val="14"/>
              </w:rPr>
            </w:pPr>
            <w:r>
              <w:rPr>
                <w:sz w:val="14"/>
                <w:szCs w:val="14"/>
              </w:rPr>
              <w:t>(19,395)</w:t>
            </w:r>
          </w:p>
        </w:tc>
        <w:tc>
          <w:tcPr>
            <w:tcW w:w="721" w:type="dxa"/>
            <w:tcBorders>
              <w:top w:val="nil"/>
              <w:left w:val="nil"/>
              <w:bottom w:val="nil"/>
              <w:right w:val="nil"/>
            </w:tcBorders>
            <w:shd w:val="clear" w:color="auto" w:fill="auto"/>
            <w:tcMar>
              <w:left w:w="29" w:type="dxa"/>
              <w:right w:w="29" w:type="dxa"/>
            </w:tcMar>
            <w:vAlign w:val="center"/>
            <w:hideMark/>
          </w:tcPr>
          <w:p w14:paraId="2732D4EF" w14:textId="0FDFEC6B" w:rsidR="00911A0C" w:rsidRDefault="00911A0C" w:rsidP="00911A0C">
            <w:pPr>
              <w:jc w:val="right"/>
              <w:rPr>
                <w:sz w:val="14"/>
                <w:szCs w:val="14"/>
              </w:rPr>
            </w:pPr>
            <w:r>
              <w:rPr>
                <w:sz w:val="14"/>
                <w:szCs w:val="14"/>
              </w:rPr>
              <w:t>(32,194)</w:t>
            </w:r>
          </w:p>
        </w:tc>
        <w:tc>
          <w:tcPr>
            <w:tcW w:w="720" w:type="dxa"/>
            <w:tcBorders>
              <w:top w:val="nil"/>
              <w:left w:val="nil"/>
              <w:bottom w:val="nil"/>
              <w:right w:val="nil"/>
            </w:tcBorders>
            <w:shd w:val="clear" w:color="auto" w:fill="auto"/>
            <w:tcMar>
              <w:left w:w="29" w:type="dxa"/>
              <w:right w:w="29" w:type="dxa"/>
            </w:tcMar>
            <w:vAlign w:val="center"/>
          </w:tcPr>
          <w:p w14:paraId="641F94E3" w14:textId="1C7D7654" w:rsidR="00911A0C" w:rsidRDefault="00911A0C" w:rsidP="00911A0C">
            <w:pPr>
              <w:jc w:val="right"/>
              <w:rPr>
                <w:sz w:val="14"/>
                <w:szCs w:val="14"/>
              </w:rPr>
            </w:pPr>
            <w:r>
              <w:rPr>
                <w:sz w:val="14"/>
                <w:szCs w:val="14"/>
              </w:rPr>
              <w:t>(41,844)</w:t>
            </w:r>
          </w:p>
        </w:tc>
        <w:tc>
          <w:tcPr>
            <w:tcW w:w="720" w:type="dxa"/>
            <w:tcBorders>
              <w:top w:val="nil"/>
              <w:left w:val="nil"/>
              <w:bottom w:val="nil"/>
              <w:right w:val="nil"/>
            </w:tcBorders>
            <w:shd w:val="clear" w:color="auto" w:fill="auto"/>
            <w:tcMar>
              <w:left w:w="29" w:type="dxa"/>
              <w:right w:w="29" w:type="dxa"/>
            </w:tcMar>
            <w:vAlign w:val="center"/>
          </w:tcPr>
          <w:p w14:paraId="2A9FADEB" w14:textId="14312380" w:rsidR="00911A0C" w:rsidRDefault="00911A0C" w:rsidP="00911A0C">
            <w:pPr>
              <w:jc w:val="right"/>
              <w:rPr>
                <w:sz w:val="14"/>
                <w:szCs w:val="14"/>
              </w:rPr>
            </w:pPr>
            <w:r>
              <w:rPr>
                <w:sz w:val="14"/>
                <w:szCs w:val="14"/>
              </w:rPr>
              <w:t>(38,970)</w:t>
            </w:r>
          </w:p>
        </w:tc>
        <w:tc>
          <w:tcPr>
            <w:tcW w:w="744" w:type="dxa"/>
            <w:tcBorders>
              <w:top w:val="nil"/>
              <w:left w:val="nil"/>
              <w:bottom w:val="nil"/>
              <w:right w:val="nil"/>
            </w:tcBorders>
            <w:shd w:val="clear" w:color="auto" w:fill="auto"/>
            <w:noWrap/>
            <w:tcMar>
              <w:left w:w="29" w:type="dxa"/>
              <w:right w:w="29" w:type="dxa"/>
            </w:tcMar>
            <w:vAlign w:val="center"/>
          </w:tcPr>
          <w:p w14:paraId="4ADFE7F6" w14:textId="3C2B94B5" w:rsidR="00911A0C" w:rsidRDefault="00911A0C" w:rsidP="00911A0C">
            <w:pPr>
              <w:jc w:val="right"/>
              <w:rPr>
                <w:sz w:val="14"/>
                <w:szCs w:val="14"/>
              </w:rPr>
            </w:pPr>
            <w:r>
              <w:rPr>
                <w:sz w:val="14"/>
                <w:szCs w:val="14"/>
              </w:rPr>
              <w:t>(41,026)</w:t>
            </w:r>
          </w:p>
        </w:tc>
      </w:tr>
      <w:tr w:rsidR="00911A0C" w:rsidRPr="00247299" w14:paraId="478D3B80"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4F96E68D" w14:textId="77777777" w:rsidR="00911A0C" w:rsidRPr="00AC5C7D" w:rsidRDefault="00911A0C" w:rsidP="00911A0C">
            <w:pPr>
              <w:jc w:val="left"/>
              <w:rPr>
                <w:sz w:val="14"/>
                <w:szCs w:val="14"/>
              </w:rPr>
            </w:pPr>
            <w:r w:rsidRPr="00AC5C7D">
              <w:rPr>
                <w:sz w:val="14"/>
                <w:szCs w:val="14"/>
              </w:rPr>
              <w:t xml:space="preserve">       (ii) From Scheduled banks (</w:t>
            </w:r>
            <w:proofErr w:type="spellStart"/>
            <w:r w:rsidRPr="00AC5C7D">
              <w:rPr>
                <w:sz w:val="14"/>
                <w:szCs w:val="14"/>
              </w:rPr>
              <w:t>a+b</w:t>
            </w:r>
            <w:proofErr w:type="spellEnd"/>
            <w:r w:rsidRPr="00AC5C7D">
              <w:rPr>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14:paraId="6B179892" w14:textId="77777777" w:rsidR="00911A0C" w:rsidRDefault="00911A0C" w:rsidP="00911A0C">
            <w:pPr>
              <w:jc w:val="right"/>
              <w:rPr>
                <w:sz w:val="14"/>
                <w:szCs w:val="14"/>
              </w:rPr>
            </w:pPr>
            <w:r>
              <w:rPr>
                <w:sz w:val="14"/>
                <w:szCs w:val="14"/>
              </w:rPr>
              <w:t>4,904,598</w:t>
            </w:r>
          </w:p>
        </w:tc>
        <w:tc>
          <w:tcPr>
            <w:tcW w:w="769" w:type="dxa"/>
            <w:tcBorders>
              <w:top w:val="nil"/>
              <w:left w:val="nil"/>
              <w:bottom w:val="nil"/>
              <w:right w:val="nil"/>
            </w:tcBorders>
            <w:shd w:val="clear" w:color="auto" w:fill="auto"/>
            <w:tcMar>
              <w:left w:w="29" w:type="dxa"/>
              <w:right w:w="29" w:type="dxa"/>
            </w:tcMar>
            <w:vAlign w:val="center"/>
          </w:tcPr>
          <w:p w14:paraId="034501B8" w14:textId="77777777" w:rsidR="00911A0C" w:rsidRDefault="00911A0C" w:rsidP="00911A0C">
            <w:pPr>
              <w:jc w:val="right"/>
              <w:rPr>
                <w:sz w:val="14"/>
                <w:szCs w:val="14"/>
              </w:rPr>
            </w:pPr>
            <w:r>
              <w:rPr>
                <w:sz w:val="14"/>
                <w:szCs w:val="14"/>
              </w:rPr>
              <w:t>7,209,512</w:t>
            </w:r>
          </w:p>
        </w:tc>
        <w:tc>
          <w:tcPr>
            <w:tcW w:w="786" w:type="dxa"/>
            <w:tcBorders>
              <w:top w:val="nil"/>
              <w:left w:val="nil"/>
              <w:bottom w:val="nil"/>
              <w:right w:val="nil"/>
            </w:tcBorders>
            <w:shd w:val="clear" w:color="auto" w:fill="auto"/>
            <w:tcMar>
              <w:left w:w="29" w:type="dxa"/>
              <w:right w:w="29" w:type="dxa"/>
            </w:tcMar>
            <w:vAlign w:val="center"/>
          </w:tcPr>
          <w:p w14:paraId="095F99E2" w14:textId="77777777" w:rsidR="00911A0C" w:rsidRDefault="00911A0C" w:rsidP="00911A0C">
            <w:pPr>
              <w:jc w:val="right"/>
              <w:rPr>
                <w:sz w:val="14"/>
                <w:szCs w:val="14"/>
              </w:rPr>
            </w:pPr>
            <w:r>
              <w:rPr>
                <w:sz w:val="14"/>
                <w:szCs w:val="14"/>
              </w:rPr>
              <w:t>10,040,973</w:t>
            </w:r>
          </w:p>
        </w:tc>
        <w:tc>
          <w:tcPr>
            <w:tcW w:w="810" w:type="dxa"/>
            <w:tcBorders>
              <w:top w:val="nil"/>
              <w:left w:val="nil"/>
              <w:bottom w:val="nil"/>
              <w:right w:val="nil"/>
            </w:tcBorders>
            <w:shd w:val="clear" w:color="auto" w:fill="auto"/>
            <w:tcMar>
              <w:left w:w="29" w:type="dxa"/>
              <w:right w:w="29" w:type="dxa"/>
            </w:tcMar>
            <w:vAlign w:val="center"/>
            <w:hideMark/>
          </w:tcPr>
          <w:p w14:paraId="339F22C2" w14:textId="6E14D9B4" w:rsidR="00911A0C" w:rsidRDefault="00911A0C" w:rsidP="00911A0C">
            <w:pPr>
              <w:jc w:val="right"/>
              <w:rPr>
                <w:sz w:val="14"/>
                <w:szCs w:val="14"/>
              </w:rPr>
            </w:pPr>
            <w:r>
              <w:rPr>
                <w:sz w:val="14"/>
                <w:szCs w:val="14"/>
              </w:rPr>
              <w:t>7,754,681</w:t>
            </w:r>
          </w:p>
        </w:tc>
        <w:tc>
          <w:tcPr>
            <w:tcW w:w="722" w:type="dxa"/>
            <w:tcBorders>
              <w:top w:val="nil"/>
              <w:left w:val="nil"/>
              <w:bottom w:val="nil"/>
              <w:right w:val="nil"/>
            </w:tcBorders>
            <w:shd w:val="clear" w:color="auto" w:fill="auto"/>
            <w:tcMar>
              <w:left w:w="29" w:type="dxa"/>
              <w:right w:w="29" w:type="dxa"/>
            </w:tcMar>
            <w:vAlign w:val="center"/>
          </w:tcPr>
          <w:p w14:paraId="7B054B06" w14:textId="4DA36552" w:rsidR="00911A0C" w:rsidRDefault="00911A0C" w:rsidP="00911A0C">
            <w:pPr>
              <w:jc w:val="right"/>
              <w:rPr>
                <w:sz w:val="14"/>
                <w:szCs w:val="14"/>
              </w:rPr>
            </w:pPr>
            <w:r>
              <w:rPr>
                <w:sz w:val="14"/>
                <w:szCs w:val="14"/>
              </w:rPr>
              <w:t>8,232,664</w:t>
            </w:r>
          </w:p>
        </w:tc>
        <w:tc>
          <w:tcPr>
            <w:tcW w:w="721" w:type="dxa"/>
            <w:tcBorders>
              <w:top w:val="nil"/>
              <w:left w:val="nil"/>
              <w:bottom w:val="nil"/>
              <w:right w:val="nil"/>
            </w:tcBorders>
            <w:shd w:val="clear" w:color="auto" w:fill="auto"/>
            <w:tcMar>
              <w:left w:w="29" w:type="dxa"/>
              <w:right w:w="29" w:type="dxa"/>
            </w:tcMar>
            <w:vAlign w:val="center"/>
            <w:hideMark/>
          </w:tcPr>
          <w:p w14:paraId="151C1EFB" w14:textId="3AD8A765" w:rsidR="00911A0C" w:rsidRDefault="00911A0C" w:rsidP="00911A0C">
            <w:pPr>
              <w:jc w:val="right"/>
              <w:rPr>
                <w:sz w:val="14"/>
                <w:szCs w:val="14"/>
              </w:rPr>
            </w:pPr>
            <w:r>
              <w:rPr>
                <w:sz w:val="14"/>
                <w:szCs w:val="14"/>
              </w:rPr>
              <w:t>10,330,440</w:t>
            </w:r>
          </w:p>
        </w:tc>
        <w:tc>
          <w:tcPr>
            <w:tcW w:w="720" w:type="dxa"/>
            <w:tcBorders>
              <w:top w:val="nil"/>
              <w:left w:val="nil"/>
              <w:bottom w:val="nil"/>
              <w:right w:val="nil"/>
            </w:tcBorders>
            <w:shd w:val="clear" w:color="auto" w:fill="auto"/>
            <w:tcMar>
              <w:left w:w="29" w:type="dxa"/>
              <w:right w:w="29" w:type="dxa"/>
            </w:tcMar>
            <w:vAlign w:val="center"/>
          </w:tcPr>
          <w:p w14:paraId="72DD2D5E" w14:textId="5CE8D4C4" w:rsidR="00911A0C" w:rsidRDefault="00911A0C" w:rsidP="00911A0C">
            <w:pPr>
              <w:jc w:val="right"/>
              <w:rPr>
                <w:sz w:val="14"/>
                <w:szCs w:val="14"/>
              </w:rPr>
            </w:pPr>
            <w:r>
              <w:rPr>
                <w:sz w:val="14"/>
                <w:szCs w:val="14"/>
              </w:rPr>
              <w:t>10,058,532</w:t>
            </w:r>
          </w:p>
        </w:tc>
        <w:tc>
          <w:tcPr>
            <w:tcW w:w="720" w:type="dxa"/>
            <w:tcBorders>
              <w:top w:val="nil"/>
              <w:left w:val="nil"/>
              <w:bottom w:val="nil"/>
              <w:right w:val="nil"/>
            </w:tcBorders>
            <w:shd w:val="clear" w:color="auto" w:fill="auto"/>
            <w:tcMar>
              <w:left w:w="29" w:type="dxa"/>
              <w:right w:w="29" w:type="dxa"/>
            </w:tcMar>
            <w:vAlign w:val="center"/>
          </w:tcPr>
          <w:p w14:paraId="2A22531B" w14:textId="42A34FDB" w:rsidR="00911A0C" w:rsidRDefault="00911A0C" w:rsidP="00911A0C">
            <w:pPr>
              <w:jc w:val="right"/>
              <w:rPr>
                <w:sz w:val="14"/>
                <w:szCs w:val="14"/>
              </w:rPr>
            </w:pPr>
            <w:r>
              <w:rPr>
                <w:sz w:val="14"/>
                <w:szCs w:val="14"/>
              </w:rPr>
              <w:t>9,674,286</w:t>
            </w:r>
          </w:p>
        </w:tc>
        <w:tc>
          <w:tcPr>
            <w:tcW w:w="744" w:type="dxa"/>
            <w:tcBorders>
              <w:top w:val="nil"/>
              <w:left w:val="nil"/>
              <w:bottom w:val="nil"/>
              <w:right w:val="nil"/>
            </w:tcBorders>
            <w:shd w:val="clear" w:color="auto" w:fill="auto"/>
            <w:noWrap/>
            <w:tcMar>
              <w:left w:w="29" w:type="dxa"/>
              <w:right w:w="29" w:type="dxa"/>
            </w:tcMar>
            <w:vAlign w:val="center"/>
          </w:tcPr>
          <w:p w14:paraId="01DAF247" w14:textId="16C3BF2D" w:rsidR="00911A0C" w:rsidRDefault="00911A0C" w:rsidP="00911A0C">
            <w:pPr>
              <w:jc w:val="right"/>
              <w:rPr>
                <w:sz w:val="14"/>
                <w:szCs w:val="14"/>
              </w:rPr>
            </w:pPr>
            <w:r>
              <w:rPr>
                <w:sz w:val="14"/>
                <w:szCs w:val="14"/>
              </w:rPr>
              <w:t>10,315,659</w:t>
            </w:r>
          </w:p>
        </w:tc>
      </w:tr>
      <w:tr w:rsidR="00911A0C" w:rsidRPr="00247299" w14:paraId="709491D8"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0306FB4" w14:textId="77777777" w:rsidR="00911A0C" w:rsidRPr="00AC5C7D" w:rsidRDefault="00911A0C" w:rsidP="00911A0C">
            <w:pPr>
              <w:jc w:val="left"/>
              <w:rPr>
                <w:sz w:val="14"/>
                <w:szCs w:val="14"/>
              </w:rPr>
            </w:pPr>
            <w:r w:rsidRPr="00AC5C7D">
              <w:rPr>
                <w:sz w:val="14"/>
                <w:szCs w:val="14"/>
              </w:rPr>
              <w:t xml:space="preserve">          a) Federal Government</w:t>
            </w:r>
          </w:p>
        </w:tc>
        <w:tc>
          <w:tcPr>
            <w:tcW w:w="777" w:type="dxa"/>
            <w:tcBorders>
              <w:top w:val="nil"/>
              <w:left w:val="nil"/>
              <w:bottom w:val="nil"/>
              <w:right w:val="nil"/>
            </w:tcBorders>
            <w:shd w:val="clear" w:color="auto" w:fill="auto"/>
            <w:tcMar>
              <w:left w:w="29" w:type="dxa"/>
              <w:right w:w="29" w:type="dxa"/>
            </w:tcMar>
            <w:vAlign w:val="center"/>
            <w:hideMark/>
          </w:tcPr>
          <w:p w14:paraId="2D39FA79" w14:textId="77777777" w:rsidR="00911A0C" w:rsidRDefault="00911A0C" w:rsidP="00911A0C">
            <w:pPr>
              <w:jc w:val="right"/>
              <w:rPr>
                <w:sz w:val="14"/>
                <w:szCs w:val="14"/>
              </w:rPr>
            </w:pPr>
            <w:r>
              <w:rPr>
                <w:sz w:val="14"/>
                <w:szCs w:val="14"/>
              </w:rPr>
              <w:t>5,753,677</w:t>
            </w:r>
          </w:p>
        </w:tc>
        <w:tc>
          <w:tcPr>
            <w:tcW w:w="769" w:type="dxa"/>
            <w:tcBorders>
              <w:top w:val="nil"/>
              <w:left w:val="nil"/>
              <w:bottom w:val="nil"/>
              <w:right w:val="nil"/>
            </w:tcBorders>
            <w:shd w:val="clear" w:color="auto" w:fill="auto"/>
            <w:tcMar>
              <w:left w:w="29" w:type="dxa"/>
              <w:right w:w="29" w:type="dxa"/>
            </w:tcMar>
            <w:vAlign w:val="center"/>
          </w:tcPr>
          <w:p w14:paraId="244AC2A2" w14:textId="77777777" w:rsidR="00911A0C" w:rsidRDefault="00911A0C" w:rsidP="00911A0C">
            <w:pPr>
              <w:jc w:val="right"/>
              <w:rPr>
                <w:sz w:val="14"/>
                <w:szCs w:val="14"/>
              </w:rPr>
            </w:pPr>
            <w:r>
              <w:rPr>
                <w:sz w:val="14"/>
                <w:szCs w:val="14"/>
              </w:rPr>
              <w:t>8,222,465</w:t>
            </w:r>
          </w:p>
        </w:tc>
        <w:tc>
          <w:tcPr>
            <w:tcW w:w="786" w:type="dxa"/>
            <w:tcBorders>
              <w:top w:val="nil"/>
              <w:left w:val="nil"/>
              <w:bottom w:val="nil"/>
              <w:right w:val="nil"/>
            </w:tcBorders>
            <w:shd w:val="clear" w:color="auto" w:fill="auto"/>
            <w:tcMar>
              <w:left w:w="29" w:type="dxa"/>
              <w:right w:w="29" w:type="dxa"/>
            </w:tcMar>
            <w:vAlign w:val="center"/>
          </w:tcPr>
          <w:p w14:paraId="6319900D" w14:textId="77777777" w:rsidR="00911A0C" w:rsidRDefault="00911A0C" w:rsidP="00911A0C">
            <w:pPr>
              <w:jc w:val="right"/>
              <w:rPr>
                <w:sz w:val="14"/>
                <w:szCs w:val="14"/>
              </w:rPr>
            </w:pPr>
            <w:r>
              <w:rPr>
                <w:sz w:val="14"/>
                <w:szCs w:val="14"/>
              </w:rPr>
              <w:t>11,181,917</w:t>
            </w:r>
          </w:p>
        </w:tc>
        <w:tc>
          <w:tcPr>
            <w:tcW w:w="810" w:type="dxa"/>
            <w:tcBorders>
              <w:top w:val="nil"/>
              <w:left w:val="nil"/>
              <w:bottom w:val="nil"/>
              <w:right w:val="nil"/>
            </w:tcBorders>
            <w:shd w:val="clear" w:color="auto" w:fill="auto"/>
            <w:tcMar>
              <w:left w:w="29" w:type="dxa"/>
              <w:right w:w="29" w:type="dxa"/>
            </w:tcMar>
            <w:vAlign w:val="center"/>
            <w:hideMark/>
          </w:tcPr>
          <w:p w14:paraId="66B81C56" w14:textId="21F30661" w:rsidR="00911A0C" w:rsidRDefault="00911A0C" w:rsidP="00911A0C">
            <w:pPr>
              <w:jc w:val="right"/>
              <w:rPr>
                <w:sz w:val="14"/>
                <w:szCs w:val="14"/>
              </w:rPr>
            </w:pPr>
            <w:r>
              <w:rPr>
                <w:sz w:val="14"/>
                <w:szCs w:val="14"/>
              </w:rPr>
              <w:t>8,749,222</w:t>
            </w:r>
          </w:p>
        </w:tc>
        <w:tc>
          <w:tcPr>
            <w:tcW w:w="722" w:type="dxa"/>
            <w:tcBorders>
              <w:top w:val="nil"/>
              <w:left w:val="nil"/>
              <w:bottom w:val="nil"/>
              <w:right w:val="nil"/>
            </w:tcBorders>
            <w:shd w:val="clear" w:color="auto" w:fill="auto"/>
            <w:tcMar>
              <w:left w:w="29" w:type="dxa"/>
              <w:right w:w="29" w:type="dxa"/>
            </w:tcMar>
            <w:vAlign w:val="center"/>
          </w:tcPr>
          <w:p w14:paraId="4023F25F" w14:textId="20E96F70" w:rsidR="00911A0C" w:rsidRDefault="00911A0C" w:rsidP="00911A0C">
            <w:pPr>
              <w:jc w:val="right"/>
              <w:rPr>
                <w:sz w:val="14"/>
                <w:szCs w:val="14"/>
              </w:rPr>
            </w:pPr>
            <w:r>
              <w:rPr>
                <w:sz w:val="14"/>
                <w:szCs w:val="14"/>
              </w:rPr>
              <w:t>9,254,690</w:t>
            </w:r>
          </w:p>
        </w:tc>
        <w:tc>
          <w:tcPr>
            <w:tcW w:w="721" w:type="dxa"/>
            <w:tcBorders>
              <w:top w:val="nil"/>
              <w:left w:val="nil"/>
              <w:bottom w:val="nil"/>
              <w:right w:val="nil"/>
            </w:tcBorders>
            <w:shd w:val="clear" w:color="auto" w:fill="auto"/>
            <w:tcMar>
              <w:left w:w="29" w:type="dxa"/>
              <w:right w:w="29" w:type="dxa"/>
            </w:tcMar>
            <w:vAlign w:val="center"/>
            <w:hideMark/>
          </w:tcPr>
          <w:p w14:paraId="3E160C44" w14:textId="3CBB8607" w:rsidR="00911A0C" w:rsidRDefault="00911A0C" w:rsidP="00911A0C">
            <w:pPr>
              <w:jc w:val="right"/>
              <w:rPr>
                <w:sz w:val="14"/>
                <w:szCs w:val="14"/>
              </w:rPr>
            </w:pPr>
            <w:r>
              <w:rPr>
                <w:sz w:val="14"/>
                <w:szCs w:val="14"/>
              </w:rPr>
              <w:t>11,458,935</w:t>
            </w:r>
          </w:p>
        </w:tc>
        <w:tc>
          <w:tcPr>
            <w:tcW w:w="720" w:type="dxa"/>
            <w:tcBorders>
              <w:top w:val="nil"/>
              <w:left w:val="nil"/>
              <w:bottom w:val="nil"/>
              <w:right w:val="nil"/>
            </w:tcBorders>
            <w:shd w:val="clear" w:color="auto" w:fill="auto"/>
            <w:tcMar>
              <w:left w:w="29" w:type="dxa"/>
              <w:right w:w="29" w:type="dxa"/>
            </w:tcMar>
            <w:vAlign w:val="center"/>
          </w:tcPr>
          <w:p w14:paraId="6EE159CD" w14:textId="17C46450" w:rsidR="00911A0C" w:rsidRDefault="00911A0C" w:rsidP="00911A0C">
            <w:pPr>
              <w:jc w:val="right"/>
              <w:rPr>
                <w:sz w:val="14"/>
                <w:szCs w:val="14"/>
              </w:rPr>
            </w:pPr>
            <w:r>
              <w:rPr>
                <w:sz w:val="14"/>
                <w:szCs w:val="14"/>
              </w:rPr>
              <w:t>11,201,531</w:t>
            </w:r>
          </w:p>
        </w:tc>
        <w:tc>
          <w:tcPr>
            <w:tcW w:w="720" w:type="dxa"/>
            <w:tcBorders>
              <w:top w:val="nil"/>
              <w:left w:val="nil"/>
              <w:bottom w:val="nil"/>
              <w:right w:val="nil"/>
            </w:tcBorders>
            <w:shd w:val="clear" w:color="auto" w:fill="auto"/>
            <w:tcMar>
              <w:left w:w="29" w:type="dxa"/>
              <w:right w:w="29" w:type="dxa"/>
            </w:tcMar>
            <w:vAlign w:val="center"/>
          </w:tcPr>
          <w:p w14:paraId="563F0A27" w14:textId="64AC8C5A" w:rsidR="00911A0C" w:rsidRDefault="00911A0C" w:rsidP="00911A0C">
            <w:pPr>
              <w:jc w:val="right"/>
              <w:rPr>
                <w:sz w:val="14"/>
                <w:szCs w:val="14"/>
              </w:rPr>
            </w:pPr>
            <w:r>
              <w:rPr>
                <w:sz w:val="14"/>
                <w:szCs w:val="14"/>
              </w:rPr>
              <w:t>10,842,068</w:t>
            </w:r>
          </w:p>
        </w:tc>
        <w:tc>
          <w:tcPr>
            <w:tcW w:w="744" w:type="dxa"/>
            <w:tcBorders>
              <w:top w:val="nil"/>
              <w:left w:val="nil"/>
              <w:bottom w:val="nil"/>
              <w:right w:val="nil"/>
            </w:tcBorders>
            <w:shd w:val="clear" w:color="auto" w:fill="auto"/>
            <w:noWrap/>
            <w:tcMar>
              <w:left w:w="29" w:type="dxa"/>
              <w:right w:w="29" w:type="dxa"/>
            </w:tcMar>
            <w:vAlign w:val="center"/>
          </w:tcPr>
          <w:p w14:paraId="4B755D99" w14:textId="3F8EA078" w:rsidR="00911A0C" w:rsidRDefault="00911A0C" w:rsidP="00911A0C">
            <w:pPr>
              <w:jc w:val="right"/>
              <w:rPr>
                <w:sz w:val="14"/>
                <w:szCs w:val="14"/>
              </w:rPr>
            </w:pPr>
            <w:r>
              <w:rPr>
                <w:sz w:val="14"/>
                <w:szCs w:val="14"/>
              </w:rPr>
              <w:t>11,473,010</w:t>
            </w:r>
          </w:p>
        </w:tc>
      </w:tr>
      <w:tr w:rsidR="00911A0C" w:rsidRPr="00247299" w14:paraId="791F4C9D"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0EABEE74" w14:textId="77777777" w:rsidR="00911A0C" w:rsidRPr="00AC5C7D" w:rsidRDefault="00911A0C" w:rsidP="00911A0C">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noWrap/>
            <w:tcMar>
              <w:left w:w="29" w:type="dxa"/>
              <w:right w:w="29" w:type="dxa"/>
            </w:tcMar>
            <w:vAlign w:val="center"/>
            <w:hideMark/>
          </w:tcPr>
          <w:p w14:paraId="74E789AA" w14:textId="77777777" w:rsidR="00911A0C" w:rsidRDefault="00911A0C" w:rsidP="00911A0C">
            <w:pPr>
              <w:jc w:val="right"/>
              <w:rPr>
                <w:sz w:val="14"/>
                <w:szCs w:val="14"/>
              </w:rPr>
            </w:pPr>
            <w:r>
              <w:rPr>
                <w:sz w:val="14"/>
                <w:szCs w:val="14"/>
              </w:rPr>
              <w:t>(1,228,344)</w:t>
            </w:r>
          </w:p>
        </w:tc>
        <w:tc>
          <w:tcPr>
            <w:tcW w:w="769" w:type="dxa"/>
            <w:tcBorders>
              <w:top w:val="nil"/>
              <w:left w:val="nil"/>
              <w:bottom w:val="nil"/>
              <w:right w:val="nil"/>
            </w:tcBorders>
            <w:shd w:val="clear" w:color="auto" w:fill="auto"/>
            <w:tcMar>
              <w:left w:w="29" w:type="dxa"/>
              <w:right w:w="29" w:type="dxa"/>
            </w:tcMar>
            <w:vAlign w:val="center"/>
          </w:tcPr>
          <w:p w14:paraId="7199416E" w14:textId="77777777" w:rsidR="00911A0C" w:rsidRDefault="00911A0C" w:rsidP="00911A0C">
            <w:pPr>
              <w:jc w:val="right"/>
              <w:rPr>
                <w:sz w:val="14"/>
                <w:szCs w:val="14"/>
              </w:rPr>
            </w:pPr>
            <w:r>
              <w:rPr>
                <w:sz w:val="14"/>
                <w:szCs w:val="14"/>
              </w:rPr>
              <w:t>(1,371,965)</w:t>
            </w:r>
          </w:p>
        </w:tc>
        <w:tc>
          <w:tcPr>
            <w:tcW w:w="786" w:type="dxa"/>
            <w:tcBorders>
              <w:top w:val="nil"/>
              <w:left w:val="nil"/>
              <w:bottom w:val="nil"/>
              <w:right w:val="nil"/>
            </w:tcBorders>
            <w:shd w:val="clear" w:color="auto" w:fill="auto"/>
            <w:tcMar>
              <w:left w:w="29" w:type="dxa"/>
              <w:right w:w="29" w:type="dxa"/>
            </w:tcMar>
            <w:vAlign w:val="center"/>
          </w:tcPr>
          <w:p w14:paraId="1F7010C6" w14:textId="77777777" w:rsidR="00911A0C" w:rsidRDefault="00911A0C" w:rsidP="00911A0C">
            <w:pPr>
              <w:jc w:val="right"/>
              <w:rPr>
                <w:sz w:val="14"/>
                <w:szCs w:val="14"/>
              </w:rPr>
            </w:pPr>
            <w:r>
              <w:rPr>
                <w:sz w:val="14"/>
                <w:szCs w:val="14"/>
              </w:rPr>
              <w:t>(1,659,001)</w:t>
            </w:r>
          </w:p>
        </w:tc>
        <w:tc>
          <w:tcPr>
            <w:tcW w:w="810" w:type="dxa"/>
            <w:tcBorders>
              <w:top w:val="nil"/>
              <w:left w:val="nil"/>
              <w:bottom w:val="nil"/>
              <w:right w:val="nil"/>
            </w:tcBorders>
            <w:shd w:val="clear" w:color="auto" w:fill="auto"/>
            <w:tcMar>
              <w:left w:w="29" w:type="dxa"/>
              <w:right w:w="29" w:type="dxa"/>
            </w:tcMar>
            <w:vAlign w:val="center"/>
            <w:hideMark/>
          </w:tcPr>
          <w:p w14:paraId="2940407E" w14:textId="0D15D5F0" w:rsidR="00911A0C" w:rsidRDefault="00911A0C" w:rsidP="00911A0C">
            <w:pPr>
              <w:jc w:val="right"/>
              <w:rPr>
                <w:sz w:val="14"/>
                <w:szCs w:val="14"/>
              </w:rPr>
            </w:pPr>
            <w:r>
              <w:rPr>
                <w:sz w:val="14"/>
                <w:szCs w:val="14"/>
              </w:rPr>
              <w:t>(1,369,896)</w:t>
            </w:r>
          </w:p>
        </w:tc>
        <w:tc>
          <w:tcPr>
            <w:tcW w:w="722" w:type="dxa"/>
            <w:tcBorders>
              <w:top w:val="nil"/>
              <w:left w:val="nil"/>
              <w:bottom w:val="nil"/>
              <w:right w:val="nil"/>
            </w:tcBorders>
            <w:shd w:val="clear" w:color="auto" w:fill="auto"/>
            <w:tcMar>
              <w:left w:w="29" w:type="dxa"/>
              <w:right w:w="29" w:type="dxa"/>
            </w:tcMar>
            <w:vAlign w:val="center"/>
          </w:tcPr>
          <w:p w14:paraId="20F6DCF8" w14:textId="3664DE99" w:rsidR="00911A0C" w:rsidRDefault="00911A0C" w:rsidP="00911A0C">
            <w:pPr>
              <w:jc w:val="right"/>
              <w:rPr>
                <w:sz w:val="14"/>
                <w:szCs w:val="14"/>
              </w:rPr>
            </w:pPr>
            <w:r>
              <w:rPr>
                <w:sz w:val="14"/>
                <w:szCs w:val="14"/>
              </w:rPr>
              <w:t>(1,389,926)</w:t>
            </w:r>
          </w:p>
        </w:tc>
        <w:tc>
          <w:tcPr>
            <w:tcW w:w="721" w:type="dxa"/>
            <w:tcBorders>
              <w:top w:val="nil"/>
              <w:left w:val="nil"/>
              <w:bottom w:val="nil"/>
              <w:right w:val="nil"/>
            </w:tcBorders>
            <w:shd w:val="clear" w:color="auto" w:fill="auto"/>
            <w:tcMar>
              <w:left w:w="29" w:type="dxa"/>
              <w:right w:w="29" w:type="dxa"/>
            </w:tcMar>
            <w:vAlign w:val="center"/>
            <w:hideMark/>
          </w:tcPr>
          <w:p w14:paraId="3987DC9A" w14:textId="5DAEE2ED" w:rsidR="00911A0C" w:rsidRDefault="00911A0C" w:rsidP="00911A0C">
            <w:pPr>
              <w:jc w:val="right"/>
              <w:rPr>
                <w:sz w:val="14"/>
                <w:szCs w:val="14"/>
              </w:rPr>
            </w:pPr>
            <w:r>
              <w:rPr>
                <w:sz w:val="14"/>
                <w:szCs w:val="14"/>
              </w:rPr>
              <w:t>(1,750,914)</w:t>
            </w:r>
          </w:p>
        </w:tc>
        <w:tc>
          <w:tcPr>
            <w:tcW w:w="720" w:type="dxa"/>
            <w:tcBorders>
              <w:top w:val="nil"/>
              <w:left w:val="nil"/>
              <w:bottom w:val="nil"/>
              <w:right w:val="nil"/>
            </w:tcBorders>
            <w:shd w:val="clear" w:color="auto" w:fill="auto"/>
            <w:tcMar>
              <w:left w:w="29" w:type="dxa"/>
              <w:right w:w="29" w:type="dxa"/>
            </w:tcMar>
            <w:vAlign w:val="center"/>
          </w:tcPr>
          <w:p w14:paraId="2C26D6DD" w14:textId="194474F1" w:rsidR="00911A0C" w:rsidRDefault="00911A0C" w:rsidP="00911A0C">
            <w:pPr>
              <w:jc w:val="right"/>
              <w:rPr>
                <w:sz w:val="14"/>
                <w:szCs w:val="14"/>
              </w:rPr>
            </w:pPr>
            <w:r>
              <w:rPr>
                <w:sz w:val="14"/>
                <w:szCs w:val="14"/>
              </w:rPr>
              <w:t>(1,735,794)</w:t>
            </w:r>
          </w:p>
        </w:tc>
        <w:tc>
          <w:tcPr>
            <w:tcW w:w="720" w:type="dxa"/>
            <w:tcBorders>
              <w:top w:val="nil"/>
              <w:left w:val="nil"/>
              <w:bottom w:val="nil"/>
              <w:right w:val="nil"/>
            </w:tcBorders>
            <w:shd w:val="clear" w:color="auto" w:fill="auto"/>
            <w:tcMar>
              <w:left w:w="29" w:type="dxa"/>
              <w:right w:w="29" w:type="dxa"/>
            </w:tcMar>
            <w:vAlign w:val="center"/>
          </w:tcPr>
          <w:p w14:paraId="690DAABC" w14:textId="72470908" w:rsidR="00911A0C" w:rsidRDefault="00911A0C" w:rsidP="00911A0C">
            <w:pPr>
              <w:jc w:val="right"/>
              <w:rPr>
                <w:sz w:val="14"/>
                <w:szCs w:val="14"/>
              </w:rPr>
            </w:pPr>
            <w:r>
              <w:rPr>
                <w:sz w:val="14"/>
                <w:szCs w:val="14"/>
              </w:rPr>
              <w:t>(1,775,280)</w:t>
            </w:r>
          </w:p>
        </w:tc>
        <w:tc>
          <w:tcPr>
            <w:tcW w:w="744" w:type="dxa"/>
            <w:tcBorders>
              <w:top w:val="nil"/>
              <w:left w:val="nil"/>
              <w:bottom w:val="nil"/>
              <w:right w:val="nil"/>
            </w:tcBorders>
            <w:shd w:val="clear" w:color="auto" w:fill="auto"/>
            <w:noWrap/>
            <w:tcMar>
              <w:left w:w="29" w:type="dxa"/>
              <w:right w:w="29" w:type="dxa"/>
            </w:tcMar>
            <w:vAlign w:val="center"/>
          </w:tcPr>
          <w:p w14:paraId="4C5BCEF4" w14:textId="2A325CB0" w:rsidR="00911A0C" w:rsidRDefault="00911A0C" w:rsidP="00911A0C">
            <w:pPr>
              <w:jc w:val="right"/>
              <w:rPr>
                <w:sz w:val="14"/>
                <w:szCs w:val="14"/>
              </w:rPr>
            </w:pPr>
            <w:r>
              <w:rPr>
                <w:sz w:val="14"/>
                <w:szCs w:val="14"/>
              </w:rPr>
              <w:t>(1,837,185)</w:t>
            </w:r>
          </w:p>
        </w:tc>
      </w:tr>
      <w:tr w:rsidR="00911A0C" w:rsidRPr="00247299" w14:paraId="7A7C8B86"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40CB2B68" w14:textId="77777777" w:rsidR="00911A0C" w:rsidRPr="00AC5C7D" w:rsidRDefault="00911A0C" w:rsidP="00911A0C">
            <w:pPr>
              <w:jc w:val="left"/>
              <w:rPr>
                <w:sz w:val="14"/>
                <w:szCs w:val="14"/>
              </w:rPr>
            </w:pPr>
            <w:r w:rsidRPr="00AC5C7D">
              <w:rPr>
                <w:sz w:val="14"/>
                <w:szCs w:val="14"/>
              </w:rPr>
              <w:t xml:space="preserve">          b) Provincial Government </w:t>
            </w:r>
          </w:p>
        </w:tc>
        <w:tc>
          <w:tcPr>
            <w:tcW w:w="777" w:type="dxa"/>
            <w:tcBorders>
              <w:top w:val="nil"/>
              <w:left w:val="nil"/>
              <w:bottom w:val="nil"/>
              <w:right w:val="nil"/>
            </w:tcBorders>
            <w:shd w:val="clear" w:color="auto" w:fill="auto"/>
            <w:tcMar>
              <w:left w:w="29" w:type="dxa"/>
              <w:right w:w="29" w:type="dxa"/>
            </w:tcMar>
            <w:vAlign w:val="center"/>
            <w:hideMark/>
          </w:tcPr>
          <w:p w14:paraId="4D4CFEBC" w14:textId="77777777" w:rsidR="00911A0C" w:rsidRDefault="00911A0C" w:rsidP="00911A0C">
            <w:pPr>
              <w:jc w:val="right"/>
              <w:rPr>
                <w:sz w:val="14"/>
                <w:szCs w:val="14"/>
              </w:rPr>
            </w:pPr>
            <w:r>
              <w:rPr>
                <w:sz w:val="14"/>
                <w:szCs w:val="14"/>
              </w:rPr>
              <w:t>(849,079)</w:t>
            </w:r>
          </w:p>
        </w:tc>
        <w:tc>
          <w:tcPr>
            <w:tcW w:w="769" w:type="dxa"/>
            <w:tcBorders>
              <w:top w:val="nil"/>
              <w:left w:val="nil"/>
              <w:bottom w:val="nil"/>
              <w:right w:val="nil"/>
            </w:tcBorders>
            <w:shd w:val="clear" w:color="auto" w:fill="auto"/>
            <w:tcMar>
              <w:left w:w="29" w:type="dxa"/>
              <w:right w:w="29" w:type="dxa"/>
            </w:tcMar>
            <w:vAlign w:val="center"/>
          </w:tcPr>
          <w:p w14:paraId="1DD556DA" w14:textId="77777777" w:rsidR="00911A0C" w:rsidRDefault="00911A0C" w:rsidP="00911A0C">
            <w:pPr>
              <w:jc w:val="right"/>
              <w:rPr>
                <w:sz w:val="14"/>
                <w:szCs w:val="14"/>
              </w:rPr>
            </w:pPr>
            <w:r>
              <w:rPr>
                <w:sz w:val="14"/>
                <w:szCs w:val="14"/>
              </w:rPr>
              <w:t>(1,012,953)</w:t>
            </w:r>
          </w:p>
        </w:tc>
        <w:tc>
          <w:tcPr>
            <w:tcW w:w="786" w:type="dxa"/>
            <w:tcBorders>
              <w:top w:val="nil"/>
              <w:left w:val="nil"/>
              <w:bottom w:val="nil"/>
              <w:right w:val="nil"/>
            </w:tcBorders>
            <w:shd w:val="clear" w:color="auto" w:fill="auto"/>
            <w:tcMar>
              <w:left w:w="29" w:type="dxa"/>
              <w:right w:w="29" w:type="dxa"/>
            </w:tcMar>
            <w:vAlign w:val="center"/>
          </w:tcPr>
          <w:p w14:paraId="1C71B9E5" w14:textId="77777777" w:rsidR="00911A0C" w:rsidRDefault="00911A0C" w:rsidP="00911A0C">
            <w:pPr>
              <w:jc w:val="right"/>
              <w:rPr>
                <w:sz w:val="14"/>
                <w:szCs w:val="14"/>
              </w:rPr>
            </w:pPr>
            <w:r>
              <w:rPr>
                <w:sz w:val="14"/>
                <w:szCs w:val="14"/>
              </w:rPr>
              <w:t>(1,140,944)</w:t>
            </w:r>
          </w:p>
        </w:tc>
        <w:tc>
          <w:tcPr>
            <w:tcW w:w="810" w:type="dxa"/>
            <w:tcBorders>
              <w:top w:val="nil"/>
              <w:left w:val="nil"/>
              <w:bottom w:val="nil"/>
              <w:right w:val="nil"/>
            </w:tcBorders>
            <w:shd w:val="clear" w:color="auto" w:fill="auto"/>
            <w:tcMar>
              <w:left w:w="29" w:type="dxa"/>
              <w:right w:w="29" w:type="dxa"/>
            </w:tcMar>
            <w:vAlign w:val="center"/>
            <w:hideMark/>
          </w:tcPr>
          <w:p w14:paraId="51F551B8" w14:textId="07582031" w:rsidR="00911A0C" w:rsidRDefault="00911A0C" w:rsidP="00911A0C">
            <w:pPr>
              <w:jc w:val="right"/>
              <w:rPr>
                <w:sz w:val="14"/>
                <w:szCs w:val="14"/>
              </w:rPr>
            </w:pPr>
            <w:r>
              <w:rPr>
                <w:sz w:val="14"/>
                <w:szCs w:val="14"/>
              </w:rPr>
              <w:t>(994,542)</w:t>
            </w:r>
          </w:p>
        </w:tc>
        <w:tc>
          <w:tcPr>
            <w:tcW w:w="722" w:type="dxa"/>
            <w:tcBorders>
              <w:top w:val="nil"/>
              <w:left w:val="nil"/>
              <w:bottom w:val="nil"/>
              <w:right w:val="nil"/>
            </w:tcBorders>
            <w:shd w:val="clear" w:color="auto" w:fill="auto"/>
            <w:tcMar>
              <w:left w:w="29" w:type="dxa"/>
              <w:right w:w="29" w:type="dxa"/>
            </w:tcMar>
            <w:vAlign w:val="center"/>
          </w:tcPr>
          <w:p w14:paraId="4B4CDD47" w14:textId="56BC754A" w:rsidR="00911A0C" w:rsidRDefault="00911A0C" w:rsidP="00911A0C">
            <w:pPr>
              <w:jc w:val="right"/>
              <w:rPr>
                <w:sz w:val="14"/>
                <w:szCs w:val="14"/>
              </w:rPr>
            </w:pPr>
            <w:r>
              <w:rPr>
                <w:sz w:val="14"/>
                <w:szCs w:val="14"/>
              </w:rPr>
              <w:t>(1,022,026)</w:t>
            </w:r>
          </w:p>
        </w:tc>
        <w:tc>
          <w:tcPr>
            <w:tcW w:w="721" w:type="dxa"/>
            <w:tcBorders>
              <w:top w:val="nil"/>
              <w:left w:val="nil"/>
              <w:bottom w:val="nil"/>
              <w:right w:val="nil"/>
            </w:tcBorders>
            <w:shd w:val="clear" w:color="auto" w:fill="auto"/>
            <w:tcMar>
              <w:left w:w="29" w:type="dxa"/>
              <w:right w:w="29" w:type="dxa"/>
            </w:tcMar>
            <w:vAlign w:val="center"/>
            <w:hideMark/>
          </w:tcPr>
          <w:p w14:paraId="5ED1DA09" w14:textId="691A8B40" w:rsidR="00911A0C" w:rsidRDefault="00911A0C" w:rsidP="00911A0C">
            <w:pPr>
              <w:jc w:val="right"/>
              <w:rPr>
                <w:sz w:val="14"/>
                <w:szCs w:val="14"/>
              </w:rPr>
            </w:pPr>
            <w:r>
              <w:rPr>
                <w:sz w:val="14"/>
                <w:szCs w:val="14"/>
              </w:rPr>
              <w:t>(1,128,494)</w:t>
            </w:r>
          </w:p>
        </w:tc>
        <w:tc>
          <w:tcPr>
            <w:tcW w:w="720" w:type="dxa"/>
            <w:tcBorders>
              <w:top w:val="nil"/>
              <w:left w:val="nil"/>
              <w:bottom w:val="nil"/>
              <w:right w:val="nil"/>
            </w:tcBorders>
            <w:shd w:val="clear" w:color="auto" w:fill="auto"/>
            <w:tcMar>
              <w:left w:w="29" w:type="dxa"/>
              <w:right w:w="29" w:type="dxa"/>
            </w:tcMar>
            <w:vAlign w:val="center"/>
          </w:tcPr>
          <w:p w14:paraId="33A68507" w14:textId="3A5D02BF" w:rsidR="00911A0C" w:rsidRDefault="00911A0C" w:rsidP="00911A0C">
            <w:pPr>
              <w:jc w:val="right"/>
              <w:rPr>
                <w:sz w:val="14"/>
                <w:szCs w:val="14"/>
              </w:rPr>
            </w:pPr>
            <w:r>
              <w:rPr>
                <w:sz w:val="14"/>
                <w:szCs w:val="14"/>
              </w:rPr>
              <w:t>(1,142,999)</w:t>
            </w:r>
          </w:p>
        </w:tc>
        <w:tc>
          <w:tcPr>
            <w:tcW w:w="720" w:type="dxa"/>
            <w:tcBorders>
              <w:top w:val="nil"/>
              <w:left w:val="nil"/>
              <w:bottom w:val="nil"/>
              <w:right w:val="nil"/>
            </w:tcBorders>
            <w:shd w:val="clear" w:color="auto" w:fill="auto"/>
            <w:tcMar>
              <w:left w:w="29" w:type="dxa"/>
              <w:right w:w="29" w:type="dxa"/>
            </w:tcMar>
            <w:vAlign w:val="center"/>
          </w:tcPr>
          <w:p w14:paraId="164A3DC1" w14:textId="1D3F33D4" w:rsidR="00911A0C" w:rsidRDefault="00911A0C" w:rsidP="00911A0C">
            <w:pPr>
              <w:jc w:val="right"/>
              <w:rPr>
                <w:sz w:val="14"/>
                <w:szCs w:val="14"/>
              </w:rPr>
            </w:pPr>
            <w:r>
              <w:rPr>
                <w:sz w:val="14"/>
                <w:szCs w:val="14"/>
              </w:rPr>
              <w:t>(1,167,782)</w:t>
            </w:r>
          </w:p>
        </w:tc>
        <w:tc>
          <w:tcPr>
            <w:tcW w:w="744" w:type="dxa"/>
            <w:tcBorders>
              <w:top w:val="nil"/>
              <w:left w:val="nil"/>
              <w:bottom w:val="nil"/>
              <w:right w:val="nil"/>
            </w:tcBorders>
            <w:shd w:val="clear" w:color="auto" w:fill="auto"/>
            <w:noWrap/>
            <w:tcMar>
              <w:left w:w="29" w:type="dxa"/>
              <w:right w:w="29" w:type="dxa"/>
            </w:tcMar>
            <w:vAlign w:val="center"/>
          </w:tcPr>
          <w:p w14:paraId="392FD148" w14:textId="1CB408B6" w:rsidR="00911A0C" w:rsidRDefault="00911A0C" w:rsidP="00911A0C">
            <w:pPr>
              <w:jc w:val="right"/>
              <w:rPr>
                <w:sz w:val="14"/>
                <w:szCs w:val="14"/>
              </w:rPr>
            </w:pPr>
            <w:r>
              <w:rPr>
                <w:sz w:val="14"/>
                <w:szCs w:val="14"/>
              </w:rPr>
              <w:t>(1,157,351)</w:t>
            </w:r>
          </w:p>
        </w:tc>
      </w:tr>
      <w:tr w:rsidR="00911A0C" w:rsidRPr="00247299" w14:paraId="3D2A2185"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70181C1" w14:textId="77777777" w:rsidR="00911A0C" w:rsidRPr="00AC5C7D" w:rsidRDefault="00911A0C" w:rsidP="00911A0C">
            <w:pPr>
              <w:jc w:val="left"/>
              <w:rPr>
                <w:sz w:val="14"/>
                <w:szCs w:val="14"/>
              </w:rPr>
            </w:pPr>
            <w:r w:rsidRPr="00AC5C7D">
              <w:rPr>
                <w:sz w:val="14"/>
                <w:szCs w:val="14"/>
              </w:rPr>
              <w:t xml:space="preserve">                of which deposits with banks</w:t>
            </w:r>
          </w:p>
        </w:tc>
        <w:tc>
          <w:tcPr>
            <w:tcW w:w="777" w:type="dxa"/>
            <w:tcBorders>
              <w:top w:val="nil"/>
              <w:left w:val="nil"/>
              <w:bottom w:val="nil"/>
              <w:right w:val="nil"/>
            </w:tcBorders>
            <w:shd w:val="clear" w:color="auto" w:fill="auto"/>
            <w:tcMar>
              <w:left w:w="29" w:type="dxa"/>
              <w:right w:w="29" w:type="dxa"/>
            </w:tcMar>
            <w:vAlign w:val="center"/>
            <w:hideMark/>
          </w:tcPr>
          <w:p w14:paraId="2FDB7626" w14:textId="77777777" w:rsidR="00911A0C" w:rsidRDefault="00911A0C" w:rsidP="00911A0C">
            <w:pPr>
              <w:jc w:val="right"/>
              <w:rPr>
                <w:sz w:val="14"/>
                <w:szCs w:val="14"/>
              </w:rPr>
            </w:pPr>
            <w:r>
              <w:rPr>
                <w:sz w:val="14"/>
                <w:szCs w:val="14"/>
              </w:rPr>
              <w:t>(850,103)</w:t>
            </w:r>
          </w:p>
        </w:tc>
        <w:tc>
          <w:tcPr>
            <w:tcW w:w="769" w:type="dxa"/>
            <w:tcBorders>
              <w:top w:val="nil"/>
              <w:left w:val="nil"/>
              <w:bottom w:val="nil"/>
              <w:right w:val="nil"/>
            </w:tcBorders>
            <w:shd w:val="clear" w:color="auto" w:fill="auto"/>
            <w:tcMar>
              <w:left w:w="29" w:type="dxa"/>
              <w:right w:w="29" w:type="dxa"/>
            </w:tcMar>
            <w:vAlign w:val="center"/>
          </w:tcPr>
          <w:p w14:paraId="115049A7" w14:textId="77777777" w:rsidR="00911A0C" w:rsidRDefault="00911A0C" w:rsidP="00911A0C">
            <w:pPr>
              <w:jc w:val="right"/>
              <w:rPr>
                <w:sz w:val="14"/>
                <w:szCs w:val="14"/>
              </w:rPr>
            </w:pPr>
            <w:r>
              <w:rPr>
                <w:sz w:val="14"/>
                <w:szCs w:val="14"/>
              </w:rPr>
              <w:t>(1,013,977)</w:t>
            </w:r>
          </w:p>
        </w:tc>
        <w:tc>
          <w:tcPr>
            <w:tcW w:w="786" w:type="dxa"/>
            <w:tcBorders>
              <w:top w:val="nil"/>
              <w:left w:val="nil"/>
              <w:bottom w:val="nil"/>
              <w:right w:val="nil"/>
            </w:tcBorders>
            <w:shd w:val="clear" w:color="auto" w:fill="auto"/>
            <w:tcMar>
              <w:left w:w="29" w:type="dxa"/>
              <w:right w:w="29" w:type="dxa"/>
            </w:tcMar>
            <w:vAlign w:val="center"/>
          </w:tcPr>
          <w:p w14:paraId="502647D6" w14:textId="77777777" w:rsidR="00911A0C" w:rsidRDefault="00911A0C" w:rsidP="00911A0C">
            <w:pPr>
              <w:jc w:val="right"/>
              <w:rPr>
                <w:sz w:val="14"/>
                <w:szCs w:val="14"/>
              </w:rPr>
            </w:pPr>
            <w:r>
              <w:rPr>
                <w:sz w:val="14"/>
                <w:szCs w:val="14"/>
              </w:rPr>
              <w:t>(1,141,968)</w:t>
            </w:r>
          </w:p>
        </w:tc>
        <w:tc>
          <w:tcPr>
            <w:tcW w:w="810" w:type="dxa"/>
            <w:tcBorders>
              <w:top w:val="nil"/>
              <w:left w:val="nil"/>
              <w:bottom w:val="nil"/>
              <w:right w:val="nil"/>
            </w:tcBorders>
            <w:shd w:val="clear" w:color="auto" w:fill="auto"/>
            <w:tcMar>
              <w:left w:w="29" w:type="dxa"/>
              <w:right w:w="29" w:type="dxa"/>
            </w:tcMar>
            <w:vAlign w:val="center"/>
            <w:hideMark/>
          </w:tcPr>
          <w:p w14:paraId="679EB11C" w14:textId="1D5E5537" w:rsidR="00911A0C" w:rsidRDefault="00911A0C" w:rsidP="00911A0C">
            <w:pPr>
              <w:jc w:val="right"/>
              <w:rPr>
                <w:sz w:val="14"/>
                <w:szCs w:val="14"/>
              </w:rPr>
            </w:pPr>
            <w:r>
              <w:rPr>
                <w:sz w:val="14"/>
                <w:szCs w:val="14"/>
              </w:rPr>
              <w:t>(995,566)</w:t>
            </w:r>
          </w:p>
        </w:tc>
        <w:tc>
          <w:tcPr>
            <w:tcW w:w="722" w:type="dxa"/>
            <w:tcBorders>
              <w:top w:val="nil"/>
              <w:left w:val="nil"/>
              <w:bottom w:val="nil"/>
              <w:right w:val="nil"/>
            </w:tcBorders>
            <w:shd w:val="clear" w:color="auto" w:fill="auto"/>
            <w:tcMar>
              <w:left w:w="29" w:type="dxa"/>
              <w:right w:w="29" w:type="dxa"/>
            </w:tcMar>
            <w:vAlign w:val="center"/>
          </w:tcPr>
          <w:p w14:paraId="4DFD6D3E" w14:textId="16EC6C54" w:rsidR="00911A0C" w:rsidRDefault="00911A0C" w:rsidP="00911A0C">
            <w:pPr>
              <w:jc w:val="right"/>
              <w:rPr>
                <w:sz w:val="14"/>
                <w:szCs w:val="14"/>
              </w:rPr>
            </w:pPr>
            <w:r>
              <w:rPr>
                <w:sz w:val="14"/>
                <w:szCs w:val="14"/>
              </w:rPr>
              <w:t>(1,023,050)</w:t>
            </w:r>
          </w:p>
        </w:tc>
        <w:tc>
          <w:tcPr>
            <w:tcW w:w="721" w:type="dxa"/>
            <w:tcBorders>
              <w:top w:val="nil"/>
              <w:left w:val="nil"/>
              <w:bottom w:val="nil"/>
              <w:right w:val="nil"/>
            </w:tcBorders>
            <w:shd w:val="clear" w:color="auto" w:fill="auto"/>
            <w:tcMar>
              <w:left w:w="29" w:type="dxa"/>
              <w:right w:w="29" w:type="dxa"/>
            </w:tcMar>
            <w:vAlign w:val="center"/>
            <w:hideMark/>
          </w:tcPr>
          <w:p w14:paraId="0E54B6D9" w14:textId="41BEE68A" w:rsidR="00911A0C" w:rsidRDefault="00911A0C" w:rsidP="00911A0C">
            <w:pPr>
              <w:jc w:val="right"/>
              <w:rPr>
                <w:sz w:val="14"/>
                <w:szCs w:val="14"/>
              </w:rPr>
            </w:pPr>
            <w:r>
              <w:rPr>
                <w:sz w:val="14"/>
                <w:szCs w:val="14"/>
              </w:rPr>
              <w:t>(1,129,519)</w:t>
            </w:r>
          </w:p>
        </w:tc>
        <w:tc>
          <w:tcPr>
            <w:tcW w:w="720" w:type="dxa"/>
            <w:tcBorders>
              <w:top w:val="nil"/>
              <w:left w:val="nil"/>
              <w:bottom w:val="nil"/>
              <w:right w:val="nil"/>
            </w:tcBorders>
            <w:shd w:val="clear" w:color="auto" w:fill="auto"/>
            <w:tcMar>
              <w:left w:w="29" w:type="dxa"/>
              <w:right w:w="29" w:type="dxa"/>
            </w:tcMar>
            <w:vAlign w:val="center"/>
          </w:tcPr>
          <w:p w14:paraId="62F755B5" w14:textId="539F0D5B" w:rsidR="00911A0C" w:rsidRDefault="00911A0C" w:rsidP="00911A0C">
            <w:pPr>
              <w:jc w:val="right"/>
              <w:rPr>
                <w:sz w:val="14"/>
                <w:szCs w:val="14"/>
              </w:rPr>
            </w:pPr>
            <w:r>
              <w:rPr>
                <w:sz w:val="14"/>
                <w:szCs w:val="14"/>
              </w:rPr>
              <w:t>(1,144,023)</w:t>
            </w:r>
          </w:p>
        </w:tc>
        <w:tc>
          <w:tcPr>
            <w:tcW w:w="720" w:type="dxa"/>
            <w:tcBorders>
              <w:top w:val="nil"/>
              <w:left w:val="nil"/>
              <w:bottom w:val="nil"/>
              <w:right w:val="nil"/>
            </w:tcBorders>
            <w:shd w:val="clear" w:color="auto" w:fill="auto"/>
            <w:tcMar>
              <w:left w:w="29" w:type="dxa"/>
              <w:right w:w="29" w:type="dxa"/>
            </w:tcMar>
            <w:vAlign w:val="center"/>
          </w:tcPr>
          <w:p w14:paraId="459FE768" w14:textId="17D03201" w:rsidR="00911A0C" w:rsidRDefault="00911A0C" w:rsidP="00911A0C">
            <w:pPr>
              <w:jc w:val="right"/>
              <w:rPr>
                <w:sz w:val="14"/>
                <w:szCs w:val="14"/>
              </w:rPr>
            </w:pPr>
            <w:r>
              <w:rPr>
                <w:sz w:val="14"/>
                <w:szCs w:val="14"/>
              </w:rPr>
              <w:t>(1,168,806)</w:t>
            </w:r>
          </w:p>
        </w:tc>
        <w:tc>
          <w:tcPr>
            <w:tcW w:w="744" w:type="dxa"/>
            <w:tcBorders>
              <w:top w:val="nil"/>
              <w:left w:val="nil"/>
              <w:bottom w:val="nil"/>
              <w:right w:val="nil"/>
            </w:tcBorders>
            <w:shd w:val="clear" w:color="auto" w:fill="auto"/>
            <w:noWrap/>
            <w:tcMar>
              <w:left w:w="29" w:type="dxa"/>
              <w:right w:w="29" w:type="dxa"/>
            </w:tcMar>
            <w:vAlign w:val="center"/>
          </w:tcPr>
          <w:p w14:paraId="227D54C7" w14:textId="291B10F4" w:rsidR="00911A0C" w:rsidRDefault="00911A0C" w:rsidP="00911A0C">
            <w:pPr>
              <w:jc w:val="right"/>
              <w:rPr>
                <w:sz w:val="14"/>
                <w:szCs w:val="14"/>
              </w:rPr>
            </w:pPr>
            <w:r>
              <w:rPr>
                <w:sz w:val="14"/>
                <w:szCs w:val="14"/>
              </w:rPr>
              <w:t>(1,158,375)</w:t>
            </w:r>
          </w:p>
        </w:tc>
      </w:tr>
      <w:tr w:rsidR="00911A0C" w:rsidRPr="00247299" w14:paraId="1C027D66"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454D33F" w14:textId="77777777" w:rsidR="00911A0C" w:rsidRPr="00AC5C7D" w:rsidRDefault="00911A0C" w:rsidP="00911A0C">
            <w:pPr>
              <w:numPr>
                <w:ilvl w:val="0"/>
                <w:numId w:val="5"/>
              </w:numPr>
              <w:ind w:left="342" w:hanging="180"/>
              <w:jc w:val="left"/>
              <w:rPr>
                <w:b/>
                <w:bCs/>
                <w:sz w:val="14"/>
                <w:szCs w:val="14"/>
              </w:rPr>
            </w:pPr>
            <w:r w:rsidRPr="00AC5C7D">
              <w:rPr>
                <w:b/>
                <w:bCs/>
                <w:sz w:val="14"/>
                <w:szCs w:val="14"/>
              </w:rPr>
              <w:t>Commodity operations</w:t>
            </w:r>
          </w:p>
        </w:tc>
        <w:tc>
          <w:tcPr>
            <w:tcW w:w="777" w:type="dxa"/>
            <w:tcBorders>
              <w:top w:val="nil"/>
              <w:left w:val="nil"/>
              <w:bottom w:val="nil"/>
              <w:right w:val="nil"/>
            </w:tcBorders>
            <w:shd w:val="clear" w:color="auto" w:fill="auto"/>
            <w:tcMar>
              <w:left w:w="29" w:type="dxa"/>
              <w:right w:w="29" w:type="dxa"/>
            </w:tcMar>
            <w:vAlign w:val="center"/>
            <w:hideMark/>
          </w:tcPr>
          <w:p w14:paraId="1538C8E5" w14:textId="77777777" w:rsidR="00911A0C" w:rsidRDefault="00911A0C" w:rsidP="00911A0C">
            <w:pPr>
              <w:jc w:val="right"/>
              <w:rPr>
                <w:b/>
                <w:bCs/>
                <w:sz w:val="14"/>
                <w:szCs w:val="14"/>
              </w:rPr>
            </w:pPr>
            <w:r>
              <w:rPr>
                <w:b/>
                <w:bCs/>
                <w:sz w:val="14"/>
                <w:szCs w:val="14"/>
              </w:rPr>
              <w:t>756,416</w:t>
            </w:r>
          </w:p>
        </w:tc>
        <w:tc>
          <w:tcPr>
            <w:tcW w:w="769" w:type="dxa"/>
            <w:tcBorders>
              <w:top w:val="nil"/>
              <w:left w:val="nil"/>
              <w:bottom w:val="nil"/>
              <w:right w:val="nil"/>
            </w:tcBorders>
            <w:shd w:val="clear" w:color="auto" w:fill="auto"/>
            <w:tcMar>
              <w:left w:w="29" w:type="dxa"/>
              <w:right w:w="29" w:type="dxa"/>
            </w:tcMar>
            <w:vAlign w:val="center"/>
          </w:tcPr>
          <w:p w14:paraId="3E7FA4BA" w14:textId="77777777" w:rsidR="00911A0C" w:rsidRDefault="00911A0C" w:rsidP="00911A0C">
            <w:pPr>
              <w:jc w:val="right"/>
              <w:rPr>
                <w:b/>
                <w:bCs/>
                <w:sz w:val="14"/>
                <w:szCs w:val="14"/>
              </w:rPr>
            </w:pPr>
            <w:r>
              <w:rPr>
                <w:b/>
                <w:bCs/>
                <w:sz w:val="14"/>
                <w:szCs w:val="14"/>
              </w:rPr>
              <w:t>813,435</w:t>
            </w:r>
          </w:p>
        </w:tc>
        <w:tc>
          <w:tcPr>
            <w:tcW w:w="786" w:type="dxa"/>
            <w:tcBorders>
              <w:top w:val="nil"/>
              <w:left w:val="nil"/>
              <w:bottom w:val="nil"/>
              <w:right w:val="nil"/>
            </w:tcBorders>
            <w:shd w:val="clear" w:color="auto" w:fill="auto"/>
            <w:tcMar>
              <w:left w:w="29" w:type="dxa"/>
              <w:right w:w="29" w:type="dxa"/>
            </w:tcMar>
            <w:vAlign w:val="center"/>
          </w:tcPr>
          <w:p w14:paraId="41DF3B80" w14:textId="77777777" w:rsidR="00911A0C" w:rsidRDefault="00911A0C" w:rsidP="00911A0C">
            <w:pPr>
              <w:jc w:val="right"/>
              <w:rPr>
                <w:b/>
                <w:bCs/>
                <w:sz w:val="14"/>
                <w:szCs w:val="14"/>
              </w:rPr>
            </w:pPr>
            <w:r>
              <w:rPr>
                <w:b/>
                <w:bCs/>
                <w:sz w:val="14"/>
                <w:szCs w:val="14"/>
              </w:rPr>
              <w:t>903,999</w:t>
            </w:r>
          </w:p>
        </w:tc>
        <w:tc>
          <w:tcPr>
            <w:tcW w:w="810" w:type="dxa"/>
            <w:tcBorders>
              <w:top w:val="nil"/>
              <w:left w:val="nil"/>
              <w:bottom w:val="nil"/>
              <w:right w:val="nil"/>
            </w:tcBorders>
            <w:shd w:val="clear" w:color="auto" w:fill="auto"/>
            <w:tcMar>
              <w:left w:w="29" w:type="dxa"/>
              <w:right w:w="29" w:type="dxa"/>
            </w:tcMar>
            <w:vAlign w:val="center"/>
            <w:hideMark/>
          </w:tcPr>
          <w:p w14:paraId="2BFA85BA" w14:textId="2E9EE9AA" w:rsidR="00911A0C" w:rsidRDefault="00911A0C" w:rsidP="00911A0C">
            <w:pPr>
              <w:jc w:val="right"/>
              <w:rPr>
                <w:b/>
                <w:bCs/>
                <w:sz w:val="14"/>
                <w:szCs w:val="14"/>
              </w:rPr>
            </w:pPr>
            <w:r>
              <w:rPr>
                <w:b/>
                <w:bCs/>
                <w:sz w:val="14"/>
                <w:szCs w:val="14"/>
              </w:rPr>
              <w:t>732,071</w:t>
            </w:r>
          </w:p>
        </w:tc>
        <w:tc>
          <w:tcPr>
            <w:tcW w:w="722" w:type="dxa"/>
            <w:tcBorders>
              <w:top w:val="nil"/>
              <w:left w:val="nil"/>
              <w:bottom w:val="nil"/>
              <w:right w:val="nil"/>
            </w:tcBorders>
            <w:shd w:val="clear" w:color="auto" w:fill="auto"/>
            <w:tcMar>
              <w:left w:w="29" w:type="dxa"/>
              <w:right w:w="29" w:type="dxa"/>
            </w:tcMar>
            <w:vAlign w:val="center"/>
          </w:tcPr>
          <w:p w14:paraId="44E8FD72" w14:textId="57A8A400" w:rsidR="00911A0C" w:rsidRDefault="00911A0C" w:rsidP="00911A0C">
            <w:pPr>
              <w:jc w:val="right"/>
              <w:rPr>
                <w:b/>
                <w:bCs/>
                <w:sz w:val="14"/>
                <w:szCs w:val="14"/>
              </w:rPr>
            </w:pPr>
            <w:r>
              <w:rPr>
                <w:b/>
                <w:bCs/>
                <w:sz w:val="14"/>
                <w:szCs w:val="14"/>
              </w:rPr>
              <w:t>734,174</w:t>
            </w:r>
          </w:p>
        </w:tc>
        <w:tc>
          <w:tcPr>
            <w:tcW w:w="721" w:type="dxa"/>
            <w:tcBorders>
              <w:top w:val="nil"/>
              <w:left w:val="nil"/>
              <w:bottom w:val="nil"/>
              <w:right w:val="nil"/>
            </w:tcBorders>
            <w:shd w:val="clear" w:color="auto" w:fill="auto"/>
            <w:tcMar>
              <w:left w:w="29" w:type="dxa"/>
              <w:right w:w="29" w:type="dxa"/>
            </w:tcMar>
            <w:vAlign w:val="center"/>
            <w:hideMark/>
          </w:tcPr>
          <w:p w14:paraId="394FE631" w14:textId="006BAE8D" w:rsidR="00911A0C" w:rsidRDefault="00911A0C" w:rsidP="00911A0C">
            <w:pPr>
              <w:jc w:val="right"/>
              <w:rPr>
                <w:b/>
                <w:bCs/>
                <w:sz w:val="14"/>
                <w:szCs w:val="14"/>
              </w:rPr>
            </w:pPr>
            <w:r>
              <w:rPr>
                <w:b/>
                <w:bCs/>
                <w:sz w:val="14"/>
                <w:szCs w:val="14"/>
              </w:rPr>
              <w:t>913,544</w:t>
            </w:r>
          </w:p>
        </w:tc>
        <w:tc>
          <w:tcPr>
            <w:tcW w:w="720" w:type="dxa"/>
            <w:tcBorders>
              <w:top w:val="nil"/>
              <w:left w:val="nil"/>
              <w:bottom w:val="nil"/>
              <w:right w:val="nil"/>
            </w:tcBorders>
            <w:shd w:val="clear" w:color="auto" w:fill="auto"/>
            <w:tcMar>
              <w:left w:w="29" w:type="dxa"/>
              <w:right w:w="29" w:type="dxa"/>
            </w:tcMar>
            <w:vAlign w:val="center"/>
          </w:tcPr>
          <w:p w14:paraId="493EAF3B" w14:textId="24412BCD" w:rsidR="00911A0C" w:rsidRDefault="00911A0C" w:rsidP="00911A0C">
            <w:pPr>
              <w:jc w:val="right"/>
              <w:rPr>
                <w:b/>
                <w:bCs/>
                <w:sz w:val="14"/>
                <w:szCs w:val="14"/>
              </w:rPr>
            </w:pPr>
            <w:r>
              <w:rPr>
                <w:b/>
                <w:bCs/>
                <w:sz w:val="14"/>
                <w:szCs w:val="14"/>
              </w:rPr>
              <w:t>900,603</w:t>
            </w:r>
          </w:p>
        </w:tc>
        <w:tc>
          <w:tcPr>
            <w:tcW w:w="720" w:type="dxa"/>
            <w:tcBorders>
              <w:top w:val="nil"/>
              <w:left w:val="nil"/>
              <w:bottom w:val="nil"/>
              <w:right w:val="nil"/>
            </w:tcBorders>
            <w:shd w:val="clear" w:color="auto" w:fill="auto"/>
            <w:tcMar>
              <w:left w:w="29" w:type="dxa"/>
              <w:right w:w="29" w:type="dxa"/>
            </w:tcMar>
            <w:vAlign w:val="center"/>
          </w:tcPr>
          <w:p w14:paraId="04D54494" w14:textId="1A2F3F7D" w:rsidR="00911A0C" w:rsidRDefault="00911A0C" w:rsidP="00911A0C">
            <w:pPr>
              <w:jc w:val="right"/>
              <w:rPr>
                <w:b/>
                <w:bCs/>
                <w:sz w:val="14"/>
                <w:szCs w:val="14"/>
              </w:rPr>
            </w:pPr>
            <w:r>
              <w:rPr>
                <w:b/>
                <w:bCs/>
                <w:sz w:val="14"/>
                <w:szCs w:val="14"/>
              </w:rPr>
              <w:t>894,272</w:t>
            </w:r>
          </w:p>
        </w:tc>
        <w:tc>
          <w:tcPr>
            <w:tcW w:w="744" w:type="dxa"/>
            <w:tcBorders>
              <w:top w:val="nil"/>
              <w:left w:val="nil"/>
              <w:bottom w:val="nil"/>
              <w:right w:val="nil"/>
            </w:tcBorders>
            <w:shd w:val="clear" w:color="auto" w:fill="auto"/>
            <w:noWrap/>
            <w:tcMar>
              <w:left w:w="29" w:type="dxa"/>
              <w:right w:w="29" w:type="dxa"/>
            </w:tcMar>
            <w:vAlign w:val="center"/>
          </w:tcPr>
          <w:p w14:paraId="04B48297" w14:textId="12247C28" w:rsidR="00911A0C" w:rsidRDefault="00911A0C" w:rsidP="00911A0C">
            <w:pPr>
              <w:jc w:val="right"/>
              <w:rPr>
                <w:b/>
                <w:bCs/>
                <w:sz w:val="14"/>
                <w:szCs w:val="14"/>
              </w:rPr>
            </w:pPr>
            <w:r>
              <w:rPr>
                <w:b/>
                <w:bCs/>
                <w:sz w:val="14"/>
                <w:szCs w:val="14"/>
              </w:rPr>
              <w:t>889,421</w:t>
            </w:r>
          </w:p>
        </w:tc>
      </w:tr>
      <w:tr w:rsidR="00911A0C" w:rsidRPr="00247299" w14:paraId="31A917DC"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269181C8" w14:textId="77777777" w:rsidR="00911A0C" w:rsidRPr="00AC5C7D" w:rsidRDefault="00911A0C" w:rsidP="00911A0C">
            <w:pPr>
              <w:numPr>
                <w:ilvl w:val="0"/>
                <w:numId w:val="5"/>
              </w:numPr>
              <w:ind w:left="342" w:hanging="180"/>
              <w:jc w:val="left"/>
              <w:rPr>
                <w:b/>
                <w:bCs/>
                <w:sz w:val="14"/>
                <w:szCs w:val="14"/>
              </w:rPr>
            </w:pPr>
            <w:r w:rsidRPr="00AC5C7D">
              <w:rPr>
                <w:b/>
                <w:bCs/>
                <w:sz w:val="14"/>
                <w:szCs w:val="14"/>
              </w:rPr>
              <w:t>Others</w:t>
            </w:r>
          </w:p>
        </w:tc>
        <w:tc>
          <w:tcPr>
            <w:tcW w:w="777" w:type="dxa"/>
            <w:tcBorders>
              <w:top w:val="nil"/>
              <w:left w:val="nil"/>
              <w:bottom w:val="nil"/>
              <w:right w:val="nil"/>
            </w:tcBorders>
            <w:shd w:val="clear" w:color="auto" w:fill="auto"/>
            <w:tcMar>
              <w:left w:w="29" w:type="dxa"/>
              <w:right w:w="29" w:type="dxa"/>
            </w:tcMar>
            <w:vAlign w:val="center"/>
            <w:hideMark/>
          </w:tcPr>
          <w:p w14:paraId="372C9353" w14:textId="77777777" w:rsidR="00911A0C" w:rsidRDefault="00911A0C" w:rsidP="00911A0C">
            <w:pPr>
              <w:jc w:val="right"/>
              <w:rPr>
                <w:b/>
                <w:bCs/>
                <w:sz w:val="14"/>
                <w:szCs w:val="14"/>
              </w:rPr>
            </w:pPr>
            <w:r>
              <w:rPr>
                <w:b/>
                <w:bCs/>
                <w:sz w:val="14"/>
                <w:szCs w:val="14"/>
              </w:rPr>
              <w:t>(16,220)</w:t>
            </w:r>
          </w:p>
        </w:tc>
        <w:tc>
          <w:tcPr>
            <w:tcW w:w="769" w:type="dxa"/>
            <w:tcBorders>
              <w:top w:val="nil"/>
              <w:left w:val="nil"/>
              <w:bottom w:val="nil"/>
              <w:right w:val="nil"/>
            </w:tcBorders>
            <w:shd w:val="clear" w:color="auto" w:fill="auto"/>
            <w:tcMar>
              <w:left w:w="29" w:type="dxa"/>
              <w:right w:w="29" w:type="dxa"/>
            </w:tcMar>
            <w:vAlign w:val="center"/>
          </w:tcPr>
          <w:p w14:paraId="441C9D6F" w14:textId="77777777" w:rsidR="00911A0C" w:rsidRDefault="00911A0C" w:rsidP="00911A0C">
            <w:pPr>
              <w:jc w:val="right"/>
              <w:rPr>
                <w:b/>
                <w:bCs/>
                <w:sz w:val="14"/>
                <w:szCs w:val="14"/>
              </w:rPr>
            </w:pPr>
            <w:r>
              <w:rPr>
                <w:b/>
                <w:bCs/>
                <w:sz w:val="14"/>
                <w:szCs w:val="14"/>
              </w:rPr>
              <w:t>(14,510)</w:t>
            </w:r>
          </w:p>
        </w:tc>
        <w:tc>
          <w:tcPr>
            <w:tcW w:w="786" w:type="dxa"/>
            <w:tcBorders>
              <w:top w:val="nil"/>
              <w:left w:val="nil"/>
              <w:bottom w:val="nil"/>
              <w:right w:val="nil"/>
            </w:tcBorders>
            <w:shd w:val="clear" w:color="auto" w:fill="auto"/>
            <w:tcMar>
              <w:left w:w="29" w:type="dxa"/>
              <w:right w:w="29" w:type="dxa"/>
            </w:tcMar>
            <w:vAlign w:val="center"/>
          </w:tcPr>
          <w:p w14:paraId="18D093B4" w14:textId="77777777" w:rsidR="00911A0C" w:rsidRDefault="00911A0C" w:rsidP="00911A0C">
            <w:pPr>
              <w:jc w:val="right"/>
              <w:rPr>
                <w:b/>
                <w:bCs/>
                <w:sz w:val="14"/>
                <w:szCs w:val="14"/>
              </w:rPr>
            </w:pPr>
            <w:r>
              <w:rPr>
                <w:b/>
                <w:bCs/>
                <w:sz w:val="14"/>
                <w:szCs w:val="14"/>
              </w:rPr>
              <w:t>(12,344)</w:t>
            </w:r>
          </w:p>
        </w:tc>
        <w:tc>
          <w:tcPr>
            <w:tcW w:w="810" w:type="dxa"/>
            <w:tcBorders>
              <w:top w:val="nil"/>
              <w:left w:val="nil"/>
              <w:bottom w:val="nil"/>
              <w:right w:val="nil"/>
            </w:tcBorders>
            <w:shd w:val="clear" w:color="auto" w:fill="auto"/>
            <w:tcMar>
              <w:left w:w="29" w:type="dxa"/>
              <w:right w:w="29" w:type="dxa"/>
            </w:tcMar>
            <w:vAlign w:val="center"/>
            <w:hideMark/>
          </w:tcPr>
          <w:p w14:paraId="14BF14D8" w14:textId="6BFAF973" w:rsidR="00911A0C" w:rsidRDefault="00911A0C" w:rsidP="00911A0C">
            <w:pPr>
              <w:jc w:val="right"/>
              <w:rPr>
                <w:b/>
                <w:bCs/>
                <w:sz w:val="14"/>
                <w:szCs w:val="14"/>
              </w:rPr>
            </w:pPr>
            <w:r>
              <w:rPr>
                <w:b/>
                <w:bCs/>
                <w:sz w:val="14"/>
                <w:szCs w:val="14"/>
              </w:rPr>
              <w:t>(13,243)</w:t>
            </w:r>
          </w:p>
        </w:tc>
        <w:tc>
          <w:tcPr>
            <w:tcW w:w="722" w:type="dxa"/>
            <w:tcBorders>
              <w:top w:val="nil"/>
              <w:left w:val="nil"/>
              <w:bottom w:val="nil"/>
              <w:right w:val="nil"/>
            </w:tcBorders>
            <w:shd w:val="clear" w:color="auto" w:fill="auto"/>
            <w:tcMar>
              <w:left w:w="29" w:type="dxa"/>
              <w:right w:w="29" w:type="dxa"/>
            </w:tcMar>
            <w:vAlign w:val="center"/>
          </w:tcPr>
          <w:p w14:paraId="018F5BA5" w14:textId="7BA86D9C" w:rsidR="00911A0C" w:rsidRDefault="00911A0C" w:rsidP="00911A0C">
            <w:pPr>
              <w:jc w:val="right"/>
              <w:rPr>
                <w:b/>
                <w:bCs/>
                <w:sz w:val="14"/>
                <w:szCs w:val="14"/>
              </w:rPr>
            </w:pPr>
            <w:r>
              <w:rPr>
                <w:b/>
                <w:bCs/>
                <w:sz w:val="14"/>
                <w:szCs w:val="14"/>
              </w:rPr>
              <w:t>(13,429)</w:t>
            </w:r>
          </w:p>
        </w:tc>
        <w:tc>
          <w:tcPr>
            <w:tcW w:w="721" w:type="dxa"/>
            <w:tcBorders>
              <w:top w:val="nil"/>
              <w:left w:val="nil"/>
              <w:bottom w:val="nil"/>
              <w:right w:val="nil"/>
            </w:tcBorders>
            <w:shd w:val="clear" w:color="auto" w:fill="auto"/>
            <w:tcMar>
              <w:left w:w="29" w:type="dxa"/>
              <w:right w:w="29" w:type="dxa"/>
            </w:tcMar>
            <w:vAlign w:val="center"/>
            <w:hideMark/>
          </w:tcPr>
          <w:p w14:paraId="73BB6CC1" w14:textId="1CBBC534" w:rsidR="00911A0C" w:rsidRDefault="00911A0C" w:rsidP="00911A0C">
            <w:pPr>
              <w:jc w:val="right"/>
              <w:rPr>
                <w:b/>
                <w:bCs/>
                <w:sz w:val="14"/>
                <w:szCs w:val="14"/>
              </w:rPr>
            </w:pPr>
            <w:r>
              <w:rPr>
                <w:b/>
                <w:bCs/>
                <w:sz w:val="14"/>
                <w:szCs w:val="14"/>
              </w:rPr>
              <w:t>(14,430)</w:t>
            </w:r>
          </w:p>
        </w:tc>
        <w:tc>
          <w:tcPr>
            <w:tcW w:w="720" w:type="dxa"/>
            <w:tcBorders>
              <w:top w:val="nil"/>
              <w:left w:val="nil"/>
              <w:bottom w:val="nil"/>
              <w:right w:val="nil"/>
            </w:tcBorders>
            <w:shd w:val="clear" w:color="auto" w:fill="auto"/>
            <w:tcMar>
              <w:left w:w="29" w:type="dxa"/>
              <w:right w:w="29" w:type="dxa"/>
            </w:tcMar>
            <w:vAlign w:val="center"/>
          </w:tcPr>
          <w:p w14:paraId="78482192" w14:textId="6A8917FB" w:rsidR="00911A0C" w:rsidRDefault="00911A0C" w:rsidP="00911A0C">
            <w:pPr>
              <w:jc w:val="right"/>
              <w:rPr>
                <w:b/>
                <w:bCs/>
                <w:sz w:val="14"/>
                <w:szCs w:val="14"/>
              </w:rPr>
            </w:pPr>
            <w:r>
              <w:rPr>
                <w:b/>
                <w:bCs/>
                <w:sz w:val="14"/>
                <w:szCs w:val="14"/>
              </w:rPr>
              <w:t>(13,050)</w:t>
            </w:r>
          </w:p>
        </w:tc>
        <w:tc>
          <w:tcPr>
            <w:tcW w:w="720" w:type="dxa"/>
            <w:tcBorders>
              <w:top w:val="nil"/>
              <w:left w:val="nil"/>
              <w:bottom w:val="nil"/>
              <w:right w:val="nil"/>
            </w:tcBorders>
            <w:shd w:val="clear" w:color="auto" w:fill="auto"/>
            <w:tcMar>
              <w:left w:w="29" w:type="dxa"/>
              <w:right w:w="29" w:type="dxa"/>
            </w:tcMar>
            <w:vAlign w:val="center"/>
          </w:tcPr>
          <w:p w14:paraId="023CD45B" w14:textId="2869EBF3" w:rsidR="00911A0C" w:rsidRDefault="00911A0C" w:rsidP="00911A0C">
            <w:pPr>
              <w:jc w:val="right"/>
              <w:rPr>
                <w:b/>
                <w:bCs/>
                <w:sz w:val="14"/>
                <w:szCs w:val="14"/>
              </w:rPr>
            </w:pPr>
            <w:r>
              <w:rPr>
                <w:b/>
                <w:bCs/>
                <w:sz w:val="14"/>
                <w:szCs w:val="14"/>
              </w:rPr>
              <w:t>(13,297)</w:t>
            </w:r>
          </w:p>
        </w:tc>
        <w:tc>
          <w:tcPr>
            <w:tcW w:w="744" w:type="dxa"/>
            <w:tcBorders>
              <w:top w:val="nil"/>
              <w:left w:val="nil"/>
              <w:bottom w:val="nil"/>
              <w:right w:val="nil"/>
            </w:tcBorders>
            <w:shd w:val="clear" w:color="auto" w:fill="auto"/>
            <w:noWrap/>
            <w:tcMar>
              <w:left w:w="29" w:type="dxa"/>
              <w:right w:w="29" w:type="dxa"/>
            </w:tcMar>
            <w:vAlign w:val="center"/>
          </w:tcPr>
          <w:p w14:paraId="72AB5357" w14:textId="028D951C" w:rsidR="00911A0C" w:rsidRDefault="00911A0C" w:rsidP="00911A0C">
            <w:pPr>
              <w:jc w:val="right"/>
              <w:rPr>
                <w:b/>
                <w:bCs/>
                <w:sz w:val="14"/>
                <w:szCs w:val="14"/>
              </w:rPr>
            </w:pPr>
            <w:r>
              <w:rPr>
                <w:b/>
                <w:bCs/>
                <w:sz w:val="14"/>
                <w:szCs w:val="14"/>
              </w:rPr>
              <w:t>(12,729)</w:t>
            </w:r>
          </w:p>
        </w:tc>
      </w:tr>
      <w:tr w:rsidR="00911A0C" w:rsidRPr="00247299" w14:paraId="26597AAB"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3F052904" w14:textId="77777777" w:rsidR="00911A0C" w:rsidRPr="00AC5C7D" w:rsidRDefault="00911A0C" w:rsidP="00911A0C">
            <w:pPr>
              <w:numPr>
                <w:ilvl w:val="0"/>
                <w:numId w:val="4"/>
              </w:numPr>
              <w:ind w:left="252" w:hanging="252"/>
              <w:jc w:val="left"/>
              <w:rPr>
                <w:b/>
                <w:bCs/>
                <w:sz w:val="14"/>
                <w:szCs w:val="14"/>
              </w:rPr>
            </w:pPr>
            <w:r>
              <w:rPr>
                <w:b/>
                <w:bCs/>
                <w:sz w:val="14"/>
                <w:szCs w:val="14"/>
              </w:rPr>
              <w:t>Credit to Non-Gov</w:t>
            </w:r>
            <w:r w:rsidRPr="00AC5C7D">
              <w:rPr>
                <w:b/>
                <w:bCs/>
                <w:sz w:val="14"/>
                <w:szCs w:val="14"/>
              </w:rPr>
              <w:t>t</w:t>
            </w:r>
            <w:r>
              <w:rPr>
                <w:b/>
                <w:bCs/>
                <w:sz w:val="14"/>
                <w:szCs w:val="14"/>
              </w:rPr>
              <w:t>.</w:t>
            </w:r>
            <w:r w:rsidRPr="00AC5C7D">
              <w:rPr>
                <w:b/>
                <w:bCs/>
                <w:sz w:val="14"/>
                <w:szCs w:val="14"/>
              </w:rPr>
              <w:t xml:space="preserve"> Sector (</w:t>
            </w:r>
            <w:proofErr w:type="spellStart"/>
            <w:r w:rsidRPr="00AC5C7D">
              <w:rPr>
                <w:b/>
                <w:bCs/>
                <w:sz w:val="14"/>
                <w:szCs w:val="14"/>
              </w:rPr>
              <w:t>a+b+c+d</w:t>
            </w:r>
            <w:proofErr w:type="spellEnd"/>
            <w:r w:rsidRPr="00AC5C7D">
              <w:rPr>
                <w:b/>
                <w:bCs/>
                <w:sz w:val="14"/>
                <w:szCs w:val="14"/>
              </w:rPr>
              <w:t>)</w:t>
            </w:r>
          </w:p>
        </w:tc>
        <w:tc>
          <w:tcPr>
            <w:tcW w:w="777" w:type="dxa"/>
            <w:tcBorders>
              <w:top w:val="nil"/>
              <w:left w:val="nil"/>
              <w:bottom w:val="nil"/>
              <w:right w:val="nil"/>
            </w:tcBorders>
            <w:shd w:val="clear" w:color="auto" w:fill="auto"/>
            <w:noWrap/>
            <w:tcMar>
              <w:left w:w="29" w:type="dxa"/>
              <w:right w:w="29" w:type="dxa"/>
            </w:tcMar>
            <w:vAlign w:val="center"/>
            <w:hideMark/>
          </w:tcPr>
          <w:p w14:paraId="44034CFA" w14:textId="77777777" w:rsidR="00911A0C" w:rsidRDefault="00911A0C" w:rsidP="00911A0C">
            <w:pPr>
              <w:jc w:val="right"/>
              <w:rPr>
                <w:b/>
                <w:bCs/>
                <w:sz w:val="14"/>
                <w:szCs w:val="14"/>
              </w:rPr>
            </w:pPr>
            <w:r>
              <w:rPr>
                <w:b/>
                <w:bCs/>
                <w:sz w:val="14"/>
                <w:szCs w:val="14"/>
              </w:rPr>
              <w:t>8,072,803</w:t>
            </w:r>
          </w:p>
        </w:tc>
        <w:tc>
          <w:tcPr>
            <w:tcW w:w="769" w:type="dxa"/>
            <w:tcBorders>
              <w:top w:val="nil"/>
              <w:left w:val="nil"/>
              <w:bottom w:val="nil"/>
              <w:right w:val="nil"/>
            </w:tcBorders>
            <w:shd w:val="clear" w:color="auto" w:fill="auto"/>
            <w:tcMar>
              <w:left w:w="29" w:type="dxa"/>
              <w:right w:w="29" w:type="dxa"/>
            </w:tcMar>
            <w:vAlign w:val="center"/>
          </w:tcPr>
          <w:p w14:paraId="4DACFA72" w14:textId="77777777" w:rsidR="00911A0C" w:rsidRDefault="00911A0C" w:rsidP="00911A0C">
            <w:pPr>
              <w:jc w:val="right"/>
              <w:rPr>
                <w:b/>
                <w:bCs/>
                <w:sz w:val="14"/>
                <w:szCs w:val="14"/>
              </w:rPr>
            </w:pPr>
            <w:r>
              <w:rPr>
                <w:b/>
                <w:bCs/>
                <w:sz w:val="14"/>
                <w:szCs w:val="14"/>
              </w:rPr>
              <w:t>8,372,428</w:t>
            </w:r>
          </w:p>
        </w:tc>
        <w:tc>
          <w:tcPr>
            <w:tcW w:w="786" w:type="dxa"/>
            <w:tcBorders>
              <w:top w:val="nil"/>
              <w:left w:val="nil"/>
              <w:bottom w:val="nil"/>
              <w:right w:val="nil"/>
            </w:tcBorders>
            <w:shd w:val="clear" w:color="auto" w:fill="auto"/>
            <w:tcMar>
              <w:left w:w="29" w:type="dxa"/>
              <w:right w:w="29" w:type="dxa"/>
            </w:tcMar>
            <w:vAlign w:val="center"/>
          </w:tcPr>
          <w:p w14:paraId="0010C946" w14:textId="77777777" w:rsidR="00911A0C" w:rsidRDefault="00911A0C" w:rsidP="00911A0C">
            <w:pPr>
              <w:jc w:val="right"/>
              <w:rPr>
                <w:b/>
                <w:bCs/>
                <w:sz w:val="14"/>
                <w:szCs w:val="14"/>
              </w:rPr>
            </w:pPr>
            <w:r>
              <w:rPr>
                <w:b/>
                <w:bCs/>
                <w:sz w:val="14"/>
                <w:szCs w:val="14"/>
              </w:rPr>
              <w:t>9,114,395</w:t>
            </w:r>
          </w:p>
        </w:tc>
        <w:tc>
          <w:tcPr>
            <w:tcW w:w="810" w:type="dxa"/>
            <w:tcBorders>
              <w:top w:val="nil"/>
              <w:left w:val="nil"/>
              <w:bottom w:val="nil"/>
              <w:right w:val="nil"/>
            </w:tcBorders>
            <w:shd w:val="clear" w:color="auto" w:fill="auto"/>
            <w:tcMar>
              <w:left w:w="29" w:type="dxa"/>
              <w:right w:w="29" w:type="dxa"/>
            </w:tcMar>
            <w:vAlign w:val="center"/>
            <w:hideMark/>
          </w:tcPr>
          <w:p w14:paraId="1F063E73" w14:textId="49C14B24" w:rsidR="00911A0C" w:rsidRDefault="00911A0C" w:rsidP="00911A0C">
            <w:pPr>
              <w:jc w:val="right"/>
              <w:rPr>
                <w:b/>
                <w:bCs/>
                <w:sz w:val="14"/>
                <w:szCs w:val="14"/>
              </w:rPr>
            </w:pPr>
            <w:r>
              <w:rPr>
                <w:b/>
                <w:bCs/>
                <w:sz w:val="14"/>
                <w:szCs w:val="14"/>
              </w:rPr>
              <w:t>8,336,028</w:t>
            </w:r>
          </w:p>
        </w:tc>
        <w:tc>
          <w:tcPr>
            <w:tcW w:w="722" w:type="dxa"/>
            <w:tcBorders>
              <w:top w:val="nil"/>
              <w:left w:val="nil"/>
              <w:bottom w:val="nil"/>
              <w:right w:val="nil"/>
            </w:tcBorders>
            <w:shd w:val="clear" w:color="auto" w:fill="auto"/>
            <w:tcMar>
              <w:left w:w="29" w:type="dxa"/>
              <w:right w:w="29" w:type="dxa"/>
            </w:tcMar>
            <w:vAlign w:val="center"/>
          </w:tcPr>
          <w:p w14:paraId="4D968836" w14:textId="21C04816" w:rsidR="00911A0C" w:rsidRDefault="00911A0C" w:rsidP="00911A0C">
            <w:pPr>
              <w:jc w:val="right"/>
              <w:rPr>
                <w:b/>
                <w:bCs/>
                <w:sz w:val="14"/>
                <w:szCs w:val="14"/>
              </w:rPr>
            </w:pPr>
            <w:r>
              <w:rPr>
                <w:b/>
                <w:bCs/>
                <w:sz w:val="14"/>
                <w:szCs w:val="14"/>
              </w:rPr>
              <w:t>8,690,270</w:t>
            </w:r>
          </w:p>
        </w:tc>
        <w:tc>
          <w:tcPr>
            <w:tcW w:w="721" w:type="dxa"/>
            <w:tcBorders>
              <w:top w:val="nil"/>
              <w:left w:val="nil"/>
              <w:bottom w:val="nil"/>
              <w:right w:val="nil"/>
            </w:tcBorders>
            <w:shd w:val="clear" w:color="auto" w:fill="auto"/>
            <w:tcMar>
              <w:left w:w="29" w:type="dxa"/>
              <w:right w:w="29" w:type="dxa"/>
            </w:tcMar>
            <w:vAlign w:val="center"/>
            <w:hideMark/>
          </w:tcPr>
          <w:p w14:paraId="22F45D34" w14:textId="24696BE1" w:rsidR="00911A0C" w:rsidRDefault="00911A0C" w:rsidP="00911A0C">
            <w:pPr>
              <w:jc w:val="right"/>
              <w:rPr>
                <w:b/>
                <w:bCs/>
                <w:sz w:val="14"/>
                <w:szCs w:val="14"/>
              </w:rPr>
            </w:pPr>
            <w:r>
              <w:rPr>
                <w:b/>
                <w:bCs/>
                <w:sz w:val="14"/>
                <w:szCs w:val="14"/>
              </w:rPr>
              <w:t>9,354,014</w:t>
            </w:r>
          </w:p>
        </w:tc>
        <w:tc>
          <w:tcPr>
            <w:tcW w:w="720" w:type="dxa"/>
            <w:tcBorders>
              <w:top w:val="nil"/>
              <w:left w:val="nil"/>
              <w:bottom w:val="nil"/>
              <w:right w:val="nil"/>
            </w:tcBorders>
            <w:shd w:val="clear" w:color="auto" w:fill="auto"/>
            <w:tcMar>
              <w:left w:w="29" w:type="dxa"/>
              <w:right w:w="29" w:type="dxa"/>
            </w:tcMar>
            <w:vAlign w:val="center"/>
          </w:tcPr>
          <w:p w14:paraId="13A868B6" w14:textId="214C5683" w:rsidR="00911A0C" w:rsidRDefault="00911A0C" w:rsidP="00911A0C">
            <w:pPr>
              <w:jc w:val="right"/>
              <w:rPr>
                <w:b/>
                <w:bCs/>
                <w:sz w:val="14"/>
                <w:szCs w:val="14"/>
              </w:rPr>
            </w:pPr>
            <w:r>
              <w:rPr>
                <w:b/>
                <w:bCs/>
                <w:sz w:val="14"/>
                <w:szCs w:val="14"/>
              </w:rPr>
              <w:t>9,412,624</w:t>
            </w:r>
          </w:p>
        </w:tc>
        <w:tc>
          <w:tcPr>
            <w:tcW w:w="720" w:type="dxa"/>
            <w:tcBorders>
              <w:top w:val="nil"/>
              <w:left w:val="nil"/>
              <w:bottom w:val="nil"/>
              <w:right w:val="nil"/>
            </w:tcBorders>
            <w:shd w:val="clear" w:color="auto" w:fill="auto"/>
            <w:tcMar>
              <w:left w:w="29" w:type="dxa"/>
              <w:right w:w="29" w:type="dxa"/>
            </w:tcMar>
            <w:vAlign w:val="center"/>
          </w:tcPr>
          <w:p w14:paraId="3EC5D945" w14:textId="7082DAAF" w:rsidR="00911A0C" w:rsidRDefault="00911A0C" w:rsidP="00911A0C">
            <w:pPr>
              <w:jc w:val="right"/>
              <w:rPr>
                <w:b/>
                <w:bCs/>
                <w:sz w:val="14"/>
                <w:szCs w:val="14"/>
              </w:rPr>
            </w:pPr>
            <w:r>
              <w:rPr>
                <w:b/>
                <w:bCs/>
                <w:sz w:val="14"/>
                <w:szCs w:val="14"/>
              </w:rPr>
              <w:t>9,638,401</w:t>
            </w:r>
          </w:p>
        </w:tc>
        <w:tc>
          <w:tcPr>
            <w:tcW w:w="744" w:type="dxa"/>
            <w:tcBorders>
              <w:top w:val="nil"/>
              <w:left w:val="nil"/>
              <w:bottom w:val="nil"/>
              <w:right w:val="nil"/>
            </w:tcBorders>
            <w:shd w:val="clear" w:color="auto" w:fill="auto"/>
            <w:noWrap/>
            <w:tcMar>
              <w:left w:w="29" w:type="dxa"/>
              <w:right w:w="29" w:type="dxa"/>
            </w:tcMar>
            <w:vAlign w:val="center"/>
          </w:tcPr>
          <w:p w14:paraId="472D0D06" w14:textId="6261851B" w:rsidR="00911A0C" w:rsidRDefault="00911A0C" w:rsidP="00911A0C">
            <w:pPr>
              <w:jc w:val="right"/>
              <w:rPr>
                <w:b/>
                <w:bCs/>
                <w:sz w:val="14"/>
                <w:szCs w:val="14"/>
              </w:rPr>
            </w:pPr>
            <w:r>
              <w:rPr>
                <w:b/>
                <w:bCs/>
                <w:sz w:val="14"/>
                <w:szCs w:val="14"/>
              </w:rPr>
              <w:t>10,208,133</w:t>
            </w:r>
          </w:p>
        </w:tc>
      </w:tr>
      <w:tr w:rsidR="00911A0C" w:rsidRPr="00247299" w14:paraId="3558DD0E"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51C3C3A4" w14:textId="77777777" w:rsidR="00911A0C" w:rsidRPr="00AC5C7D" w:rsidRDefault="00911A0C" w:rsidP="00911A0C">
            <w:pPr>
              <w:numPr>
                <w:ilvl w:val="0"/>
                <w:numId w:val="6"/>
              </w:numPr>
              <w:ind w:left="342" w:hanging="177"/>
              <w:jc w:val="left"/>
              <w:rPr>
                <w:b/>
                <w:bCs/>
                <w:sz w:val="14"/>
                <w:szCs w:val="14"/>
              </w:rPr>
            </w:pPr>
            <w:r w:rsidRPr="00AC5C7D">
              <w:rPr>
                <w:b/>
                <w:bCs/>
                <w:sz w:val="14"/>
                <w:szCs w:val="14"/>
              </w:rPr>
              <w:t>Credit to Private Sector*</w:t>
            </w:r>
          </w:p>
        </w:tc>
        <w:tc>
          <w:tcPr>
            <w:tcW w:w="777" w:type="dxa"/>
            <w:tcBorders>
              <w:top w:val="nil"/>
              <w:left w:val="nil"/>
              <w:bottom w:val="nil"/>
              <w:right w:val="nil"/>
            </w:tcBorders>
            <w:shd w:val="clear" w:color="auto" w:fill="auto"/>
            <w:noWrap/>
            <w:tcMar>
              <w:left w:w="29" w:type="dxa"/>
              <w:right w:w="29" w:type="dxa"/>
            </w:tcMar>
            <w:vAlign w:val="center"/>
            <w:hideMark/>
          </w:tcPr>
          <w:p w14:paraId="5E355C65" w14:textId="77777777" w:rsidR="00911A0C" w:rsidRDefault="00911A0C" w:rsidP="00911A0C">
            <w:pPr>
              <w:jc w:val="right"/>
              <w:rPr>
                <w:b/>
                <w:bCs/>
                <w:sz w:val="14"/>
                <w:szCs w:val="14"/>
              </w:rPr>
            </w:pPr>
            <w:r>
              <w:rPr>
                <w:b/>
                <w:bCs/>
                <w:sz w:val="14"/>
                <w:szCs w:val="14"/>
              </w:rPr>
              <w:t>6,666,505</w:t>
            </w:r>
          </w:p>
        </w:tc>
        <w:tc>
          <w:tcPr>
            <w:tcW w:w="769" w:type="dxa"/>
            <w:tcBorders>
              <w:top w:val="nil"/>
              <w:left w:val="nil"/>
              <w:bottom w:val="nil"/>
              <w:right w:val="nil"/>
            </w:tcBorders>
            <w:shd w:val="clear" w:color="auto" w:fill="auto"/>
            <w:tcMar>
              <w:left w:w="29" w:type="dxa"/>
              <w:right w:w="29" w:type="dxa"/>
            </w:tcMar>
            <w:vAlign w:val="center"/>
          </w:tcPr>
          <w:p w14:paraId="40266529" w14:textId="77777777" w:rsidR="00911A0C" w:rsidRDefault="00911A0C" w:rsidP="00911A0C">
            <w:pPr>
              <w:jc w:val="right"/>
              <w:rPr>
                <w:b/>
                <w:bCs/>
                <w:sz w:val="14"/>
                <w:szCs w:val="14"/>
              </w:rPr>
            </w:pPr>
            <w:r>
              <w:rPr>
                <w:b/>
                <w:bCs/>
                <w:sz w:val="14"/>
                <w:szCs w:val="14"/>
              </w:rPr>
              <w:t>6,862,862</w:t>
            </w:r>
          </w:p>
        </w:tc>
        <w:tc>
          <w:tcPr>
            <w:tcW w:w="786" w:type="dxa"/>
            <w:tcBorders>
              <w:top w:val="nil"/>
              <w:left w:val="nil"/>
              <w:bottom w:val="nil"/>
              <w:right w:val="nil"/>
            </w:tcBorders>
            <w:shd w:val="clear" w:color="auto" w:fill="auto"/>
            <w:tcMar>
              <w:left w:w="29" w:type="dxa"/>
              <w:right w:w="29" w:type="dxa"/>
            </w:tcMar>
            <w:vAlign w:val="center"/>
          </w:tcPr>
          <w:p w14:paraId="1C03A0E6" w14:textId="77777777" w:rsidR="00911A0C" w:rsidRDefault="00911A0C" w:rsidP="00911A0C">
            <w:pPr>
              <w:jc w:val="right"/>
              <w:rPr>
                <w:b/>
                <w:bCs/>
                <w:sz w:val="14"/>
                <w:szCs w:val="14"/>
              </w:rPr>
            </w:pPr>
            <w:r>
              <w:rPr>
                <w:b/>
                <w:bCs/>
                <w:sz w:val="14"/>
                <w:szCs w:val="14"/>
              </w:rPr>
              <w:t>7,629,069</w:t>
            </w:r>
          </w:p>
        </w:tc>
        <w:tc>
          <w:tcPr>
            <w:tcW w:w="810" w:type="dxa"/>
            <w:tcBorders>
              <w:top w:val="nil"/>
              <w:left w:val="nil"/>
              <w:bottom w:val="nil"/>
              <w:right w:val="nil"/>
            </w:tcBorders>
            <w:shd w:val="clear" w:color="auto" w:fill="auto"/>
            <w:tcMar>
              <w:left w:w="29" w:type="dxa"/>
              <w:right w:w="29" w:type="dxa"/>
            </w:tcMar>
            <w:vAlign w:val="center"/>
            <w:hideMark/>
          </w:tcPr>
          <w:p w14:paraId="52406A93" w14:textId="3944053E" w:rsidR="00911A0C" w:rsidRDefault="00911A0C" w:rsidP="00911A0C">
            <w:pPr>
              <w:jc w:val="right"/>
              <w:rPr>
                <w:b/>
                <w:bCs/>
                <w:sz w:val="14"/>
                <w:szCs w:val="14"/>
              </w:rPr>
            </w:pPr>
            <w:r>
              <w:rPr>
                <w:b/>
                <w:bCs/>
                <w:sz w:val="14"/>
                <w:szCs w:val="14"/>
              </w:rPr>
              <w:t>6,839,458</w:t>
            </w:r>
          </w:p>
        </w:tc>
        <w:tc>
          <w:tcPr>
            <w:tcW w:w="722" w:type="dxa"/>
            <w:tcBorders>
              <w:top w:val="nil"/>
              <w:left w:val="nil"/>
              <w:bottom w:val="nil"/>
              <w:right w:val="nil"/>
            </w:tcBorders>
            <w:shd w:val="clear" w:color="auto" w:fill="auto"/>
            <w:tcMar>
              <w:left w:w="29" w:type="dxa"/>
              <w:right w:w="29" w:type="dxa"/>
            </w:tcMar>
            <w:vAlign w:val="center"/>
          </w:tcPr>
          <w:p w14:paraId="0C456D23" w14:textId="01CB6003" w:rsidR="00911A0C" w:rsidRDefault="00911A0C" w:rsidP="00911A0C">
            <w:pPr>
              <w:jc w:val="right"/>
              <w:rPr>
                <w:b/>
                <w:bCs/>
                <w:sz w:val="14"/>
                <w:szCs w:val="14"/>
              </w:rPr>
            </w:pPr>
            <w:r>
              <w:rPr>
                <w:b/>
                <w:bCs/>
                <w:sz w:val="14"/>
                <w:szCs w:val="14"/>
              </w:rPr>
              <w:t>7,206,389</w:t>
            </w:r>
          </w:p>
        </w:tc>
        <w:tc>
          <w:tcPr>
            <w:tcW w:w="721" w:type="dxa"/>
            <w:tcBorders>
              <w:top w:val="nil"/>
              <w:left w:val="nil"/>
              <w:bottom w:val="nil"/>
              <w:right w:val="nil"/>
            </w:tcBorders>
            <w:shd w:val="clear" w:color="auto" w:fill="auto"/>
            <w:tcMar>
              <w:left w:w="29" w:type="dxa"/>
              <w:right w:w="29" w:type="dxa"/>
            </w:tcMar>
            <w:vAlign w:val="center"/>
            <w:hideMark/>
          </w:tcPr>
          <w:p w14:paraId="5E78821F" w14:textId="70253521" w:rsidR="00911A0C" w:rsidRDefault="00911A0C" w:rsidP="00911A0C">
            <w:pPr>
              <w:jc w:val="right"/>
              <w:rPr>
                <w:b/>
                <w:bCs/>
                <w:sz w:val="14"/>
                <w:szCs w:val="14"/>
              </w:rPr>
            </w:pPr>
            <w:r>
              <w:rPr>
                <w:b/>
                <w:bCs/>
                <w:sz w:val="14"/>
                <w:szCs w:val="14"/>
              </w:rPr>
              <w:t>7,855,496</w:t>
            </w:r>
          </w:p>
        </w:tc>
        <w:tc>
          <w:tcPr>
            <w:tcW w:w="720" w:type="dxa"/>
            <w:tcBorders>
              <w:top w:val="nil"/>
              <w:left w:val="nil"/>
              <w:bottom w:val="nil"/>
              <w:right w:val="nil"/>
            </w:tcBorders>
            <w:shd w:val="clear" w:color="auto" w:fill="auto"/>
            <w:tcMar>
              <w:left w:w="29" w:type="dxa"/>
              <w:right w:w="29" w:type="dxa"/>
            </w:tcMar>
            <w:vAlign w:val="center"/>
          </w:tcPr>
          <w:p w14:paraId="5024D81F" w14:textId="2B80891A" w:rsidR="00911A0C" w:rsidRDefault="00911A0C" w:rsidP="00911A0C">
            <w:pPr>
              <w:jc w:val="right"/>
              <w:rPr>
                <w:b/>
                <w:bCs/>
                <w:sz w:val="14"/>
                <w:szCs w:val="14"/>
              </w:rPr>
            </w:pPr>
            <w:r>
              <w:rPr>
                <w:b/>
                <w:bCs/>
                <w:sz w:val="14"/>
                <w:szCs w:val="14"/>
              </w:rPr>
              <w:t>7,900,001</w:t>
            </w:r>
          </w:p>
        </w:tc>
        <w:tc>
          <w:tcPr>
            <w:tcW w:w="720" w:type="dxa"/>
            <w:tcBorders>
              <w:top w:val="nil"/>
              <w:left w:val="nil"/>
              <w:bottom w:val="nil"/>
              <w:right w:val="nil"/>
            </w:tcBorders>
            <w:shd w:val="clear" w:color="auto" w:fill="auto"/>
            <w:tcMar>
              <w:left w:w="29" w:type="dxa"/>
              <w:right w:w="29" w:type="dxa"/>
            </w:tcMar>
            <w:vAlign w:val="center"/>
          </w:tcPr>
          <w:p w14:paraId="3083F694" w14:textId="2FD15F1E" w:rsidR="00911A0C" w:rsidRDefault="00911A0C" w:rsidP="00911A0C">
            <w:pPr>
              <w:jc w:val="right"/>
              <w:rPr>
                <w:b/>
                <w:bCs/>
                <w:sz w:val="14"/>
                <w:szCs w:val="14"/>
              </w:rPr>
            </w:pPr>
            <w:r>
              <w:rPr>
                <w:b/>
                <w:bCs/>
                <w:sz w:val="14"/>
                <w:szCs w:val="14"/>
              </w:rPr>
              <w:t>8,099,083</w:t>
            </w:r>
          </w:p>
        </w:tc>
        <w:tc>
          <w:tcPr>
            <w:tcW w:w="744" w:type="dxa"/>
            <w:tcBorders>
              <w:top w:val="nil"/>
              <w:left w:val="nil"/>
              <w:bottom w:val="nil"/>
              <w:right w:val="nil"/>
            </w:tcBorders>
            <w:shd w:val="clear" w:color="auto" w:fill="auto"/>
            <w:noWrap/>
            <w:tcMar>
              <w:left w:w="29" w:type="dxa"/>
              <w:right w:w="29" w:type="dxa"/>
            </w:tcMar>
            <w:vAlign w:val="center"/>
          </w:tcPr>
          <w:p w14:paraId="51975306" w14:textId="7F9D1AE7" w:rsidR="00911A0C" w:rsidRDefault="00911A0C" w:rsidP="00911A0C">
            <w:pPr>
              <w:jc w:val="right"/>
              <w:rPr>
                <w:b/>
                <w:bCs/>
                <w:sz w:val="14"/>
                <w:szCs w:val="14"/>
              </w:rPr>
            </w:pPr>
            <w:r>
              <w:rPr>
                <w:b/>
                <w:bCs/>
                <w:sz w:val="14"/>
                <w:szCs w:val="14"/>
              </w:rPr>
              <w:t>8,652,154</w:t>
            </w:r>
          </w:p>
        </w:tc>
      </w:tr>
      <w:tr w:rsidR="00911A0C" w:rsidRPr="00247299" w14:paraId="7CF39AA8"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2D252DB1" w14:textId="77777777" w:rsidR="00911A0C" w:rsidRPr="00AC5C7D" w:rsidRDefault="00911A0C" w:rsidP="00911A0C">
            <w:pPr>
              <w:ind w:firstLineChars="200" w:firstLine="280"/>
              <w:jc w:val="left"/>
              <w:rPr>
                <w:sz w:val="14"/>
                <w:szCs w:val="14"/>
              </w:rPr>
            </w:pPr>
            <w:r>
              <w:rPr>
                <w:sz w:val="14"/>
                <w:szCs w:val="14"/>
              </w:rPr>
              <w:t xml:space="preserve">  </w:t>
            </w:r>
            <w:r w:rsidRPr="00AC5C7D">
              <w:rPr>
                <w:sz w:val="14"/>
                <w:szCs w:val="14"/>
              </w:rPr>
              <w:t>Conventional Banking Branches</w:t>
            </w:r>
          </w:p>
        </w:tc>
        <w:tc>
          <w:tcPr>
            <w:tcW w:w="777" w:type="dxa"/>
            <w:tcBorders>
              <w:top w:val="nil"/>
              <w:left w:val="nil"/>
              <w:bottom w:val="nil"/>
              <w:right w:val="nil"/>
            </w:tcBorders>
            <w:shd w:val="clear" w:color="auto" w:fill="auto"/>
            <w:noWrap/>
            <w:tcMar>
              <w:left w:w="29" w:type="dxa"/>
              <w:right w:w="29" w:type="dxa"/>
            </w:tcMar>
            <w:vAlign w:val="center"/>
            <w:hideMark/>
          </w:tcPr>
          <w:p w14:paraId="06569D58" w14:textId="77777777" w:rsidR="00911A0C" w:rsidRDefault="00911A0C" w:rsidP="00911A0C">
            <w:pPr>
              <w:jc w:val="right"/>
              <w:rPr>
                <w:sz w:val="14"/>
                <w:szCs w:val="14"/>
              </w:rPr>
            </w:pPr>
            <w:r>
              <w:rPr>
                <w:sz w:val="14"/>
                <w:szCs w:val="14"/>
              </w:rPr>
              <w:t>5,276,240</w:t>
            </w:r>
          </w:p>
        </w:tc>
        <w:tc>
          <w:tcPr>
            <w:tcW w:w="769" w:type="dxa"/>
            <w:tcBorders>
              <w:top w:val="nil"/>
              <w:left w:val="nil"/>
              <w:bottom w:val="nil"/>
              <w:right w:val="nil"/>
            </w:tcBorders>
            <w:shd w:val="clear" w:color="auto" w:fill="auto"/>
            <w:tcMar>
              <w:left w:w="29" w:type="dxa"/>
              <w:right w:w="29" w:type="dxa"/>
            </w:tcMar>
            <w:vAlign w:val="center"/>
          </w:tcPr>
          <w:p w14:paraId="43DEFBBB" w14:textId="77777777" w:rsidR="00911A0C" w:rsidRDefault="00911A0C" w:rsidP="00911A0C">
            <w:pPr>
              <w:jc w:val="right"/>
              <w:rPr>
                <w:sz w:val="14"/>
                <w:szCs w:val="14"/>
              </w:rPr>
            </w:pPr>
            <w:r>
              <w:rPr>
                <w:sz w:val="14"/>
                <w:szCs w:val="14"/>
              </w:rPr>
              <w:t>5,305,518</w:t>
            </w:r>
          </w:p>
        </w:tc>
        <w:tc>
          <w:tcPr>
            <w:tcW w:w="786" w:type="dxa"/>
            <w:tcBorders>
              <w:top w:val="nil"/>
              <w:left w:val="nil"/>
              <w:bottom w:val="nil"/>
              <w:right w:val="nil"/>
            </w:tcBorders>
            <w:shd w:val="clear" w:color="auto" w:fill="auto"/>
            <w:tcMar>
              <w:left w:w="29" w:type="dxa"/>
              <w:right w:w="29" w:type="dxa"/>
            </w:tcMar>
            <w:vAlign w:val="center"/>
          </w:tcPr>
          <w:p w14:paraId="5C6C08B4" w14:textId="77777777" w:rsidR="00911A0C" w:rsidRDefault="00911A0C" w:rsidP="00911A0C">
            <w:pPr>
              <w:jc w:val="right"/>
              <w:rPr>
                <w:sz w:val="14"/>
                <w:szCs w:val="14"/>
              </w:rPr>
            </w:pPr>
            <w:r>
              <w:rPr>
                <w:sz w:val="14"/>
                <w:szCs w:val="14"/>
              </w:rPr>
              <w:t>5,685,109</w:t>
            </w:r>
          </w:p>
        </w:tc>
        <w:tc>
          <w:tcPr>
            <w:tcW w:w="810" w:type="dxa"/>
            <w:tcBorders>
              <w:top w:val="nil"/>
              <w:left w:val="nil"/>
              <w:bottom w:val="nil"/>
              <w:right w:val="nil"/>
            </w:tcBorders>
            <w:shd w:val="clear" w:color="auto" w:fill="auto"/>
            <w:tcMar>
              <w:left w:w="29" w:type="dxa"/>
              <w:right w:w="29" w:type="dxa"/>
            </w:tcMar>
            <w:vAlign w:val="center"/>
            <w:hideMark/>
          </w:tcPr>
          <w:p w14:paraId="3796BE14" w14:textId="20DF4D44" w:rsidR="00911A0C" w:rsidRDefault="00911A0C" w:rsidP="00911A0C">
            <w:pPr>
              <w:jc w:val="right"/>
              <w:rPr>
                <w:sz w:val="14"/>
                <w:szCs w:val="14"/>
              </w:rPr>
            </w:pPr>
            <w:r>
              <w:rPr>
                <w:sz w:val="14"/>
                <w:szCs w:val="14"/>
              </w:rPr>
              <w:t>5,249,206</w:t>
            </w:r>
          </w:p>
        </w:tc>
        <w:tc>
          <w:tcPr>
            <w:tcW w:w="722" w:type="dxa"/>
            <w:tcBorders>
              <w:top w:val="nil"/>
              <w:left w:val="nil"/>
              <w:bottom w:val="nil"/>
              <w:right w:val="nil"/>
            </w:tcBorders>
            <w:shd w:val="clear" w:color="auto" w:fill="auto"/>
            <w:tcMar>
              <w:left w:w="29" w:type="dxa"/>
              <w:right w:w="29" w:type="dxa"/>
            </w:tcMar>
            <w:vAlign w:val="center"/>
          </w:tcPr>
          <w:p w14:paraId="2D06D331" w14:textId="129A0927" w:rsidR="00911A0C" w:rsidRDefault="00911A0C" w:rsidP="00911A0C">
            <w:pPr>
              <w:jc w:val="right"/>
              <w:rPr>
                <w:sz w:val="14"/>
                <w:szCs w:val="14"/>
              </w:rPr>
            </w:pPr>
            <w:r>
              <w:rPr>
                <w:sz w:val="14"/>
                <w:szCs w:val="14"/>
              </w:rPr>
              <w:t>5,504,229</w:t>
            </w:r>
          </w:p>
        </w:tc>
        <w:tc>
          <w:tcPr>
            <w:tcW w:w="721" w:type="dxa"/>
            <w:tcBorders>
              <w:top w:val="nil"/>
              <w:left w:val="nil"/>
              <w:bottom w:val="nil"/>
              <w:right w:val="nil"/>
            </w:tcBorders>
            <w:shd w:val="clear" w:color="auto" w:fill="auto"/>
            <w:tcMar>
              <w:left w:w="29" w:type="dxa"/>
              <w:right w:w="29" w:type="dxa"/>
            </w:tcMar>
            <w:vAlign w:val="center"/>
            <w:hideMark/>
          </w:tcPr>
          <w:p w14:paraId="79E0D50A" w14:textId="208E5052" w:rsidR="00911A0C" w:rsidRDefault="00911A0C" w:rsidP="00911A0C">
            <w:pPr>
              <w:jc w:val="right"/>
              <w:rPr>
                <w:sz w:val="14"/>
                <w:szCs w:val="14"/>
              </w:rPr>
            </w:pPr>
            <w:r>
              <w:rPr>
                <w:sz w:val="14"/>
                <w:szCs w:val="14"/>
              </w:rPr>
              <w:t>5,823,694</w:t>
            </w:r>
          </w:p>
        </w:tc>
        <w:tc>
          <w:tcPr>
            <w:tcW w:w="720" w:type="dxa"/>
            <w:tcBorders>
              <w:top w:val="nil"/>
              <w:left w:val="nil"/>
              <w:bottom w:val="nil"/>
              <w:right w:val="nil"/>
            </w:tcBorders>
            <w:shd w:val="clear" w:color="auto" w:fill="auto"/>
            <w:tcMar>
              <w:left w:w="29" w:type="dxa"/>
              <w:right w:w="29" w:type="dxa"/>
            </w:tcMar>
            <w:vAlign w:val="center"/>
          </w:tcPr>
          <w:p w14:paraId="4159E375" w14:textId="7EB89F7E" w:rsidR="00911A0C" w:rsidRDefault="00911A0C" w:rsidP="00911A0C">
            <w:pPr>
              <w:jc w:val="right"/>
              <w:rPr>
                <w:sz w:val="14"/>
                <w:szCs w:val="14"/>
              </w:rPr>
            </w:pPr>
            <w:r>
              <w:rPr>
                <w:sz w:val="14"/>
                <w:szCs w:val="14"/>
              </w:rPr>
              <w:t>5,856,454</w:t>
            </w:r>
          </w:p>
        </w:tc>
        <w:tc>
          <w:tcPr>
            <w:tcW w:w="720" w:type="dxa"/>
            <w:tcBorders>
              <w:top w:val="nil"/>
              <w:left w:val="nil"/>
              <w:bottom w:val="nil"/>
              <w:right w:val="nil"/>
            </w:tcBorders>
            <w:shd w:val="clear" w:color="auto" w:fill="auto"/>
            <w:tcMar>
              <w:left w:w="29" w:type="dxa"/>
              <w:right w:w="29" w:type="dxa"/>
            </w:tcMar>
            <w:vAlign w:val="center"/>
          </w:tcPr>
          <w:p w14:paraId="3077DF0A" w14:textId="1FF7ABD0" w:rsidR="00911A0C" w:rsidRDefault="00911A0C" w:rsidP="00911A0C">
            <w:pPr>
              <w:jc w:val="right"/>
              <w:rPr>
                <w:sz w:val="14"/>
                <w:szCs w:val="14"/>
              </w:rPr>
            </w:pPr>
            <w:r>
              <w:rPr>
                <w:sz w:val="14"/>
                <w:szCs w:val="14"/>
              </w:rPr>
              <w:t>5,990,283</w:t>
            </w:r>
          </w:p>
        </w:tc>
        <w:tc>
          <w:tcPr>
            <w:tcW w:w="744" w:type="dxa"/>
            <w:tcBorders>
              <w:top w:val="nil"/>
              <w:left w:val="nil"/>
              <w:bottom w:val="nil"/>
              <w:right w:val="nil"/>
            </w:tcBorders>
            <w:shd w:val="clear" w:color="auto" w:fill="auto"/>
            <w:noWrap/>
            <w:tcMar>
              <w:left w:w="29" w:type="dxa"/>
              <w:right w:w="29" w:type="dxa"/>
            </w:tcMar>
            <w:vAlign w:val="center"/>
          </w:tcPr>
          <w:p w14:paraId="01B44CD1" w14:textId="058D2EA5" w:rsidR="00911A0C" w:rsidRDefault="00911A0C" w:rsidP="00911A0C">
            <w:pPr>
              <w:jc w:val="right"/>
              <w:rPr>
                <w:sz w:val="14"/>
                <w:szCs w:val="14"/>
              </w:rPr>
            </w:pPr>
            <w:r>
              <w:rPr>
                <w:sz w:val="14"/>
                <w:szCs w:val="14"/>
              </w:rPr>
              <w:t>6,400,662</w:t>
            </w:r>
          </w:p>
        </w:tc>
      </w:tr>
      <w:tr w:rsidR="00911A0C" w:rsidRPr="00247299" w14:paraId="41DFA1F5"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288109BC" w14:textId="77777777" w:rsidR="00911A0C" w:rsidRPr="00AC5C7D" w:rsidRDefault="00911A0C" w:rsidP="00911A0C">
            <w:pPr>
              <w:ind w:firstLineChars="200" w:firstLine="280"/>
              <w:jc w:val="left"/>
              <w:rPr>
                <w:sz w:val="14"/>
                <w:szCs w:val="14"/>
              </w:rPr>
            </w:pPr>
            <w:r>
              <w:rPr>
                <w:sz w:val="14"/>
                <w:szCs w:val="14"/>
              </w:rPr>
              <w:t xml:space="preserve">   </w:t>
            </w:r>
            <w:r w:rsidRPr="00AC5C7D">
              <w:rPr>
                <w:sz w:val="14"/>
                <w:szCs w:val="14"/>
              </w:rPr>
              <w:t>Islamic Banks</w:t>
            </w:r>
          </w:p>
        </w:tc>
        <w:tc>
          <w:tcPr>
            <w:tcW w:w="777" w:type="dxa"/>
            <w:tcBorders>
              <w:top w:val="nil"/>
              <w:left w:val="nil"/>
              <w:bottom w:val="nil"/>
              <w:right w:val="nil"/>
            </w:tcBorders>
            <w:shd w:val="clear" w:color="auto" w:fill="auto"/>
            <w:noWrap/>
            <w:tcMar>
              <w:left w:w="29" w:type="dxa"/>
              <w:right w:w="29" w:type="dxa"/>
            </w:tcMar>
            <w:vAlign w:val="center"/>
            <w:hideMark/>
          </w:tcPr>
          <w:p w14:paraId="795F2EA9" w14:textId="77777777" w:rsidR="00911A0C" w:rsidRDefault="00911A0C" w:rsidP="00911A0C">
            <w:pPr>
              <w:jc w:val="right"/>
              <w:rPr>
                <w:sz w:val="14"/>
                <w:szCs w:val="14"/>
              </w:rPr>
            </w:pPr>
            <w:r>
              <w:rPr>
                <w:sz w:val="14"/>
                <w:szCs w:val="14"/>
              </w:rPr>
              <w:t>835,105</w:t>
            </w:r>
          </w:p>
        </w:tc>
        <w:tc>
          <w:tcPr>
            <w:tcW w:w="769" w:type="dxa"/>
            <w:tcBorders>
              <w:top w:val="nil"/>
              <w:left w:val="nil"/>
              <w:bottom w:val="nil"/>
              <w:right w:val="nil"/>
            </w:tcBorders>
            <w:shd w:val="clear" w:color="auto" w:fill="auto"/>
            <w:tcMar>
              <w:left w:w="29" w:type="dxa"/>
              <w:right w:w="29" w:type="dxa"/>
            </w:tcMar>
            <w:vAlign w:val="center"/>
          </w:tcPr>
          <w:p w14:paraId="538E0088" w14:textId="77777777" w:rsidR="00911A0C" w:rsidRDefault="00911A0C" w:rsidP="00911A0C">
            <w:pPr>
              <w:jc w:val="right"/>
              <w:rPr>
                <w:sz w:val="14"/>
                <w:szCs w:val="14"/>
              </w:rPr>
            </w:pPr>
            <w:r>
              <w:rPr>
                <w:sz w:val="14"/>
                <w:szCs w:val="14"/>
              </w:rPr>
              <w:t>868,473</w:t>
            </w:r>
          </w:p>
        </w:tc>
        <w:tc>
          <w:tcPr>
            <w:tcW w:w="786" w:type="dxa"/>
            <w:tcBorders>
              <w:top w:val="nil"/>
              <w:left w:val="nil"/>
              <w:bottom w:val="nil"/>
              <w:right w:val="nil"/>
            </w:tcBorders>
            <w:shd w:val="clear" w:color="auto" w:fill="auto"/>
            <w:tcMar>
              <w:left w:w="29" w:type="dxa"/>
              <w:right w:w="29" w:type="dxa"/>
            </w:tcMar>
            <w:vAlign w:val="center"/>
          </w:tcPr>
          <w:p w14:paraId="09B7340E" w14:textId="77777777" w:rsidR="00911A0C" w:rsidRDefault="00911A0C" w:rsidP="00911A0C">
            <w:pPr>
              <w:jc w:val="right"/>
              <w:rPr>
                <w:sz w:val="14"/>
                <w:szCs w:val="14"/>
              </w:rPr>
            </w:pPr>
            <w:r>
              <w:rPr>
                <w:sz w:val="14"/>
                <w:szCs w:val="14"/>
              </w:rPr>
              <w:t>1,030,612</w:t>
            </w:r>
          </w:p>
        </w:tc>
        <w:tc>
          <w:tcPr>
            <w:tcW w:w="810" w:type="dxa"/>
            <w:tcBorders>
              <w:top w:val="nil"/>
              <w:left w:val="nil"/>
              <w:bottom w:val="nil"/>
              <w:right w:val="nil"/>
            </w:tcBorders>
            <w:shd w:val="clear" w:color="auto" w:fill="auto"/>
            <w:tcMar>
              <w:left w:w="29" w:type="dxa"/>
              <w:right w:w="29" w:type="dxa"/>
            </w:tcMar>
            <w:vAlign w:val="center"/>
            <w:hideMark/>
          </w:tcPr>
          <w:p w14:paraId="5454BDF9" w14:textId="798B06CD" w:rsidR="00911A0C" w:rsidRDefault="00911A0C" w:rsidP="00911A0C">
            <w:pPr>
              <w:jc w:val="right"/>
              <w:rPr>
                <w:sz w:val="14"/>
                <w:szCs w:val="14"/>
              </w:rPr>
            </w:pPr>
            <w:r>
              <w:rPr>
                <w:sz w:val="14"/>
                <w:szCs w:val="14"/>
              </w:rPr>
              <w:t>883,146</w:t>
            </w:r>
          </w:p>
        </w:tc>
        <w:tc>
          <w:tcPr>
            <w:tcW w:w="722" w:type="dxa"/>
            <w:tcBorders>
              <w:top w:val="nil"/>
              <w:left w:val="nil"/>
              <w:bottom w:val="nil"/>
              <w:right w:val="nil"/>
            </w:tcBorders>
            <w:shd w:val="clear" w:color="auto" w:fill="auto"/>
            <w:tcMar>
              <w:left w:w="29" w:type="dxa"/>
              <w:right w:w="29" w:type="dxa"/>
            </w:tcMar>
            <w:vAlign w:val="center"/>
          </w:tcPr>
          <w:p w14:paraId="5208DED6" w14:textId="3DD4C7B3" w:rsidR="00911A0C" w:rsidRDefault="00911A0C" w:rsidP="00911A0C">
            <w:pPr>
              <w:jc w:val="right"/>
              <w:rPr>
                <w:sz w:val="14"/>
                <w:szCs w:val="14"/>
              </w:rPr>
            </w:pPr>
            <w:r>
              <w:rPr>
                <w:sz w:val="14"/>
                <w:szCs w:val="14"/>
              </w:rPr>
              <w:t>951,089</w:t>
            </w:r>
          </w:p>
        </w:tc>
        <w:tc>
          <w:tcPr>
            <w:tcW w:w="721" w:type="dxa"/>
            <w:tcBorders>
              <w:top w:val="nil"/>
              <w:left w:val="nil"/>
              <w:bottom w:val="nil"/>
              <w:right w:val="nil"/>
            </w:tcBorders>
            <w:shd w:val="clear" w:color="auto" w:fill="auto"/>
            <w:tcMar>
              <w:left w:w="29" w:type="dxa"/>
              <w:right w:w="29" w:type="dxa"/>
            </w:tcMar>
            <w:vAlign w:val="center"/>
            <w:hideMark/>
          </w:tcPr>
          <w:p w14:paraId="3959885E" w14:textId="6D81DF40" w:rsidR="00911A0C" w:rsidRDefault="00911A0C" w:rsidP="00911A0C">
            <w:pPr>
              <w:jc w:val="right"/>
              <w:rPr>
                <w:sz w:val="14"/>
                <w:szCs w:val="14"/>
              </w:rPr>
            </w:pPr>
            <w:r>
              <w:rPr>
                <w:sz w:val="14"/>
                <w:szCs w:val="14"/>
              </w:rPr>
              <w:t>1,060,983</w:t>
            </w:r>
          </w:p>
        </w:tc>
        <w:tc>
          <w:tcPr>
            <w:tcW w:w="720" w:type="dxa"/>
            <w:tcBorders>
              <w:top w:val="nil"/>
              <w:left w:val="nil"/>
              <w:bottom w:val="nil"/>
              <w:right w:val="nil"/>
            </w:tcBorders>
            <w:shd w:val="clear" w:color="auto" w:fill="auto"/>
            <w:tcMar>
              <w:left w:w="29" w:type="dxa"/>
              <w:right w:w="29" w:type="dxa"/>
            </w:tcMar>
            <w:vAlign w:val="center"/>
          </w:tcPr>
          <w:p w14:paraId="3AD142B5" w14:textId="06C04F47" w:rsidR="00911A0C" w:rsidRDefault="00911A0C" w:rsidP="00911A0C">
            <w:pPr>
              <w:jc w:val="right"/>
              <w:rPr>
                <w:sz w:val="14"/>
                <w:szCs w:val="14"/>
              </w:rPr>
            </w:pPr>
            <w:r>
              <w:rPr>
                <w:sz w:val="14"/>
                <w:szCs w:val="14"/>
              </w:rPr>
              <w:t>1,060,414</w:t>
            </w:r>
          </w:p>
        </w:tc>
        <w:tc>
          <w:tcPr>
            <w:tcW w:w="720" w:type="dxa"/>
            <w:tcBorders>
              <w:top w:val="nil"/>
              <w:left w:val="nil"/>
              <w:bottom w:val="nil"/>
              <w:right w:val="nil"/>
            </w:tcBorders>
            <w:shd w:val="clear" w:color="auto" w:fill="auto"/>
            <w:tcMar>
              <w:left w:w="29" w:type="dxa"/>
              <w:right w:w="29" w:type="dxa"/>
            </w:tcMar>
            <w:vAlign w:val="center"/>
          </w:tcPr>
          <w:p w14:paraId="08F8FB50" w14:textId="1F2F08E0" w:rsidR="00911A0C" w:rsidRDefault="00911A0C" w:rsidP="00911A0C">
            <w:pPr>
              <w:jc w:val="right"/>
              <w:rPr>
                <w:sz w:val="14"/>
                <w:szCs w:val="14"/>
              </w:rPr>
            </w:pPr>
            <w:r>
              <w:rPr>
                <w:sz w:val="14"/>
                <w:szCs w:val="14"/>
              </w:rPr>
              <w:t>1,088,640</w:t>
            </w:r>
          </w:p>
        </w:tc>
        <w:tc>
          <w:tcPr>
            <w:tcW w:w="744" w:type="dxa"/>
            <w:tcBorders>
              <w:top w:val="nil"/>
              <w:left w:val="nil"/>
              <w:bottom w:val="nil"/>
              <w:right w:val="nil"/>
            </w:tcBorders>
            <w:shd w:val="clear" w:color="auto" w:fill="auto"/>
            <w:noWrap/>
            <w:tcMar>
              <w:left w:w="29" w:type="dxa"/>
              <w:right w:w="29" w:type="dxa"/>
            </w:tcMar>
            <w:vAlign w:val="center"/>
          </w:tcPr>
          <w:p w14:paraId="52CDF292" w14:textId="060357B5" w:rsidR="00911A0C" w:rsidRDefault="00911A0C" w:rsidP="00911A0C">
            <w:pPr>
              <w:jc w:val="right"/>
              <w:rPr>
                <w:sz w:val="14"/>
                <w:szCs w:val="14"/>
              </w:rPr>
            </w:pPr>
            <w:r>
              <w:rPr>
                <w:sz w:val="14"/>
                <w:szCs w:val="14"/>
              </w:rPr>
              <w:t>1,154,660</w:t>
            </w:r>
          </w:p>
        </w:tc>
      </w:tr>
      <w:tr w:rsidR="00911A0C" w:rsidRPr="00247299" w14:paraId="486D2780"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3B550274" w14:textId="77777777" w:rsidR="00911A0C" w:rsidRPr="00AC5C7D" w:rsidRDefault="00911A0C" w:rsidP="00911A0C">
            <w:pPr>
              <w:ind w:firstLineChars="200" w:firstLine="280"/>
              <w:jc w:val="left"/>
              <w:rPr>
                <w:sz w:val="14"/>
                <w:szCs w:val="14"/>
              </w:rPr>
            </w:pPr>
            <w:r>
              <w:rPr>
                <w:sz w:val="14"/>
                <w:szCs w:val="14"/>
              </w:rPr>
              <w:t xml:space="preserve">   Islamic Banking Branches</w:t>
            </w:r>
            <w:r w:rsidRPr="00AC5C7D">
              <w:rPr>
                <w:sz w:val="14"/>
                <w:szCs w:val="14"/>
              </w:rPr>
              <w:t xml:space="preserve"> of Conventional Banks</w:t>
            </w:r>
          </w:p>
        </w:tc>
        <w:tc>
          <w:tcPr>
            <w:tcW w:w="777" w:type="dxa"/>
            <w:tcBorders>
              <w:top w:val="nil"/>
              <w:left w:val="nil"/>
              <w:bottom w:val="nil"/>
              <w:right w:val="nil"/>
            </w:tcBorders>
            <w:shd w:val="clear" w:color="auto" w:fill="auto"/>
            <w:noWrap/>
            <w:tcMar>
              <w:left w:w="29" w:type="dxa"/>
              <w:right w:w="29" w:type="dxa"/>
            </w:tcMar>
            <w:vAlign w:val="center"/>
            <w:hideMark/>
          </w:tcPr>
          <w:p w14:paraId="474BFCCC" w14:textId="77777777" w:rsidR="00911A0C" w:rsidRDefault="00911A0C" w:rsidP="00911A0C">
            <w:pPr>
              <w:jc w:val="right"/>
              <w:rPr>
                <w:sz w:val="14"/>
                <w:szCs w:val="14"/>
              </w:rPr>
            </w:pPr>
            <w:r>
              <w:rPr>
                <w:sz w:val="14"/>
                <w:szCs w:val="14"/>
              </w:rPr>
              <w:t>555,160</w:t>
            </w:r>
          </w:p>
        </w:tc>
        <w:tc>
          <w:tcPr>
            <w:tcW w:w="769" w:type="dxa"/>
            <w:tcBorders>
              <w:top w:val="nil"/>
              <w:left w:val="nil"/>
              <w:bottom w:val="nil"/>
              <w:right w:val="nil"/>
            </w:tcBorders>
            <w:shd w:val="clear" w:color="auto" w:fill="auto"/>
            <w:tcMar>
              <w:left w:w="29" w:type="dxa"/>
              <w:right w:w="29" w:type="dxa"/>
            </w:tcMar>
            <w:vAlign w:val="center"/>
          </w:tcPr>
          <w:p w14:paraId="492E0416" w14:textId="77777777" w:rsidR="00911A0C" w:rsidRDefault="00911A0C" w:rsidP="00911A0C">
            <w:pPr>
              <w:jc w:val="right"/>
              <w:rPr>
                <w:sz w:val="14"/>
                <w:szCs w:val="14"/>
              </w:rPr>
            </w:pPr>
            <w:r>
              <w:rPr>
                <w:sz w:val="14"/>
                <w:szCs w:val="14"/>
              </w:rPr>
              <w:t>688,871</w:t>
            </w:r>
          </w:p>
        </w:tc>
        <w:tc>
          <w:tcPr>
            <w:tcW w:w="786" w:type="dxa"/>
            <w:tcBorders>
              <w:top w:val="nil"/>
              <w:left w:val="nil"/>
              <w:bottom w:val="nil"/>
              <w:right w:val="nil"/>
            </w:tcBorders>
            <w:shd w:val="clear" w:color="auto" w:fill="auto"/>
            <w:tcMar>
              <w:left w:w="29" w:type="dxa"/>
              <w:right w:w="29" w:type="dxa"/>
            </w:tcMar>
            <w:vAlign w:val="center"/>
          </w:tcPr>
          <w:p w14:paraId="055FA201" w14:textId="77777777" w:rsidR="00911A0C" w:rsidRDefault="00911A0C" w:rsidP="00911A0C">
            <w:pPr>
              <w:jc w:val="right"/>
              <w:rPr>
                <w:sz w:val="14"/>
                <w:szCs w:val="14"/>
              </w:rPr>
            </w:pPr>
            <w:r>
              <w:rPr>
                <w:sz w:val="14"/>
                <w:szCs w:val="14"/>
              </w:rPr>
              <w:t>913,348</w:t>
            </w:r>
          </w:p>
        </w:tc>
        <w:tc>
          <w:tcPr>
            <w:tcW w:w="810" w:type="dxa"/>
            <w:tcBorders>
              <w:top w:val="nil"/>
              <w:left w:val="nil"/>
              <w:bottom w:val="nil"/>
              <w:right w:val="nil"/>
            </w:tcBorders>
            <w:shd w:val="clear" w:color="auto" w:fill="auto"/>
            <w:tcMar>
              <w:left w:w="29" w:type="dxa"/>
              <w:right w:w="29" w:type="dxa"/>
            </w:tcMar>
            <w:vAlign w:val="center"/>
            <w:hideMark/>
          </w:tcPr>
          <w:p w14:paraId="40D6A3F4" w14:textId="7F7A6452" w:rsidR="00911A0C" w:rsidRDefault="00911A0C" w:rsidP="00911A0C">
            <w:pPr>
              <w:jc w:val="right"/>
              <w:rPr>
                <w:sz w:val="14"/>
                <w:szCs w:val="14"/>
              </w:rPr>
            </w:pPr>
            <w:r>
              <w:rPr>
                <w:sz w:val="14"/>
                <w:szCs w:val="14"/>
              </w:rPr>
              <w:t>707,106</w:t>
            </w:r>
          </w:p>
        </w:tc>
        <w:tc>
          <w:tcPr>
            <w:tcW w:w="722" w:type="dxa"/>
            <w:tcBorders>
              <w:top w:val="nil"/>
              <w:left w:val="nil"/>
              <w:bottom w:val="nil"/>
              <w:right w:val="nil"/>
            </w:tcBorders>
            <w:shd w:val="clear" w:color="auto" w:fill="auto"/>
            <w:tcMar>
              <w:left w:w="29" w:type="dxa"/>
              <w:right w:w="29" w:type="dxa"/>
            </w:tcMar>
            <w:vAlign w:val="center"/>
          </w:tcPr>
          <w:p w14:paraId="055CAC33" w14:textId="74EA760C" w:rsidR="00911A0C" w:rsidRDefault="00911A0C" w:rsidP="00911A0C">
            <w:pPr>
              <w:jc w:val="right"/>
              <w:rPr>
                <w:sz w:val="14"/>
                <w:szCs w:val="14"/>
              </w:rPr>
            </w:pPr>
            <w:r>
              <w:rPr>
                <w:sz w:val="14"/>
                <w:szCs w:val="14"/>
              </w:rPr>
              <w:t>751,072</w:t>
            </w:r>
          </w:p>
        </w:tc>
        <w:tc>
          <w:tcPr>
            <w:tcW w:w="721" w:type="dxa"/>
            <w:tcBorders>
              <w:top w:val="nil"/>
              <w:left w:val="nil"/>
              <w:bottom w:val="nil"/>
              <w:right w:val="nil"/>
            </w:tcBorders>
            <w:shd w:val="clear" w:color="auto" w:fill="auto"/>
            <w:tcMar>
              <w:left w:w="29" w:type="dxa"/>
              <w:right w:w="29" w:type="dxa"/>
            </w:tcMar>
            <w:vAlign w:val="center"/>
            <w:hideMark/>
          </w:tcPr>
          <w:p w14:paraId="4F46CADC" w14:textId="7AD93DAE" w:rsidR="00911A0C" w:rsidRDefault="00911A0C" w:rsidP="00911A0C">
            <w:pPr>
              <w:jc w:val="right"/>
              <w:rPr>
                <w:sz w:val="14"/>
                <w:szCs w:val="14"/>
              </w:rPr>
            </w:pPr>
            <w:r>
              <w:rPr>
                <w:sz w:val="14"/>
                <w:szCs w:val="14"/>
              </w:rPr>
              <w:t>970,819</w:t>
            </w:r>
          </w:p>
        </w:tc>
        <w:tc>
          <w:tcPr>
            <w:tcW w:w="720" w:type="dxa"/>
            <w:tcBorders>
              <w:top w:val="nil"/>
              <w:left w:val="nil"/>
              <w:bottom w:val="nil"/>
              <w:right w:val="nil"/>
            </w:tcBorders>
            <w:shd w:val="clear" w:color="auto" w:fill="auto"/>
            <w:tcMar>
              <w:left w:w="29" w:type="dxa"/>
              <w:right w:w="29" w:type="dxa"/>
            </w:tcMar>
            <w:vAlign w:val="center"/>
          </w:tcPr>
          <w:p w14:paraId="69E14BD0" w14:textId="1D9DECFC" w:rsidR="00911A0C" w:rsidRDefault="00911A0C" w:rsidP="00911A0C">
            <w:pPr>
              <w:jc w:val="right"/>
              <w:rPr>
                <w:sz w:val="14"/>
                <w:szCs w:val="14"/>
              </w:rPr>
            </w:pPr>
            <w:r>
              <w:rPr>
                <w:sz w:val="14"/>
                <w:szCs w:val="14"/>
              </w:rPr>
              <w:t>983,134</w:t>
            </w:r>
          </w:p>
        </w:tc>
        <w:tc>
          <w:tcPr>
            <w:tcW w:w="720" w:type="dxa"/>
            <w:tcBorders>
              <w:top w:val="nil"/>
              <w:left w:val="nil"/>
              <w:bottom w:val="nil"/>
              <w:right w:val="nil"/>
            </w:tcBorders>
            <w:shd w:val="clear" w:color="auto" w:fill="auto"/>
            <w:tcMar>
              <w:left w:w="29" w:type="dxa"/>
              <w:right w:w="29" w:type="dxa"/>
            </w:tcMar>
            <w:vAlign w:val="center"/>
          </w:tcPr>
          <w:p w14:paraId="03264801" w14:textId="69DF1577" w:rsidR="00911A0C" w:rsidRDefault="00911A0C" w:rsidP="00911A0C">
            <w:pPr>
              <w:jc w:val="right"/>
              <w:rPr>
                <w:sz w:val="14"/>
                <w:szCs w:val="14"/>
              </w:rPr>
            </w:pPr>
            <w:r>
              <w:rPr>
                <w:sz w:val="14"/>
                <w:szCs w:val="14"/>
              </w:rPr>
              <w:t>1,020,160</w:t>
            </w:r>
          </w:p>
        </w:tc>
        <w:tc>
          <w:tcPr>
            <w:tcW w:w="744" w:type="dxa"/>
            <w:tcBorders>
              <w:top w:val="nil"/>
              <w:left w:val="nil"/>
              <w:bottom w:val="nil"/>
              <w:right w:val="nil"/>
            </w:tcBorders>
            <w:shd w:val="clear" w:color="auto" w:fill="auto"/>
            <w:noWrap/>
            <w:tcMar>
              <w:left w:w="29" w:type="dxa"/>
              <w:right w:w="29" w:type="dxa"/>
            </w:tcMar>
            <w:vAlign w:val="center"/>
          </w:tcPr>
          <w:p w14:paraId="6EA4EEE1" w14:textId="045E2B9B" w:rsidR="00911A0C" w:rsidRDefault="00911A0C" w:rsidP="00911A0C">
            <w:pPr>
              <w:jc w:val="right"/>
              <w:rPr>
                <w:sz w:val="14"/>
                <w:szCs w:val="14"/>
              </w:rPr>
            </w:pPr>
            <w:r>
              <w:rPr>
                <w:sz w:val="14"/>
                <w:szCs w:val="14"/>
              </w:rPr>
              <w:t>1,096,832</w:t>
            </w:r>
          </w:p>
        </w:tc>
      </w:tr>
      <w:tr w:rsidR="00911A0C" w:rsidRPr="00247299" w14:paraId="068335C9" w14:textId="77777777" w:rsidTr="003D6957">
        <w:trPr>
          <w:trHeight w:hRule="exact" w:val="230"/>
          <w:jc w:val="center"/>
        </w:trPr>
        <w:tc>
          <w:tcPr>
            <w:tcW w:w="3334" w:type="dxa"/>
            <w:tcBorders>
              <w:top w:val="nil"/>
              <w:left w:val="nil"/>
              <w:bottom w:val="nil"/>
              <w:right w:val="nil"/>
            </w:tcBorders>
            <w:shd w:val="clear" w:color="auto" w:fill="auto"/>
            <w:tcMar>
              <w:left w:w="86" w:type="dxa"/>
              <w:right w:w="29" w:type="dxa"/>
            </w:tcMar>
            <w:vAlign w:val="center"/>
            <w:hideMark/>
          </w:tcPr>
          <w:p w14:paraId="1E912A5A" w14:textId="77777777" w:rsidR="00911A0C" w:rsidRPr="00AC5C7D" w:rsidRDefault="00911A0C" w:rsidP="00911A0C">
            <w:pPr>
              <w:numPr>
                <w:ilvl w:val="0"/>
                <w:numId w:val="6"/>
              </w:numPr>
              <w:ind w:left="342" w:hanging="177"/>
              <w:jc w:val="left"/>
              <w:rPr>
                <w:b/>
                <w:bCs/>
                <w:sz w:val="14"/>
                <w:szCs w:val="14"/>
              </w:rPr>
            </w:pPr>
            <w:r w:rsidRPr="00AC5C7D">
              <w:rPr>
                <w:b/>
                <w:bCs/>
                <w:sz w:val="14"/>
                <w:szCs w:val="14"/>
              </w:rPr>
              <w:t>Credit to PSEs</w:t>
            </w:r>
          </w:p>
        </w:tc>
        <w:tc>
          <w:tcPr>
            <w:tcW w:w="777" w:type="dxa"/>
            <w:tcBorders>
              <w:top w:val="nil"/>
              <w:left w:val="nil"/>
              <w:bottom w:val="nil"/>
              <w:right w:val="nil"/>
            </w:tcBorders>
            <w:shd w:val="clear" w:color="auto" w:fill="auto"/>
            <w:tcMar>
              <w:left w:w="29" w:type="dxa"/>
              <w:right w:w="29" w:type="dxa"/>
            </w:tcMar>
            <w:vAlign w:val="center"/>
            <w:hideMark/>
          </w:tcPr>
          <w:p w14:paraId="421271CC" w14:textId="77777777" w:rsidR="00911A0C" w:rsidRDefault="00911A0C" w:rsidP="00911A0C">
            <w:pPr>
              <w:jc w:val="right"/>
              <w:rPr>
                <w:b/>
                <w:bCs/>
                <w:sz w:val="14"/>
                <w:szCs w:val="14"/>
              </w:rPr>
            </w:pPr>
            <w:r>
              <w:rPr>
                <w:b/>
                <w:bCs/>
                <w:sz w:val="14"/>
                <w:szCs w:val="14"/>
              </w:rPr>
              <w:t>1,394,221</w:t>
            </w:r>
          </w:p>
        </w:tc>
        <w:tc>
          <w:tcPr>
            <w:tcW w:w="769" w:type="dxa"/>
            <w:tcBorders>
              <w:top w:val="nil"/>
              <w:left w:val="nil"/>
              <w:bottom w:val="nil"/>
              <w:right w:val="nil"/>
            </w:tcBorders>
            <w:shd w:val="clear" w:color="auto" w:fill="auto"/>
            <w:tcMar>
              <w:left w:w="29" w:type="dxa"/>
              <w:right w:w="29" w:type="dxa"/>
            </w:tcMar>
            <w:vAlign w:val="center"/>
          </w:tcPr>
          <w:p w14:paraId="58A4744D" w14:textId="77777777" w:rsidR="00911A0C" w:rsidRDefault="00911A0C" w:rsidP="00911A0C">
            <w:pPr>
              <w:jc w:val="right"/>
              <w:rPr>
                <w:b/>
                <w:bCs/>
                <w:sz w:val="14"/>
                <w:szCs w:val="14"/>
              </w:rPr>
            </w:pPr>
            <w:r>
              <w:rPr>
                <w:b/>
                <w:bCs/>
                <w:sz w:val="14"/>
                <w:szCs w:val="14"/>
              </w:rPr>
              <w:t>1,490,522</w:t>
            </w:r>
          </w:p>
        </w:tc>
        <w:tc>
          <w:tcPr>
            <w:tcW w:w="786" w:type="dxa"/>
            <w:tcBorders>
              <w:top w:val="nil"/>
              <w:left w:val="nil"/>
              <w:bottom w:val="nil"/>
              <w:right w:val="nil"/>
            </w:tcBorders>
            <w:shd w:val="clear" w:color="auto" w:fill="auto"/>
            <w:tcMar>
              <w:left w:w="29" w:type="dxa"/>
              <w:right w:w="29" w:type="dxa"/>
            </w:tcMar>
            <w:vAlign w:val="center"/>
          </w:tcPr>
          <w:p w14:paraId="380E9BF8" w14:textId="77777777" w:rsidR="00911A0C" w:rsidRDefault="00911A0C" w:rsidP="00911A0C">
            <w:pPr>
              <w:jc w:val="right"/>
              <w:rPr>
                <w:b/>
                <w:bCs/>
                <w:sz w:val="14"/>
                <w:szCs w:val="14"/>
              </w:rPr>
            </w:pPr>
            <w:r>
              <w:rPr>
                <w:b/>
                <w:bCs/>
                <w:sz w:val="14"/>
                <w:szCs w:val="14"/>
              </w:rPr>
              <w:t>1,436,745</w:t>
            </w:r>
          </w:p>
        </w:tc>
        <w:tc>
          <w:tcPr>
            <w:tcW w:w="810" w:type="dxa"/>
            <w:tcBorders>
              <w:top w:val="nil"/>
              <w:left w:val="nil"/>
              <w:bottom w:val="nil"/>
              <w:right w:val="nil"/>
            </w:tcBorders>
            <w:shd w:val="clear" w:color="auto" w:fill="auto"/>
            <w:tcMar>
              <w:left w:w="29" w:type="dxa"/>
              <w:right w:w="29" w:type="dxa"/>
            </w:tcMar>
            <w:vAlign w:val="center"/>
            <w:hideMark/>
          </w:tcPr>
          <w:p w14:paraId="23824573" w14:textId="43C8C393" w:rsidR="00911A0C" w:rsidRDefault="00911A0C" w:rsidP="00911A0C">
            <w:pPr>
              <w:jc w:val="right"/>
              <w:rPr>
                <w:b/>
                <w:bCs/>
                <w:sz w:val="14"/>
                <w:szCs w:val="14"/>
              </w:rPr>
            </w:pPr>
            <w:r>
              <w:rPr>
                <w:b/>
                <w:bCs/>
                <w:sz w:val="14"/>
                <w:szCs w:val="14"/>
              </w:rPr>
              <w:t>1,474,883</w:t>
            </w:r>
          </w:p>
        </w:tc>
        <w:tc>
          <w:tcPr>
            <w:tcW w:w="722" w:type="dxa"/>
            <w:tcBorders>
              <w:top w:val="nil"/>
              <w:left w:val="nil"/>
              <w:bottom w:val="nil"/>
              <w:right w:val="nil"/>
            </w:tcBorders>
            <w:shd w:val="clear" w:color="auto" w:fill="auto"/>
            <w:tcMar>
              <w:left w:w="29" w:type="dxa"/>
              <w:right w:w="29" w:type="dxa"/>
            </w:tcMar>
            <w:vAlign w:val="center"/>
          </w:tcPr>
          <w:p w14:paraId="57AF03C6" w14:textId="0E19896E" w:rsidR="00911A0C" w:rsidRDefault="00911A0C" w:rsidP="00911A0C">
            <w:pPr>
              <w:jc w:val="right"/>
              <w:rPr>
                <w:b/>
                <w:bCs/>
                <w:sz w:val="14"/>
                <w:szCs w:val="14"/>
              </w:rPr>
            </w:pPr>
            <w:r>
              <w:rPr>
                <w:b/>
                <w:bCs/>
                <w:sz w:val="14"/>
                <w:szCs w:val="14"/>
              </w:rPr>
              <w:t>1,461,183</w:t>
            </w:r>
          </w:p>
        </w:tc>
        <w:tc>
          <w:tcPr>
            <w:tcW w:w="721" w:type="dxa"/>
            <w:tcBorders>
              <w:top w:val="nil"/>
              <w:left w:val="nil"/>
              <w:bottom w:val="nil"/>
              <w:right w:val="nil"/>
            </w:tcBorders>
            <w:shd w:val="clear" w:color="auto" w:fill="auto"/>
            <w:tcMar>
              <w:left w:w="29" w:type="dxa"/>
              <w:right w:w="29" w:type="dxa"/>
            </w:tcMar>
            <w:vAlign w:val="center"/>
            <w:hideMark/>
          </w:tcPr>
          <w:p w14:paraId="7030A934" w14:textId="56903B9F" w:rsidR="00911A0C" w:rsidRDefault="00911A0C" w:rsidP="00911A0C">
            <w:pPr>
              <w:jc w:val="right"/>
              <w:rPr>
                <w:b/>
                <w:bCs/>
                <w:sz w:val="14"/>
                <w:szCs w:val="14"/>
              </w:rPr>
            </w:pPr>
            <w:r>
              <w:rPr>
                <w:b/>
                <w:bCs/>
                <w:sz w:val="14"/>
                <w:szCs w:val="14"/>
              </w:rPr>
              <w:t>1,448,324</w:t>
            </w:r>
          </w:p>
        </w:tc>
        <w:tc>
          <w:tcPr>
            <w:tcW w:w="720" w:type="dxa"/>
            <w:tcBorders>
              <w:top w:val="nil"/>
              <w:left w:val="nil"/>
              <w:bottom w:val="nil"/>
              <w:right w:val="nil"/>
            </w:tcBorders>
            <w:shd w:val="clear" w:color="auto" w:fill="auto"/>
            <w:tcMar>
              <w:left w:w="29" w:type="dxa"/>
              <w:right w:w="29" w:type="dxa"/>
            </w:tcMar>
            <w:vAlign w:val="center"/>
          </w:tcPr>
          <w:p w14:paraId="15D82DC6" w14:textId="5FD85E4A" w:rsidR="00911A0C" w:rsidRDefault="00911A0C" w:rsidP="00911A0C">
            <w:pPr>
              <w:jc w:val="right"/>
              <w:rPr>
                <w:b/>
                <w:bCs/>
                <w:sz w:val="14"/>
                <w:szCs w:val="14"/>
              </w:rPr>
            </w:pPr>
            <w:r>
              <w:rPr>
                <w:b/>
                <w:bCs/>
                <w:sz w:val="14"/>
                <w:szCs w:val="14"/>
              </w:rPr>
              <w:t>1,461,910</w:t>
            </w:r>
          </w:p>
        </w:tc>
        <w:tc>
          <w:tcPr>
            <w:tcW w:w="720" w:type="dxa"/>
            <w:tcBorders>
              <w:top w:val="nil"/>
              <w:left w:val="nil"/>
              <w:bottom w:val="nil"/>
              <w:right w:val="nil"/>
            </w:tcBorders>
            <w:shd w:val="clear" w:color="auto" w:fill="auto"/>
            <w:tcMar>
              <w:left w:w="29" w:type="dxa"/>
              <w:right w:w="29" w:type="dxa"/>
            </w:tcMar>
            <w:vAlign w:val="center"/>
          </w:tcPr>
          <w:p w14:paraId="2160BE67" w14:textId="23B966BD" w:rsidR="00911A0C" w:rsidRDefault="00911A0C" w:rsidP="00911A0C">
            <w:pPr>
              <w:jc w:val="right"/>
              <w:rPr>
                <w:b/>
                <w:bCs/>
                <w:sz w:val="14"/>
                <w:szCs w:val="14"/>
              </w:rPr>
            </w:pPr>
            <w:r>
              <w:rPr>
                <w:b/>
                <w:bCs/>
                <w:sz w:val="14"/>
                <w:szCs w:val="14"/>
              </w:rPr>
              <w:t>1,488,015</w:t>
            </w:r>
          </w:p>
        </w:tc>
        <w:tc>
          <w:tcPr>
            <w:tcW w:w="744" w:type="dxa"/>
            <w:tcBorders>
              <w:top w:val="nil"/>
              <w:left w:val="nil"/>
              <w:bottom w:val="nil"/>
              <w:right w:val="nil"/>
            </w:tcBorders>
            <w:shd w:val="clear" w:color="auto" w:fill="auto"/>
            <w:noWrap/>
            <w:tcMar>
              <w:left w:w="29" w:type="dxa"/>
              <w:right w:w="29" w:type="dxa"/>
            </w:tcMar>
            <w:vAlign w:val="center"/>
          </w:tcPr>
          <w:p w14:paraId="1775351C" w14:textId="1A59EABF" w:rsidR="00911A0C" w:rsidRDefault="00911A0C" w:rsidP="00911A0C">
            <w:pPr>
              <w:jc w:val="right"/>
              <w:rPr>
                <w:b/>
                <w:bCs/>
                <w:sz w:val="14"/>
                <w:szCs w:val="14"/>
              </w:rPr>
            </w:pPr>
            <w:r>
              <w:rPr>
                <w:b/>
                <w:bCs/>
                <w:sz w:val="14"/>
                <w:szCs w:val="14"/>
              </w:rPr>
              <w:t>1,503,849</w:t>
            </w:r>
          </w:p>
        </w:tc>
      </w:tr>
      <w:tr w:rsidR="00911A0C" w:rsidRPr="00247299" w14:paraId="5C80EB3A" w14:textId="77777777" w:rsidTr="003D6957">
        <w:trPr>
          <w:trHeight w:hRule="exact" w:val="369"/>
          <w:jc w:val="center"/>
        </w:trPr>
        <w:tc>
          <w:tcPr>
            <w:tcW w:w="3334" w:type="dxa"/>
            <w:tcBorders>
              <w:top w:val="nil"/>
              <w:left w:val="nil"/>
              <w:bottom w:val="nil"/>
              <w:right w:val="nil"/>
            </w:tcBorders>
            <w:shd w:val="clear" w:color="auto" w:fill="auto"/>
            <w:noWrap/>
            <w:tcMar>
              <w:left w:w="58" w:type="dxa"/>
              <w:right w:w="0" w:type="dxa"/>
            </w:tcMar>
            <w:vAlign w:val="center"/>
            <w:hideMark/>
          </w:tcPr>
          <w:p w14:paraId="72B325DA" w14:textId="77777777" w:rsidR="00911A0C" w:rsidRPr="00AC5C7D" w:rsidRDefault="00911A0C" w:rsidP="00911A0C">
            <w:pPr>
              <w:numPr>
                <w:ilvl w:val="0"/>
                <w:numId w:val="6"/>
              </w:numPr>
              <w:ind w:left="342" w:hanging="177"/>
              <w:jc w:val="left"/>
              <w:rPr>
                <w:b/>
                <w:bCs/>
                <w:sz w:val="14"/>
                <w:szCs w:val="14"/>
              </w:rPr>
            </w:pPr>
            <w:r>
              <w:rPr>
                <w:b/>
                <w:bCs/>
                <w:sz w:val="14"/>
                <w:szCs w:val="14"/>
              </w:rPr>
              <w:t>PSEs Special a/c-d</w:t>
            </w:r>
            <w:r w:rsidRPr="00AC5C7D">
              <w:rPr>
                <w:b/>
                <w:bCs/>
                <w:sz w:val="14"/>
                <w:szCs w:val="14"/>
              </w:rPr>
              <w:t xml:space="preserve">ebt Repayment </w:t>
            </w:r>
            <w:r w:rsidRPr="00770CFE">
              <w:rPr>
                <w:b/>
                <w:bCs/>
                <w:sz w:val="14"/>
                <w:szCs w:val="14"/>
              </w:rPr>
              <w:t>with BP/PSPC</w:t>
            </w:r>
          </w:p>
        </w:tc>
        <w:tc>
          <w:tcPr>
            <w:tcW w:w="777" w:type="dxa"/>
            <w:tcBorders>
              <w:top w:val="nil"/>
              <w:left w:val="nil"/>
              <w:bottom w:val="nil"/>
              <w:right w:val="nil"/>
            </w:tcBorders>
            <w:shd w:val="clear" w:color="auto" w:fill="auto"/>
            <w:noWrap/>
            <w:tcMar>
              <w:left w:w="29" w:type="dxa"/>
              <w:right w:w="29" w:type="dxa"/>
            </w:tcMar>
            <w:vAlign w:val="center"/>
            <w:hideMark/>
          </w:tcPr>
          <w:p w14:paraId="5DC0011F" w14:textId="77777777" w:rsidR="00911A0C" w:rsidRDefault="00911A0C" w:rsidP="00911A0C">
            <w:pPr>
              <w:jc w:val="right"/>
              <w:rPr>
                <w:b/>
                <w:bCs/>
                <w:sz w:val="14"/>
                <w:szCs w:val="14"/>
              </w:rPr>
            </w:pPr>
            <w:r>
              <w:rPr>
                <w:b/>
                <w:bCs/>
                <w:sz w:val="14"/>
                <w:szCs w:val="14"/>
              </w:rPr>
              <w:t>(24,244)</w:t>
            </w:r>
          </w:p>
        </w:tc>
        <w:tc>
          <w:tcPr>
            <w:tcW w:w="769" w:type="dxa"/>
            <w:tcBorders>
              <w:top w:val="nil"/>
              <w:left w:val="nil"/>
              <w:bottom w:val="nil"/>
              <w:right w:val="nil"/>
            </w:tcBorders>
            <w:shd w:val="clear" w:color="auto" w:fill="auto"/>
            <w:tcMar>
              <w:left w:w="29" w:type="dxa"/>
              <w:right w:w="29" w:type="dxa"/>
            </w:tcMar>
            <w:vAlign w:val="center"/>
          </w:tcPr>
          <w:p w14:paraId="29F7F5E1" w14:textId="77777777" w:rsidR="00911A0C" w:rsidRDefault="00911A0C" w:rsidP="00911A0C">
            <w:pPr>
              <w:jc w:val="right"/>
              <w:rPr>
                <w:b/>
                <w:bCs/>
                <w:sz w:val="14"/>
                <w:szCs w:val="14"/>
              </w:rPr>
            </w:pPr>
            <w:r>
              <w:rPr>
                <w:b/>
                <w:bCs/>
                <w:sz w:val="14"/>
                <w:szCs w:val="14"/>
              </w:rPr>
              <w:t>(24,244)</w:t>
            </w:r>
          </w:p>
        </w:tc>
        <w:tc>
          <w:tcPr>
            <w:tcW w:w="786" w:type="dxa"/>
            <w:tcBorders>
              <w:top w:val="nil"/>
              <w:left w:val="nil"/>
              <w:bottom w:val="nil"/>
              <w:right w:val="nil"/>
            </w:tcBorders>
            <w:shd w:val="clear" w:color="auto" w:fill="auto"/>
            <w:tcMar>
              <w:left w:w="29" w:type="dxa"/>
              <w:right w:w="29" w:type="dxa"/>
            </w:tcMar>
            <w:vAlign w:val="center"/>
          </w:tcPr>
          <w:p w14:paraId="28A076A1" w14:textId="77777777" w:rsidR="00911A0C" w:rsidRDefault="00911A0C" w:rsidP="00911A0C">
            <w:pPr>
              <w:jc w:val="right"/>
              <w:rPr>
                <w:b/>
                <w:bCs/>
                <w:sz w:val="14"/>
                <w:szCs w:val="14"/>
              </w:rPr>
            </w:pPr>
            <w:r>
              <w:rPr>
                <w:b/>
                <w:bCs/>
                <w:sz w:val="14"/>
                <w:szCs w:val="14"/>
              </w:rPr>
              <w:t>(24,244)</w:t>
            </w:r>
          </w:p>
        </w:tc>
        <w:tc>
          <w:tcPr>
            <w:tcW w:w="810" w:type="dxa"/>
            <w:tcBorders>
              <w:top w:val="nil"/>
              <w:left w:val="nil"/>
              <w:bottom w:val="nil"/>
              <w:right w:val="nil"/>
            </w:tcBorders>
            <w:shd w:val="clear" w:color="auto" w:fill="auto"/>
            <w:tcMar>
              <w:left w:w="29" w:type="dxa"/>
              <w:right w:w="29" w:type="dxa"/>
            </w:tcMar>
            <w:vAlign w:val="center"/>
            <w:hideMark/>
          </w:tcPr>
          <w:p w14:paraId="2EF3D9AD" w14:textId="10F99D1F" w:rsidR="00911A0C" w:rsidRDefault="00911A0C" w:rsidP="00911A0C">
            <w:pPr>
              <w:jc w:val="right"/>
              <w:rPr>
                <w:b/>
                <w:bCs/>
                <w:sz w:val="14"/>
                <w:szCs w:val="14"/>
              </w:rPr>
            </w:pPr>
            <w:r>
              <w:rPr>
                <w:b/>
                <w:bCs/>
                <w:sz w:val="14"/>
                <w:szCs w:val="14"/>
              </w:rPr>
              <w:t>(24,244)</w:t>
            </w:r>
          </w:p>
        </w:tc>
        <w:tc>
          <w:tcPr>
            <w:tcW w:w="722" w:type="dxa"/>
            <w:tcBorders>
              <w:top w:val="nil"/>
              <w:left w:val="nil"/>
              <w:bottom w:val="nil"/>
              <w:right w:val="nil"/>
            </w:tcBorders>
            <w:shd w:val="clear" w:color="auto" w:fill="auto"/>
            <w:tcMar>
              <w:left w:w="29" w:type="dxa"/>
              <w:right w:w="29" w:type="dxa"/>
            </w:tcMar>
            <w:vAlign w:val="center"/>
          </w:tcPr>
          <w:p w14:paraId="5BF29DDC" w14:textId="04B9F005" w:rsidR="00911A0C" w:rsidRDefault="00911A0C" w:rsidP="00911A0C">
            <w:pPr>
              <w:jc w:val="right"/>
              <w:rPr>
                <w:b/>
                <w:bCs/>
                <w:sz w:val="14"/>
                <w:szCs w:val="14"/>
              </w:rPr>
            </w:pPr>
            <w:r>
              <w:rPr>
                <w:b/>
                <w:bCs/>
                <w:sz w:val="14"/>
                <w:szCs w:val="14"/>
              </w:rPr>
              <w:t>(24,244)</w:t>
            </w:r>
          </w:p>
        </w:tc>
        <w:tc>
          <w:tcPr>
            <w:tcW w:w="721" w:type="dxa"/>
            <w:tcBorders>
              <w:top w:val="nil"/>
              <w:left w:val="nil"/>
              <w:bottom w:val="nil"/>
              <w:right w:val="nil"/>
            </w:tcBorders>
            <w:shd w:val="clear" w:color="auto" w:fill="auto"/>
            <w:tcMar>
              <w:left w:w="29" w:type="dxa"/>
              <w:right w:w="29" w:type="dxa"/>
            </w:tcMar>
            <w:vAlign w:val="center"/>
            <w:hideMark/>
          </w:tcPr>
          <w:p w14:paraId="059EDCDD" w14:textId="068F6427" w:rsidR="00911A0C" w:rsidRDefault="00911A0C" w:rsidP="00911A0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14:paraId="3A8BB8E4" w14:textId="4601D993" w:rsidR="00911A0C" w:rsidRDefault="00911A0C" w:rsidP="00911A0C">
            <w:pPr>
              <w:jc w:val="right"/>
              <w:rPr>
                <w:b/>
                <w:bCs/>
                <w:sz w:val="14"/>
                <w:szCs w:val="14"/>
              </w:rPr>
            </w:pPr>
            <w:r>
              <w:rPr>
                <w:b/>
                <w:bCs/>
                <w:sz w:val="14"/>
                <w:szCs w:val="14"/>
              </w:rPr>
              <w:t>(24,244)</w:t>
            </w:r>
          </w:p>
        </w:tc>
        <w:tc>
          <w:tcPr>
            <w:tcW w:w="720" w:type="dxa"/>
            <w:tcBorders>
              <w:top w:val="nil"/>
              <w:left w:val="nil"/>
              <w:bottom w:val="nil"/>
              <w:right w:val="nil"/>
            </w:tcBorders>
            <w:shd w:val="clear" w:color="auto" w:fill="auto"/>
            <w:tcMar>
              <w:left w:w="29" w:type="dxa"/>
              <w:right w:w="29" w:type="dxa"/>
            </w:tcMar>
            <w:vAlign w:val="center"/>
          </w:tcPr>
          <w:p w14:paraId="1D40DBEC" w14:textId="5004B917" w:rsidR="00911A0C" w:rsidRDefault="00911A0C" w:rsidP="00911A0C">
            <w:pPr>
              <w:jc w:val="right"/>
              <w:rPr>
                <w:b/>
                <w:bCs/>
                <w:sz w:val="14"/>
                <w:szCs w:val="14"/>
              </w:rPr>
            </w:pPr>
            <w:r>
              <w:rPr>
                <w:b/>
                <w:bCs/>
                <w:sz w:val="14"/>
                <w:szCs w:val="14"/>
              </w:rPr>
              <w:t>(24,244)</w:t>
            </w:r>
          </w:p>
        </w:tc>
        <w:tc>
          <w:tcPr>
            <w:tcW w:w="744" w:type="dxa"/>
            <w:tcBorders>
              <w:top w:val="nil"/>
              <w:left w:val="nil"/>
              <w:bottom w:val="nil"/>
              <w:right w:val="nil"/>
            </w:tcBorders>
            <w:shd w:val="clear" w:color="auto" w:fill="auto"/>
            <w:noWrap/>
            <w:tcMar>
              <w:left w:w="29" w:type="dxa"/>
              <w:right w:w="29" w:type="dxa"/>
            </w:tcMar>
            <w:vAlign w:val="center"/>
          </w:tcPr>
          <w:p w14:paraId="5C419F16" w14:textId="603D7547" w:rsidR="00911A0C" w:rsidRDefault="00911A0C" w:rsidP="00911A0C">
            <w:pPr>
              <w:jc w:val="right"/>
              <w:rPr>
                <w:b/>
                <w:bCs/>
                <w:sz w:val="14"/>
                <w:szCs w:val="14"/>
              </w:rPr>
            </w:pPr>
            <w:r>
              <w:rPr>
                <w:b/>
                <w:bCs/>
                <w:sz w:val="14"/>
                <w:szCs w:val="14"/>
              </w:rPr>
              <w:t>(24,244)</w:t>
            </w:r>
          </w:p>
        </w:tc>
      </w:tr>
      <w:tr w:rsidR="00911A0C" w:rsidRPr="00247299" w14:paraId="3EA3235D"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58CD00E9" w14:textId="77777777" w:rsidR="00911A0C" w:rsidRPr="00AC5C7D" w:rsidRDefault="00911A0C" w:rsidP="00911A0C">
            <w:pPr>
              <w:numPr>
                <w:ilvl w:val="0"/>
                <w:numId w:val="6"/>
              </w:numPr>
              <w:ind w:left="342" w:hanging="177"/>
              <w:jc w:val="left"/>
              <w:rPr>
                <w:b/>
                <w:bCs/>
                <w:sz w:val="14"/>
                <w:szCs w:val="14"/>
              </w:rPr>
            </w:pPr>
            <w:r w:rsidRPr="00AC5C7D">
              <w:rPr>
                <w:b/>
                <w:bCs/>
                <w:sz w:val="14"/>
                <w:szCs w:val="14"/>
              </w:rPr>
              <w:t>Credit to NBFIs</w:t>
            </w:r>
          </w:p>
        </w:tc>
        <w:tc>
          <w:tcPr>
            <w:tcW w:w="777" w:type="dxa"/>
            <w:tcBorders>
              <w:top w:val="nil"/>
              <w:left w:val="nil"/>
              <w:bottom w:val="nil"/>
              <w:right w:val="nil"/>
            </w:tcBorders>
            <w:shd w:val="clear" w:color="auto" w:fill="auto"/>
            <w:noWrap/>
            <w:tcMar>
              <w:left w:w="29" w:type="dxa"/>
              <w:right w:w="29" w:type="dxa"/>
            </w:tcMar>
            <w:vAlign w:val="center"/>
            <w:hideMark/>
          </w:tcPr>
          <w:p w14:paraId="4BA8D99D" w14:textId="77777777" w:rsidR="00911A0C" w:rsidRDefault="00911A0C" w:rsidP="00911A0C">
            <w:pPr>
              <w:jc w:val="right"/>
              <w:rPr>
                <w:b/>
                <w:bCs/>
                <w:sz w:val="14"/>
                <w:szCs w:val="14"/>
              </w:rPr>
            </w:pPr>
            <w:r>
              <w:rPr>
                <w:b/>
                <w:bCs/>
                <w:sz w:val="14"/>
                <w:szCs w:val="14"/>
              </w:rPr>
              <w:t>36,321</w:t>
            </w:r>
          </w:p>
        </w:tc>
        <w:tc>
          <w:tcPr>
            <w:tcW w:w="769" w:type="dxa"/>
            <w:tcBorders>
              <w:top w:val="nil"/>
              <w:left w:val="nil"/>
              <w:bottom w:val="nil"/>
              <w:right w:val="nil"/>
            </w:tcBorders>
            <w:shd w:val="clear" w:color="auto" w:fill="auto"/>
            <w:tcMar>
              <w:left w:w="29" w:type="dxa"/>
              <w:right w:w="29" w:type="dxa"/>
            </w:tcMar>
            <w:vAlign w:val="center"/>
          </w:tcPr>
          <w:p w14:paraId="27B13640" w14:textId="77777777" w:rsidR="00911A0C" w:rsidRDefault="00911A0C" w:rsidP="00911A0C">
            <w:pPr>
              <w:jc w:val="right"/>
              <w:rPr>
                <w:b/>
                <w:bCs/>
                <w:sz w:val="14"/>
                <w:szCs w:val="14"/>
              </w:rPr>
            </w:pPr>
            <w:r>
              <w:rPr>
                <w:b/>
                <w:bCs/>
                <w:sz w:val="14"/>
                <w:szCs w:val="14"/>
              </w:rPr>
              <w:t>43,288</w:t>
            </w:r>
          </w:p>
        </w:tc>
        <w:tc>
          <w:tcPr>
            <w:tcW w:w="786" w:type="dxa"/>
            <w:tcBorders>
              <w:top w:val="nil"/>
              <w:left w:val="nil"/>
              <w:bottom w:val="nil"/>
              <w:right w:val="nil"/>
            </w:tcBorders>
            <w:shd w:val="clear" w:color="auto" w:fill="auto"/>
            <w:tcMar>
              <w:left w:w="29" w:type="dxa"/>
              <w:right w:w="29" w:type="dxa"/>
            </w:tcMar>
            <w:vAlign w:val="center"/>
          </w:tcPr>
          <w:p w14:paraId="547B0366" w14:textId="77777777" w:rsidR="00911A0C" w:rsidRDefault="00911A0C" w:rsidP="00911A0C">
            <w:pPr>
              <w:jc w:val="right"/>
              <w:rPr>
                <w:b/>
                <w:bCs/>
                <w:sz w:val="14"/>
                <w:szCs w:val="14"/>
              </w:rPr>
            </w:pPr>
            <w:r>
              <w:rPr>
                <w:b/>
                <w:bCs/>
                <w:sz w:val="14"/>
                <w:szCs w:val="14"/>
              </w:rPr>
              <w:t>72,825</w:t>
            </w:r>
          </w:p>
        </w:tc>
        <w:tc>
          <w:tcPr>
            <w:tcW w:w="810" w:type="dxa"/>
            <w:tcBorders>
              <w:top w:val="nil"/>
              <w:left w:val="nil"/>
              <w:bottom w:val="nil"/>
              <w:right w:val="nil"/>
            </w:tcBorders>
            <w:shd w:val="clear" w:color="auto" w:fill="auto"/>
            <w:tcMar>
              <w:left w:w="29" w:type="dxa"/>
              <w:right w:w="29" w:type="dxa"/>
            </w:tcMar>
            <w:vAlign w:val="center"/>
            <w:hideMark/>
          </w:tcPr>
          <w:p w14:paraId="0E3E4B35" w14:textId="45B8A6D2" w:rsidR="00911A0C" w:rsidRDefault="00911A0C" w:rsidP="00911A0C">
            <w:pPr>
              <w:jc w:val="right"/>
              <w:rPr>
                <w:b/>
                <w:bCs/>
                <w:sz w:val="14"/>
                <w:szCs w:val="14"/>
              </w:rPr>
            </w:pPr>
            <w:r>
              <w:rPr>
                <w:b/>
                <w:bCs/>
                <w:sz w:val="14"/>
                <w:szCs w:val="14"/>
              </w:rPr>
              <w:t>45,930</w:t>
            </w:r>
          </w:p>
        </w:tc>
        <w:tc>
          <w:tcPr>
            <w:tcW w:w="722" w:type="dxa"/>
            <w:tcBorders>
              <w:top w:val="nil"/>
              <w:left w:val="nil"/>
              <w:bottom w:val="nil"/>
              <w:right w:val="nil"/>
            </w:tcBorders>
            <w:shd w:val="clear" w:color="auto" w:fill="auto"/>
            <w:tcMar>
              <w:left w:w="29" w:type="dxa"/>
              <w:right w:w="29" w:type="dxa"/>
            </w:tcMar>
            <w:vAlign w:val="center"/>
          </w:tcPr>
          <w:p w14:paraId="06D7D9FE" w14:textId="7AA1C142" w:rsidR="00911A0C" w:rsidRDefault="00911A0C" w:rsidP="00911A0C">
            <w:pPr>
              <w:jc w:val="right"/>
              <w:rPr>
                <w:b/>
                <w:bCs/>
                <w:sz w:val="14"/>
                <w:szCs w:val="14"/>
              </w:rPr>
            </w:pPr>
            <w:r>
              <w:rPr>
                <w:b/>
                <w:bCs/>
                <w:sz w:val="14"/>
                <w:szCs w:val="14"/>
              </w:rPr>
              <w:t>46,942</w:t>
            </w:r>
          </w:p>
        </w:tc>
        <w:tc>
          <w:tcPr>
            <w:tcW w:w="721" w:type="dxa"/>
            <w:tcBorders>
              <w:top w:val="nil"/>
              <w:left w:val="nil"/>
              <w:bottom w:val="nil"/>
              <w:right w:val="nil"/>
            </w:tcBorders>
            <w:shd w:val="clear" w:color="auto" w:fill="auto"/>
            <w:tcMar>
              <w:left w:w="29" w:type="dxa"/>
              <w:right w:w="29" w:type="dxa"/>
            </w:tcMar>
            <w:vAlign w:val="center"/>
            <w:hideMark/>
          </w:tcPr>
          <w:p w14:paraId="21D29F6C" w14:textId="2F132284" w:rsidR="00911A0C" w:rsidRDefault="00911A0C" w:rsidP="00911A0C">
            <w:pPr>
              <w:jc w:val="right"/>
              <w:rPr>
                <w:b/>
                <w:bCs/>
                <w:sz w:val="14"/>
                <w:szCs w:val="14"/>
              </w:rPr>
            </w:pPr>
            <w:r>
              <w:rPr>
                <w:b/>
                <w:bCs/>
                <w:sz w:val="14"/>
                <w:szCs w:val="14"/>
              </w:rPr>
              <w:t>74,438</w:t>
            </w:r>
          </w:p>
        </w:tc>
        <w:tc>
          <w:tcPr>
            <w:tcW w:w="720" w:type="dxa"/>
            <w:tcBorders>
              <w:top w:val="nil"/>
              <w:left w:val="nil"/>
              <w:bottom w:val="nil"/>
              <w:right w:val="nil"/>
            </w:tcBorders>
            <w:shd w:val="clear" w:color="auto" w:fill="auto"/>
            <w:tcMar>
              <w:left w:w="29" w:type="dxa"/>
              <w:right w:w="29" w:type="dxa"/>
            </w:tcMar>
            <w:vAlign w:val="center"/>
          </w:tcPr>
          <w:p w14:paraId="283AA3EA" w14:textId="42E022D9" w:rsidR="00911A0C" w:rsidRDefault="00911A0C" w:rsidP="00911A0C">
            <w:pPr>
              <w:jc w:val="right"/>
              <w:rPr>
                <w:b/>
                <w:bCs/>
                <w:sz w:val="14"/>
                <w:szCs w:val="14"/>
              </w:rPr>
            </w:pPr>
            <w:r>
              <w:rPr>
                <w:b/>
                <w:bCs/>
                <w:sz w:val="14"/>
                <w:szCs w:val="14"/>
              </w:rPr>
              <w:t>74,957</w:t>
            </w:r>
          </w:p>
        </w:tc>
        <w:tc>
          <w:tcPr>
            <w:tcW w:w="720" w:type="dxa"/>
            <w:tcBorders>
              <w:top w:val="nil"/>
              <w:left w:val="nil"/>
              <w:bottom w:val="nil"/>
              <w:right w:val="nil"/>
            </w:tcBorders>
            <w:shd w:val="clear" w:color="auto" w:fill="auto"/>
            <w:tcMar>
              <w:left w:w="29" w:type="dxa"/>
              <w:right w:w="29" w:type="dxa"/>
            </w:tcMar>
            <w:vAlign w:val="center"/>
          </w:tcPr>
          <w:p w14:paraId="6CAF0BE4" w14:textId="0FE3ED93" w:rsidR="00911A0C" w:rsidRDefault="00911A0C" w:rsidP="00911A0C">
            <w:pPr>
              <w:jc w:val="right"/>
              <w:rPr>
                <w:b/>
                <w:bCs/>
                <w:sz w:val="14"/>
                <w:szCs w:val="14"/>
              </w:rPr>
            </w:pPr>
            <w:r>
              <w:rPr>
                <w:b/>
                <w:bCs/>
                <w:sz w:val="14"/>
                <w:szCs w:val="14"/>
              </w:rPr>
              <w:t>75,548</w:t>
            </w:r>
          </w:p>
        </w:tc>
        <w:tc>
          <w:tcPr>
            <w:tcW w:w="744" w:type="dxa"/>
            <w:tcBorders>
              <w:top w:val="nil"/>
              <w:left w:val="nil"/>
              <w:bottom w:val="nil"/>
              <w:right w:val="nil"/>
            </w:tcBorders>
            <w:shd w:val="clear" w:color="auto" w:fill="auto"/>
            <w:noWrap/>
            <w:tcMar>
              <w:left w:w="29" w:type="dxa"/>
              <w:right w:w="29" w:type="dxa"/>
            </w:tcMar>
            <w:vAlign w:val="center"/>
          </w:tcPr>
          <w:p w14:paraId="12681966" w14:textId="306A7B04" w:rsidR="00911A0C" w:rsidRDefault="00911A0C" w:rsidP="00911A0C">
            <w:pPr>
              <w:jc w:val="right"/>
              <w:rPr>
                <w:b/>
                <w:bCs/>
                <w:sz w:val="14"/>
                <w:szCs w:val="14"/>
              </w:rPr>
            </w:pPr>
            <w:r>
              <w:rPr>
                <w:b/>
                <w:bCs/>
                <w:sz w:val="14"/>
                <w:szCs w:val="14"/>
              </w:rPr>
              <w:t>76,374</w:t>
            </w:r>
          </w:p>
        </w:tc>
      </w:tr>
      <w:tr w:rsidR="00911A0C" w:rsidRPr="00247299" w14:paraId="2CCE0D85"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1390814D" w14:textId="77777777" w:rsidR="00911A0C" w:rsidRPr="00AC5C7D" w:rsidRDefault="00911A0C" w:rsidP="00911A0C">
            <w:pPr>
              <w:numPr>
                <w:ilvl w:val="0"/>
                <w:numId w:val="4"/>
              </w:numPr>
              <w:ind w:left="252" w:hanging="252"/>
              <w:jc w:val="left"/>
              <w:rPr>
                <w:b/>
                <w:bCs/>
                <w:sz w:val="14"/>
                <w:szCs w:val="14"/>
              </w:rPr>
            </w:pPr>
            <w:r w:rsidRPr="00AC5C7D">
              <w:rPr>
                <w:b/>
                <w:bCs/>
                <w:sz w:val="14"/>
                <w:szCs w:val="14"/>
              </w:rPr>
              <w:t>Other Items  (net)</w:t>
            </w:r>
            <w:r>
              <w:rPr>
                <w:b/>
                <w:bCs/>
                <w:sz w:val="14"/>
                <w:szCs w:val="14"/>
              </w:rPr>
              <w:t xml:space="preserve"> *</w:t>
            </w:r>
          </w:p>
        </w:tc>
        <w:tc>
          <w:tcPr>
            <w:tcW w:w="777" w:type="dxa"/>
            <w:tcBorders>
              <w:top w:val="nil"/>
              <w:left w:val="nil"/>
              <w:bottom w:val="nil"/>
              <w:right w:val="nil"/>
            </w:tcBorders>
            <w:shd w:val="clear" w:color="auto" w:fill="auto"/>
            <w:noWrap/>
            <w:tcMar>
              <w:left w:w="29" w:type="dxa"/>
              <w:right w:w="29" w:type="dxa"/>
            </w:tcMar>
            <w:vAlign w:val="center"/>
            <w:hideMark/>
          </w:tcPr>
          <w:p w14:paraId="29BD2AA2" w14:textId="77777777" w:rsidR="00911A0C" w:rsidRDefault="00911A0C" w:rsidP="00911A0C">
            <w:pPr>
              <w:jc w:val="right"/>
              <w:rPr>
                <w:b/>
                <w:bCs/>
                <w:sz w:val="14"/>
                <w:szCs w:val="14"/>
              </w:rPr>
            </w:pPr>
            <w:r>
              <w:rPr>
                <w:b/>
                <w:bCs/>
                <w:sz w:val="14"/>
                <w:szCs w:val="14"/>
              </w:rPr>
              <w:t>(1,103,892)</w:t>
            </w:r>
          </w:p>
        </w:tc>
        <w:tc>
          <w:tcPr>
            <w:tcW w:w="769" w:type="dxa"/>
            <w:tcBorders>
              <w:top w:val="nil"/>
              <w:left w:val="nil"/>
              <w:bottom w:val="nil"/>
              <w:right w:val="nil"/>
            </w:tcBorders>
            <w:shd w:val="clear" w:color="auto" w:fill="auto"/>
            <w:tcMar>
              <w:left w:w="29" w:type="dxa"/>
              <w:right w:w="29" w:type="dxa"/>
            </w:tcMar>
            <w:vAlign w:val="center"/>
          </w:tcPr>
          <w:p w14:paraId="59196383" w14:textId="77777777" w:rsidR="00911A0C" w:rsidRDefault="00911A0C" w:rsidP="00911A0C">
            <w:pPr>
              <w:jc w:val="right"/>
              <w:rPr>
                <w:b/>
                <w:bCs/>
                <w:sz w:val="14"/>
                <w:szCs w:val="14"/>
              </w:rPr>
            </w:pPr>
            <w:r>
              <w:rPr>
                <w:b/>
                <w:bCs/>
                <w:sz w:val="14"/>
                <w:szCs w:val="14"/>
              </w:rPr>
              <w:t>(1,495,505)</w:t>
            </w:r>
          </w:p>
        </w:tc>
        <w:tc>
          <w:tcPr>
            <w:tcW w:w="786" w:type="dxa"/>
            <w:tcBorders>
              <w:top w:val="nil"/>
              <w:left w:val="nil"/>
              <w:bottom w:val="nil"/>
              <w:right w:val="nil"/>
            </w:tcBorders>
            <w:shd w:val="clear" w:color="auto" w:fill="auto"/>
            <w:tcMar>
              <w:left w:w="29" w:type="dxa"/>
              <w:right w:w="29" w:type="dxa"/>
            </w:tcMar>
            <w:vAlign w:val="center"/>
          </w:tcPr>
          <w:p w14:paraId="3E0B908D" w14:textId="77777777" w:rsidR="00911A0C" w:rsidRDefault="00911A0C" w:rsidP="00911A0C">
            <w:pPr>
              <w:jc w:val="right"/>
              <w:rPr>
                <w:b/>
                <w:bCs/>
                <w:sz w:val="14"/>
                <w:szCs w:val="14"/>
              </w:rPr>
            </w:pPr>
            <w:r>
              <w:rPr>
                <w:b/>
                <w:bCs/>
                <w:sz w:val="14"/>
                <w:szCs w:val="14"/>
              </w:rPr>
              <w:t>(1,806,541)</w:t>
            </w:r>
          </w:p>
        </w:tc>
        <w:tc>
          <w:tcPr>
            <w:tcW w:w="810" w:type="dxa"/>
            <w:tcBorders>
              <w:top w:val="nil"/>
              <w:left w:val="nil"/>
              <w:bottom w:val="nil"/>
              <w:right w:val="nil"/>
            </w:tcBorders>
            <w:shd w:val="clear" w:color="auto" w:fill="auto"/>
            <w:tcMar>
              <w:left w:w="29" w:type="dxa"/>
              <w:right w:w="29" w:type="dxa"/>
            </w:tcMar>
            <w:vAlign w:val="center"/>
            <w:hideMark/>
          </w:tcPr>
          <w:p w14:paraId="5CB543A4" w14:textId="78AF05DB" w:rsidR="00911A0C" w:rsidRDefault="00911A0C" w:rsidP="00911A0C">
            <w:pPr>
              <w:jc w:val="right"/>
              <w:rPr>
                <w:b/>
                <w:bCs/>
                <w:sz w:val="14"/>
                <w:szCs w:val="14"/>
              </w:rPr>
            </w:pPr>
            <w:r>
              <w:rPr>
                <w:b/>
                <w:bCs/>
                <w:sz w:val="14"/>
                <w:szCs w:val="14"/>
              </w:rPr>
              <w:t>(1,708,284)</w:t>
            </w:r>
          </w:p>
        </w:tc>
        <w:tc>
          <w:tcPr>
            <w:tcW w:w="722" w:type="dxa"/>
            <w:tcBorders>
              <w:top w:val="nil"/>
              <w:left w:val="nil"/>
              <w:bottom w:val="nil"/>
              <w:right w:val="nil"/>
            </w:tcBorders>
            <w:shd w:val="clear" w:color="auto" w:fill="auto"/>
            <w:tcMar>
              <w:left w:w="29" w:type="dxa"/>
              <w:right w:w="29" w:type="dxa"/>
            </w:tcMar>
            <w:vAlign w:val="center"/>
          </w:tcPr>
          <w:p w14:paraId="30F0E34A" w14:textId="2A8005FA" w:rsidR="00911A0C" w:rsidRDefault="00911A0C" w:rsidP="00911A0C">
            <w:pPr>
              <w:jc w:val="right"/>
              <w:rPr>
                <w:b/>
                <w:bCs/>
                <w:sz w:val="14"/>
                <w:szCs w:val="14"/>
              </w:rPr>
            </w:pPr>
            <w:r>
              <w:rPr>
                <w:b/>
                <w:bCs/>
                <w:sz w:val="14"/>
                <w:szCs w:val="14"/>
              </w:rPr>
              <w:t>(1,588,454)</w:t>
            </w:r>
          </w:p>
        </w:tc>
        <w:tc>
          <w:tcPr>
            <w:tcW w:w="721" w:type="dxa"/>
            <w:tcBorders>
              <w:top w:val="nil"/>
              <w:left w:val="nil"/>
              <w:bottom w:val="nil"/>
              <w:right w:val="nil"/>
            </w:tcBorders>
            <w:shd w:val="clear" w:color="auto" w:fill="auto"/>
            <w:tcMar>
              <w:left w:w="29" w:type="dxa"/>
              <w:right w:w="29" w:type="dxa"/>
            </w:tcMar>
            <w:vAlign w:val="center"/>
            <w:hideMark/>
          </w:tcPr>
          <w:p w14:paraId="244C5943" w14:textId="7FFE1A7F" w:rsidR="00911A0C" w:rsidRDefault="00911A0C" w:rsidP="00911A0C">
            <w:pPr>
              <w:jc w:val="right"/>
              <w:rPr>
                <w:b/>
                <w:bCs/>
                <w:sz w:val="14"/>
                <w:szCs w:val="14"/>
              </w:rPr>
            </w:pPr>
            <w:r>
              <w:rPr>
                <w:b/>
                <w:bCs/>
                <w:sz w:val="14"/>
                <w:szCs w:val="14"/>
              </w:rPr>
              <w:t>(1,948,022)</w:t>
            </w:r>
          </w:p>
        </w:tc>
        <w:tc>
          <w:tcPr>
            <w:tcW w:w="720" w:type="dxa"/>
            <w:tcBorders>
              <w:top w:val="nil"/>
              <w:left w:val="nil"/>
              <w:bottom w:val="nil"/>
              <w:right w:val="nil"/>
            </w:tcBorders>
            <w:shd w:val="clear" w:color="auto" w:fill="auto"/>
            <w:tcMar>
              <w:left w:w="29" w:type="dxa"/>
              <w:right w:w="29" w:type="dxa"/>
            </w:tcMar>
            <w:vAlign w:val="center"/>
          </w:tcPr>
          <w:p w14:paraId="20092ED7" w14:textId="524B765E" w:rsidR="00911A0C" w:rsidRDefault="00911A0C" w:rsidP="00911A0C">
            <w:pPr>
              <w:jc w:val="right"/>
              <w:rPr>
                <w:b/>
                <w:bCs/>
                <w:sz w:val="14"/>
                <w:szCs w:val="14"/>
              </w:rPr>
            </w:pPr>
            <w:r>
              <w:rPr>
                <w:b/>
                <w:bCs/>
                <w:sz w:val="14"/>
                <w:szCs w:val="14"/>
              </w:rPr>
              <w:t>(2,015,617)</w:t>
            </w:r>
          </w:p>
        </w:tc>
        <w:tc>
          <w:tcPr>
            <w:tcW w:w="720" w:type="dxa"/>
            <w:tcBorders>
              <w:top w:val="nil"/>
              <w:left w:val="nil"/>
              <w:bottom w:val="nil"/>
              <w:right w:val="nil"/>
            </w:tcBorders>
            <w:shd w:val="clear" w:color="auto" w:fill="auto"/>
            <w:tcMar>
              <w:left w:w="29" w:type="dxa"/>
              <w:right w:w="29" w:type="dxa"/>
            </w:tcMar>
            <w:vAlign w:val="center"/>
          </w:tcPr>
          <w:p w14:paraId="1B56BD3B" w14:textId="3408D448" w:rsidR="00911A0C" w:rsidRDefault="00911A0C" w:rsidP="00911A0C">
            <w:pPr>
              <w:jc w:val="right"/>
              <w:rPr>
                <w:b/>
                <w:bCs/>
                <w:sz w:val="14"/>
                <w:szCs w:val="14"/>
              </w:rPr>
            </w:pPr>
            <w:r>
              <w:rPr>
                <w:b/>
                <w:bCs/>
                <w:sz w:val="14"/>
                <w:szCs w:val="14"/>
              </w:rPr>
              <w:t>(1,995,616)</w:t>
            </w:r>
          </w:p>
        </w:tc>
        <w:tc>
          <w:tcPr>
            <w:tcW w:w="744" w:type="dxa"/>
            <w:tcBorders>
              <w:top w:val="nil"/>
              <w:left w:val="nil"/>
              <w:bottom w:val="nil"/>
              <w:right w:val="nil"/>
            </w:tcBorders>
            <w:shd w:val="clear" w:color="auto" w:fill="auto"/>
            <w:noWrap/>
            <w:tcMar>
              <w:left w:w="29" w:type="dxa"/>
              <w:right w:w="29" w:type="dxa"/>
            </w:tcMar>
            <w:vAlign w:val="center"/>
          </w:tcPr>
          <w:p w14:paraId="69A65314" w14:textId="51C4A9B8" w:rsidR="00911A0C" w:rsidRDefault="00911A0C" w:rsidP="00911A0C">
            <w:pPr>
              <w:jc w:val="right"/>
              <w:rPr>
                <w:b/>
                <w:bCs/>
                <w:sz w:val="14"/>
                <w:szCs w:val="14"/>
              </w:rPr>
            </w:pPr>
            <w:r>
              <w:rPr>
                <w:b/>
                <w:bCs/>
                <w:sz w:val="14"/>
                <w:szCs w:val="14"/>
              </w:rPr>
              <w:t>(1,857,197)</w:t>
            </w:r>
          </w:p>
        </w:tc>
      </w:tr>
      <w:tr w:rsidR="00911A0C" w:rsidRPr="00247299" w14:paraId="038097D4"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77E96654" w14:textId="77777777" w:rsidR="00911A0C" w:rsidRPr="00AC5C7D" w:rsidRDefault="00911A0C" w:rsidP="00911A0C">
            <w:pPr>
              <w:jc w:val="left"/>
              <w:rPr>
                <w:b/>
                <w:bCs/>
                <w:sz w:val="14"/>
                <w:szCs w:val="14"/>
              </w:rPr>
            </w:pPr>
            <w:r w:rsidRPr="00AC5C7D">
              <w:rPr>
                <w:b/>
                <w:bCs/>
                <w:sz w:val="14"/>
                <w:szCs w:val="14"/>
              </w:rPr>
              <w:t>Broad Money M2  (A+B)</w:t>
            </w:r>
          </w:p>
        </w:tc>
        <w:tc>
          <w:tcPr>
            <w:tcW w:w="777" w:type="dxa"/>
            <w:tcBorders>
              <w:top w:val="nil"/>
              <w:left w:val="nil"/>
              <w:bottom w:val="nil"/>
              <w:right w:val="nil"/>
            </w:tcBorders>
            <w:shd w:val="clear" w:color="auto" w:fill="auto"/>
            <w:noWrap/>
            <w:tcMar>
              <w:left w:w="29" w:type="dxa"/>
              <w:right w:w="29" w:type="dxa"/>
            </w:tcMar>
            <w:vAlign w:val="center"/>
            <w:hideMark/>
          </w:tcPr>
          <w:p w14:paraId="50079B80" w14:textId="77777777" w:rsidR="00911A0C" w:rsidRDefault="00911A0C" w:rsidP="00911A0C">
            <w:pPr>
              <w:jc w:val="right"/>
              <w:rPr>
                <w:b/>
                <w:bCs/>
                <w:sz w:val="14"/>
                <w:szCs w:val="14"/>
              </w:rPr>
            </w:pPr>
            <w:r>
              <w:rPr>
                <w:b/>
                <w:bCs/>
                <w:sz w:val="14"/>
                <w:szCs w:val="14"/>
              </w:rPr>
              <w:t>17,798,494</w:t>
            </w:r>
          </w:p>
        </w:tc>
        <w:tc>
          <w:tcPr>
            <w:tcW w:w="769" w:type="dxa"/>
            <w:tcBorders>
              <w:top w:val="nil"/>
              <w:left w:val="nil"/>
              <w:bottom w:val="nil"/>
              <w:right w:val="nil"/>
            </w:tcBorders>
            <w:shd w:val="clear" w:color="auto" w:fill="auto"/>
            <w:tcMar>
              <w:left w:w="29" w:type="dxa"/>
              <w:right w:w="29" w:type="dxa"/>
            </w:tcMar>
            <w:vAlign w:val="center"/>
          </w:tcPr>
          <w:p w14:paraId="4EE5686C" w14:textId="77777777" w:rsidR="00911A0C" w:rsidRDefault="00911A0C" w:rsidP="00911A0C">
            <w:pPr>
              <w:jc w:val="right"/>
              <w:rPr>
                <w:b/>
                <w:bCs/>
                <w:sz w:val="14"/>
                <w:szCs w:val="14"/>
              </w:rPr>
            </w:pPr>
            <w:r>
              <w:rPr>
                <w:b/>
                <w:bCs/>
                <w:sz w:val="14"/>
                <w:szCs w:val="14"/>
              </w:rPr>
              <w:t>20,908,003</w:t>
            </w:r>
          </w:p>
        </w:tc>
        <w:tc>
          <w:tcPr>
            <w:tcW w:w="786" w:type="dxa"/>
            <w:tcBorders>
              <w:top w:val="nil"/>
              <w:left w:val="nil"/>
              <w:bottom w:val="nil"/>
              <w:right w:val="nil"/>
            </w:tcBorders>
            <w:shd w:val="clear" w:color="auto" w:fill="auto"/>
            <w:tcMar>
              <w:left w:w="29" w:type="dxa"/>
              <w:right w:w="29" w:type="dxa"/>
            </w:tcMar>
            <w:vAlign w:val="center"/>
          </w:tcPr>
          <w:p w14:paraId="51E3D8CA" w14:textId="77777777" w:rsidR="00911A0C" w:rsidRDefault="00911A0C" w:rsidP="00911A0C">
            <w:pPr>
              <w:jc w:val="right"/>
              <w:rPr>
                <w:b/>
                <w:bCs/>
                <w:sz w:val="14"/>
                <w:szCs w:val="14"/>
              </w:rPr>
            </w:pPr>
            <w:r>
              <w:rPr>
                <w:b/>
                <w:bCs/>
                <w:sz w:val="14"/>
                <w:szCs w:val="14"/>
              </w:rPr>
              <w:t>24,297,696</w:t>
            </w:r>
          </w:p>
        </w:tc>
        <w:tc>
          <w:tcPr>
            <w:tcW w:w="810" w:type="dxa"/>
            <w:tcBorders>
              <w:top w:val="nil"/>
              <w:left w:val="nil"/>
              <w:bottom w:val="nil"/>
              <w:right w:val="nil"/>
            </w:tcBorders>
            <w:shd w:val="clear" w:color="auto" w:fill="auto"/>
            <w:tcMar>
              <w:left w:w="29" w:type="dxa"/>
              <w:right w:w="29" w:type="dxa"/>
            </w:tcMar>
            <w:vAlign w:val="center"/>
            <w:hideMark/>
          </w:tcPr>
          <w:p w14:paraId="2D00AA41" w14:textId="79DFD0CB" w:rsidR="00911A0C" w:rsidRDefault="00911A0C" w:rsidP="00911A0C">
            <w:pPr>
              <w:jc w:val="right"/>
              <w:rPr>
                <w:b/>
                <w:bCs/>
                <w:sz w:val="14"/>
                <w:szCs w:val="14"/>
              </w:rPr>
            </w:pPr>
            <w:r>
              <w:rPr>
                <w:b/>
                <w:bCs/>
                <w:sz w:val="14"/>
                <w:szCs w:val="14"/>
              </w:rPr>
              <w:t>21,104,673</w:t>
            </w:r>
          </w:p>
        </w:tc>
        <w:tc>
          <w:tcPr>
            <w:tcW w:w="722" w:type="dxa"/>
            <w:tcBorders>
              <w:top w:val="nil"/>
              <w:left w:val="nil"/>
              <w:bottom w:val="nil"/>
              <w:right w:val="nil"/>
            </w:tcBorders>
            <w:shd w:val="clear" w:color="auto" w:fill="auto"/>
            <w:tcMar>
              <w:left w:w="29" w:type="dxa"/>
              <w:right w:w="29" w:type="dxa"/>
            </w:tcMar>
            <w:vAlign w:val="center"/>
          </w:tcPr>
          <w:p w14:paraId="0D905689" w14:textId="0E23C8DE" w:rsidR="00911A0C" w:rsidRDefault="00911A0C" w:rsidP="00911A0C">
            <w:pPr>
              <w:jc w:val="right"/>
              <w:rPr>
                <w:b/>
                <w:bCs/>
                <w:sz w:val="14"/>
                <w:szCs w:val="14"/>
              </w:rPr>
            </w:pPr>
            <w:r>
              <w:rPr>
                <w:b/>
                <w:bCs/>
                <w:sz w:val="14"/>
                <w:szCs w:val="14"/>
              </w:rPr>
              <w:t>22,070,725</w:t>
            </w:r>
          </w:p>
        </w:tc>
        <w:tc>
          <w:tcPr>
            <w:tcW w:w="721" w:type="dxa"/>
            <w:tcBorders>
              <w:top w:val="nil"/>
              <w:left w:val="nil"/>
              <w:bottom w:val="nil"/>
              <w:right w:val="nil"/>
            </w:tcBorders>
            <w:shd w:val="clear" w:color="auto" w:fill="auto"/>
            <w:tcMar>
              <w:left w:w="29" w:type="dxa"/>
              <w:right w:w="29" w:type="dxa"/>
            </w:tcMar>
            <w:vAlign w:val="center"/>
            <w:hideMark/>
          </w:tcPr>
          <w:p w14:paraId="75546DDA" w14:textId="73D83A92" w:rsidR="00911A0C" w:rsidRDefault="00911A0C" w:rsidP="00911A0C">
            <w:pPr>
              <w:jc w:val="right"/>
              <w:rPr>
                <w:b/>
                <w:bCs/>
                <w:sz w:val="14"/>
                <w:szCs w:val="14"/>
              </w:rPr>
            </w:pPr>
            <w:r>
              <w:rPr>
                <w:b/>
                <w:bCs/>
                <w:sz w:val="14"/>
                <w:szCs w:val="14"/>
              </w:rPr>
              <w:t>24,447,179</w:t>
            </w:r>
          </w:p>
        </w:tc>
        <w:tc>
          <w:tcPr>
            <w:tcW w:w="720" w:type="dxa"/>
            <w:tcBorders>
              <w:top w:val="nil"/>
              <w:left w:val="nil"/>
              <w:bottom w:val="nil"/>
              <w:right w:val="nil"/>
            </w:tcBorders>
            <w:shd w:val="clear" w:color="auto" w:fill="auto"/>
            <w:tcMar>
              <w:left w:w="29" w:type="dxa"/>
              <w:right w:w="29" w:type="dxa"/>
            </w:tcMar>
            <w:vAlign w:val="center"/>
          </w:tcPr>
          <w:p w14:paraId="43074B37" w14:textId="014C73FD" w:rsidR="00911A0C" w:rsidRDefault="00911A0C" w:rsidP="00911A0C">
            <w:pPr>
              <w:jc w:val="right"/>
              <w:rPr>
                <w:b/>
                <w:bCs/>
                <w:sz w:val="14"/>
                <w:szCs w:val="14"/>
              </w:rPr>
            </w:pPr>
            <w:r>
              <w:rPr>
                <w:b/>
                <w:bCs/>
                <w:sz w:val="14"/>
                <w:szCs w:val="14"/>
              </w:rPr>
              <w:t>24,053,733</w:t>
            </w:r>
          </w:p>
        </w:tc>
        <w:tc>
          <w:tcPr>
            <w:tcW w:w="720" w:type="dxa"/>
            <w:tcBorders>
              <w:top w:val="nil"/>
              <w:left w:val="nil"/>
              <w:bottom w:val="nil"/>
              <w:right w:val="nil"/>
            </w:tcBorders>
            <w:shd w:val="clear" w:color="auto" w:fill="auto"/>
            <w:tcMar>
              <w:left w:w="29" w:type="dxa"/>
              <w:right w:w="29" w:type="dxa"/>
            </w:tcMar>
            <w:vAlign w:val="center"/>
          </w:tcPr>
          <w:p w14:paraId="09DD631D" w14:textId="3F8100C1" w:rsidR="00911A0C" w:rsidRDefault="00911A0C" w:rsidP="00911A0C">
            <w:pPr>
              <w:jc w:val="right"/>
              <w:rPr>
                <w:b/>
                <w:bCs/>
                <w:sz w:val="14"/>
                <w:szCs w:val="14"/>
              </w:rPr>
            </w:pPr>
            <w:r>
              <w:rPr>
                <w:b/>
                <w:bCs/>
                <w:sz w:val="14"/>
                <w:szCs w:val="14"/>
              </w:rPr>
              <w:t>24,018,069</w:t>
            </w:r>
          </w:p>
        </w:tc>
        <w:tc>
          <w:tcPr>
            <w:tcW w:w="744" w:type="dxa"/>
            <w:tcBorders>
              <w:top w:val="nil"/>
              <w:left w:val="nil"/>
              <w:bottom w:val="nil"/>
              <w:right w:val="nil"/>
            </w:tcBorders>
            <w:shd w:val="clear" w:color="auto" w:fill="auto"/>
            <w:noWrap/>
            <w:tcMar>
              <w:left w:w="29" w:type="dxa"/>
              <w:right w:w="29" w:type="dxa"/>
            </w:tcMar>
            <w:vAlign w:val="center"/>
          </w:tcPr>
          <w:p w14:paraId="0D2FF2C1" w14:textId="46972B4B" w:rsidR="00911A0C" w:rsidRDefault="00911A0C" w:rsidP="00911A0C">
            <w:pPr>
              <w:jc w:val="right"/>
              <w:rPr>
                <w:b/>
                <w:bCs/>
                <w:sz w:val="14"/>
                <w:szCs w:val="14"/>
              </w:rPr>
            </w:pPr>
            <w:r>
              <w:rPr>
                <w:b/>
                <w:bCs/>
                <w:sz w:val="14"/>
                <w:szCs w:val="14"/>
              </w:rPr>
              <w:t>25,345,314</w:t>
            </w:r>
          </w:p>
        </w:tc>
      </w:tr>
      <w:tr w:rsidR="0086487A" w:rsidRPr="00247299" w14:paraId="2787E82E"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774D5EF4" w14:textId="77777777" w:rsidR="0086487A" w:rsidRPr="00AC5C7D" w:rsidRDefault="0086487A" w:rsidP="0086487A">
            <w:pPr>
              <w:numPr>
                <w:ilvl w:val="0"/>
                <w:numId w:val="1"/>
              </w:numPr>
              <w:ind w:left="162" w:hanging="270"/>
              <w:jc w:val="left"/>
              <w:rPr>
                <w:b/>
                <w:bCs/>
                <w:sz w:val="14"/>
                <w:szCs w:val="14"/>
              </w:rPr>
            </w:pPr>
            <w:r w:rsidRPr="00AC5C7D">
              <w:rPr>
                <w:b/>
                <w:bCs/>
                <w:sz w:val="14"/>
                <w:szCs w:val="14"/>
              </w:rPr>
              <w:t>Memorandum Items</w:t>
            </w:r>
          </w:p>
        </w:tc>
        <w:tc>
          <w:tcPr>
            <w:tcW w:w="777" w:type="dxa"/>
            <w:tcBorders>
              <w:top w:val="nil"/>
              <w:left w:val="nil"/>
              <w:bottom w:val="nil"/>
              <w:right w:val="nil"/>
            </w:tcBorders>
            <w:shd w:val="clear" w:color="auto" w:fill="auto"/>
            <w:noWrap/>
            <w:tcMar>
              <w:left w:w="29" w:type="dxa"/>
              <w:right w:w="29" w:type="dxa"/>
            </w:tcMar>
            <w:vAlign w:val="center"/>
            <w:hideMark/>
          </w:tcPr>
          <w:p w14:paraId="6E40A6A8" w14:textId="77777777" w:rsidR="0086487A" w:rsidRDefault="0086487A" w:rsidP="0086487A">
            <w:pPr>
              <w:jc w:val="right"/>
              <w:rPr>
                <w:b/>
                <w:bCs/>
                <w:sz w:val="14"/>
                <w:szCs w:val="14"/>
              </w:rPr>
            </w:pPr>
          </w:p>
        </w:tc>
        <w:tc>
          <w:tcPr>
            <w:tcW w:w="769" w:type="dxa"/>
            <w:tcBorders>
              <w:top w:val="nil"/>
              <w:left w:val="nil"/>
              <w:bottom w:val="nil"/>
              <w:right w:val="nil"/>
            </w:tcBorders>
            <w:shd w:val="clear" w:color="auto" w:fill="auto"/>
            <w:tcMar>
              <w:left w:w="29" w:type="dxa"/>
              <w:right w:w="29" w:type="dxa"/>
            </w:tcMar>
            <w:vAlign w:val="center"/>
          </w:tcPr>
          <w:p w14:paraId="41466A26" w14:textId="77777777" w:rsidR="0086487A" w:rsidRDefault="0086487A" w:rsidP="0086487A">
            <w:pPr>
              <w:jc w:val="right"/>
              <w:rPr>
                <w:b/>
                <w:bCs/>
                <w:sz w:val="14"/>
                <w:szCs w:val="14"/>
              </w:rPr>
            </w:pPr>
          </w:p>
        </w:tc>
        <w:tc>
          <w:tcPr>
            <w:tcW w:w="786" w:type="dxa"/>
            <w:tcBorders>
              <w:top w:val="nil"/>
              <w:left w:val="nil"/>
              <w:bottom w:val="nil"/>
              <w:right w:val="nil"/>
            </w:tcBorders>
            <w:shd w:val="clear" w:color="auto" w:fill="auto"/>
            <w:tcMar>
              <w:left w:w="29" w:type="dxa"/>
              <w:right w:w="29" w:type="dxa"/>
            </w:tcMar>
            <w:vAlign w:val="center"/>
          </w:tcPr>
          <w:p w14:paraId="45631C08" w14:textId="77777777" w:rsidR="0086487A" w:rsidRDefault="0086487A" w:rsidP="0086487A">
            <w:pPr>
              <w:jc w:val="right"/>
              <w:rPr>
                <w:sz w:val="20"/>
              </w:rPr>
            </w:pPr>
          </w:p>
        </w:tc>
        <w:tc>
          <w:tcPr>
            <w:tcW w:w="810" w:type="dxa"/>
            <w:tcBorders>
              <w:top w:val="nil"/>
              <w:left w:val="nil"/>
              <w:bottom w:val="nil"/>
              <w:right w:val="nil"/>
            </w:tcBorders>
            <w:shd w:val="clear" w:color="auto" w:fill="auto"/>
            <w:tcMar>
              <w:left w:w="29" w:type="dxa"/>
              <w:right w:w="29" w:type="dxa"/>
            </w:tcMar>
            <w:vAlign w:val="center"/>
            <w:hideMark/>
          </w:tcPr>
          <w:p w14:paraId="06372BC9" w14:textId="77777777" w:rsidR="0086487A" w:rsidRDefault="0086487A" w:rsidP="0086487A">
            <w:pPr>
              <w:jc w:val="right"/>
              <w:rPr>
                <w:sz w:val="20"/>
              </w:rPr>
            </w:pPr>
          </w:p>
        </w:tc>
        <w:tc>
          <w:tcPr>
            <w:tcW w:w="722" w:type="dxa"/>
            <w:tcBorders>
              <w:top w:val="nil"/>
              <w:left w:val="nil"/>
              <w:bottom w:val="nil"/>
              <w:right w:val="nil"/>
            </w:tcBorders>
            <w:shd w:val="clear" w:color="auto" w:fill="auto"/>
            <w:tcMar>
              <w:left w:w="29" w:type="dxa"/>
              <w:right w:w="29" w:type="dxa"/>
            </w:tcMar>
            <w:vAlign w:val="center"/>
          </w:tcPr>
          <w:p w14:paraId="0D977F6F" w14:textId="77777777" w:rsidR="0086487A" w:rsidRDefault="0086487A" w:rsidP="0086487A">
            <w:pPr>
              <w:jc w:val="right"/>
              <w:rPr>
                <w:sz w:val="20"/>
              </w:rPr>
            </w:pPr>
          </w:p>
        </w:tc>
        <w:tc>
          <w:tcPr>
            <w:tcW w:w="721" w:type="dxa"/>
            <w:tcBorders>
              <w:top w:val="nil"/>
              <w:left w:val="nil"/>
              <w:bottom w:val="nil"/>
              <w:right w:val="nil"/>
            </w:tcBorders>
            <w:shd w:val="clear" w:color="auto" w:fill="auto"/>
            <w:tcMar>
              <w:left w:w="29" w:type="dxa"/>
              <w:right w:w="29" w:type="dxa"/>
            </w:tcMar>
            <w:vAlign w:val="center"/>
            <w:hideMark/>
          </w:tcPr>
          <w:p w14:paraId="08008EC2" w14:textId="77777777" w:rsidR="0086487A" w:rsidRDefault="0086487A" w:rsidP="0086487A">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18715C41" w14:textId="77777777" w:rsidR="0086487A" w:rsidRDefault="0086487A" w:rsidP="0086487A">
            <w:pPr>
              <w:jc w:val="right"/>
              <w:rPr>
                <w:sz w:val="20"/>
              </w:rPr>
            </w:pPr>
          </w:p>
        </w:tc>
        <w:tc>
          <w:tcPr>
            <w:tcW w:w="720" w:type="dxa"/>
            <w:tcBorders>
              <w:top w:val="nil"/>
              <w:left w:val="nil"/>
              <w:bottom w:val="nil"/>
              <w:right w:val="nil"/>
            </w:tcBorders>
            <w:shd w:val="clear" w:color="auto" w:fill="auto"/>
            <w:tcMar>
              <w:left w:w="29" w:type="dxa"/>
              <w:right w:w="29" w:type="dxa"/>
            </w:tcMar>
            <w:vAlign w:val="center"/>
          </w:tcPr>
          <w:p w14:paraId="4FECF0CB" w14:textId="77777777" w:rsidR="0086487A" w:rsidRDefault="0086487A" w:rsidP="0086487A">
            <w:pPr>
              <w:jc w:val="right"/>
              <w:rPr>
                <w:sz w:val="20"/>
              </w:rPr>
            </w:pPr>
          </w:p>
        </w:tc>
        <w:tc>
          <w:tcPr>
            <w:tcW w:w="744" w:type="dxa"/>
            <w:tcBorders>
              <w:top w:val="nil"/>
              <w:left w:val="nil"/>
              <w:bottom w:val="nil"/>
              <w:right w:val="nil"/>
            </w:tcBorders>
            <w:shd w:val="clear" w:color="auto" w:fill="auto"/>
            <w:noWrap/>
            <w:tcMar>
              <w:left w:w="29" w:type="dxa"/>
              <w:right w:w="29" w:type="dxa"/>
            </w:tcMar>
            <w:vAlign w:val="center"/>
          </w:tcPr>
          <w:p w14:paraId="4FDE8B04" w14:textId="77777777" w:rsidR="0086487A" w:rsidRDefault="0086487A" w:rsidP="0086487A">
            <w:pPr>
              <w:jc w:val="right"/>
              <w:rPr>
                <w:sz w:val="20"/>
              </w:rPr>
            </w:pPr>
          </w:p>
        </w:tc>
      </w:tr>
      <w:tr w:rsidR="00911A0C" w:rsidRPr="00247299" w14:paraId="2F48F73B" w14:textId="77777777" w:rsidTr="003D6957">
        <w:trPr>
          <w:trHeight w:hRule="exact" w:val="230"/>
          <w:jc w:val="center"/>
        </w:trPr>
        <w:tc>
          <w:tcPr>
            <w:tcW w:w="3334" w:type="dxa"/>
            <w:tcBorders>
              <w:top w:val="nil"/>
              <w:left w:val="nil"/>
              <w:bottom w:val="nil"/>
              <w:right w:val="nil"/>
            </w:tcBorders>
            <w:shd w:val="clear" w:color="auto" w:fill="auto"/>
            <w:noWrap/>
            <w:tcMar>
              <w:left w:w="86" w:type="dxa"/>
              <w:right w:w="29" w:type="dxa"/>
            </w:tcMar>
            <w:vAlign w:val="center"/>
            <w:hideMark/>
          </w:tcPr>
          <w:p w14:paraId="23E2EA61" w14:textId="77777777" w:rsidR="00911A0C" w:rsidRPr="00AC5C7D" w:rsidRDefault="00911A0C" w:rsidP="00911A0C">
            <w:pPr>
              <w:jc w:val="left"/>
              <w:rPr>
                <w:sz w:val="14"/>
                <w:szCs w:val="14"/>
              </w:rPr>
            </w:pPr>
            <w:r w:rsidRPr="00AC5C7D">
              <w:rPr>
                <w:sz w:val="14"/>
                <w:szCs w:val="14"/>
              </w:rPr>
              <w:t>Accrued Profit on SBP holdings of MRTBs/MTBs</w:t>
            </w:r>
          </w:p>
        </w:tc>
        <w:tc>
          <w:tcPr>
            <w:tcW w:w="777" w:type="dxa"/>
            <w:tcBorders>
              <w:top w:val="nil"/>
              <w:left w:val="nil"/>
              <w:bottom w:val="nil"/>
              <w:right w:val="nil"/>
            </w:tcBorders>
            <w:shd w:val="clear" w:color="auto" w:fill="auto"/>
            <w:noWrap/>
            <w:tcMar>
              <w:left w:w="29" w:type="dxa"/>
              <w:right w:w="29" w:type="dxa"/>
            </w:tcMar>
            <w:vAlign w:val="center"/>
            <w:hideMark/>
          </w:tcPr>
          <w:p w14:paraId="53465185" w14:textId="77777777" w:rsidR="00911A0C" w:rsidRDefault="00911A0C" w:rsidP="00911A0C">
            <w:pPr>
              <w:jc w:val="right"/>
              <w:rPr>
                <w:sz w:val="14"/>
                <w:szCs w:val="14"/>
              </w:rPr>
            </w:pPr>
            <w:r>
              <w:rPr>
                <w:sz w:val="14"/>
                <w:szCs w:val="14"/>
              </w:rPr>
              <w:t>2,912</w:t>
            </w:r>
          </w:p>
        </w:tc>
        <w:tc>
          <w:tcPr>
            <w:tcW w:w="769" w:type="dxa"/>
            <w:tcBorders>
              <w:top w:val="nil"/>
              <w:left w:val="nil"/>
              <w:bottom w:val="nil"/>
              <w:right w:val="nil"/>
            </w:tcBorders>
            <w:shd w:val="clear" w:color="auto" w:fill="auto"/>
            <w:tcMar>
              <w:left w:w="29" w:type="dxa"/>
              <w:right w:w="29" w:type="dxa"/>
            </w:tcMar>
            <w:vAlign w:val="center"/>
          </w:tcPr>
          <w:p w14:paraId="4BB243B1" w14:textId="77777777" w:rsidR="00911A0C" w:rsidRDefault="00911A0C" w:rsidP="00911A0C">
            <w:pPr>
              <w:jc w:val="right"/>
              <w:rPr>
                <w:sz w:val="14"/>
                <w:szCs w:val="14"/>
              </w:rPr>
            </w:pPr>
            <w:r>
              <w:rPr>
                <w:sz w:val="14"/>
                <w:szCs w:val="14"/>
              </w:rPr>
              <w:t>83,618</w:t>
            </w:r>
          </w:p>
        </w:tc>
        <w:tc>
          <w:tcPr>
            <w:tcW w:w="786" w:type="dxa"/>
            <w:tcBorders>
              <w:top w:val="nil"/>
              <w:left w:val="nil"/>
              <w:bottom w:val="nil"/>
              <w:right w:val="nil"/>
            </w:tcBorders>
            <w:shd w:val="clear" w:color="auto" w:fill="auto"/>
            <w:tcMar>
              <w:left w:w="29" w:type="dxa"/>
              <w:right w:w="29" w:type="dxa"/>
            </w:tcMar>
            <w:vAlign w:val="center"/>
          </w:tcPr>
          <w:p w14:paraId="10DBB81E" w14:textId="77777777" w:rsidR="00911A0C" w:rsidRDefault="00911A0C" w:rsidP="00911A0C">
            <w:pPr>
              <w:jc w:val="right"/>
              <w:rPr>
                <w:sz w:val="14"/>
                <w:szCs w:val="14"/>
              </w:rPr>
            </w:pPr>
            <w:r>
              <w:rPr>
                <w:sz w:val="14"/>
                <w:szCs w:val="14"/>
              </w:rPr>
              <w:t>58,537</w:t>
            </w:r>
          </w:p>
        </w:tc>
        <w:tc>
          <w:tcPr>
            <w:tcW w:w="810" w:type="dxa"/>
            <w:tcBorders>
              <w:top w:val="nil"/>
              <w:left w:val="nil"/>
              <w:bottom w:val="nil"/>
              <w:right w:val="nil"/>
            </w:tcBorders>
            <w:shd w:val="clear" w:color="auto" w:fill="auto"/>
            <w:tcMar>
              <w:left w:w="29" w:type="dxa"/>
              <w:right w:w="29" w:type="dxa"/>
            </w:tcMar>
            <w:vAlign w:val="center"/>
            <w:hideMark/>
          </w:tcPr>
          <w:p w14:paraId="58331011" w14:textId="0A42DE18" w:rsidR="00911A0C" w:rsidRDefault="00911A0C" w:rsidP="00911A0C">
            <w:pPr>
              <w:jc w:val="right"/>
              <w:rPr>
                <w:sz w:val="14"/>
                <w:szCs w:val="14"/>
              </w:rPr>
            </w:pPr>
            <w:r>
              <w:rPr>
                <w:sz w:val="14"/>
                <w:szCs w:val="14"/>
              </w:rPr>
              <w:t>255,395</w:t>
            </w:r>
          </w:p>
        </w:tc>
        <w:tc>
          <w:tcPr>
            <w:tcW w:w="722" w:type="dxa"/>
            <w:tcBorders>
              <w:top w:val="nil"/>
              <w:left w:val="nil"/>
              <w:bottom w:val="nil"/>
              <w:right w:val="nil"/>
            </w:tcBorders>
            <w:shd w:val="clear" w:color="auto" w:fill="auto"/>
            <w:tcMar>
              <w:left w:w="29" w:type="dxa"/>
              <w:right w:w="29" w:type="dxa"/>
            </w:tcMar>
            <w:vAlign w:val="center"/>
          </w:tcPr>
          <w:p w14:paraId="39FC4CB8" w14:textId="4468EE7D" w:rsidR="00911A0C" w:rsidRDefault="00911A0C" w:rsidP="00911A0C">
            <w:pPr>
              <w:jc w:val="right"/>
              <w:rPr>
                <w:sz w:val="14"/>
                <w:szCs w:val="14"/>
              </w:rPr>
            </w:pPr>
            <w:r>
              <w:rPr>
                <w:sz w:val="14"/>
                <w:szCs w:val="14"/>
              </w:rPr>
              <w:t>68,278</w:t>
            </w:r>
          </w:p>
        </w:tc>
        <w:tc>
          <w:tcPr>
            <w:tcW w:w="721" w:type="dxa"/>
            <w:tcBorders>
              <w:top w:val="nil"/>
              <w:left w:val="nil"/>
              <w:bottom w:val="nil"/>
              <w:right w:val="nil"/>
            </w:tcBorders>
            <w:shd w:val="clear" w:color="auto" w:fill="auto"/>
            <w:tcMar>
              <w:left w:w="29" w:type="dxa"/>
              <w:right w:w="29" w:type="dxa"/>
            </w:tcMar>
            <w:vAlign w:val="center"/>
            <w:hideMark/>
          </w:tcPr>
          <w:p w14:paraId="1F1801F1" w14:textId="6720C7B6" w:rsidR="00911A0C" w:rsidRDefault="00911A0C" w:rsidP="00911A0C">
            <w:pPr>
              <w:jc w:val="right"/>
              <w:rPr>
                <w:sz w:val="14"/>
                <w:szCs w:val="14"/>
              </w:rPr>
            </w:pPr>
            <w:r>
              <w:rPr>
                <w:sz w:val="14"/>
                <w:szCs w:val="14"/>
              </w:rPr>
              <w:t>147,020</w:t>
            </w:r>
          </w:p>
        </w:tc>
        <w:tc>
          <w:tcPr>
            <w:tcW w:w="720" w:type="dxa"/>
            <w:tcBorders>
              <w:top w:val="nil"/>
              <w:left w:val="nil"/>
              <w:bottom w:val="nil"/>
              <w:right w:val="nil"/>
            </w:tcBorders>
            <w:shd w:val="clear" w:color="auto" w:fill="auto"/>
            <w:tcMar>
              <w:left w:w="29" w:type="dxa"/>
              <w:right w:w="29" w:type="dxa"/>
            </w:tcMar>
            <w:vAlign w:val="center"/>
          </w:tcPr>
          <w:p w14:paraId="770F3EE2" w14:textId="15EB7DCD" w:rsidR="00911A0C" w:rsidRDefault="00911A0C" w:rsidP="00911A0C">
            <w:pPr>
              <w:jc w:val="right"/>
              <w:rPr>
                <w:sz w:val="14"/>
                <w:szCs w:val="14"/>
              </w:rPr>
            </w:pPr>
            <w:r>
              <w:rPr>
                <w:sz w:val="14"/>
                <w:szCs w:val="14"/>
              </w:rPr>
              <w:t>196,386</w:t>
            </w:r>
          </w:p>
        </w:tc>
        <w:tc>
          <w:tcPr>
            <w:tcW w:w="720" w:type="dxa"/>
            <w:tcBorders>
              <w:top w:val="nil"/>
              <w:left w:val="nil"/>
              <w:bottom w:val="nil"/>
              <w:right w:val="nil"/>
            </w:tcBorders>
            <w:shd w:val="clear" w:color="auto" w:fill="auto"/>
            <w:tcMar>
              <w:left w:w="29" w:type="dxa"/>
              <w:right w:w="29" w:type="dxa"/>
            </w:tcMar>
            <w:vAlign w:val="center"/>
          </w:tcPr>
          <w:p w14:paraId="1EEC571E" w14:textId="4423509E" w:rsidR="00911A0C" w:rsidRDefault="00911A0C" w:rsidP="00911A0C">
            <w:pPr>
              <w:jc w:val="right"/>
              <w:rPr>
                <w:sz w:val="14"/>
                <w:szCs w:val="14"/>
              </w:rPr>
            </w:pPr>
            <w:r>
              <w:rPr>
                <w:sz w:val="14"/>
                <w:szCs w:val="14"/>
              </w:rPr>
              <w:t>240,820</w:t>
            </w:r>
          </w:p>
        </w:tc>
        <w:tc>
          <w:tcPr>
            <w:tcW w:w="744" w:type="dxa"/>
            <w:tcBorders>
              <w:top w:val="nil"/>
              <w:left w:val="nil"/>
              <w:bottom w:val="nil"/>
              <w:right w:val="nil"/>
            </w:tcBorders>
            <w:shd w:val="clear" w:color="auto" w:fill="auto"/>
            <w:noWrap/>
            <w:tcMar>
              <w:left w:w="29" w:type="dxa"/>
              <w:right w:w="29" w:type="dxa"/>
            </w:tcMar>
            <w:vAlign w:val="center"/>
          </w:tcPr>
          <w:p w14:paraId="6BD6ECD7" w14:textId="234BE690" w:rsidR="00911A0C" w:rsidRDefault="00911A0C" w:rsidP="00911A0C">
            <w:pPr>
              <w:jc w:val="right"/>
              <w:rPr>
                <w:sz w:val="14"/>
                <w:szCs w:val="14"/>
              </w:rPr>
            </w:pPr>
            <w:r>
              <w:rPr>
                <w:sz w:val="14"/>
                <w:szCs w:val="14"/>
              </w:rPr>
              <w:t>59,784</w:t>
            </w:r>
          </w:p>
        </w:tc>
      </w:tr>
      <w:tr w:rsidR="00911A0C" w:rsidRPr="00247299" w14:paraId="364EFBF8" w14:textId="77777777"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14:paraId="1D41677B" w14:textId="77777777" w:rsidR="00911A0C" w:rsidRPr="00AC5C7D" w:rsidRDefault="00911A0C" w:rsidP="00911A0C">
            <w:pPr>
              <w:jc w:val="left"/>
              <w:rPr>
                <w:sz w:val="14"/>
                <w:szCs w:val="14"/>
              </w:rPr>
            </w:pPr>
            <w:r w:rsidRPr="00AC5C7D">
              <w:rPr>
                <w:sz w:val="14"/>
                <w:szCs w:val="14"/>
              </w:rPr>
              <w:t xml:space="preserve">Outstanding amount of MTBs (realized value in auction) </w:t>
            </w:r>
          </w:p>
        </w:tc>
        <w:tc>
          <w:tcPr>
            <w:tcW w:w="777" w:type="dxa"/>
            <w:tcBorders>
              <w:top w:val="nil"/>
              <w:left w:val="nil"/>
              <w:right w:val="nil"/>
            </w:tcBorders>
            <w:shd w:val="clear" w:color="auto" w:fill="auto"/>
            <w:noWrap/>
            <w:tcMar>
              <w:left w:w="29" w:type="dxa"/>
              <w:right w:w="29" w:type="dxa"/>
            </w:tcMar>
            <w:vAlign w:val="center"/>
            <w:hideMark/>
          </w:tcPr>
          <w:p w14:paraId="712B9360" w14:textId="77777777" w:rsidR="00911A0C" w:rsidRDefault="00911A0C" w:rsidP="00911A0C">
            <w:pPr>
              <w:jc w:val="right"/>
              <w:rPr>
                <w:sz w:val="14"/>
                <w:szCs w:val="14"/>
              </w:rPr>
            </w:pPr>
            <w:r>
              <w:rPr>
                <w:sz w:val="14"/>
                <w:szCs w:val="14"/>
              </w:rPr>
              <w:t>4,363,090</w:t>
            </w:r>
          </w:p>
        </w:tc>
        <w:tc>
          <w:tcPr>
            <w:tcW w:w="769" w:type="dxa"/>
            <w:tcBorders>
              <w:top w:val="nil"/>
              <w:left w:val="nil"/>
              <w:right w:val="nil"/>
            </w:tcBorders>
            <w:shd w:val="clear" w:color="auto" w:fill="auto"/>
            <w:tcMar>
              <w:left w:w="29" w:type="dxa"/>
              <w:right w:w="29" w:type="dxa"/>
            </w:tcMar>
            <w:vAlign w:val="center"/>
          </w:tcPr>
          <w:p w14:paraId="2FC1C4D5" w14:textId="77777777" w:rsidR="00911A0C" w:rsidRDefault="00911A0C" w:rsidP="00911A0C">
            <w:pPr>
              <w:jc w:val="right"/>
              <w:rPr>
                <w:sz w:val="14"/>
                <w:szCs w:val="14"/>
              </w:rPr>
            </w:pPr>
            <w:r>
              <w:rPr>
                <w:sz w:val="14"/>
                <w:szCs w:val="14"/>
              </w:rPr>
              <w:t>4,956,617</w:t>
            </w:r>
          </w:p>
        </w:tc>
        <w:tc>
          <w:tcPr>
            <w:tcW w:w="786" w:type="dxa"/>
            <w:tcBorders>
              <w:top w:val="nil"/>
              <w:left w:val="nil"/>
              <w:bottom w:val="nil"/>
              <w:right w:val="nil"/>
            </w:tcBorders>
            <w:shd w:val="clear" w:color="auto" w:fill="auto"/>
            <w:tcMar>
              <w:left w:w="29" w:type="dxa"/>
              <w:right w:w="29" w:type="dxa"/>
            </w:tcMar>
            <w:vAlign w:val="center"/>
          </w:tcPr>
          <w:p w14:paraId="37A8FC11" w14:textId="77777777" w:rsidR="00911A0C" w:rsidRDefault="00911A0C" w:rsidP="00911A0C">
            <w:pPr>
              <w:jc w:val="right"/>
              <w:rPr>
                <w:sz w:val="14"/>
                <w:szCs w:val="14"/>
              </w:rPr>
            </w:pPr>
            <w:r>
              <w:rPr>
                <w:sz w:val="14"/>
                <w:szCs w:val="14"/>
              </w:rPr>
              <w:t>5,979,180</w:t>
            </w:r>
          </w:p>
        </w:tc>
        <w:tc>
          <w:tcPr>
            <w:tcW w:w="810" w:type="dxa"/>
            <w:tcBorders>
              <w:top w:val="nil"/>
              <w:left w:val="nil"/>
              <w:bottom w:val="nil"/>
              <w:right w:val="nil"/>
            </w:tcBorders>
            <w:shd w:val="clear" w:color="auto" w:fill="auto"/>
            <w:tcMar>
              <w:left w:w="29" w:type="dxa"/>
              <w:right w:w="29" w:type="dxa"/>
            </w:tcMar>
            <w:vAlign w:val="center"/>
            <w:hideMark/>
          </w:tcPr>
          <w:p w14:paraId="68DAE619" w14:textId="6C23BD83" w:rsidR="00911A0C" w:rsidRDefault="00911A0C" w:rsidP="00911A0C">
            <w:pPr>
              <w:jc w:val="right"/>
              <w:rPr>
                <w:sz w:val="14"/>
                <w:szCs w:val="14"/>
              </w:rPr>
            </w:pPr>
            <w:r>
              <w:rPr>
                <w:sz w:val="14"/>
                <w:szCs w:val="14"/>
              </w:rPr>
              <w:t>4,143,032</w:t>
            </w:r>
          </w:p>
        </w:tc>
        <w:tc>
          <w:tcPr>
            <w:tcW w:w="722" w:type="dxa"/>
            <w:tcBorders>
              <w:top w:val="nil"/>
              <w:left w:val="nil"/>
              <w:bottom w:val="nil"/>
              <w:right w:val="nil"/>
            </w:tcBorders>
            <w:shd w:val="clear" w:color="auto" w:fill="auto"/>
            <w:tcMar>
              <w:left w:w="29" w:type="dxa"/>
              <w:right w:w="29" w:type="dxa"/>
            </w:tcMar>
            <w:vAlign w:val="center"/>
          </w:tcPr>
          <w:p w14:paraId="30BA49B0" w14:textId="686149EB" w:rsidR="00911A0C" w:rsidRDefault="00911A0C" w:rsidP="00911A0C">
            <w:pPr>
              <w:jc w:val="right"/>
              <w:rPr>
                <w:sz w:val="14"/>
                <w:szCs w:val="14"/>
              </w:rPr>
            </w:pPr>
            <w:r>
              <w:rPr>
                <w:sz w:val="14"/>
                <w:szCs w:val="14"/>
              </w:rPr>
              <w:t>4,429,945</w:t>
            </w:r>
          </w:p>
        </w:tc>
        <w:tc>
          <w:tcPr>
            <w:tcW w:w="721" w:type="dxa"/>
            <w:tcBorders>
              <w:top w:val="nil"/>
              <w:left w:val="nil"/>
              <w:bottom w:val="nil"/>
              <w:right w:val="nil"/>
            </w:tcBorders>
            <w:shd w:val="clear" w:color="auto" w:fill="auto"/>
            <w:tcMar>
              <w:left w:w="29" w:type="dxa"/>
              <w:right w:w="29" w:type="dxa"/>
            </w:tcMar>
            <w:vAlign w:val="center"/>
            <w:hideMark/>
          </w:tcPr>
          <w:p w14:paraId="75A9C165" w14:textId="66C235BA" w:rsidR="00911A0C" w:rsidRDefault="00911A0C" w:rsidP="00911A0C">
            <w:pPr>
              <w:jc w:val="right"/>
              <w:rPr>
                <w:sz w:val="14"/>
                <w:szCs w:val="14"/>
              </w:rPr>
            </w:pPr>
            <w:r>
              <w:rPr>
                <w:sz w:val="14"/>
                <w:szCs w:val="14"/>
              </w:rPr>
              <w:t>6,044,578</w:t>
            </w:r>
          </w:p>
        </w:tc>
        <w:tc>
          <w:tcPr>
            <w:tcW w:w="720" w:type="dxa"/>
            <w:tcBorders>
              <w:top w:val="nil"/>
              <w:left w:val="nil"/>
              <w:bottom w:val="nil"/>
              <w:right w:val="nil"/>
            </w:tcBorders>
            <w:shd w:val="clear" w:color="auto" w:fill="auto"/>
            <w:tcMar>
              <w:left w:w="29" w:type="dxa"/>
              <w:right w:w="29" w:type="dxa"/>
            </w:tcMar>
            <w:vAlign w:val="center"/>
          </w:tcPr>
          <w:p w14:paraId="0C6D4571" w14:textId="1F4ADC33" w:rsidR="00911A0C" w:rsidRDefault="00911A0C" w:rsidP="00911A0C">
            <w:pPr>
              <w:jc w:val="right"/>
              <w:rPr>
                <w:sz w:val="14"/>
                <w:szCs w:val="14"/>
              </w:rPr>
            </w:pPr>
            <w:r>
              <w:rPr>
                <w:sz w:val="14"/>
                <w:szCs w:val="14"/>
              </w:rPr>
              <w:t>5,283,838</w:t>
            </w:r>
          </w:p>
        </w:tc>
        <w:tc>
          <w:tcPr>
            <w:tcW w:w="720" w:type="dxa"/>
            <w:tcBorders>
              <w:top w:val="nil"/>
              <w:left w:val="nil"/>
              <w:bottom w:val="nil"/>
              <w:right w:val="nil"/>
            </w:tcBorders>
            <w:shd w:val="clear" w:color="auto" w:fill="auto"/>
            <w:tcMar>
              <w:left w:w="29" w:type="dxa"/>
              <w:right w:w="29" w:type="dxa"/>
            </w:tcMar>
            <w:vAlign w:val="center"/>
          </w:tcPr>
          <w:p w14:paraId="570DBC5E" w14:textId="7096ED53" w:rsidR="00911A0C" w:rsidRDefault="00911A0C" w:rsidP="00911A0C">
            <w:pPr>
              <w:jc w:val="right"/>
              <w:rPr>
                <w:sz w:val="14"/>
                <w:szCs w:val="14"/>
              </w:rPr>
            </w:pPr>
            <w:r>
              <w:rPr>
                <w:sz w:val="14"/>
                <w:szCs w:val="14"/>
              </w:rPr>
              <w:t>4,686,556</w:t>
            </w:r>
          </w:p>
        </w:tc>
        <w:tc>
          <w:tcPr>
            <w:tcW w:w="744" w:type="dxa"/>
            <w:tcBorders>
              <w:top w:val="nil"/>
              <w:left w:val="nil"/>
              <w:bottom w:val="nil"/>
              <w:right w:val="nil"/>
            </w:tcBorders>
            <w:shd w:val="clear" w:color="auto" w:fill="auto"/>
            <w:noWrap/>
            <w:tcMar>
              <w:left w:w="29" w:type="dxa"/>
              <w:right w:w="29" w:type="dxa"/>
            </w:tcMar>
            <w:vAlign w:val="center"/>
          </w:tcPr>
          <w:p w14:paraId="45004474" w14:textId="60CD35AA" w:rsidR="00911A0C" w:rsidRDefault="00911A0C" w:rsidP="00911A0C">
            <w:pPr>
              <w:jc w:val="right"/>
              <w:rPr>
                <w:sz w:val="14"/>
                <w:szCs w:val="14"/>
              </w:rPr>
            </w:pPr>
            <w:r>
              <w:rPr>
                <w:sz w:val="14"/>
                <w:szCs w:val="14"/>
              </w:rPr>
              <w:t>4,828,373</w:t>
            </w:r>
          </w:p>
        </w:tc>
      </w:tr>
      <w:tr w:rsidR="00911A0C" w:rsidRPr="00247299" w14:paraId="2EB44664" w14:textId="77777777"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14:paraId="0F252D2B" w14:textId="77777777" w:rsidR="00911A0C" w:rsidRPr="00B53708" w:rsidRDefault="00911A0C" w:rsidP="00911A0C">
            <w:pPr>
              <w:jc w:val="left"/>
              <w:rPr>
                <w:sz w:val="14"/>
                <w:szCs w:val="14"/>
              </w:rPr>
            </w:pPr>
            <w:r w:rsidRPr="00B53708">
              <w:rPr>
                <w:sz w:val="14"/>
                <w:szCs w:val="14"/>
              </w:rPr>
              <w:t>Net Government Budgetary Borrowing (Cash Basis)</w:t>
            </w:r>
          </w:p>
        </w:tc>
        <w:tc>
          <w:tcPr>
            <w:tcW w:w="777" w:type="dxa"/>
            <w:tcBorders>
              <w:top w:val="nil"/>
              <w:left w:val="nil"/>
              <w:right w:val="nil"/>
            </w:tcBorders>
            <w:shd w:val="clear" w:color="auto" w:fill="auto"/>
            <w:noWrap/>
            <w:tcMar>
              <w:left w:w="29" w:type="dxa"/>
              <w:right w:w="29" w:type="dxa"/>
            </w:tcMar>
            <w:vAlign w:val="center"/>
            <w:hideMark/>
          </w:tcPr>
          <w:p w14:paraId="20427675" w14:textId="77777777" w:rsidR="00911A0C" w:rsidRDefault="00911A0C" w:rsidP="00911A0C">
            <w:pPr>
              <w:jc w:val="right"/>
              <w:rPr>
                <w:sz w:val="14"/>
                <w:szCs w:val="14"/>
              </w:rPr>
            </w:pPr>
            <w:r>
              <w:rPr>
                <w:sz w:val="14"/>
                <w:szCs w:val="14"/>
              </w:rPr>
              <w:t>11,545,893</w:t>
            </w:r>
          </w:p>
        </w:tc>
        <w:tc>
          <w:tcPr>
            <w:tcW w:w="769" w:type="dxa"/>
            <w:tcBorders>
              <w:top w:val="nil"/>
              <w:left w:val="nil"/>
              <w:right w:val="nil"/>
            </w:tcBorders>
            <w:shd w:val="clear" w:color="auto" w:fill="auto"/>
            <w:tcMar>
              <w:left w:w="29" w:type="dxa"/>
              <w:right w:w="29" w:type="dxa"/>
            </w:tcMar>
            <w:vAlign w:val="center"/>
          </w:tcPr>
          <w:p w14:paraId="30C723F2" w14:textId="77777777" w:rsidR="00911A0C" w:rsidRDefault="00911A0C" w:rsidP="00911A0C">
            <w:pPr>
              <w:jc w:val="right"/>
              <w:rPr>
                <w:sz w:val="14"/>
                <w:szCs w:val="14"/>
              </w:rPr>
            </w:pPr>
            <w:r>
              <w:rPr>
                <w:sz w:val="14"/>
                <w:szCs w:val="14"/>
              </w:rPr>
              <w:t>13,471,051</w:t>
            </w:r>
          </w:p>
        </w:tc>
        <w:tc>
          <w:tcPr>
            <w:tcW w:w="786" w:type="dxa"/>
            <w:tcBorders>
              <w:top w:val="nil"/>
              <w:left w:val="nil"/>
              <w:bottom w:val="nil"/>
              <w:right w:val="nil"/>
            </w:tcBorders>
            <w:shd w:val="clear" w:color="auto" w:fill="auto"/>
            <w:tcMar>
              <w:left w:w="29" w:type="dxa"/>
              <w:right w:w="29" w:type="dxa"/>
            </w:tcMar>
            <w:vAlign w:val="center"/>
          </w:tcPr>
          <w:p w14:paraId="62BAD2A7" w14:textId="77777777" w:rsidR="00911A0C" w:rsidRPr="003D6957" w:rsidRDefault="00911A0C" w:rsidP="00911A0C">
            <w:pPr>
              <w:jc w:val="right"/>
              <w:rPr>
                <w:sz w:val="14"/>
                <w:szCs w:val="14"/>
              </w:rPr>
            </w:pPr>
            <w:r w:rsidRPr="003D6957">
              <w:rPr>
                <w:sz w:val="14"/>
                <w:szCs w:val="14"/>
              </w:rPr>
              <w:t>15,247,857</w:t>
            </w:r>
          </w:p>
        </w:tc>
        <w:tc>
          <w:tcPr>
            <w:tcW w:w="810" w:type="dxa"/>
            <w:tcBorders>
              <w:top w:val="nil"/>
              <w:left w:val="nil"/>
              <w:bottom w:val="nil"/>
              <w:right w:val="nil"/>
            </w:tcBorders>
            <w:shd w:val="clear" w:color="auto" w:fill="auto"/>
            <w:tcMar>
              <w:left w:w="29" w:type="dxa"/>
              <w:right w:w="29" w:type="dxa"/>
            </w:tcMar>
            <w:vAlign w:val="center"/>
            <w:hideMark/>
          </w:tcPr>
          <w:p w14:paraId="34304568" w14:textId="186DA2FC" w:rsidR="00911A0C" w:rsidRDefault="00911A0C" w:rsidP="00911A0C">
            <w:pPr>
              <w:jc w:val="right"/>
              <w:rPr>
                <w:sz w:val="14"/>
                <w:szCs w:val="14"/>
              </w:rPr>
            </w:pPr>
            <w:r>
              <w:rPr>
                <w:sz w:val="14"/>
                <w:szCs w:val="14"/>
              </w:rPr>
              <w:t>13,480,694</w:t>
            </w:r>
          </w:p>
        </w:tc>
        <w:tc>
          <w:tcPr>
            <w:tcW w:w="722" w:type="dxa"/>
            <w:tcBorders>
              <w:top w:val="nil"/>
              <w:left w:val="nil"/>
              <w:bottom w:val="nil"/>
              <w:right w:val="nil"/>
            </w:tcBorders>
            <w:shd w:val="clear" w:color="auto" w:fill="auto"/>
            <w:tcMar>
              <w:left w:w="29" w:type="dxa"/>
              <w:right w:w="29" w:type="dxa"/>
            </w:tcMar>
            <w:vAlign w:val="center"/>
          </w:tcPr>
          <w:p w14:paraId="3AE38079" w14:textId="4E299AB4" w:rsidR="00911A0C" w:rsidRDefault="00911A0C" w:rsidP="00911A0C">
            <w:pPr>
              <w:jc w:val="right"/>
              <w:rPr>
                <w:sz w:val="14"/>
                <w:szCs w:val="14"/>
              </w:rPr>
            </w:pPr>
            <w:r>
              <w:rPr>
                <w:sz w:val="14"/>
                <w:szCs w:val="14"/>
              </w:rPr>
              <w:t>14,022,001</w:t>
            </w:r>
          </w:p>
        </w:tc>
        <w:tc>
          <w:tcPr>
            <w:tcW w:w="721" w:type="dxa"/>
            <w:tcBorders>
              <w:top w:val="nil"/>
              <w:left w:val="nil"/>
              <w:bottom w:val="nil"/>
              <w:right w:val="nil"/>
            </w:tcBorders>
            <w:shd w:val="clear" w:color="auto" w:fill="auto"/>
            <w:tcMar>
              <w:left w:w="29" w:type="dxa"/>
              <w:right w:w="29" w:type="dxa"/>
            </w:tcMar>
            <w:vAlign w:val="center"/>
            <w:hideMark/>
          </w:tcPr>
          <w:p w14:paraId="44C465B1" w14:textId="176F2ED3" w:rsidR="00911A0C" w:rsidRPr="003D6957" w:rsidRDefault="00911A0C" w:rsidP="00911A0C">
            <w:pPr>
              <w:jc w:val="right"/>
              <w:rPr>
                <w:sz w:val="14"/>
                <w:szCs w:val="14"/>
              </w:rPr>
            </w:pPr>
            <w:r>
              <w:rPr>
                <w:sz w:val="14"/>
                <w:szCs w:val="14"/>
              </w:rPr>
              <w:t>15,222,347</w:t>
            </w:r>
          </w:p>
        </w:tc>
        <w:tc>
          <w:tcPr>
            <w:tcW w:w="720" w:type="dxa"/>
            <w:tcBorders>
              <w:top w:val="nil"/>
              <w:left w:val="nil"/>
              <w:bottom w:val="nil"/>
              <w:right w:val="nil"/>
            </w:tcBorders>
            <w:shd w:val="clear" w:color="auto" w:fill="auto"/>
            <w:tcMar>
              <w:left w:w="29" w:type="dxa"/>
              <w:right w:w="29" w:type="dxa"/>
            </w:tcMar>
            <w:vAlign w:val="center"/>
          </w:tcPr>
          <w:p w14:paraId="3D7E18EF" w14:textId="5ABB559E" w:rsidR="00911A0C" w:rsidRPr="003D6957" w:rsidRDefault="00911A0C" w:rsidP="00911A0C">
            <w:pPr>
              <w:jc w:val="right"/>
              <w:rPr>
                <w:sz w:val="14"/>
                <w:szCs w:val="14"/>
              </w:rPr>
            </w:pPr>
            <w:r>
              <w:rPr>
                <w:sz w:val="14"/>
                <w:szCs w:val="14"/>
              </w:rPr>
              <w:t>15,197,104</w:t>
            </w:r>
          </w:p>
        </w:tc>
        <w:tc>
          <w:tcPr>
            <w:tcW w:w="720" w:type="dxa"/>
            <w:tcBorders>
              <w:top w:val="nil"/>
              <w:left w:val="nil"/>
              <w:bottom w:val="nil"/>
              <w:right w:val="nil"/>
            </w:tcBorders>
            <w:shd w:val="clear" w:color="auto" w:fill="auto"/>
            <w:tcMar>
              <w:left w:w="29" w:type="dxa"/>
              <w:right w:w="29" w:type="dxa"/>
            </w:tcMar>
            <w:vAlign w:val="center"/>
          </w:tcPr>
          <w:p w14:paraId="298F564D" w14:textId="5ABA0CA1" w:rsidR="00911A0C" w:rsidRPr="003D6957" w:rsidRDefault="00911A0C" w:rsidP="00911A0C">
            <w:pPr>
              <w:jc w:val="right"/>
              <w:rPr>
                <w:sz w:val="14"/>
                <w:szCs w:val="14"/>
              </w:rPr>
            </w:pPr>
            <w:r>
              <w:rPr>
                <w:sz w:val="14"/>
                <w:szCs w:val="14"/>
              </w:rPr>
              <w:t>15,096,209</w:t>
            </w:r>
          </w:p>
        </w:tc>
        <w:tc>
          <w:tcPr>
            <w:tcW w:w="744" w:type="dxa"/>
            <w:tcBorders>
              <w:top w:val="nil"/>
              <w:left w:val="nil"/>
              <w:bottom w:val="nil"/>
              <w:right w:val="nil"/>
            </w:tcBorders>
            <w:shd w:val="clear" w:color="auto" w:fill="auto"/>
            <w:noWrap/>
            <w:tcMar>
              <w:left w:w="29" w:type="dxa"/>
              <w:right w:w="29" w:type="dxa"/>
            </w:tcMar>
            <w:vAlign w:val="center"/>
          </w:tcPr>
          <w:p w14:paraId="7AEE9AC4" w14:textId="039B97C3" w:rsidR="00911A0C" w:rsidRPr="003D6957" w:rsidRDefault="00911A0C" w:rsidP="00911A0C">
            <w:pPr>
              <w:jc w:val="right"/>
              <w:rPr>
                <w:sz w:val="14"/>
                <w:szCs w:val="14"/>
              </w:rPr>
            </w:pPr>
            <w:r>
              <w:rPr>
                <w:sz w:val="14"/>
                <w:szCs w:val="14"/>
              </w:rPr>
              <w:t>15,517,237</w:t>
            </w:r>
          </w:p>
        </w:tc>
      </w:tr>
      <w:tr w:rsidR="00911A0C" w:rsidRPr="00247299" w14:paraId="13945DBF" w14:textId="77777777" w:rsidTr="003D6957">
        <w:trPr>
          <w:trHeight w:hRule="exact" w:val="230"/>
          <w:jc w:val="center"/>
        </w:trPr>
        <w:tc>
          <w:tcPr>
            <w:tcW w:w="3334" w:type="dxa"/>
            <w:tcBorders>
              <w:top w:val="nil"/>
              <w:left w:val="nil"/>
              <w:right w:val="nil"/>
            </w:tcBorders>
            <w:shd w:val="clear" w:color="auto" w:fill="auto"/>
            <w:noWrap/>
            <w:tcMar>
              <w:left w:w="86" w:type="dxa"/>
              <w:right w:w="29" w:type="dxa"/>
            </w:tcMar>
            <w:vAlign w:val="center"/>
            <w:hideMark/>
          </w:tcPr>
          <w:p w14:paraId="54FD4777" w14:textId="77777777" w:rsidR="00911A0C" w:rsidRPr="0018778B" w:rsidRDefault="00911A0C" w:rsidP="00911A0C">
            <w:pPr>
              <w:ind w:firstLine="152"/>
              <w:jc w:val="left"/>
              <w:rPr>
                <w:i/>
                <w:iCs/>
                <w:sz w:val="14"/>
                <w:szCs w:val="14"/>
              </w:rPr>
            </w:pPr>
            <w:r w:rsidRPr="0018778B">
              <w:rPr>
                <w:i/>
                <w:iCs/>
                <w:sz w:val="14"/>
                <w:szCs w:val="14"/>
              </w:rPr>
              <w:t>From SBP</w:t>
            </w:r>
          </w:p>
        </w:tc>
        <w:tc>
          <w:tcPr>
            <w:tcW w:w="777" w:type="dxa"/>
            <w:tcBorders>
              <w:top w:val="nil"/>
              <w:left w:val="nil"/>
              <w:right w:val="nil"/>
            </w:tcBorders>
            <w:shd w:val="clear" w:color="auto" w:fill="auto"/>
            <w:noWrap/>
            <w:tcMar>
              <w:left w:w="29" w:type="dxa"/>
              <w:right w:w="29" w:type="dxa"/>
            </w:tcMar>
            <w:vAlign w:val="center"/>
            <w:hideMark/>
          </w:tcPr>
          <w:p w14:paraId="13AB719B" w14:textId="77777777" w:rsidR="00911A0C" w:rsidRDefault="00911A0C" w:rsidP="00911A0C">
            <w:pPr>
              <w:jc w:val="right"/>
              <w:rPr>
                <w:i/>
                <w:iCs/>
                <w:sz w:val="14"/>
                <w:szCs w:val="14"/>
              </w:rPr>
            </w:pPr>
            <w:r>
              <w:rPr>
                <w:i/>
                <w:iCs/>
                <w:sz w:val="14"/>
                <w:szCs w:val="14"/>
              </w:rPr>
              <w:t>6,688,958</w:t>
            </w:r>
          </w:p>
        </w:tc>
        <w:tc>
          <w:tcPr>
            <w:tcW w:w="769" w:type="dxa"/>
            <w:tcBorders>
              <w:top w:val="nil"/>
              <w:left w:val="nil"/>
              <w:right w:val="nil"/>
            </w:tcBorders>
            <w:shd w:val="clear" w:color="auto" w:fill="auto"/>
            <w:tcMar>
              <w:left w:w="29" w:type="dxa"/>
              <w:right w:w="29" w:type="dxa"/>
            </w:tcMar>
            <w:vAlign w:val="center"/>
          </w:tcPr>
          <w:p w14:paraId="333204D3" w14:textId="77777777" w:rsidR="00911A0C" w:rsidRDefault="00911A0C" w:rsidP="00911A0C">
            <w:pPr>
              <w:jc w:val="right"/>
              <w:rPr>
                <w:i/>
                <w:iCs/>
                <w:sz w:val="14"/>
                <w:szCs w:val="14"/>
              </w:rPr>
            </w:pPr>
            <w:r>
              <w:rPr>
                <w:i/>
                <w:iCs/>
                <w:sz w:val="14"/>
                <w:szCs w:val="14"/>
              </w:rPr>
              <w:t>6,455,179</w:t>
            </w:r>
          </w:p>
        </w:tc>
        <w:tc>
          <w:tcPr>
            <w:tcW w:w="786" w:type="dxa"/>
            <w:tcBorders>
              <w:top w:val="nil"/>
              <w:left w:val="nil"/>
              <w:bottom w:val="nil"/>
              <w:right w:val="nil"/>
            </w:tcBorders>
            <w:shd w:val="clear" w:color="auto" w:fill="auto"/>
            <w:tcMar>
              <w:left w:w="29" w:type="dxa"/>
              <w:right w:w="29" w:type="dxa"/>
            </w:tcMar>
            <w:vAlign w:val="center"/>
          </w:tcPr>
          <w:p w14:paraId="20EFF15D" w14:textId="77777777" w:rsidR="00911A0C" w:rsidRPr="00493EEE" w:rsidRDefault="00911A0C" w:rsidP="00911A0C">
            <w:pPr>
              <w:jc w:val="right"/>
              <w:rPr>
                <w:i/>
                <w:iCs/>
                <w:sz w:val="14"/>
                <w:szCs w:val="14"/>
              </w:rPr>
            </w:pPr>
            <w:r w:rsidRPr="00493EEE">
              <w:rPr>
                <w:i/>
                <w:iCs/>
                <w:sz w:val="14"/>
                <w:szCs w:val="14"/>
              </w:rPr>
              <w:t>5,273,953</w:t>
            </w:r>
          </w:p>
        </w:tc>
        <w:tc>
          <w:tcPr>
            <w:tcW w:w="810" w:type="dxa"/>
            <w:tcBorders>
              <w:top w:val="nil"/>
              <w:left w:val="nil"/>
              <w:bottom w:val="nil"/>
              <w:right w:val="nil"/>
            </w:tcBorders>
            <w:shd w:val="clear" w:color="auto" w:fill="auto"/>
            <w:tcMar>
              <w:left w:w="29" w:type="dxa"/>
              <w:right w:w="29" w:type="dxa"/>
            </w:tcMar>
            <w:vAlign w:val="center"/>
            <w:hideMark/>
          </w:tcPr>
          <w:p w14:paraId="300B470A" w14:textId="79C621CD" w:rsidR="00911A0C" w:rsidRDefault="00911A0C" w:rsidP="00911A0C">
            <w:pPr>
              <w:jc w:val="right"/>
              <w:rPr>
                <w:i/>
                <w:iCs/>
                <w:sz w:val="14"/>
                <w:szCs w:val="14"/>
              </w:rPr>
            </w:pPr>
            <w:r>
              <w:rPr>
                <w:i/>
                <w:iCs/>
                <w:sz w:val="14"/>
                <w:szCs w:val="14"/>
              </w:rPr>
              <w:t>5,788,422</w:t>
            </w:r>
          </w:p>
        </w:tc>
        <w:tc>
          <w:tcPr>
            <w:tcW w:w="722" w:type="dxa"/>
            <w:tcBorders>
              <w:top w:val="nil"/>
              <w:left w:val="nil"/>
              <w:bottom w:val="nil"/>
              <w:right w:val="nil"/>
            </w:tcBorders>
            <w:shd w:val="clear" w:color="auto" w:fill="auto"/>
            <w:tcMar>
              <w:left w:w="29" w:type="dxa"/>
              <w:right w:w="29" w:type="dxa"/>
            </w:tcMar>
            <w:vAlign w:val="center"/>
          </w:tcPr>
          <w:p w14:paraId="3BB124B2" w14:textId="60407751" w:rsidR="00911A0C" w:rsidRDefault="00911A0C" w:rsidP="00911A0C">
            <w:pPr>
              <w:jc w:val="right"/>
              <w:rPr>
                <w:i/>
                <w:iCs/>
                <w:sz w:val="14"/>
                <w:szCs w:val="14"/>
              </w:rPr>
            </w:pPr>
            <w:r w:rsidRPr="00493EEE">
              <w:rPr>
                <w:i/>
                <w:iCs/>
                <w:sz w:val="14"/>
                <w:szCs w:val="14"/>
              </w:rPr>
              <w:t>5,884,619</w:t>
            </w:r>
          </w:p>
        </w:tc>
        <w:tc>
          <w:tcPr>
            <w:tcW w:w="721" w:type="dxa"/>
            <w:tcBorders>
              <w:top w:val="nil"/>
              <w:left w:val="nil"/>
              <w:bottom w:val="nil"/>
              <w:right w:val="nil"/>
            </w:tcBorders>
            <w:shd w:val="clear" w:color="auto" w:fill="auto"/>
            <w:tcMar>
              <w:left w:w="29" w:type="dxa"/>
              <w:right w:w="29" w:type="dxa"/>
            </w:tcMar>
            <w:vAlign w:val="center"/>
            <w:hideMark/>
          </w:tcPr>
          <w:p w14:paraId="15D9A73E" w14:textId="11700409" w:rsidR="00911A0C" w:rsidRPr="00493EEE" w:rsidRDefault="00911A0C" w:rsidP="00911A0C">
            <w:pPr>
              <w:jc w:val="right"/>
              <w:rPr>
                <w:i/>
                <w:iCs/>
                <w:sz w:val="14"/>
                <w:szCs w:val="14"/>
              </w:rPr>
            </w:pPr>
            <w:r w:rsidRPr="00493EEE">
              <w:rPr>
                <w:i/>
                <w:iCs/>
                <w:sz w:val="14"/>
                <w:szCs w:val="14"/>
              </w:rPr>
              <w:t>4,972,729</w:t>
            </w:r>
          </w:p>
        </w:tc>
        <w:tc>
          <w:tcPr>
            <w:tcW w:w="720" w:type="dxa"/>
            <w:tcBorders>
              <w:top w:val="nil"/>
              <w:left w:val="nil"/>
              <w:bottom w:val="nil"/>
              <w:right w:val="nil"/>
            </w:tcBorders>
            <w:shd w:val="clear" w:color="auto" w:fill="auto"/>
            <w:tcMar>
              <w:left w:w="29" w:type="dxa"/>
              <w:right w:w="29" w:type="dxa"/>
            </w:tcMar>
            <w:vAlign w:val="center"/>
          </w:tcPr>
          <w:p w14:paraId="59F1C28C" w14:textId="68D87B2F" w:rsidR="00911A0C" w:rsidRPr="00493EEE" w:rsidRDefault="00911A0C" w:rsidP="00911A0C">
            <w:pPr>
              <w:jc w:val="right"/>
              <w:rPr>
                <w:i/>
                <w:iCs/>
                <w:sz w:val="14"/>
                <w:szCs w:val="14"/>
              </w:rPr>
            </w:pPr>
            <w:r w:rsidRPr="00493EEE">
              <w:rPr>
                <w:i/>
                <w:iCs/>
                <w:sz w:val="14"/>
                <w:szCs w:val="14"/>
              </w:rPr>
              <w:t>5,209,252</w:t>
            </w:r>
          </w:p>
        </w:tc>
        <w:tc>
          <w:tcPr>
            <w:tcW w:w="720" w:type="dxa"/>
            <w:tcBorders>
              <w:top w:val="nil"/>
              <w:left w:val="nil"/>
              <w:bottom w:val="nil"/>
              <w:right w:val="nil"/>
            </w:tcBorders>
            <w:shd w:val="clear" w:color="auto" w:fill="auto"/>
            <w:tcMar>
              <w:left w:w="29" w:type="dxa"/>
              <w:right w:w="29" w:type="dxa"/>
            </w:tcMar>
            <w:vAlign w:val="center"/>
          </w:tcPr>
          <w:p w14:paraId="2AC16A93" w14:textId="51C6AA20" w:rsidR="00911A0C" w:rsidRPr="00493EEE" w:rsidRDefault="00911A0C" w:rsidP="00911A0C">
            <w:pPr>
              <w:jc w:val="right"/>
              <w:rPr>
                <w:i/>
                <w:iCs/>
                <w:sz w:val="14"/>
                <w:szCs w:val="14"/>
              </w:rPr>
            </w:pPr>
            <w:r w:rsidRPr="00493EEE">
              <w:rPr>
                <w:i/>
                <w:iCs/>
                <w:sz w:val="14"/>
                <w:szCs w:val="14"/>
              </w:rPr>
              <w:t>5,497,069</w:t>
            </w:r>
          </w:p>
        </w:tc>
        <w:tc>
          <w:tcPr>
            <w:tcW w:w="744" w:type="dxa"/>
            <w:tcBorders>
              <w:top w:val="nil"/>
              <w:left w:val="nil"/>
              <w:bottom w:val="nil"/>
              <w:right w:val="nil"/>
            </w:tcBorders>
            <w:shd w:val="clear" w:color="auto" w:fill="auto"/>
            <w:noWrap/>
            <w:tcMar>
              <w:left w:w="29" w:type="dxa"/>
              <w:right w:w="29" w:type="dxa"/>
            </w:tcMar>
            <w:vAlign w:val="center"/>
          </w:tcPr>
          <w:p w14:paraId="59224A97" w14:textId="443B60A5" w:rsidR="00911A0C" w:rsidRPr="00493EEE" w:rsidRDefault="00911A0C" w:rsidP="00911A0C">
            <w:pPr>
              <w:jc w:val="right"/>
              <w:rPr>
                <w:i/>
                <w:iCs/>
                <w:sz w:val="14"/>
                <w:szCs w:val="14"/>
              </w:rPr>
            </w:pPr>
            <w:r w:rsidRPr="00493EEE">
              <w:rPr>
                <w:i/>
                <w:iCs/>
                <w:sz w:val="14"/>
                <w:szCs w:val="14"/>
              </w:rPr>
              <w:t>5,245,062</w:t>
            </w:r>
          </w:p>
        </w:tc>
      </w:tr>
      <w:tr w:rsidR="00911A0C" w:rsidRPr="00247299" w14:paraId="04E44199" w14:textId="77777777" w:rsidTr="003D6957">
        <w:trPr>
          <w:trHeight w:hRule="exact" w:val="230"/>
          <w:jc w:val="center"/>
        </w:trPr>
        <w:tc>
          <w:tcPr>
            <w:tcW w:w="3334" w:type="dxa"/>
            <w:tcBorders>
              <w:left w:val="nil"/>
              <w:bottom w:val="single" w:sz="12" w:space="0" w:color="auto"/>
              <w:right w:val="nil"/>
            </w:tcBorders>
            <w:shd w:val="clear" w:color="auto" w:fill="auto"/>
            <w:noWrap/>
            <w:tcMar>
              <w:left w:w="86" w:type="dxa"/>
              <w:right w:w="29" w:type="dxa"/>
            </w:tcMar>
            <w:vAlign w:val="center"/>
            <w:hideMark/>
          </w:tcPr>
          <w:p w14:paraId="3DDD2887" w14:textId="77777777" w:rsidR="00911A0C" w:rsidRPr="0018778B" w:rsidRDefault="00911A0C" w:rsidP="00911A0C">
            <w:pPr>
              <w:ind w:firstLine="152"/>
              <w:jc w:val="left"/>
              <w:rPr>
                <w:i/>
                <w:iCs/>
                <w:sz w:val="14"/>
                <w:szCs w:val="14"/>
              </w:rPr>
            </w:pPr>
            <w:r w:rsidRPr="0018778B">
              <w:rPr>
                <w:i/>
                <w:iCs/>
                <w:sz w:val="14"/>
                <w:szCs w:val="14"/>
              </w:rPr>
              <w:t>From Scheduled Banks</w:t>
            </w:r>
          </w:p>
        </w:tc>
        <w:tc>
          <w:tcPr>
            <w:tcW w:w="777" w:type="dxa"/>
            <w:tcBorders>
              <w:left w:val="nil"/>
              <w:bottom w:val="single" w:sz="12" w:space="0" w:color="auto"/>
              <w:right w:val="nil"/>
            </w:tcBorders>
            <w:shd w:val="clear" w:color="auto" w:fill="auto"/>
            <w:noWrap/>
            <w:tcMar>
              <w:left w:w="29" w:type="dxa"/>
              <w:right w:w="29" w:type="dxa"/>
            </w:tcMar>
            <w:vAlign w:val="center"/>
            <w:hideMark/>
          </w:tcPr>
          <w:p w14:paraId="68688919" w14:textId="77777777" w:rsidR="00911A0C" w:rsidRDefault="00911A0C" w:rsidP="00911A0C">
            <w:pPr>
              <w:jc w:val="right"/>
              <w:rPr>
                <w:i/>
                <w:iCs/>
                <w:sz w:val="14"/>
                <w:szCs w:val="14"/>
              </w:rPr>
            </w:pPr>
            <w:r>
              <w:rPr>
                <w:i/>
                <w:iCs/>
                <w:sz w:val="14"/>
                <w:szCs w:val="14"/>
              </w:rPr>
              <w:t>4,856,935</w:t>
            </w:r>
          </w:p>
        </w:tc>
        <w:tc>
          <w:tcPr>
            <w:tcW w:w="769" w:type="dxa"/>
            <w:tcBorders>
              <w:left w:val="nil"/>
              <w:bottom w:val="single" w:sz="12" w:space="0" w:color="auto"/>
              <w:right w:val="nil"/>
            </w:tcBorders>
            <w:shd w:val="clear" w:color="auto" w:fill="auto"/>
            <w:tcMar>
              <w:left w:w="29" w:type="dxa"/>
              <w:right w:w="29" w:type="dxa"/>
            </w:tcMar>
            <w:vAlign w:val="center"/>
          </w:tcPr>
          <w:p w14:paraId="0D607DEB" w14:textId="77777777" w:rsidR="00911A0C" w:rsidRDefault="00911A0C" w:rsidP="00911A0C">
            <w:pPr>
              <w:jc w:val="right"/>
              <w:rPr>
                <w:i/>
                <w:iCs/>
                <w:sz w:val="14"/>
                <w:szCs w:val="14"/>
              </w:rPr>
            </w:pPr>
            <w:r>
              <w:rPr>
                <w:i/>
                <w:iCs/>
                <w:sz w:val="14"/>
                <w:szCs w:val="14"/>
              </w:rPr>
              <w:t>7,015,872</w:t>
            </w:r>
          </w:p>
        </w:tc>
        <w:tc>
          <w:tcPr>
            <w:tcW w:w="786" w:type="dxa"/>
            <w:tcBorders>
              <w:top w:val="nil"/>
              <w:left w:val="nil"/>
              <w:bottom w:val="nil"/>
              <w:right w:val="nil"/>
            </w:tcBorders>
            <w:shd w:val="clear" w:color="auto" w:fill="auto"/>
            <w:tcMar>
              <w:left w:w="29" w:type="dxa"/>
              <w:right w:w="29" w:type="dxa"/>
            </w:tcMar>
            <w:vAlign w:val="center"/>
          </w:tcPr>
          <w:p w14:paraId="49CB612F" w14:textId="77777777" w:rsidR="00911A0C" w:rsidRPr="00493EEE" w:rsidRDefault="00911A0C" w:rsidP="00911A0C">
            <w:pPr>
              <w:jc w:val="right"/>
              <w:rPr>
                <w:i/>
                <w:iCs/>
                <w:sz w:val="14"/>
                <w:szCs w:val="14"/>
              </w:rPr>
            </w:pPr>
            <w:r w:rsidRPr="00493EEE">
              <w:rPr>
                <w:i/>
                <w:iCs/>
                <w:sz w:val="14"/>
                <w:szCs w:val="14"/>
              </w:rPr>
              <w:t>9,973,904</w:t>
            </w:r>
          </w:p>
        </w:tc>
        <w:tc>
          <w:tcPr>
            <w:tcW w:w="810" w:type="dxa"/>
            <w:tcBorders>
              <w:top w:val="nil"/>
              <w:left w:val="nil"/>
              <w:bottom w:val="nil"/>
              <w:right w:val="nil"/>
            </w:tcBorders>
            <w:shd w:val="clear" w:color="auto" w:fill="auto"/>
            <w:tcMar>
              <w:left w:w="29" w:type="dxa"/>
              <w:right w:w="29" w:type="dxa"/>
            </w:tcMar>
            <w:vAlign w:val="center"/>
            <w:hideMark/>
          </w:tcPr>
          <w:p w14:paraId="1A5C267D" w14:textId="789067AA" w:rsidR="00911A0C" w:rsidRPr="00493EEE" w:rsidRDefault="00911A0C" w:rsidP="00911A0C">
            <w:pPr>
              <w:jc w:val="right"/>
              <w:rPr>
                <w:i/>
                <w:iCs/>
                <w:sz w:val="14"/>
                <w:szCs w:val="14"/>
              </w:rPr>
            </w:pPr>
            <w:r w:rsidRPr="00493EEE">
              <w:rPr>
                <w:i/>
                <w:iCs/>
                <w:sz w:val="14"/>
                <w:szCs w:val="14"/>
              </w:rPr>
              <w:t>7,692,272</w:t>
            </w:r>
          </w:p>
        </w:tc>
        <w:tc>
          <w:tcPr>
            <w:tcW w:w="722" w:type="dxa"/>
            <w:tcBorders>
              <w:top w:val="nil"/>
              <w:left w:val="nil"/>
              <w:bottom w:val="nil"/>
              <w:right w:val="nil"/>
            </w:tcBorders>
            <w:shd w:val="clear" w:color="auto" w:fill="auto"/>
            <w:tcMar>
              <w:left w:w="29" w:type="dxa"/>
              <w:right w:w="29" w:type="dxa"/>
            </w:tcMar>
            <w:vAlign w:val="center"/>
          </w:tcPr>
          <w:p w14:paraId="5C3D37CA" w14:textId="1CB8744D" w:rsidR="00911A0C" w:rsidRPr="00493EEE" w:rsidRDefault="00911A0C" w:rsidP="00911A0C">
            <w:pPr>
              <w:jc w:val="right"/>
              <w:rPr>
                <w:i/>
                <w:iCs/>
                <w:sz w:val="14"/>
                <w:szCs w:val="14"/>
              </w:rPr>
            </w:pPr>
            <w:r w:rsidRPr="00493EEE">
              <w:rPr>
                <w:i/>
                <w:iCs/>
                <w:sz w:val="14"/>
                <w:szCs w:val="14"/>
              </w:rPr>
              <w:t>8,137,383</w:t>
            </w:r>
          </w:p>
        </w:tc>
        <w:tc>
          <w:tcPr>
            <w:tcW w:w="721" w:type="dxa"/>
            <w:tcBorders>
              <w:top w:val="nil"/>
              <w:left w:val="nil"/>
              <w:bottom w:val="nil"/>
              <w:right w:val="nil"/>
            </w:tcBorders>
            <w:shd w:val="clear" w:color="auto" w:fill="auto"/>
            <w:tcMar>
              <w:left w:w="29" w:type="dxa"/>
              <w:right w:w="29" w:type="dxa"/>
            </w:tcMar>
            <w:vAlign w:val="center"/>
            <w:hideMark/>
          </w:tcPr>
          <w:p w14:paraId="33922AEF" w14:textId="157A81D0" w:rsidR="00911A0C" w:rsidRPr="00493EEE" w:rsidRDefault="00911A0C" w:rsidP="00911A0C">
            <w:pPr>
              <w:jc w:val="right"/>
              <w:rPr>
                <w:i/>
                <w:iCs/>
                <w:sz w:val="14"/>
                <w:szCs w:val="14"/>
              </w:rPr>
            </w:pPr>
            <w:r w:rsidRPr="00493EEE">
              <w:rPr>
                <w:i/>
                <w:iCs/>
                <w:sz w:val="14"/>
                <w:szCs w:val="14"/>
              </w:rPr>
              <w:t>10,249,617</w:t>
            </w:r>
          </w:p>
        </w:tc>
        <w:tc>
          <w:tcPr>
            <w:tcW w:w="720" w:type="dxa"/>
            <w:tcBorders>
              <w:top w:val="nil"/>
              <w:left w:val="nil"/>
              <w:bottom w:val="nil"/>
              <w:right w:val="nil"/>
            </w:tcBorders>
            <w:shd w:val="clear" w:color="auto" w:fill="auto"/>
            <w:tcMar>
              <w:left w:w="29" w:type="dxa"/>
              <w:right w:w="29" w:type="dxa"/>
            </w:tcMar>
            <w:vAlign w:val="center"/>
          </w:tcPr>
          <w:p w14:paraId="0985D18B" w14:textId="0B1456D8" w:rsidR="00911A0C" w:rsidRPr="00493EEE" w:rsidRDefault="00911A0C" w:rsidP="00911A0C">
            <w:pPr>
              <w:jc w:val="right"/>
              <w:rPr>
                <w:i/>
                <w:iCs/>
                <w:sz w:val="14"/>
                <w:szCs w:val="14"/>
              </w:rPr>
            </w:pPr>
            <w:r w:rsidRPr="00493EEE">
              <w:rPr>
                <w:i/>
                <w:iCs/>
                <w:sz w:val="14"/>
                <w:szCs w:val="14"/>
              </w:rPr>
              <w:t>9,987,852</w:t>
            </w:r>
          </w:p>
        </w:tc>
        <w:tc>
          <w:tcPr>
            <w:tcW w:w="720" w:type="dxa"/>
            <w:tcBorders>
              <w:top w:val="nil"/>
              <w:left w:val="nil"/>
              <w:bottom w:val="nil"/>
              <w:right w:val="nil"/>
            </w:tcBorders>
            <w:shd w:val="clear" w:color="auto" w:fill="auto"/>
            <w:tcMar>
              <w:left w:w="29" w:type="dxa"/>
              <w:right w:w="29" w:type="dxa"/>
            </w:tcMar>
            <w:vAlign w:val="center"/>
          </w:tcPr>
          <w:p w14:paraId="6DC4763E" w14:textId="095861F0" w:rsidR="00911A0C" w:rsidRPr="00493EEE" w:rsidRDefault="00911A0C" w:rsidP="00911A0C">
            <w:pPr>
              <w:jc w:val="right"/>
              <w:rPr>
                <w:i/>
                <w:iCs/>
                <w:sz w:val="14"/>
                <w:szCs w:val="14"/>
              </w:rPr>
            </w:pPr>
            <w:r w:rsidRPr="00493EEE">
              <w:rPr>
                <w:i/>
                <w:iCs/>
                <w:sz w:val="14"/>
                <w:szCs w:val="14"/>
              </w:rPr>
              <w:t>9,599,139</w:t>
            </w:r>
          </w:p>
        </w:tc>
        <w:tc>
          <w:tcPr>
            <w:tcW w:w="744" w:type="dxa"/>
            <w:tcBorders>
              <w:top w:val="nil"/>
              <w:left w:val="nil"/>
              <w:bottom w:val="nil"/>
              <w:right w:val="nil"/>
            </w:tcBorders>
            <w:shd w:val="clear" w:color="auto" w:fill="auto"/>
            <w:noWrap/>
            <w:tcMar>
              <w:left w:w="29" w:type="dxa"/>
              <w:right w:w="29" w:type="dxa"/>
            </w:tcMar>
            <w:vAlign w:val="center"/>
          </w:tcPr>
          <w:p w14:paraId="24F923EF" w14:textId="2A507396" w:rsidR="00911A0C" w:rsidRPr="00493EEE" w:rsidRDefault="00911A0C" w:rsidP="00911A0C">
            <w:pPr>
              <w:jc w:val="right"/>
              <w:rPr>
                <w:i/>
                <w:iCs/>
                <w:sz w:val="14"/>
                <w:szCs w:val="14"/>
              </w:rPr>
            </w:pPr>
            <w:r w:rsidRPr="00493EEE">
              <w:rPr>
                <w:i/>
                <w:iCs/>
                <w:sz w:val="14"/>
                <w:szCs w:val="14"/>
              </w:rPr>
              <w:t>10,272,176</w:t>
            </w:r>
          </w:p>
        </w:tc>
      </w:tr>
      <w:tr w:rsidR="0086487A" w:rsidRPr="00247299" w14:paraId="4E77DD23" w14:textId="77777777" w:rsidTr="00261F80">
        <w:trPr>
          <w:trHeight w:hRule="exact" w:val="174"/>
          <w:jc w:val="center"/>
        </w:trPr>
        <w:tc>
          <w:tcPr>
            <w:tcW w:w="10103" w:type="dxa"/>
            <w:gridSpan w:val="10"/>
            <w:tcBorders>
              <w:top w:val="single" w:sz="12" w:space="0" w:color="auto"/>
              <w:left w:val="nil"/>
              <w:right w:val="nil"/>
            </w:tcBorders>
            <w:shd w:val="clear" w:color="auto" w:fill="auto"/>
            <w:noWrap/>
            <w:vAlign w:val="bottom"/>
            <w:hideMark/>
          </w:tcPr>
          <w:p w14:paraId="43B53FC8" w14:textId="77777777" w:rsidR="0086487A" w:rsidRPr="00247299" w:rsidRDefault="0086487A" w:rsidP="0086487A">
            <w:pPr>
              <w:jc w:val="right"/>
              <w:rPr>
                <w:color w:val="auto"/>
                <w:sz w:val="14"/>
                <w:szCs w:val="14"/>
              </w:rPr>
            </w:pPr>
            <w:r>
              <w:rPr>
                <w:sz w:val="14"/>
                <w:szCs w:val="14"/>
              </w:rPr>
              <w:t>Source: Statistics &amp; Data Warehouse Department SBP</w:t>
            </w:r>
            <w:r w:rsidRPr="00247299">
              <w:rPr>
                <w:color w:val="auto"/>
                <w:sz w:val="14"/>
                <w:szCs w:val="14"/>
              </w:rPr>
              <w:t> </w:t>
            </w:r>
          </w:p>
          <w:p w14:paraId="1B5CB426" w14:textId="77777777" w:rsidR="0086487A" w:rsidRPr="00247299" w:rsidRDefault="0086487A" w:rsidP="0086487A">
            <w:pPr>
              <w:jc w:val="right"/>
              <w:rPr>
                <w:rFonts w:ascii="Calibri" w:hAnsi="Calibri"/>
                <w:sz w:val="22"/>
                <w:szCs w:val="22"/>
              </w:rPr>
            </w:pPr>
            <w:r w:rsidRPr="00247299">
              <w:rPr>
                <w:i/>
                <w:iCs/>
                <w:color w:val="auto"/>
                <w:sz w:val="14"/>
                <w:szCs w:val="14"/>
              </w:rPr>
              <w:t> </w:t>
            </w:r>
          </w:p>
        </w:tc>
      </w:tr>
      <w:tr w:rsidR="0086487A" w:rsidRPr="00916320" w14:paraId="02DD6EDF" w14:textId="77777777" w:rsidTr="00916320">
        <w:trPr>
          <w:trHeight w:val="1080"/>
          <w:jc w:val="center"/>
        </w:trPr>
        <w:tc>
          <w:tcPr>
            <w:tcW w:w="10103" w:type="dxa"/>
            <w:gridSpan w:val="10"/>
            <w:tcBorders>
              <w:top w:val="nil"/>
              <w:left w:val="nil"/>
              <w:bottom w:val="nil"/>
              <w:right w:val="nil"/>
            </w:tcBorders>
            <w:shd w:val="clear" w:color="auto" w:fill="auto"/>
            <w:hideMark/>
          </w:tcPr>
          <w:p w14:paraId="676B5E8E" w14:textId="77777777" w:rsidR="0086487A" w:rsidRPr="00916320" w:rsidRDefault="0086487A" w:rsidP="0086487A">
            <w:pPr>
              <w:ind w:left="162" w:hanging="180"/>
              <w:jc w:val="left"/>
              <w:rPr>
                <w:color w:val="auto"/>
                <w:sz w:val="14"/>
                <w:szCs w:val="14"/>
              </w:rPr>
            </w:pPr>
            <w:r w:rsidRPr="00916320">
              <w:rPr>
                <w:color w:val="auto"/>
                <w:sz w:val="14"/>
                <w:szCs w:val="14"/>
              </w:rPr>
              <w:t>1. Excluding IMF A/c Nos. 1 &amp; 2, SAF loan account, counterpart funds, deposits of foreign central banks, foreign governments, international organizations and deposit money banks.</w:t>
            </w:r>
          </w:p>
          <w:p w14:paraId="1D175B6F" w14:textId="77777777" w:rsidR="0086487A" w:rsidRPr="00916320" w:rsidRDefault="0086487A" w:rsidP="0086487A">
            <w:pPr>
              <w:ind w:left="162" w:hanging="180"/>
              <w:jc w:val="left"/>
              <w:rPr>
                <w:color w:val="auto"/>
                <w:sz w:val="14"/>
                <w:szCs w:val="14"/>
              </w:rPr>
            </w:pPr>
            <w:r w:rsidRPr="00916320">
              <w:rPr>
                <w:color w:val="auto"/>
                <w:sz w:val="14"/>
                <w:szCs w:val="14"/>
              </w:rPr>
              <w:t>Note:-</w:t>
            </w:r>
          </w:p>
          <w:p w14:paraId="241B6FBE" w14:textId="77777777" w:rsidR="0086487A" w:rsidRPr="00916320" w:rsidRDefault="0086487A" w:rsidP="0086487A">
            <w:pPr>
              <w:ind w:left="162" w:hanging="180"/>
              <w:jc w:val="left"/>
              <w:rPr>
                <w:color w:val="auto"/>
                <w:sz w:val="14"/>
                <w:szCs w:val="14"/>
              </w:rPr>
            </w:pPr>
            <w:proofErr w:type="spellStart"/>
            <w:r w:rsidRPr="00916320">
              <w:rPr>
                <w:color w:val="auto"/>
                <w:sz w:val="14"/>
                <w:szCs w:val="14"/>
              </w:rPr>
              <w:t>i</w:t>
            </w:r>
            <w:proofErr w:type="spellEnd"/>
            <w:r w:rsidRPr="00916320">
              <w:rPr>
                <w:color w:val="auto"/>
                <w:sz w:val="14"/>
                <w:szCs w:val="14"/>
              </w:rPr>
              <w:t xml:space="preserve"> - Data is based on weekly returns. The quarterly data covers the period up to the last working day of the month and others months data up to the last working day of last week.</w:t>
            </w:r>
          </w:p>
          <w:p w14:paraId="4B9A8B43" w14:textId="77777777" w:rsidR="0086487A" w:rsidRPr="00916320" w:rsidRDefault="0086487A" w:rsidP="0086487A">
            <w:pPr>
              <w:ind w:left="162" w:hanging="180"/>
              <w:jc w:val="left"/>
              <w:rPr>
                <w:color w:val="auto"/>
                <w:sz w:val="12"/>
                <w:szCs w:val="12"/>
              </w:rPr>
            </w:pPr>
            <w:r w:rsidRPr="00916320">
              <w:rPr>
                <w:color w:val="auto"/>
                <w:sz w:val="14"/>
                <w:szCs w:val="14"/>
              </w:rPr>
              <w:t xml:space="preserve">* Note: Islamic Financings, Advances (against </w:t>
            </w:r>
            <w:proofErr w:type="spellStart"/>
            <w:r w:rsidRPr="00916320">
              <w:rPr>
                <w:color w:val="auto"/>
                <w:sz w:val="14"/>
                <w:szCs w:val="14"/>
              </w:rPr>
              <w:t>Murabaha</w:t>
            </w:r>
            <w:proofErr w:type="spellEnd"/>
            <w:r w:rsidRPr="00916320">
              <w:rPr>
                <w:color w:val="auto"/>
                <w:sz w:val="14"/>
                <w:szCs w:val="14"/>
              </w:rPr>
              <w:t xml:space="preserve"> </w:t>
            </w:r>
            <w:proofErr w:type="spellStart"/>
            <w:r w:rsidRPr="00916320">
              <w:rPr>
                <w:color w:val="auto"/>
                <w:sz w:val="14"/>
                <w:szCs w:val="14"/>
              </w:rPr>
              <w:t>etc</w:t>
            </w:r>
            <w:proofErr w:type="spellEnd"/>
            <w:r w:rsidRPr="00916320">
              <w:rPr>
                <w:color w:val="auto"/>
                <w:sz w:val="14"/>
                <w:szCs w:val="14"/>
              </w:rPr>
              <w:t>), Inventories and any Other related item(s) pertaining to Islamic Financing previously reported under Other Assets has been reclassified as credit to private sector. Details of reclassifications/revisions are available in revision study on SBP website at:</w:t>
            </w:r>
            <w:r w:rsidRPr="00916320">
              <w:rPr>
                <w:sz w:val="14"/>
                <w:szCs w:val="14"/>
              </w:rPr>
              <w:t xml:space="preserve"> </w:t>
            </w:r>
            <w:hyperlink r:id="rId19" w:history="1">
              <w:r w:rsidRPr="00916320">
                <w:rPr>
                  <w:rStyle w:val="Hyperlink"/>
                  <w:sz w:val="14"/>
                  <w:szCs w:val="14"/>
                </w:rPr>
                <w:t>http://www.sbp.org.pk/ecodata/RSMS.pdf</w:t>
              </w:r>
            </w:hyperlink>
          </w:p>
        </w:tc>
      </w:tr>
    </w:tbl>
    <w:p w14:paraId="03F31936" w14:textId="77777777" w:rsidR="008B2948" w:rsidRPr="00D5469A" w:rsidRDefault="008B2948" w:rsidP="0069571C">
      <w:pPr>
        <w:jc w:val="left"/>
        <w:rPr>
          <w:color w:val="auto"/>
        </w:rPr>
      </w:pPr>
    </w:p>
    <w:p w14:paraId="201AE8F0" w14:textId="77777777" w:rsidR="008B2948" w:rsidRPr="00D5469A" w:rsidRDefault="008B2948" w:rsidP="0069571C">
      <w:pPr>
        <w:jc w:val="left"/>
        <w:rPr>
          <w:color w:val="auto"/>
        </w:rPr>
      </w:pPr>
    </w:p>
    <w:p w14:paraId="43671220" w14:textId="77777777" w:rsidR="008B2948" w:rsidRDefault="008B2948" w:rsidP="0069571C">
      <w:pPr>
        <w:jc w:val="left"/>
        <w:rPr>
          <w:color w:val="auto"/>
        </w:rPr>
      </w:pPr>
    </w:p>
    <w:p w14:paraId="642F2323" w14:textId="77777777" w:rsidR="00601FB0" w:rsidRDefault="00601FB0" w:rsidP="0069571C">
      <w:pPr>
        <w:jc w:val="left"/>
        <w:rPr>
          <w:color w:val="auto"/>
        </w:rPr>
      </w:pPr>
    </w:p>
    <w:p w14:paraId="7F63DF36" w14:textId="77777777" w:rsidR="000A5CDF" w:rsidRDefault="000A5CDF" w:rsidP="0069571C">
      <w:pPr>
        <w:jc w:val="left"/>
        <w:rPr>
          <w:color w:val="auto"/>
        </w:rPr>
      </w:pPr>
    </w:p>
    <w:tbl>
      <w:tblPr>
        <w:tblW w:w="4987" w:type="pct"/>
        <w:jc w:val="center"/>
        <w:tblLayout w:type="fixed"/>
        <w:tblLook w:val="04A0" w:firstRow="1" w:lastRow="0" w:firstColumn="1" w:lastColumn="0" w:noHBand="0" w:noVBand="1"/>
      </w:tblPr>
      <w:tblGrid>
        <w:gridCol w:w="5106"/>
        <w:gridCol w:w="1118"/>
        <w:gridCol w:w="1120"/>
        <w:gridCol w:w="1207"/>
        <w:gridCol w:w="1170"/>
      </w:tblGrid>
      <w:tr w:rsidR="00E07EFE" w:rsidRPr="00D5469A" w14:paraId="33DCCC97" w14:textId="77777777" w:rsidTr="00123399">
        <w:trPr>
          <w:trHeight w:val="522"/>
          <w:jc w:val="center"/>
        </w:trPr>
        <w:tc>
          <w:tcPr>
            <w:tcW w:w="5000" w:type="pct"/>
            <w:gridSpan w:val="5"/>
            <w:tcBorders>
              <w:top w:val="nil"/>
              <w:left w:val="nil"/>
              <w:bottom w:val="nil"/>
              <w:right w:val="nil"/>
            </w:tcBorders>
            <w:shd w:val="clear" w:color="auto" w:fill="auto"/>
            <w:vAlign w:val="center"/>
            <w:hideMark/>
          </w:tcPr>
          <w:p w14:paraId="3577113B" w14:textId="77777777" w:rsidR="00E07EFE" w:rsidRPr="00D5469A" w:rsidRDefault="00E07EFE" w:rsidP="00601FB0">
            <w:pPr>
              <w:rPr>
                <w:b/>
                <w:bCs/>
                <w:color w:val="auto"/>
                <w:sz w:val="28"/>
                <w:szCs w:val="28"/>
              </w:rPr>
            </w:pPr>
            <w:r w:rsidRPr="004708B4">
              <w:rPr>
                <w:b/>
                <w:bCs/>
                <w:color w:val="auto"/>
                <w:sz w:val="28"/>
                <w:szCs w:val="28"/>
              </w:rPr>
              <w:lastRenderedPageBreak/>
              <w:t>2.7  Government Budgetary Borrowing from Banks</w:t>
            </w:r>
          </w:p>
        </w:tc>
      </w:tr>
      <w:tr w:rsidR="00E07EFE" w:rsidRPr="00D5469A" w14:paraId="29A921A4" w14:textId="77777777" w:rsidTr="00123399">
        <w:trPr>
          <w:trHeight w:val="108"/>
          <w:jc w:val="center"/>
        </w:trPr>
        <w:tc>
          <w:tcPr>
            <w:tcW w:w="5000" w:type="pct"/>
            <w:gridSpan w:val="5"/>
            <w:tcBorders>
              <w:top w:val="nil"/>
              <w:left w:val="nil"/>
              <w:bottom w:val="nil"/>
              <w:right w:val="nil"/>
            </w:tcBorders>
            <w:shd w:val="clear" w:color="auto" w:fill="auto"/>
            <w:vAlign w:val="center"/>
            <w:hideMark/>
          </w:tcPr>
          <w:p w14:paraId="38A193A0" w14:textId="77777777" w:rsidR="00E07EFE" w:rsidRPr="00D5469A" w:rsidRDefault="00E07EFE" w:rsidP="00601FB0">
            <w:pPr>
              <w:rPr>
                <w:b/>
                <w:bCs/>
                <w:color w:val="auto"/>
                <w:sz w:val="28"/>
                <w:szCs w:val="28"/>
              </w:rPr>
            </w:pPr>
          </w:p>
        </w:tc>
      </w:tr>
      <w:tr w:rsidR="00E07EFE" w:rsidRPr="00D5469A" w14:paraId="348D64C4" w14:textId="77777777" w:rsidTr="00123399">
        <w:trPr>
          <w:trHeight w:val="180"/>
          <w:jc w:val="center"/>
        </w:trPr>
        <w:tc>
          <w:tcPr>
            <w:tcW w:w="5000" w:type="pct"/>
            <w:gridSpan w:val="5"/>
            <w:tcBorders>
              <w:top w:val="nil"/>
              <w:left w:val="nil"/>
              <w:bottom w:val="single" w:sz="12" w:space="0" w:color="auto"/>
              <w:right w:val="nil"/>
            </w:tcBorders>
            <w:shd w:val="clear" w:color="auto" w:fill="auto"/>
            <w:tcMar>
              <w:left w:w="115" w:type="dxa"/>
              <w:right w:w="0" w:type="dxa"/>
            </w:tcMar>
            <w:vAlign w:val="bottom"/>
            <w:hideMark/>
          </w:tcPr>
          <w:p w14:paraId="587C531D" w14:textId="77777777" w:rsidR="00E07EFE" w:rsidRPr="00D5469A" w:rsidRDefault="00E07EFE" w:rsidP="00601FB0">
            <w:pPr>
              <w:jc w:val="right"/>
              <w:rPr>
                <w:color w:val="auto"/>
                <w:sz w:val="14"/>
                <w:szCs w:val="14"/>
              </w:rPr>
            </w:pPr>
            <w:r w:rsidRPr="00D5469A">
              <w:rPr>
                <w:color w:val="auto"/>
                <w:sz w:val="14"/>
                <w:szCs w:val="14"/>
              </w:rPr>
              <w:t xml:space="preserve">              (Million Rupees)                                                                                                                                                                                </w:t>
            </w:r>
          </w:p>
        </w:tc>
      </w:tr>
      <w:tr w:rsidR="00E07EFE" w:rsidRPr="00D5469A" w14:paraId="322FC629" w14:textId="77777777" w:rsidTr="00123399">
        <w:trPr>
          <w:cantSplit/>
          <w:trHeight w:hRule="exact" w:val="390"/>
          <w:jc w:val="center"/>
        </w:trPr>
        <w:tc>
          <w:tcPr>
            <w:tcW w:w="2626" w:type="pct"/>
            <w:vMerge w:val="restart"/>
            <w:tcBorders>
              <w:top w:val="nil"/>
              <w:left w:val="nil"/>
              <w:bottom w:val="single" w:sz="12" w:space="0" w:color="000000"/>
              <w:right w:val="single" w:sz="4" w:space="0" w:color="auto"/>
            </w:tcBorders>
            <w:shd w:val="clear" w:color="auto" w:fill="auto"/>
            <w:vAlign w:val="center"/>
            <w:hideMark/>
          </w:tcPr>
          <w:p w14:paraId="2F5F75E4" w14:textId="77777777" w:rsidR="00E07EFE" w:rsidRPr="00D5469A" w:rsidRDefault="00E07EFE" w:rsidP="00601FB0">
            <w:pPr>
              <w:rPr>
                <w:b/>
                <w:bCs/>
                <w:color w:val="auto"/>
                <w:sz w:val="18"/>
                <w:szCs w:val="18"/>
              </w:rPr>
            </w:pPr>
            <w:r w:rsidRPr="00D5469A">
              <w:rPr>
                <w:b/>
                <w:bCs/>
                <w:color w:val="auto"/>
                <w:sz w:val="18"/>
                <w:szCs w:val="18"/>
              </w:rPr>
              <w:t>ITEMS</w:t>
            </w:r>
          </w:p>
        </w:tc>
        <w:tc>
          <w:tcPr>
            <w:tcW w:w="1151" w:type="pct"/>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14:paraId="7C3A78A0" w14:textId="77777777" w:rsidR="00E07EFE" w:rsidRPr="00D5469A" w:rsidRDefault="00E07EFE" w:rsidP="00601FB0">
            <w:pPr>
              <w:rPr>
                <w:b/>
                <w:bCs/>
                <w:color w:val="auto"/>
                <w:sz w:val="18"/>
                <w:szCs w:val="18"/>
              </w:rPr>
            </w:pPr>
            <w:r w:rsidRPr="00D5469A">
              <w:rPr>
                <w:b/>
                <w:bCs/>
                <w:color w:val="auto"/>
                <w:sz w:val="18"/>
                <w:szCs w:val="18"/>
              </w:rPr>
              <w:t>Stocks</w:t>
            </w:r>
          </w:p>
        </w:tc>
        <w:tc>
          <w:tcPr>
            <w:tcW w:w="1223" w:type="pct"/>
            <w:gridSpan w:val="2"/>
            <w:tcBorders>
              <w:top w:val="single" w:sz="12" w:space="0" w:color="auto"/>
              <w:left w:val="single" w:sz="4" w:space="0" w:color="auto"/>
              <w:bottom w:val="single" w:sz="4" w:space="0" w:color="auto"/>
              <w:right w:val="nil"/>
            </w:tcBorders>
            <w:shd w:val="clear" w:color="auto" w:fill="auto"/>
            <w:vAlign w:val="center"/>
            <w:hideMark/>
          </w:tcPr>
          <w:p w14:paraId="6A32994B" w14:textId="77777777" w:rsidR="00E07EFE" w:rsidRPr="00D5469A" w:rsidRDefault="00E07EFE" w:rsidP="00601FB0">
            <w:pPr>
              <w:rPr>
                <w:b/>
                <w:bCs/>
                <w:color w:val="auto"/>
                <w:sz w:val="18"/>
                <w:szCs w:val="18"/>
              </w:rPr>
            </w:pPr>
            <w:r w:rsidRPr="00D5469A">
              <w:rPr>
                <w:b/>
                <w:bCs/>
                <w:color w:val="auto"/>
                <w:sz w:val="18"/>
                <w:szCs w:val="18"/>
              </w:rPr>
              <w:t>Monetary Impact During</w:t>
            </w:r>
          </w:p>
        </w:tc>
      </w:tr>
      <w:tr w:rsidR="00AA14DB" w:rsidRPr="00D5469A" w14:paraId="2E766CEC" w14:textId="77777777" w:rsidTr="00AA14DB">
        <w:trPr>
          <w:trHeight w:hRule="exact" w:val="624"/>
          <w:jc w:val="center"/>
        </w:trPr>
        <w:tc>
          <w:tcPr>
            <w:tcW w:w="2626" w:type="pct"/>
            <w:vMerge/>
            <w:tcBorders>
              <w:top w:val="nil"/>
              <w:left w:val="nil"/>
              <w:bottom w:val="single" w:sz="12" w:space="0" w:color="000000"/>
              <w:right w:val="single" w:sz="4" w:space="0" w:color="auto"/>
            </w:tcBorders>
            <w:shd w:val="clear" w:color="auto" w:fill="auto"/>
            <w:vAlign w:val="center"/>
            <w:hideMark/>
          </w:tcPr>
          <w:p w14:paraId="6DD1ECA8" w14:textId="77777777" w:rsidR="00AA14DB" w:rsidRPr="00D5469A" w:rsidRDefault="00AA14DB" w:rsidP="00AA14DB">
            <w:pPr>
              <w:jc w:val="left"/>
              <w:rPr>
                <w:b/>
                <w:bCs/>
                <w:color w:val="auto"/>
                <w:sz w:val="18"/>
                <w:szCs w:val="18"/>
              </w:rPr>
            </w:pPr>
          </w:p>
        </w:tc>
        <w:tc>
          <w:tcPr>
            <w:tcW w:w="575" w:type="pct"/>
            <w:tcBorders>
              <w:top w:val="nil"/>
              <w:left w:val="single" w:sz="4" w:space="0" w:color="auto"/>
              <w:bottom w:val="single" w:sz="12" w:space="0" w:color="000000"/>
              <w:right w:val="single" w:sz="4" w:space="0" w:color="auto"/>
            </w:tcBorders>
            <w:shd w:val="clear" w:color="auto" w:fill="auto"/>
            <w:vAlign w:val="center"/>
            <w:hideMark/>
          </w:tcPr>
          <w:p w14:paraId="2970DA1A" w14:textId="77777777" w:rsidR="00AA14DB" w:rsidRPr="006619BF" w:rsidRDefault="00AA14DB" w:rsidP="00AA14DB">
            <w:pPr>
              <w:jc w:val="right"/>
              <w:rPr>
                <w:b/>
                <w:bCs/>
                <w:color w:val="auto"/>
                <w:szCs w:val="16"/>
              </w:rPr>
            </w:pPr>
            <w:r w:rsidRPr="006619BF">
              <w:rPr>
                <w:b/>
                <w:bCs/>
                <w:color w:val="auto"/>
                <w:szCs w:val="16"/>
              </w:rPr>
              <w:t>30-Jun-</w:t>
            </w:r>
            <w:r>
              <w:rPr>
                <w:b/>
                <w:bCs/>
                <w:color w:val="auto"/>
                <w:szCs w:val="16"/>
              </w:rPr>
              <w:t>20</w:t>
            </w:r>
          </w:p>
        </w:tc>
        <w:tc>
          <w:tcPr>
            <w:tcW w:w="576" w:type="pct"/>
            <w:tcBorders>
              <w:top w:val="nil"/>
              <w:left w:val="single" w:sz="4" w:space="0" w:color="auto"/>
              <w:bottom w:val="single" w:sz="12" w:space="0" w:color="000000"/>
              <w:right w:val="single" w:sz="4" w:space="0" w:color="auto"/>
            </w:tcBorders>
            <w:shd w:val="clear" w:color="auto" w:fill="auto"/>
            <w:vAlign w:val="center"/>
          </w:tcPr>
          <w:p w14:paraId="696BCEAA" w14:textId="77777777" w:rsidR="00AA14DB" w:rsidRPr="00AA14DB" w:rsidRDefault="00AA14DB" w:rsidP="00AA14DB">
            <w:pPr>
              <w:jc w:val="right"/>
              <w:rPr>
                <w:b/>
                <w:bCs/>
                <w:color w:val="auto"/>
                <w:szCs w:val="16"/>
                <w:vertAlign w:val="superscript"/>
              </w:rPr>
            </w:pPr>
            <w:r w:rsidRPr="006619BF">
              <w:rPr>
                <w:b/>
                <w:bCs/>
                <w:color w:val="auto"/>
                <w:szCs w:val="16"/>
              </w:rPr>
              <w:t>30-Jun-</w:t>
            </w:r>
            <w:r>
              <w:rPr>
                <w:b/>
                <w:bCs/>
                <w:color w:val="auto"/>
                <w:szCs w:val="16"/>
              </w:rPr>
              <w:t>21</w:t>
            </w:r>
            <w:r>
              <w:rPr>
                <w:b/>
                <w:bCs/>
                <w:color w:val="auto"/>
                <w:szCs w:val="16"/>
                <w:vertAlign w:val="superscript"/>
              </w:rPr>
              <w:t xml:space="preserve"> P</w:t>
            </w:r>
          </w:p>
        </w:tc>
        <w:tc>
          <w:tcPr>
            <w:tcW w:w="621" w:type="pct"/>
            <w:tcBorders>
              <w:top w:val="nil"/>
              <w:left w:val="single" w:sz="4" w:space="0" w:color="auto"/>
              <w:bottom w:val="single" w:sz="12" w:space="0" w:color="auto"/>
              <w:right w:val="single" w:sz="4" w:space="0" w:color="auto"/>
            </w:tcBorders>
            <w:shd w:val="clear" w:color="auto" w:fill="auto"/>
            <w:vAlign w:val="center"/>
            <w:hideMark/>
          </w:tcPr>
          <w:p w14:paraId="67E44AF0"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20</w:t>
            </w:r>
          </w:p>
          <w:p w14:paraId="3C1BCAB4" w14:textId="77777777" w:rsidR="00AA14DB" w:rsidRPr="006619BF" w:rsidRDefault="00AA14DB" w:rsidP="00AA14DB">
            <w:pPr>
              <w:rPr>
                <w:b/>
                <w:bCs/>
                <w:color w:val="auto"/>
                <w:szCs w:val="16"/>
              </w:rPr>
            </w:pPr>
            <w:r w:rsidRPr="006619BF">
              <w:rPr>
                <w:b/>
                <w:bCs/>
                <w:color w:val="auto"/>
                <w:szCs w:val="16"/>
              </w:rPr>
              <w:t>to</w:t>
            </w:r>
          </w:p>
          <w:p w14:paraId="113C3C5A" w14:textId="49868B0E" w:rsidR="00AA14DB" w:rsidRPr="006619BF" w:rsidRDefault="00FA5C15" w:rsidP="009C58B9">
            <w:pPr>
              <w:rPr>
                <w:b/>
                <w:bCs/>
                <w:color w:val="auto"/>
                <w:szCs w:val="16"/>
              </w:rPr>
            </w:pPr>
            <w:r>
              <w:rPr>
                <w:b/>
                <w:bCs/>
                <w:color w:val="auto"/>
                <w:szCs w:val="16"/>
              </w:rPr>
              <w:t>3</w:t>
            </w:r>
            <w:r w:rsidR="004A71D8">
              <w:rPr>
                <w:b/>
                <w:bCs/>
                <w:color w:val="auto"/>
                <w:szCs w:val="16"/>
              </w:rPr>
              <w:t>1</w:t>
            </w:r>
            <w:r w:rsidR="004A71D8" w:rsidRPr="004A71D8">
              <w:rPr>
                <w:b/>
                <w:bCs/>
                <w:color w:val="auto"/>
                <w:szCs w:val="16"/>
                <w:vertAlign w:val="superscript"/>
              </w:rPr>
              <w:t xml:space="preserve"> </w:t>
            </w:r>
            <w:proofErr w:type="spellStart"/>
            <w:r w:rsidR="004A71D8" w:rsidRPr="004A71D8">
              <w:rPr>
                <w:b/>
                <w:bCs/>
                <w:color w:val="auto"/>
                <w:szCs w:val="16"/>
                <w:vertAlign w:val="superscript"/>
              </w:rPr>
              <w:t>st</w:t>
            </w:r>
            <w:proofErr w:type="spellEnd"/>
            <w:r w:rsidR="00AA14DB">
              <w:rPr>
                <w:b/>
                <w:bCs/>
                <w:color w:val="auto"/>
                <w:szCs w:val="16"/>
              </w:rPr>
              <w:t xml:space="preserve"> </w:t>
            </w:r>
            <w:proofErr w:type="spellStart"/>
            <w:r w:rsidR="004A71D8">
              <w:rPr>
                <w:b/>
                <w:bCs/>
                <w:color w:val="auto"/>
                <w:szCs w:val="16"/>
              </w:rPr>
              <w:t>Dce</w:t>
            </w:r>
            <w:proofErr w:type="spellEnd"/>
            <w:r w:rsidR="00AA14DB" w:rsidRPr="006619BF">
              <w:rPr>
                <w:b/>
                <w:bCs/>
                <w:color w:val="auto"/>
                <w:szCs w:val="16"/>
              </w:rPr>
              <w:t xml:space="preserve"> </w:t>
            </w:r>
            <w:r w:rsidR="00AA14DB">
              <w:rPr>
                <w:b/>
                <w:bCs/>
                <w:color w:val="auto"/>
                <w:szCs w:val="16"/>
              </w:rPr>
              <w:t>20</w:t>
            </w:r>
          </w:p>
        </w:tc>
        <w:tc>
          <w:tcPr>
            <w:tcW w:w="602" w:type="pct"/>
            <w:tcBorders>
              <w:top w:val="nil"/>
              <w:left w:val="single" w:sz="4" w:space="0" w:color="auto"/>
              <w:bottom w:val="single" w:sz="12" w:space="0" w:color="auto"/>
              <w:right w:val="nil"/>
            </w:tcBorders>
            <w:shd w:val="clear" w:color="auto" w:fill="auto"/>
            <w:vAlign w:val="center"/>
            <w:hideMark/>
          </w:tcPr>
          <w:p w14:paraId="4EE3FDD2" w14:textId="77777777" w:rsidR="00AA14DB" w:rsidRPr="006619BF" w:rsidRDefault="00AA14DB" w:rsidP="00AA14DB">
            <w:pPr>
              <w:rPr>
                <w:b/>
                <w:bCs/>
                <w:color w:val="auto"/>
                <w:szCs w:val="16"/>
              </w:rPr>
            </w:pPr>
            <w:r w:rsidRPr="006619BF">
              <w:rPr>
                <w:b/>
                <w:bCs/>
                <w:color w:val="auto"/>
                <w:szCs w:val="16"/>
              </w:rPr>
              <w:t>1</w:t>
            </w:r>
            <w:r w:rsidRPr="006619BF">
              <w:rPr>
                <w:b/>
                <w:bCs/>
                <w:color w:val="auto"/>
                <w:szCs w:val="16"/>
                <w:vertAlign w:val="superscript"/>
              </w:rPr>
              <w:t>st</w:t>
            </w:r>
            <w:r w:rsidR="00BA29D6">
              <w:rPr>
                <w:b/>
                <w:bCs/>
                <w:color w:val="auto"/>
                <w:szCs w:val="16"/>
              </w:rPr>
              <w:t xml:space="preserve"> Jul 21</w:t>
            </w:r>
          </w:p>
          <w:p w14:paraId="1B8D32D0" w14:textId="77777777" w:rsidR="00AA14DB" w:rsidRPr="006619BF" w:rsidRDefault="00AA14DB" w:rsidP="00AA14DB">
            <w:pPr>
              <w:rPr>
                <w:b/>
                <w:bCs/>
                <w:color w:val="auto"/>
                <w:szCs w:val="16"/>
              </w:rPr>
            </w:pPr>
            <w:r w:rsidRPr="006619BF">
              <w:rPr>
                <w:b/>
                <w:bCs/>
                <w:color w:val="auto"/>
                <w:szCs w:val="16"/>
              </w:rPr>
              <w:t>to</w:t>
            </w:r>
          </w:p>
          <w:p w14:paraId="12E32105" w14:textId="0149B08F" w:rsidR="00AA14DB" w:rsidRPr="00C0541C" w:rsidRDefault="004A71D8" w:rsidP="009C58B9">
            <w:pPr>
              <w:rPr>
                <w:b/>
                <w:bCs/>
                <w:color w:val="auto"/>
                <w:szCs w:val="16"/>
                <w:vertAlign w:val="superscript"/>
              </w:rPr>
            </w:pPr>
            <w:r w:rsidRPr="004A71D8">
              <w:rPr>
                <w:b/>
                <w:bCs/>
                <w:color w:val="auto"/>
                <w:szCs w:val="16"/>
              </w:rPr>
              <w:t>31</w:t>
            </w:r>
            <w:r w:rsidRPr="004A71D8">
              <w:rPr>
                <w:b/>
                <w:bCs/>
                <w:color w:val="auto"/>
                <w:szCs w:val="16"/>
                <w:vertAlign w:val="superscript"/>
              </w:rPr>
              <w:t xml:space="preserve"> </w:t>
            </w:r>
            <w:proofErr w:type="spellStart"/>
            <w:r w:rsidRPr="004A71D8">
              <w:rPr>
                <w:b/>
                <w:bCs/>
                <w:color w:val="auto"/>
                <w:szCs w:val="16"/>
                <w:vertAlign w:val="superscript"/>
              </w:rPr>
              <w:t>st</w:t>
            </w:r>
            <w:proofErr w:type="spellEnd"/>
            <w:r w:rsidRPr="004A71D8">
              <w:rPr>
                <w:b/>
                <w:bCs/>
                <w:color w:val="auto"/>
                <w:szCs w:val="16"/>
              </w:rPr>
              <w:t xml:space="preserve"> </w:t>
            </w:r>
            <w:proofErr w:type="spellStart"/>
            <w:r w:rsidRPr="004A71D8">
              <w:rPr>
                <w:b/>
                <w:bCs/>
                <w:color w:val="auto"/>
                <w:szCs w:val="16"/>
              </w:rPr>
              <w:t>Dce</w:t>
            </w:r>
            <w:proofErr w:type="spellEnd"/>
            <w:r w:rsidRPr="004A71D8">
              <w:rPr>
                <w:b/>
                <w:bCs/>
                <w:color w:val="auto"/>
                <w:szCs w:val="16"/>
              </w:rPr>
              <w:t xml:space="preserve"> 2</w:t>
            </w:r>
            <w:r>
              <w:rPr>
                <w:b/>
                <w:bCs/>
                <w:color w:val="auto"/>
                <w:szCs w:val="16"/>
              </w:rPr>
              <w:t>1</w:t>
            </w:r>
          </w:p>
        </w:tc>
      </w:tr>
      <w:tr w:rsidR="00AA14DB" w:rsidRPr="00D5469A" w14:paraId="68F2289E" w14:textId="77777777" w:rsidTr="00AA14DB">
        <w:trPr>
          <w:trHeight w:val="204"/>
          <w:jc w:val="center"/>
        </w:trPr>
        <w:tc>
          <w:tcPr>
            <w:tcW w:w="2626" w:type="pct"/>
            <w:tcBorders>
              <w:top w:val="nil"/>
              <w:left w:val="nil"/>
              <w:bottom w:val="nil"/>
              <w:right w:val="nil"/>
            </w:tcBorders>
            <w:shd w:val="clear" w:color="auto" w:fill="auto"/>
            <w:vAlign w:val="bottom"/>
            <w:hideMark/>
          </w:tcPr>
          <w:p w14:paraId="103D64BE" w14:textId="77777777" w:rsidR="00AA14DB" w:rsidRPr="00D5469A" w:rsidRDefault="00AA14DB" w:rsidP="00AA14DB">
            <w:pPr>
              <w:jc w:val="left"/>
              <w:rPr>
                <w:b/>
                <w:bCs/>
                <w:color w:val="auto"/>
                <w:sz w:val="18"/>
                <w:szCs w:val="18"/>
              </w:rPr>
            </w:pPr>
          </w:p>
        </w:tc>
        <w:tc>
          <w:tcPr>
            <w:tcW w:w="575" w:type="pct"/>
            <w:tcBorders>
              <w:top w:val="nil"/>
              <w:left w:val="nil"/>
              <w:bottom w:val="nil"/>
              <w:right w:val="nil"/>
            </w:tcBorders>
            <w:shd w:val="clear" w:color="auto" w:fill="auto"/>
            <w:vAlign w:val="bottom"/>
            <w:hideMark/>
          </w:tcPr>
          <w:p w14:paraId="1E4E79AF" w14:textId="77777777" w:rsidR="00AA14DB" w:rsidRPr="00D5469A" w:rsidRDefault="00AA14DB" w:rsidP="00AA14DB">
            <w:pPr>
              <w:jc w:val="right"/>
              <w:rPr>
                <w:b/>
                <w:bCs/>
                <w:color w:val="auto"/>
                <w:sz w:val="18"/>
                <w:szCs w:val="18"/>
              </w:rPr>
            </w:pPr>
          </w:p>
        </w:tc>
        <w:tc>
          <w:tcPr>
            <w:tcW w:w="576" w:type="pct"/>
            <w:tcBorders>
              <w:top w:val="nil"/>
              <w:left w:val="nil"/>
              <w:bottom w:val="nil"/>
              <w:right w:val="nil"/>
            </w:tcBorders>
            <w:shd w:val="clear" w:color="auto" w:fill="auto"/>
            <w:vAlign w:val="bottom"/>
          </w:tcPr>
          <w:p w14:paraId="439EEBF1" w14:textId="77777777" w:rsidR="00AA14DB" w:rsidRPr="00D5469A" w:rsidRDefault="00AA14DB" w:rsidP="00AA14DB">
            <w:pPr>
              <w:jc w:val="right"/>
              <w:rPr>
                <w:b/>
                <w:bCs/>
                <w:color w:val="auto"/>
                <w:sz w:val="18"/>
                <w:szCs w:val="18"/>
              </w:rPr>
            </w:pPr>
          </w:p>
        </w:tc>
        <w:tc>
          <w:tcPr>
            <w:tcW w:w="621" w:type="pct"/>
            <w:tcBorders>
              <w:top w:val="single" w:sz="12" w:space="0" w:color="auto"/>
              <w:left w:val="nil"/>
              <w:bottom w:val="nil"/>
              <w:right w:val="nil"/>
            </w:tcBorders>
            <w:shd w:val="clear" w:color="auto" w:fill="auto"/>
            <w:vAlign w:val="bottom"/>
            <w:hideMark/>
          </w:tcPr>
          <w:p w14:paraId="42CE4D53" w14:textId="77777777" w:rsidR="00AA14DB" w:rsidRPr="00D5469A" w:rsidRDefault="00AA14DB" w:rsidP="00AA14DB">
            <w:pPr>
              <w:jc w:val="right"/>
              <w:rPr>
                <w:b/>
                <w:bCs/>
                <w:color w:val="auto"/>
                <w:sz w:val="18"/>
                <w:szCs w:val="18"/>
              </w:rPr>
            </w:pPr>
          </w:p>
        </w:tc>
        <w:tc>
          <w:tcPr>
            <w:tcW w:w="602" w:type="pct"/>
            <w:tcBorders>
              <w:top w:val="single" w:sz="12" w:space="0" w:color="auto"/>
              <w:left w:val="nil"/>
              <w:bottom w:val="nil"/>
              <w:right w:val="nil"/>
            </w:tcBorders>
            <w:shd w:val="clear" w:color="auto" w:fill="auto"/>
            <w:vAlign w:val="bottom"/>
            <w:hideMark/>
          </w:tcPr>
          <w:p w14:paraId="7F793BA5" w14:textId="77777777" w:rsidR="00AA14DB" w:rsidRPr="00D5469A" w:rsidRDefault="00AA14DB" w:rsidP="00AA14DB">
            <w:pPr>
              <w:jc w:val="right"/>
              <w:rPr>
                <w:b/>
                <w:bCs/>
                <w:color w:val="auto"/>
                <w:sz w:val="18"/>
                <w:szCs w:val="18"/>
              </w:rPr>
            </w:pPr>
          </w:p>
        </w:tc>
      </w:tr>
      <w:tr w:rsidR="00947CF5" w:rsidRPr="00D5469A" w14:paraId="19D545AC" w14:textId="77777777" w:rsidTr="009C58B9">
        <w:trPr>
          <w:trHeight w:val="288"/>
          <w:jc w:val="center"/>
        </w:trPr>
        <w:tc>
          <w:tcPr>
            <w:tcW w:w="2626" w:type="pct"/>
            <w:tcBorders>
              <w:top w:val="nil"/>
              <w:left w:val="nil"/>
              <w:bottom w:val="nil"/>
              <w:right w:val="nil"/>
            </w:tcBorders>
            <w:shd w:val="clear" w:color="auto" w:fill="auto"/>
            <w:vAlign w:val="center"/>
            <w:hideMark/>
          </w:tcPr>
          <w:p w14:paraId="2D0D2305" w14:textId="77777777" w:rsidR="00947CF5" w:rsidRPr="00D5469A" w:rsidRDefault="00947CF5" w:rsidP="00947CF5">
            <w:pPr>
              <w:jc w:val="left"/>
              <w:rPr>
                <w:b/>
                <w:bCs/>
                <w:color w:val="auto"/>
                <w:sz w:val="18"/>
                <w:szCs w:val="18"/>
              </w:rPr>
            </w:pPr>
            <w:r w:rsidRPr="00D5469A">
              <w:rPr>
                <w:b/>
                <w:bCs/>
                <w:color w:val="auto"/>
                <w:sz w:val="18"/>
                <w:szCs w:val="18"/>
              </w:rPr>
              <w:t>1. Central Government (</w:t>
            </w:r>
            <w:proofErr w:type="spellStart"/>
            <w:r w:rsidRPr="00D5469A">
              <w:rPr>
                <w:b/>
                <w:bCs/>
                <w:color w:val="auto"/>
                <w:sz w:val="18"/>
                <w:szCs w:val="18"/>
              </w:rPr>
              <w:t>a+b</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6C0546B0" w14:textId="3D61E423" w:rsidR="00947CF5" w:rsidRDefault="00947CF5" w:rsidP="00947CF5">
            <w:pPr>
              <w:jc w:val="right"/>
              <w:rPr>
                <w:b/>
                <w:bCs/>
                <w:szCs w:val="16"/>
              </w:rPr>
            </w:pPr>
            <w:r>
              <w:rPr>
                <w:b/>
                <w:bCs/>
                <w:szCs w:val="16"/>
              </w:rPr>
              <w:t>14,972,589</w:t>
            </w:r>
          </w:p>
        </w:tc>
        <w:tc>
          <w:tcPr>
            <w:tcW w:w="576" w:type="pct"/>
            <w:tcBorders>
              <w:top w:val="nil"/>
              <w:left w:val="nil"/>
              <w:bottom w:val="nil"/>
              <w:right w:val="nil"/>
            </w:tcBorders>
            <w:shd w:val="clear" w:color="auto" w:fill="auto"/>
            <w:vAlign w:val="center"/>
          </w:tcPr>
          <w:p w14:paraId="2175BFE8" w14:textId="352F8158" w:rsidR="00947CF5" w:rsidRDefault="00947CF5" w:rsidP="00947CF5">
            <w:pPr>
              <w:jc w:val="right"/>
              <w:rPr>
                <w:b/>
                <w:bCs/>
                <w:szCs w:val="16"/>
              </w:rPr>
            </w:pPr>
            <w:r>
              <w:rPr>
                <w:b/>
                <w:bCs/>
                <w:szCs w:val="16"/>
              </w:rPr>
              <w:t>16,894,192</w:t>
            </w:r>
          </w:p>
        </w:tc>
        <w:tc>
          <w:tcPr>
            <w:tcW w:w="621" w:type="pct"/>
            <w:tcBorders>
              <w:top w:val="nil"/>
              <w:left w:val="nil"/>
              <w:bottom w:val="nil"/>
              <w:right w:val="nil"/>
            </w:tcBorders>
            <w:shd w:val="clear" w:color="auto" w:fill="auto"/>
            <w:vAlign w:val="center"/>
            <w:hideMark/>
          </w:tcPr>
          <w:p w14:paraId="3D4FE566" w14:textId="61500999" w:rsidR="00947CF5" w:rsidRDefault="00947CF5" w:rsidP="00947CF5">
            <w:pPr>
              <w:jc w:val="right"/>
              <w:rPr>
                <w:b/>
                <w:bCs/>
                <w:szCs w:val="16"/>
              </w:rPr>
            </w:pPr>
            <w:r>
              <w:rPr>
                <w:b/>
                <w:bCs/>
                <w:szCs w:val="16"/>
              </w:rPr>
              <w:t>677,807</w:t>
            </w:r>
          </w:p>
        </w:tc>
        <w:tc>
          <w:tcPr>
            <w:tcW w:w="602" w:type="pct"/>
            <w:tcBorders>
              <w:top w:val="nil"/>
              <w:left w:val="nil"/>
              <w:bottom w:val="nil"/>
              <w:right w:val="nil"/>
            </w:tcBorders>
            <w:shd w:val="clear" w:color="auto" w:fill="auto"/>
            <w:vAlign w:val="center"/>
            <w:hideMark/>
          </w:tcPr>
          <w:p w14:paraId="3D2043C9" w14:textId="7F023BCC" w:rsidR="00947CF5" w:rsidRDefault="00947CF5" w:rsidP="00947CF5">
            <w:pPr>
              <w:jc w:val="right"/>
              <w:rPr>
                <w:b/>
                <w:bCs/>
                <w:szCs w:val="16"/>
              </w:rPr>
            </w:pPr>
            <w:r>
              <w:rPr>
                <w:b/>
                <w:bCs/>
                <w:szCs w:val="16"/>
              </w:rPr>
              <w:t>716,337</w:t>
            </w:r>
          </w:p>
        </w:tc>
      </w:tr>
      <w:tr w:rsidR="00947CF5" w:rsidRPr="00D5469A" w14:paraId="6CD07FB9" w14:textId="77777777" w:rsidTr="009C58B9">
        <w:trPr>
          <w:trHeight w:val="288"/>
          <w:jc w:val="center"/>
        </w:trPr>
        <w:tc>
          <w:tcPr>
            <w:tcW w:w="2626" w:type="pct"/>
            <w:tcBorders>
              <w:top w:val="nil"/>
              <w:left w:val="nil"/>
              <w:bottom w:val="nil"/>
              <w:right w:val="nil"/>
            </w:tcBorders>
            <w:shd w:val="clear" w:color="auto" w:fill="auto"/>
            <w:vAlign w:val="center"/>
            <w:hideMark/>
          </w:tcPr>
          <w:p w14:paraId="25DE8E2F" w14:textId="77777777" w:rsidR="00947CF5" w:rsidRPr="00D5469A" w:rsidRDefault="00947CF5" w:rsidP="00947CF5">
            <w:pPr>
              <w:ind w:firstLineChars="100" w:firstLine="180"/>
              <w:jc w:val="left"/>
              <w:rPr>
                <w:color w:val="auto"/>
                <w:sz w:val="18"/>
                <w:szCs w:val="18"/>
              </w:rPr>
            </w:pPr>
            <w:r w:rsidRPr="00D5469A">
              <w:rPr>
                <w:color w:val="auto"/>
                <w:sz w:val="18"/>
                <w:szCs w:val="18"/>
              </w:rPr>
              <w:t>a. Scheduled Banks</w:t>
            </w:r>
          </w:p>
        </w:tc>
        <w:tc>
          <w:tcPr>
            <w:tcW w:w="575" w:type="pct"/>
            <w:tcBorders>
              <w:top w:val="nil"/>
              <w:left w:val="nil"/>
              <w:bottom w:val="nil"/>
              <w:right w:val="nil"/>
            </w:tcBorders>
            <w:shd w:val="clear" w:color="auto" w:fill="auto"/>
            <w:vAlign w:val="center"/>
            <w:hideMark/>
          </w:tcPr>
          <w:p w14:paraId="66016B7A" w14:textId="51F70DB1" w:rsidR="00947CF5" w:rsidRDefault="00947CF5" w:rsidP="00947CF5">
            <w:pPr>
              <w:jc w:val="right"/>
              <w:rPr>
                <w:szCs w:val="16"/>
              </w:rPr>
            </w:pPr>
            <w:r>
              <w:rPr>
                <w:szCs w:val="16"/>
              </w:rPr>
              <w:t>8,222,465</w:t>
            </w:r>
          </w:p>
        </w:tc>
        <w:tc>
          <w:tcPr>
            <w:tcW w:w="576" w:type="pct"/>
            <w:tcBorders>
              <w:top w:val="nil"/>
              <w:left w:val="nil"/>
              <w:bottom w:val="nil"/>
              <w:right w:val="nil"/>
            </w:tcBorders>
            <w:shd w:val="clear" w:color="auto" w:fill="auto"/>
            <w:vAlign w:val="center"/>
          </w:tcPr>
          <w:p w14:paraId="5F850F52" w14:textId="450116EE" w:rsidR="00947CF5" w:rsidRDefault="00947CF5" w:rsidP="00947CF5">
            <w:pPr>
              <w:jc w:val="right"/>
              <w:rPr>
                <w:szCs w:val="16"/>
              </w:rPr>
            </w:pPr>
            <w:r>
              <w:rPr>
                <w:szCs w:val="16"/>
              </w:rPr>
              <w:t>11,181,917</w:t>
            </w:r>
          </w:p>
        </w:tc>
        <w:tc>
          <w:tcPr>
            <w:tcW w:w="621" w:type="pct"/>
            <w:tcBorders>
              <w:top w:val="nil"/>
              <w:left w:val="nil"/>
              <w:bottom w:val="nil"/>
              <w:right w:val="nil"/>
            </w:tcBorders>
            <w:shd w:val="clear" w:color="auto" w:fill="auto"/>
            <w:vAlign w:val="center"/>
            <w:hideMark/>
          </w:tcPr>
          <w:p w14:paraId="0EA99B21" w14:textId="12A549F4" w:rsidR="00947CF5" w:rsidRDefault="00947CF5" w:rsidP="00947CF5">
            <w:pPr>
              <w:jc w:val="right"/>
              <w:rPr>
                <w:szCs w:val="16"/>
              </w:rPr>
            </w:pPr>
            <w:r>
              <w:rPr>
                <w:szCs w:val="16"/>
              </w:rPr>
              <w:t>1,032,225</w:t>
            </w:r>
          </w:p>
        </w:tc>
        <w:tc>
          <w:tcPr>
            <w:tcW w:w="602" w:type="pct"/>
            <w:tcBorders>
              <w:top w:val="nil"/>
              <w:left w:val="nil"/>
              <w:bottom w:val="nil"/>
              <w:right w:val="nil"/>
            </w:tcBorders>
            <w:shd w:val="clear" w:color="auto" w:fill="auto"/>
            <w:vAlign w:val="center"/>
            <w:hideMark/>
          </w:tcPr>
          <w:p w14:paraId="1BB0E867" w14:textId="6CE2BF44" w:rsidR="00947CF5" w:rsidRDefault="00947CF5" w:rsidP="00947CF5">
            <w:pPr>
              <w:jc w:val="right"/>
              <w:rPr>
                <w:szCs w:val="16"/>
              </w:rPr>
            </w:pPr>
            <w:r>
              <w:rPr>
                <w:szCs w:val="16"/>
              </w:rPr>
              <w:t>291,093</w:t>
            </w:r>
          </w:p>
        </w:tc>
      </w:tr>
      <w:tr w:rsidR="00947CF5" w:rsidRPr="00D5469A" w14:paraId="5089338C" w14:textId="77777777" w:rsidTr="009C58B9">
        <w:trPr>
          <w:trHeight w:val="288"/>
          <w:jc w:val="center"/>
        </w:trPr>
        <w:tc>
          <w:tcPr>
            <w:tcW w:w="2626" w:type="pct"/>
            <w:tcBorders>
              <w:top w:val="nil"/>
              <w:left w:val="nil"/>
              <w:bottom w:val="nil"/>
              <w:right w:val="nil"/>
            </w:tcBorders>
            <w:shd w:val="clear" w:color="auto" w:fill="auto"/>
            <w:vAlign w:val="center"/>
            <w:hideMark/>
          </w:tcPr>
          <w:p w14:paraId="15C0C0EA" w14:textId="77777777" w:rsidR="00947CF5" w:rsidRPr="00D5469A" w:rsidRDefault="00947CF5" w:rsidP="00947CF5">
            <w:pPr>
              <w:ind w:firstLineChars="200" w:firstLine="360"/>
              <w:jc w:val="left"/>
              <w:rPr>
                <w:color w:val="auto"/>
                <w:sz w:val="18"/>
                <w:szCs w:val="18"/>
              </w:rPr>
            </w:pPr>
            <w:r w:rsidRPr="00D5469A">
              <w:rPr>
                <w:color w:val="auto"/>
                <w:sz w:val="18"/>
                <w:szCs w:val="18"/>
              </w:rPr>
              <w:t>T-Bills and Securities</w:t>
            </w:r>
          </w:p>
        </w:tc>
        <w:tc>
          <w:tcPr>
            <w:tcW w:w="575" w:type="pct"/>
            <w:tcBorders>
              <w:top w:val="nil"/>
              <w:left w:val="nil"/>
              <w:bottom w:val="nil"/>
              <w:right w:val="nil"/>
            </w:tcBorders>
            <w:shd w:val="clear" w:color="auto" w:fill="auto"/>
            <w:vAlign w:val="center"/>
            <w:hideMark/>
          </w:tcPr>
          <w:p w14:paraId="1EB58948" w14:textId="4A091A21" w:rsidR="00947CF5" w:rsidRDefault="00947CF5" w:rsidP="00947CF5">
            <w:pPr>
              <w:jc w:val="right"/>
              <w:rPr>
                <w:szCs w:val="16"/>
              </w:rPr>
            </w:pPr>
            <w:r>
              <w:rPr>
                <w:szCs w:val="16"/>
              </w:rPr>
              <w:t>9,594,430</w:t>
            </w:r>
          </w:p>
        </w:tc>
        <w:tc>
          <w:tcPr>
            <w:tcW w:w="576" w:type="pct"/>
            <w:tcBorders>
              <w:top w:val="nil"/>
              <w:left w:val="nil"/>
              <w:bottom w:val="nil"/>
              <w:right w:val="nil"/>
            </w:tcBorders>
            <w:shd w:val="clear" w:color="auto" w:fill="auto"/>
            <w:vAlign w:val="center"/>
          </w:tcPr>
          <w:p w14:paraId="35605271" w14:textId="536D6793" w:rsidR="00947CF5" w:rsidRDefault="00947CF5" w:rsidP="00947CF5">
            <w:pPr>
              <w:jc w:val="right"/>
              <w:rPr>
                <w:szCs w:val="16"/>
              </w:rPr>
            </w:pPr>
            <w:r>
              <w:rPr>
                <w:szCs w:val="16"/>
              </w:rPr>
              <w:t>12,840,918</w:t>
            </w:r>
          </w:p>
        </w:tc>
        <w:tc>
          <w:tcPr>
            <w:tcW w:w="621" w:type="pct"/>
            <w:tcBorders>
              <w:top w:val="nil"/>
              <w:left w:val="nil"/>
              <w:bottom w:val="nil"/>
              <w:right w:val="nil"/>
            </w:tcBorders>
            <w:shd w:val="clear" w:color="auto" w:fill="auto"/>
            <w:vAlign w:val="center"/>
            <w:hideMark/>
          </w:tcPr>
          <w:p w14:paraId="4B47973C" w14:textId="4634F45F" w:rsidR="00947CF5" w:rsidRDefault="00947CF5" w:rsidP="00947CF5">
            <w:pPr>
              <w:jc w:val="right"/>
              <w:rPr>
                <w:szCs w:val="16"/>
              </w:rPr>
            </w:pPr>
            <w:r>
              <w:rPr>
                <w:szCs w:val="16"/>
              </w:rPr>
              <w:t>1,050,185</w:t>
            </w:r>
          </w:p>
        </w:tc>
        <w:tc>
          <w:tcPr>
            <w:tcW w:w="602" w:type="pct"/>
            <w:tcBorders>
              <w:top w:val="nil"/>
              <w:left w:val="nil"/>
              <w:bottom w:val="nil"/>
              <w:right w:val="nil"/>
            </w:tcBorders>
            <w:shd w:val="clear" w:color="auto" w:fill="auto"/>
            <w:vAlign w:val="center"/>
            <w:hideMark/>
          </w:tcPr>
          <w:p w14:paraId="1481BF01" w14:textId="3E42F0FA" w:rsidR="00947CF5" w:rsidRDefault="00947CF5" w:rsidP="00947CF5">
            <w:pPr>
              <w:jc w:val="right"/>
              <w:rPr>
                <w:szCs w:val="16"/>
              </w:rPr>
            </w:pPr>
            <w:r>
              <w:rPr>
                <w:szCs w:val="16"/>
              </w:rPr>
              <w:t>469,276</w:t>
            </w:r>
          </w:p>
        </w:tc>
      </w:tr>
      <w:tr w:rsidR="00BA29D6" w:rsidRPr="00D5469A" w14:paraId="5C4E9616" w14:textId="77777777" w:rsidTr="009C58B9">
        <w:trPr>
          <w:trHeight w:val="288"/>
          <w:jc w:val="center"/>
        </w:trPr>
        <w:tc>
          <w:tcPr>
            <w:tcW w:w="2626" w:type="pct"/>
            <w:tcBorders>
              <w:top w:val="nil"/>
              <w:left w:val="nil"/>
              <w:bottom w:val="nil"/>
              <w:right w:val="nil"/>
            </w:tcBorders>
            <w:shd w:val="clear" w:color="auto" w:fill="auto"/>
            <w:vAlign w:val="center"/>
            <w:hideMark/>
          </w:tcPr>
          <w:p w14:paraId="3A8B65D0"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0CDC23E" w14:textId="77777777"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14:paraId="40A18AA8" w14:textId="77777777"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14:paraId="10512979" w14:textId="77777777"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14:paraId="14B0C3A7" w14:textId="77777777" w:rsidR="00BA29D6" w:rsidRDefault="00BA29D6" w:rsidP="009C58B9">
            <w:pPr>
              <w:jc w:val="right"/>
              <w:rPr>
                <w:sz w:val="20"/>
              </w:rPr>
            </w:pPr>
          </w:p>
        </w:tc>
      </w:tr>
      <w:tr w:rsidR="00947CF5" w:rsidRPr="00D5469A" w14:paraId="24FFCF0E" w14:textId="77777777" w:rsidTr="009C58B9">
        <w:trPr>
          <w:trHeight w:val="288"/>
          <w:jc w:val="center"/>
        </w:trPr>
        <w:tc>
          <w:tcPr>
            <w:tcW w:w="2626" w:type="pct"/>
            <w:tcBorders>
              <w:top w:val="nil"/>
              <w:left w:val="nil"/>
              <w:bottom w:val="nil"/>
              <w:right w:val="nil"/>
            </w:tcBorders>
            <w:shd w:val="clear" w:color="auto" w:fill="auto"/>
            <w:vAlign w:val="center"/>
            <w:hideMark/>
          </w:tcPr>
          <w:p w14:paraId="4DE0C194" w14:textId="77777777" w:rsidR="00947CF5" w:rsidRPr="000A675C" w:rsidRDefault="00947CF5" w:rsidP="00947CF5">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426F20B5" w14:textId="11E0EA77" w:rsidR="00947CF5" w:rsidRDefault="00947CF5" w:rsidP="00947CF5">
            <w:pPr>
              <w:jc w:val="right"/>
              <w:rPr>
                <w:i/>
                <w:iCs/>
                <w:szCs w:val="16"/>
              </w:rPr>
            </w:pPr>
            <w:r>
              <w:rPr>
                <w:i/>
                <w:iCs/>
                <w:szCs w:val="16"/>
              </w:rPr>
              <w:t>1,371,965</w:t>
            </w:r>
          </w:p>
        </w:tc>
        <w:tc>
          <w:tcPr>
            <w:tcW w:w="576" w:type="pct"/>
            <w:tcBorders>
              <w:top w:val="nil"/>
              <w:left w:val="nil"/>
              <w:bottom w:val="nil"/>
              <w:right w:val="nil"/>
            </w:tcBorders>
            <w:shd w:val="clear" w:color="auto" w:fill="auto"/>
            <w:vAlign w:val="center"/>
          </w:tcPr>
          <w:p w14:paraId="3C46A6B5" w14:textId="2808A79A" w:rsidR="00947CF5" w:rsidRDefault="00947CF5" w:rsidP="00947CF5">
            <w:pPr>
              <w:jc w:val="right"/>
              <w:rPr>
                <w:i/>
                <w:iCs/>
                <w:szCs w:val="16"/>
              </w:rPr>
            </w:pPr>
            <w:r>
              <w:rPr>
                <w:i/>
                <w:iCs/>
                <w:szCs w:val="16"/>
              </w:rPr>
              <w:t>1,659,001</w:t>
            </w:r>
          </w:p>
        </w:tc>
        <w:tc>
          <w:tcPr>
            <w:tcW w:w="621" w:type="pct"/>
            <w:tcBorders>
              <w:top w:val="nil"/>
              <w:left w:val="nil"/>
              <w:bottom w:val="nil"/>
              <w:right w:val="nil"/>
            </w:tcBorders>
            <w:shd w:val="clear" w:color="auto" w:fill="auto"/>
            <w:vAlign w:val="center"/>
            <w:hideMark/>
          </w:tcPr>
          <w:p w14:paraId="7D763741" w14:textId="360C393F" w:rsidR="00947CF5" w:rsidRDefault="00947CF5" w:rsidP="00947CF5">
            <w:pPr>
              <w:jc w:val="right"/>
              <w:rPr>
                <w:i/>
                <w:iCs/>
                <w:szCs w:val="16"/>
              </w:rPr>
            </w:pPr>
            <w:r>
              <w:rPr>
                <w:i/>
                <w:iCs/>
                <w:szCs w:val="16"/>
              </w:rPr>
              <w:t>17,961</w:t>
            </w:r>
          </w:p>
        </w:tc>
        <w:tc>
          <w:tcPr>
            <w:tcW w:w="602" w:type="pct"/>
            <w:tcBorders>
              <w:top w:val="nil"/>
              <w:left w:val="nil"/>
              <w:bottom w:val="nil"/>
              <w:right w:val="nil"/>
            </w:tcBorders>
            <w:shd w:val="clear" w:color="auto" w:fill="auto"/>
            <w:vAlign w:val="center"/>
            <w:hideMark/>
          </w:tcPr>
          <w:p w14:paraId="3B32C016" w14:textId="3C6FE550" w:rsidR="00947CF5" w:rsidRDefault="00947CF5" w:rsidP="00947CF5">
            <w:pPr>
              <w:jc w:val="right"/>
              <w:rPr>
                <w:i/>
                <w:iCs/>
                <w:szCs w:val="16"/>
              </w:rPr>
            </w:pPr>
            <w:r>
              <w:rPr>
                <w:i/>
                <w:iCs/>
                <w:szCs w:val="16"/>
              </w:rPr>
              <w:t>178,184</w:t>
            </w:r>
          </w:p>
        </w:tc>
      </w:tr>
      <w:tr w:rsidR="00947CF5" w:rsidRPr="00D5469A" w14:paraId="2E953AF7" w14:textId="77777777" w:rsidTr="009C58B9">
        <w:trPr>
          <w:trHeight w:val="288"/>
          <w:jc w:val="center"/>
        </w:trPr>
        <w:tc>
          <w:tcPr>
            <w:tcW w:w="2626" w:type="pct"/>
            <w:tcBorders>
              <w:top w:val="nil"/>
              <w:left w:val="nil"/>
              <w:bottom w:val="nil"/>
              <w:right w:val="nil"/>
            </w:tcBorders>
            <w:shd w:val="clear" w:color="auto" w:fill="auto"/>
            <w:vAlign w:val="center"/>
            <w:hideMark/>
          </w:tcPr>
          <w:p w14:paraId="04B7155F" w14:textId="77777777" w:rsidR="00947CF5" w:rsidRPr="00D5469A" w:rsidRDefault="00947CF5" w:rsidP="00947CF5">
            <w:pPr>
              <w:ind w:firstLineChars="100" w:firstLine="180"/>
              <w:jc w:val="left"/>
              <w:rPr>
                <w:color w:val="auto"/>
                <w:sz w:val="18"/>
                <w:szCs w:val="18"/>
              </w:rPr>
            </w:pPr>
            <w:r w:rsidRPr="00D5469A">
              <w:rPr>
                <w:color w:val="auto"/>
                <w:sz w:val="18"/>
                <w:szCs w:val="18"/>
              </w:rPr>
              <w:t>b. State Bank</w:t>
            </w:r>
          </w:p>
        </w:tc>
        <w:tc>
          <w:tcPr>
            <w:tcW w:w="575" w:type="pct"/>
            <w:tcBorders>
              <w:top w:val="nil"/>
              <w:left w:val="nil"/>
              <w:bottom w:val="nil"/>
              <w:right w:val="nil"/>
            </w:tcBorders>
            <w:shd w:val="clear" w:color="auto" w:fill="auto"/>
            <w:vAlign w:val="center"/>
            <w:hideMark/>
          </w:tcPr>
          <w:p w14:paraId="7EBB8359" w14:textId="0EDC2F79" w:rsidR="00947CF5" w:rsidRDefault="00947CF5" w:rsidP="00947CF5">
            <w:pPr>
              <w:jc w:val="right"/>
              <w:rPr>
                <w:szCs w:val="16"/>
              </w:rPr>
            </w:pPr>
            <w:r>
              <w:rPr>
                <w:szCs w:val="16"/>
              </w:rPr>
              <w:t>6,750,124</w:t>
            </w:r>
          </w:p>
        </w:tc>
        <w:tc>
          <w:tcPr>
            <w:tcW w:w="576" w:type="pct"/>
            <w:tcBorders>
              <w:top w:val="nil"/>
              <w:left w:val="nil"/>
              <w:bottom w:val="nil"/>
              <w:right w:val="nil"/>
            </w:tcBorders>
            <w:shd w:val="clear" w:color="auto" w:fill="auto"/>
            <w:vAlign w:val="center"/>
          </w:tcPr>
          <w:p w14:paraId="7AAAE31E" w14:textId="5212CC8D" w:rsidR="00947CF5" w:rsidRDefault="00947CF5" w:rsidP="00947CF5">
            <w:pPr>
              <w:jc w:val="right"/>
              <w:rPr>
                <w:szCs w:val="16"/>
              </w:rPr>
            </w:pPr>
            <w:r>
              <w:rPr>
                <w:szCs w:val="16"/>
              </w:rPr>
              <w:t>5,712,275</w:t>
            </w:r>
          </w:p>
        </w:tc>
        <w:tc>
          <w:tcPr>
            <w:tcW w:w="621" w:type="pct"/>
            <w:tcBorders>
              <w:top w:val="nil"/>
              <w:left w:val="nil"/>
              <w:bottom w:val="nil"/>
              <w:right w:val="nil"/>
            </w:tcBorders>
            <w:shd w:val="clear" w:color="auto" w:fill="auto"/>
            <w:vAlign w:val="center"/>
            <w:hideMark/>
          </w:tcPr>
          <w:p w14:paraId="08D7E46C" w14:textId="363E0D06" w:rsidR="00947CF5" w:rsidRDefault="00947CF5" w:rsidP="00947CF5">
            <w:pPr>
              <w:jc w:val="right"/>
              <w:rPr>
                <w:szCs w:val="16"/>
              </w:rPr>
            </w:pPr>
            <w:r>
              <w:rPr>
                <w:szCs w:val="16"/>
              </w:rPr>
              <w:t>(354,417)</w:t>
            </w:r>
          </w:p>
        </w:tc>
        <w:tc>
          <w:tcPr>
            <w:tcW w:w="602" w:type="pct"/>
            <w:tcBorders>
              <w:top w:val="nil"/>
              <w:left w:val="nil"/>
              <w:bottom w:val="nil"/>
              <w:right w:val="nil"/>
            </w:tcBorders>
            <w:shd w:val="clear" w:color="auto" w:fill="auto"/>
            <w:vAlign w:val="center"/>
            <w:hideMark/>
          </w:tcPr>
          <w:p w14:paraId="5D62B3B6" w14:textId="0FB00B17" w:rsidR="00947CF5" w:rsidRDefault="00947CF5" w:rsidP="00947CF5">
            <w:pPr>
              <w:jc w:val="right"/>
              <w:rPr>
                <w:szCs w:val="16"/>
              </w:rPr>
            </w:pPr>
            <w:r>
              <w:rPr>
                <w:szCs w:val="16"/>
              </w:rPr>
              <w:t>425,244</w:t>
            </w:r>
          </w:p>
        </w:tc>
      </w:tr>
      <w:tr w:rsidR="00947CF5" w:rsidRPr="00D5469A" w14:paraId="3FF84F69" w14:textId="77777777" w:rsidTr="009C58B9">
        <w:trPr>
          <w:trHeight w:val="288"/>
          <w:jc w:val="center"/>
        </w:trPr>
        <w:tc>
          <w:tcPr>
            <w:tcW w:w="2626" w:type="pct"/>
            <w:tcBorders>
              <w:top w:val="nil"/>
              <w:left w:val="nil"/>
              <w:bottom w:val="nil"/>
              <w:right w:val="nil"/>
            </w:tcBorders>
            <w:shd w:val="clear" w:color="auto" w:fill="auto"/>
            <w:vAlign w:val="center"/>
            <w:hideMark/>
          </w:tcPr>
          <w:p w14:paraId="2E03D426" w14:textId="77777777" w:rsidR="00947CF5" w:rsidRPr="00D5469A" w:rsidRDefault="00947CF5" w:rsidP="00947CF5">
            <w:pPr>
              <w:ind w:firstLineChars="200" w:firstLine="360"/>
              <w:jc w:val="left"/>
              <w:rPr>
                <w:color w:val="auto"/>
                <w:sz w:val="18"/>
                <w:szCs w:val="18"/>
              </w:rPr>
            </w:pPr>
            <w:r>
              <w:rPr>
                <w:color w:val="auto"/>
                <w:sz w:val="18"/>
                <w:szCs w:val="18"/>
              </w:rPr>
              <w:t>T-bills and Securities etc.</w:t>
            </w:r>
          </w:p>
        </w:tc>
        <w:tc>
          <w:tcPr>
            <w:tcW w:w="575" w:type="pct"/>
            <w:tcBorders>
              <w:top w:val="nil"/>
              <w:left w:val="nil"/>
              <w:bottom w:val="nil"/>
              <w:right w:val="nil"/>
            </w:tcBorders>
            <w:shd w:val="clear" w:color="auto" w:fill="auto"/>
            <w:noWrap/>
            <w:vAlign w:val="center"/>
            <w:hideMark/>
          </w:tcPr>
          <w:p w14:paraId="63EE750B" w14:textId="561BD750" w:rsidR="00947CF5" w:rsidRDefault="00947CF5" w:rsidP="00947CF5">
            <w:pPr>
              <w:jc w:val="right"/>
              <w:rPr>
                <w:szCs w:val="16"/>
              </w:rPr>
            </w:pPr>
            <w:r>
              <w:rPr>
                <w:szCs w:val="16"/>
              </w:rPr>
              <w:t>7,276,174</w:t>
            </w:r>
          </w:p>
        </w:tc>
        <w:tc>
          <w:tcPr>
            <w:tcW w:w="576" w:type="pct"/>
            <w:tcBorders>
              <w:top w:val="nil"/>
              <w:left w:val="nil"/>
              <w:bottom w:val="nil"/>
              <w:right w:val="nil"/>
            </w:tcBorders>
            <w:shd w:val="clear" w:color="auto" w:fill="auto"/>
            <w:noWrap/>
            <w:vAlign w:val="center"/>
          </w:tcPr>
          <w:p w14:paraId="4E0D0C86" w14:textId="391693FB" w:rsidR="00947CF5" w:rsidRDefault="00947CF5" w:rsidP="00947CF5">
            <w:pPr>
              <w:jc w:val="right"/>
              <w:rPr>
                <w:szCs w:val="16"/>
              </w:rPr>
            </w:pPr>
            <w:r>
              <w:rPr>
                <w:szCs w:val="16"/>
              </w:rPr>
              <w:t>6,685,409</w:t>
            </w:r>
          </w:p>
        </w:tc>
        <w:tc>
          <w:tcPr>
            <w:tcW w:w="621" w:type="pct"/>
            <w:tcBorders>
              <w:top w:val="nil"/>
              <w:left w:val="nil"/>
              <w:bottom w:val="nil"/>
              <w:right w:val="nil"/>
            </w:tcBorders>
            <w:shd w:val="clear" w:color="auto" w:fill="auto"/>
            <w:noWrap/>
            <w:vAlign w:val="center"/>
            <w:hideMark/>
          </w:tcPr>
          <w:p w14:paraId="65A64F3D" w14:textId="3237E7EA" w:rsidR="00947CF5" w:rsidRDefault="00947CF5" w:rsidP="00947CF5">
            <w:pPr>
              <w:jc w:val="right"/>
              <w:rPr>
                <w:szCs w:val="16"/>
              </w:rPr>
            </w:pPr>
            <w:r>
              <w:rPr>
                <w:szCs w:val="16"/>
              </w:rPr>
              <w:t>(299,882)</w:t>
            </w:r>
          </w:p>
        </w:tc>
        <w:tc>
          <w:tcPr>
            <w:tcW w:w="602" w:type="pct"/>
            <w:tcBorders>
              <w:top w:val="nil"/>
              <w:left w:val="nil"/>
              <w:bottom w:val="nil"/>
              <w:right w:val="nil"/>
            </w:tcBorders>
            <w:shd w:val="clear" w:color="auto" w:fill="auto"/>
            <w:noWrap/>
            <w:vAlign w:val="center"/>
            <w:hideMark/>
          </w:tcPr>
          <w:p w14:paraId="383AB9D7" w14:textId="25C8CCC8" w:rsidR="00947CF5" w:rsidRDefault="00947CF5" w:rsidP="00947CF5">
            <w:pPr>
              <w:jc w:val="right"/>
              <w:rPr>
                <w:szCs w:val="16"/>
              </w:rPr>
            </w:pPr>
            <w:r>
              <w:rPr>
                <w:szCs w:val="16"/>
              </w:rPr>
              <w:t>(533,184)</w:t>
            </w:r>
          </w:p>
        </w:tc>
      </w:tr>
      <w:tr w:rsidR="00947CF5" w:rsidRPr="00D5469A" w14:paraId="2C996755" w14:textId="77777777" w:rsidTr="009C58B9">
        <w:trPr>
          <w:trHeight w:val="288"/>
          <w:jc w:val="center"/>
        </w:trPr>
        <w:tc>
          <w:tcPr>
            <w:tcW w:w="2626" w:type="pct"/>
            <w:tcBorders>
              <w:top w:val="nil"/>
              <w:left w:val="nil"/>
              <w:bottom w:val="nil"/>
              <w:right w:val="nil"/>
            </w:tcBorders>
            <w:shd w:val="clear" w:color="auto" w:fill="auto"/>
            <w:vAlign w:val="center"/>
            <w:hideMark/>
          </w:tcPr>
          <w:p w14:paraId="340B54F9" w14:textId="77777777" w:rsidR="00947CF5" w:rsidRPr="00D5469A" w:rsidRDefault="00947CF5" w:rsidP="00947CF5">
            <w:pPr>
              <w:ind w:firstLineChars="200" w:firstLine="360"/>
              <w:jc w:val="left"/>
              <w:rPr>
                <w:color w:val="auto"/>
                <w:sz w:val="18"/>
                <w:szCs w:val="18"/>
              </w:rPr>
            </w:pPr>
            <w:r w:rsidRPr="00D5469A">
              <w:rPr>
                <w:color w:val="auto"/>
                <w:sz w:val="18"/>
                <w:szCs w:val="18"/>
              </w:rPr>
              <w:t>Debtor Balances</w:t>
            </w:r>
            <w:r>
              <w:rPr>
                <w:color w:val="auto"/>
                <w:sz w:val="18"/>
                <w:szCs w:val="18"/>
              </w:rPr>
              <w:t xml:space="preserve"> (Exc.</w:t>
            </w:r>
            <w:r w:rsidRPr="00D5469A">
              <w:rPr>
                <w:color w:val="auto"/>
                <w:sz w:val="18"/>
                <w:szCs w:val="18"/>
              </w:rPr>
              <w:t xml:space="preserve"> Zakat Fund)</w:t>
            </w:r>
          </w:p>
        </w:tc>
        <w:tc>
          <w:tcPr>
            <w:tcW w:w="575" w:type="pct"/>
            <w:tcBorders>
              <w:top w:val="nil"/>
              <w:left w:val="nil"/>
              <w:bottom w:val="nil"/>
              <w:right w:val="nil"/>
            </w:tcBorders>
            <w:shd w:val="clear" w:color="auto" w:fill="auto"/>
            <w:noWrap/>
            <w:vAlign w:val="center"/>
            <w:hideMark/>
          </w:tcPr>
          <w:p w14:paraId="31C7A887" w14:textId="71049C7B" w:rsidR="00947CF5" w:rsidRDefault="00947CF5" w:rsidP="00947CF5">
            <w:pPr>
              <w:jc w:val="right"/>
              <w:rPr>
                <w:szCs w:val="16"/>
              </w:rPr>
            </w:pPr>
            <w:r>
              <w:rPr>
                <w:szCs w:val="16"/>
              </w:rPr>
              <w:t>30,157</w:t>
            </w:r>
          </w:p>
        </w:tc>
        <w:tc>
          <w:tcPr>
            <w:tcW w:w="576" w:type="pct"/>
            <w:tcBorders>
              <w:top w:val="nil"/>
              <w:left w:val="nil"/>
              <w:bottom w:val="nil"/>
              <w:right w:val="nil"/>
            </w:tcBorders>
            <w:shd w:val="clear" w:color="auto" w:fill="auto"/>
            <w:noWrap/>
            <w:vAlign w:val="center"/>
          </w:tcPr>
          <w:p w14:paraId="5399153D" w14:textId="24EF6849" w:rsidR="00947CF5" w:rsidRDefault="00947CF5" w:rsidP="00947CF5">
            <w:pPr>
              <w:jc w:val="right"/>
              <w:rPr>
                <w:szCs w:val="16"/>
              </w:rPr>
            </w:pPr>
            <w:r>
              <w:rPr>
                <w:szCs w:val="16"/>
              </w:rPr>
              <w:t>33,794</w:t>
            </w:r>
          </w:p>
        </w:tc>
        <w:tc>
          <w:tcPr>
            <w:tcW w:w="621" w:type="pct"/>
            <w:tcBorders>
              <w:top w:val="nil"/>
              <w:left w:val="nil"/>
              <w:bottom w:val="nil"/>
              <w:right w:val="nil"/>
            </w:tcBorders>
            <w:shd w:val="clear" w:color="auto" w:fill="auto"/>
            <w:noWrap/>
            <w:vAlign w:val="center"/>
            <w:hideMark/>
          </w:tcPr>
          <w:p w14:paraId="32D0A8F7" w14:textId="0F808B18" w:rsidR="00947CF5" w:rsidRDefault="00947CF5" w:rsidP="00947CF5">
            <w:pPr>
              <w:jc w:val="right"/>
              <w:rPr>
                <w:szCs w:val="16"/>
              </w:rPr>
            </w:pPr>
            <w:r>
              <w:rPr>
                <w:szCs w:val="16"/>
              </w:rPr>
              <w:t>(3,838)</w:t>
            </w:r>
          </w:p>
        </w:tc>
        <w:tc>
          <w:tcPr>
            <w:tcW w:w="602" w:type="pct"/>
            <w:tcBorders>
              <w:top w:val="nil"/>
              <w:left w:val="nil"/>
              <w:bottom w:val="nil"/>
              <w:right w:val="nil"/>
            </w:tcBorders>
            <w:shd w:val="clear" w:color="auto" w:fill="auto"/>
            <w:noWrap/>
            <w:vAlign w:val="center"/>
            <w:hideMark/>
          </w:tcPr>
          <w:p w14:paraId="09EEE37A" w14:textId="5164D1A3" w:rsidR="00947CF5" w:rsidRDefault="00947CF5" w:rsidP="00947CF5">
            <w:pPr>
              <w:jc w:val="right"/>
              <w:rPr>
                <w:szCs w:val="16"/>
              </w:rPr>
            </w:pPr>
            <w:r>
              <w:rPr>
                <w:szCs w:val="16"/>
              </w:rPr>
              <w:t>(4,069)</w:t>
            </w:r>
          </w:p>
        </w:tc>
      </w:tr>
      <w:tr w:rsidR="00BA29D6" w:rsidRPr="00D5469A" w14:paraId="58AA2689" w14:textId="77777777" w:rsidTr="009C58B9">
        <w:trPr>
          <w:trHeight w:val="288"/>
          <w:jc w:val="center"/>
        </w:trPr>
        <w:tc>
          <w:tcPr>
            <w:tcW w:w="2626" w:type="pct"/>
            <w:tcBorders>
              <w:top w:val="nil"/>
              <w:left w:val="nil"/>
              <w:bottom w:val="nil"/>
              <w:right w:val="nil"/>
            </w:tcBorders>
            <w:shd w:val="clear" w:color="auto" w:fill="auto"/>
            <w:vAlign w:val="center"/>
            <w:hideMark/>
          </w:tcPr>
          <w:p w14:paraId="141E019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5E2F01C6" w14:textId="77777777"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14:paraId="4C63EA90" w14:textId="77777777"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14:paraId="302A63CA" w14:textId="77777777"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14:paraId="65430F2D" w14:textId="77777777" w:rsidR="00BA29D6" w:rsidRDefault="00BA29D6" w:rsidP="009C58B9">
            <w:pPr>
              <w:jc w:val="right"/>
              <w:rPr>
                <w:sz w:val="20"/>
              </w:rPr>
            </w:pPr>
          </w:p>
        </w:tc>
      </w:tr>
      <w:tr w:rsidR="00E22161" w:rsidRPr="00D5469A" w14:paraId="0BC45480" w14:textId="77777777" w:rsidTr="009C58B9">
        <w:trPr>
          <w:trHeight w:val="288"/>
          <w:jc w:val="center"/>
        </w:trPr>
        <w:tc>
          <w:tcPr>
            <w:tcW w:w="2626" w:type="pct"/>
            <w:tcBorders>
              <w:top w:val="nil"/>
              <w:left w:val="nil"/>
              <w:bottom w:val="nil"/>
              <w:right w:val="nil"/>
            </w:tcBorders>
            <w:shd w:val="clear" w:color="auto" w:fill="auto"/>
            <w:vAlign w:val="center"/>
            <w:hideMark/>
          </w:tcPr>
          <w:p w14:paraId="129532E9" w14:textId="77777777" w:rsidR="00E22161" w:rsidRPr="000A675C" w:rsidRDefault="00E22161" w:rsidP="00E22161">
            <w:pPr>
              <w:ind w:left="720"/>
              <w:jc w:val="left"/>
              <w:rPr>
                <w:i/>
                <w:iCs/>
                <w:color w:val="auto"/>
                <w:sz w:val="18"/>
                <w:szCs w:val="18"/>
              </w:rPr>
            </w:pPr>
            <w:r w:rsidRPr="000A675C">
              <w:rPr>
                <w:i/>
                <w:iCs/>
                <w:color w:val="auto"/>
                <w:sz w:val="18"/>
                <w:szCs w:val="18"/>
              </w:rPr>
              <w:t>Govt. Deposits (Ex. Zakat and Privatization Fund)</w:t>
            </w:r>
          </w:p>
        </w:tc>
        <w:tc>
          <w:tcPr>
            <w:tcW w:w="575" w:type="pct"/>
            <w:tcBorders>
              <w:top w:val="nil"/>
              <w:left w:val="nil"/>
              <w:bottom w:val="nil"/>
              <w:right w:val="nil"/>
            </w:tcBorders>
            <w:shd w:val="clear" w:color="auto" w:fill="auto"/>
            <w:vAlign w:val="center"/>
            <w:hideMark/>
          </w:tcPr>
          <w:p w14:paraId="00CEBFA8" w14:textId="0D741062" w:rsidR="00E22161" w:rsidRDefault="00E22161" w:rsidP="00E22161">
            <w:pPr>
              <w:jc w:val="right"/>
              <w:rPr>
                <w:i/>
                <w:iCs/>
                <w:szCs w:val="16"/>
              </w:rPr>
            </w:pPr>
            <w:r>
              <w:rPr>
                <w:i/>
                <w:iCs/>
                <w:szCs w:val="16"/>
              </w:rPr>
              <w:t>565,997</w:t>
            </w:r>
          </w:p>
        </w:tc>
        <w:tc>
          <w:tcPr>
            <w:tcW w:w="576" w:type="pct"/>
            <w:tcBorders>
              <w:top w:val="nil"/>
              <w:left w:val="nil"/>
              <w:bottom w:val="nil"/>
              <w:right w:val="nil"/>
            </w:tcBorders>
            <w:shd w:val="clear" w:color="auto" w:fill="auto"/>
            <w:vAlign w:val="center"/>
          </w:tcPr>
          <w:p w14:paraId="169B4D8D" w14:textId="34467C35" w:rsidR="00E22161" w:rsidRDefault="00E22161" w:rsidP="00E22161">
            <w:pPr>
              <w:jc w:val="right"/>
              <w:rPr>
                <w:i/>
                <w:iCs/>
                <w:szCs w:val="16"/>
              </w:rPr>
            </w:pPr>
            <w:r>
              <w:rPr>
                <w:i/>
                <w:iCs/>
                <w:szCs w:val="16"/>
              </w:rPr>
              <w:t>1,016,725</w:t>
            </w:r>
          </w:p>
        </w:tc>
        <w:tc>
          <w:tcPr>
            <w:tcW w:w="621" w:type="pct"/>
            <w:tcBorders>
              <w:top w:val="nil"/>
              <w:left w:val="nil"/>
              <w:bottom w:val="nil"/>
              <w:right w:val="nil"/>
            </w:tcBorders>
            <w:shd w:val="clear" w:color="auto" w:fill="auto"/>
            <w:vAlign w:val="center"/>
            <w:hideMark/>
          </w:tcPr>
          <w:p w14:paraId="5EFAD291" w14:textId="1DF4844D" w:rsidR="00E22161" w:rsidRDefault="00E22161" w:rsidP="00E22161">
            <w:pPr>
              <w:jc w:val="right"/>
              <w:rPr>
                <w:i/>
                <w:iCs/>
                <w:szCs w:val="16"/>
              </w:rPr>
            </w:pPr>
            <w:r>
              <w:rPr>
                <w:i/>
                <w:iCs/>
                <w:szCs w:val="16"/>
              </w:rPr>
              <w:t>50,697</w:t>
            </w:r>
          </w:p>
        </w:tc>
        <w:tc>
          <w:tcPr>
            <w:tcW w:w="602" w:type="pct"/>
            <w:tcBorders>
              <w:top w:val="nil"/>
              <w:left w:val="nil"/>
              <w:bottom w:val="nil"/>
              <w:right w:val="nil"/>
            </w:tcBorders>
            <w:shd w:val="clear" w:color="auto" w:fill="auto"/>
            <w:vAlign w:val="center"/>
            <w:hideMark/>
          </w:tcPr>
          <w:p w14:paraId="576D00CB" w14:textId="48844AD9" w:rsidR="00E22161" w:rsidRDefault="00E22161" w:rsidP="00E22161">
            <w:pPr>
              <w:jc w:val="right"/>
              <w:rPr>
                <w:i/>
                <w:iCs/>
                <w:szCs w:val="16"/>
              </w:rPr>
            </w:pPr>
            <w:r>
              <w:rPr>
                <w:i/>
                <w:iCs/>
                <w:szCs w:val="16"/>
              </w:rPr>
              <w:t>(476,904)</w:t>
            </w:r>
          </w:p>
        </w:tc>
      </w:tr>
      <w:tr w:rsidR="00E22161" w:rsidRPr="00D5469A" w14:paraId="269712A2" w14:textId="77777777" w:rsidTr="009C58B9">
        <w:trPr>
          <w:trHeight w:val="288"/>
          <w:jc w:val="center"/>
        </w:trPr>
        <w:tc>
          <w:tcPr>
            <w:tcW w:w="2626" w:type="pct"/>
            <w:tcBorders>
              <w:top w:val="nil"/>
              <w:left w:val="nil"/>
              <w:bottom w:val="nil"/>
              <w:right w:val="nil"/>
            </w:tcBorders>
            <w:shd w:val="clear" w:color="auto" w:fill="auto"/>
            <w:vAlign w:val="center"/>
            <w:hideMark/>
          </w:tcPr>
          <w:p w14:paraId="05EA636F" w14:textId="77777777" w:rsidR="00E22161" w:rsidRPr="000A675C" w:rsidRDefault="00E22161" w:rsidP="00E22161">
            <w:pPr>
              <w:ind w:left="720"/>
              <w:jc w:val="left"/>
              <w:rPr>
                <w:i/>
                <w:iCs/>
                <w:color w:val="auto"/>
                <w:sz w:val="18"/>
                <w:szCs w:val="18"/>
              </w:rPr>
            </w:pPr>
            <w:r w:rsidRPr="000A675C">
              <w:rPr>
                <w:i/>
                <w:iCs/>
                <w:color w:val="auto"/>
                <w:sz w:val="18"/>
                <w:szCs w:val="18"/>
              </w:rPr>
              <w:t>Others</w:t>
            </w:r>
          </w:p>
        </w:tc>
        <w:tc>
          <w:tcPr>
            <w:tcW w:w="575" w:type="pct"/>
            <w:tcBorders>
              <w:top w:val="nil"/>
              <w:left w:val="nil"/>
              <w:bottom w:val="nil"/>
              <w:right w:val="nil"/>
            </w:tcBorders>
            <w:shd w:val="clear" w:color="auto" w:fill="auto"/>
            <w:vAlign w:val="center"/>
            <w:hideMark/>
          </w:tcPr>
          <w:p w14:paraId="0BF53DE5" w14:textId="6CF8B6A9" w:rsidR="00E22161" w:rsidRDefault="00E22161" w:rsidP="00E22161">
            <w:pPr>
              <w:jc w:val="right"/>
              <w:rPr>
                <w:i/>
                <w:iCs/>
                <w:szCs w:val="16"/>
              </w:rPr>
            </w:pPr>
            <w:r>
              <w:rPr>
                <w:i/>
                <w:iCs/>
                <w:szCs w:val="16"/>
              </w:rPr>
              <w:t>(9,789)</w:t>
            </w:r>
          </w:p>
        </w:tc>
        <w:tc>
          <w:tcPr>
            <w:tcW w:w="576" w:type="pct"/>
            <w:tcBorders>
              <w:top w:val="nil"/>
              <w:left w:val="nil"/>
              <w:bottom w:val="nil"/>
              <w:right w:val="nil"/>
            </w:tcBorders>
            <w:shd w:val="clear" w:color="auto" w:fill="auto"/>
            <w:vAlign w:val="center"/>
          </w:tcPr>
          <w:p w14:paraId="5A541FE1" w14:textId="1C8450A2" w:rsidR="00E22161" w:rsidRDefault="00E22161" w:rsidP="00E22161">
            <w:pPr>
              <w:jc w:val="right"/>
              <w:rPr>
                <w:i/>
                <w:iCs/>
                <w:szCs w:val="16"/>
              </w:rPr>
            </w:pPr>
            <w:r>
              <w:rPr>
                <w:i/>
                <w:iCs/>
                <w:szCs w:val="16"/>
              </w:rPr>
              <w:t>(9,797)</w:t>
            </w:r>
          </w:p>
        </w:tc>
        <w:tc>
          <w:tcPr>
            <w:tcW w:w="621" w:type="pct"/>
            <w:tcBorders>
              <w:top w:val="nil"/>
              <w:left w:val="nil"/>
              <w:bottom w:val="nil"/>
              <w:right w:val="nil"/>
            </w:tcBorders>
            <w:shd w:val="clear" w:color="auto" w:fill="auto"/>
            <w:vAlign w:val="center"/>
            <w:hideMark/>
          </w:tcPr>
          <w:p w14:paraId="6857E296" w14:textId="18B2355E" w:rsidR="00E22161" w:rsidRDefault="00E22161" w:rsidP="00E22161">
            <w:pPr>
              <w:jc w:val="right"/>
              <w:rPr>
                <w:i/>
                <w:iCs/>
                <w:szCs w:val="16"/>
              </w:rPr>
            </w:pPr>
            <w:r>
              <w:rPr>
                <w:i/>
                <w:iCs/>
                <w:szCs w:val="16"/>
              </w:rPr>
              <w:t>..</w:t>
            </w:r>
          </w:p>
        </w:tc>
        <w:tc>
          <w:tcPr>
            <w:tcW w:w="602" w:type="pct"/>
            <w:tcBorders>
              <w:top w:val="nil"/>
              <w:left w:val="nil"/>
              <w:bottom w:val="nil"/>
              <w:right w:val="nil"/>
            </w:tcBorders>
            <w:shd w:val="clear" w:color="auto" w:fill="auto"/>
            <w:vAlign w:val="center"/>
            <w:hideMark/>
          </w:tcPr>
          <w:p w14:paraId="0E9C8B42" w14:textId="6DBA8C42" w:rsidR="00E22161" w:rsidRDefault="00E22161" w:rsidP="00E22161">
            <w:pPr>
              <w:jc w:val="right"/>
              <w:rPr>
                <w:i/>
                <w:iCs/>
                <w:szCs w:val="16"/>
              </w:rPr>
            </w:pPr>
            <w:r>
              <w:rPr>
                <w:i/>
                <w:iCs/>
                <w:szCs w:val="16"/>
              </w:rPr>
              <w:t>(485,593)</w:t>
            </w:r>
          </w:p>
        </w:tc>
      </w:tr>
      <w:tr w:rsidR="00E22161" w:rsidRPr="00D5469A" w14:paraId="47F431B3" w14:textId="77777777" w:rsidTr="009C58B9">
        <w:trPr>
          <w:trHeight w:val="288"/>
          <w:jc w:val="center"/>
        </w:trPr>
        <w:tc>
          <w:tcPr>
            <w:tcW w:w="2626" w:type="pct"/>
            <w:tcBorders>
              <w:top w:val="nil"/>
              <w:left w:val="nil"/>
              <w:bottom w:val="nil"/>
              <w:right w:val="nil"/>
            </w:tcBorders>
            <w:shd w:val="clear" w:color="auto" w:fill="auto"/>
            <w:vAlign w:val="center"/>
            <w:hideMark/>
          </w:tcPr>
          <w:p w14:paraId="0CB29869" w14:textId="77777777" w:rsidR="00E22161" w:rsidRPr="00D5469A" w:rsidRDefault="00E22161" w:rsidP="00E22161">
            <w:pPr>
              <w:jc w:val="left"/>
              <w:rPr>
                <w:b/>
                <w:bCs/>
                <w:color w:val="auto"/>
                <w:sz w:val="18"/>
                <w:szCs w:val="18"/>
              </w:rPr>
            </w:pPr>
            <w:r w:rsidRPr="00D5469A">
              <w:rPr>
                <w:b/>
                <w:bCs/>
                <w:color w:val="auto"/>
                <w:sz w:val="18"/>
                <w:szCs w:val="18"/>
              </w:rPr>
              <w:t>2. Provincial Governments (</w:t>
            </w:r>
            <w:proofErr w:type="spellStart"/>
            <w:r w:rsidRPr="00D5469A">
              <w:rPr>
                <w:b/>
                <w:bCs/>
                <w:color w:val="auto"/>
                <w:sz w:val="18"/>
                <w:szCs w:val="18"/>
              </w:rPr>
              <w:t>c+d</w:t>
            </w:r>
            <w:proofErr w:type="spellEnd"/>
            <w:r w:rsidRPr="00D5469A">
              <w:rPr>
                <w:b/>
                <w:bCs/>
                <w:color w:val="auto"/>
                <w:sz w:val="18"/>
                <w:szCs w:val="18"/>
              </w:rPr>
              <w:t>)</w:t>
            </w:r>
          </w:p>
        </w:tc>
        <w:tc>
          <w:tcPr>
            <w:tcW w:w="575" w:type="pct"/>
            <w:tcBorders>
              <w:top w:val="nil"/>
              <w:left w:val="nil"/>
              <w:bottom w:val="nil"/>
              <w:right w:val="nil"/>
            </w:tcBorders>
            <w:shd w:val="clear" w:color="auto" w:fill="auto"/>
            <w:vAlign w:val="center"/>
            <w:hideMark/>
          </w:tcPr>
          <w:p w14:paraId="3A8DB987" w14:textId="28A3C174" w:rsidR="00E22161" w:rsidRDefault="00E22161" w:rsidP="00E22161">
            <w:pPr>
              <w:jc w:val="right"/>
              <w:rPr>
                <w:b/>
                <w:bCs/>
                <w:szCs w:val="16"/>
              </w:rPr>
            </w:pPr>
            <w:r>
              <w:rPr>
                <w:b/>
                <w:bCs/>
                <w:szCs w:val="16"/>
              </w:rPr>
              <w:t>(1,224,280)</w:t>
            </w:r>
          </w:p>
        </w:tc>
        <w:tc>
          <w:tcPr>
            <w:tcW w:w="576" w:type="pct"/>
            <w:tcBorders>
              <w:top w:val="nil"/>
              <w:left w:val="nil"/>
              <w:bottom w:val="nil"/>
              <w:right w:val="nil"/>
            </w:tcBorders>
            <w:shd w:val="clear" w:color="auto" w:fill="auto"/>
            <w:vAlign w:val="center"/>
          </w:tcPr>
          <w:p w14:paraId="6A135186" w14:textId="2D415430" w:rsidR="00E22161" w:rsidRDefault="00E22161" w:rsidP="00E22161">
            <w:pPr>
              <w:jc w:val="right"/>
              <w:rPr>
                <w:b/>
                <w:bCs/>
                <w:szCs w:val="16"/>
              </w:rPr>
            </w:pPr>
            <w:r>
              <w:rPr>
                <w:b/>
                <w:bCs/>
                <w:szCs w:val="16"/>
              </w:rPr>
              <w:t>(1,520,728)</w:t>
            </w:r>
          </w:p>
        </w:tc>
        <w:tc>
          <w:tcPr>
            <w:tcW w:w="621" w:type="pct"/>
            <w:tcBorders>
              <w:top w:val="nil"/>
              <w:left w:val="nil"/>
              <w:bottom w:val="nil"/>
              <w:right w:val="nil"/>
            </w:tcBorders>
            <w:shd w:val="clear" w:color="auto" w:fill="auto"/>
            <w:vAlign w:val="center"/>
            <w:hideMark/>
          </w:tcPr>
          <w:p w14:paraId="022B6796" w14:textId="3E476F22" w:rsidR="00E22161" w:rsidRDefault="00E22161" w:rsidP="00E22161">
            <w:pPr>
              <w:jc w:val="right"/>
              <w:rPr>
                <w:b/>
                <w:bCs/>
                <w:szCs w:val="16"/>
              </w:rPr>
            </w:pPr>
            <w:r>
              <w:rPr>
                <w:b/>
                <w:bCs/>
                <w:szCs w:val="16"/>
              </w:rPr>
              <w:t>(240,556)</w:t>
            </w:r>
          </w:p>
        </w:tc>
        <w:tc>
          <w:tcPr>
            <w:tcW w:w="602" w:type="pct"/>
            <w:tcBorders>
              <w:top w:val="nil"/>
              <w:left w:val="nil"/>
              <w:bottom w:val="nil"/>
              <w:right w:val="nil"/>
            </w:tcBorders>
            <w:shd w:val="clear" w:color="auto" w:fill="auto"/>
            <w:vAlign w:val="center"/>
            <w:hideMark/>
          </w:tcPr>
          <w:p w14:paraId="56319A2A" w14:textId="557F3FF2" w:rsidR="00E22161" w:rsidRDefault="00E22161" w:rsidP="00E22161">
            <w:pPr>
              <w:jc w:val="right"/>
              <w:rPr>
                <w:b/>
                <w:bCs/>
                <w:szCs w:val="16"/>
              </w:rPr>
            </w:pPr>
            <w:r>
              <w:rPr>
                <w:b/>
                <w:bCs/>
                <w:szCs w:val="16"/>
              </w:rPr>
              <w:t>(469,295)</w:t>
            </w:r>
          </w:p>
        </w:tc>
      </w:tr>
      <w:tr w:rsidR="00E22161" w:rsidRPr="00D5469A" w14:paraId="75255CBD" w14:textId="77777777" w:rsidTr="009C58B9">
        <w:trPr>
          <w:trHeight w:val="288"/>
          <w:jc w:val="center"/>
        </w:trPr>
        <w:tc>
          <w:tcPr>
            <w:tcW w:w="2626" w:type="pct"/>
            <w:tcBorders>
              <w:top w:val="nil"/>
              <w:left w:val="nil"/>
              <w:bottom w:val="nil"/>
              <w:right w:val="nil"/>
            </w:tcBorders>
            <w:shd w:val="clear" w:color="auto" w:fill="auto"/>
            <w:vAlign w:val="center"/>
            <w:hideMark/>
          </w:tcPr>
          <w:p w14:paraId="7E2374D8" w14:textId="77777777" w:rsidR="00E22161" w:rsidRPr="00D5469A" w:rsidRDefault="00E22161" w:rsidP="00E22161">
            <w:pPr>
              <w:ind w:firstLineChars="100" w:firstLine="180"/>
              <w:jc w:val="left"/>
              <w:rPr>
                <w:color w:val="auto"/>
                <w:sz w:val="18"/>
                <w:szCs w:val="18"/>
              </w:rPr>
            </w:pPr>
            <w:r w:rsidRPr="00D5469A">
              <w:rPr>
                <w:color w:val="auto"/>
                <w:sz w:val="18"/>
                <w:szCs w:val="18"/>
              </w:rPr>
              <w:t>c. Scheduled Banks</w:t>
            </w:r>
          </w:p>
        </w:tc>
        <w:tc>
          <w:tcPr>
            <w:tcW w:w="575" w:type="pct"/>
            <w:tcBorders>
              <w:top w:val="nil"/>
              <w:left w:val="nil"/>
              <w:bottom w:val="nil"/>
              <w:right w:val="nil"/>
            </w:tcBorders>
            <w:shd w:val="clear" w:color="auto" w:fill="auto"/>
            <w:vAlign w:val="center"/>
            <w:hideMark/>
          </w:tcPr>
          <w:p w14:paraId="314673FD" w14:textId="0DC50387" w:rsidR="00E22161" w:rsidRDefault="00E22161" w:rsidP="00E22161">
            <w:pPr>
              <w:jc w:val="right"/>
              <w:rPr>
                <w:szCs w:val="16"/>
              </w:rPr>
            </w:pPr>
            <w:r>
              <w:rPr>
                <w:szCs w:val="16"/>
              </w:rPr>
              <w:t>(1,012,953)</w:t>
            </w:r>
          </w:p>
        </w:tc>
        <w:tc>
          <w:tcPr>
            <w:tcW w:w="576" w:type="pct"/>
            <w:tcBorders>
              <w:top w:val="nil"/>
              <w:left w:val="nil"/>
              <w:bottom w:val="nil"/>
              <w:right w:val="nil"/>
            </w:tcBorders>
            <w:shd w:val="clear" w:color="auto" w:fill="auto"/>
            <w:vAlign w:val="center"/>
          </w:tcPr>
          <w:p w14:paraId="76DC6B93" w14:textId="5A251900" w:rsidR="00E22161" w:rsidRDefault="00E22161" w:rsidP="00E22161">
            <w:pPr>
              <w:jc w:val="right"/>
              <w:rPr>
                <w:szCs w:val="16"/>
              </w:rPr>
            </w:pPr>
            <w:r>
              <w:rPr>
                <w:szCs w:val="16"/>
              </w:rPr>
              <w:t>(1,140,944)</w:t>
            </w:r>
          </w:p>
        </w:tc>
        <w:tc>
          <w:tcPr>
            <w:tcW w:w="621" w:type="pct"/>
            <w:tcBorders>
              <w:top w:val="nil"/>
              <w:left w:val="nil"/>
              <w:bottom w:val="nil"/>
              <w:right w:val="nil"/>
            </w:tcBorders>
            <w:shd w:val="clear" w:color="auto" w:fill="auto"/>
            <w:vAlign w:val="center"/>
            <w:hideMark/>
          </w:tcPr>
          <w:p w14:paraId="0117EF3A" w14:textId="5C3CEF5D" w:rsidR="00E22161" w:rsidRDefault="00E22161" w:rsidP="00E22161">
            <w:pPr>
              <w:jc w:val="right"/>
              <w:rPr>
                <w:szCs w:val="16"/>
              </w:rPr>
            </w:pPr>
            <w:r>
              <w:rPr>
                <w:szCs w:val="16"/>
              </w:rPr>
              <w:t>(9,073)</w:t>
            </w:r>
          </w:p>
        </w:tc>
        <w:tc>
          <w:tcPr>
            <w:tcW w:w="602" w:type="pct"/>
            <w:tcBorders>
              <w:top w:val="nil"/>
              <w:left w:val="nil"/>
              <w:bottom w:val="nil"/>
              <w:right w:val="nil"/>
            </w:tcBorders>
            <w:shd w:val="clear" w:color="auto" w:fill="auto"/>
            <w:vAlign w:val="center"/>
            <w:hideMark/>
          </w:tcPr>
          <w:p w14:paraId="0E412B43" w14:textId="28B79EE0" w:rsidR="00E22161" w:rsidRDefault="00E22161" w:rsidP="00E22161">
            <w:pPr>
              <w:jc w:val="right"/>
              <w:rPr>
                <w:szCs w:val="16"/>
              </w:rPr>
            </w:pPr>
            <w:r>
              <w:rPr>
                <w:szCs w:val="16"/>
              </w:rPr>
              <w:t>(16,407)</w:t>
            </w:r>
          </w:p>
        </w:tc>
      </w:tr>
      <w:tr w:rsidR="00E22161" w:rsidRPr="00D5469A" w14:paraId="34A589B2" w14:textId="77777777" w:rsidTr="009C58B9">
        <w:trPr>
          <w:trHeight w:val="288"/>
          <w:jc w:val="center"/>
        </w:trPr>
        <w:tc>
          <w:tcPr>
            <w:tcW w:w="2626" w:type="pct"/>
            <w:tcBorders>
              <w:top w:val="nil"/>
              <w:left w:val="nil"/>
              <w:bottom w:val="nil"/>
              <w:right w:val="nil"/>
            </w:tcBorders>
            <w:shd w:val="clear" w:color="auto" w:fill="auto"/>
            <w:vAlign w:val="center"/>
            <w:hideMark/>
          </w:tcPr>
          <w:p w14:paraId="3563BB3B" w14:textId="77777777" w:rsidR="00E22161" w:rsidRPr="00D5469A" w:rsidRDefault="00E22161" w:rsidP="00E22161">
            <w:pPr>
              <w:ind w:firstLineChars="200" w:firstLine="360"/>
              <w:jc w:val="left"/>
              <w:rPr>
                <w:color w:val="auto"/>
                <w:sz w:val="18"/>
                <w:szCs w:val="18"/>
              </w:rPr>
            </w:pPr>
            <w:r w:rsidRPr="00D5469A">
              <w:rPr>
                <w:color w:val="auto"/>
                <w:sz w:val="18"/>
                <w:szCs w:val="18"/>
              </w:rPr>
              <w:t>Government  Securities and Others</w:t>
            </w:r>
          </w:p>
        </w:tc>
        <w:tc>
          <w:tcPr>
            <w:tcW w:w="575" w:type="pct"/>
            <w:tcBorders>
              <w:top w:val="nil"/>
              <w:left w:val="nil"/>
              <w:bottom w:val="nil"/>
              <w:right w:val="nil"/>
            </w:tcBorders>
            <w:shd w:val="clear" w:color="auto" w:fill="auto"/>
            <w:vAlign w:val="center"/>
            <w:hideMark/>
          </w:tcPr>
          <w:p w14:paraId="4E128C57" w14:textId="44410F38" w:rsidR="00E22161" w:rsidRDefault="00E22161" w:rsidP="00E22161">
            <w:pPr>
              <w:jc w:val="right"/>
              <w:rPr>
                <w:szCs w:val="16"/>
              </w:rPr>
            </w:pPr>
            <w:r>
              <w:rPr>
                <w:szCs w:val="16"/>
              </w:rPr>
              <w:t>1,024</w:t>
            </w:r>
          </w:p>
        </w:tc>
        <w:tc>
          <w:tcPr>
            <w:tcW w:w="576" w:type="pct"/>
            <w:tcBorders>
              <w:top w:val="nil"/>
              <w:left w:val="nil"/>
              <w:bottom w:val="nil"/>
              <w:right w:val="nil"/>
            </w:tcBorders>
            <w:shd w:val="clear" w:color="auto" w:fill="auto"/>
            <w:vAlign w:val="center"/>
          </w:tcPr>
          <w:p w14:paraId="389ED181" w14:textId="6918CA64" w:rsidR="00E22161" w:rsidRDefault="00E22161" w:rsidP="00E22161">
            <w:pPr>
              <w:jc w:val="right"/>
              <w:rPr>
                <w:szCs w:val="16"/>
              </w:rPr>
            </w:pPr>
            <w:r>
              <w:rPr>
                <w:szCs w:val="16"/>
              </w:rPr>
              <w:t>1,024</w:t>
            </w:r>
          </w:p>
        </w:tc>
        <w:tc>
          <w:tcPr>
            <w:tcW w:w="621" w:type="pct"/>
            <w:tcBorders>
              <w:top w:val="nil"/>
              <w:left w:val="nil"/>
              <w:bottom w:val="nil"/>
              <w:right w:val="nil"/>
            </w:tcBorders>
            <w:shd w:val="clear" w:color="auto" w:fill="auto"/>
            <w:vAlign w:val="center"/>
            <w:hideMark/>
          </w:tcPr>
          <w:p w14:paraId="3FD80AEB" w14:textId="2091D882" w:rsidR="00E22161" w:rsidRDefault="00E22161" w:rsidP="00E22161">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E27B708" w14:textId="243112DB" w:rsidR="00E22161" w:rsidRDefault="00E22161" w:rsidP="00E22161">
            <w:pPr>
              <w:jc w:val="right"/>
              <w:rPr>
                <w:szCs w:val="16"/>
              </w:rPr>
            </w:pPr>
            <w:r>
              <w:rPr>
                <w:szCs w:val="16"/>
              </w:rPr>
              <w:t>-</w:t>
            </w:r>
          </w:p>
        </w:tc>
      </w:tr>
      <w:tr w:rsidR="00BA29D6" w:rsidRPr="00D5469A" w14:paraId="089EFDEB" w14:textId="77777777" w:rsidTr="009C58B9">
        <w:trPr>
          <w:trHeight w:val="288"/>
          <w:jc w:val="center"/>
        </w:trPr>
        <w:tc>
          <w:tcPr>
            <w:tcW w:w="2626" w:type="pct"/>
            <w:tcBorders>
              <w:top w:val="nil"/>
              <w:left w:val="nil"/>
              <w:bottom w:val="nil"/>
              <w:right w:val="nil"/>
            </w:tcBorders>
            <w:shd w:val="clear" w:color="auto" w:fill="auto"/>
            <w:vAlign w:val="center"/>
            <w:hideMark/>
          </w:tcPr>
          <w:p w14:paraId="4DA038B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bottom w:val="nil"/>
              <w:right w:val="nil"/>
            </w:tcBorders>
            <w:shd w:val="clear" w:color="auto" w:fill="auto"/>
            <w:vAlign w:val="center"/>
            <w:hideMark/>
          </w:tcPr>
          <w:p w14:paraId="16ABE600" w14:textId="77777777" w:rsidR="00BA29D6" w:rsidRDefault="00BA29D6" w:rsidP="009C58B9">
            <w:pPr>
              <w:jc w:val="right"/>
              <w:rPr>
                <w:sz w:val="20"/>
              </w:rPr>
            </w:pPr>
          </w:p>
        </w:tc>
        <w:tc>
          <w:tcPr>
            <w:tcW w:w="576" w:type="pct"/>
            <w:tcBorders>
              <w:top w:val="nil"/>
              <w:left w:val="nil"/>
              <w:bottom w:val="nil"/>
              <w:right w:val="nil"/>
            </w:tcBorders>
            <w:shd w:val="clear" w:color="auto" w:fill="auto"/>
            <w:vAlign w:val="center"/>
          </w:tcPr>
          <w:p w14:paraId="5BA33F9A" w14:textId="77777777" w:rsidR="00BA29D6" w:rsidRDefault="00BA29D6" w:rsidP="009C58B9">
            <w:pPr>
              <w:jc w:val="right"/>
              <w:rPr>
                <w:szCs w:val="16"/>
              </w:rPr>
            </w:pPr>
          </w:p>
        </w:tc>
        <w:tc>
          <w:tcPr>
            <w:tcW w:w="621" w:type="pct"/>
            <w:tcBorders>
              <w:top w:val="nil"/>
              <w:left w:val="nil"/>
              <w:bottom w:val="nil"/>
              <w:right w:val="nil"/>
            </w:tcBorders>
            <w:shd w:val="clear" w:color="auto" w:fill="auto"/>
            <w:vAlign w:val="center"/>
          </w:tcPr>
          <w:p w14:paraId="20CBDA3A" w14:textId="77777777" w:rsidR="00BA29D6" w:rsidRDefault="00BA29D6" w:rsidP="009C58B9">
            <w:pPr>
              <w:jc w:val="right"/>
              <w:rPr>
                <w:sz w:val="20"/>
              </w:rPr>
            </w:pPr>
          </w:p>
        </w:tc>
        <w:tc>
          <w:tcPr>
            <w:tcW w:w="602" w:type="pct"/>
            <w:tcBorders>
              <w:top w:val="nil"/>
              <w:left w:val="nil"/>
              <w:bottom w:val="nil"/>
              <w:right w:val="nil"/>
            </w:tcBorders>
            <w:shd w:val="clear" w:color="auto" w:fill="auto"/>
            <w:vAlign w:val="center"/>
          </w:tcPr>
          <w:p w14:paraId="477FB065" w14:textId="77777777" w:rsidR="00BA29D6" w:rsidRDefault="00BA29D6" w:rsidP="009C58B9">
            <w:pPr>
              <w:jc w:val="right"/>
              <w:rPr>
                <w:sz w:val="20"/>
              </w:rPr>
            </w:pPr>
          </w:p>
        </w:tc>
      </w:tr>
      <w:tr w:rsidR="00623880" w:rsidRPr="00D5469A" w14:paraId="72BA5150" w14:textId="77777777" w:rsidTr="009C58B9">
        <w:trPr>
          <w:trHeight w:val="288"/>
          <w:jc w:val="center"/>
        </w:trPr>
        <w:tc>
          <w:tcPr>
            <w:tcW w:w="2626" w:type="pct"/>
            <w:tcBorders>
              <w:top w:val="nil"/>
              <w:left w:val="nil"/>
              <w:bottom w:val="nil"/>
              <w:right w:val="nil"/>
            </w:tcBorders>
            <w:shd w:val="clear" w:color="auto" w:fill="auto"/>
            <w:vAlign w:val="center"/>
            <w:hideMark/>
          </w:tcPr>
          <w:p w14:paraId="567FD113" w14:textId="77777777" w:rsidR="00623880" w:rsidRPr="000A675C" w:rsidRDefault="00623880" w:rsidP="00623880">
            <w:pPr>
              <w:ind w:left="720"/>
              <w:jc w:val="left"/>
              <w:rPr>
                <w:i/>
                <w:iCs/>
                <w:color w:val="auto"/>
                <w:sz w:val="18"/>
                <w:szCs w:val="18"/>
              </w:rPr>
            </w:pPr>
            <w:r w:rsidRPr="000A675C">
              <w:rPr>
                <w:i/>
                <w:iCs/>
                <w:color w:val="auto"/>
                <w:sz w:val="18"/>
                <w:szCs w:val="18"/>
              </w:rPr>
              <w:t>Government Deposits</w:t>
            </w:r>
          </w:p>
        </w:tc>
        <w:tc>
          <w:tcPr>
            <w:tcW w:w="575" w:type="pct"/>
            <w:tcBorders>
              <w:top w:val="nil"/>
              <w:left w:val="nil"/>
              <w:bottom w:val="nil"/>
              <w:right w:val="nil"/>
            </w:tcBorders>
            <w:shd w:val="clear" w:color="auto" w:fill="auto"/>
            <w:vAlign w:val="center"/>
            <w:hideMark/>
          </w:tcPr>
          <w:p w14:paraId="0084A24B" w14:textId="0FCC2902" w:rsidR="00623880" w:rsidRDefault="00623880" w:rsidP="00623880">
            <w:pPr>
              <w:jc w:val="right"/>
              <w:rPr>
                <w:i/>
                <w:iCs/>
                <w:szCs w:val="16"/>
              </w:rPr>
            </w:pPr>
            <w:r>
              <w:rPr>
                <w:i/>
                <w:iCs/>
                <w:szCs w:val="16"/>
              </w:rPr>
              <w:t>1,013,977</w:t>
            </w:r>
          </w:p>
        </w:tc>
        <w:tc>
          <w:tcPr>
            <w:tcW w:w="576" w:type="pct"/>
            <w:tcBorders>
              <w:top w:val="nil"/>
              <w:left w:val="nil"/>
              <w:bottom w:val="nil"/>
              <w:right w:val="nil"/>
            </w:tcBorders>
            <w:shd w:val="clear" w:color="auto" w:fill="auto"/>
            <w:vAlign w:val="center"/>
          </w:tcPr>
          <w:p w14:paraId="7B52C94B" w14:textId="1761566A" w:rsidR="00623880" w:rsidRDefault="00623880" w:rsidP="00623880">
            <w:pPr>
              <w:jc w:val="right"/>
              <w:rPr>
                <w:i/>
                <w:iCs/>
                <w:szCs w:val="16"/>
              </w:rPr>
            </w:pPr>
            <w:r>
              <w:rPr>
                <w:i/>
                <w:iCs/>
                <w:szCs w:val="16"/>
              </w:rPr>
              <w:t>1,141,968</w:t>
            </w:r>
          </w:p>
        </w:tc>
        <w:tc>
          <w:tcPr>
            <w:tcW w:w="621" w:type="pct"/>
            <w:tcBorders>
              <w:top w:val="nil"/>
              <w:left w:val="nil"/>
              <w:bottom w:val="nil"/>
              <w:right w:val="nil"/>
            </w:tcBorders>
            <w:shd w:val="clear" w:color="auto" w:fill="auto"/>
            <w:vAlign w:val="center"/>
            <w:hideMark/>
          </w:tcPr>
          <w:p w14:paraId="32014F57" w14:textId="18FB69EA" w:rsidR="00623880" w:rsidRDefault="00623880" w:rsidP="00623880">
            <w:pPr>
              <w:jc w:val="right"/>
              <w:rPr>
                <w:i/>
                <w:iCs/>
                <w:szCs w:val="16"/>
              </w:rPr>
            </w:pPr>
            <w:r>
              <w:rPr>
                <w:i/>
                <w:iCs/>
                <w:szCs w:val="16"/>
              </w:rPr>
              <w:t>9,073</w:t>
            </w:r>
          </w:p>
        </w:tc>
        <w:tc>
          <w:tcPr>
            <w:tcW w:w="602" w:type="pct"/>
            <w:tcBorders>
              <w:top w:val="nil"/>
              <w:left w:val="nil"/>
              <w:bottom w:val="nil"/>
              <w:right w:val="nil"/>
            </w:tcBorders>
            <w:shd w:val="clear" w:color="auto" w:fill="auto"/>
            <w:vAlign w:val="center"/>
            <w:hideMark/>
          </w:tcPr>
          <w:p w14:paraId="774D7CD1" w14:textId="24A41E66" w:rsidR="00623880" w:rsidRDefault="00623880" w:rsidP="00623880">
            <w:pPr>
              <w:jc w:val="right"/>
              <w:rPr>
                <w:i/>
                <w:iCs/>
                <w:szCs w:val="16"/>
              </w:rPr>
            </w:pPr>
            <w:r>
              <w:rPr>
                <w:i/>
                <w:iCs/>
                <w:szCs w:val="16"/>
              </w:rPr>
              <w:t>16,407</w:t>
            </w:r>
          </w:p>
        </w:tc>
      </w:tr>
      <w:tr w:rsidR="00623880" w:rsidRPr="00D5469A" w14:paraId="52B6D6A1" w14:textId="77777777" w:rsidTr="009C58B9">
        <w:trPr>
          <w:trHeight w:val="288"/>
          <w:jc w:val="center"/>
        </w:trPr>
        <w:tc>
          <w:tcPr>
            <w:tcW w:w="2626" w:type="pct"/>
            <w:tcBorders>
              <w:top w:val="nil"/>
              <w:left w:val="nil"/>
              <w:bottom w:val="nil"/>
              <w:right w:val="nil"/>
            </w:tcBorders>
            <w:shd w:val="clear" w:color="auto" w:fill="auto"/>
            <w:vAlign w:val="center"/>
            <w:hideMark/>
          </w:tcPr>
          <w:p w14:paraId="70CE5FC6" w14:textId="77777777" w:rsidR="00623880" w:rsidRPr="00D5469A" w:rsidRDefault="00623880" w:rsidP="00623880">
            <w:pPr>
              <w:ind w:firstLineChars="100" w:firstLine="180"/>
              <w:jc w:val="left"/>
              <w:rPr>
                <w:color w:val="auto"/>
                <w:sz w:val="18"/>
                <w:szCs w:val="18"/>
              </w:rPr>
            </w:pPr>
            <w:r w:rsidRPr="00D5469A">
              <w:rPr>
                <w:color w:val="auto"/>
                <w:sz w:val="18"/>
                <w:szCs w:val="18"/>
              </w:rPr>
              <w:t>d. State Bank</w:t>
            </w:r>
          </w:p>
        </w:tc>
        <w:tc>
          <w:tcPr>
            <w:tcW w:w="575" w:type="pct"/>
            <w:tcBorders>
              <w:top w:val="nil"/>
              <w:left w:val="nil"/>
              <w:bottom w:val="nil"/>
              <w:right w:val="nil"/>
            </w:tcBorders>
            <w:shd w:val="clear" w:color="auto" w:fill="auto"/>
            <w:vAlign w:val="center"/>
            <w:hideMark/>
          </w:tcPr>
          <w:p w14:paraId="383D168E" w14:textId="472F05F9" w:rsidR="00623880" w:rsidRDefault="00623880" w:rsidP="00623880">
            <w:pPr>
              <w:jc w:val="right"/>
              <w:rPr>
                <w:szCs w:val="16"/>
              </w:rPr>
            </w:pPr>
            <w:r>
              <w:rPr>
                <w:szCs w:val="16"/>
              </w:rPr>
              <w:t>(211,327)</w:t>
            </w:r>
          </w:p>
        </w:tc>
        <w:tc>
          <w:tcPr>
            <w:tcW w:w="576" w:type="pct"/>
            <w:tcBorders>
              <w:top w:val="nil"/>
              <w:left w:val="nil"/>
              <w:bottom w:val="nil"/>
              <w:right w:val="nil"/>
            </w:tcBorders>
            <w:shd w:val="clear" w:color="auto" w:fill="auto"/>
            <w:vAlign w:val="center"/>
          </w:tcPr>
          <w:p w14:paraId="1A972785" w14:textId="7204FE4A" w:rsidR="00623880" w:rsidRDefault="00623880" w:rsidP="00623880">
            <w:pPr>
              <w:jc w:val="right"/>
              <w:rPr>
                <w:szCs w:val="16"/>
              </w:rPr>
            </w:pPr>
            <w:r>
              <w:rPr>
                <w:szCs w:val="16"/>
              </w:rPr>
              <w:t>(379,784)</w:t>
            </w:r>
          </w:p>
        </w:tc>
        <w:tc>
          <w:tcPr>
            <w:tcW w:w="621" w:type="pct"/>
            <w:tcBorders>
              <w:top w:val="nil"/>
              <w:left w:val="nil"/>
              <w:bottom w:val="nil"/>
              <w:right w:val="nil"/>
            </w:tcBorders>
            <w:shd w:val="clear" w:color="auto" w:fill="auto"/>
            <w:vAlign w:val="center"/>
            <w:hideMark/>
          </w:tcPr>
          <w:p w14:paraId="33D3DC4E" w14:textId="449C5F1C" w:rsidR="00623880" w:rsidRDefault="00623880" w:rsidP="00623880">
            <w:pPr>
              <w:jc w:val="right"/>
              <w:rPr>
                <w:szCs w:val="16"/>
              </w:rPr>
            </w:pPr>
            <w:r>
              <w:rPr>
                <w:szCs w:val="16"/>
              </w:rPr>
              <w:t>(231,483)</w:t>
            </w:r>
          </w:p>
        </w:tc>
        <w:tc>
          <w:tcPr>
            <w:tcW w:w="602" w:type="pct"/>
            <w:tcBorders>
              <w:top w:val="nil"/>
              <w:left w:val="nil"/>
              <w:bottom w:val="nil"/>
              <w:right w:val="nil"/>
            </w:tcBorders>
            <w:shd w:val="clear" w:color="auto" w:fill="auto"/>
            <w:vAlign w:val="center"/>
            <w:hideMark/>
          </w:tcPr>
          <w:p w14:paraId="61B75EA5" w14:textId="3DF98353" w:rsidR="00623880" w:rsidRDefault="00623880" w:rsidP="00623880">
            <w:pPr>
              <w:jc w:val="right"/>
              <w:rPr>
                <w:szCs w:val="16"/>
              </w:rPr>
            </w:pPr>
            <w:r>
              <w:rPr>
                <w:szCs w:val="16"/>
              </w:rPr>
              <w:t>(452,889)</w:t>
            </w:r>
          </w:p>
        </w:tc>
      </w:tr>
      <w:tr w:rsidR="00BA29D6" w:rsidRPr="00D5469A" w14:paraId="35BAA83F" w14:textId="77777777" w:rsidTr="009C58B9">
        <w:trPr>
          <w:trHeight w:val="288"/>
          <w:jc w:val="center"/>
        </w:trPr>
        <w:tc>
          <w:tcPr>
            <w:tcW w:w="2626" w:type="pct"/>
            <w:tcBorders>
              <w:top w:val="nil"/>
              <w:left w:val="nil"/>
              <w:bottom w:val="nil"/>
              <w:right w:val="nil"/>
            </w:tcBorders>
            <w:shd w:val="clear" w:color="auto" w:fill="auto"/>
            <w:vAlign w:val="center"/>
            <w:hideMark/>
          </w:tcPr>
          <w:p w14:paraId="4B54AD8A" w14:textId="77777777" w:rsidR="00BA29D6" w:rsidRPr="00D5469A" w:rsidRDefault="00BA29D6" w:rsidP="00BA29D6">
            <w:pPr>
              <w:ind w:firstLineChars="200" w:firstLine="360"/>
              <w:jc w:val="left"/>
              <w:rPr>
                <w:color w:val="auto"/>
                <w:sz w:val="18"/>
                <w:szCs w:val="18"/>
              </w:rPr>
            </w:pPr>
            <w:r w:rsidRPr="00D5469A">
              <w:rPr>
                <w:color w:val="auto"/>
                <w:sz w:val="18"/>
                <w:szCs w:val="18"/>
              </w:rPr>
              <w:t>Government Securities</w:t>
            </w:r>
          </w:p>
        </w:tc>
        <w:tc>
          <w:tcPr>
            <w:tcW w:w="575" w:type="pct"/>
            <w:tcBorders>
              <w:top w:val="nil"/>
              <w:left w:val="nil"/>
              <w:bottom w:val="nil"/>
              <w:right w:val="nil"/>
            </w:tcBorders>
            <w:shd w:val="clear" w:color="auto" w:fill="auto"/>
            <w:noWrap/>
            <w:vAlign w:val="center"/>
            <w:hideMark/>
          </w:tcPr>
          <w:p w14:paraId="0A9252D0" w14:textId="77777777" w:rsidR="00BA29D6" w:rsidRDefault="00BA29D6" w:rsidP="009C58B9">
            <w:pPr>
              <w:jc w:val="right"/>
              <w:rPr>
                <w:sz w:val="20"/>
              </w:rPr>
            </w:pPr>
          </w:p>
        </w:tc>
        <w:tc>
          <w:tcPr>
            <w:tcW w:w="576" w:type="pct"/>
            <w:tcBorders>
              <w:top w:val="nil"/>
              <w:left w:val="nil"/>
              <w:bottom w:val="nil"/>
              <w:right w:val="nil"/>
            </w:tcBorders>
            <w:shd w:val="clear" w:color="auto" w:fill="auto"/>
            <w:noWrap/>
            <w:vAlign w:val="center"/>
          </w:tcPr>
          <w:p w14:paraId="2A7FBA93" w14:textId="77777777" w:rsidR="00BA29D6" w:rsidRDefault="00BA29D6" w:rsidP="009C58B9">
            <w:pPr>
              <w:jc w:val="right"/>
              <w:rPr>
                <w:szCs w:val="16"/>
              </w:rPr>
            </w:pPr>
          </w:p>
        </w:tc>
        <w:tc>
          <w:tcPr>
            <w:tcW w:w="621" w:type="pct"/>
            <w:tcBorders>
              <w:top w:val="nil"/>
              <w:left w:val="nil"/>
              <w:bottom w:val="nil"/>
              <w:right w:val="nil"/>
            </w:tcBorders>
            <w:shd w:val="clear" w:color="auto" w:fill="auto"/>
            <w:noWrap/>
            <w:vAlign w:val="center"/>
          </w:tcPr>
          <w:p w14:paraId="0125580C" w14:textId="77777777" w:rsidR="00BA29D6" w:rsidRDefault="00BA29D6" w:rsidP="009C58B9">
            <w:pPr>
              <w:jc w:val="right"/>
              <w:rPr>
                <w:sz w:val="20"/>
              </w:rPr>
            </w:pPr>
          </w:p>
        </w:tc>
        <w:tc>
          <w:tcPr>
            <w:tcW w:w="602" w:type="pct"/>
            <w:tcBorders>
              <w:top w:val="nil"/>
              <w:left w:val="nil"/>
              <w:bottom w:val="nil"/>
              <w:right w:val="nil"/>
            </w:tcBorders>
            <w:shd w:val="clear" w:color="auto" w:fill="auto"/>
            <w:noWrap/>
            <w:vAlign w:val="center"/>
          </w:tcPr>
          <w:p w14:paraId="10AF7225" w14:textId="77777777" w:rsidR="00BA29D6" w:rsidRDefault="00BA29D6" w:rsidP="009C58B9">
            <w:pPr>
              <w:jc w:val="right"/>
              <w:rPr>
                <w:sz w:val="20"/>
              </w:rPr>
            </w:pPr>
          </w:p>
        </w:tc>
      </w:tr>
      <w:tr w:rsidR="009C58B9" w:rsidRPr="00D5469A" w14:paraId="334FFF5F" w14:textId="77777777" w:rsidTr="009C58B9">
        <w:trPr>
          <w:trHeight w:val="288"/>
          <w:jc w:val="center"/>
        </w:trPr>
        <w:tc>
          <w:tcPr>
            <w:tcW w:w="2626" w:type="pct"/>
            <w:tcBorders>
              <w:top w:val="nil"/>
              <w:left w:val="nil"/>
              <w:bottom w:val="nil"/>
              <w:right w:val="nil"/>
            </w:tcBorders>
            <w:shd w:val="clear" w:color="auto" w:fill="auto"/>
            <w:vAlign w:val="center"/>
            <w:hideMark/>
          </w:tcPr>
          <w:p w14:paraId="54D53DB5" w14:textId="77777777" w:rsidR="009C58B9" w:rsidRPr="00D5469A" w:rsidRDefault="009C58B9" w:rsidP="009C58B9">
            <w:pPr>
              <w:ind w:firstLineChars="200" w:firstLine="360"/>
              <w:jc w:val="left"/>
              <w:rPr>
                <w:color w:val="auto"/>
                <w:sz w:val="18"/>
                <w:szCs w:val="18"/>
              </w:rPr>
            </w:pPr>
            <w:r w:rsidRPr="00D5469A">
              <w:rPr>
                <w:color w:val="auto"/>
                <w:sz w:val="18"/>
                <w:szCs w:val="18"/>
              </w:rPr>
              <w:t>Debtor Balances (Excluding Zakat Fund)</w:t>
            </w:r>
          </w:p>
        </w:tc>
        <w:tc>
          <w:tcPr>
            <w:tcW w:w="575" w:type="pct"/>
            <w:tcBorders>
              <w:top w:val="nil"/>
              <w:left w:val="nil"/>
              <w:bottom w:val="nil"/>
              <w:right w:val="nil"/>
            </w:tcBorders>
            <w:shd w:val="clear" w:color="auto" w:fill="auto"/>
            <w:vAlign w:val="center"/>
            <w:hideMark/>
          </w:tcPr>
          <w:p w14:paraId="13AD2F8F" w14:textId="77777777" w:rsidR="009C58B9" w:rsidRDefault="009C58B9" w:rsidP="009C58B9">
            <w:pPr>
              <w:jc w:val="right"/>
              <w:rPr>
                <w:szCs w:val="16"/>
              </w:rPr>
            </w:pPr>
            <w:r>
              <w:rPr>
                <w:szCs w:val="16"/>
              </w:rPr>
              <w:t>-</w:t>
            </w:r>
          </w:p>
        </w:tc>
        <w:tc>
          <w:tcPr>
            <w:tcW w:w="576" w:type="pct"/>
            <w:tcBorders>
              <w:top w:val="nil"/>
              <w:left w:val="nil"/>
              <w:bottom w:val="nil"/>
              <w:right w:val="nil"/>
            </w:tcBorders>
            <w:shd w:val="clear" w:color="auto" w:fill="auto"/>
            <w:vAlign w:val="center"/>
          </w:tcPr>
          <w:p w14:paraId="76063C84" w14:textId="77777777" w:rsidR="009C58B9" w:rsidRDefault="009C58B9" w:rsidP="009C58B9">
            <w:pPr>
              <w:jc w:val="right"/>
              <w:rPr>
                <w:szCs w:val="16"/>
              </w:rPr>
            </w:pPr>
            <w:r>
              <w:rPr>
                <w:szCs w:val="16"/>
              </w:rPr>
              <w:t>-</w:t>
            </w:r>
          </w:p>
        </w:tc>
        <w:tc>
          <w:tcPr>
            <w:tcW w:w="621" w:type="pct"/>
            <w:tcBorders>
              <w:top w:val="nil"/>
              <w:left w:val="nil"/>
              <w:bottom w:val="nil"/>
              <w:right w:val="nil"/>
            </w:tcBorders>
            <w:shd w:val="clear" w:color="auto" w:fill="auto"/>
            <w:vAlign w:val="center"/>
            <w:hideMark/>
          </w:tcPr>
          <w:p w14:paraId="684C7D4D" w14:textId="77777777" w:rsidR="009C58B9" w:rsidRDefault="009C58B9" w:rsidP="009C58B9">
            <w:pPr>
              <w:jc w:val="right"/>
              <w:rPr>
                <w:szCs w:val="16"/>
              </w:rPr>
            </w:pPr>
            <w:r>
              <w:rPr>
                <w:szCs w:val="16"/>
              </w:rPr>
              <w:t>-</w:t>
            </w:r>
          </w:p>
        </w:tc>
        <w:tc>
          <w:tcPr>
            <w:tcW w:w="602" w:type="pct"/>
            <w:tcBorders>
              <w:top w:val="nil"/>
              <w:left w:val="nil"/>
              <w:bottom w:val="nil"/>
              <w:right w:val="nil"/>
            </w:tcBorders>
            <w:shd w:val="clear" w:color="auto" w:fill="auto"/>
            <w:vAlign w:val="center"/>
            <w:hideMark/>
          </w:tcPr>
          <w:p w14:paraId="596FDBCC" w14:textId="77777777" w:rsidR="009C58B9" w:rsidRDefault="009C58B9" w:rsidP="009C58B9">
            <w:pPr>
              <w:jc w:val="right"/>
              <w:rPr>
                <w:szCs w:val="16"/>
              </w:rPr>
            </w:pPr>
            <w:r>
              <w:rPr>
                <w:szCs w:val="16"/>
              </w:rPr>
              <w:t>-</w:t>
            </w:r>
          </w:p>
        </w:tc>
      </w:tr>
      <w:tr w:rsidR="00BA29D6" w:rsidRPr="00D5469A" w14:paraId="0C8F4318" w14:textId="77777777" w:rsidTr="00623880">
        <w:trPr>
          <w:trHeight w:val="288"/>
          <w:jc w:val="center"/>
        </w:trPr>
        <w:tc>
          <w:tcPr>
            <w:tcW w:w="2626" w:type="pct"/>
            <w:tcBorders>
              <w:top w:val="nil"/>
              <w:left w:val="nil"/>
              <w:bottom w:val="nil"/>
              <w:right w:val="nil"/>
            </w:tcBorders>
            <w:shd w:val="clear" w:color="auto" w:fill="auto"/>
            <w:vAlign w:val="center"/>
            <w:hideMark/>
          </w:tcPr>
          <w:p w14:paraId="1F04A652" w14:textId="77777777" w:rsidR="00BA29D6" w:rsidRPr="00D5469A" w:rsidRDefault="00BA29D6" w:rsidP="00BA29D6">
            <w:pPr>
              <w:ind w:firstLineChars="200" w:firstLine="360"/>
              <w:jc w:val="left"/>
              <w:rPr>
                <w:color w:val="auto"/>
                <w:sz w:val="18"/>
                <w:szCs w:val="18"/>
              </w:rPr>
            </w:pPr>
            <w:r w:rsidRPr="00D5469A">
              <w:rPr>
                <w:color w:val="auto"/>
                <w:sz w:val="18"/>
                <w:szCs w:val="18"/>
              </w:rPr>
              <w:t>Less:</w:t>
            </w:r>
            <w:r>
              <w:rPr>
                <w:color w:val="auto"/>
                <w:sz w:val="18"/>
                <w:szCs w:val="18"/>
              </w:rPr>
              <w:t xml:space="preserve"> </w:t>
            </w:r>
          </w:p>
        </w:tc>
        <w:tc>
          <w:tcPr>
            <w:tcW w:w="575" w:type="pct"/>
            <w:tcBorders>
              <w:top w:val="nil"/>
              <w:left w:val="nil"/>
              <w:right w:val="nil"/>
            </w:tcBorders>
            <w:shd w:val="clear" w:color="auto" w:fill="auto"/>
            <w:noWrap/>
            <w:vAlign w:val="center"/>
            <w:hideMark/>
          </w:tcPr>
          <w:p w14:paraId="106D6438" w14:textId="77777777" w:rsidR="00BA29D6" w:rsidRDefault="00BA29D6" w:rsidP="009C58B9">
            <w:pPr>
              <w:jc w:val="right"/>
              <w:rPr>
                <w:sz w:val="20"/>
              </w:rPr>
            </w:pPr>
          </w:p>
        </w:tc>
        <w:tc>
          <w:tcPr>
            <w:tcW w:w="576" w:type="pct"/>
            <w:tcBorders>
              <w:top w:val="nil"/>
              <w:left w:val="nil"/>
              <w:right w:val="nil"/>
            </w:tcBorders>
            <w:shd w:val="clear" w:color="auto" w:fill="auto"/>
            <w:noWrap/>
            <w:vAlign w:val="center"/>
          </w:tcPr>
          <w:p w14:paraId="4FAA764F" w14:textId="77777777" w:rsidR="00BA29D6" w:rsidRDefault="00BA29D6" w:rsidP="009C58B9">
            <w:pPr>
              <w:jc w:val="right"/>
              <w:rPr>
                <w:szCs w:val="16"/>
              </w:rPr>
            </w:pPr>
          </w:p>
        </w:tc>
        <w:tc>
          <w:tcPr>
            <w:tcW w:w="621" w:type="pct"/>
            <w:tcBorders>
              <w:top w:val="nil"/>
              <w:left w:val="nil"/>
              <w:right w:val="nil"/>
            </w:tcBorders>
            <w:shd w:val="clear" w:color="auto" w:fill="auto"/>
            <w:noWrap/>
            <w:vAlign w:val="center"/>
          </w:tcPr>
          <w:p w14:paraId="598996DB" w14:textId="77777777" w:rsidR="00BA29D6" w:rsidRDefault="00BA29D6" w:rsidP="009C58B9">
            <w:pPr>
              <w:jc w:val="right"/>
              <w:rPr>
                <w:sz w:val="20"/>
              </w:rPr>
            </w:pPr>
          </w:p>
        </w:tc>
        <w:tc>
          <w:tcPr>
            <w:tcW w:w="602" w:type="pct"/>
            <w:tcBorders>
              <w:top w:val="nil"/>
              <w:left w:val="nil"/>
              <w:right w:val="nil"/>
            </w:tcBorders>
            <w:shd w:val="clear" w:color="auto" w:fill="auto"/>
            <w:noWrap/>
            <w:vAlign w:val="center"/>
          </w:tcPr>
          <w:p w14:paraId="0E6D2774" w14:textId="77777777" w:rsidR="00BA29D6" w:rsidRDefault="00BA29D6" w:rsidP="009C58B9">
            <w:pPr>
              <w:jc w:val="right"/>
              <w:rPr>
                <w:sz w:val="20"/>
              </w:rPr>
            </w:pPr>
          </w:p>
        </w:tc>
      </w:tr>
      <w:tr w:rsidR="00623880" w:rsidRPr="00D5469A" w14:paraId="16F28712" w14:textId="77777777" w:rsidTr="00623880">
        <w:trPr>
          <w:trHeight w:val="288"/>
          <w:jc w:val="center"/>
        </w:trPr>
        <w:tc>
          <w:tcPr>
            <w:tcW w:w="2626" w:type="pct"/>
            <w:tcBorders>
              <w:top w:val="nil"/>
              <w:left w:val="nil"/>
              <w:bottom w:val="single" w:sz="12" w:space="0" w:color="auto"/>
              <w:right w:val="nil"/>
            </w:tcBorders>
            <w:shd w:val="clear" w:color="auto" w:fill="auto"/>
            <w:vAlign w:val="center"/>
            <w:hideMark/>
          </w:tcPr>
          <w:p w14:paraId="6F0D9ACD" w14:textId="77777777" w:rsidR="00623880" w:rsidRPr="000A675C" w:rsidRDefault="00623880" w:rsidP="00623880">
            <w:pPr>
              <w:ind w:left="720"/>
              <w:jc w:val="left"/>
              <w:rPr>
                <w:i/>
                <w:iCs/>
                <w:color w:val="auto"/>
                <w:sz w:val="18"/>
                <w:szCs w:val="18"/>
              </w:rPr>
            </w:pPr>
            <w:r w:rsidRPr="000A675C">
              <w:rPr>
                <w:i/>
                <w:iCs/>
                <w:color w:val="auto"/>
                <w:sz w:val="18"/>
                <w:szCs w:val="18"/>
              </w:rPr>
              <w:t>Government Deposits (Excluding  Zakat Fund)</w:t>
            </w:r>
          </w:p>
        </w:tc>
        <w:tc>
          <w:tcPr>
            <w:tcW w:w="575" w:type="pct"/>
            <w:tcBorders>
              <w:top w:val="nil"/>
              <w:left w:val="nil"/>
              <w:bottom w:val="single" w:sz="12" w:space="0" w:color="auto"/>
              <w:right w:val="nil"/>
            </w:tcBorders>
            <w:shd w:val="clear" w:color="auto" w:fill="auto"/>
            <w:vAlign w:val="bottom"/>
            <w:hideMark/>
          </w:tcPr>
          <w:p w14:paraId="77F89551" w14:textId="48ECD81C" w:rsidR="00623880" w:rsidRDefault="00623880" w:rsidP="00623880">
            <w:pPr>
              <w:jc w:val="right"/>
              <w:rPr>
                <w:i/>
                <w:iCs/>
                <w:szCs w:val="16"/>
              </w:rPr>
            </w:pPr>
            <w:r>
              <w:rPr>
                <w:i/>
                <w:iCs/>
                <w:szCs w:val="16"/>
              </w:rPr>
              <w:t>211,327</w:t>
            </w:r>
          </w:p>
        </w:tc>
        <w:tc>
          <w:tcPr>
            <w:tcW w:w="576" w:type="pct"/>
            <w:tcBorders>
              <w:top w:val="nil"/>
              <w:left w:val="nil"/>
              <w:bottom w:val="single" w:sz="12" w:space="0" w:color="auto"/>
              <w:right w:val="nil"/>
            </w:tcBorders>
            <w:shd w:val="clear" w:color="auto" w:fill="auto"/>
            <w:vAlign w:val="bottom"/>
          </w:tcPr>
          <w:p w14:paraId="16854588" w14:textId="3AED75DC" w:rsidR="00623880" w:rsidRDefault="00623880" w:rsidP="00623880">
            <w:pPr>
              <w:jc w:val="right"/>
              <w:rPr>
                <w:i/>
                <w:iCs/>
                <w:szCs w:val="16"/>
              </w:rPr>
            </w:pPr>
            <w:r>
              <w:rPr>
                <w:i/>
                <w:iCs/>
                <w:szCs w:val="16"/>
              </w:rPr>
              <w:t>379,784</w:t>
            </w:r>
          </w:p>
        </w:tc>
        <w:tc>
          <w:tcPr>
            <w:tcW w:w="621" w:type="pct"/>
            <w:tcBorders>
              <w:top w:val="nil"/>
              <w:left w:val="nil"/>
              <w:bottom w:val="single" w:sz="12" w:space="0" w:color="auto"/>
              <w:right w:val="nil"/>
            </w:tcBorders>
            <w:shd w:val="clear" w:color="auto" w:fill="auto"/>
            <w:vAlign w:val="bottom"/>
            <w:hideMark/>
          </w:tcPr>
          <w:p w14:paraId="11C924B0" w14:textId="278FAA0A" w:rsidR="00623880" w:rsidRDefault="00623880" w:rsidP="00623880">
            <w:pPr>
              <w:jc w:val="right"/>
              <w:rPr>
                <w:i/>
                <w:iCs/>
                <w:szCs w:val="16"/>
              </w:rPr>
            </w:pPr>
            <w:r>
              <w:rPr>
                <w:i/>
                <w:iCs/>
                <w:szCs w:val="16"/>
              </w:rPr>
              <w:t>231,483</w:t>
            </w:r>
          </w:p>
        </w:tc>
        <w:tc>
          <w:tcPr>
            <w:tcW w:w="602" w:type="pct"/>
            <w:tcBorders>
              <w:top w:val="nil"/>
              <w:left w:val="nil"/>
              <w:bottom w:val="single" w:sz="12" w:space="0" w:color="auto"/>
              <w:right w:val="nil"/>
            </w:tcBorders>
            <w:shd w:val="clear" w:color="auto" w:fill="auto"/>
            <w:vAlign w:val="bottom"/>
            <w:hideMark/>
          </w:tcPr>
          <w:p w14:paraId="6C9122D7" w14:textId="02C091D6" w:rsidR="00623880" w:rsidRDefault="00623880" w:rsidP="00623880">
            <w:pPr>
              <w:jc w:val="right"/>
              <w:rPr>
                <w:i/>
                <w:iCs/>
                <w:szCs w:val="16"/>
              </w:rPr>
            </w:pPr>
            <w:r>
              <w:rPr>
                <w:i/>
                <w:iCs/>
                <w:szCs w:val="16"/>
              </w:rPr>
              <w:t>452,889</w:t>
            </w:r>
          </w:p>
        </w:tc>
      </w:tr>
      <w:tr w:rsidR="00623880" w:rsidRPr="00D5469A" w14:paraId="21AC2DC6" w14:textId="77777777" w:rsidTr="00623880">
        <w:trPr>
          <w:trHeight w:val="288"/>
          <w:jc w:val="center"/>
        </w:trPr>
        <w:tc>
          <w:tcPr>
            <w:tcW w:w="2626" w:type="pct"/>
            <w:tcBorders>
              <w:top w:val="single" w:sz="12" w:space="0" w:color="auto"/>
              <w:left w:val="nil"/>
              <w:bottom w:val="single" w:sz="12" w:space="0" w:color="auto"/>
              <w:right w:val="nil"/>
            </w:tcBorders>
            <w:shd w:val="clear" w:color="auto" w:fill="auto"/>
            <w:vAlign w:val="center"/>
            <w:hideMark/>
          </w:tcPr>
          <w:p w14:paraId="713485D8" w14:textId="77777777" w:rsidR="00623880" w:rsidRPr="00D5469A" w:rsidRDefault="00623880" w:rsidP="00623880">
            <w:pPr>
              <w:jc w:val="left"/>
              <w:rPr>
                <w:b/>
                <w:bCs/>
                <w:color w:val="auto"/>
                <w:sz w:val="18"/>
                <w:szCs w:val="18"/>
              </w:rPr>
            </w:pPr>
            <w:r w:rsidRPr="00D5469A">
              <w:rPr>
                <w:b/>
                <w:bCs/>
                <w:color w:val="auto"/>
                <w:sz w:val="18"/>
                <w:szCs w:val="18"/>
              </w:rPr>
              <w:t>Net Budgetary Borrowing from the Banking System</w:t>
            </w:r>
          </w:p>
        </w:tc>
        <w:tc>
          <w:tcPr>
            <w:tcW w:w="575" w:type="pct"/>
            <w:tcBorders>
              <w:top w:val="single" w:sz="12" w:space="0" w:color="auto"/>
              <w:left w:val="nil"/>
              <w:bottom w:val="single" w:sz="12" w:space="0" w:color="auto"/>
              <w:right w:val="nil"/>
            </w:tcBorders>
            <w:shd w:val="clear" w:color="auto" w:fill="auto"/>
            <w:vAlign w:val="bottom"/>
            <w:hideMark/>
          </w:tcPr>
          <w:p w14:paraId="06FF942D" w14:textId="03AAF56F" w:rsidR="00623880" w:rsidRDefault="00623880" w:rsidP="00623880">
            <w:pPr>
              <w:jc w:val="right"/>
              <w:rPr>
                <w:b/>
                <w:bCs/>
                <w:szCs w:val="16"/>
              </w:rPr>
            </w:pPr>
            <w:r>
              <w:rPr>
                <w:b/>
                <w:bCs/>
                <w:szCs w:val="16"/>
              </w:rPr>
              <w:t>13,748,309</w:t>
            </w:r>
          </w:p>
        </w:tc>
        <w:tc>
          <w:tcPr>
            <w:tcW w:w="576" w:type="pct"/>
            <w:tcBorders>
              <w:top w:val="single" w:sz="12" w:space="0" w:color="auto"/>
              <w:left w:val="nil"/>
              <w:bottom w:val="single" w:sz="12" w:space="0" w:color="auto"/>
              <w:right w:val="nil"/>
            </w:tcBorders>
            <w:shd w:val="clear" w:color="auto" w:fill="auto"/>
            <w:vAlign w:val="bottom"/>
          </w:tcPr>
          <w:p w14:paraId="15E43A9F" w14:textId="34A92FD5" w:rsidR="00623880" w:rsidRDefault="00623880" w:rsidP="00623880">
            <w:pPr>
              <w:jc w:val="right"/>
              <w:rPr>
                <w:b/>
                <w:bCs/>
                <w:szCs w:val="16"/>
              </w:rPr>
            </w:pPr>
            <w:r>
              <w:rPr>
                <w:b/>
                <w:bCs/>
                <w:szCs w:val="16"/>
              </w:rPr>
              <w:t>15,373,463</w:t>
            </w:r>
          </w:p>
        </w:tc>
        <w:tc>
          <w:tcPr>
            <w:tcW w:w="621" w:type="pct"/>
            <w:tcBorders>
              <w:top w:val="single" w:sz="12" w:space="0" w:color="auto"/>
              <w:left w:val="nil"/>
              <w:bottom w:val="single" w:sz="12" w:space="0" w:color="auto"/>
              <w:right w:val="nil"/>
            </w:tcBorders>
            <w:shd w:val="clear" w:color="auto" w:fill="auto"/>
            <w:vAlign w:val="bottom"/>
            <w:hideMark/>
          </w:tcPr>
          <w:p w14:paraId="6FA9A90B" w14:textId="6FEEFBB9" w:rsidR="00623880" w:rsidRDefault="00623880" w:rsidP="00623880">
            <w:pPr>
              <w:jc w:val="right"/>
              <w:rPr>
                <w:b/>
                <w:bCs/>
                <w:szCs w:val="16"/>
              </w:rPr>
            </w:pPr>
            <w:r>
              <w:rPr>
                <w:b/>
                <w:bCs/>
                <w:szCs w:val="16"/>
              </w:rPr>
              <w:t>437,251</w:t>
            </w:r>
          </w:p>
        </w:tc>
        <w:tc>
          <w:tcPr>
            <w:tcW w:w="602" w:type="pct"/>
            <w:tcBorders>
              <w:top w:val="single" w:sz="12" w:space="0" w:color="auto"/>
              <w:left w:val="nil"/>
              <w:bottom w:val="single" w:sz="12" w:space="0" w:color="auto"/>
              <w:right w:val="nil"/>
            </w:tcBorders>
            <w:shd w:val="clear" w:color="auto" w:fill="auto"/>
            <w:vAlign w:val="bottom"/>
            <w:hideMark/>
          </w:tcPr>
          <w:p w14:paraId="5AC70F8B" w14:textId="17B7FF47" w:rsidR="00623880" w:rsidRDefault="00623880" w:rsidP="00623880">
            <w:pPr>
              <w:jc w:val="right"/>
              <w:rPr>
                <w:b/>
                <w:bCs/>
                <w:szCs w:val="16"/>
              </w:rPr>
            </w:pPr>
            <w:r>
              <w:rPr>
                <w:b/>
                <w:bCs/>
                <w:szCs w:val="16"/>
              </w:rPr>
              <w:t>247,042</w:t>
            </w:r>
          </w:p>
        </w:tc>
      </w:tr>
      <w:tr w:rsidR="00AA14DB" w:rsidRPr="00D5469A" w14:paraId="1150C72A" w14:textId="77777777" w:rsidTr="00123399">
        <w:trPr>
          <w:trHeight w:val="447"/>
          <w:jc w:val="center"/>
        </w:trPr>
        <w:tc>
          <w:tcPr>
            <w:tcW w:w="5000" w:type="pct"/>
            <w:gridSpan w:val="5"/>
            <w:tcBorders>
              <w:top w:val="nil"/>
              <w:left w:val="nil"/>
              <w:bottom w:val="nil"/>
              <w:right w:val="nil"/>
            </w:tcBorders>
            <w:shd w:val="clear" w:color="auto" w:fill="auto"/>
            <w:vAlign w:val="center"/>
            <w:hideMark/>
          </w:tcPr>
          <w:p w14:paraId="6564DC72" w14:textId="77777777" w:rsidR="00AA14DB" w:rsidRDefault="00AA14DB" w:rsidP="00AA14DB">
            <w:pPr>
              <w:jc w:val="left"/>
              <w:rPr>
                <w:color w:val="auto"/>
                <w:sz w:val="14"/>
                <w:szCs w:val="14"/>
              </w:rPr>
            </w:pPr>
            <w:r>
              <w:rPr>
                <w:color w:val="auto"/>
                <w:sz w:val="14"/>
                <w:szCs w:val="14"/>
              </w:rPr>
              <w:t xml:space="preserve">Note; - </w:t>
            </w:r>
            <w:r w:rsidRPr="00B4576D">
              <w:rPr>
                <w:color w:val="auto"/>
                <w:sz w:val="14"/>
                <w:szCs w:val="14"/>
              </w:rPr>
              <w:t xml:space="preserve">From July 2019, the data on Central and Provincial Government Deposits with Scheduled Banks have been revised. This revision is due to reclassification of some of the PSEs, which were previous reported under Government Institutions. The coverage of PSEs has been enhanced since July 2019. </w:t>
            </w:r>
          </w:p>
          <w:p w14:paraId="6969E13F" w14:textId="77777777" w:rsidR="00AA14DB" w:rsidRDefault="00AA14DB" w:rsidP="00AA14DB">
            <w:pPr>
              <w:jc w:val="left"/>
              <w:rPr>
                <w:color w:val="auto"/>
                <w:sz w:val="14"/>
                <w:szCs w:val="14"/>
              </w:rPr>
            </w:pPr>
            <w:r w:rsidRPr="00B4576D">
              <w:rPr>
                <w:color w:val="auto"/>
                <w:sz w:val="14"/>
                <w:szCs w:val="14"/>
              </w:rPr>
              <w:t>Detail of changes are available at:</w:t>
            </w:r>
          </w:p>
          <w:p w14:paraId="1DF313F1" w14:textId="77777777" w:rsidR="00AA14DB" w:rsidRPr="00114997" w:rsidRDefault="008340E2" w:rsidP="00AA14DB">
            <w:pPr>
              <w:jc w:val="left"/>
              <w:rPr>
                <w:color w:val="auto"/>
                <w:sz w:val="14"/>
                <w:szCs w:val="14"/>
              </w:rPr>
            </w:pPr>
            <w:hyperlink r:id="rId20" w:history="1">
              <w:r w:rsidR="00AA14DB" w:rsidRPr="00846D97">
                <w:rPr>
                  <w:rStyle w:val="Hyperlink"/>
                  <w:sz w:val="14"/>
                  <w:szCs w:val="14"/>
                </w:rPr>
                <w:t>http://www.sbp.org.pk/departments/stats/Expalanatory-Note.pdf</w:t>
              </w:r>
            </w:hyperlink>
          </w:p>
        </w:tc>
      </w:tr>
      <w:tr w:rsidR="00AA14DB" w:rsidRPr="00D5469A" w14:paraId="79DAC348" w14:textId="77777777" w:rsidTr="00123399">
        <w:trPr>
          <w:trHeight w:val="288"/>
          <w:jc w:val="center"/>
        </w:trPr>
        <w:tc>
          <w:tcPr>
            <w:tcW w:w="5000" w:type="pct"/>
            <w:gridSpan w:val="5"/>
            <w:tcBorders>
              <w:top w:val="nil"/>
              <w:left w:val="nil"/>
              <w:bottom w:val="single" w:sz="12" w:space="0" w:color="auto"/>
              <w:right w:val="nil"/>
            </w:tcBorders>
            <w:shd w:val="clear" w:color="auto" w:fill="auto"/>
            <w:vAlign w:val="center"/>
            <w:hideMark/>
          </w:tcPr>
          <w:p w14:paraId="62F55C17" w14:textId="77777777" w:rsidR="00AA14DB" w:rsidRDefault="00AA14DB" w:rsidP="00AA14DB">
            <w:pPr>
              <w:rPr>
                <w:b/>
                <w:bCs/>
                <w:szCs w:val="16"/>
              </w:rPr>
            </w:pPr>
            <w:r w:rsidRPr="004708B4">
              <w:rPr>
                <w:b/>
                <w:bCs/>
                <w:color w:val="auto"/>
                <w:sz w:val="28"/>
                <w:szCs w:val="28"/>
              </w:rPr>
              <w:t>2.8  Government Borrowing for Commodity Operations</w:t>
            </w:r>
          </w:p>
        </w:tc>
      </w:tr>
      <w:tr w:rsidR="004C7746" w:rsidRPr="00D5469A" w14:paraId="07126ABB" w14:textId="77777777" w:rsidTr="00F7510A">
        <w:trPr>
          <w:trHeight w:val="259"/>
          <w:jc w:val="center"/>
        </w:trPr>
        <w:tc>
          <w:tcPr>
            <w:tcW w:w="2626" w:type="pct"/>
            <w:tcBorders>
              <w:top w:val="single" w:sz="12" w:space="0" w:color="auto"/>
              <w:left w:val="nil"/>
              <w:bottom w:val="nil"/>
              <w:right w:val="nil"/>
            </w:tcBorders>
            <w:shd w:val="clear" w:color="auto" w:fill="auto"/>
            <w:vAlign w:val="center"/>
            <w:hideMark/>
          </w:tcPr>
          <w:p w14:paraId="588294B2" w14:textId="77777777" w:rsidR="004C7746" w:rsidRPr="00D5469A" w:rsidRDefault="004C7746" w:rsidP="004C7746">
            <w:pPr>
              <w:ind w:left="402"/>
              <w:jc w:val="left"/>
              <w:rPr>
                <w:color w:val="auto"/>
                <w:szCs w:val="16"/>
              </w:rPr>
            </w:pPr>
            <w:r w:rsidRPr="00D5469A">
              <w:rPr>
                <w:color w:val="auto"/>
                <w:szCs w:val="16"/>
              </w:rPr>
              <w:t>Rice</w:t>
            </w:r>
          </w:p>
        </w:tc>
        <w:tc>
          <w:tcPr>
            <w:tcW w:w="575" w:type="pct"/>
            <w:tcBorders>
              <w:top w:val="nil"/>
              <w:left w:val="nil"/>
              <w:bottom w:val="nil"/>
              <w:right w:val="nil"/>
            </w:tcBorders>
            <w:shd w:val="clear" w:color="auto" w:fill="auto"/>
            <w:tcMar>
              <w:left w:w="72" w:type="dxa"/>
              <w:right w:w="72" w:type="dxa"/>
            </w:tcMar>
            <w:vAlign w:val="center"/>
            <w:hideMark/>
          </w:tcPr>
          <w:p w14:paraId="248F4E1A" w14:textId="77777777" w:rsidR="004C7746" w:rsidRDefault="004C7746" w:rsidP="004C7746">
            <w:pPr>
              <w:jc w:val="right"/>
              <w:rPr>
                <w:szCs w:val="16"/>
              </w:rPr>
            </w:pPr>
            <w:r>
              <w:rPr>
                <w:szCs w:val="16"/>
              </w:rPr>
              <w:t>118</w:t>
            </w:r>
          </w:p>
        </w:tc>
        <w:tc>
          <w:tcPr>
            <w:tcW w:w="576" w:type="pct"/>
            <w:tcBorders>
              <w:top w:val="nil"/>
              <w:left w:val="nil"/>
              <w:bottom w:val="nil"/>
              <w:right w:val="nil"/>
            </w:tcBorders>
            <w:shd w:val="clear" w:color="auto" w:fill="auto"/>
            <w:tcMar>
              <w:left w:w="72" w:type="dxa"/>
              <w:right w:w="72" w:type="dxa"/>
            </w:tcMar>
            <w:vAlign w:val="center"/>
            <w:hideMark/>
          </w:tcPr>
          <w:p w14:paraId="28B40254" w14:textId="77777777" w:rsidR="004C7746" w:rsidRDefault="004C7746" w:rsidP="004C7746">
            <w:pPr>
              <w:jc w:val="right"/>
              <w:rPr>
                <w:szCs w:val="16"/>
              </w:rPr>
            </w:pPr>
            <w:r>
              <w:rPr>
                <w:szCs w:val="16"/>
              </w:rPr>
              <w:t>129</w:t>
            </w:r>
          </w:p>
        </w:tc>
        <w:tc>
          <w:tcPr>
            <w:tcW w:w="621" w:type="pct"/>
            <w:tcBorders>
              <w:top w:val="nil"/>
              <w:left w:val="nil"/>
              <w:bottom w:val="nil"/>
              <w:right w:val="nil"/>
            </w:tcBorders>
            <w:shd w:val="clear" w:color="auto" w:fill="auto"/>
            <w:tcMar>
              <w:left w:w="72" w:type="dxa"/>
              <w:right w:w="72" w:type="dxa"/>
            </w:tcMar>
            <w:vAlign w:val="center"/>
            <w:hideMark/>
          </w:tcPr>
          <w:p w14:paraId="1CCA23EA" w14:textId="266CE838" w:rsidR="004C7746" w:rsidRDefault="004C7746" w:rsidP="004C7746">
            <w:pPr>
              <w:jc w:val="right"/>
              <w:rPr>
                <w:szCs w:val="16"/>
              </w:rPr>
            </w:pPr>
            <w:r>
              <w:rPr>
                <w:szCs w:val="16"/>
              </w:rPr>
              <w:t>6</w:t>
            </w:r>
          </w:p>
        </w:tc>
        <w:tc>
          <w:tcPr>
            <w:tcW w:w="602" w:type="pct"/>
            <w:tcBorders>
              <w:top w:val="nil"/>
              <w:left w:val="nil"/>
              <w:bottom w:val="nil"/>
              <w:right w:val="nil"/>
            </w:tcBorders>
            <w:shd w:val="clear" w:color="auto" w:fill="auto"/>
            <w:tcMar>
              <w:left w:w="72" w:type="dxa"/>
              <w:right w:w="72" w:type="dxa"/>
            </w:tcMar>
            <w:vAlign w:val="center"/>
            <w:hideMark/>
          </w:tcPr>
          <w:p w14:paraId="11D081DB" w14:textId="3B1568D0" w:rsidR="004C7746" w:rsidRDefault="004C7746" w:rsidP="004C7746">
            <w:pPr>
              <w:jc w:val="right"/>
              <w:rPr>
                <w:szCs w:val="16"/>
              </w:rPr>
            </w:pPr>
            <w:r>
              <w:rPr>
                <w:szCs w:val="16"/>
              </w:rPr>
              <w:t>(3)</w:t>
            </w:r>
          </w:p>
        </w:tc>
      </w:tr>
      <w:tr w:rsidR="004C7746" w:rsidRPr="00D5469A" w14:paraId="2C59FD0B" w14:textId="77777777" w:rsidTr="00F7510A">
        <w:trPr>
          <w:trHeight w:val="259"/>
          <w:jc w:val="center"/>
        </w:trPr>
        <w:tc>
          <w:tcPr>
            <w:tcW w:w="2626" w:type="pct"/>
            <w:tcBorders>
              <w:top w:val="nil"/>
              <w:left w:val="nil"/>
              <w:bottom w:val="nil"/>
              <w:right w:val="nil"/>
            </w:tcBorders>
            <w:shd w:val="clear" w:color="auto" w:fill="auto"/>
            <w:vAlign w:val="center"/>
            <w:hideMark/>
          </w:tcPr>
          <w:p w14:paraId="689535F0" w14:textId="77777777" w:rsidR="004C7746" w:rsidRPr="00D5469A" w:rsidRDefault="004C7746" w:rsidP="004C7746">
            <w:pPr>
              <w:ind w:left="402"/>
              <w:jc w:val="left"/>
              <w:rPr>
                <w:color w:val="auto"/>
                <w:szCs w:val="16"/>
              </w:rPr>
            </w:pPr>
            <w:r w:rsidRPr="00D5469A">
              <w:rPr>
                <w:color w:val="auto"/>
                <w:szCs w:val="16"/>
              </w:rPr>
              <w:t>Wheat</w:t>
            </w:r>
          </w:p>
        </w:tc>
        <w:tc>
          <w:tcPr>
            <w:tcW w:w="575" w:type="pct"/>
            <w:tcBorders>
              <w:top w:val="nil"/>
              <w:left w:val="nil"/>
              <w:bottom w:val="nil"/>
              <w:right w:val="nil"/>
            </w:tcBorders>
            <w:shd w:val="clear" w:color="auto" w:fill="auto"/>
            <w:tcMar>
              <w:left w:w="72" w:type="dxa"/>
              <w:right w:w="72" w:type="dxa"/>
            </w:tcMar>
            <w:vAlign w:val="center"/>
            <w:hideMark/>
          </w:tcPr>
          <w:p w14:paraId="3F432642" w14:textId="77777777" w:rsidR="004C7746" w:rsidRDefault="004C7746" w:rsidP="004C7746">
            <w:pPr>
              <w:jc w:val="right"/>
              <w:rPr>
                <w:szCs w:val="16"/>
              </w:rPr>
            </w:pPr>
            <w:r>
              <w:rPr>
                <w:szCs w:val="16"/>
              </w:rPr>
              <w:t>697,262</w:t>
            </w:r>
          </w:p>
        </w:tc>
        <w:tc>
          <w:tcPr>
            <w:tcW w:w="576" w:type="pct"/>
            <w:tcBorders>
              <w:top w:val="nil"/>
              <w:left w:val="nil"/>
              <w:bottom w:val="nil"/>
              <w:right w:val="nil"/>
            </w:tcBorders>
            <w:shd w:val="clear" w:color="auto" w:fill="auto"/>
            <w:tcMar>
              <w:left w:w="72" w:type="dxa"/>
              <w:right w:w="72" w:type="dxa"/>
            </w:tcMar>
            <w:vAlign w:val="center"/>
            <w:hideMark/>
          </w:tcPr>
          <w:p w14:paraId="0E1F854D" w14:textId="77777777" w:rsidR="004C7746" w:rsidRDefault="004C7746" w:rsidP="004C7746">
            <w:pPr>
              <w:jc w:val="right"/>
              <w:rPr>
                <w:szCs w:val="16"/>
              </w:rPr>
            </w:pPr>
            <w:r>
              <w:rPr>
                <w:szCs w:val="16"/>
              </w:rPr>
              <w:t>788,173</w:t>
            </w:r>
          </w:p>
        </w:tc>
        <w:tc>
          <w:tcPr>
            <w:tcW w:w="621" w:type="pct"/>
            <w:tcBorders>
              <w:top w:val="nil"/>
              <w:left w:val="nil"/>
              <w:bottom w:val="nil"/>
              <w:right w:val="nil"/>
            </w:tcBorders>
            <w:shd w:val="clear" w:color="auto" w:fill="auto"/>
            <w:tcMar>
              <w:left w:w="72" w:type="dxa"/>
              <w:right w:w="72" w:type="dxa"/>
            </w:tcMar>
            <w:vAlign w:val="center"/>
            <w:hideMark/>
          </w:tcPr>
          <w:p w14:paraId="6A498DD9" w14:textId="3F62BD71" w:rsidR="004C7746" w:rsidRDefault="004C7746" w:rsidP="004C7746">
            <w:pPr>
              <w:jc w:val="right"/>
              <w:rPr>
                <w:szCs w:val="16"/>
              </w:rPr>
            </w:pPr>
            <w:r>
              <w:rPr>
                <w:szCs w:val="16"/>
              </w:rPr>
              <w:t>(84,973)</w:t>
            </w:r>
          </w:p>
        </w:tc>
        <w:tc>
          <w:tcPr>
            <w:tcW w:w="602" w:type="pct"/>
            <w:tcBorders>
              <w:top w:val="nil"/>
              <w:left w:val="nil"/>
              <w:bottom w:val="nil"/>
              <w:right w:val="nil"/>
            </w:tcBorders>
            <w:shd w:val="clear" w:color="auto" w:fill="auto"/>
            <w:tcMar>
              <w:left w:w="72" w:type="dxa"/>
              <w:right w:w="72" w:type="dxa"/>
            </w:tcMar>
            <w:vAlign w:val="center"/>
            <w:hideMark/>
          </w:tcPr>
          <w:p w14:paraId="22D3A47C" w14:textId="4A0A75A3" w:rsidR="004C7746" w:rsidRDefault="004C7746" w:rsidP="004C7746">
            <w:pPr>
              <w:jc w:val="right"/>
              <w:rPr>
                <w:szCs w:val="16"/>
              </w:rPr>
            </w:pPr>
            <w:r>
              <w:rPr>
                <w:szCs w:val="16"/>
              </w:rPr>
              <w:t>(3,370)</w:t>
            </w:r>
          </w:p>
        </w:tc>
      </w:tr>
      <w:tr w:rsidR="004C7746" w:rsidRPr="00D5469A" w14:paraId="0692345F" w14:textId="77777777" w:rsidTr="00F7510A">
        <w:trPr>
          <w:trHeight w:val="259"/>
          <w:jc w:val="center"/>
        </w:trPr>
        <w:tc>
          <w:tcPr>
            <w:tcW w:w="2626" w:type="pct"/>
            <w:tcBorders>
              <w:top w:val="nil"/>
              <w:left w:val="nil"/>
              <w:bottom w:val="nil"/>
              <w:right w:val="nil"/>
            </w:tcBorders>
            <w:shd w:val="clear" w:color="auto" w:fill="auto"/>
            <w:vAlign w:val="center"/>
            <w:hideMark/>
          </w:tcPr>
          <w:p w14:paraId="134D5A3A" w14:textId="77777777" w:rsidR="004C7746" w:rsidRPr="00D5469A" w:rsidRDefault="004C7746" w:rsidP="004C7746">
            <w:pPr>
              <w:ind w:left="402"/>
              <w:jc w:val="left"/>
              <w:rPr>
                <w:color w:val="auto"/>
                <w:szCs w:val="16"/>
              </w:rPr>
            </w:pPr>
            <w:r w:rsidRPr="00D5469A">
              <w:rPr>
                <w:color w:val="auto"/>
                <w:szCs w:val="16"/>
              </w:rPr>
              <w:t>Sugar</w:t>
            </w:r>
          </w:p>
        </w:tc>
        <w:tc>
          <w:tcPr>
            <w:tcW w:w="575" w:type="pct"/>
            <w:tcBorders>
              <w:top w:val="nil"/>
              <w:left w:val="nil"/>
              <w:bottom w:val="nil"/>
              <w:right w:val="nil"/>
            </w:tcBorders>
            <w:shd w:val="clear" w:color="auto" w:fill="auto"/>
            <w:tcMar>
              <w:left w:w="72" w:type="dxa"/>
              <w:right w:w="72" w:type="dxa"/>
            </w:tcMar>
            <w:vAlign w:val="center"/>
            <w:hideMark/>
          </w:tcPr>
          <w:p w14:paraId="198B24A3" w14:textId="77777777" w:rsidR="004C7746" w:rsidRDefault="004C7746" w:rsidP="004C7746">
            <w:pPr>
              <w:jc w:val="right"/>
              <w:rPr>
                <w:szCs w:val="16"/>
              </w:rPr>
            </w:pPr>
            <w:r>
              <w:rPr>
                <w:szCs w:val="16"/>
              </w:rPr>
              <w:t>66,027</w:t>
            </w:r>
          </w:p>
        </w:tc>
        <w:tc>
          <w:tcPr>
            <w:tcW w:w="576" w:type="pct"/>
            <w:tcBorders>
              <w:top w:val="nil"/>
              <w:left w:val="nil"/>
              <w:bottom w:val="nil"/>
              <w:right w:val="nil"/>
            </w:tcBorders>
            <w:shd w:val="clear" w:color="auto" w:fill="auto"/>
            <w:tcMar>
              <w:left w:w="72" w:type="dxa"/>
              <w:right w:w="72" w:type="dxa"/>
            </w:tcMar>
            <w:vAlign w:val="center"/>
            <w:hideMark/>
          </w:tcPr>
          <w:p w14:paraId="0A093239" w14:textId="77777777" w:rsidR="004C7746" w:rsidRDefault="004C7746" w:rsidP="004C7746">
            <w:pPr>
              <w:jc w:val="right"/>
              <w:rPr>
                <w:szCs w:val="16"/>
              </w:rPr>
            </w:pPr>
            <w:r>
              <w:rPr>
                <w:szCs w:val="16"/>
              </w:rPr>
              <w:t>67,510</w:t>
            </w:r>
          </w:p>
        </w:tc>
        <w:tc>
          <w:tcPr>
            <w:tcW w:w="621" w:type="pct"/>
            <w:tcBorders>
              <w:top w:val="nil"/>
              <w:left w:val="nil"/>
              <w:bottom w:val="nil"/>
              <w:right w:val="nil"/>
            </w:tcBorders>
            <w:shd w:val="clear" w:color="auto" w:fill="auto"/>
            <w:tcMar>
              <w:left w:w="72" w:type="dxa"/>
              <w:right w:w="72" w:type="dxa"/>
            </w:tcMar>
            <w:vAlign w:val="center"/>
            <w:hideMark/>
          </w:tcPr>
          <w:p w14:paraId="1DD8603E" w14:textId="24F9FB6D" w:rsidR="004C7746" w:rsidRDefault="004C7746" w:rsidP="004C7746">
            <w:pPr>
              <w:jc w:val="right"/>
              <w:rPr>
                <w:szCs w:val="16"/>
              </w:rPr>
            </w:pPr>
            <w:r>
              <w:rPr>
                <w:szCs w:val="16"/>
              </w:rPr>
              <w:t>9,387</w:t>
            </w:r>
          </w:p>
        </w:tc>
        <w:tc>
          <w:tcPr>
            <w:tcW w:w="602" w:type="pct"/>
            <w:tcBorders>
              <w:top w:val="nil"/>
              <w:left w:val="nil"/>
              <w:bottom w:val="nil"/>
              <w:right w:val="nil"/>
            </w:tcBorders>
            <w:shd w:val="clear" w:color="auto" w:fill="auto"/>
            <w:tcMar>
              <w:left w:w="72" w:type="dxa"/>
              <w:right w:w="72" w:type="dxa"/>
            </w:tcMar>
            <w:vAlign w:val="center"/>
            <w:hideMark/>
          </w:tcPr>
          <w:p w14:paraId="10F0F275" w14:textId="2098164A" w:rsidR="004C7746" w:rsidRDefault="004C7746" w:rsidP="004C7746">
            <w:pPr>
              <w:jc w:val="right"/>
              <w:rPr>
                <w:szCs w:val="16"/>
              </w:rPr>
            </w:pPr>
            <w:r>
              <w:rPr>
                <w:szCs w:val="16"/>
              </w:rPr>
              <w:t>15,999</w:t>
            </w:r>
          </w:p>
        </w:tc>
      </w:tr>
      <w:tr w:rsidR="004C7746" w:rsidRPr="00D5469A" w14:paraId="1DEBCB6A" w14:textId="77777777" w:rsidTr="00F7510A">
        <w:trPr>
          <w:trHeight w:val="259"/>
          <w:jc w:val="center"/>
        </w:trPr>
        <w:tc>
          <w:tcPr>
            <w:tcW w:w="2626" w:type="pct"/>
            <w:tcBorders>
              <w:top w:val="nil"/>
              <w:left w:val="nil"/>
              <w:bottom w:val="nil"/>
              <w:right w:val="nil"/>
            </w:tcBorders>
            <w:shd w:val="clear" w:color="auto" w:fill="auto"/>
            <w:vAlign w:val="center"/>
            <w:hideMark/>
          </w:tcPr>
          <w:p w14:paraId="31EFC707" w14:textId="77777777" w:rsidR="004C7746" w:rsidRPr="00D5469A" w:rsidRDefault="004C7746" w:rsidP="004C7746">
            <w:pPr>
              <w:ind w:left="402"/>
              <w:jc w:val="left"/>
              <w:rPr>
                <w:color w:val="auto"/>
                <w:szCs w:val="16"/>
              </w:rPr>
            </w:pPr>
            <w:r w:rsidRPr="00D5469A">
              <w:rPr>
                <w:color w:val="auto"/>
                <w:szCs w:val="16"/>
              </w:rPr>
              <w:t>Fertilizer</w:t>
            </w:r>
          </w:p>
        </w:tc>
        <w:tc>
          <w:tcPr>
            <w:tcW w:w="575" w:type="pct"/>
            <w:tcBorders>
              <w:top w:val="nil"/>
              <w:left w:val="nil"/>
              <w:bottom w:val="nil"/>
              <w:right w:val="nil"/>
            </w:tcBorders>
            <w:shd w:val="clear" w:color="auto" w:fill="auto"/>
            <w:tcMar>
              <w:left w:w="72" w:type="dxa"/>
              <w:right w:w="72" w:type="dxa"/>
            </w:tcMar>
            <w:vAlign w:val="center"/>
            <w:hideMark/>
          </w:tcPr>
          <w:p w14:paraId="56B318F4" w14:textId="77777777" w:rsidR="004C7746" w:rsidRDefault="004C7746" w:rsidP="004C7746">
            <w:pPr>
              <w:jc w:val="right"/>
              <w:rPr>
                <w:szCs w:val="16"/>
              </w:rPr>
            </w:pPr>
            <w:r>
              <w:rPr>
                <w:szCs w:val="16"/>
              </w:rPr>
              <w:t>48,682</w:t>
            </w:r>
          </w:p>
        </w:tc>
        <w:tc>
          <w:tcPr>
            <w:tcW w:w="576" w:type="pct"/>
            <w:tcBorders>
              <w:top w:val="nil"/>
              <w:left w:val="nil"/>
              <w:bottom w:val="nil"/>
              <w:right w:val="nil"/>
            </w:tcBorders>
            <w:shd w:val="clear" w:color="auto" w:fill="auto"/>
            <w:tcMar>
              <w:left w:w="72" w:type="dxa"/>
              <w:right w:w="72" w:type="dxa"/>
            </w:tcMar>
            <w:vAlign w:val="center"/>
            <w:hideMark/>
          </w:tcPr>
          <w:p w14:paraId="2FD1386F" w14:textId="77777777" w:rsidR="004C7746" w:rsidRDefault="004C7746" w:rsidP="004C7746">
            <w:pPr>
              <w:jc w:val="right"/>
              <w:rPr>
                <w:szCs w:val="16"/>
              </w:rPr>
            </w:pPr>
            <w:r>
              <w:rPr>
                <w:szCs w:val="16"/>
              </w:rPr>
              <w:t>46,718</w:t>
            </w:r>
          </w:p>
        </w:tc>
        <w:tc>
          <w:tcPr>
            <w:tcW w:w="621" w:type="pct"/>
            <w:tcBorders>
              <w:top w:val="nil"/>
              <w:left w:val="nil"/>
              <w:bottom w:val="nil"/>
              <w:right w:val="nil"/>
            </w:tcBorders>
            <w:shd w:val="clear" w:color="auto" w:fill="auto"/>
            <w:tcMar>
              <w:left w:w="72" w:type="dxa"/>
              <w:right w:w="72" w:type="dxa"/>
            </w:tcMar>
            <w:vAlign w:val="center"/>
            <w:hideMark/>
          </w:tcPr>
          <w:p w14:paraId="086ED477" w14:textId="059BE669" w:rsidR="004C7746" w:rsidRDefault="004C7746" w:rsidP="004C7746">
            <w:pPr>
              <w:jc w:val="right"/>
              <w:rPr>
                <w:szCs w:val="16"/>
              </w:rPr>
            </w:pPr>
            <w:r>
              <w:rPr>
                <w:szCs w:val="16"/>
              </w:rPr>
              <w:t>(3,748)</w:t>
            </w:r>
          </w:p>
        </w:tc>
        <w:tc>
          <w:tcPr>
            <w:tcW w:w="602" w:type="pct"/>
            <w:tcBorders>
              <w:top w:val="nil"/>
              <w:left w:val="nil"/>
              <w:bottom w:val="nil"/>
              <w:right w:val="nil"/>
            </w:tcBorders>
            <w:shd w:val="clear" w:color="auto" w:fill="auto"/>
            <w:tcMar>
              <w:left w:w="72" w:type="dxa"/>
              <w:right w:w="72" w:type="dxa"/>
            </w:tcMar>
            <w:vAlign w:val="center"/>
            <w:hideMark/>
          </w:tcPr>
          <w:p w14:paraId="1ED9A06A" w14:textId="48E2EF3C" w:rsidR="004C7746" w:rsidRDefault="004C7746" w:rsidP="004C7746">
            <w:pPr>
              <w:jc w:val="right"/>
              <w:rPr>
                <w:szCs w:val="16"/>
              </w:rPr>
            </w:pPr>
            <w:r>
              <w:rPr>
                <w:szCs w:val="16"/>
              </w:rPr>
              <w:t>(27,259)</w:t>
            </w:r>
          </w:p>
        </w:tc>
      </w:tr>
      <w:tr w:rsidR="004C7746" w:rsidRPr="00D5469A" w14:paraId="7C1B8A3B" w14:textId="77777777" w:rsidTr="00F7510A">
        <w:trPr>
          <w:trHeight w:val="259"/>
          <w:jc w:val="center"/>
        </w:trPr>
        <w:tc>
          <w:tcPr>
            <w:tcW w:w="2626" w:type="pct"/>
            <w:tcBorders>
              <w:top w:val="nil"/>
              <w:left w:val="nil"/>
              <w:bottom w:val="nil"/>
              <w:right w:val="nil"/>
            </w:tcBorders>
            <w:shd w:val="clear" w:color="auto" w:fill="auto"/>
            <w:vAlign w:val="center"/>
            <w:hideMark/>
          </w:tcPr>
          <w:p w14:paraId="79E7713A" w14:textId="77777777" w:rsidR="004C7746" w:rsidRPr="00D5469A" w:rsidRDefault="004C7746" w:rsidP="004C7746">
            <w:pPr>
              <w:ind w:left="402"/>
              <w:jc w:val="left"/>
              <w:rPr>
                <w:color w:val="auto"/>
                <w:szCs w:val="16"/>
              </w:rPr>
            </w:pPr>
            <w:r w:rsidRPr="00D5469A">
              <w:rPr>
                <w:color w:val="auto"/>
                <w:szCs w:val="16"/>
              </w:rPr>
              <w:t>Seeds</w:t>
            </w:r>
          </w:p>
        </w:tc>
        <w:tc>
          <w:tcPr>
            <w:tcW w:w="575" w:type="pct"/>
            <w:tcBorders>
              <w:top w:val="nil"/>
              <w:left w:val="nil"/>
              <w:bottom w:val="nil"/>
              <w:right w:val="nil"/>
            </w:tcBorders>
            <w:shd w:val="clear" w:color="auto" w:fill="auto"/>
            <w:tcMar>
              <w:left w:w="72" w:type="dxa"/>
              <w:right w:w="72" w:type="dxa"/>
            </w:tcMar>
            <w:vAlign w:val="center"/>
            <w:hideMark/>
          </w:tcPr>
          <w:p w14:paraId="3EEFC877" w14:textId="77777777" w:rsidR="004C7746" w:rsidRDefault="004C7746" w:rsidP="004C7746">
            <w:pPr>
              <w:jc w:val="right"/>
              <w:rPr>
                <w:szCs w:val="16"/>
              </w:rPr>
            </w:pPr>
          </w:p>
        </w:tc>
        <w:tc>
          <w:tcPr>
            <w:tcW w:w="576" w:type="pct"/>
            <w:tcBorders>
              <w:top w:val="nil"/>
              <w:left w:val="nil"/>
              <w:bottom w:val="nil"/>
              <w:right w:val="nil"/>
            </w:tcBorders>
            <w:shd w:val="clear" w:color="auto" w:fill="auto"/>
            <w:tcMar>
              <w:left w:w="72" w:type="dxa"/>
              <w:right w:w="72" w:type="dxa"/>
            </w:tcMar>
            <w:vAlign w:val="center"/>
            <w:hideMark/>
          </w:tcPr>
          <w:p w14:paraId="0FEA439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92FC0D6"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2805A870" w14:textId="77777777" w:rsidR="004C7746" w:rsidRDefault="004C7746" w:rsidP="004C7746">
            <w:pPr>
              <w:jc w:val="right"/>
              <w:rPr>
                <w:sz w:val="20"/>
              </w:rPr>
            </w:pPr>
          </w:p>
        </w:tc>
      </w:tr>
      <w:tr w:rsidR="004C7746" w:rsidRPr="00D5469A" w14:paraId="3FE8B43A" w14:textId="77777777" w:rsidTr="00F7510A">
        <w:trPr>
          <w:trHeight w:val="259"/>
          <w:jc w:val="center"/>
        </w:trPr>
        <w:tc>
          <w:tcPr>
            <w:tcW w:w="2626" w:type="pct"/>
            <w:tcBorders>
              <w:top w:val="nil"/>
              <w:left w:val="nil"/>
              <w:bottom w:val="nil"/>
              <w:right w:val="nil"/>
            </w:tcBorders>
            <w:shd w:val="clear" w:color="auto" w:fill="auto"/>
            <w:vAlign w:val="center"/>
            <w:hideMark/>
          </w:tcPr>
          <w:p w14:paraId="4792E674" w14:textId="77777777" w:rsidR="004C7746" w:rsidRPr="00D5469A" w:rsidRDefault="004C7746" w:rsidP="004C7746">
            <w:pPr>
              <w:ind w:left="402"/>
              <w:jc w:val="left"/>
              <w:rPr>
                <w:color w:val="auto"/>
                <w:szCs w:val="16"/>
              </w:rPr>
            </w:pPr>
            <w:r w:rsidRPr="00D5469A">
              <w:rPr>
                <w:color w:val="auto"/>
                <w:szCs w:val="16"/>
              </w:rPr>
              <w:t>Oilseeds</w:t>
            </w:r>
          </w:p>
        </w:tc>
        <w:tc>
          <w:tcPr>
            <w:tcW w:w="575" w:type="pct"/>
            <w:tcBorders>
              <w:top w:val="nil"/>
              <w:left w:val="nil"/>
              <w:bottom w:val="nil"/>
              <w:right w:val="nil"/>
            </w:tcBorders>
            <w:shd w:val="clear" w:color="auto" w:fill="auto"/>
            <w:tcMar>
              <w:left w:w="72" w:type="dxa"/>
              <w:right w:w="72" w:type="dxa"/>
            </w:tcMar>
            <w:vAlign w:val="center"/>
            <w:hideMark/>
          </w:tcPr>
          <w:p w14:paraId="699FD51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33BDE0B7"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662A9C5"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17A383" w14:textId="77777777" w:rsidR="004C7746" w:rsidRDefault="004C7746" w:rsidP="004C7746">
            <w:pPr>
              <w:jc w:val="right"/>
              <w:rPr>
                <w:sz w:val="20"/>
              </w:rPr>
            </w:pPr>
          </w:p>
        </w:tc>
      </w:tr>
      <w:tr w:rsidR="004C7746" w:rsidRPr="00D5469A" w14:paraId="5F9DD8B1" w14:textId="77777777" w:rsidTr="00F7510A">
        <w:trPr>
          <w:trHeight w:val="259"/>
          <w:jc w:val="center"/>
        </w:trPr>
        <w:tc>
          <w:tcPr>
            <w:tcW w:w="2626" w:type="pct"/>
            <w:tcBorders>
              <w:top w:val="nil"/>
              <w:left w:val="nil"/>
              <w:bottom w:val="nil"/>
              <w:right w:val="nil"/>
            </w:tcBorders>
            <w:shd w:val="clear" w:color="auto" w:fill="auto"/>
            <w:vAlign w:val="center"/>
            <w:hideMark/>
          </w:tcPr>
          <w:p w14:paraId="5D56F487" w14:textId="77777777" w:rsidR="004C7746" w:rsidRPr="00D5469A" w:rsidRDefault="004C7746" w:rsidP="004C7746">
            <w:pPr>
              <w:ind w:left="402"/>
              <w:jc w:val="left"/>
              <w:rPr>
                <w:color w:val="auto"/>
                <w:szCs w:val="16"/>
              </w:rPr>
            </w:pPr>
            <w:r w:rsidRPr="00D5469A">
              <w:rPr>
                <w:color w:val="auto"/>
                <w:szCs w:val="16"/>
              </w:rPr>
              <w:t>Pulses</w:t>
            </w:r>
          </w:p>
        </w:tc>
        <w:tc>
          <w:tcPr>
            <w:tcW w:w="575" w:type="pct"/>
            <w:tcBorders>
              <w:top w:val="nil"/>
              <w:left w:val="nil"/>
              <w:bottom w:val="nil"/>
              <w:right w:val="nil"/>
            </w:tcBorders>
            <w:shd w:val="clear" w:color="auto" w:fill="auto"/>
            <w:tcMar>
              <w:left w:w="72" w:type="dxa"/>
              <w:right w:w="72" w:type="dxa"/>
            </w:tcMar>
            <w:vAlign w:val="center"/>
            <w:hideMark/>
          </w:tcPr>
          <w:p w14:paraId="6BEFC89D"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F02C9D"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60EC6D5B"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92C3298" w14:textId="77777777" w:rsidR="004C7746" w:rsidRDefault="004C7746" w:rsidP="004C7746">
            <w:pPr>
              <w:jc w:val="right"/>
              <w:rPr>
                <w:sz w:val="20"/>
              </w:rPr>
            </w:pPr>
          </w:p>
        </w:tc>
      </w:tr>
      <w:tr w:rsidR="004C7746" w:rsidRPr="00D5469A" w14:paraId="2AC3A8D3" w14:textId="77777777" w:rsidTr="00F7510A">
        <w:trPr>
          <w:trHeight w:val="259"/>
          <w:jc w:val="center"/>
        </w:trPr>
        <w:tc>
          <w:tcPr>
            <w:tcW w:w="2626" w:type="pct"/>
            <w:tcBorders>
              <w:top w:val="nil"/>
              <w:left w:val="nil"/>
              <w:bottom w:val="nil"/>
              <w:right w:val="nil"/>
            </w:tcBorders>
            <w:shd w:val="clear" w:color="auto" w:fill="auto"/>
            <w:vAlign w:val="center"/>
            <w:hideMark/>
          </w:tcPr>
          <w:p w14:paraId="458EF895" w14:textId="77777777" w:rsidR="004C7746" w:rsidRPr="00D5469A" w:rsidRDefault="004C7746" w:rsidP="004C7746">
            <w:pPr>
              <w:ind w:left="402"/>
              <w:jc w:val="left"/>
              <w:rPr>
                <w:color w:val="auto"/>
                <w:szCs w:val="16"/>
              </w:rPr>
            </w:pPr>
            <w:r w:rsidRPr="00D5469A">
              <w:rPr>
                <w:color w:val="auto"/>
                <w:szCs w:val="16"/>
              </w:rPr>
              <w:t>Edible Oil</w:t>
            </w:r>
          </w:p>
        </w:tc>
        <w:tc>
          <w:tcPr>
            <w:tcW w:w="575" w:type="pct"/>
            <w:tcBorders>
              <w:top w:val="nil"/>
              <w:left w:val="nil"/>
              <w:bottom w:val="nil"/>
              <w:right w:val="nil"/>
            </w:tcBorders>
            <w:shd w:val="clear" w:color="auto" w:fill="auto"/>
            <w:tcMar>
              <w:left w:w="72" w:type="dxa"/>
              <w:right w:w="72" w:type="dxa"/>
            </w:tcMar>
            <w:vAlign w:val="center"/>
            <w:hideMark/>
          </w:tcPr>
          <w:p w14:paraId="18E356C1"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483EFCB"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4933C1A"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0F7586DE" w14:textId="77777777" w:rsidR="004C7746" w:rsidRDefault="004C7746" w:rsidP="004C7746">
            <w:pPr>
              <w:jc w:val="right"/>
              <w:rPr>
                <w:sz w:val="20"/>
              </w:rPr>
            </w:pPr>
          </w:p>
        </w:tc>
      </w:tr>
      <w:tr w:rsidR="004C7746" w:rsidRPr="00D5469A" w14:paraId="6D7346EE" w14:textId="77777777" w:rsidTr="00F7510A">
        <w:trPr>
          <w:trHeight w:val="259"/>
          <w:jc w:val="center"/>
        </w:trPr>
        <w:tc>
          <w:tcPr>
            <w:tcW w:w="2626" w:type="pct"/>
            <w:tcBorders>
              <w:top w:val="nil"/>
              <w:left w:val="nil"/>
              <w:bottom w:val="nil"/>
              <w:right w:val="nil"/>
            </w:tcBorders>
            <w:shd w:val="clear" w:color="auto" w:fill="auto"/>
            <w:vAlign w:val="center"/>
            <w:hideMark/>
          </w:tcPr>
          <w:p w14:paraId="2F3066A4" w14:textId="77777777" w:rsidR="004C7746" w:rsidRPr="00D5469A" w:rsidRDefault="004C7746" w:rsidP="004C7746">
            <w:pPr>
              <w:ind w:left="402"/>
              <w:jc w:val="left"/>
              <w:rPr>
                <w:color w:val="auto"/>
                <w:szCs w:val="16"/>
              </w:rPr>
            </w:pPr>
            <w:r w:rsidRPr="00D5469A">
              <w:rPr>
                <w:color w:val="auto"/>
                <w:szCs w:val="16"/>
              </w:rPr>
              <w:t>Black Mash</w:t>
            </w:r>
          </w:p>
        </w:tc>
        <w:tc>
          <w:tcPr>
            <w:tcW w:w="575" w:type="pct"/>
            <w:tcBorders>
              <w:top w:val="nil"/>
              <w:left w:val="nil"/>
              <w:bottom w:val="nil"/>
              <w:right w:val="nil"/>
            </w:tcBorders>
            <w:shd w:val="clear" w:color="auto" w:fill="auto"/>
            <w:tcMar>
              <w:left w:w="72" w:type="dxa"/>
              <w:right w:w="72" w:type="dxa"/>
            </w:tcMar>
            <w:vAlign w:val="center"/>
            <w:hideMark/>
          </w:tcPr>
          <w:p w14:paraId="6EDE800F"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E3C186"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0484181C"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5A9DA943" w14:textId="77777777" w:rsidR="004C7746" w:rsidRDefault="004C7746" w:rsidP="004C7746">
            <w:pPr>
              <w:jc w:val="right"/>
              <w:rPr>
                <w:sz w:val="20"/>
              </w:rPr>
            </w:pPr>
          </w:p>
        </w:tc>
      </w:tr>
      <w:tr w:rsidR="004C7746" w:rsidRPr="00D5469A" w14:paraId="3994C333" w14:textId="77777777" w:rsidTr="00F7510A">
        <w:trPr>
          <w:trHeight w:val="259"/>
          <w:jc w:val="center"/>
        </w:trPr>
        <w:tc>
          <w:tcPr>
            <w:tcW w:w="2626" w:type="pct"/>
            <w:tcBorders>
              <w:top w:val="nil"/>
              <w:left w:val="nil"/>
              <w:bottom w:val="nil"/>
              <w:right w:val="nil"/>
            </w:tcBorders>
            <w:shd w:val="clear" w:color="auto" w:fill="auto"/>
            <w:vAlign w:val="center"/>
            <w:hideMark/>
          </w:tcPr>
          <w:p w14:paraId="7A74FF42" w14:textId="77777777" w:rsidR="004C7746" w:rsidRPr="00D5469A" w:rsidRDefault="004C7746" w:rsidP="004C7746">
            <w:pPr>
              <w:ind w:left="402"/>
              <w:jc w:val="left"/>
              <w:rPr>
                <w:color w:val="auto"/>
                <w:szCs w:val="16"/>
              </w:rPr>
            </w:pPr>
            <w:r w:rsidRPr="00D5469A">
              <w:rPr>
                <w:color w:val="auto"/>
                <w:szCs w:val="16"/>
              </w:rPr>
              <w:t>Chilies</w:t>
            </w:r>
          </w:p>
        </w:tc>
        <w:tc>
          <w:tcPr>
            <w:tcW w:w="575" w:type="pct"/>
            <w:tcBorders>
              <w:top w:val="nil"/>
              <w:left w:val="nil"/>
              <w:bottom w:val="nil"/>
              <w:right w:val="nil"/>
            </w:tcBorders>
            <w:shd w:val="clear" w:color="auto" w:fill="auto"/>
            <w:tcMar>
              <w:left w:w="72" w:type="dxa"/>
              <w:right w:w="72" w:type="dxa"/>
            </w:tcMar>
            <w:vAlign w:val="center"/>
            <w:hideMark/>
          </w:tcPr>
          <w:p w14:paraId="75718F45"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092337E"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3CE3221"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3865EF29" w14:textId="77777777" w:rsidR="004C7746" w:rsidRDefault="004C7746" w:rsidP="004C7746">
            <w:pPr>
              <w:jc w:val="right"/>
              <w:rPr>
                <w:sz w:val="20"/>
              </w:rPr>
            </w:pPr>
          </w:p>
        </w:tc>
      </w:tr>
      <w:tr w:rsidR="004C7746" w:rsidRPr="00D5469A" w14:paraId="386E71DB" w14:textId="77777777" w:rsidTr="00F7510A">
        <w:trPr>
          <w:trHeight w:val="259"/>
          <w:jc w:val="center"/>
        </w:trPr>
        <w:tc>
          <w:tcPr>
            <w:tcW w:w="2626" w:type="pct"/>
            <w:tcBorders>
              <w:top w:val="nil"/>
              <w:left w:val="nil"/>
              <w:bottom w:val="nil"/>
              <w:right w:val="nil"/>
            </w:tcBorders>
            <w:shd w:val="clear" w:color="auto" w:fill="auto"/>
            <w:vAlign w:val="center"/>
            <w:hideMark/>
          </w:tcPr>
          <w:p w14:paraId="1B11440F" w14:textId="77777777" w:rsidR="004C7746" w:rsidRPr="00D5469A" w:rsidRDefault="004C7746" w:rsidP="004C7746">
            <w:pPr>
              <w:ind w:left="402"/>
              <w:jc w:val="left"/>
              <w:rPr>
                <w:color w:val="auto"/>
                <w:szCs w:val="16"/>
              </w:rPr>
            </w:pPr>
            <w:r w:rsidRPr="00D5469A">
              <w:rPr>
                <w:color w:val="auto"/>
                <w:szCs w:val="16"/>
              </w:rPr>
              <w:t>Seed  Meal</w:t>
            </w:r>
          </w:p>
        </w:tc>
        <w:tc>
          <w:tcPr>
            <w:tcW w:w="575" w:type="pct"/>
            <w:tcBorders>
              <w:top w:val="nil"/>
              <w:left w:val="nil"/>
              <w:bottom w:val="nil"/>
              <w:right w:val="nil"/>
            </w:tcBorders>
            <w:shd w:val="clear" w:color="auto" w:fill="auto"/>
            <w:tcMar>
              <w:left w:w="72" w:type="dxa"/>
              <w:right w:w="72" w:type="dxa"/>
            </w:tcMar>
            <w:vAlign w:val="center"/>
            <w:hideMark/>
          </w:tcPr>
          <w:p w14:paraId="006CC6B3"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680F6CEF"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2D2F799"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627187AA" w14:textId="77777777" w:rsidR="004C7746" w:rsidRDefault="004C7746" w:rsidP="004C7746">
            <w:pPr>
              <w:jc w:val="right"/>
              <w:rPr>
                <w:sz w:val="20"/>
              </w:rPr>
            </w:pPr>
          </w:p>
        </w:tc>
      </w:tr>
      <w:tr w:rsidR="004C7746" w:rsidRPr="00D5469A" w14:paraId="62D7C4FB" w14:textId="77777777" w:rsidTr="00F7510A">
        <w:trPr>
          <w:trHeight w:val="259"/>
          <w:jc w:val="center"/>
        </w:trPr>
        <w:tc>
          <w:tcPr>
            <w:tcW w:w="2626" w:type="pct"/>
            <w:tcBorders>
              <w:top w:val="nil"/>
              <w:left w:val="nil"/>
              <w:bottom w:val="nil"/>
              <w:right w:val="nil"/>
            </w:tcBorders>
            <w:shd w:val="clear" w:color="auto" w:fill="auto"/>
            <w:vAlign w:val="center"/>
            <w:hideMark/>
          </w:tcPr>
          <w:p w14:paraId="0012A405" w14:textId="77777777" w:rsidR="004C7746" w:rsidRPr="00D5469A" w:rsidRDefault="004C7746" w:rsidP="004C7746">
            <w:pPr>
              <w:ind w:left="402"/>
              <w:jc w:val="left"/>
              <w:rPr>
                <w:color w:val="auto"/>
                <w:szCs w:val="16"/>
              </w:rPr>
            </w:pPr>
            <w:r w:rsidRPr="00D5469A">
              <w:rPr>
                <w:color w:val="auto"/>
                <w:szCs w:val="16"/>
              </w:rPr>
              <w:t>Gram</w:t>
            </w:r>
          </w:p>
        </w:tc>
        <w:tc>
          <w:tcPr>
            <w:tcW w:w="575" w:type="pct"/>
            <w:tcBorders>
              <w:top w:val="nil"/>
              <w:left w:val="nil"/>
              <w:bottom w:val="nil"/>
              <w:right w:val="nil"/>
            </w:tcBorders>
            <w:shd w:val="clear" w:color="auto" w:fill="auto"/>
            <w:tcMar>
              <w:left w:w="72" w:type="dxa"/>
              <w:right w:w="72" w:type="dxa"/>
            </w:tcMar>
            <w:vAlign w:val="center"/>
            <w:hideMark/>
          </w:tcPr>
          <w:p w14:paraId="662B15E7"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1DF420B4"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39975C14"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7EB43810" w14:textId="77777777" w:rsidR="004C7746" w:rsidRDefault="004C7746" w:rsidP="004C7746">
            <w:pPr>
              <w:jc w:val="right"/>
              <w:rPr>
                <w:sz w:val="20"/>
              </w:rPr>
            </w:pPr>
          </w:p>
        </w:tc>
      </w:tr>
      <w:tr w:rsidR="004C7746" w:rsidRPr="00D5469A" w14:paraId="3BE5A500" w14:textId="77777777" w:rsidTr="00B57D10">
        <w:trPr>
          <w:trHeight w:val="259"/>
          <w:jc w:val="center"/>
        </w:trPr>
        <w:tc>
          <w:tcPr>
            <w:tcW w:w="2626" w:type="pct"/>
            <w:tcBorders>
              <w:top w:val="nil"/>
              <w:left w:val="nil"/>
              <w:right w:val="nil"/>
            </w:tcBorders>
            <w:shd w:val="clear" w:color="auto" w:fill="auto"/>
            <w:vAlign w:val="center"/>
            <w:hideMark/>
          </w:tcPr>
          <w:p w14:paraId="0AACC51A" w14:textId="77777777" w:rsidR="004C7746" w:rsidRPr="00D5469A" w:rsidRDefault="004C7746" w:rsidP="004C7746">
            <w:pPr>
              <w:ind w:left="402"/>
              <w:jc w:val="left"/>
              <w:rPr>
                <w:color w:val="auto"/>
                <w:szCs w:val="16"/>
              </w:rPr>
            </w:pPr>
            <w:r w:rsidRPr="00D5469A">
              <w:rPr>
                <w:color w:val="auto"/>
                <w:szCs w:val="16"/>
              </w:rPr>
              <w:t>Onion</w:t>
            </w:r>
          </w:p>
        </w:tc>
        <w:tc>
          <w:tcPr>
            <w:tcW w:w="575" w:type="pct"/>
            <w:tcBorders>
              <w:top w:val="nil"/>
              <w:left w:val="nil"/>
              <w:bottom w:val="nil"/>
              <w:right w:val="nil"/>
            </w:tcBorders>
            <w:shd w:val="clear" w:color="auto" w:fill="auto"/>
            <w:tcMar>
              <w:left w:w="72" w:type="dxa"/>
              <w:right w:w="72" w:type="dxa"/>
            </w:tcMar>
            <w:vAlign w:val="center"/>
            <w:hideMark/>
          </w:tcPr>
          <w:p w14:paraId="211229D9"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50DC3489"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2AD84948"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6801D02" w14:textId="77777777" w:rsidR="004C7746" w:rsidRDefault="004C7746" w:rsidP="004C7746">
            <w:pPr>
              <w:jc w:val="right"/>
              <w:rPr>
                <w:sz w:val="20"/>
              </w:rPr>
            </w:pPr>
          </w:p>
        </w:tc>
      </w:tr>
      <w:tr w:rsidR="004C7746" w:rsidRPr="00D5469A" w14:paraId="1BCE27A1" w14:textId="77777777" w:rsidTr="00B57D10">
        <w:trPr>
          <w:trHeight w:val="259"/>
          <w:jc w:val="center"/>
        </w:trPr>
        <w:tc>
          <w:tcPr>
            <w:tcW w:w="2626" w:type="pct"/>
            <w:tcBorders>
              <w:top w:val="nil"/>
              <w:left w:val="nil"/>
              <w:right w:val="nil"/>
            </w:tcBorders>
            <w:shd w:val="clear" w:color="auto" w:fill="auto"/>
            <w:vAlign w:val="center"/>
            <w:hideMark/>
          </w:tcPr>
          <w:p w14:paraId="73F7D194" w14:textId="77777777" w:rsidR="004C7746" w:rsidRPr="00D5469A" w:rsidRDefault="004C7746" w:rsidP="004C7746">
            <w:pPr>
              <w:ind w:left="402"/>
              <w:jc w:val="left"/>
              <w:rPr>
                <w:color w:val="auto"/>
                <w:szCs w:val="16"/>
              </w:rPr>
            </w:pPr>
            <w:r w:rsidRPr="00D5469A">
              <w:rPr>
                <w:color w:val="auto"/>
                <w:szCs w:val="16"/>
              </w:rPr>
              <w:t>Potatoes</w:t>
            </w:r>
          </w:p>
        </w:tc>
        <w:tc>
          <w:tcPr>
            <w:tcW w:w="575" w:type="pct"/>
            <w:tcBorders>
              <w:top w:val="nil"/>
              <w:left w:val="nil"/>
              <w:bottom w:val="nil"/>
              <w:right w:val="nil"/>
            </w:tcBorders>
            <w:shd w:val="clear" w:color="auto" w:fill="auto"/>
            <w:tcMar>
              <w:left w:w="72" w:type="dxa"/>
              <w:right w:w="72" w:type="dxa"/>
            </w:tcMar>
            <w:vAlign w:val="center"/>
            <w:hideMark/>
          </w:tcPr>
          <w:p w14:paraId="05302024" w14:textId="77777777" w:rsidR="004C7746" w:rsidRDefault="004C7746" w:rsidP="004C7746">
            <w:pPr>
              <w:jc w:val="right"/>
              <w:rPr>
                <w:sz w:val="20"/>
              </w:rPr>
            </w:pPr>
          </w:p>
        </w:tc>
        <w:tc>
          <w:tcPr>
            <w:tcW w:w="576" w:type="pct"/>
            <w:tcBorders>
              <w:top w:val="nil"/>
              <w:left w:val="nil"/>
              <w:bottom w:val="nil"/>
              <w:right w:val="nil"/>
            </w:tcBorders>
            <w:shd w:val="clear" w:color="auto" w:fill="auto"/>
            <w:tcMar>
              <w:left w:w="72" w:type="dxa"/>
              <w:right w:w="72" w:type="dxa"/>
            </w:tcMar>
            <w:vAlign w:val="center"/>
            <w:hideMark/>
          </w:tcPr>
          <w:p w14:paraId="224DC4D8" w14:textId="77777777" w:rsidR="004C7746" w:rsidRDefault="004C7746" w:rsidP="004C7746">
            <w:pPr>
              <w:jc w:val="right"/>
              <w:rPr>
                <w:sz w:val="20"/>
              </w:rPr>
            </w:pPr>
          </w:p>
        </w:tc>
        <w:tc>
          <w:tcPr>
            <w:tcW w:w="621" w:type="pct"/>
            <w:tcBorders>
              <w:top w:val="nil"/>
              <w:left w:val="nil"/>
              <w:bottom w:val="nil"/>
              <w:right w:val="nil"/>
            </w:tcBorders>
            <w:shd w:val="clear" w:color="auto" w:fill="auto"/>
            <w:tcMar>
              <w:left w:w="72" w:type="dxa"/>
              <w:right w:w="72" w:type="dxa"/>
            </w:tcMar>
            <w:vAlign w:val="center"/>
            <w:hideMark/>
          </w:tcPr>
          <w:p w14:paraId="1C855C0D" w14:textId="77777777" w:rsidR="004C7746" w:rsidRDefault="004C7746" w:rsidP="004C7746">
            <w:pPr>
              <w:jc w:val="right"/>
              <w:rPr>
                <w:sz w:val="20"/>
              </w:rPr>
            </w:pPr>
          </w:p>
        </w:tc>
        <w:tc>
          <w:tcPr>
            <w:tcW w:w="602" w:type="pct"/>
            <w:tcBorders>
              <w:top w:val="nil"/>
              <w:left w:val="nil"/>
              <w:bottom w:val="nil"/>
              <w:right w:val="nil"/>
            </w:tcBorders>
            <w:shd w:val="clear" w:color="auto" w:fill="auto"/>
            <w:tcMar>
              <w:left w:w="72" w:type="dxa"/>
              <w:right w:w="72" w:type="dxa"/>
            </w:tcMar>
            <w:vAlign w:val="center"/>
            <w:hideMark/>
          </w:tcPr>
          <w:p w14:paraId="4329206F" w14:textId="77777777" w:rsidR="004C7746" w:rsidRDefault="004C7746" w:rsidP="004C7746">
            <w:pPr>
              <w:jc w:val="right"/>
              <w:rPr>
                <w:sz w:val="20"/>
              </w:rPr>
            </w:pPr>
          </w:p>
        </w:tc>
      </w:tr>
      <w:tr w:rsidR="004C7746" w:rsidRPr="00D5469A" w14:paraId="030EBFFC" w14:textId="77777777" w:rsidTr="00F7510A">
        <w:trPr>
          <w:trHeight w:val="259"/>
          <w:jc w:val="center"/>
        </w:trPr>
        <w:tc>
          <w:tcPr>
            <w:tcW w:w="2626" w:type="pct"/>
            <w:tcBorders>
              <w:left w:val="nil"/>
              <w:bottom w:val="single" w:sz="12" w:space="0" w:color="auto"/>
              <w:right w:val="nil"/>
            </w:tcBorders>
            <w:shd w:val="clear" w:color="auto" w:fill="auto"/>
            <w:vAlign w:val="center"/>
          </w:tcPr>
          <w:p w14:paraId="4ED31524" w14:textId="77777777" w:rsidR="004C7746" w:rsidRPr="00D5469A" w:rsidRDefault="004C7746" w:rsidP="004C7746">
            <w:pPr>
              <w:ind w:left="402"/>
              <w:jc w:val="left"/>
              <w:rPr>
                <w:color w:val="auto"/>
                <w:szCs w:val="16"/>
              </w:rPr>
            </w:pPr>
            <w:r w:rsidRPr="00D5469A">
              <w:rPr>
                <w:color w:val="auto"/>
                <w:szCs w:val="16"/>
              </w:rPr>
              <w:t>Cotton</w:t>
            </w:r>
          </w:p>
        </w:tc>
        <w:tc>
          <w:tcPr>
            <w:tcW w:w="575" w:type="pct"/>
            <w:tcBorders>
              <w:top w:val="nil"/>
              <w:left w:val="nil"/>
              <w:bottom w:val="single" w:sz="12" w:space="0" w:color="auto"/>
              <w:right w:val="nil"/>
            </w:tcBorders>
            <w:shd w:val="clear" w:color="auto" w:fill="auto"/>
            <w:tcMar>
              <w:left w:w="72" w:type="dxa"/>
              <w:right w:w="72" w:type="dxa"/>
            </w:tcMar>
            <w:vAlign w:val="center"/>
          </w:tcPr>
          <w:p w14:paraId="12DEF520" w14:textId="77777777" w:rsidR="004C7746" w:rsidRDefault="004C7746" w:rsidP="004C7746">
            <w:pPr>
              <w:jc w:val="right"/>
              <w:rPr>
                <w:szCs w:val="16"/>
              </w:rPr>
            </w:pPr>
            <w:r>
              <w:rPr>
                <w:szCs w:val="16"/>
              </w:rPr>
              <w:t>1,345</w:t>
            </w:r>
          </w:p>
        </w:tc>
        <w:tc>
          <w:tcPr>
            <w:tcW w:w="576" w:type="pct"/>
            <w:tcBorders>
              <w:top w:val="nil"/>
              <w:left w:val="nil"/>
              <w:bottom w:val="single" w:sz="12" w:space="0" w:color="auto"/>
              <w:right w:val="nil"/>
            </w:tcBorders>
            <w:shd w:val="clear" w:color="auto" w:fill="auto"/>
            <w:tcMar>
              <w:left w:w="72" w:type="dxa"/>
              <w:right w:w="72" w:type="dxa"/>
            </w:tcMar>
            <w:vAlign w:val="center"/>
          </w:tcPr>
          <w:p w14:paraId="0E6E8772" w14:textId="77777777" w:rsidR="004C7746" w:rsidRDefault="004C7746" w:rsidP="004C7746">
            <w:pPr>
              <w:jc w:val="right"/>
              <w:rPr>
                <w:szCs w:val="16"/>
              </w:rPr>
            </w:pPr>
            <w:r>
              <w:rPr>
                <w:szCs w:val="16"/>
              </w:rPr>
              <w:t>1,470</w:t>
            </w:r>
          </w:p>
        </w:tc>
        <w:tc>
          <w:tcPr>
            <w:tcW w:w="621" w:type="pct"/>
            <w:tcBorders>
              <w:top w:val="nil"/>
              <w:left w:val="nil"/>
              <w:bottom w:val="single" w:sz="12" w:space="0" w:color="auto"/>
              <w:right w:val="nil"/>
            </w:tcBorders>
            <w:shd w:val="clear" w:color="auto" w:fill="auto"/>
            <w:tcMar>
              <w:left w:w="72" w:type="dxa"/>
              <w:right w:w="72" w:type="dxa"/>
            </w:tcMar>
            <w:vAlign w:val="center"/>
          </w:tcPr>
          <w:p w14:paraId="414EEA72" w14:textId="451DA6B5" w:rsidR="004C7746" w:rsidRDefault="004C7746" w:rsidP="004C7746">
            <w:pPr>
              <w:jc w:val="right"/>
              <w:rPr>
                <w:szCs w:val="16"/>
              </w:rPr>
            </w:pPr>
            <w:r>
              <w:rPr>
                <w:szCs w:val="16"/>
              </w:rPr>
              <w:t>68</w:t>
            </w:r>
          </w:p>
        </w:tc>
        <w:tc>
          <w:tcPr>
            <w:tcW w:w="602" w:type="pct"/>
            <w:tcBorders>
              <w:top w:val="nil"/>
              <w:left w:val="nil"/>
              <w:bottom w:val="single" w:sz="12" w:space="0" w:color="auto"/>
              <w:right w:val="nil"/>
            </w:tcBorders>
            <w:shd w:val="clear" w:color="auto" w:fill="auto"/>
            <w:tcMar>
              <w:left w:w="72" w:type="dxa"/>
              <w:right w:w="72" w:type="dxa"/>
            </w:tcMar>
            <w:vAlign w:val="center"/>
          </w:tcPr>
          <w:p w14:paraId="0B84DC94" w14:textId="686ECFA8" w:rsidR="004C7746" w:rsidRDefault="004C7746" w:rsidP="004C7746">
            <w:pPr>
              <w:jc w:val="right"/>
              <w:rPr>
                <w:szCs w:val="16"/>
              </w:rPr>
            </w:pPr>
            <w:r>
              <w:rPr>
                <w:szCs w:val="16"/>
              </w:rPr>
              <w:t>55</w:t>
            </w:r>
          </w:p>
        </w:tc>
      </w:tr>
      <w:tr w:rsidR="004C7746" w:rsidRPr="00D5469A" w14:paraId="6368C635" w14:textId="77777777" w:rsidTr="006D723D">
        <w:trPr>
          <w:trHeight w:val="259"/>
          <w:jc w:val="center"/>
        </w:trPr>
        <w:tc>
          <w:tcPr>
            <w:tcW w:w="2626" w:type="pct"/>
            <w:tcBorders>
              <w:top w:val="nil"/>
              <w:left w:val="nil"/>
              <w:bottom w:val="single" w:sz="12" w:space="0" w:color="auto"/>
              <w:right w:val="nil"/>
            </w:tcBorders>
            <w:shd w:val="clear" w:color="auto" w:fill="auto"/>
            <w:vAlign w:val="center"/>
          </w:tcPr>
          <w:p w14:paraId="67E7CC15" w14:textId="77777777" w:rsidR="004C7746" w:rsidRPr="00D5469A" w:rsidRDefault="004C7746" w:rsidP="004C7746">
            <w:pPr>
              <w:ind w:left="402"/>
              <w:jc w:val="both"/>
              <w:rPr>
                <w:b/>
                <w:color w:val="auto"/>
                <w:sz w:val="18"/>
                <w:szCs w:val="18"/>
              </w:rPr>
            </w:pPr>
            <w:r w:rsidRPr="00D5469A">
              <w:rPr>
                <w:b/>
                <w:color w:val="auto"/>
                <w:sz w:val="18"/>
                <w:szCs w:val="18"/>
              </w:rPr>
              <w:t>Total</w:t>
            </w:r>
          </w:p>
        </w:tc>
        <w:tc>
          <w:tcPr>
            <w:tcW w:w="575" w:type="pct"/>
            <w:tcBorders>
              <w:top w:val="nil"/>
              <w:left w:val="nil"/>
              <w:bottom w:val="single" w:sz="8" w:space="0" w:color="auto"/>
              <w:right w:val="nil"/>
            </w:tcBorders>
            <w:shd w:val="clear" w:color="auto" w:fill="auto"/>
            <w:tcMar>
              <w:left w:w="72" w:type="dxa"/>
              <w:right w:w="72" w:type="dxa"/>
            </w:tcMar>
            <w:vAlign w:val="center"/>
          </w:tcPr>
          <w:p w14:paraId="428D41E9" w14:textId="77777777" w:rsidR="004C7746" w:rsidRDefault="004C7746" w:rsidP="004C7746">
            <w:pPr>
              <w:jc w:val="right"/>
              <w:rPr>
                <w:b/>
                <w:bCs/>
                <w:szCs w:val="16"/>
              </w:rPr>
            </w:pPr>
            <w:r>
              <w:rPr>
                <w:b/>
                <w:bCs/>
                <w:szCs w:val="16"/>
              </w:rPr>
              <w:t>813,435</w:t>
            </w:r>
          </w:p>
        </w:tc>
        <w:tc>
          <w:tcPr>
            <w:tcW w:w="576" w:type="pct"/>
            <w:tcBorders>
              <w:top w:val="nil"/>
              <w:left w:val="nil"/>
              <w:bottom w:val="single" w:sz="8" w:space="0" w:color="auto"/>
              <w:right w:val="nil"/>
            </w:tcBorders>
            <w:shd w:val="clear" w:color="auto" w:fill="auto"/>
            <w:tcMar>
              <w:left w:w="72" w:type="dxa"/>
              <w:right w:w="72" w:type="dxa"/>
            </w:tcMar>
            <w:vAlign w:val="center"/>
          </w:tcPr>
          <w:p w14:paraId="402650ED" w14:textId="77777777" w:rsidR="004C7746" w:rsidRDefault="004C7746" w:rsidP="004C7746">
            <w:pPr>
              <w:jc w:val="right"/>
              <w:rPr>
                <w:b/>
                <w:bCs/>
                <w:szCs w:val="16"/>
              </w:rPr>
            </w:pPr>
            <w:r>
              <w:rPr>
                <w:b/>
                <w:bCs/>
                <w:szCs w:val="16"/>
              </w:rPr>
              <w:t>903,999</w:t>
            </w:r>
          </w:p>
        </w:tc>
        <w:tc>
          <w:tcPr>
            <w:tcW w:w="621" w:type="pct"/>
            <w:tcBorders>
              <w:top w:val="nil"/>
              <w:left w:val="nil"/>
              <w:bottom w:val="single" w:sz="8" w:space="0" w:color="auto"/>
              <w:right w:val="nil"/>
            </w:tcBorders>
            <w:shd w:val="clear" w:color="auto" w:fill="auto"/>
            <w:tcMar>
              <w:left w:w="72" w:type="dxa"/>
              <w:right w:w="72" w:type="dxa"/>
            </w:tcMar>
            <w:vAlign w:val="center"/>
          </w:tcPr>
          <w:p w14:paraId="18FB604D" w14:textId="7E21572A" w:rsidR="004C7746" w:rsidRDefault="004C7746" w:rsidP="004C7746">
            <w:pPr>
              <w:jc w:val="right"/>
              <w:rPr>
                <w:b/>
                <w:bCs/>
                <w:szCs w:val="16"/>
              </w:rPr>
            </w:pPr>
            <w:r>
              <w:rPr>
                <w:b/>
                <w:bCs/>
                <w:szCs w:val="16"/>
              </w:rPr>
              <w:t>(79,261)</w:t>
            </w:r>
          </w:p>
        </w:tc>
        <w:tc>
          <w:tcPr>
            <w:tcW w:w="602" w:type="pct"/>
            <w:tcBorders>
              <w:top w:val="nil"/>
              <w:left w:val="nil"/>
              <w:bottom w:val="single" w:sz="8" w:space="0" w:color="auto"/>
              <w:right w:val="nil"/>
            </w:tcBorders>
            <w:shd w:val="clear" w:color="auto" w:fill="auto"/>
            <w:tcMar>
              <w:left w:w="72" w:type="dxa"/>
              <w:right w:w="72" w:type="dxa"/>
            </w:tcMar>
            <w:vAlign w:val="center"/>
          </w:tcPr>
          <w:p w14:paraId="7EAA3965" w14:textId="6019DF1E" w:rsidR="004C7746" w:rsidRDefault="004C7746" w:rsidP="004C7746">
            <w:pPr>
              <w:jc w:val="right"/>
              <w:rPr>
                <w:b/>
                <w:bCs/>
                <w:szCs w:val="16"/>
              </w:rPr>
            </w:pPr>
            <w:r>
              <w:rPr>
                <w:b/>
                <w:bCs/>
                <w:szCs w:val="16"/>
              </w:rPr>
              <w:t>(14,578)</w:t>
            </w:r>
          </w:p>
        </w:tc>
      </w:tr>
      <w:tr w:rsidR="00AA14DB" w:rsidRPr="00D5469A" w14:paraId="2E7E625A" w14:textId="77777777" w:rsidTr="00123399">
        <w:trPr>
          <w:trHeight w:val="288"/>
          <w:jc w:val="center"/>
        </w:trPr>
        <w:tc>
          <w:tcPr>
            <w:tcW w:w="5000" w:type="pct"/>
            <w:gridSpan w:val="5"/>
            <w:tcBorders>
              <w:top w:val="single" w:sz="12" w:space="0" w:color="auto"/>
              <w:left w:val="nil"/>
              <w:right w:val="nil"/>
            </w:tcBorders>
            <w:shd w:val="clear" w:color="auto" w:fill="auto"/>
            <w:vAlign w:val="center"/>
          </w:tcPr>
          <w:p w14:paraId="4588DC76" w14:textId="77777777" w:rsidR="00AA14DB" w:rsidRDefault="00AA14DB" w:rsidP="00AA14DB">
            <w:pPr>
              <w:jc w:val="right"/>
              <w:rPr>
                <w:b/>
                <w:bCs/>
                <w:szCs w:val="16"/>
              </w:rPr>
            </w:pPr>
            <w:r>
              <w:rPr>
                <w:sz w:val="14"/>
                <w:szCs w:val="14"/>
              </w:rPr>
              <w:t>Source: Statistics &amp; Data Warehouse Department SBP</w:t>
            </w:r>
          </w:p>
        </w:tc>
      </w:tr>
    </w:tbl>
    <w:p w14:paraId="418FD51C" w14:textId="77777777" w:rsidR="00E23D58" w:rsidRDefault="00E23D58" w:rsidP="0069571C">
      <w:pPr>
        <w:jc w:val="left"/>
        <w:rPr>
          <w:color w:val="auto"/>
        </w:rPr>
      </w:pPr>
    </w:p>
    <w:p w14:paraId="45EF78C6" w14:textId="77777777" w:rsidR="0044689F" w:rsidRDefault="0044689F" w:rsidP="0069571C">
      <w:pPr>
        <w:jc w:val="left"/>
        <w:rPr>
          <w:color w:val="auto"/>
        </w:rPr>
      </w:pPr>
    </w:p>
    <w:p w14:paraId="0EF92976" w14:textId="77777777" w:rsidR="0044689F" w:rsidRPr="00D5469A" w:rsidRDefault="0044689F" w:rsidP="0069571C">
      <w:pPr>
        <w:jc w:val="left"/>
        <w:rPr>
          <w:color w:val="auto"/>
        </w:rPr>
      </w:pPr>
    </w:p>
    <w:tbl>
      <w:tblPr>
        <w:tblW w:w="10326" w:type="dxa"/>
        <w:jc w:val="center"/>
        <w:tblLayout w:type="fixed"/>
        <w:tblLook w:val="04A0" w:firstRow="1" w:lastRow="0" w:firstColumn="1" w:lastColumn="0" w:noHBand="0" w:noVBand="1"/>
      </w:tblPr>
      <w:tblGrid>
        <w:gridCol w:w="4198"/>
        <w:gridCol w:w="662"/>
        <w:gridCol w:w="630"/>
        <w:gridCol w:w="720"/>
        <w:gridCol w:w="720"/>
        <w:gridCol w:w="720"/>
        <w:gridCol w:w="720"/>
        <w:gridCol w:w="630"/>
        <w:gridCol w:w="630"/>
        <w:gridCol w:w="696"/>
      </w:tblGrid>
      <w:tr w:rsidR="00CE0560" w:rsidRPr="00CE0560" w14:paraId="444AE47E" w14:textId="77777777" w:rsidTr="00EE136D">
        <w:trPr>
          <w:trHeight w:val="375"/>
          <w:jc w:val="center"/>
        </w:trPr>
        <w:tc>
          <w:tcPr>
            <w:tcW w:w="10326" w:type="dxa"/>
            <w:gridSpan w:val="10"/>
            <w:tcBorders>
              <w:top w:val="nil"/>
              <w:left w:val="nil"/>
              <w:right w:val="nil"/>
            </w:tcBorders>
            <w:shd w:val="clear" w:color="auto" w:fill="auto"/>
            <w:noWrap/>
            <w:tcMar>
              <w:left w:w="29" w:type="dxa"/>
              <w:right w:w="29" w:type="dxa"/>
            </w:tcMar>
            <w:vAlign w:val="center"/>
            <w:hideMark/>
          </w:tcPr>
          <w:p w14:paraId="07B84C11" w14:textId="77777777" w:rsidR="006A6EAA" w:rsidRPr="006A6EAA" w:rsidRDefault="00CE0560" w:rsidP="006A6EAA">
            <w:pPr>
              <w:rPr>
                <w:b/>
                <w:bCs/>
                <w:sz w:val="28"/>
                <w:szCs w:val="28"/>
              </w:rPr>
            </w:pPr>
            <w:r w:rsidRPr="004708B4">
              <w:rPr>
                <w:b/>
                <w:bCs/>
                <w:sz w:val="28"/>
                <w:szCs w:val="28"/>
              </w:rPr>
              <w:lastRenderedPageBreak/>
              <w:t>2.9 Statement of Affairs</w:t>
            </w:r>
          </w:p>
        </w:tc>
      </w:tr>
      <w:tr w:rsidR="006A6EAA" w:rsidRPr="00CE0560" w14:paraId="31D31D18" w14:textId="77777777" w:rsidTr="00EE136D">
        <w:trPr>
          <w:trHeight w:val="132"/>
          <w:jc w:val="center"/>
        </w:trPr>
        <w:tc>
          <w:tcPr>
            <w:tcW w:w="10326" w:type="dxa"/>
            <w:gridSpan w:val="10"/>
            <w:tcBorders>
              <w:left w:val="nil"/>
              <w:bottom w:val="single" w:sz="12" w:space="0" w:color="auto"/>
            </w:tcBorders>
            <w:shd w:val="clear" w:color="auto" w:fill="auto"/>
            <w:noWrap/>
            <w:tcMar>
              <w:left w:w="29" w:type="dxa"/>
              <w:right w:w="29" w:type="dxa"/>
            </w:tcMar>
            <w:vAlign w:val="center"/>
          </w:tcPr>
          <w:p w14:paraId="082C9815" w14:textId="77777777" w:rsidR="006A6EAA" w:rsidRPr="006A6EAA" w:rsidRDefault="00841633" w:rsidP="006A6EAA">
            <w:pPr>
              <w:jc w:val="right"/>
              <w:rPr>
                <w:bCs/>
                <w:color w:val="auto"/>
                <w:sz w:val="14"/>
                <w:szCs w:val="14"/>
              </w:rPr>
            </w:pPr>
            <w:r>
              <w:rPr>
                <w:bCs/>
                <w:color w:val="auto"/>
                <w:sz w:val="14"/>
                <w:szCs w:val="14"/>
              </w:rPr>
              <w:t>(</w:t>
            </w:r>
            <w:r w:rsidR="006A6EAA" w:rsidRPr="006A6EAA">
              <w:rPr>
                <w:bCs/>
                <w:color w:val="auto"/>
                <w:sz w:val="14"/>
                <w:szCs w:val="14"/>
              </w:rPr>
              <w:t>Million Rupees</w:t>
            </w:r>
            <w:r>
              <w:rPr>
                <w:bCs/>
                <w:color w:val="auto"/>
                <w:sz w:val="14"/>
                <w:szCs w:val="14"/>
              </w:rPr>
              <w:t>)</w:t>
            </w:r>
          </w:p>
        </w:tc>
      </w:tr>
      <w:tr w:rsidR="00110238" w:rsidRPr="00CE0560" w14:paraId="39967008" w14:textId="77777777" w:rsidTr="00EE136D">
        <w:trPr>
          <w:trHeight w:val="132"/>
          <w:jc w:val="center"/>
        </w:trPr>
        <w:tc>
          <w:tcPr>
            <w:tcW w:w="4198"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0B0FF5CB" w14:textId="77777777" w:rsidR="00110238" w:rsidRPr="00CE0560" w:rsidRDefault="00110238" w:rsidP="00110238">
            <w:pPr>
              <w:rPr>
                <w:b/>
                <w:bCs/>
                <w:color w:val="auto"/>
                <w:sz w:val="14"/>
                <w:szCs w:val="14"/>
              </w:rPr>
            </w:pPr>
            <w:r>
              <w:rPr>
                <w:b/>
                <w:bCs/>
                <w:color w:val="auto"/>
                <w:sz w:val="14"/>
                <w:szCs w:val="14"/>
              </w:rPr>
              <w:t>LAST WEEK END</w:t>
            </w:r>
          </w:p>
        </w:tc>
        <w:tc>
          <w:tcPr>
            <w:tcW w:w="2012"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14:paraId="7E551893" w14:textId="77777777" w:rsidR="00110238" w:rsidRPr="00CE0560" w:rsidRDefault="00110238" w:rsidP="00110238">
            <w:pPr>
              <w:rPr>
                <w:b/>
                <w:bCs/>
                <w:color w:val="auto"/>
                <w:sz w:val="14"/>
                <w:szCs w:val="14"/>
              </w:rPr>
            </w:pPr>
            <w:r w:rsidRPr="00AE1593">
              <w:rPr>
                <w:b/>
                <w:bCs/>
                <w:color w:val="auto"/>
                <w:sz w:val="14"/>
                <w:szCs w:val="14"/>
              </w:rPr>
              <w:t>Jul-21</w:t>
            </w:r>
          </w:p>
        </w:tc>
        <w:tc>
          <w:tcPr>
            <w:tcW w:w="216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219CC993" w14:textId="77777777" w:rsidR="00110238" w:rsidRPr="00CE0560" w:rsidRDefault="00110238" w:rsidP="00110238">
            <w:pPr>
              <w:rPr>
                <w:b/>
                <w:bCs/>
                <w:color w:val="auto"/>
                <w:sz w:val="14"/>
                <w:szCs w:val="14"/>
              </w:rPr>
            </w:pPr>
            <w:r w:rsidRPr="00FB1FB7">
              <w:rPr>
                <w:b/>
                <w:bCs/>
                <w:color w:val="auto"/>
                <w:sz w:val="14"/>
                <w:szCs w:val="14"/>
              </w:rPr>
              <w:t>Aug-21</w:t>
            </w:r>
          </w:p>
        </w:tc>
        <w:tc>
          <w:tcPr>
            <w:tcW w:w="1956"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16EDBDC8" w14:textId="77777777" w:rsidR="00110238" w:rsidRPr="00CE0560" w:rsidRDefault="00110238" w:rsidP="00110238">
            <w:pPr>
              <w:rPr>
                <w:b/>
                <w:bCs/>
                <w:color w:val="auto"/>
                <w:sz w:val="14"/>
                <w:szCs w:val="14"/>
              </w:rPr>
            </w:pPr>
            <w:r w:rsidRPr="00110238">
              <w:rPr>
                <w:b/>
                <w:bCs/>
                <w:color w:val="auto"/>
                <w:sz w:val="14"/>
                <w:szCs w:val="14"/>
              </w:rPr>
              <w:t>Sep-21</w:t>
            </w:r>
          </w:p>
        </w:tc>
      </w:tr>
      <w:tr w:rsidR="00110238" w:rsidRPr="00CE0560" w14:paraId="0D8F502B" w14:textId="77777777" w:rsidTr="00EE136D">
        <w:trPr>
          <w:trHeight w:val="133"/>
          <w:jc w:val="center"/>
        </w:trPr>
        <w:tc>
          <w:tcPr>
            <w:tcW w:w="4198"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5B54BC98" w14:textId="77777777" w:rsidR="00110238" w:rsidRPr="00CE0560" w:rsidRDefault="00110238" w:rsidP="00110238">
            <w:pPr>
              <w:jc w:val="left"/>
              <w:rPr>
                <w:b/>
                <w:bCs/>
                <w:color w:val="auto"/>
                <w:sz w:val="14"/>
                <w:szCs w:val="14"/>
              </w:rPr>
            </w:pPr>
          </w:p>
        </w:tc>
        <w:tc>
          <w:tcPr>
            <w:tcW w:w="662"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CD3FD51"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4BA9EE0F"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511E82ED" w14:textId="77777777" w:rsidR="00110238" w:rsidRPr="00CE0560" w:rsidRDefault="00110238" w:rsidP="00110238">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1A9190E5"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5D707004"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3D862697" w14:textId="77777777" w:rsidR="00110238" w:rsidRPr="00CE0560" w:rsidRDefault="00110238" w:rsidP="00110238">
            <w:pPr>
              <w:jc w:val="right"/>
              <w:rPr>
                <w:b/>
                <w:bCs/>
                <w:color w:val="auto"/>
                <w:sz w:val="14"/>
                <w:szCs w:val="14"/>
              </w:rPr>
            </w:pPr>
            <w:r w:rsidRPr="00CE0560">
              <w:rPr>
                <w:b/>
                <w:bCs/>
                <w:color w:val="auto"/>
                <w:sz w:val="14"/>
                <w:szCs w:val="14"/>
              </w:rPr>
              <w:t>Total</w:t>
            </w: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5E83403A"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6C43D4F3"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696" w:type="dxa"/>
            <w:tcBorders>
              <w:top w:val="nil"/>
              <w:left w:val="nil"/>
              <w:bottom w:val="single" w:sz="12" w:space="0" w:color="auto"/>
            </w:tcBorders>
            <w:shd w:val="clear" w:color="auto" w:fill="auto"/>
            <w:noWrap/>
            <w:tcMar>
              <w:left w:w="29" w:type="dxa"/>
              <w:right w:w="29" w:type="dxa"/>
            </w:tcMar>
            <w:vAlign w:val="center"/>
            <w:hideMark/>
          </w:tcPr>
          <w:p w14:paraId="014D4CFE" w14:textId="77777777" w:rsidR="00110238" w:rsidRPr="00CE0560" w:rsidRDefault="00110238" w:rsidP="00110238">
            <w:pPr>
              <w:jc w:val="right"/>
              <w:rPr>
                <w:b/>
                <w:bCs/>
                <w:color w:val="auto"/>
                <w:sz w:val="14"/>
                <w:szCs w:val="14"/>
              </w:rPr>
            </w:pPr>
            <w:r w:rsidRPr="00CE0560">
              <w:rPr>
                <w:b/>
                <w:bCs/>
                <w:color w:val="auto"/>
                <w:sz w:val="14"/>
                <w:szCs w:val="14"/>
              </w:rPr>
              <w:t>Total</w:t>
            </w:r>
          </w:p>
        </w:tc>
      </w:tr>
      <w:tr w:rsidR="00110238" w:rsidRPr="00CE0560" w14:paraId="26B14C05" w14:textId="77777777" w:rsidTr="00EE136D">
        <w:trPr>
          <w:trHeight w:val="173"/>
          <w:jc w:val="center"/>
        </w:trPr>
        <w:tc>
          <w:tcPr>
            <w:tcW w:w="4198" w:type="dxa"/>
            <w:tcBorders>
              <w:top w:val="single" w:sz="12" w:space="0" w:color="auto"/>
              <w:left w:val="nil"/>
              <w:bottom w:val="nil"/>
              <w:right w:val="nil"/>
            </w:tcBorders>
            <w:shd w:val="clear" w:color="auto" w:fill="auto"/>
            <w:noWrap/>
            <w:tcMar>
              <w:left w:w="29" w:type="dxa"/>
              <w:right w:w="29" w:type="dxa"/>
            </w:tcMar>
            <w:vAlign w:val="center"/>
            <w:hideMark/>
          </w:tcPr>
          <w:p w14:paraId="4E033552" w14:textId="77777777" w:rsidR="00110238" w:rsidRPr="00CE0560" w:rsidRDefault="00110238" w:rsidP="00110238">
            <w:pPr>
              <w:jc w:val="right"/>
              <w:rPr>
                <w:b/>
                <w:bCs/>
                <w:color w:val="auto"/>
                <w:sz w:val="14"/>
                <w:szCs w:val="14"/>
              </w:rPr>
            </w:pPr>
          </w:p>
        </w:tc>
        <w:tc>
          <w:tcPr>
            <w:tcW w:w="662" w:type="dxa"/>
            <w:tcBorders>
              <w:top w:val="single" w:sz="12" w:space="0" w:color="auto"/>
              <w:left w:val="nil"/>
              <w:bottom w:val="nil"/>
              <w:right w:val="nil"/>
            </w:tcBorders>
            <w:shd w:val="clear" w:color="auto" w:fill="auto"/>
            <w:noWrap/>
            <w:tcMar>
              <w:left w:w="29" w:type="dxa"/>
              <w:right w:w="29" w:type="dxa"/>
            </w:tcMar>
            <w:vAlign w:val="center"/>
            <w:hideMark/>
          </w:tcPr>
          <w:p w14:paraId="6C217CDD" w14:textId="77777777" w:rsidR="00110238" w:rsidRPr="00CE0560" w:rsidRDefault="00110238" w:rsidP="00110238">
            <w:pPr>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5BC02C5C" w14:textId="77777777" w:rsidR="00110238" w:rsidRPr="00CE0560" w:rsidRDefault="00110238" w:rsidP="00110238">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672ABD9" w14:textId="77777777" w:rsidR="00110238" w:rsidRPr="00CE0560" w:rsidRDefault="00110238" w:rsidP="00110238">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8378949" w14:textId="77777777" w:rsidR="00110238" w:rsidRPr="00CE0560" w:rsidRDefault="00110238" w:rsidP="00110238">
            <w:pPr>
              <w:jc w:val="right"/>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759A8D42" w14:textId="77777777" w:rsidR="00110238" w:rsidRPr="00CE0560" w:rsidRDefault="00110238" w:rsidP="00110238">
            <w:pPr>
              <w:rPr>
                <w:color w:val="auto"/>
                <w:sz w:val="20"/>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452A11B7" w14:textId="77777777" w:rsidR="00110238" w:rsidRPr="00CE0560" w:rsidRDefault="00110238" w:rsidP="00110238">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9F67351" w14:textId="77777777" w:rsidR="00110238" w:rsidRPr="00CE0560" w:rsidRDefault="00110238" w:rsidP="00110238">
            <w:pPr>
              <w:jc w:val="right"/>
              <w:rPr>
                <w:color w:val="auto"/>
                <w:sz w:val="20"/>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EB2E275" w14:textId="77777777" w:rsidR="00110238" w:rsidRPr="00CE0560" w:rsidRDefault="00110238" w:rsidP="00110238">
            <w:pPr>
              <w:rPr>
                <w:color w:val="auto"/>
                <w:sz w:val="20"/>
              </w:rPr>
            </w:pPr>
          </w:p>
        </w:tc>
        <w:tc>
          <w:tcPr>
            <w:tcW w:w="696" w:type="dxa"/>
            <w:tcBorders>
              <w:top w:val="single" w:sz="12" w:space="0" w:color="auto"/>
              <w:left w:val="nil"/>
              <w:bottom w:val="nil"/>
              <w:right w:val="nil"/>
            </w:tcBorders>
            <w:shd w:val="clear" w:color="auto" w:fill="auto"/>
            <w:noWrap/>
            <w:tcMar>
              <w:left w:w="29" w:type="dxa"/>
              <w:right w:w="29" w:type="dxa"/>
            </w:tcMar>
            <w:vAlign w:val="center"/>
            <w:hideMark/>
          </w:tcPr>
          <w:p w14:paraId="2FA6A268" w14:textId="77777777" w:rsidR="00110238" w:rsidRPr="00CE0560" w:rsidRDefault="00110238" w:rsidP="00110238">
            <w:pPr>
              <w:jc w:val="right"/>
              <w:rPr>
                <w:color w:val="auto"/>
                <w:sz w:val="20"/>
              </w:rPr>
            </w:pPr>
          </w:p>
        </w:tc>
      </w:tr>
      <w:tr w:rsidR="00110238" w:rsidRPr="00CE0560" w14:paraId="22EA7B1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BE264B" w14:textId="77777777" w:rsidR="00110238" w:rsidRPr="00CE0560" w:rsidRDefault="00110238" w:rsidP="00110238">
            <w:pPr>
              <w:jc w:val="left"/>
              <w:rPr>
                <w:b/>
                <w:bCs/>
                <w:color w:val="auto"/>
                <w:sz w:val="14"/>
                <w:szCs w:val="14"/>
              </w:rPr>
            </w:pPr>
            <w:r w:rsidRPr="00CE0560">
              <w:rPr>
                <w:b/>
                <w:bCs/>
                <w:color w:val="auto"/>
                <w:sz w:val="14"/>
                <w:szCs w:val="14"/>
              </w:rPr>
              <w:t>ASSETS</w:t>
            </w:r>
          </w:p>
        </w:tc>
        <w:tc>
          <w:tcPr>
            <w:tcW w:w="662" w:type="dxa"/>
            <w:tcBorders>
              <w:top w:val="nil"/>
              <w:left w:val="nil"/>
              <w:bottom w:val="nil"/>
              <w:right w:val="nil"/>
            </w:tcBorders>
            <w:shd w:val="clear" w:color="auto" w:fill="auto"/>
            <w:noWrap/>
            <w:tcMar>
              <w:left w:w="29" w:type="dxa"/>
              <w:right w:w="29" w:type="dxa"/>
            </w:tcMar>
            <w:vAlign w:val="center"/>
          </w:tcPr>
          <w:p w14:paraId="6BCFFA36" w14:textId="77777777" w:rsidR="00110238" w:rsidRDefault="00110238" w:rsidP="00110238">
            <w:pPr>
              <w:jc w:val="right"/>
              <w:rPr>
                <w:b/>
                <w:bCs/>
                <w:sz w:val="14"/>
                <w:szCs w:val="14"/>
              </w:rPr>
            </w:pPr>
            <w:r w:rsidRPr="00106859">
              <w:rPr>
                <w:b/>
                <w:bCs/>
                <w:sz w:val="14"/>
                <w:szCs w:val="14"/>
              </w:rPr>
              <w:t>7,665,572</w:t>
            </w:r>
          </w:p>
        </w:tc>
        <w:tc>
          <w:tcPr>
            <w:tcW w:w="630" w:type="dxa"/>
            <w:tcBorders>
              <w:top w:val="nil"/>
              <w:left w:val="nil"/>
              <w:bottom w:val="nil"/>
              <w:right w:val="nil"/>
            </w:tcBorders>
            <w:shd w:val="clear" w:color="auto" w:fill="auto"/>
            <w:noWrap/>
            <w:tcMar>
              <w:left w:w="29" w:type="dxa"/>
              <w:right w:w="29" w:type="dxa"/>
            </w:tcMar>
            <w:vAlign w:val="center"/>
          </w:tcPr>
          <w:p w14:paraId="24BEEA45" w14:textId="77777777" w:rsidR="00110238" w:rsidRDefault="00110238" w:rsidP="00110238">
            <w:pPr>
              <w:jc w:val="right"/>
              <w:rPr>
                <w:b/>
                <w:bCs/>
                <w:sz w:val="14"/>
                <w:szCs w:val="14"/>
              </w:rPr>
            </w:pPr>
            <w:r>
              <w:rPr>
                <w:b/>
                <w:bCs/>
                <w:sz w:val="14"/>
                <w:szCs w:val="14"/>
              </w:rPr>
              <w:t>6</w:t>
            </w:r>
            <w:r w:rsidRPr="00106859">
              <w:rPr>
                <w:b/>
                <w:bCs/>
                <w:sz w:val="14"/>
                <w:szCs w:val="14"/>
              </w:rPr>
              <w:t>,646,896</w:t>
            </w:r>
          </w:p>
        </w:tc>
        <w:tc>
          <w:tcPr>
            <w:tcW w:w="720" w:type="dxa"/>
            <w:tcBorders>
              <w:top w:val="nil"/>
              <w:left w:val="nil"/>
              <w:bottom w:val="nil"/>
              <w:right w:val="nil"/>
            </w:tcBorders>
            <w:shd w:val="clear" w:color="auto" w:fill="auto"/>
            <w:noWrap/>
            <w:tcMar>
              <w:left w:w="29" w:type="dxa"/>
              <w:right w:w="29" w:type="dxa"/>
            </w:tcMar>
            <w:vAlign w:val="center"/>
          </w:tcPr>
          <w:p w14:paraId="4B2E2E42" w14:textId="77777777" w:rsidR="00110238" w:rsidRDefault="00110238" w:rsidP="00110238">
            <w:pPr>
              <w:jc w:val="right"/>
              <w:rPr>
                <w:b/>
                <w:bCs/>
                <w:sz w:val="14"/>
                <w:szCs w:val="14"/>
              </w:rPr>
            </w:pPr>
            <w:r w:rsidRPr="00106859">
              <w:rPr>
                <w:b/>
                <w:bCs/>
                <w:sz w:val="14"/>
                <w:szCs w:val="14"/>
              </w:rPr>
              <w:t>14,312,468</w:t>
            </w:r>
          </w:p>
        </w:tc>
        <w:tc>
          <w:tcPr>
            <w:tcW w:w="720" w:type="dxa"/>
            <w:tcBorders>
              <w:top w:val="nil"/>
              <w:left w:val="nil"/>
              <w:bottom w:val="nil"/>
              <w:right w:val="nil"/>
            </w:tcBorders>
            <w:shd w:val="clear" w:color="auto" w:fill="auto"/>
            <w:noWrap/>
            <w:tcMar>
              <w:left w:w="29" w:type="dxa"/>
              <w:right w:w="29" w:type="dxa"/>
            </w:tcMar>
            <w:vAlign w:val="center"/>
          </w:tcPr>
          <w:p w14:paraId="45B187F9" w14:textId="77777777" w:rsidR="00110238" w:rsidRDefault="00110238" w:rsidP="00110238">
            <w:pPr>
              <w:jc w:val="right"/>
              <w:rPr>
                <w:b/>
                <w:bCs/>
                <w:sz w:val="14"/>
                <w:szCs w:val="14"/>
              </w:rPr>
            </w:pPr>
            <w:r>
              <w:rPr>
                <w:b/>
                <w:bCs/>
                <w:sz w:val="14"/>
                <w:szCs w:val="14"/>
              </w:rPr>
              <w:t>7</w:t>
            </w:r>
            <w:r w:rsidRPr="001C7C40">
              <w:rPr>
                <w:b/>
                <w:bCs/>
                <w:sz w:val="14"/>
                <w:szCs w:val="14"/>
              </w:rPr>
              <w:t>,438,253</w:t>
            </w:r>
          </w:p>
        </w:tc>
        <w:tc>
          <w:tcPr>
            <w:tcW w:w="720" w:type="dxa"/>
            <w:tcBorders>
              <w:top w:val="nil"/>
              <w:left w:val="nil"/>
              <w:bottom w:val="nil"/>
              <w:right w:val="nil"/>
            </w:tcBorders>
            <w:shd w:val="clear" w:color="auto" w:fill="auto"/>
            <w:noWrap/>
            <w:tcMar>
              <w:left w:w="29" w:type="dxa"/>
              <w:right w:w="29" w:type="dxa"/>
            </w:tcMar>
            <w:vAlign w:val="center"/>
          </w:tcPr>
          <w:p w14:paraId="46BA27CF" w14:textId="77777777" w:rsidR="00110238" w:rsidRDefault="00110238" w:rsidP="00110238">
            <w:pPr>
              <w:jc w:val="right"/>
              <w:rPr>
                <w:b/>
                <w:bCs/>
                <w:sz w:val="14"/>
                <w:szCs w:val="14"/>
              </w:rPr>
            </w:pPr>
            <w:r w:rsidRPr="00036879">
              <w:rPr>
                <w:b/>
                <w:bCs/>
                <w:sz w:val="14"/>
                <w:szCs w:val="14"/>
              </w:rPr>
              <w:t>6,682,523</w:t>
            </w:r>
          </w:p>
        </w:tc>
        <w:tc>
          <w:tcPr>
            <w:tcW w:w="720" w:type="dxa"/>
            <w:tcBorders>
              <w:top w:val="nil"/>
              <w:left w:val="nil"/>
              <w:bottom w:val="nil"/>
              <w:right w:val="nil"/>
            </w:tcBorders>
            <w:shd w:val="clear" w:color="auto" w:fill="auto"/>
            <w:noWrap/>
            <w:tcMar>
              <w:left w:w="29" w:type="dxa"/>
              <w:right w:w="29" w:type="dxa"/>
            </w:tcMar>
            <w:vAlign w:val="center"/>
          </w:tcPr>
          <w:p w14:paraId="6E960D8F" w14:textId="77777777" w:rsidR="00110238" w:rsidRDefault="00110238" w:rsidP="00110238">
            <w:pPr>
              <w:jc w:val="right"/>
              <w:rPr>
                <w:b/>
                <w:bCs/>
                <w:sz w:val="14"/>
                <w:szCs w:val="14"/>
              </w:rPr>
            </w:pPr>
            <w:r>
              <w:rPr>
                <w:b/>
                <w:bCs/>
                <w:sz w:val="14"/>
                <w:szCs w:val="14"/>
              </w:rPr>
              <w:t>1</w:t>
            </w:r>
            <w:r w:rsidRPr="00036879">
              <w:rPr>
                <w:b/>
                <w:bCs/>
                <w:sz w:val="14"/>
                <w:szCs w:val="14"/>
              </w:rPr>
              <w:t>4,120,776</w:t>
            </w:r>
          </w:p>
        </w:tc>
        <w:tc>
          <w:tcPr>
            <w:tcW w:w="630" w:type="dxa"/>
            <w:tcBorders>
              <w:top w:val="nil"/>
              <w:left w:val="nil"/>
              <w:bottom w:val="nil"/>
              <w:right w:val="nil"/>
            </w:tcBorders>
            <w:shd w:val="clear" w:color="auto" w:fill="auto"/>
            <w:noWrap/>
            <w:tcMar>
              <w:left w:w="29" w:type="dxa"/>
              <w:right w:w="29" w:type="dxa"/>
            </w:tcMar>
            <w:vAlign w:val="center"/>
          </w:tcPr>
          <w:p w14:paraId="0D930D3B" w14:textId="77777777" w:rsidR="00110238" w:rsidRDefault="00110238" w:rsidP="00110238">
            <w:pPr>
              <w:jc w:val="right"/>
              <w:rPr>
                <w:b/>
                <w:bCs/>
                <w:sz w:val="14"/>
                <w:szCs w:val="14"/>
              </w:rPr>
            </w:pPr>
            <w:r w:rsidRPr="00696074">
              <w:rPr>
                <w:b/>
                <w:bCs/>
                <w:sz w:val="14"/>
                <w:szCs w:val="14"/>
              </w:rPr>
              <w:t>7,447,033</w:t>
            </w:r>
          </w:p>
        </w:tc>
        <w:tc>
          <w:tcPr>
            <w:tcW w:w="630" w:type="dxa"/>
            <w:tcBorders>
              <w:top w:val="nil"/>
              <w:left w:val="nil"/>
              <w:bottom w:val="nil"/>
              <w:right w:val="nil"/>
            </w:tcBorders>
            <w:shd w:val="clear" w:color="auto" w:fill="auto"/>
            <w:noWrap/>
            <w:tcMar>
              <w:left w:w="29" w:type="dxa"/>
              <w:right w:w="29" w:type="dxa"/>
            </w:tcMar>
            <w:vAlign w:val="center"/>
          </w:tcPr>
          <w:p w14:paraId="5D6F41A9" w14:textId="77777777" w:rsidR="00110238" w:rsidRDefault="00110238" w:rsidP="00110238">
            <w:pPr>
              <w:jc w:val="right"/>
              <w:rPr>
                <w:b/>
                <w:bCs/>
                <w:sz w:val="14"/>
                <w:szCs w:val="14"/>
              </w:rPr>
            </w:pPr>
            <w:r w:rsidRPr="00696074">
              <w:rPr>
                <w:b/>
                <w:bCs/>
                <w:sz w:val="14"/>
                <w:szCs w:val="14"/>
              </w:rPr>
              <w:t>6,712,430</w:t>
            </w:r>
          </w:p>
        </w:tc>
        <w:tc>
          <w:tcPr>
            <w:tcW w:w="696" w:type="dxa"/>
            <w:tcBorders>
              <w:top w:val="nil"/>
              <w:left w:val="nil"/>
              <w:bottom w:val="nil"/>
              <w:right w:val="nil"/>
            </w:tcBorders>
            <w:shd w:val="clear" w:color="auto" w:fill="auto"/>
            <w:noWrap/>
            <w:tcMar>
              <w:left w:w="29" w:type="dxa"/>
              <w:right w:w="29" w:type="dxa"/>
            </w:tcMar>
            <w:vAlign w:val="center"/>
          </w:tcPr>
          <w:p w14:paraId="1036D733" w14:textId="77777777" w:rsidR="00110238" w:rsidRDefault="00110238" w:rsidP="00110238">
            <w:pPr>
              <w:jc w:val="right"/>
              <w:rPr>
                <w:b/>
                <w:bCs/>
                <w:sz w:val="14"/>
                <w:szCs w:val="14"/>
              </w:rPr>
            </w:pPr>
            <w:r>
              <w:rPr>
                <w:b/>
                <w:bCs/>
                <w:sz w:val="14"/>
                <w:szCs w:val="14"/>
              </w:rPr>
              <w:t>1</w:t>
            </w:r>
            <w:r w:rsidRPr="00696074">
              <w:rPr>
                <w:b/>
                <w:bCs/>
                <w:sz w:val="14"/>
                <w:szCs w:val="14"/>
              </w:rPr>
              <w:t>4,159,463</w:t>
            </w:r>
          </w:p>
        </w:tc>
      </w:tr>
      <w:tr w:rsidR="00110238" w:rsidRPr="00CE0560" w14:paraId="54E1C3D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8813112" w14:textId="77777777" w:rsidR="00110238" w:rsidRPr="00CE0560" w:rsidRDefault="00110238" w:rsidP="00110238">
            <w:pPr>
              <w:jc w:val="right"/>
              <w:rPr>
                <w:b/>
                <w:bCs/>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2F4441DA" w14:textId="77777777" w:rsidR="00110238" w:rsidRPr="0033384E" w:rsidRDefault="00110238" w:rsidP="00110238">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689F1884" w14:textId="77777777" w:rsidR="00110238" w:rsidRPr="0033384E" w:rsidRDefault="00110238" w:rsidP="00110238">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3A7C755E" w14:textId="77777777" w:rsidR="00110238" w:rsidRPr="0033384E" w:rsidRDefault="00110238" w:rsidP="00110238">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53AF62D3" w14:textId="77777777" w:rsidR="00110238" w:rsidRPr="0033384E" w:rsidRDefault="00110238" w:rsidP="00110238">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0A6F2407" w14:textId="77777777" w:rsidR="00110238" w:rsidRPr="0033384E" w:rsidRDefault="00110238" w:rsidP="00110238">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64C5DF2E" w14:textId="77777777" w:rsidR="00110238" w:rsidRPr="0033384E" w:rsidRDefault="00110238" w:rsidP="00110238">
            <w:pPr>
              <w:jc w:val="righ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60FE239" w14:textId="77777777" w:rsidR="00110238" w:rsidRPr="0033384E" w:rsidRDefault="00110238" w:rsidP="00110238">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A665781" w14:textId="77777777" w:rsidR="00110238" w:rsidRPr="0033384E" w:rsidRDefault="00110238" w:rsidP="00110238">
            <w:pPr>
              <w:jc w:val="right"/>
              <w:rPr>
                <w:sz w:val="12"/>
                <w:szCs w:val="12"/>
              </w:rPr>
            </w:pPr>
          </w:p>
        </w:tc>
        <w:tc>
          <w:tcPr>
            <w:tcW w:w="696" w:type="dxa"/>
            <w:tcBorders>
              <w:top w:val="nil"/>
              <w:left w:val="nil"/>
              <w:bottom w:val="nil"/>
              <w:right w:val="nil"/>
            </w:tcBorders>
            <w:shd w:val="clear" w:color="auto" w:fill="auto"/>
            <w:noWrap/>
            <w:tcMar>
              <w:left w:w="29" w:type="dxa"/>
              <w:right w:w="29" w:type="dxa"/>
            </w:tcMar>
            <w:vAlign w:val="center"/>
          </w:tcPr>
          <w:p w14:paraId="4337F5E9" w14:textId="77777777" w:rsidR="00110238" w:rsidRPr="0033384E" w:rsidRDefault="00110238" w:rsidP="00110238">
            <w:pPr>
              <w:jc w:val="right"/>
              <w:rPr>
                <w:sz w:val="12"/>
                <w:szCs w:val="12"/>
              </w:rPr>
            </w:pPr>
          </w:p>
        </w:tc>
      </w:tr>
      <w:tr w:rsidR="00110238" w:rsidRPr="00CE0560" w14:paraId="0A06E80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22BA90" w14:textId="77777777" w:rsidR="00110238" w:rsidRPr="00CE0560" w:rsidRDefault="00110238" w:rsidP="00110238">
            <w:pPr>
              <w:jc w:val="left"/>
              <w:rPr>
                <w:b/>
                <w:bCs/>
                <w:sz w:val="14"/>
                <w:szCs w:val="14"/>
              </w:rPr>
            </w:pPr>
            <w:r w:rsidRPr="00CE0560">
              <w:rPr>
                <w:b/>
                <w:bCs/>
                <w:sz w:val="14"/>
                <w:szCs w:val="14"/>
              </w:rPr>
              <w:t>International reserve assets</w:t>
            </w:r>
          </w:p>
        </w:tc>
        <w:tc>
          <w:tcPr>
            <w:tcW w:w="662" w:type="dxa"/>
            <w:tcBorders>
              <w:top w:val="nil"/>
              <w:left w:val="nil"/>
              <w:bottom w:val="nil"/>
              <w:right w:val="nil"/>
            </w:tcBorders>
            <w:shd w:val="clear" w:color="auto" w:fill="auto"/>
            <w:noWrap/>
            <w:tcMar>
              <w:left w:w="29" w:type="dxa"/>
              <w:right w:w="29" w:type="dxa"/>
            </w:tcMar>
            <w:vAlign w:val="center"/>
          </w:tcPr>
          <w:p w14:paraId="735C0DA3" w14:textId="77777777" w:rsidR="00110238" w:rsidRDefault="00110238" w:rsidP="00110238">
            <w:pPr>
              <w:jc w:val="right"/>
              <w:rPr>
                <w:b/>
                <w:bCs/>
                <w:sz w:val="14"/>
                <w:szCs w:val="14"/>
              </w:rPr>
            </w:pPr>
            <w:r w:rsidRPr="00106859">
              <w:rPr>
                <w:b/>
                <w:bCs/>
                <w:sz w:val="14"/>
                <w:szCs w:val="14"/>
              </w:rPr>
              <w:t>1,803,288</w:t>
            </w:r>
          </w:p>
        </w:tc>
        <w:tc>
          <w:tcPr>
            <w:tcW w:w="630" w:type="dxa"/>
            <w:tcBorders>
              <w:top w:val="nil"/>
              <w:left w:val="nil"/>
              <w:bottom w:val="nil"/>
              <w:right w:val="nil"/>
            </w:tcBorders>
            <w:shd w:val="clear" w:color="auto" w:fill="auto"/>
            <w:noWrap/>
            <w:tcMar>
              <w:left w:w="29" w:type="dxa"/>
              <w:right w:w="29" w:type="dxa"/>
            </w:tcMar>
            <w:vAlign w:val="center"/>
          </w:tcPr>
          <w:p w14:paraId="2D8412A3" w14:textId="77777777" w:rsidR="00110238" w:rsidRDefault="00110238" w:rsidP="00110238">
            <w:pPr>
              <w:jc w:val="right"/>
              <w:rPr>
                <w:b/>
                <w:bCs/>
                <w:sz w:val="14"/>
                <w:szCs w:val="14"/>
              </w:rPr>
            </w:pPr>
            <w:r w:rsidRPr="00106859">
              <w:rPr>
                <w:b/>
                <w:bCs/>
                <w:sz w:val="14"/>
                <w:szCs w:val="14"/>
              </w:rPr>
              <w:t>1,940,211</w:t>
            </w:r>
          </w:p>
        </w:tc>
        <w:tc>
          <w:tcPr>
            <w:tcW w:w="720" w:type="dxa"/>
            <w:tcBorders>
              <w:top w:val="nil"/>
              <w:left w:val="nil"/>
              <w:bottom w:val="nil"/>
              <w:right w:val="nil"/>
            </w:tcBorders>
            <w:shd w:val="clear" w:color="auto" w:fill="auto"/>
            <w:noWrap/>
            <w:tcMar>
              <w:left w:w="29" w:type="dxa"/>
              <w:right w:w="29" w:type="dxa"/>
            </w:tcMar>
            <w:vAlign w:val="center"/>
          </w:tcPr>
          <w:p w14:paraId="3ECBCAC3" w14:textId="77777777" w:rsidR="00110238" w:rsidRDefault="00110238" w:rsidP="00110238">
            <w:pPr>
              <w:jc w:val="right"/>
              <w:rPr>
                <w:b/>
                <w:bCs/>
                <w:sz w:val="14"/>
                <w:szCs w:val="14"/>
              </w:rPr>
            </w:pPr>
            <w:r>
              <w:rPr>
                <w:b/>
                <w:bCs/>
                <w:sz w:val="14"/>
                <w:szCs w:val="14"/>
              </w:rPr>
              <w:t>3</w:t>
            </w:r>
            <w:r w:rsidRPr="00106859">
              <w:rPr>
                <w:b/>
                <w:bCs/>
                <w:sz w:val="14"/>
                <w:szCs w:val="14"/>
              </w:rPr>
              <w:t>,743,499</w:t>
            </w:r>
          </w:p>
        </w:tc>
        <w:tc>
          <w:tcPr>
            <w:tcW w:w="720" w:type="dxa"/>
            <w:tcBorders>
              <w:top w:val="nil"/>
              <w:left w:val="nil"/>
              <w:bottom w:val="nil"/>
              <w:right w:val="nil"/>
            </w:tcBorders>
            <w:shd w:val="clear" w:color="auto" w:fill="auto"/>
            <w:noWrap/>
            <w:tcMar>
              <w:left w:w="29" w:type="dxa"/>
              <w:right w:w="29" w:type="dxa"/>
            </w:tcMar>
            <w:vAlign w:val="center"/>
          </w:tcPr>
          <w:p w14:paraId="2B2E629F" w14:textId="77777777" w:rsidR="00110238" w:rsidRDefault="00110238" w:rsidP="00110238">
            <w:pPr>
              <w:jc w:val="right"/>
              <w:rPr>
                <w:b/>
                <w:bCs/>
                <w:sz w:val="14"/>
                <w:szCs w:val="14"/>
              </w:rPr>
            </w:pPr>
            <w:r>
              <w:rPr>
                <w:b/>
                <w:bCs/>
                <w:sz w:val="14"/>
                <w:szCs w:val="14"/>
              </w:rPr>
              <w:t>2</w:t>
            </w:r>
            <w:r w:rsidRPr="00514429">
              <w:rPr>
                <w:b/>
                <w:bCs/>
                <w:sz w:val="14"/>
                <w:szCs w:val="14"/>
              </w:rPr>
              <w:t>,383,716</w:t>
            </w:r>
          </w:p>
        </w:tc>
        <w:tc>
          <w:tcPr>
            <w:tcW w:w="720" w:type="dxa"/>
            <w:tcBorders>
              <w:top w:val="nil"/>
              <w:left w:val="nil"/>
              <w:bottom w:val="nil"/>
              <w:right w:val="nil"/>
            </w:tcBorders>
            <w:shd w:val="clear" w:color="auto" w:fill="auto"/>
            <w:noWrap/>
            <w:tcMar>
              <w:left w:w="29" w:type="dxa"/>
              <w:right w:w="29" w:type="dxa"/>
            </w:tcMar>
            <w:vAlign w:val="center"/>
          </w:tcPr>
          <w:p w14:paraId="2D8A480D" w14:textId="77777777" w:rsidR="00110238" w:rsidRDefault="00110238" w:rsidP="00110238">
            <w:pPr>
              <w:jc w:val="right"/>
              <w:rPr>
                <w:b/>
                <w:bCs/>
                <w:sz w:val="14"/>
                <w:szCs w:val="14"/>
              </w:rPr>
            </w:pPr>
            <w:r>
              <w:rPr>
                <w:b/>
                <w:bCs/>
                <w:sz w:val="14"/>
                <w:szCs w:val="14"/>
              </w:rPr>
              <w:t>1</w:t>
            </w:r>
            <w:r w:rsidRPr="00514429">
              <w:rPr>
                <w:b/>
                <w:bCs/>
                <w:sz w:val="14"/>
                <w:szCs w:val="14"/>
              </w:rPr>
              <w:t>,811,707</w:t>
            </w:r>
          </w:p>
        </w:tc>
        <w:tc>
          <w:tcPr>
            <w:tcW w:w="720" w:type="dxa"/>
            <w:tcBorders>
              <w:top w:val="nil"/>
              <w:left w:val="nil"/>
              <w:bottom w:val="nil"/>
              <w:right w:val="nil"/>
            </w:tcBorders>
            <w:shd w:val="clear" w:color="auto" w:fill="auto"/>
            <w:noWrap/>
            <w:tcMar>
              <w:left w:w="29" w:type="dxa"/>
              <w:right w:w="29" w:type="dxa"/>
            </w:tcMar>
            <w:vAlign w:val="center"/>
          </w:tcPr>
          <w:p w14:paraId="2CFAEFD8" w14:textId="77777777" w:rsidR="00110238" w:rsidRDefault="00110238" w:rsidP="00110238">
            <w:pPr>
              <w:jc w:val="right"/>
              <w:rPr>
                <w:b/>
                <w:bCs/>
                <w:sz w:val="14"/>
                <w:szCs w:val="14"/>
              </w:rPr>
            </w:pPr>
            <w:r w:rsidRPr="00514429">
              <w:rPr>
                <w:b/>
                <w:bCs/>
                <w:sz w:val="14"/>
                <w:szCs w:val="14"/>
              </w:rPr>
              <w:t>4,195,423</w:t>
            </w:r>
          </w:p>
        </w:tc>
        <w:tc>
          <w:tcPr>
            <w:tcW w:w="630" w:type="dxa"/>
            <w:tcBorders>
              <w:top w:val="nil"/>
              <w:left w:val="nil"/>
              <w:bottom w:val="nil"/>
              <w:right w:val="nil"/>
            </w:tcBorders>
            <w:shd w:val="clear" w:color="auto" w:fill="auto"/>
            <w:noWrap/>
            <w:tcMar>
              <w:left w:w="29" w:type="dxa"/>
              <w:right w:w="29" w:type="dxa"/>
            </w:tcMar>
            <w:vAlign w:val="center"/>
          </w:tcPr>
          <w:p w14:paraId="31CFF222" w14:textId="77777777" w:rsidR="00110238" w:rsidRDefault="00110238" w:rsidP="00110238">
            <w:pPr>
              <w:jc w:val="right"/>
              <w:rPr>
                <w:b/>
                <w:bCs/>
                <w:sz w:val="14"/>
                <w:szCs w:val="14"/>
              </w:rPr>
            </w:pPr>
            <w:r w:rsidRPr="00A051F5">
              <w:rPr>
                <w:b/>
                <w:bCs/>
                <w:sz w:val="14"/>
                <w:szCs w:val="14"/>
              </w:rPr>
              <w:t>2,280,815</w:t>
            </w:r>
          </w:p>
        </w:tc>
        <w:tc>
          <w:tcPr>
            <w:tcW w:w="630" w:type="dxa"/>
            <w:tcBorders>
              <w:top w:val="nil"/>
              <w:left w:val="nil"/>
              <w:bottom w:val="nil"/>
              <w:right w:val="nil"/>
            </w:tcBorders>
            <w:shd w:val="clear" w:color="auto" w:fill="auto"/>
            <w:noWrap/>
            <w:tcMar>
              <w:left w:w="29" w:type="dxa"/>
              <w:right w:w="29" w:type="dxa"/>
            </w:tcMar>
            <w:vAlign w:val="center"/>
          </w:tcPr>
          <w:p w14:paraId="1188D2D4" w14:textId="77777777" w:rsidR="00110238" w:rsidRDefault="00110238" w:rsidP="00110238">
            <w:pPr>
              <w:jc w:val="right"/>
              <w:rPr>
                <w:b/>
                <w:bCs/>
                <w:sz w:val="14"/>
                <w:szCs w:val="14"/>
              </w:rPr>
            </w:pPr>
            <w:r>
              <w:rPr>
                <w:b/>
                <w:bCs/>
                <w:sz w:val="14"/>
                <w:szCs w:val="14"/>
              </w:rPr>
              <w:t>1</w:t>
            </w:r>
            <w:r w:rsidRPr="00A051F5">
              <w:rPr>
                <w:b/>
                <w:bCs/>
                <w:sz w:val="14"/>
                <w:szCs w:val="14"/>
              </w:rPr>
              <w:t>,842,142</w:t>
            </w:r>
          </w:p>
        </w:tc>
        <w:tc>
          <w:tcPr>
            <w:tcW w:w="696" w:type="dxa"/>
            <w:tcBorders>
              <w:top w:val="nil"/>
              <w:left w:val="nil"/>
              <w:bottom w:val="nil"/>
              <w:right w:val="nil"/>
            </w:tcBorders>
            <w:shd w:val="clear" w:color="auto" w:fill="auto"/>
            <w:noWrap/>
            <w:tcMar>
              <w:left w:w="29" w:type="dxa"/>
              <w:right w:w="29" w:type="dxa"/>
            </w:tcMar>
            <w:vAlign w:val="center"/>
          </w:tcPr>
          <w:p w14:paraId="490CC5A3" w14:textId="77777777" w:rsidR="00110238" w:rsidRDefault="00110238" w:rsidP="00110238">
            <w:pPr>
              <w:jc w:val="right"/>
              <w:rPr>
                <w:b/>
                <w:bCs/>
                <w:sz w:val="14"/>
                <w:szCs w:val="14"/>
              </w:rPr>
            </w:pPr>
            <w:r w:rsidRPr="00A051F5">
              <w:rPr>
                <w:b/>
                <w:bCs/>
                <w:sz w:val="14"/>
                <w:szCs w:val="14"/>
              </w:rPr>
              <w:t>4,122,957</w:t>
            </w:r>
          </w:p>
        </w:tc>
      </w:tr>
      <w:tr w:rsidR="00110238" w:rsidRPr="00CE0560" w14:paraId="6ABE6D4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5FFA736" w14:textId="77777777" w:rsidR="00110238" w:rsidRPr="00CE0560" w:rsidRDefault="00110238" w:rsidP="00110238">
            <w:pPr>
              <w:ind w:firstLineChars="100" w:firstLine="140"/>
              <w:jc w:val="left"/>
              <w:rPr>
                <w:sz w:val="14"/>
                <w:szCs w:val="14"/>
              </w:rPr>
            </w:pPr>
            <w:r w:rsidRPr="00CE0560">
              <w:rPr>
                <w:sz w:val="14"/>
                <w:szCs w:val="14"/>
              </w:rPr>
              <w:t>- Gold</w:t>
            </w:r>
          </w:p>
        </w:tc>
        <w:tc>
          <w:tcPr>
            <w:tcW w:w="662" w:type="dxa"/>
            <w:tcBorders>
              <w:top w:val="nil"/>
              <w:left w:val="nil"/>
              <w:bottom w:val="nil"/>
              <w:right w:val="nil"/>
            </w:tcBorders>
            <w:shd w:val="clear" w:color="auto" w:fill="auto"/>
            <w:noWrap/>
            <w:tcMar>
              <w:left w:w="29" w:type="dxa"/>
              <w:right w:w="29" w:type="dxa"/>
            </w:tcMar>
            <w:vAlign w:val="center"/>
          </w:tcPr>
          <w:p w14:paraId="7BBEA093" w14:textId="77777777" w:rsidR="00110238" w:rsidRDefault="00110238" w:rsidP="00110238">
            <w:pPr>
              <w:jc w:val="right"/>
              <w:rPr>
                <w:sz w:val="14"/>
                <w:szCs w:val="14"/>
              </w:rPr>
            </w:pPr>
            <w:r w:rsidRPr="002636A9">
              <w:rPr>
                <w:sz w:val="14"/>
                <w:szCs w:val="14"/>
              </w:rPr>
              <w:t>616,399</w:t>
            </w:r>
          </w:p>
        </w:tc>
        <w:tc>
          <w:tcPr>
            <w:tcW w:w="630" w:type="dxa"/>
            <w:tcBorders>
              <w:top w:val="nil"/>
              <w:left w:val="nil"/>
              <w:bottom w:val="nil"/>
              <w:right w:val="nil"/>
            </w:tcBorders>
            <w:shd w:val="clear" w:color="auto" w:fill="auto"/>
            <w:noWrap/>
            <w:tcMar>
              <w:left w:w="29" w:type="dxa"/>
              <w:right w:w="29" w:type="dxa"/>
            </w:tcMar>
            <w:vAlign w:val="center"/>
          </w:tcPr>
          <w:p w14:paraId="5B231F10" w14:textId="77777777" w:rsidR="00110238" w:rsidRDefault="00110238" w:rsidP="00110238">
            <w:pPr>
              <w:jc w:val="right"/>
              <w:rPr>
                <w:sz w:val="14"/>
                <w:szCs w:val="14"/>
              </w:rPr>
            </w:pPr>
            <w:r w:rsidRPr="002636A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6B85CC" w14:textId="77777777" w:rsidR="00110238" w:rsidRDefault="00110238" w:rsidP="00110238">
            <w:pPr>
              <w:jc w:val="right"/>
              <w:rPr>
                <w:sz w:val="14"/>
                <w:szCs w:val="14"/>
              </w:rPr>
            </w:pPr>
            <w:r w:rsidRPr="002636A9">
              <w:rPr>
                <w:sz w:val="14"/>
                <w:szCs w:val="14"/>
              </w:rPr>
              <w:t>616,399</w:t>
            </w:r>
          </w:p>
        </w:tc>
        <w:tc>
          <w:tcPr>
            <w:tcW w:w="720" w:type="dxa"/>
            <w:tcBorders>
              <w:top w:val="nil"/>
              <w:left w:val="nil"/>
              <w:bottom w:val="nil"/>
              <w:right w:val="nil"/>
            </w:tcBorders>
            <w:shd w:val="clear" w:color="auto" w:fill="auto"/>
            <w:noWrap/>
            <w:tcMar>
              <w:left w:w="29" w:type="dxa"/>
              <w:right w:w="29" w:type="dxa"/>
            </w:tcMar>
            <w:vAlign w:val="center"/>
          </w:tcPr>
          <w:p w14:paraId="50F8CCE8" w14:textId="77777777" w:rsidR="00110238" w:rsidRDefault="00110238" w:rsidP="00110238">
            <w:pPr>
              <w:jc w:val="right"/>
              <w:rPr>
                <w:sz w:val="14"/>
                <w:szCs w:val="14"/>
              </w:rPr>
            </w:pPr>
            <w:r w:rsidRPr="00514429">
              <w:rPr>
                <w:sz w:val="14"/>
                <w:szCs w:val="14"/>
              </w:rPr>
              <w:t>616,399</w:t>
            </w:r>
          </w:p>
        </w:tc>
        <w:tc>
          <w:tcPr>
            <w:tcW w:w="720" w:type="dxa"/>
            <w:tcBorders>
              <w:top w:val="nil"/>
              <w:left w:val="nil"/>
              <w:bottom w:val="nil"/>
              <w:right w:val="nil"/>
            </w:tcBorders>
            <w:shd w:val="clear" w:color="auto" w:fill="auto"/>
            <w:noWrap/>
            <w:tcMar>
              <w:left w:w="29" w:type="dxa"/>
              <w:right w:w="29" w:type="dxa"/>
            </w:tcMar>
            <w:vAlign w:val="center"/>
          </w:tcPr>
          <w:p w14:paraId="73D9CC66" w14:textId="77777777" w:rsidR="00110238" w:rsidRDefault="00110238" w:rsidP="00110238">
            <w:pPr>
              <w:jc w:val="right"/>
              <w:rPr>
                <w:sz w:val="14"/>
                <w:szCs w:val="14"/>
              </w:rPr>
            </w:pPr>
            <w:r w:rsidRPr="0051442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836962" w14:textId="77777777" w:rsidR="00110238" w:rsidRDefault="00110238" w:rsidP="00110238">
            <w:pPr>
              <w:jc w:val="right"/>
              <w:rPr>
                <w:sz w:val="14"/>
                <w:szCs w:val="14"/>
              </w:rPr>
            </w:pPr>
            <w:r w:rsidRPr="00514429">
              <w:rPr>
                <w:sz w:val="14"/>
                <w:szCs w:val="14"/>
              </w:rPr>
              <w:t>616,399</w:t>
            </w:r>
          </w:p>
        </w:tc>
        <w:tc>
          <w:tcPr>
            <w:tcW w:w="630" w:type="dxa"/>
            <w:tcBorders>
              <w:top w:val="nil"/>
              <w:left w:val="nil"/>
              <w:bottom w:val="nil"/>
              <w:right w:val="nil"/>
            </w:tcBorders>
            <w:shd w:val="clear" w:color="auto" w:fill="auto"/>
            <w:noWrap/>
            <w:tcMar>
              <w:left w:w="29" w:type="dxa"/>
              <w:right w:w="29" w:type="dxa"/>
            </w:tcMar>
            <w:vAlign w:val="center"/>
          </w:tcPr>
          <w:p w14:paraId="1D6E7FB0" w14:textId="77777777" w:rsidR="00110238" w:rsidRDefault="00110238" w:rsidP="00110238">
            <w:pPr>
              <w:jc w:val="right"/>
              <w:rPr>
                <w:sz w:val="14"/>
                <w:szCs w:val="14"/>
              </w:rPr>
            </w:pPr>
            <w:r w:rsidRPr="00A051F5">
              <w:rPr>
                <w:sz w:val="14"/>
                <w:szCs w:val="14"/>
              </w:rPr>
              <w:t>627,641</w:t>
            </w:r>
          </w:p>
        </w:tc>
        <w:tc>
          <w:tcPr>
            <w:tcW w:w="630" w:type="dxa"/>
            <w:tcBorders>
              <w:top w:val="nil"/>
              <w:left w:val="nil"/>
              <w:bottom w:val="nil"/>
              <w:right w:val="nil"/>
            </w:tcBorders>
            <w:shd w:val="clear" w:color="auto" w:fill="auto"/>
            <w:noWrap/>
            <w:tcMar>
              <w:left w:w="29" w:type="dxa"/>
              <w:right w:w="29" w:type="dxa"/>
            </w:tcMar>
            <w:vAlign w:val="center"/>
          </w:tcPr>
          <w:p w14:paraId="3325476C" w14:textId="77777777" w:rsidR="00110238" w:rsidRDefault="00110238" w:rsidP="00110238">
            <w:pPr>
              <w:jc w:val="right"/>
              <w:rPr>
                <w:sz w:val="14"/>
                <w:szCs w:val="14"/>
              </w:rPr>
            </w:pPr>
            <w:r w:rsidRPr="00A051F5">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831D4D3" w14:textId="77777777" w:rsidR="00110238" w:rsidRDefault="00110238" w:rsidP="00110238">
            <w:pPr>
              <w:jc w:val="right"/>
              <w:rPr>
                <w:sz w:val="14"/>
                <w:szCs w:val="14"/>
              </w:rPr>
            </w:pPr>
            <w:r w:rsidRPr="00A051F5">
              <w:rPr>
                <w:sz w:val="14"/>
                <w:szCs w:val="14"/>
              </w:rPr>
              <w:t>627,641</w:t>
            </w:r>
          </w:p>
        </w:tc>
      </w:tr>
      <w:tr w:rsidR="00110238" w:rsidRPr="00CE0560" w14:paraId="48621B9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67339B3" w14:textId="77777777" w:rsidR="00110238" w:rsidRPr="00CE0560" w:rsidRDefault="00110238" w:rsidP="00110238">
            <w:pPr>
              <w:ind w:firstLineChars="100" w:firstLine="140"/>
              <w:jc w:val="left"/>
              <w:rPr>
                <w:sz w:val="14"/>
                <w:szCs w:val="14"/>
              </w:rPr>
            </w:pPr>
            <w:r w:rsidRPr="00CE0560">
              <w:rPr>
                <w:sz w:val="14"/>
                <w:szCs w:val="14"/>
              </w:rPr>
              <w:t>-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2D795A00" w14:textId="77777777" w:rsidR="00110238" w:rsidRDefault="00110238" w:rsidP="00110238">
            <w:pPr>
              <w:jc w:val="right"/>
              <w:rPr>
                <w:sz w:val="14"/>
                <w:szCs w:val="14"/>
              </w:rPr>
            </w:pPr>
            <w:r w:rsidRPr="002636A9">
              <w:rPr>
                <w:sz w:val="14"/>
                <w:szCs w:val="14"/>
              </w:rPr>
              <w:t>1,152,237</w:t>
            </w:r>
          </w:p>
        </w:tc>
        <w:tc>
          <w:tcPr>
            <w:tcW w:w="630" w:type="dxa"/>
            <w:tcBorders>
              <w:top w:val="nil"/>
              <w:left w:val="nil"/>
              <w:bottom w:val="nil"/>
              <w:right w:val="nil"/>
            </w:tcBorders>
            <w:shd w:val="clear" w:color="auto" w:fill="auto"/>
            <w:noWrap/>
            <w:tcMar>
              <w:left w:w="29" w:type="dxa"/>
              <w:right w:w="29" w:type="dxa"/>
            </w:tcMar>
            <w:vAlign w:val="center"/>
          </w:tcPr>
          <w:p w14:paraId="237E80E7" w14:textId="77777777" w:rsidR="00110238" w:rsidRDefault="00110238" w:rsidP="00110238">
            <w:pPr>
              <w:jc w:val="right"/>
              <w:rPr>
                <w:sz w:val="14"/>
                <w:szCs w:val="14"/>
              </w:rPr>
            </w:pPr>
            <w:r w:rsidRPr="002636A9">
              <w:rPr>
                <w:sz w:val="14"/>
                <w:szCs w:val="14"/>
              </w:rPr>
              <w:t>1,883,997</w:t>
            </w:r>
          </w:p>
        </w:tc>
        <w:tc>
          <w:tcPr>
            <w:tcW w:w="720" w:type="dxa"/>
            <w:tcBorders>
              <w:top w:val="nil"/>
              <w:left w:val="nil"/>
              <w:bottom w:val="nil"/>
              <w:right w:val="nil"/>
            </w:tcBorders>
            <w:shd w:val="clear" w:color="auto" w:fill="auto"/>
            <w:noWrap/>
            <w:tcMar>
              <w:left w:w="29" w:type="dxa"/>
              <w:right w:w="29" w:type="dxa"/>
            </w:tcMar>
            <w:vAlign w:val="center"/>
          </w:tcPr>
          <w:p w14:paraId="4723DBA9" w14:textId="77777777" w:rsidR="00110238" w:rsidRDefault="00110238" w:rsidP="00110238">
            <w:pPr>
              <w:jc w:val="right"/>
              <w:rPr>
                <w:sz w:val="14"/>
                <w:szCs w:val="14"/>
              </w:rPr>
            </w:pPr>
            <w:r>
              <w:rPr>
                <w:sz w:val="14"/>
                <w:szCs w:val="14"/>
              </w:rPr>
              <w:t>3</w:t>
            </w:r>
            <w:r w:rsidRPr="002636A9">
              <w:rPr>
                <w:sz w:val="14"/>
                <w:szCs w:val="14"/>
              </w:rPr>
              <w:t>,036,234</w:t>
            </w:r>
          </w:p>
        </w:tc>
        <w:tc>
          <w:tcPr>
            <w:tcW w:w="720" w:type="dxa"/>
            <w:tcBorders>
              <w:top w:val="nil"/>
              <w:left w:val="nil"/>
              <w:bottom w:val="nil"/>
              <w:right w:val="nil"/>
            </w:tcBorders>
            <w:shd w:val="clear" w:color="auto" w:fill="auto"/>
            <w:noWrap/>
            <w:tcMar>
              <w:left w:w="29" w:type="dxa"/>
              <w:right w:w="29" w:type="dxa"/>
            </w:tcMar>
            <w:vAlign w:val="center"/>
          </w:tcPr>
          <w:p w14:paraId="45AEAFA5" w14:textId="77777777" w:rsidR="00110238" w:rsidRDefault="00110238" w:rsidP="00110238">
            <w:pPr>
              <w:jc w:val="right"/>
              <w:rPr>
                <w:sz w:val="14"/>
                <w:szCs w:val="14"/>
              </w:rPr>
            </w:pPr>
            <w:r>
              <w:rPr>
                <w:sz w:val="14"/>
                <w:szCs w:val="14"/>
              </w:rPr>
              <w:t>1</w:t>
            </w:r>
            <w:r w:rsidRPr="00514429">
              <w:rPr>
                <w:sz w:val="14"/>
                <w:szCs w:val="14"/>
              </w:rPr>
              <w:t>,731,919</w:t>
            </w:r>
          </w:p>
        </w:tc>
        <w:tc>
          <w:tcPr>
            <w:tcW w:w="720" w:type="dxa"/>
            <w:tcBorders>
              <w:top w:val="nil"/>
              <w:left w:val="nil"/>
              <w:bottom w:val="nil"/>
              <w:right w:val="nil"/>
            </w:tcBorders>
            <w:shd w:val="clear" w:color="auto" w:fill="auto"/>
            <w:noWrap/>
            <w:tcMar>
              <w:left w:w="29" w:type="dxa"/>
              <w:right w:w="29" w:type="dxa"/>
            </w:tcMar>
            <w:vAlign w:val="center"/>
          </w:tcPr>
          <w:p w14:paraId="59953132" w14:textId="77777777" w:rsidR="00110238" w:rsidRDefault="00110238" w:rsidP="00110238">
            <w:pPr>
              <w:jc w:val="right"/>
              <w:rPr>
                <w:sz w:val="14"/>
                <w:szCs w:val="14"/>
              </w:rPr>
            </w:pPr>
            <w:r>
              <w:rPr>
                <w:sz w:val="14"/>
                <w:szCs w:val="14"/>
              </w:rPr>
              <w:t>1</w:t>
            </w:r>
            <w:r w:rsidRPr="00514429">
              <w:rPr>
                <w:sz w:val="14"/>
                <w:szCs w:val="14"/>
              </w:rPr>
              <w:t>,292,514</w:t>
            </w:r>
          </w:p>
        </w:tc>
        <w:tc>
          <w:tcPr>
            <w:tcW w:w="720" w:type="dxa"/>
            <w:tcBorders>
              <w:top w:val="nil"/>
              <w:left w:val="nil"/>
              <w:bottom w:val="nil"/>
              <w:right w:val="nil"/>
            </w:tcBorders>
            <w:shd w:val="clear" w:color="auto" w:fill="auto"/>
            <w:noWrap/>
            <w:tcMar>
              <w:left w:w="29" w:type="dxa"/>
              <w:right w:w="29" w:type="dxa"/>
            </w:tcMar>
            <w:vAlign w:val="center"/>
          </w:tcPr>
          <w:p w14:paraId="4B8D265A" w14:textId="77777777" w:rsidR="00110238" w:rsidRDefault="00110238" w:rsidP="00110238">
            <w:pPr>
              <w:jc w:val="right"/>
              <w:rPr>
                <w:sz w:val="14"/>
                <w:szCs w:val="14"/>
              </w:rPr>
            </w:pPr>
            <w:r w:rsidRPr="00514429">
              <w:rPr>
                <w:sz w:val="14"/>
                <w:szCs w:val="14"/>
              </w:rPr>
              <w:t>3,024,433</w:t>
            </w:r>
          </w:p>
        </w:tc>
        <w:tc>
          <w:tcPr>
            <w:tcW w:w="630" w:type="dxa"/>
            <w:tcBorders>
              <w:top w:val="nil"/>
              <w:left w:val="nil"/>
              <w:bottom w:val="nil"/>
              <w:right w:val="nil"/>
            </w:tcBorders>
            <w:shd w:val="clear" w:color="auto" w:fill="auto"/>
            <w:noWrap/>
            <w:tcMar>
              <w:left w:w="29" w:type="dxa"/>
              <w:right w:w="29" w:type="dxa"/>
            </w:tcMar>
            <w:vAlign w:val="center"/>
          </w:tcPr>
          <w:p w14:paraId="010526B6" w14:textId="77777777" w:rsidR="00110238" w:rsidRDefault="00110238" w:rsidP="00110238">
            <w:pPr>
              <w:jc w:val="right"/>
              <w:rPr>
                <w:sz w:val="14"/>
                <w:szCs w:val="14"/>
              </w:rPr>
            </w:pPr>
            <w:r w:rsidRPr="00A051F5">
              <w:rPr>
                <w:sz w:val="14"/>
                <w:szCs w:val="14"/>
              </w:rPr>
              <w:t>1,617,215</w:t>
            </w:r>
          </w:p>
        </w:tc>
        <w:tc>
          <w:tcPr>
            <w:tcW w:w="630" w:type="dxa"/>
            <w:tcBorders>
              <w:top w:val="nil"/>
              <w:left w:val="nil"/>
              <w:bottom w:val="nil"/>
              <w:right w:val="nil"/>
            </w:tcBorders>
            <w:shd w:val="clear" w:color="auto" w:fill="auto"/>
            <w:noWrap/>
            <w:tcMar>
              <w:left w:w="29" w:type="dxa"/>
              <w:right w:w="29" w:type="dxa"/>
            </w:tcMar>
            <w:vAlign w:val="center"/>
          </w:tcPr>
          <w:p w14:paraId="3DAAC9B1" w14:textId="77777777" w:rsidR="00110238" w:rsidRDefault="00110238" w:rsidP="00110238">
            <w:pPr>
              <w:jc w:val="right"/>
              <w:rPr>
                <w:sz w:val="14"/>
                <w:szCs w:val="14"/>
              </w:rPr>
            </w:pPr>
            <w:r>
              <w:rPr>
                <w:sz w:val="14"/>
                <w:szCs w:val="14"/>
              </w:rPr>
              <w:t>1</w:t>
            </w:r>
            <w:r w:rsidRPr="00A051F5">
              <w:rPr>
                <w:sz w:val="14"/>
                <w:szCs w:val="14"/>
              </w:rPr>
              <w:t>,327,030</w:t>
            </w:r>
          </w:p>
        </w:tc>
        <w:tc>
          <w:tcPr>
            <w:tcW w:w="696" w:type="dxa"/>
            <w:tcBorders>
              <w:top w:val="nil"/>
              <w:left w:val="nil"/>
              <w:bottom w:val="nil"/>
              <w:right w:val="nil"/>
            </w:tcBorders>
            <w:shd w:val="clear" w:color="auto" w:fill="auto"/>
            <w:noWrap/>
            <w:tcMar>
              <w:left w:w="29" w:type="dxa"/>
              <w:right w:w="29" w:type="dxa"/>
            </w:tcMar>
            <w:vAlign w:val="center"/>
          </w:tcPr>
          <w:p w14:paraId="5C086045" w14:textId="77777777" w:rsidR="00110238" w:rsidRDefault="00110238" w:rsidP="00110238">
            <w:pPr>
              <w:jc w:val="right"/>
              <w:rPr>
                <w:sz w:val="14"/>
                <w:szCs w:val="14"/>
              </w:rPr>
            </w:pPr>
            <w:r w:rsidRPr="00A051F5">
              <w:rPr>
                <w:sz w:val="14"/>
                <w:szCs w:val="14"/>
              </w:rPr>
              <w:t>2,944,245</w:t>
            </w:r>
          </w:p>
        </w:tc>
      </w:tr>
      <w:tr w:rsidR="00110238" w:rsidRPr="00CE0560" w14:paraId="2CEE294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CA7375" w14:textId="77777777" w:rsidR="00110238" w:rsidRPr="00CE0560" w:rsidRDefault="00110238" w:rsidP="00110238">
            <w:pPr>
              <w:ind w:firstLineChars="100" w:firstLine="140"/>
              <w:jc w:val="left"/>
              <w:rPr>
                <w:sz w:val="14"/>
                <w:szCs w:val="14"/>
              </w:rPr>
            </w:pPr>
            <w:r w:rsidRPr="00CE0560">
              <w:rPr>
                <w:sz w:val="14"/>
                <w:szCs w:val="14"/>
              </w:rPr>
              <w:t>- Balances with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4FBC416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259D2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09C1D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F5B68"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4284FD"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F4C07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87836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C98DF1"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A5729DE" w14:textId="77777777" w:rsidR="00110238" w:rsidRDefault="00110238" w:rsidP="00110238">
            <w:pPr>
              <w:jc w:val="right"/>
              <w:rPr>
                <w:sz w:val="14"/>
                <w:szCs w:val="14"/>
              </w:rPr>
            </w:pPr>
            <w:r>
              <w:rPr>
                <w:sz w:val="14"/>
                <w:szCs w:val="14"/>
              </w:rPr>
              <w:t>-</w:t>
            </w:r>
          </w:p>
        </w:tc>
      </w:tr>
      <w:tr w:rsidR="00110238" w:rsidRPr="00CE0560" w14:paraId="570BE35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7B162E7" w14:textId="77777777" w:rsidR="00110238" w:rsidRPr="00CE0560" w:rsidRDefault="00110238" w:rsidP="00110238">
            <w:pPr>
              <w:ind w:firstLineChars="300" w:firstLine="420"/>
              <w:jc w:val="left"/>
              <w:rPr>
                <w:sz w:val="14"/>
                <w:szCs w:val="14"/>
              </w:rPr>
            </w:pPr>
            <w:r w:rsidRPr="00CE0560">
              <w:rPr>
                <w:sz w:val="14"/>
                <w:szCs w:val="14"/>
              </w:rPr>
              <w:t>- Special drawing rights holdings</w:t>
            </w:r>
          </w:p>
        </w:tc>
        <w:tc>
          <w:tcPr>
            <w:tcW w:w="662" w:type="dxa"/>
            <w:tcBorders>
              <w:top w:val="nil"/>
              <w:left w:val="nil"/>
              <w:bottom w:val="nil"/>
              <w:right w:val="nil"/>
            </w:tcBorders>
            <w:shd w:val="clear" w:color="auto" w:fill="auto"/>
            <w:noWrap/>
            <w:tcMar>
              <w:left w:w="29" w:type="dxa"/>
              <w:right w:w="29" w:type="dxa"/>
            </w:tcMar>
            <w:vAlign w:val="center"/>
          </w:tcPr>
          <w:p w14:paraId="7B2C0BE9" w14:textId="77777777" w:rsidR="00110238" w:rsidRDefault="00110238" w:rsidP="00110238">
            <w:pPr>
              <w:jc w:val="right"/>
              <w:rPr>
                <w:sz w:val="14"/>
                <w:szCs w:val="14"/>
              </w:rPr>
            </w:pPr>
            <w:r>
              <w:rPr>
                <w:sz w:val="14"/>
                <w:szCs w:val="14"/>
              </w:rPr>
              <w:t>3</w:t>
            </w:r>
            <w:r w:rsidRPr="002636A9">
              <w:rPr>
                <w:sz w:val="14"/>
                <w:szCs w:val="14"/>
              </w:rPr>
              <w:t>4,652</w:t>
            </w:r>
          </w:p>
        </w:tc>
        <w:tc>
          <w:tcPr>
            <w:tcW w:w="630" w:type="dxa"/>
            <w:tcBorders>
              <w:top w:val="nil"/>
              <w:left w:val="nil"/>
              <w:bottom w:val="nil"/>
              <w:right w:val="nil"/>
            </w:tcBorders>
            <w:shd w:val="clear" w:color="auto" w:fill="auto"/>
            <w:noWrap/>
            <w:tcMar>
              <w:left w:w="29" w:type="dxa"/>
              <w:right w:w="29" w:type="dxa"/>
            </w:tcMar>
            <w:vAlign w:val="center"/>
          </w:tcPr>
          <w:p w14:paraId="63D1DB3C" w14:textId="77777777" w:rsidR="00110238" w:rsidRDefault="00110238" w:rsidP="00110238">
            <w:pPr>
              <w:jc w:val="right"/>
              <w:rPr>
                <w:sz w:val="14"/>
                <w:szCs w:val="14"/>
              </w:rPr>
            </w:pPr>
            <w:r>
              <w:rPr>
                <w:sz w:val="14"/>
                <w:szCs w:val="14"/>
              </w:rPr>
              <w:t>2</w:t>
            </w:r>
            <w:r w:rsidRPr="002636A9">
              <w:rPr>
                <w:sz w:val="14"/>
                <w:szCs w:val="14"/>
              </w:rPr>
              <w:t>6,721</w:t>
            </w:r>
          </w:p>
        </w:tc>
        <w:tc>
          <w:tcPr>
            <w:tcW w:w="720" w:type="dxa"/>
            <w:tcBorders>
              <w:top w:val="nil"/>
              <w:left w:val="nil"/>
              <w:bottom w:val="nil"/>
              <w:right w:val="nil"/>
            </w:tcBorders>
            <w:shd w:val="clear" w:color="auto" w:fill="auto"/>
            <w:noWrap/>
            <w:tcMar>
              <w:left w:w="29" w:type="dxa"/>
              <w:right w:w="29" w:type="dxa"/>
            </w:tcMar>
            <w:vAlign w:val="center"/>
          </w:tcPr>
          <w:p w14:paraId="04D474BA" w14:textId="77777777" w:rsidR="00110238" w:rsidRDefault="00110238" w:rsidP="00110238">
            <w:pPr>
              <w:jc w:val="right"/>
              <w:rPr>
                <w:sz w:val="14"/>
                <w:szCs w:val="14"/>
              </w:rPr>
            </w:pPr>
            <w:r>
              <w:rPr>
                <w:sz w:val="14"/>
                <w:szCs w:val="14"/>
              </w:rPr>
              <w:t>6</w:t>
            </w:r>
            <w:r w:rsidRPr="002636A9">
              <w:rPr>
                <w:sz w:val="14"/>
                <w:szCs w:val="14"/>
              </w:rPr>
              <w:t>1,373</w:t>
            </w:r>
          </w:p>
        </w:tc>
        <w:tc>
          <w:tcPr>
            <w:tcW w:w="720" w:type="dxa"/>
            <w:tcBorders>
              <w:top w:val="nil"/>
              <w:left w:val="nil"/>
              <w:bottom w:val="nil"/>
              <w:right w:val="nil"/>
            </w:tcBorders>
            <w:shd w:val="clear" w:color="auto" w:fill="auto"/>
            <w:noWrap/>
            <w:tcMar>
              <w:left w:w="29" w:type="dxa"/>
              <w:right w:w="29" w:type="dxa"/>
            </w:tcMar>
            <w:vAlign w:val="center"/>
          </w:tcPr>
          <w:p w14:paraId="658EB492" w14:textId="77777777" w:rsidR="00110238" w:rsidRDefault="00110238" w:rsidP="00110238">
            <w:pPr>
              <w:jc w:val="right"/>
              <w:rPr>
                <w:sz w:val="14"/>
                <w:szCs w:val="14"/>
              </w:rPr>
            </w:pPr>
            <w:r w:rsidRPr="00514429">
              <w:rPr>
                <w:sz w:val="14"/>
                <w:szCs w:val="14"/>
              </w:rPr>
              <w:t>3 5,398</w:t>
            </w:r>
          </w:p>
        </w:tc>
        <w:tc>
          <w:tcPr>
            <w:tcW w:w="720" w:type="dxa"/>
            <w:tcBorders>
              <w:top w:val="nil"/>
              <w:left w:val="nil"/>
              <w:bottom w:val="nil"/>
              <w:right w:val="nil"/>
            </w:tcBorders>
            <w:shd w:val="clear" w:color="auto" w:fill="auto"/>
            <w:noWrap/>
            <w:tcMar>
              <w:left w:w="29" w:type="dxa"/>
              <w:right w:w="29" w:type="dxa"/>
            </w:tcMar>
            <w:vAlign w:val="center"/>
          </w:tcPr>
          <w:p w14:paraId="2EB23D4D" w14:textId="77777777" w:rsidR="00110238" w:rsidRDefault="00110238" w:rsidP="00110238">
            <w:pPr>
              <w:jc w:val="right"/>
              <w:rPr>
                <w:sz w:val="14"/>
                <w:szCs w:val="14"/>
              </w:rPr>
            </w:pPr>
            <w:r w:rsidRPr="00514429">
              <w:rPr>
                <w:sz w:val="14"/>
                <w:szCs w:val="14"/>
              </w:rPr>
              <w:t>480,680</w:t>
            </w:r>
          </w:p>
        </w:tc>
        <w:tc>
          <w:tcPr>
            <w:tcW w:w="720" w:type="dxa"/>
            <w:tcBorders>
              <w:top w:val="nil"/>
              <w:left w:val="nil"/>
              <w:bottom w:val="nil"/>
              <w:right w:val="nil"/>
            </w:tcBorders>
            <w:shd w:val="clear" w:color="auto" w:fill="auto"/>
            <w:noWrap/>
            <w:tcMar>
              <w:left w:w="29" w:type="dxa"/>
              <w:right w:w="29" w:type="dxa"/>
            </w:tcMar>
            <w:vAlign w:val="center"/>
          </w:tcPr>
          <w:p w14:paraId="06E67AE8" w14:textId="77777777" w:rsidR="00110238" w:rsidRDefault="00110238" w:rsidP="00110238">
            <w:pPr>
              <w:jc w:val="right"/>
              <w:rPr>
                <w:sz w:val="14"/>
                <w:szCs w:val="14"/>
              </w:rPr>
            </w:pPr>
            <w:r w:rsidRPr="00514429">
              <w:rPr>
                <w:sz w:val="14"/>
                <w:szCs w:val="14"/>
              </w:rPr>
              <w:t>516,078</w:t>
            </w:r>
          </w:p>
        </w:tc>
        <w:tc>
          <w:tcPr>
            <w:tcW w:w="630" w:type="dxa"/>
            <w:tcBorders>
              <w:top w:val="nil"/>
              <w:left w:val="nil"/>
              <w:bottom w:val="nil"/>
              <w:right w:val="nil"/>
            </w:tcBorders>
            <w:shd w:val="clear" w:color="auto" w:fill="auto"/>
            <w:noWrap/>
            <w:tcMar>
              <w:left w:w="29" w:type="dxa"/>
              <w:right w:w="29" w:type="dxa"/>
            </w:tcMar>
            <w:vAlign w:val="center"/>
          </w:tcPr>
          <w:p w14:paraId="5305D824" w14:textId="77777777" w:rsidR="00110238" w:rsidRDefault="00110238" w:rsidP="00110238">
            <w:pPr>
              <w:jc w:val="right"/>
              <w:rPr>
                <w:sz w:val="14"/>
                <w:szCs w:val="14"/>
              </w:rPr>
            </w:pPr>
            <w:r>
              <w:rPr>
                <w:sz w:val="14"/>
                <w:szCs w:val="14"/>
              </w:rPr>
              <w:t>3</w:t>
            </w:r>
            <w:r w:rsidRPr="00A051F5">
              <w:rPr>
                <w:sz w:val="14"/>
                <w:szCs w:val="14"/>
              </w:rPr>
              <w:t>5,959</w:t>
            </w:r>
          </w:p>
        </w:tc>
        <w:tc>
          <w:tcPr>
            <w:tcW w:w="630" w:type="dxa"/>
            <w:tcBorders>
              <w:top w:val="nil"/>
              <w:left w:val="nil"/>
              <w:bottom w:val="nil"/>
              <w:right w:val="nil"/>
            </w:tcBorders>
            <w:shd w:val="clear" w:color="auto" w:fill="auto"/>
            <w:noWrap/>
            <w:tcMar>
              <w:left w:w="29" w:type="dxa"/>
              <w:right w:w="29" w:type="dxa"/>
            </w:tcMar>
            <w:vAlign w:val="center"/>
          </w:tcPr>
          <w:p w14:paraId="2241D052" w14:textId="77777777" w:rsidR="00110238" w:rsidRDefault="00110238" w:rsidP="00110238">
            <w:pPr>
              <w:jc w:val="right"/>
              <w:rPr>
                <w:sz w:val="14"/>
                <w:szCs w:val="14"/>
              </w:rPr>
            </w:pPr>
            <w:r w:rsidRPr="00A051F5">
              <w:rPr>
                <w:sz w:val="14"/>
                <w:szCs w:val="14"/>
              </w:rPr>
              <w:t>488,294</w:t>
            </w:r>
          </w:p>
        </w:tc>
        <w:tc>
          <w:tcPr>
            <w:tcW w:w="696" w:type="dxa"/>
            <w:tcBorders>
              <w:top w:val="nil"/>
              <w:left w:val="nil"/>
              <w:bottom w:val="nil"/>
              <w:right w:val="nil"/>
            </w:tcBorders>
            <w:shd w:val="clear" w:color="auto" w:fill="auto"/>
            <w:noWrap/>
            <w:tcMar>
              <w:left w:w="29" w:type="dxa"/>
              <w:right w:w="29" w:type="dxa"/>
            </w:tcMar>
            <w:vAlign w:val="center"/>
          </w:tcPr>
          <w:p w14:paraId="51E19B33" w14:textId="77777777" w:rsidR="00110238" w:rsidRDefault="00110238" w:rsidP="00110238">
            <w:pPr>
              <w:jc w:val="right"/>
              <w:rPr>
                <w:sz w:val="14"/>
                <w:szCs w:val="14"/>
              </w:rPr>
            </w:pPr>
            <w:r w:rsidRPr="00A051F5">
              <w:rPr>
                <w:sz w:val="14"/>
                <w:szCs w:val="14"/>
              </w:rPr>
              <w:t>524,253</w:t>
            </w:r>
          </w:p>
        </w:tc>
      </w:tr>
      <w:tr w:rsidR="00110238" w:rsidRPr="00CE0560" w14:paraId="7144B97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1C9AED" w14:textId="77777777" w:rsidR="00110238" w:rsidRPr="00CE0560" w:rsidRDefault="00110238" w:rsidP="00110238">
            <w:pPr>
              <w:ind w:firstLineChars="300" w:firstLine="420"/>
              <w:jc w:val="left"/>
              <w:rPr>
                <w:sz w:val="14"/>
                <w:szCs w:val="14"/>
              </w:rPr>
            </w:pPr>
            <w:r w:rsidRPr="00CE0560">
              <w:rPr>
                <w:sz w:val="14"/>
                <w:szCs w:val="14"/>
              </w:rPr>
              <w:t xml:space="preserve">- Reserve tranche position with International Monetary Fund </w:t>
            </w:r>
          </w:p>
        </w:tc>
        <w:tc>
          <w:tcPr>
            <w:tcW w:w="662" w:type="dxa"/>
            <w:tcBorders>
              <w:top w:val="nil"/>
              <w:left w:val="nil"/>
              <w:bottom w:val="nil"/>
              <w:right w:val="nil"/>
            </w:tcBorders>
            <w:shd w:val="clear" w:color="auto" w:fill="auto"/>
            <w:noWrap/>
            <w:tcMar>
              <w:left w:w="29" w:type="dxa"/>
              <w:right w:w="29" w:type="dxa"/>
            </w:tcMar>
            <w:vAlign w:val="center"/>
          </w:tcPr>
          <w:p w14:paraId="2A7063A5" w14:textId="77777777" w:rsidR="00110238" w:rsidRDefault="00110238" w:rsidP="00110238">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AB79FF" w14:textId="77777777" w:rsidR="00110238" w:rsidRDefault="00110238" w:rsidP="00110238">
            <w:pPr>
              <w:jc w:val="right"/>
              <w:rPr>
                <w:sz w:val="14"/>
                <w:szCs w:val="14"/>
              </w:rPr>
            </w:pPr>
            <w:r>
              <w:rPr>
                <w:sz w:val="14"/>
                <w:szCs w:val="14"/>
              </w:rPr>
              <w:t>2</w:t>
            </w:r>
            <w:r w:rsidRPr="0013227C">
              <w:rPr>
                <w:sz w:val="14"/>
                <w:szCs w:val="14"/>
              </w:rPr>
              <w:t>8</w:t>
            </w:r>
          </w:p>
        </w:tc>
        <w:tc>
          <w:tcPr>
            <w:tcW w:w="720" w:type="dxa"/>
            <w:tcBorders>
              <w:top w:val="nil"/>
              <w:left w:val="nil"/>
              <w:bottom w:val="nil"/>
              <w:right w:val="nil"/>
            </w:tcBorders>
            <w:shd w:val="clear" w:color="auto" w:fill="auto"/>
            <w:noWrap/>
            <w:tcMar>
              <w:left w:w="29" w:type="dxa"/>
              <w:right w:w="29" w:type="dxa"/>
            </w:tcMar>
            <w:vAlign w:val="center"/>
          </w:tcPr>
          <w:p w14:paraId="3174094C" w14:textId="77777777" w:rsidR="00110238" w:rsidRDefault="00110238" w:rsidP="00110238">
            <w:pPr>
              <w:jc w:val="right"/>
              <w:rPr>
                <w:sz w:val="14"/>
                <w:szCs w:val="14"/>
              </w:rPr>
            </w:pPr>
            <w:r w:rsidRPr="0013227C">
              <w:rPr>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14:paraId="4B958465" w14:textId="77777777" w:rsidR="00110238" w:rsidRDefault="00110238" w:rsidP="00110238">
            <w:pPr>
              <w:jc w:val="right"/>
              <w:rPr>
                <w:sz w:val="14"/>
                <w:szCs w:val="14"/>
              </w:rPr>
            </w:pPr>
            <w:r w:rsidRPr="0051442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050416" w14:textId="77777777" w:rsidR="00110238" w:rsidRDefault="00110238" w:rsidP="00110238">
            <w:pPr>
              <w:jc w:val="right"/>
              <w:rPr>
                <w:sz w:val="14"/>
                <w:szCs w:val="14"/>
              </w:rPr>
            </w:pPr>
            <w:r w:rsidRPr="00514429">
              <w:rPr>
                <w:sz w:val="14"/>
                <w:szCs w:val="14"/>
              </w:rPr>
              <w:t>28</w:t>
            </w:r>
          </w:p>
        </w:tc>
        <w:tc>
          <w:tcPr>
            <w:tcW w:w="720" w:type="dxa"/>
            <w:tcBorders>
              <w:top w:val="nil"/>
              <w:left w:val="nil"/>
              <w:bottom w:val="nil"/>
              <w:right w:val="nil"/>
            </w:tcBorders>
            <w:shd w:val="clear" w:color="auto" w:fill="auto"/>
            <w:noWrap/>
            <w:tcMar>
              <w:left w:w="29" w:type="dxa"/>
              <w:right w:w="29" w:type="dxa"/>
            </w:tcMar>
            <w:vAlign w:val="center"/>
          </w:tcPr>
          <w:p w14:paraId="557AA153" w14:textId="77777777" w:rsidR="00110238" w:rsidRDefault="00110238" w:rsidP="00110238">
            <w:pPr>
              <w:jc w:val="right"/>
              <w:rPr>
                <w:sz w:val="14"/>
                <w:szCs w:val="14"/>
              </w:rPr>
            </w:pPr>
            <w:r w:rsidRPr="00514429">
              <w:rPr>
                <w:sz w:val="14"/>
                <w:szCs w:val="14"/>
              </w:rPr>
              <w:t>28</w:t>
            </w:r>
          </w:p>
        </w:tc>
        <w:tc>
          <w:tcPr>
            <w:tcW w:w="630" w:type="dxa"/>
            <w:tcBorders>
              <w:top w:val="nil"/>
              <w:left w:val="nil"/>
              <w:bottom w:val="nil"/>
              <w:right w:val="nil"/>
            </w:tcBorders>
            <w:shd w:val="clear" w:color="auto" w:fill="auto"/>
            <w:noWrap/>
            <w:tcMar>
              <w:left w:w="29" w:type="dxa"/>
              <w:right w:w="29" w:type="dxa"/>
            </w:tcMar>
            <w:vAlign w:val="center"/>
          </w:tcPr>
          <w:p w14:paraId="5C8BC51E" w14:textId="77777777" w:rsidR="00110238" w:rsidRDefault="00110238" w:rsidP="00110238">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15F32D" w14:textId="77777777" w:rsidR="00110238" w:rsidRDefault="00110238" w:rsidP="00110238">
            <w:pPr>
              <w:jc w:val="right"/>
              <w:rPr>
                <w:sz w:val="14"/>
                <w:szCs w:val="14"/>
              </w:rPr>
            </w:pPr>
            <w:r w:rsidRPr="00A051F5">
              <w:rPr>
                <w:sz w:val="14"/>
                <w:szCs w:val="14"/>
              </w:rPr>
              <w:t>29</w:t>
            </w:r>
          </w:p>
        </w:tc>
        <w:tc>
          <w:tcPr>
            <w:tcW w:w="696" w:type="dxa"/>
            <w:tcBorders>
              <w:top w:val="nil"/>
              <w:left w:val="nil"/>
              <w:bottom w:val="nil"/>
              <w:right w:val="nil"/>
            </w:tcBorders>
            <w:shd w:val="clear" w:color="auto" w:fill="auto"/>
            <w:noWrap/>
            <w:tcMar>
              <w:left w:w="29" w:type="dxa"/>
              <w:right w:w="29" w:type="dxa"/>
            </w:tcMar>
            <w:vAlign w:val="center"/>
          </w:tcPr>
          <w:p w14:paraId="5A1EF909" w14:textId="77777777" w:rsidR="00110238" w:rsidRDefault="00110238" w:rsidP="00110238">
            <w:pPr>
              <w:jc w:val="right"/>
              <w:rPr>
                <w:sz w:val="14"/>
                <w:szCs w:val="14"/>
              </w:rPr>
            </w:pPr>
            <w:r w:rsidRPr="00A051F5">
              <w:rPr>
                <w:sz w:val="14"/>
                <w:szCs w:val="14"/>
              </w:rPr>
              <w:t>29</w:t>
            </w:r>
          </w:p>
        </w:tc>
      </w:tr>
      <w:tr w:rsidR="00110238" w:rsidRPr="00CE0560" w14:paraId="1D44778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8CEDD6" w14:textId="77777777" w:rsidR="00110238" w:rsidRPr="00CE0560" w:rsidRDefault="00110238" w:rsidP="00110238">
            <w:pPr>
              <w:ind w:firstLineChars="100" w:firstLine="140"/>
              <w:jc w:val="left"/>
              <w:rPr>
                <w:sz w:val="14"/>
                <w:szCs w:val="14"/>
              </w:rPr>
            </w:pPr>
            <w:r w:rsidRPr="00CE0560">
              <w:rPr>
                <w:sz w:val="14"/>
                <w:szCs w:val="14"/>
              </w:rPr>
              <w:t xml:space="preserve"> - Other foreign currency balances</w:t>
            </w:r>
          </w:p>
        </w:tc>
        <w:tc>
          <w:tcPr>
            <w:tcW w:w="662" w:type="dxa"/>
            <w:tcBorders>
              <w:top w:val="nil"/>
              <w:left w:val="nil"/>
              <w:bottom w:val="nil"/>
              <w:right w:val="nil"/>
            </w:tcBorders>
            <w:shd w:val="clear" w:color="auto" w:fill="auto"/>
            <w:noWrap/>
            <w:tcMar>
              <w:left w:w="29" w:type="dxa"/>
              <w:right w:w="29" w:type="dxa"/>
            </w:tcMar>
            <w:vAlign w:val="center"/>
          </w:tcPr>
          <w:p w14:paraId="5D8D2DA4" w14:textId="77777777" w:rsidR="00110238" w:rsidRDefault="00110238" w:rsidP="00110238">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1CD302" w14:textId="77777777" w:rsidR="00110238" w:rsidRDefault="00110238" w:rsidP="00110238">
            <w:pPr>
              <w:jc w:val="right"/>
              <w:rPr>
                <w:sz w:val="14"/>
                <w:szCs w:val="14"/>
              </w:rPr>
            </w:pPr>
            <w:r>
              <w:rPr>
                <w:sz w:val="14"/>
                <w:szCs w:val="14"/>
              </w:rPr>
              <w:t>2</w:t>
            </w:r>
            <w:r w:rsidRPr="00421E40">
              <w:rPr>
                <w:sz w:val="14"/>
                <w:szCs w:val="14"/>
              </w:rPr>
              <w:t>9,465</w:t>
            </w:r>
          </w:p>
        </w:tc>
        <w:tc>
          <w:tcPr>
            <w:tcW w:w="720" w:type="dxa"/>
            <w:tcBorders>
              <w:top w:val="nil"/>
              <w:left w:val="nil"/>
              <w:bottom w:val="nil"/>
              <w:right w:val="nil"/>
            </w:tcBorders>
            <w:shd w:val="clear" w:color="auto" w:fill="auto"/>
            <w:noWrap/>
            <w:tcMar>
              <w:left w:w="29" w:type="dxa"/>
              <w:right w:w="29" w:type="dxa"/>
            </w:tcMar>
            <w:vAlign w:val="center"/>
          </w:tcPr>
          <w:p w14:paraId="48D7B2D1" w14:textId="77777777" w:rsidR="00110238" w:rsidRDefault="00110238" w:rsidP="00110238">
            <w:pPr>
              <w:jc w:val="right"/>
              <w:rPr>
                <w:sz w:val="14"/>
                <w:szCs w:val="14"/>
              </w:rPr>
            </w:pPr>
            <w:r>
              <w:rPr>
                <w:sz w:val="14"/>
                <w:szCs w:val="14"/>
              </w:rPr>
              <w:t>2</w:t>
            </w:r>
            <w:r w:rsidRPr="00421E40">
              <w:rPr>
                <w:sz w:val="14"/>
                <w:szCs w:val="14"/>
              </w:rPr>
              <w:t>9,465</w:t>
            </w:r>
          </w:p>
        </w:tc>
        <w:tc>
          <w:tcPr>
            <w:tcW w:w="720" w:type="dxa"/>
            <w:tcBorders>
              <w:top w:val="nil"/>
              <w:left w:val="nil"/>
              <w:bottom w:val="nil"/>
              <w:right w:val="nil"/>
            </w:tcBorders>
            <w:shd w:val="clear" w:color="auto" w:fill="auto"/>
            <w:noWrap/>
            <w:tcMar>
              <w:left w:w="29" w:type="dxa"/>
              <w:right w:w="29" w:type="dxa"/>
            </w:tcMar>
            <w:vAlign w:val="center"/>
          </w:tcPr>
          <w:p w14:paraId="15F3D385" w14:textId="77777777" w:rsidR="00110238" w:rsidRDefault="00110238" w:rsidP="00110238">
            <w:pPr>
              <w:jc w:val="right"/>
              <w:rPr>
                <w:sz w:val="14"/>
                <w:szCs w:val="14"/>
              </w:rPr>
            </w:pPr>
            <w:r w:rsidRPr="0041346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0655C1" w14:textId="77777777" w:rsidR="00110238" w:rsidRDefault="00110238" w:rsidP="00110238">
            <w:pPr>
              <w:jc w:val="right"/>
              <w:rPr>
                <w:sz w:val="14"/>
                <w:szCs w:val="14"/>
              </w:rPr>
            </w:pPr>
            <w:r w:rsidRPr="0041346A">
              <w:rPr>
                <w:sz w:val="14"/>
                <w:szCs w:val="14"/>
              </w:rPr>
              <w:t>38,485</w:t>
            </w:r>
          </w:p>
        </w:tc>
        <w:tc>
          <w:tcPr>
            <w:tcW w:w="720" w:type="dxa"/>
            <w:tcBorders>
              <w:top w:val="nil"/>
              <w:left w:val="nil"/>
              <w:bottom w:val="nil"/>
              <w:right w:val="nil"/>
            </w:tcBorders>
            <w:shd w:val="clear" w:color="auto" w:fill="auto"/>
            <w:noWrap/>
            <w:tcMar>
              <w:left w:w="29" w:type="dxa"/>
              <w:right w:w="29" w:type="dxa"/>
            </w:tcMar>
            <w:vAlign w:val="center"/>
          </w:tcPr>
          <w:p w14:paraId="7C14AF0B" w14:textId="77777777" w:rsidR="00110238" w:rsidRDefault="00110238" w:rsidP="00110238">
            <w:pPr>
              <w:jc w:val="right"/>
              <w:rPr>
                <w:sz w:val="14"/>
                <w:szCs w:val="14"/>
              </w:rPr>
            </w:pPr>
            <w:r w:rsidRPr="0041346A">
              <w:rPr>
                <w:sz w:val="14"/>
                <w:szCs w:val="14"/>
              </w:rPr>
              <w:t>38,485</w:t>
            </w:r>
          </w:p>
        </w:tc>
        <w:tc>
          <w:tcPr>
            <w:tcW w:w="630" w:type="dxa"/>
            <w:tcBorders>
              <w:top w:val="nil"/>
              <w:left w:val="nil"/>
              <w:bottom w:val="nil"/>
              <w:right w:val="nil"/>
            </w:tcBorders>
            <w:shd w:val="clear" w:color="auto" w:fill="auto"/>
            <w:noWrap/>
            <w:tcMar>
              <w:left w:w="29" w:type="dxa"/>
              <w:right w:w="29" w:type="dxa"/>
            </w:tcMar>
            <w:vAlign w:val="center"/>
          </w:tcPr>
          <w:p w14:paraId="408C2258" w14:textId="77777777" w:rsidR="00110238" w:rsidRDefault="00110238" w:rsidP="00110238">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E72CB" w14:textId="77777777" w:rsidR="00110238" w:rsidRDefault="00110238" w:rsidP="00110238">
            <w:pPr>
              <w:jc w:val="right"/>
              <w:rPr>
                <w:sz w:val="14"/>
                <w:szCs w:val="14"/>
              </w:rPr>
            </w:pPr>
            <w:r w:rsidRPr="00A051F5">
              <w:rPr>
                <w:sz w:val="14"/>
                <w:szCs w:val="14"/>
              </w:rPr>
              <w:t>26,789</w:t>
            </w:r>
          </w:p>
        </w:tc>
        <w:tc>
          <w:tcPr>
            <w:tcW w:w="696" w:type="dxa"/>
            <w:tcBorders>
              <w:top w:val="nil"/>
              <w:left w:val="nil"/>
              <w:bottom w:val="nil"/>
              <w:right w:val="nil"/>
            </w:tcBorders>
            <w:shd w:val="clear" w:color="auto" w:fill="auto"/>
            <w:noWrap/>
            <w:tcMar>
              <w:left w:w="29" w:type="dxa"/>
              <w:right w:w="29" w:type="dxa"/>
            </w:tcMar>
            <w:vAlign w:val="center"/>
          </w:tcPr>
          <w:p w14:paraId="5456B401" w14:textId="77777777" w:rsidR="00110238" w:rsidRDefault="00110238" w:rsidP="00110238">
            <w:pPr>
              <w:jc w:val="right"/>
              <w:rPr>
                <w:sz w:val="14"/>
                <w:szCs w:val="14"/>
              </w:rPr>
            </w:pPr>
            <w:r w:rsidRPr="00A051F5">
              <w:rPr>
                <w:sz w:val="14"/>
                <w:szCs w:val="14"/>
              </w:rPr>
              <w:t>26,789</w:t>
            </w:r>
          </w:p>
        </w:tc>
      </w:tr>
      <w:tr w:rsidR="00110238" w:rsidRPr="00CE0560" w14:paraId="662C09D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AA8F32" w14:textId="77777777" w:rsidR="00110238" w:rsidRPr="00CE0560" w:rsidRDefault="00110238" w:rsidP="00110238">
            <w:pPr>
              <w:jc w:val="left"/>
              <w:rPr>
                <w:b/>
                <w:bCs/>
                <w:sz w:val="14"/>
                <w:szCs w:val="14"/>
              </w:rPr>
            </w:pPr>
            <w:r w:rsidRPr="00CE0560">
              <w:rPr>
                <w:b/>
                <w:bCs/>
                <w:sz w:val="14"/>
                <w:szCs w:val="14"/>
              </w:rPr>
              <w:t>Local currency financial assets</w:t>
            </w:r>
          </w:p>
        </w:tc>
        <w:tc>
          <w:tcPr>
            <w:tcW w:w="662" w:type="dxa"/>
            <w:tcBorders>
              <w:top w:val="nil"/>
              <w:left w:val="nil"/>
              <w:bottom w:val="nil"/>
              <w:right w:val="nil"/>
            </w:tcBorders>
            <w:shd w:val="clear" w:color="auto" w:fill="auto"/>
            <w:noWrap/>
            <w:tcMar>
              <w:left w:w="29" w:type="dxa"/>
              <w:right w:w="29" w:type="dxa"/>
            </w:tcMar>
            <w:vAlign w:val="center"/>
          </w:tcPr>
          <w:p w14:paraId="3844557E"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090A4EE"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814165A"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AA5701"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D8B92D"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F44B7E8" w14:textId="77777777" w:rsidR="00110238" w:rsidRPr="00AE3913"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A5020D7"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F089EC4" w14:textId="77777777" w:rsidR="00110238" w:rsidRPr="00AE3913" w:rsidRDefault="00110238" w:rsidP="00110238">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8BF83B1" w14:textId="77777777" w:rsidR="00110238" w:rsidRPr="00AE3913" w:rsidRDefault="00110238" w:rsidP="00110238">
            <w:pPr>
              <w:jc w:val="right"/>
              <w:rPr>
                <w:sz w:val="14"/>
                <w:szCs w:val="14"/>
              </w:rPr>
            </w:pPr>
          </w:p>
        </w:tc>
      </w:tr>
      <w:tr w:rsidR="00110238" w:rsidRPr="00CE0560" w14:paraId="3FE8F3F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4283917E" w14:textId="77777777" w:rsidR="00110238" w:rsidRPr="00CE0560" w:rsidRDefault="00110238" w:rsidP="00110238">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62" w:type="dxa"/>
            <w:tcBorders>
              <w:top w:val="nil"/>
              <w:left w:val="nil"/>
              <w:bottom w:val="nil"/>
              <w:right w:val="nil"/>
            </w:tcBorders>
            <w:shd w:val="clear" w:color="auto" w:fill="auto"/>
            <w:noWrap/>
            <w:tcMar>
              <w:left w:w="29" w:type="dxa"/>
              <w:right w:w="29" w:type="dxa"/>
            </w:tcMar>
            <w:vAlign w:val="center"/>
          </w:tcPr>
          <w:p w14:paraId="4C7174AD" w14:textId="77777777" w:rsidR="00110238" w:rsidRDefault="00110238" w:rsidP="00110238">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95EBE3" w14:textId="77777777" w:rsidR="00110238" w:rsidRDefault="00110238" w:rsidP="00110238">
            <w:pPr>
              <w:jc w:val="right"/>
              <w:rPr>
                <w:b/>
                <w:bCs/>
                <w:sz w:val="14"/>
                <w:szCs w:val="14"/>
              </w:rPr>
            </w:pPr>
            <w:r w:rsidRPr="004B1C94">
              <w:rPr>
                <w:b/>
                <w:bCs/>
                <w:sz w:val="14"/>
                <w:szCs w:val="14"/>
              </w:rPr>
              <w:t>2,286,433</w:t>
            </w:r>
          </w:p>
        </w:tc>
        <w:tc>
          <w:tcPr>
            <w:tcW w:w="720" w:type="dxa"/>
            <w:tcBorders>
              <w:top w:val="nil"/>
              <w:left w:val="nil"/>
              <w:bottom w:val="nil"/>
              <w:right w:val="nil"/>
            </w:tcBorders>
            <w:shd w:val="clear" w:color="auto" w:fill="auto"/>
            <w:noWrap/>
            <w:tcMar>
              <w:left w:w="29" w:type="dxa"/>
              <w:right w:w="29" w:type="dxa"/>
            </w:tcMar>
            <w:vAlign w:val="center"/>
          </w:tcPr>
          <w:p w14:paraId="0D87318B" w14:textId="77777777" w:rsidR="00110238" w:rsidRDefault="00110238" w:rsidP="00110238">
            <w:pPr>
              <w:jc w:val="right"/>
              <w:rPr>
                <w:b/>
                <w:bCs/>
                <w:sz w:val="14"/>
                <w:szCs w:val="14"/>
              </w:rPr>
            </w:pPr>
            <w:r>
              <w:rPr>
                <w:b/>
                <w:bCs/>
                <w:sz w:val="14"/>
                <w:szCs w:val="14"/>
              </w:rPr>
              <w:t>2</w:t>
            </w:r>
            <w:r w:rsidRPr="004B1C94">
              <w:rPr>
                <w:b/>
                <w:bCs/>
                <w:sz w:val="14"/>
                <w:szCs w:val="14"/>
              </w:rPr>
              <w:t>,286,433</w:t>
            </w:r>
          </w:p>
        </w:tc>
        <w:tc>
          <w:tcPr>
            <w:tcW w:w="720" w:type="dxa"/>
            <w:tcBorders>
              <w:top w:val="nil"/>
              <w:left w:val="nil"/>
              <w:bottom w:val="nil"/>
              <w:right w:val="nil"/>
            </w:tcBorders>
            <w:shd w:val="clear" w:color="auto" w:fill="auto"/>
            <w:noWrap/>
            <w:tcMar>
              <w:left w:w="29" w:type="dxa"/>
              <w:right w:w="29" w:type="dxa"/>
            </w:tcMar>
            <w:vAlign w:val="center"/>
          </w:tcPr>
          <w:p w14:paraId="16845F51" w14:textId="77777777" w:rsidR="00110238" w:rsidRDefault="00110238" w:rsidP="00110238">
            <w:pPr>
              <w:jc w:val="right"/>
              <w:rPr>
                <w:b/>
                <w:bCs/>
                <w:sz w:val="14"/>
                <w:szCs w:val="14"/>
              </w:rPr>
            </w:pPr>
            <w:r w:rsidRPr="004B1C94">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495448" w14:textId="77777777" w:rsidR="00110238" w:rsidRDefault="00110238" w:rsidP="00110238">
            <w:pPr>
              <w:jc w:val="right"/>
              <w:rPr>
                <w:sz w:val="14"/>
                <w:szCs w:val="14"/>
              </w:rPr>
            </w:pPr>
            <w:r>
              <w:rPr>
                <w:sz w:val="14"/>
                <w:szCs w:val="14"/>
              </w:rPr>
              <w:t>1</w:t>
            </w:r>
            <w:r w:rsidRPr="0041346A">
              <w:rPr>
                <w:sz w:val="14"/>
                <w:szCs w:val="14"/>
              </w:rPr>
              <w:t>,964,073</w:t>
            </w:r>
          </w:p>
        </w:tc>
        <w:tc>
          <w:tcPr>
            <w:tcW w:w="720" w:type="dxa"/>
            <w:tcBorders>
              <w:top w:val="nil"/>
              <w:left w:val="nil"/>
              <w:bottom w:val="nil"/>
              <w:right w:val="nil"/>
            </w:tcBorders>
            <w:shd w:val="clear" w:color="auto" w:fill="auto"/>
            <w:noWrap/>
            <w:tcMar>
              <w:left w:w="29" w:type="dxa"/>
              <w:right w:w="29" w:type="dxa"/>
            </w:tcMar>
            <w:vAlign w:val="center"/>
          </w:tcPr>
          <w:p w14:paraId="6B332E49" w14:textId="77777777" w:rsidR="00110238" w:rsidRDefault="00110238" w:rsidP="00110238">
            <w:pPr>
              <w:jc w:val="right"/>
              <w:rPr>
                <w:sz w:val="14"/>
                <w:szCs w:val="14"/>
              </w:rPr>
            </w:pPr>
            <w:r w:rsidRPr="0041346A">
              <w:rPr>
                <w:sz w:val="14"/>
                <w:szCs w:val="14"/>
              </w:rPr>
              <w:t>1,964,073</w:t>
            </w:r>
          </w:p>
        </w:tc>
        <w:tc>
          <w:tcPr>
            <w:tcW w:w="630" w:type="dxa"/>
            <w:tcBorders>
              <w:top w:val="nil"/>
              <w:left w:val="nil"/>
              <w:bottom w:val="nil"/>
              <w:right w:val="nil"/>
            </w:tcBorders>
            <w:shd w:val="clear" w:color="auto" w:fill="auto"/>
            <w:noWrap/>
            <w:tcMar>
              <w:left w:w="29" w:type="dxa"/>
              <w:right w:w="29" w:type="dxa"/>
            </w:tcMar>
            <w:vAlign w:val="center"/>
          </w:tcPr>
          <w:p w14:paraId="2583A886" w14:textId="77777777" w:rsidR="00110238" w:rsidRDefault="00110238" w:rsidP="00110238">
            <w:pPr>
              <w:jc w:val="right"/>
              <w:rPr>
                <w:b/>
                <w:bCs/>
                <w:sz w:val="14"/>
                <w:szCs w:val="14"/>
              </w:rPr>
            </w:pPr>
            <w:r w:rsidRPr="004B1C94">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E4D5DA" w14:textId="77777777" w:rsidR="00110238" w:rsidRDefault="00110238" w:rsidP="00110238">
            <w:pPr>
              <w:jc w:val="right"/>
              <w:rPr>
                <w:b/>
                <w:bCs/>
                <w:sz w:val="14"/>
                <w:szCs w:val="14"/>
              </w:rPr>
            </w:pPr>
            <w:r>
              <w:rPr>
                <w:b/>
                <w:bCs/>
                <w:sz w:val="14"/>
                <w:szCs w:val="14"/>
              </w:rPr>
              <w:t>1</w:t>
            </w:r>
            <w:r w:rsidRPr="00A051F5">
              <w:rPr>
                <w:b/>
                <w:bCs/>
                <w:sz w:val="14"/>
                <w:szCs w:val="14"/>
              </w:rPr>
              <w:t>,934,566</w:t>
            </w:r>
          </w:p>
        </w:tc>
        <w:tc>
          <w:tcPr>
            <w:tcW w:w="696" w:type="dxa"/>
            <w:tcBorders>
              <w:top w:val="nil"/>
              <w:left w:val="nil"/>
              <w:bottom w:val="nil"/>
              <w:right w:val="nil"/>
            </w:tcBorders>
            <w:shd w:val="clear" w:color="auto" w:fill="auto"/>
            <w:noWrap/>
            <w:tcMar>
              <w:left w:w="29" w:type="dxa"/>
              <w:right w:w="29" w:type="dxa"/>
            </w:tcMar>
            <w:vAlign w:val="center"/>
          </w:tcPr>
          <w:p w14:paraId="53ECD660" w14:textId="77777777" w:rsidR="00110238" w:rsidRDefault="00110238" w:rsidP="00110238">
            <w:pPr>
              <w:jc w:val="right"/>
              <w:rPr>
                <w:b/>
                <w:bCs/>
                <w:sz w:val="14"/>
                <w:szCs w:val="14"/>
              </w:rPr>
            </w:pPr>
            <w:r>
              <w:rPr>
                <w:b/>
                <w:bCs/>
                <w:sz w:val="14"/>
                <w:szCs w:val="14"/>
              </w:rPr>
              <w:t>1</w:t>
            </w:r>
            <w:r w:rsidRPr="00A051F5">
              <w:rPr>
                <w:b/>
                <w:bCs/>
                <w:sz w:val="14"/>
                <w:szCs w:val="14"/>
              </w:rPr>
              <w:t>,934,566</w:t>
            </w:r>
          </w:p>
        </w:tc>
      </w:tr>
      <w:tr w:rsidR="00110238" w:rsidRPr="00CE0560" w14:paraId="0E701E4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E45BCA" w14:textId="77777777" w:rsidR="00110238" w:rsidRPr="00CE0560" w:rsidRDefault="00110238" w:rsidP="00110238">
            <w:pPr>
              <w:ind w:firstLineChars="100" w:firstLine="140"/>
              <w:jc w:val="left"/>
              <w:rPr>
                <w:sz w:val="14"/>
                <w:szCs w:val="14"/>
              </w:rPr>
            </w:pPr>
            <w:r w:rsidRPr="00CE0560">
              <w:rPr>
                <w:sz w:val="14"/>
                <w:szCs w:val="14"/>
              </w:rPr>
              <w:t xml:space="preserve">        - Conventional- securities purchased under agreement to resell</w:t>
            </w:r>
          </w:p>
        </w:tc>
        <w:tc>
          <w:tcPr>
            <w:tcW w:w="662" w:type="dxa"/>
            <w:tcBorders>
              <w:top w:val="nil"/>
              <w:left w:val="nil"/>
              <w:bottom w:val="nil"/>
              <w:right w:val="nil"/>
            </w:tcBorders>
            <w:shd w:val="clear" w:color="auto" w:fill="auto"/>
            <w:noWrap/>
            <w:tcMar>
              <w:left w:w="29" w:type="dxa"/>
              <w:right w:w="29" w:type="dxa"/>
            </w:tcMar>
            <w:vAlign w:val="center"/>
          </w:tcPr>
          <w:p w14:paraId="61A24765" w14:textId="77777777" w:rsidR="00110238" w:rsidRDefault="00110238" w:rsidP="00110238">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99E6ED" w14:textId="77777777" w:rsidR="00110238" w:rsidRDefault="00110238" w:rsidP="00110238">
            <w:pPr>
              <w:jc w:val="right"/>
              <w:rPr>
                <w:sz w:val="14"/>
                <w:szCs w:val="14"/>
              </w:rPr>
            </w:pPr>
            <w:r>
              <w:rPr>
                <w:sz w:val="14"/>
                <w:szCs w:val="14"/>
              </w:rPr>
              <w:t>2</w:t>
            </w:r>
            <w:r w:rsidRPr="00171E5A">
              <w:rPr>
                <w:sz w:val="14"/>
                <w:szCs w:val="14"/>
              </w:rPr>
              <w:t>,286,433</w:t>
            </w:r>
          </w:p>
        </w:tc>
        <w:tc>
          <w:tcPr>
            <w:tcW w:w="720" w:type="dxa"/>
            <w:tcBorders>
              <w:top w:val="nil"/>
              <w:left w:val="nil"/>
              <w:bottom w:val="nil"/>
              <w:right w:val="nil"/>
            </w:tcBorders>
            <w:shd w:val="clear" w:color="auto" w:fill="auto"/>
            <w:noWrap/>
            <w:tcMar>
              <w:left w:w="29" w:type="dxa"/>
              <w:right w:w="29" w:type="dxa"/>
            </w:tcMar>
            <w:vAlign w:val="center"/>
          </w:tcPr>
          <w:p w14:paraId="103CE7E5" w14:textId="77777777" w:rsidR="00110238" w:rsidRDefault="00110238" w:rsidP="00110238">
            <w:pPr>
              <w:jc w:val="right"/>
              <w:rPr>
                <w:sz w:val="14"/>
                <w:szCs w:val="14"/>
              </w:rPr>
            </w:pPr>
            <w:r>
              <w:rPr>
                <w:sz w:val="14"/>
                <w:szCs w:val="14"/>
              </w:rPr>
              <w:t>2</w:t>
            </w:r>
            <w:r w:rsidRPr="00171E5A">
              <w:rPr>
                <w:sz w:val="14"/>
                <w:szCs w:val="14"/>
              </w:rPr>
              <w:t>,286,433</w:t>
            </w:r>
          </w:p>
        </w:tc>
        <w:tc>
          <w:tcPr>
            <w:tcW w:w="720" w:type="dxa"/>
            <w:tcBorders>
              <w:top w:val="nil"/>
              <w:left w:val="nil"/>
              <w:bottom w:val="nil"/>
              <w:right w:val="nil"/>
            </w:tcBorders>
            <w:shd w:val="clear" w:color="auto" w:fill="auto"/>
            <w:noWrap/>
            <w:tcMar>
              <w:left w:w="29" w:type="dxa"/>
              <w:right w:w="29" w:type="dxa"/>
            </w:tcMar>
            <w:vAlign w:val="center"/>
          </w:tcPr>
          <w:p w14:paraId="0B98EED9" w14:textId="77777777" w:rsidR="00110238" w:rsidRDefault="00110238" w:rsidP="00110238">
            <w:pPr>
              <w:jc w:val="right"/>
              <w:rPr>
                <w:sz w:val="14"/>
                <w:szCs w:val="14"/>
              </w:rPr>
            </w:pPr>
            <w:r w:rsidRPr="00171E5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0FA638" w14:textId="77777777" w:rsidR="00110238" w:rsidRDefault="00110238" w:rsidP="00110238">
            <w:pPr>
              <w:jc w:val="right"/>
              <w:rPr>
                <w:sz w:val="14"/>
                <w:szCs w:val="14"/>
              </w:rPr>
            </w:pPr>
            <w:r>
              <w:rPr>
                <w:sz w:val="14"/>
                <w:szCs w:val="14"/>
              </w:rPr>
              <w:t>1</w:t>
            </w:r>
            <w:r w:rsidRPr="0041346A">
              <w:rPr>
                <w:sz w:val="14"/>
                <w:szCs w:val="14"/>
              </w:rPr>
              <w:t>,964,073</w:t>
            </w:r>
          </w:p>
        </w:tc>
        <w:tc>
          <w:tcPr>
            <w:tcW w:w="720" w:type="dxa"/>
            <w:tcBorders>
              <w:top w:val="nil"/>
              <w:left w:val="nil"/>
              <w:bottom w:val="nil"/>
              <w:right w:val="nil"/>
            </w:tcBorders>
            <w:shd w:val="clear" w:color="auto" w:fill="auto"/>
            <w:noWrap/>
            <w:tcMar>
              <w:left w:w="29" w:type="dxa"/>
              <w:right w:w="29" w:type="dxa"/>
            </w:tcMar>
            <w:vAlign w:val="center"/>
          </w:tcPr>
          <w:p w14:paraId="44686C57" w14:textId="77777777" w:rsidR="00110238" w:rsidRDefault="00110238" w:rsidP="00110238">
            <w:pPr>
              <w:jc w:val="right"/>
              <w:rPr>
                <w:sz w:val="14"/>
                <w:szCs w:val="14"/>
              </w:rPr>
            </w:pPr>
            <w:r w:rsidRPr="0041346A">
              <w:rPr>
                <w:sz w:val="14"/>
                <w:szCs w:val="14"/>
              </w:rPr>
              <w:t>1,964,073</w:t>
            </w:r>
          </w:p>
        </w:tc>
        <w:tc>
          <w:tcPr>
            <w:tcW w:w="630" w:type="dxa"/>
            <w:tcBorders>
              <w:top w:val="nil"/>
              <w:left w:val="nil"/>
              <w:bottom w:val="nil"/>
              <w:right w:val="nil"/>
            </w:tcBorders>
            <w:shd w:val="clear" w:color="auto" w:fill="auto"/>
            <w:noWrap/>
            <w:tcMar>
              <w:left w:w="29" w:type="dxa"/>
              <w:right w:w="29" w:type="dxa"/>
            </w:tcMar>
            <w:vAlign w:val="center"/>
          </w:tcPr>
          <w:p w14:paraId="75110FB5" w14:textId="77777777" w:rsidR="00110238" w:rsidRDefault="00110238" w:rsidP="00110238">
            <w:pPr>
              <w:jc w:val="right"/>
              <w:rPr>
                <w:sz w:val="14"/>
                <w:szCs w:val="14"/>
              </w:rPr>
            </w:pPr>
            <w:r w:rsidRPr="00171E5A">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94853F" w14:textId="77777777" w:rsidR="00110238" w:rsidRDefault="00110238" w:rsidP="00110238">
            <w:pPr>
              <w:jc w:val="right"/>
              <w:rPr>
                <w:sz w:val="14"/>
                <w:szCs w:val="14"/>
              </w:rPr>
            </w:pPr>
            <w:r>
              <w:rPr>
                <w:sz w:val="14"/>
                <w:szCs w:val="14"/>
              </w:rPr>
              <w:t>1</w:t>
            </w:r>
            <w:r w:rsidRPr="00A051F5">
              <w:rPr>
                <w:sz w:val="14"/>
                <w:szCs w:val="14"/>
              </w:rPr>
              <w:t>,934,566</w:t>
            </w:r>
          </w:p>
        </w:tc>
        <w:tc>
          <w:tcPr>
            <w:tcW w:w="696" w:type="dxa"/>
            <w:tcBorders>
              <w:top w:val="nil"/>
              <w:left w:val="nil"/>
              <w:bottom w:val="nil"/>
              <w:right w:val="nil"/>
            </w:tcBorders>
            <w:shd w:val="clear" w:color="auto" w:fill="auto"/>
            <w:noWrap/>
            <w:tcMar>
              <w:left w:w="29" w:type="dxa"/>
              <w:right w:w="29" w:type="dxa"/>
            </w:tcMar>
            <w:vAlign w:val="center"/>
          </w:tcPr>
          <w:p w14:paraId="1EC88A58" w14:textId="77777777" w:rsidR="00110238" w:rsidRDefault="00110238" w:rsidP="00110238">
            <w:pPr>
              <w:jc w:val="right"/>
              <w:rPr>
                <w:sz w:val="14"/>
                <w:szCs w:val="14"/>
              </w:rPr>
            </w:pPr>
            <w:r>
              <w:rPr>
                <w:sz w:val="14"/>
                <w:szCs w:val="14"/>
              </w:rPr>
              <w:t>1</w:t>
            </w:r>
            <w:r w:rsidRPr="00A051F5">
              <w:rPr>
                <w:sz w:val="14"/>
                <w:szCs w:val="14"/>
              </w:rPr>
              <w:t>,934,566</w:t>
            </w:r>
          </w:p>
        </w:tc>
      </w:tr>
      <w:tr w:rsidR="00110238" w:rsidRPr="00CE0560" w14:paraId="2D7AD6D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E452D47" w14:textId="77777777" w:rsidR="00110238" w:rsidRPr="00CE0560" w:rsidRDefault="00110238" w:rsidP="00110238">
            <w:pPr>
              <w:ind w:firstLineChars="100" w:firstLine="140"/>
              <w:jc w:val="left"/>
              <w:rPr>
                <w:sz w:val="14"/>
                <w:szCs w:val="14"/>
              </w:rPr>
            </w:pPr>
            <w:r w:rsidRPr="00CE0560">
              <w:rPr>
                <w:sz w:val="14"/>
                <w:szCs w:val="14"/>
              </w:rPr>
              <w:t xml:space="preserve">        - Shariah compliant financing facility</w:t>
            </w:r>
          </w:p>
        </w:tc>
        <w:tc>
          <w:tcPr>
            <w:tcW w:w="662" w:type="dxa"/>
            <w:tcBorders>
              <w:top w:val="nil"/>
              <w:left w:val="nil"/>
              <w:bottom w:val="nil"/>
              <w:right w:val="nil"/>
            </w:tcBorders>
            <w:shd w:val="clear" w:color="auto" w:fill="auto"/>
            <w:noWrap/>
            <w:tcMar>
              <w:left w:w="29" w:type="dxa"/>
              <w:right w:w="29" w:type="dxa"/>
            </w:tcMar>
            <w:vAlign w:val="center"/>
          </w:tcPr>
          <w:p w14:paraId="3EE6E731"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4019F1"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3015E8"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53993"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3EA380"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313634F"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58034"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A40EB3" w14:textId="77777777" w:rsidR="00110238" w:rsidRPr="0033384E" w:rsidRDefault="00110238" w:rsidP="00110238">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6D4D1A2" w14:textId="77777777" w:rsidR="00110238" w:rsidRPr="0033384E" w:rsidRDefault="00110238" w:rsidP="00110238">
            <w:pPr>
              <w:jc w:val="right"/>
              <w:rPr>
                <w:sz w:val="14"/>
                <w:szCs w:val="14"/>
              </w:rPr>
            </w:pPr>
            <w:r w:rsidRPr="0033384E">
              <w:rPr>
                <w:sz w:val="14"/>
                <w:szCs w:val="14"/>
              </w:rPr>
              <w:t>-</w:t>
            </w:r>
          </w:p>
        </w:tc>
      </w:tr>
      <w:tr w:rsidR="00110238" w:rsidRPr="00CE0560" w14:paraId="1FFBDBE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5C90EFA3" w14:textId="77777777" w:rsidR="00110238" w:rsidRPr="00CE0560" w:rsidRDefault="00110238" w:rsidP="00110238">
            <w:pPr>
              <w:ind w:firstLineChars="100" w:firstLine="140"/>
              <w:jc w:val="left"/>
              <w:rPr>
                <w:sz w:val="14"/>
                <w:szCs w:val="14"/>
              </w:rPr>
            </w:pPr>
            <w:r w:rsidRPr="00CE0560">
              <w:rPr>
                <w:sz w:val="14"/>
                <w:szCs w:val="14"/>
              </w:rPr>
              <w:t xml:space="preserve">        - Outright purchase of assets</w:t>
            </w:r>
          </w:p>
        </w:tc>
        <w:tc>
          <w:tcPr>
            <w:tcW w:w="662" w:type="dxa"/>
            <w:tcBorders>
              <w:top w:val="nil"/>
              <w:left w:val="nil"/>
              <w:bottom w:val="nil"/>
              <w:right w:val="nil"/>
            </w:tcBorders>
            <w:shd w:val="clear" w:color="auto" w:fill="auto"/>
            <w:noWrap/>
            <w:tcMar>
              <w:left w:w="29" w:type="dxa"/>
              <w:right w:w="29" w:type="dxa"/>
            </w:tcMar>
            <w:vAlign w:val="center"/>
          </w:tcPr>
          <w:p w14:paraId="3F4631E2"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F473A3"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04E118"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3C4E5C"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96D48C"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64D062"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09B0B0F"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03EE8E" w14:textId="77777777" w:rsidR="00110238" w:rsidRPr="0033384E" w:rsidRDefault="00110238" w:rsidP="00110238">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CE38896" w14:textId="77777777" w:rsidR="00110238" w:rsidRPr="0033384E" w:rsidRDefault="00110238" w:rsidP="00110238">
            <w:pPr>
              <w:jc w:val="right"/>
              <w:rPr>
                <w:sz w:val="14"/>
                <w:szCs w:val="14"/>
              </w:rPr>
            </w:pPr>
            <w:r w:rsidRPr="0033384E">
              <w:rPr>
                <w:sz w:val="14"/>
                <w:szCs w:val="14"/>
              </w:rPr>
              <w:t>-</w:t>
            </w:r>
          </w:p>
        </w:tc>
      </w:tr>
      <w:tr w:rsidR="00110238" w:rsidRPr="00CE0560" w14:paraId="28CDB3F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C2F041B" w14:textId="77777777" w:rsidR="00110238" w:rsidRPr="00CE0560" w:rsidRDefault="00110238" w:rsidP="00110238">
            <w:pPr>
              <w:ind w:firstLineChars="200" w:firstLine="280"/>
              <w:jc w:val="left"/>
              <w:rPr>
                <w:sz w:val="14"/>
                <w:szCs w:val="14"/>
              </w:rPr>
            </w:pPr>
            <w:r w:rsidRPr="00CE0560">
              <w:rPr>
                <w:sz w:val="14"/>
                <w:szCs w:val="14"/>
              </w:rPr>
              <w:t xml:space="preserve">             - Conventional securities</w:t>
            </w:r>
          </w:p>
        </w:tc>
        <w:tc>
          <w:tcPr>
            <w:tcW w:w="662" w:type="dxa"/>
            <w:tcBorders>
              <w:top w:val="nil"/>
              <w:left w:val="nil"/>
              <w:bottom w:val="nil"/>
              <w:right w:val="nil"/>
            </w:tcBorders>
            <w:shd w:val="clear" w:color="auto" w:fill="auto"/>
            <w:noWrap/>
            <w:tcMar>
              <w:left w:w="29" w:type="dxa"/>
              <w:right w:w="29" w:type="dxa"/>
            </w:tcMar>
            <w:vAlign w:val="center"/>
          </w:tcPr>
          <w:p w14:paraId="52BD5095"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3C936A0"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417171"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A9C34E"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67D92"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FC3C27"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9C9682"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46DA1B" w14:textId="77777777" w:rsidR="00110238" w:rsidRPr="0033384E" w:rsidRDefault="00110238" w:rsidP="00110238">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022A38B2" w14:textId="77777777" w:rsidR="00110238" w:rsidRPr="0033384E" w:rsidRDefault="00110238" w:rsidP="00110238">
            <w:pPr>
              <w:jc w:val="right"/>
              <w:rPr>
                <w:sz w:val="14"/>
                <w:szCs w:val="14"/>
              </w:rPr>
            </w:pPr>
            <w:r w:rsidRPr="0033384E">
              <w:rPr>
                <w:sz w:val="14"/>
                <w:szCs w:val="14"/>
              </w:rPr>
              <w:t>-</w:t>
            </w:r>
          </w:p>
        </w:tc>
      </w:tr>
      <w:tr w:rsidR="00110238" w:rsidRPr="00CE0560" w14:paraId="1631F5B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67D15FE" w14:textId="77777777" w:rsidR="00110238" w:rsidRPr="00CE0560" w:rsidRDefault="00110238" w:rsidP="00110238">
            <w:pPr>
              <w:ind w:firstLineChars="200" w:firstLine="280"/>
              <w:jc w:val="left"/>
              <w:rPr>
                <w:sz w:val="14"/>
                <w:szCs w:val="14"/>
              </w:rPr>
            </w:pPr>
            <w:r w:rsidRPr="00CE0560">
              <w:rPr>
                <w:sz w:val="14"/>
                <w:szCs w:val="14"/>
              </w:rPr>
              <w:t xml:space="preserve">             - Shariah compliant securities</w:t>
            </w:r>
          </w:p>
        </w:tc>
        <w:tc>
          <w:tcPr>
            <w:tcW w:w="662" w:type="dxa"/>
            <w:tcBorders>
              <w:top w:val="nil"/>
              <w:left w:val="nil"/>
              <w:bottom w:val="nil"/>
              <w:right w:val="nil"/>
            </w:tcBorders>
            <w:shd w:val="clear" w:color="auto" w:fill="auto"/>
            <w:noWrap/>
            <w:tcMar>
              <w:left w:w="29" w:type="dxa"/>
              <w:right w:w="29" w:type="dxa"/>
            </w:tcMar>
            <w:vAlign w:val="center"/>
          </w:tcPr>
          <w:p w14:paraId="37C1A244"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7AE13F"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1FFFDB"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A769D3"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938178" w14:textId="77777777" w:rsidR="00110238" w:rsidRPr="0033384E" w:rsidRDefault="00110238" w:rsidP="00110238">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DAACD0"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2487B2" w14:textId="77777777" w:rsidR="00110238" w:rsidRPr="0033384E" w:rsidRDefault="00110238" w:rsidP="00110238">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76934C" w14:textId="77777777" w:rsidR="00110238" w:rsidRPr="0033384E" w:rsidRDefault="00110238" w:rsidP="00110238">
            <w:pPr>
              <w:jc w:val="right"/>
              <w:rPr>
                <w:sz w:val="14"/>
                <w:szCs w:val="14"/>
              </w:rPr>
            </w:pPr>
            <w:r w:rsidRPr="0033384E">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AFDD06F" w14:textId="77777777" w:rsidR="00110238" w:rsidRPr="0033384E" w:rsidRDefault="00110238" w:rsidP="00110238">
            <w:pPr>
              <w:jc w:val="right"/>
              <w:rPr>
                <w:sz w:val="14"/>
                <w:szCs w:val="14"/>
              </w:rPr>
            </w:pPr>
            <w:r w:rsidRPr="0033384E">
              <w:rPr>
                <w:sz w:val="14"/>
                <w:szCs w:val="14"/>
              </w:rPr>
              <w:t>-</w:t>
            </w:r>
          </w:p>
        </w:tc>
      </w:tr>
      <w:tr w:rsidR="00110238" w:rsidRPr="00CE0560" w14:paraId="237D886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5AB1FBB" w14:textId="77777777" w:rsidR="00110238" w:rsidRPr="00CE0560" w:rsidRDefault="00110238" w:rsidP="00110238">
            <w:pPr>
              <w:ind w:firstLineChars="100" w:firstLine="140"/>
              <w:jc w:val="left"/>
              <w:rPr>
                <w:b/>
                <w:bCs/>
                <w:sz w:val="14"/>
                <w:szCs w:val="14"/>
              </w:rPr>
            </w:pPr>
            <w:r w:rsidRPr="00CE0560">
              <w:rPr>
                <w:b/>
                <w:bCs/>
                <w:sz w:val="14"/>
                <w:szCs w:val="14"/>
              </w:rPr>
              <w:t>(ii) Credit to conventional banks &amp;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60ED04A6"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FD84B96"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D8C04A"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55A808"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E1C09E2"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4B3E7CF" w14:textId="77777777" w:rsidR="00110238" w:rsidRPr="00AE3913"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4D0DFB1"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3C226DEE" w14:textId="77777777" w:rsidR="00110238" w:rsidRPr="00AE3913" w:rsidRDefault="00110238" w:rsidP="00110238">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0FE01B21" w14:textId="77777777" w:rsidR="00110238" w:rsidRPr="00AE3913" w:rsidRDefault="00110238" w:rsidP="00110238">
            <w:pPr>
              <w:jc w:val="right"/>
              <w:rPr>
                <w:sz w:val="14"/>
                <w:szCs w:val="14"/>
              </w:rPr>
            </w:pPr>
          </w:p>
        </w:tc>
      </w:tr>
      <w:tr w:rsidR="00110238" w:rsidRPr="00CE0560" w14:paraId="0291E35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1E66881" w14:textId="77777777" w:rsidR="00110238" w:rsidRPr="00CE0560" w:rsidRDefault="00110238" w:rsidP="00110238">
            <w:pPr>
              <w:ind w:firstLineChars="400" w:firstLine="560"/>
              <w:jc w:val="left"/>
              <w:rPr>
                <w:b/>
                <w:bCs/>
                <w:sz w:val="14"/>
                <w:szCs w:val="14"/>
              </w:rPr>
            </w:pPr>
            <w:r w:rsidRPr="00CE0560">
              <w:rPr>
                <w:b/>
                <w:bCs/>
                <w:sz w:val="14"/>
                <w:szCs w:val="14"/>
              </w:rPr>
              <w:t xml:space="preserve"> for purposes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1F43E03A" w14:textId="77777777" w:rsidR="00110238" w:rsidRDefault="00110238" w:rsidP="00110238">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FDCFDD" w14:textId="77777777" w:rsidR="00110238" w:rsidRDefault="00110238" w:rsidP="00110238">
            <w:pPr>
              <w:jc w:val="right"/>
              <w:rPr>
                <w:b/>
                <w:bCs/>
                <w:sz w:val="14"/>
                <w:szCs w:val="14"/>
              </w:rPr>
            </w:pPr>
            <w:r w:rsidRPr="00E22196">
              <w:rPr>
                <w:b/>
                <w:bCs/>
                <w:sz w:val="14"/>
                <w:szCs w:val="14"/>
              </w:rPr>
              <w:t>868,638</w:t>
            </w:r>
          </w:p>
        </w:tc>
        <w:tc>
          <w:tcPr>
            <w:tcW w:w="720" w:type="dxa"/>
            <w:tcBorders>
              <w:top w:val="nil"/>
              <w:left w:val="nil"/>
              <w:bottom w:val="nil"/>
              <w:right w:val="nil"/>
            </w:tcBorders>
            <w:shd w:val="clear" w:color="auto" w:fill="auto"/>
            <w:noWrap/>
            <w:tcMar>
              <w:left w:w="29" w:type="dxa"/>
              <w:right w:w="29" w:type="dxa"/>
            </w:tcMar>
            <w:vAlign w:val="center"/>
          </w:tcPr>
          <w:p w14:paraId="691C0D00" w14:textId="77777777" w:rsidR="00110238" w:rsidRDefault="00110238" w:rsidP="00110238">
            <w:pPr>
              <w:jc w:val="right"/>
              <w:rPr>
                <w:b/>
                <w:bCs/>
                <w:sz w:val="14"/>
                <w:szCs w:val="14"/>
              </w:rPr>
            </w:pPr>
            <w:r w:rsidRPr="00E22196">
              <w:rPr>
                <w:b/>
                <w:bCs/>
                <w:sz w:val="14"/>
                <w:szCs w:val="14"/>
              </w:rPr>
              <w:t>868,638</w:t>
            </w:r>
          </w:p>
        </w:tc>
        <w:tc>
          <w:tcPr>
            <w:tcW w:w="720" w:type="dxa"/>
            <w:tcBorders>
              <w:top w:val="nil"/>
              <w:left w:val="nil"/>
              <w:bottom w:val="nil"/>
              <w:right w:val="nil"/>
            </w:tcBorders>
            <w:shd w:val="clear" w:color="auto" w:fill="auto"/>
            <w:noWrap/>
            <w:tcMar>
              <w:left w:w="29" w:type="dxa"/>
              <w:right w:w="29" w:type="dxa"/>
            </w:tcMar>
            <w:vAlign w:val="center"/>
          </w:tcPr>
          <w:p w14:paraId="742BB048" w14:textId="77777777" w:rsidR="00110238" w:rsidRDefault="00110238" w:rsidP="00110238">
            <w:pPr>
              <w:jc w:val="right"/>
              <w:rPr>
                <w:b/>
                <w:bCs/>
                <w:sz w:val="14"/>
                <w:szCs w:val="14"/>
              </w:rPr>
            </w:pPr>
            <w:r w:rsidRPr="003852DA">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16C0F4" w14:textId="77777777" w:rsidR="00110238" w:rsidRDefault="00110238" w:rsidP="00110238">
            <w:pPr>
              <w:jc w:val="right"/>
              <w:rPr>
                <w:b/>
                <w:bCs/>
                <w:sz w:val="14"/>
                <w:szCs w:val="14"/>
              </w:rPr>
            </w:pPr>
            <w:r w:rsidRPr="003852DA">
              <w:rPr>
                <w:b/>
                <w:bCs/>
                <w:sz w:val="14"/>
                <w:szCs w:val="14"/>
              </w:rPr>
              <w:t>842,685</w:t>
            </w:r>
          </w:p>
        </w:tc>
        <w:tc>
          <w:tcPr>
            <w:tcW w:w="720" w:type="dxa"/>
            <w:tcBorders>
              <w:top w:val="nil"/>
              <w:left w:val="nil"/>
              <w:bottom w:val="nil"/>
              <w:right w:val="nil"/>
            </w:tcBorders>
            <w:shd w:val="clear" w:color="auto" w:fill="auto"/>
            <w:noWrap/>
            <w:tcMar>
              <w:left w:w="29" w:type="dxa"/>
              <w:right w:w="29" w:type="dxa"/>
            </w:tcMar>
            <w:vAlign w:val="center"/>
          </w:tcPr>
          <w:p w14:paraId="42F521CA" w14:textId="77777777" w:rsidR="00110238" w:rsidRDefault="00110238" w:rsidP="00110238">
            <w:pPr>
              <w:jc w:val="right"/>
              <w:rPr>
                <w:b/>
                <w:bCs/>
                <w:sz w:val="14"/>
                <w:szCs w:val="14"/>
              </w:rPr>
            </w:pPr>
            <w:r w:rsidRPr="003852DA">
              <w:rPr>
                <w:b/>
                <w:bCs/>
                <w:sz w:val="14"/>
                <w:szCs w:val="14"/>
              </w:rPr>
              <w:t>842,685</w:t>
            </w:r>
          </w:p>
        </w:tc>
        <w:tc>
          <w:tcPr>
            <w:tcW w:w="630" w:type="dxa"/>
            <w:tcBorders>
              <w:top w:val="nil"/>
              <w:left w:val="nil"/>
              <w:bottom w:val="nil"/>
              <w:right w:val="nil"/>
            </w:tcBorders>
            <w:shd w:val="clear" w:color="auto" w:fill="auto"/>
            <w:noWrap/>
            <w:tcMar>
              <w:left w:w="29" w:type="dxa"/>
              <w:right w:w="29" w:type="dxa"/>
            </w:tcMar>
            <w:vAlign w:val="center"/>
          </w:tcPr>
          <w:p w14:paraId="511E115B" w14:textId="77777777" w:rsidR="00110238" w:rsidRDefault="00110238" w:rsidP="00110238">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98CBB23" w14:textId="77777777" w:rsidR="00110238" w:rsidRDefault="00110238" w:rsidP="00110238">
            <w:pPr>
              <w:jc w:val="right"/>
              <w:rPr>
                <w:b/>
                <w:bCs/>
                <w:sz w:val="14"/>
                <w:szCs w:val="14"/>
              </w:rPr>
            </w:pPr>
            <w:r w:rsidRPr="00221042">
              <w:rPr>
                <w:b/>
                <w:bCs/>
                <w:sz w:val="14"/>
                <w:szCs w:val="14"/>
              </w:rPr>
              <w:t>882,072</w:t>
            </w:r>
          </w:p>
        </w:tc>
        <w:tc>
          <w:tcPr>
            <w:tcW w:w="696" w:type="dxa"/>
            <w:tcBorders>
              <w:top w:val="nil"/>
              <w:left w:val="nil"/>
              <w:bottom w:val="nil"/>
              <w:right w:val="nil"/>
            </w:tcBorders>
            <w:shd w:val="clear" w:color="auto" w:fill="auto"/>
            <w:noWrap/>
            <w:tcMar>
              <w:left w:w="29" w:type="dxa"/>
              <w:right w:w="29" w:type="dxa"/>
            </w:tcMar>
            <w:vAlign w:val="center"/>
          </w:tcPr>
          <w:p w14:paraId="76F3D07B" w14:textId="77777777" w:rsidR="00110238" w:rsidRDefault="00110238" w:rsidP="00110238">
            <w:pPr>
              <w:jc w:val="right"/>
              <w:rPr>
                <w:b/>
                <w:bCs/>
                <w:sz w:val="14"/>
                <w:szCs w:val="14"/>
              </w:rPr>
            </w:pPr>
            <w:r w:rsidRPr="00221042">
              <w:rPr>
                <w:b/>
                <w:bCs/>
                <w:sz w:val="14"/>
                <w:szCs w:val="14"/>
              </w:rPr>
              <w:t>882,072</w:t>
            </w:r>
          </w:p>
        </w:tc>
      </w:tr>
      <w:tr w:rsidR="00110238" w:rsidRPr="00CE0560" w14:paraId="0ECAA52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1CA4BCE" w14:textId="77777777" w:rsidR="00110238" w:rsidRPr="00CE0560" w:rsidRDefault="00110238" w:rsidP="00110238">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38CAEC3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4C44F" w14:textId="77777777" w:rsidR="00110238" w:rsidRDefault="00110238" w:rsidP="00110238">
            <w:pPr>
              <w:jc w:val="right"/>
              <w:rPr>
                <w:sz w:val="14"/>
                <w:szCs w:val="14"/>
              </w:rPr>
            </w:pPr>
            <w:r w:rsidRPr="0091290E">
              <w:rPr>
                <w:sz w:val="14"/>
                <w:szCs w:val="14"/>
              </w:rPr>
              <w:t>4,054</w:t>
            </w:r>
          </w:p>
        </w:tc>
        <w:tc>
          <w:tcPr>
            <w:tcW w:w="720" w:type="dxa"/>
            <w:tcBorders>
              <w:top w:val="nil"/>
              <w:left w:val="nil"/>
              <w:bottom w:val="nil"/>
              <w:right w:val="nil"/>
            </w:tcBorders>
            <w:shd w:val="clear" w:color="auto" w:fill="auto"/>
            <w:noWrap/>
            <w:tcMar>
              <w:left w:w="29" w:type="dxa"/>
              <w:right w:w="29" w:type="dxa"/>
            </w:tcMar>
            <w:vAlign w:val="center"/>
          </w:tcPr>
          <w:p w14:paraId="0C7BEBBC" w14:textId="77777777" w:rsidR="00110238" w:rsidRDefault="00110238" w:rsidP="00110238">
            <w:pPr>
              <w:jc w:val="right"/>
              <w:rPr>
                <w:sz w:val="14"/>
                <w:szCs w:val="14"/>
              </w:rPr>
            </w:pPr>
            <w:r w:rsidRPr="0091290E">
              <w:rPr>
                <w:sz w:val="14"/>
                <w:szCs w:val="14"/>
              </w:rPr>
              <w:t>4,054</w:t>
            </w:r>
          </w:p>
        </w:tc>
        <w:tc>
          <w:tcPr>
            <w:tcW w:w="720" w:type="dxa"/>
            <w:tcBorders>
              <w:top w:val="nil"/>
              <w:left w:val="nil"/>
              <w:bottom w:val="nil"/>
              <w:right w:val="nil"/>
            </w:tcBorders>
            <w:shd w:val="clear" w:color="auto" w:fill="auto"/>
            <w:noWrap/>
            <w:tcMar>
              <w:left w:w="29" w:type="dxa"/>
              <w:right w:w="29" w:type="dxa"/>
            </w:tcMar>
            <w:vAlign w:val="center"/>
          </w:tcPr>
          <w:p w14:paraId="090F476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3294BB" w14:textId="77777777" w:rsidR="00110238" w:rsidRDefault="00110238" w:rsidP="00110238">
            <w:pPr>
              <w:jc w:val="right"/>
              <w:rPr>
                <w:sz w:val="14"/>
                <w:szCs w:val="14"/>
              </w:rPr>
            </w:pPr>
            <w:r w:rsidRPr="003852DA">
              <w:rPr>
                <w:sz w:val="14"/>
                <w:szCs w:val="14"/>
              </w:rPr>
              <w:t>4 ,196</w:t>
            </w:r>
          </w:p>
        </w:tc>
        <w:tc>
          <w:tcPr>
            <w:tcW w:w="720" w:type="dxa"/>
            <w:tcBorders>
              <w:top w:val="nil"/>
              <w:left w:val="nil"/>
              <w:bottom w:val="nil"/>
              <w:right w:val="nil"/>
            </w:tcBorders>
            <w:shd w:val="clear" w:color="auto" w:fill="auto"/>
            <w:noWrap/>
            <w:tcMar>
              <w:left w:w="29" w:type="dxa"/>
              <w:right w:w="29" w:type="dxa"/>
            </w:tcMar>
            <w:vAlign w:val="center"/>
          </w:tcPr>
          <w:p w14:paraId="718095C2" w14:textId="77777777" w:rsidR="00110238" w:rsidRDefault="00110238" w:rsidP="00110238">
            <w:pPr>
              <w:jc w:val="right"/>
              <w:rPr>
                <w:sz w:val="14"/>
                <w:szCs w:val="14"/>
              </w:rPr>
            </w:pPr>
            <w:r w:rsidRPr="003852DA">
              <w:rPr>
                <w:sz w:val="14"/>
                <w:szCs w:val="14"/>
              </w:rPr>
              <w:t>4 ,196</w:t>
            </w:r>
          </w:p>
        </w:tc>
        <w:tc>
          <w:tcPr>
            <w:tcW w:w="630" w:type="dxa"/>
            <w:tcBorders>
              <w:top w:val="nil"/>
              <w:left w:val="nil"/>
              <w:bottom w:val="nil"/>
              <w:right w:val="nil"/>
            </w:tcBorders>
            <w:shd w:val="clear" w:color="auto" w:fill="auto"/>
            <w:noWrap/>
            <w:tcMar>
              <w:left w:w="29" w:type="dxa"/>
              <w:right w:w="29" w:type="dxa"/>
            </w:tcMar>
            <w:vAlign w:val="center"/>
          </w:tcPr>
          <w:p w14:paraId="6CFE2CC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8F7DA" w14:textId="77777777" w:rsidR="00110238" w:rsidRPr="00CC13ED" w:rsidRDefault="00110238" w:rsidP="00110238">
            <w:pPr>
              <w:jc w:val="right"/>
              <w:rPr>
                <w:sz w:val="14"/>
                <w:szCs w:val="14"/>
              </w:rPr>
            </w:pPr>
            <w:r w:rsidRPr="00CC13ED">
              <w:rPr>
                <w:sz w:val="14"/>
                <w:szCs w:val="14"/>
              </w:rPr>
              <w:t>4,152</w:t>
            </w:r>
          </w:p>
        </w:tc>
        <w:tc>
          <w:tcPr>
            <w:tcW w:w="696" w:type="dxa"/>
            <w:tcBorders>
              <w:top w:val="nil"/>
              <w:left w:val="nil"/>
              <w:bottom w:val="nil"/>
              <w:right w:val="nil"/>
            </w:tcBorders>
            <w:shd w:val="clear" w:color="auto" w:fill="auto"/>
            <w:noWrap/>
            <w:tcMar>
              <w:left w:w="29" w:type="dxa"/>
              <w:right w:w="29" w:type="dxa"/>
            </w:tcMar>
            <w:vAlign w:val="center"/>
          </w:tcPr>
          <w:p w14:paraId="6919687E" w14:textId="77777777" w:rsidR="00110238" w:rsidRPr="00CC13ED" w:rsidRDefault="00110238" w:rsidP="00110238">
            <w:pPr>
              <w:jc w:val="right"/>
              <w:rPr>
                <w:sz w:val="14"/>
                <w:szCs w:val="14"/>
              </w:rPr>
            </w:pPr>
            <w:r w:rsidRPr="00CC13ED">
              <w:rPr>
                <w:sz w:val="14"/>
                <w:szCs w:val="14"/>
              </w:rPr>
              <w:t>4,152</w:t>
            </w:r>
          </w:p>
        </w:tc>
      </w:tr>
      <w:tr w:rsidR="00110238" w:rsidRPr="00CE0560" w14:paraId="1247BE5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2FB5C6" w14:textId="77777777" w:rsidR="00110238" w:rsidRPr="00CE0560" w:rsidRDefault="00110238" w:rsidP="00110238">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345D1B29"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E7D081" w14:textId="77777777" w:rsidR="00110238" w:rsidRDefault="00110238" w:rsidP="00110238">
            <w:pPr>
              <w:jc w:val="right"/>
              <w:rPr>
                <w:sz w:val="14"/>
                <w:szCs w:val="14"/>
              </w:rPr>
            </w:pPr>
            <w:r w:rsidRPr="0091290E">
              <w:rPr>
                <w:sz w:val="14"/>
                <w:szCs w:val="14"/>
              </w:rPr>
              <w:t>344,969</w:t>
            </w:r>
          </w:p>
        </w:tc>
        <w:tc>
          <w:tcPr>
            <w:tcW w:w="720" w:type="dxa"/>
            <w:tcBorders>
              <w:top w:val="nil"/>
              <w:left w:val="nil"/>
              <w:bottom w:val="nil"/>
              <w:right w:val="nil"/>
            </w:tcBorders>
            <w:shd w:val="clear" w:color="auto" w:fill="auto"/>
            <w:noWrap/>
            <w:tcMar>
              <w:left w:w="29" w:type="dxa"/>
              <w:right w:w="29" w:type="dxa"/>
            </w:tcMar>
            <w:vAlign w:val="center"/>
          </w:tcPr>
          <w:p w14:paraId="4236D22F" w14:textId="77777777" w:rsidR="00110238" w:rsidRDefault="00110238" w:rsidP="00110238">
            <w:pPr>
              <w:jc w:val="right"/>
              <w:rPr>
                <w:sz w:val="14"/>
                <w:szCs w:val="14"/>
              </w:rPr>
            </w:pPr>
            <w:r w:rsidRPr="0091290E">
              <w:rPr>
                <w:sz w:val="14"/>
                <w:szCs w:val="14"/>
              </w:rPr>
              <w:t>344,969</w:t>
            </w:r>
          </w:p>
        </w:tc>
        <w:tc>
          <w:tcPr>
            <w:tcW w:w="720" w:type="dxa"/>
            <w:tcBorders>
              <w:top w:val="nil"/>
              <w:left w:val="nil"/>
              <w:bottom w:val="nil"/>
              <w:right w:val="nil"/>
            </w:tcBorders>
            <w:shd w:val="clear" w:color="auto" w:fill="auto"/>
            <w:noWrap/>
            <w:tcMar>
              <w:left w:w="29" w:type="dxa"/>
              <w:right w:w="29" w:type="dxa"/>
            </w:tcMar>
            <w:vAlign w:val="center"/>
          </w:tcPr>
          <w:p w14:paraId="4C2A2F8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6D97A6" w14:textId="77777777" w:rsidR="00110238" w:rsidRDefault="00110238" w:rsidP="00110238">
            <w:pPr>
              <w:jc w:val="right"/>
              <w:rPr>
                <w:sz w:val="14"/>
                <w:szCs w:val="14"/>
              </w:rPr>
            </w:pPr>
            <w:r>
              <w:rPr>
                <w:sz w:val="14"/>
                <w:szCs w:val="14"/>
              </w:rPr>
              <w:t>3</w:t>
            </w:r>
            <w:r w:rsidRPr="003852DA">
              <w:rPr>
                <w:sz w:val="14"/>
                <w:szCs w:val="14"/>
              </w:rPr>
              <w:t>67,125</w:t>
            </w:r>
          </w:p>
        </w:tc>
        <w:tc>
          <w:tcPr>
            <w:tcW w:w="720" w:type="dxa"/>
            <w:tcBorders>
              <w:top w:val="nil"/>
              <w:left w:val="nil"/>
              <w:bottom w:val="nil"/>
              <w:right w:val="nil"/>
            </w:tcBorders>
            <w:shd w:val="clear" w:color="auto" w:fill="auto"/>
            <w:noWrap/>
            <w:tcMar>
              <w:left w:w="29" w:type="dxa"/>
              <w:right w:w="29" w:type="dxa"/>
            </w:tcMar>
            <w:vAlign w:val="center"/>
          </w:tcPr>
          <w:p w14:paraId="4C5F73BA" w14:textId="77777777" w:rsidR="00110238" w:rsidRDefault="00110238" w:rsidP="00110238">
            <w:pPr>
              <w:jc w:val="right"/>
              <w:rPr>
                <w:sz w:val="14"/>
                <w:szCs w:val="14"/>
              </w:rPr>
            </w:pPr>
            <w:r>
              <w:rPr>
                <w:sz w:val="14"/>
                <w:szCs w:val="14"/>
              </w:rPr>
              <w:t>3</w:t>
            </w:r>
            <w:r w:rsidRPr="003852DA">
              <w:rPr>
                <w:sz w:val="14"/>
                <w:szCs w:val="14"/>
              </w:rPr>
              <w:t>67,125</w:t>
            </w:r>
          </w:p>
        </w:tc>
        <w:tc>
          <w:tcPr>
            <w:tcW w:w="630" w:type="dxa"/>
            <w:tcBorders>
              <w:top w:val="nil"/>
              <w:left w:val="nil"/>
              <w:bottom w:val="nil"/>
              <w:right w:val="nil"/>
            </w:tcBorders>
            <w:shd w:val="clear" w:color="auto" w:fill="auto"/>
            <w:noWrap/>
            <w:tcMar>
              <w:left w:w="29" w:type="dxa"/>
              <w:right w:w="29" w:type="dxa"/>
            </w:tcMar>
            <w:vAlign w:val="center"/>
          </w:tcPr>
          <w:p w14:paraId="04E777C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EB7CB0" w14:textId="77777777" w:rsidR="00110238" w:rsidRDefault="00110238" w:rsidP="00110238">
            <w:pPr>
              <w:jc w:val="right"/>
              <w:rPr>
                <w:sz w:val="14"/>
                <w:szCs w:val="14"/>
              </w:rPr>
            </w:pPr>
            <w:r>
              <w:rPr>
                <w:sz w:val="14"/>
                <w:szCs w:val="14"/>
              </w:rPr>
              <w:t>3</w:t>
            </w:r>
            <w:r w:rsidRPr="00CC13ED">
              <w:rPr>
                <w:sz w:val="14"/>
                <w:szCs w:val="14"/>
              </w:rPr>
              <w:t>85,234</w:t>
            </w:r>
          </w:p>
        </w:tc>
        <w:tc>
          <w:tcPr>
            <w:tcW w:w="696" w:type="dxa"/>
            <w:tcBorders>
              <w:top w:val="nil"/>
              <w:left w:val="nil"/>
              <w:bottom w:val="nil"/>
              <w:right w:val="nil"/>
            </w:tcBorders>
            <w:shd w:val="clear" w:color="auto" w:fill="auto"/>
            <w:noWrap/>
            <w:tcMar>
              <w:left w:w="29" w:type="dxa"/>
              <w:right w:w="29" w:type="dxa"/>
            </w:tcMar>
            <w:vAlign w:val="center"/>
          </w:tcPr>
          <w:p w14:paraId="6B1B52E3" w14:textId="77777777" w:rsidR="00110238" w:rsidRDefault="00110238" w:rsidP="00110238">
            <w:pPr>
              <w:jc w:val="right"/>
              <w:rPr>
                <w:sz w:val="14"/>
                <w:szCs w:val="14"/>
              </w:rPr>
            </w:pPr>
            <w:r>
              <w:rPr>
                <w:sz w:val="14"/>
                <w:szCs w:val="14"/>
              </w:rPr>
              <w:t>3</w:t>
            </w:r>
            <w:r w:rsidRPr="00CC13ED">
              <w:rPr>
                <w:sz w:val="14"/>
                <w:szCs w:val="14"/>
              </w:rPr>
              <w:t>85,234</w:t>
            </w:r>
          </w:p>
        </w:tc>
      </w:tr>
      <w:tr w:rsidR="00110238" w:rsidRPr="00CE0560" w14:paraId="5595933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55DA40F" w14:textId="77777777" w:rsidR="00110238" w:rsidRPr="00CE0560" w:rsidRDefault="00110238" w:rsidP="00110238">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546BC3D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544FAA1" w14:textId="77777777" w:rsidR="00110238" w:rsidRDefault="00110238" w:rsidP="00110238">
            <w:pPr>
              <w:jc w:val="right"/>
              <w:rPr>
                <w:sz w:val="14"/>
                <w:szCs w:val="14"/>
              </w:rPr>
            </w:pPr>
            <w:r w:rsidRPr="003C3220">
              <w:rPr>
                <w:sz w:val="14"/>
                <w:szCs w:val="14"/>
              </w:rPr>
              <w:t>422,482</w:t>
            </w:r>
          </w:p>
        </w:tc>
        <w:tc>
          <w:tcPr>
            <w:tcW w:w="720" w:type="dxa"/>
            <w:tcBorders>
              <w:top w:val="nil"/>
              <w:left w:val="nil"/>
              <w:bottom w:val="nil"/>
              <w:right w:val="nil"/>
            </w:tcBorders>
            <w:shd w:val="clear" w:color="auto" w:fill="auto"/>
            <w:noWrap/>
            <w:tcMar>
              <w:left w:w="29" w:type="dxa"/>
              <w:right w:w="29" w:type="dxa"/>
            </w:tcMar>
            <w:vAlign w:val="center"/>
          </w:tcPr>
          <w:p w14:paraId="024FBF12" w14:textId="77777777" w:rsidR="00110238" w:rsidRDefault="00110238" w:rsidP="00110238">
            <w:pPr>
              <w:jc w:val="right"/>
              <w:rPr>
                <w:sz w:val="14"/>
                <w:szCs w:val="14"/>
              </w:rPr>
            </w:pPr>
            <w:r w:rsidRPr="003C3220">
              <w:rPr>
                <w:sz w:val="14"/>
                <w:szCs w:val="14"/>
              </w:rPr>
              <w:t>422,482</w:t>
            </w:r>
          </w:p>
        </w:tc>
        <w:tc>
          <w:tcPr>
            <w:tcW w:w="720" w:type="dxa"/>
            <w:tcBorders>
              <w:top w:val="nil"/>
              <w:left w:val="nil"/>
              <w:bottom w:val="nil"/>
              <w:right w:val="nil"/>
            </w:tcBorders>
            <w:shd w:val="clear" w:color="auto" w:fill="auto"/>
            <w:noWrap/>
            <w:tcMar>
              <w:left w:w="29" w:type="dxa"/>
              <w:right w:w="29" w:type="dxa"/>
            </w:tcMar>
            <w:vAlign w:val="center"/>
          </w:tcPr>
          <w:p w14:paraId="4861BB14"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52C82E" w14:textId="77777777" w:rsidR="00110238" w:rsidRDefault="00110238" w:rsidP="00110238">
            <w:pPr>
              <w:jc w:val="right"/>
              <w:rPr>
                <w:sz w:val="14"/>
                <w:szCs w:val="14"/>
              </w:rPr>
            </w:pPr>
            <w:r w:rsidRPr="003852DA">
              <w:rPr>
                <w:sz w:val="14"/>
                <w:szCs w:val="14"/>
              </w:rPr>
              <w:t>3 75,801</w:t>
            </w:r>
          </w:p>
        </w:tc>
        <w:tc>
          <w:tcPr>
            <w:tcW w:w="720" w:type="dxa"/>
            <w:tcBorders>
              <w:top w:val="nil"/>
              <w:left w:val="nil"/>
              <w:bottom w:val="nil"/>
              <w:right w:val="nil"/>
            </w:tcBorders>
            <w:shd w:val="clear" w:color="auto" w:fill="auto"/>
            <w:noWrap/>
            <w:tcMar>
              <w:left w:w="29" w:type="dxa"/>
              <w:right w:w="29" w:type="dxa"/>
            </w:tcMar>
            <w:vAlign w:val="center"/>
          </w:tcPr>
          <w:p w14:paraId="4AD67C5B" w14:textId="77777777" w:rsidR="00110238" w:rsidRDefault="00110238" w:rsidP="00110238">
            <w:pPr>
              <w:jc w:val="right"/>
              <w:rPr>
                <w:sz w:val="14"/>
                <w:szCs w:val="14"/>
              </w:rPr>
            </w:pPr>
            <w:r w:rsidRPr="003852DA">
              <w:rPr>
                <w:sz w:val="14"/>
                <w:szCs w:val="14"/>
              </w:rPr>
              <w:t>3 75,801</w:t>
            </w:r>
          </w:p>
        </w:tc>
        <w:tc>
          <w:tcPr>
            <w:tcW w:w="630" w:type="dxa"/>
            <w:tcBorders>
              <w:top w:val="nil"/>
              <w:left w:val="nil"/>
              <w:bottom w:val="nil"/>
              <w:right w:val="nil"/>
            </w:tcBorders>
            <w:shd w:val="clear" w:color="auto" w:fill="auto"/>
            <w:noWrap/>
            <w:tcMar>
              <w:left w:w="29" w:type="dxa"/>
              <w:right w:w="29" w:type="dxa"/>
            </w:tcMar>
            <w:vAlign w:val="center"/>
          </w:tcPr>
          <w:p w14:paraId="216D7B43"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1E88C5" w14:textId="77777777" w:rsidR="00110238" w:rsidRDefault="00110238" w:rsidP="00110238">
            <w:pPr>
              <w:jc w:val="right"/>
              <w:rPr>
                <w:sz w:val="14"/>
                <w:szCs w:val="14"/>
              </w:rPr>
            </w:pPr>
            <w:r>
              <w:rPr>
                <w:sz w:val="14"/>
                <w:szCs w:val="14"/>
              </w:rPr>
              <w:t>3</w:t>
            </w:r>
            <w:r w:rsidRPr="00221042">
              <w:rPr>
                <w:sz w:val="14"/>
                <w:szCs w:val="14"/>
              </w:rPr>
              <w:t>97,807</w:t>
            </w:r>
          </w:p>
        </w:tc>
        <w:tc>
          <w:tcPr>
            <w:tcW w:w="696" w:type="dxa"/>
            <w:tcBorders>
              <w:top w:val="nil"/>
              <w:left w:val="nil"/>
              <w:bottom w:val="nil"/>
              <w:right w:val="nil"/>
            </w:tcBorders>
            <w:shd w:val="clear" w:color="auto" w:fill="auto"/>
            <w:noWrap/>
            <w:tcMar>
              <w:left w:w="29" w:type="dxa"/>
              <w:right w:w="29" w:type="dxa"/>
            </w:tcMar>
            <w:vAlign w:val="center"/>
          </w:tcPr>
          <w:p w14:paraId="2E718F5C" w14:textId="77777777" w:rsidR="00110238" w:rsidRDefault="00110238" w:rsidP="00110238">
            <w:pPr>
              <w:jc w:val="right"/>
              <w:rPr>
                <w:sz w:val="14"/>
                <w:szCs w:val="14"/>
              </w:rPr>
            </w:pPr>
            <w:r>
              <w:rPr>
                <w:sz w:val="14"/>
                <w:szCs w:val="14"/>
              </w:rPr>
              <w:t>3</w:t>
            </w:r>
            <w:r w:rsidRPr="00221042">
              <w:rPr>
                <w:sz w:val="14"/>
                <w:szCs w:val="14"/>
              </w:rPr>
              <w:t>97,807</w:t>
            </w:r>
          </w:p>
        </w:tc>
      </w:tr>
      <w:tr w:rsidR="00110238" w:rsidRPr="00CE0560" w14:paraId="5278CF3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3C8DB3" w14:textId="77777777" w:rsidR="00110238" w:rsidRPr="00CE0560" w:rsidRDefault="00110238" w:rsidP="00110238">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3C14F02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D159B"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42993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7FC14B6"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38C7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2199B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2B01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FA1515"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F079F58" w14:textId="77777777" w:rsidR="00110238" w:rsidRDefault="00110238" w:rsidP="00110238">
            <w:pPr>
              <w:jc w:val="right"/>
              <w:rPr>
                <w:sz w:val="14"/>
                <w:szCs w:val="14"/>
              </w:rPr>
            </w:pPr>
            <w:r>
              <w:rPr>
                <w:sz w:val="14"/>
                <w:szCs w:val="14"/>
              </w:rPr>
              <w:t>-</w:t>
            </w:r>
          </w:p>
        </w:tc>
      </w:tr>
      <w:tr w:rsidR="00110238" w:rsidRPr="00CE0560" w14:paraId="6B53EA3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FB1EEBB" w14:textId="77777777" w:rsidR="00110238" w:rsidRPr="00CE0560" w:rsidRDefault="00110238" w:rsidP="00110238">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68206AE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B1FA35" w14:textId="77777777" w:rsidR="00110238" w:rsidRDefault="00110238" w:rsidP="00110238">
            <w:pPr>
              <w:jc w:val="right"/>
              <w:rPr>
                <w:sz w:val="14"/>
                <w:szCs w:val="14"/>
              </w:rPr>
            </w:pPr>
            <w:r>
              <w:rPr>
                <w:sz w:val="14"/>
                <w:szCs w:val="14"/>
              </w:rPr>
              <w:t>9</w:t>
            </w:r>
            <w:r w:rsidRPr="003C3220">
              <w:rPr>
                <w:sz w:val="14"/>
                <w:szCs w:val="14"/>
              </w:rPr>
              <w:t>7,133</w:t>
            </w:r>
          </w:p>
        </w:tc>
        <w:tc>
          <w:tcPr>
            <w:tcW w:w="720" w:type="dxa"/>
            <w:tcBorders>
              <w:top w:val="nil"/>
              <w:left w:val="nil"/>
              <w:bottom w:val="nil"/>
              <w:right w:val="nil"/>
            </w:tcBorders>
            <w:shd w:val="clear" w:color="auto" w:fill="auto"/>
            <w:noWrap/>
            <w:tcMar>
              <w:left w:w="29" w:type="dxa"/>
              <w:right w:w="29" w:type="dxa"/>
            </w:tcMar>
            <w:vAlign w:val="center"/>
          </w:tcPr>
          <w:p w14:paraId="4CD8985F" w14:textId="77777777" w:rsidR="00110238" w:rsidRDefault="00110238" w:rsidP="00110238">
            <w:pPr>
              <w:jc w:val="right"/>
              <w:rPr>
                <w:sz w:val="14"/>
                <w:szCs w:val="14"/>
              </w:rPr>
            </w:pPr>
            <w:r>
              <w:rPr>
                <w:sz w:val="14"/>
                <w:szCs w:val="14"/>
              </w:rPr>
              <w:t>9</w:t>
            </w:r>
            <w:r w:rsidRPr="003C3220">
              <w:rPr>
                <w:sz w:val="14"/>
                <w:szCs w:val="14"/>
              </w:rPr>
              <w:t>7,133</w:t>
            </w:r>
          </w:p>
        </w:tc>
        <w:tc>
          <w:tcPr>
            <w:tcW w:w="720" w:type="dxa"/>
            <w:tcBorders>
              <w:top w:val="nil"/>
              <w:left w:val="nil"/>
              <w:bottom w:val="nil"/>
              <w:right w:val="nil"/>
            </w:tcBorders>
            <w:shd w:val="clear" w:color="auto" w:fill="auto"/>
            <w:noWrap/>
            <w:tcMar>
              <w:left w:w="29" w:type="dxa"/>
              <w:right w:w="29" w:type="dxa"/>
            </w:tcMar>
            <w:vAlign w:val="center"/>
          </w:tcPr>
          <w:p w14:paraId="2C5A5B8A"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768D9C" w14:textId="77777777" w:rsidR="00110238" w:rsidRPr="003852DA" w:rsidRDefault="00110238" w:rsidP="00110238">
            <w:pPr>
              <w:jc w:val="right"/>
              <w:rPr>
                <w:sz w:val="14"/>
                <w:szCs w:val="14"/>
              </w:rPr>
            </w:pPr>
            <w:r w:rsidRPr="003852DA">
              <w:rPr>
                <w:sz w:val="14"/>
                <w:szCs w:val="14"/>
              </w:rPr>
              <w:t>95,563</w:t>
            </w:r>
          </w:p>
        </w:tc>
        <w:tc>
          <w:tcPr>
            <w:tcW w:w="720" w:type="dxa"/>
            <w:tcBorders>
              <w:top w:val="nil"/>
              <w:left w:val="nil"/>
              <w:bottom w:val="nil"/>
              <w:right w:val="nil"/>
            </w:tcBorders>
            <w:shd w:val="clear" w:color="auto" w:fill="auto"/>
            <w:noWrap/>
            <w:tcMar>
              <w:left w:w="29" w:type="dxa"/>
              <w:right w:w="29" w:type="dxa"/>
            </w:tcMar>
            <w:vAlign w:val="center"/>
          </w:tcPr>
          <w:p w14:paraId="5C23504B" w14:textId="77777777" w:rsidR="00110238" w:rsidRPr="003852DA" w:rsidRDefault="00110238" w:rsidP="00110238">
            <w:pPr>
              <w:jc w:val="right"/>
              <w:rPr>
                <w:sz w:val="14"/>
                <w:szCs w:val="14"/>
              </w:rPr>
            </w:pPr>
            <w:r w:rsidRPr="003852DA">
              <w:rPr>
                <w:sz w:val="14"/>
                <w:szCs w:val="14"/>
              </w:rPr>
              <w:t>95,563</w:t>
            </w:r>
          </w:p>
        </w:tc>
        <w:tc>
          <w:tcPr>
            <w:tcW w:w="630" w:type="dxa"/>
            <w:tcBorders>
              <w:top w:val="nil"/>
              <w:left w:val="nil"/>
              <w:bottom w:val="nil"/>
              <w:right w:val="nil"/>
            </w:tcBorders>
            <w:shd w:val="clear" w:color="auto" w:fill="auto"/>
            <w:noWrap/>
            <w:tcMar>
              <w:left w:w="29" w:type="dxa"/>
              <w:right w:w="29" w:type="dxa"/>
            </w:tcMar>
            <w:vAlign w:val="center"/>
          </w:tcPr>
          <w:p w14:paraId="51CC370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688D1F" w14:textId="77777777" w:rsidR="00110238" w:rsidRDefault="00110238" w:rsidP="00110238">
            <w:pPr>
              <w:jc w:val="right"/>
              <w:rPr>
                <w:sz w:val="14"/>
                <w:szCs w:val="14"/>
              </w:rPr>
            </w:pPr>
            <w:r w:rsidRPr="00221042">
              <w:rPr>
                <w:sz w:val="14"/>
                <w:szCs w:val="14"/>
              </w:rPr>
              <w:t>94,879</w:t>
            </w:r>
          </w:p>
        </w:tc>
        <w:tc>
          <w:tcPr>
            <w:tcW w:w="696" w:type="dxa"/>
            <w:tcBorders>
              <w:top w:val="nil"/>
              <w:left w:val="nil"/>
              <w:bottom w:val="nil"/>
              <w:right w:val="nil"/>
            </w:tcBorders>
            <w:shd w:val="clear" w:color="auto" w:fill="auto"/>
            <w:noWrap/>
            <w:tcMar>
              <w:left w:w="29" w:type="dxa"/>
              <w:right w:w="29" w:type="dxa"/>
            </w:tcMar>
            <w:vAlign w:val="center"/>
          </w:tcPr>
          <w:p w14:paraId="1FFA95DC" w14:textId="77777777" w:rsidR="00110238" w:rsidRDefault="00110238" w:rsidP="00110238">
            <w:pPr>
              <w:jc w:val="right"/>
              <w:rPr>
                <w:sz w:val="14"/>
                <w:szCs w:val="14"/>
              </w:rPr>
            </w:pPr>
            <w:r w:rsidRPr="00221042">
              <w:rPr>
                <w:sz w:val="14"/>
                <w:szCs w:val="14"/>
              </w:rPr>
              <w:t>94,879</w:t>
            </w:r>
          </w:p>
        </w:tc>
      </w:tr>
      <w:tr w:rsidR="00110238" w:rsidRPr="00CE0560" w14:paraId="21607C5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4D4342" w14:textId="77777777" w:rsidR="00110238" w:rsidRPr="00CE0560" w:rsidRDefault="00110238" w:rsidP="00110238">
            <w:pPr>
              <w:ind w:firstLineChars="100" w:firstLine="140"/>
              <w:jc w:val="left"/>
              <w:rPr>
                <w:b/>
                <w:bCs/>
                <w:sz w:val="14"/>
                <w:szCs w:val="14"/>
              </w:rPr>
            </w:pPr>
            <w:r w:rsidRPr="00CE0560">
              <w:rPr>
                <w:b/>
                <w:bCs/>
                <w:sz w:val="14"/>
                <w:szCs w:val="14"/>
              </w:rPr>
              <w:t xml:space="preserve">(iii) Credit to Islamic banks &amp; financial institutions for </w:t>
            </w:r>
          </w:p>
        </w:tc>
        <w:tc>
          <w:tcPr>
            <w:tcW w:w="662" w:type="dxa"/>
            <w:tcBorders>
              <w:top w:val="nil"/>
              <w:left w:val="nil"/>
              <w:bottom w:val="nil"/>
              <w:right w:val="nil"/>
            </w:tcBorders>
            <w:shd w:val="clear" w:color="auto" w:fill="auto"/>
            <w:noWrap/>
            <w:tcMar>
              <w:left w:w="29" w:type="dxa"/>
              <w:right w:w="29" w:type="dxa"/>
            </w:tcMar>
            <w:vAlign w:val="center"/>
          </w:tcPr>
          <w:p w14:paraId="6819F771"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7369A4B"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4CA0CD6"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65B1C33"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0559BAF"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F42432B" w14:textId="77777777" w:rsidR="00110238" w:rsidRPr="00AE3913"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17A41B"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1FF97B1" w14:textId="77777777" w:rsidR="00110238" w:rsidRPr="00AE3913" w:rsidRDefault="00110238" w:rsidP="00110238">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256B531E" w14:textId="77777777" w:rsidR="00110238" w:rsidRPr="00AE3913" w:rsidRDefault="00110238" w:rsidP="00110238">
            <w:pPr>
              <w:jc w:val="right"/>
              <w:rPr>
                <w:sz w:val="14"/>
                <w:szCs w:val="14"/>
              </w:rPr>
            </w:pPr>
          </w:p>
        </w:tc>
      </w:tr>
      <w:tr w:rsidR="00110238" w:rsidRPr="00CE0560" w14:paraId="368D75B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D8FED28" w14:textId="77777777" w:rsidR="00110238" w:rsidRPr="00CE0560" w:rsidRDefault="00110238" w:rsidP="00110238">
            <w:pPr>
              <w:ind w:firstLineChars="400" w:firstLine="560"/>
              <w:jc w:val="left"/>
              <w:rPr>
                <w:b/>
                <w:bCs/>
                <w:sz w:val="14"/>
                <w:szCs w:val="14"/>
              </w:rPr>
            </w:pPr>
            <w:r w:rsidRPr="00CE0560">
              <w:rPr>
                <w:b/>
                <w:bCs/>
                <w:sz w:val="14"/>
                <w:szCs w:val="14"/>
              </w:rPr>
              <w:t xml:space="preserve"> purpose other than monetary policy</w:t>
            </w:r>
          </w:p>
        </w:tc>
        <w:tc>
          <w:tcPr>
            <w:tcW w:w="662" w:type="dxa"/>
            <w:tcBorders>
              <w:top w:val="nil"/>
              <w:left w:val="nil"/>
              <w:bottom w:val="nil"/>
              <w:right w:val="nil"/>
            </w:tcBorders>
            <w:shd w:val="clear" w:color="auto" w:fill="auto"/>
            <w:noWrap/>
            <w:tcMar>
              <w:left w:w="29" w:type="dxa"/>
              <w:right w:w="29" w:type="dxa"/>
            </w:tcMar>
            <w:vAlign w:val="center"/>
          </w:tcPr>
          <w:p w14:paraId="6589C430"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138492A" w14:textId="77777777" w:rsidR="00110238" w:rsidRDefault="00110238" w:rsidP="00110238">
            <w:pPr>
              <w:jc w:val="right"/>
              <w:rPr>
                <w:b/>
                <w:bCs/>
                <w:sz w:val="14"/>
                <w:szCs w:val="14"/>
              </w:rPr>
            </w:pPr>
            <w:r w:rsidRPr="00B27321">
              <w:rPr>
                <w:b/>
                <w:bCs/>
                <w:sz w:val="14"/>
                <w:szCs w:val="14"/>
              </w:rPr>
              <w:t>293,137</w:t>
            </w:r>
          </w:p>
        </w:tc>
        <w:tc>
          <w:tcPr>
            <w:tcW w:w="720" w:type="dxa"/>
            <w:tcBorders>
              <w:top w:val="nil"/>
              <w:left w:val="nil"/>
              <w:bottom w:val="nil"/>
              <w:right w:val="nil"/>
            </w:tcBorders>
            <w:shd w:val="clear" w:color="auto" w:fill="auto"/>
            <w:noWrap/>
            <w:tcMar>
              <w:left w:w="29" w:type="dxa"/>
              <w:right w:w="29" w:type="dxa"/>
            </w:tcMar>
            <w:vAlign w:val="center"/>
          </w:tcPr>
          <w:p w14:paraId="175BC766" w14:textId="77777777" w:rsidR="00110238" w:rsidRDefault="00110238" w:rsidP="00110238">
            <w:pPr>
              <w:jc w:val="right"/>
              <w:rPr>
                <w:b/>
                <w:bCs/>
                <w:sz w:val="14"/>
                <w:szCs w:val="14"/>
              </w:rPr>
            </w:pPr>
            <w:r w:rsidRPr="00B27321">
              <w:rPr>
                <w:b/>
                <w:bCs/>
                <w:sz w:val="14"/>
                <w:szCs w:val="14"/>
              </w:rPr>
              <w:t>293,137</w:t>
            </w:r>
          </w:p>
        </w:tc>
        <w:tc>
          <w:tcPr>
            <w:tcW w:w="720" w:type="dxa"/>
            <w:tcBorders>
              <w:top w:val="nil"/>
              <w:left w:val="nil"/>
              <w:bottom w:val="nil"/>
              <w:right w:val="nil"/>
            </w:tcBorders>
            <w:shd w:val="clear" w:color="auto" w:fill="auto"/>
            <w:noWrap/>
            <w:tcMar>
              <w:left w:w="29" w:type="dxa"/>
              <w:right w:w="29" w:type="dxa"/>
            </w:tcMar>
            <w:vAlign w:val="center"/>
          </w:tcPr>
          <w:p w14:paraId="36FD4057"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9A0A7F" w14:textId="77777777" w:rsidR="00110238" w:rsidRDefault="00110238" w:rsidP="00110238">
            <w:pPr>
              <w:jc w:val="right"/>
              <w:rPr>
                <w:b/>
                <w:bCs/>
                <w:sz w:val="14"/>
                <w:szCs w:val="14"/>
              </w:rPr>
            </w:pPr>
            <w:r w:rsidRPr="003852DA">
              <w:rPr>
                <w:b/>
                <w:bCs/>
                <w:sz w:val="14"/>
                <w:szCs w:val="14"/>
              </w:rPr>
              <w:t>283,113</w:t>
            </w:r>
          </w:p>
        </w:tc>
        <w:tc>
          <w:tcPr>
            <w:tcW w:w="720" w:type="dxa"/>
            <w:tcBorders>
              <w:top w:val="nil"/>
              <w:left w:val="nil"/>
              <w:bottom w:val="nil"/>
              <w:right w:val="nil"/>
            </w:tcBorders>
            <w:shd w:val="clear" w:color="auto" w:fill="auto"/>
            <w:noWrap/>
            <w:tcMar>
              <w:left w:w="29" w:type="dxa"/>
              <w:right w:w="29" w:type="dxa"/>
            </w:tcMar>
            <w:vAlign w:val="center"/>
          </w:tcPr>
          <w:p w14:paraId="2C916927" w14:textId="77777777" w:rsidR="00110238" w:rsidRDefault="00110238" w:rsidP="00110238">
            <w:pPr>
              <w:jc w:val="right"/>
              <w:rPr>
                <w:b/>
                <w:bCs/>
                <w:sz w:val="14"/>
                <w:szCs w:val="14"/>
              </w:rPr>
            </w:pPr>
            <w:r w:rsidRPr="003852DA">
              <w:rPr>
                <w:b/>
                <w:bCs/>
                <w:sz w:val="14"/>
                <w:szCs w:val="14"/>
              </w:rPr>
              <w:t>283,113</w:t>
            </w:r>
          </w:p>
        </w:tc>
        <w:tc>
          <w:tcPr>
            <w:tcW w:w="630" w:type="dxa"/>
            <w:tcBorders>
              <w:top w:val="nil"/>
              <w:left w:val="nil"/>
              <w:bottom w:val="nil"/>
              <w:right w:val="nil"/>
            </w:tcBorders>
            <w:shd w:val="clear" w:color="auto" w:fill="auto"/>
            <w:noWrap/>
            <w:tcMar>
              <w:left w:w="29" w:type="dxa"/>
              <w:right w:w="29" w:type="dxa"/>
            </w:tcMar>
            <w:vAlign w:val="center"/>
          </w:tcPr>
          <w:p w14:paraId="617BCDCA"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592A94E" w14:textId="77777777" w:rsidR="00110238" w:rsidRDefault="00110238" w:rsidP="00110238">
            <w:pPr>
              <w:jc w:val="right"/>
              <w:rPr>
                <w:b/>
                <w:bCs/>
                <w:sz w:val="14"/>
                <w:szCs w:val="14"/>
              </w:rPr>
            </w:pPr>
            <w:r w:rsidRPr="00221042">
              <w:rPr>
                <w:b/>
                <w:bCs/>
                <w:sz w:val="14"/>
                <w:szCs w:val="14"/>
              </w:rPr>
              <w:t>301,525</w:t>
            </w:r>
          </w:p>
        </w:tc>
        <w:tc>
          <w:tcPr>
            <w:tcW w:w="696" w:type="dxa"/>
            <w:tcBorders>
              <w:top w:val="nil"/>
              <w:left w:val="nil"/>
              <w:bottom w:val="nil"/>
              <w:right w:val="nil"/>
            </w:tcBorders>
            <w:shd w:val="clear" w:color="auto" w:fill="auto"/>
            <w:noWrap/>
            <w:tcMar>
              <w:left w:w="29" w:type="dxa"/>
              <w:right w:w="29" w:type="dxa"/>
            </w:tcMar>
            <w:vAlign w:val="center"/>
          </w:tcPr>
          <w:p w14:paraId="4675F6E4" w14:textId="77777777" w:rsidR="00110238" w:rsidRDefault="00110238" w:rsidP="00110238">
            <w:pPr>
              <w:jc w:val="right"/>
              <w:rPr>
                <w:b/>
                <w:bCs/>
                <w:sz w:val="14"/>
                <w:szCs w:val="14"/>
              </w:rPr>
            </w:pPr>
            <w:r w:rsidRPr="00221042">
              <w:rPr>
                <w:b/>
                <w:bCs/>
                <w:sz w:val="14"/>
                <w:szCs w:val="14"/>
              </w:rPr>
              <w:t>301,525</w:t>
            </w:r>
          </w:p>
        </w:tc>
      </w:tr>
      <w:tr w:rsidR="00110238" w:rsidRPr="00CE0560" w14:paraId="59DD977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BE92AF1" w14:textId="77777777" w:rsidR="00110238" w:rsidRPr="00CE0560" w:rsidRDefault="00110238" w:rsidP="00110238">
            <w:pPr>
              <w:ind w:firstLineChars="400" w:firstLine="560"/>
              <w:jc w:val="left"/>
              <w:rPr>
                <w:sz w:val="14"/>
                <w:szCs w:val="14"/>
              </w:rPr>
            </w:pPr>
            <w:r w:rsidRPr="00CE0560">
              <w:rPr>
                <w:sz w:val="14"/>
                <w:szCs w:val="14"/>
              </w:rPr>
              <w:t>- Agriculture sector</w:t>
            </w:r>
          </w:p>
        </w:tc>
        <w:tc>
          <w:tcPr>
            <w:tcW w:w="662" w:type="dxa"/>
            <w:tcBorders>
              <w:top w:val="nil"/>
              <w:left w:val="nil"/>
              <w:bottom w:val="nil"/>
              <w:right w:val="nil"/>
            </w:tcBorders>
            <w:shd w:val="clear" w:color="auto" w:fill="auto"/>
            <w:noWrap/>
            <w:tcMar>
              <w:left w:w="29" w:type="dxa"/>
              <w:right w:w="29" w:type="dxa"/>
            </w:tcMar>
            <w:vAlign w:val="center"/>
          </w:tcPr>
          <w:p w14:paraId="6B21545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8AE5484" w14:textId="77777777" w:rsidR="00110238" w:rsidRDefault="00110238" w:rsidP="00110238">
            <w:pPr>
              <w:jc w:val="right"/>
              <w:rPr>
                <w:sz w:val="14"/>
                <w:szCs w:val="14"/>
              </w:rPr>
            </w:pPr>
            <w:r w:rsidRPr="00983FB3">
              <w:rPr>
                <w:sz w:val="14"/>
                <w:szCs w:val="14"/>
              </w:rPr>
              <w:t>77</w:t>
            </w:r>
          </w:p>
        </w:tc>
        <w:tc>
          <w:tcPr>
            <w:tcW w:w="720" w:type="dxa"/>
            <w:tcBorders>
              <w:top w:val="nil"/>
              <w:left w:val="nil"/>
              <w:bottom w:val="nil"/>
              <w:right w:val="nil"/>
            </w:tcBorders>
            <w:shd w:val="clear" w:color="auto" w:fill="auto"/>
            <w:noWrap/>
            <w:tcMar>
              <w:left w:w="29" w:type="dxa"/>
              <w:right w:w="29" w:type="dxa"/>
            </w:tcMar>
            <w:vAlign w:val="center"/>
          </w:tcPr>
          <w:p w14:paraId="52ED38F9" w14:textId="77777777" w:rsidR="00110238" w:rsidRDefault="00110238" w:rsidP="00110238">
            <w:pPr>
              <w:jc w:val="right"/>
              <w:rPr>
                <w:sz w:val="14"/>
                <w:szCs w:val="14"/>
              </w:rPr>
            </w:pPr>
            <w:r w:rsidRPr="00983FB3">
              <w:rPr>
                <w:sz w:val="14"/>
                <w:szCs w:val="14"/>
              </w:rPr>
              <w:t>77</w:t>
            </w:r>
          </w:p>
        </w:tc>
        <w:tc>
          <w:tcPr>
            <w:tcW w:w="720" w:type="dxa"/>
            <w:tcBorders>
              <w:top w:val="nil"/>
              <w:left w:val="nil"/>
              <w:bottom w:val="nil"/>
              <w:right w:val="nil"/>
            </w:tcBorders>
            <w:shd w:val="clear" w:color="auto" w:fill="auto"/>
            <w:noWrap/>
            <w:tcMar>
              <w:left w:w="29" w:type="dxa"/>
              <w:right w:w="29" w:type="dxa"/>
            </w:tcMar>
            <w:vAlign w:val="center"/>
          </w:tcPr>
          <w:p w14:paraId="71AF8D6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CFDC23" w14:textId="77777777" w:rsidR="00110238" w:rsidRPr="003852DA" w:rsidRDefault="00110238" w:rsidP="00110238">
            <w:pPr>
              <w:jc w:val="right"/>
              <w:rPr>
                <w:sz w:val="14"/>
                <w:szCs w:val="14"/>
              </w:rPr>
            </w:pPr>
            <w:r w:rsidRPr="003852DA">
              <w:rPr>
                <w:sz w:val="14"/>
                <w:szCs w:val="14"/>
              </w:rPr>
              <w:t>114</w:t>
            </w:r>
          </w:p>
        </w:tc>
        <w:tc>
          <w:tcPr>
            <w:tcW w:w="720" w:type="dxa"/>
            <w:tcBorders>
              <w:top w:val="nil"/>
              <w:left w:val="nil"/>
              <w:bottom w:val="nil"/>
              <w:right w:val="nil"/>
            </w:tcBorders>
            <w:shd w:val="clear" w:color="auto" w:fill="auto"/>
            <w:noWrap/>
            <w:tcMar>
              <w:left w:w="29" w:type="dxa"/>
              <w:right w:w="29" w:type="dxa"/>
            </w:tcMar>
            <w:vAlign w:val="center"/>
          </w:tcPr>
          <w:p w14:paraId="1F3D2E84" w14:textId="77777777" w:rsidR="00110238" w:rsidRPr="003852DA" w:rsidRDefault="00110238" w:rsidP="00110238">
            <w:pPr>
              <w:jc w:val="right"/>
              <w:rPr>
                <w:sz w:val="14"/>
                <w:szCs w:val="14"/>
              </w:rPr>
            </w:pPr>
            <w:r w:rsidRPr="003852DA">
              <w:rPr>
                <w:sz w:val="14"/>
                <w:szCs w:val="14"/>
              </w:rPr>
              <w:t>114</w:t>
            </w:r>
          </w:p>
        </w:tc>
        <w:tc>
          <w:tcPr>
            <w:tcW w:w="630" w:type="dxa"/>
            <w:tcBorders>
              <w:top w:val="nil"/>
              <w:left w:val="nil"/>
              <w:bottom w:val="nil"/>
              <w:right w:val="nil"/>
            </w:tcBorders>
            <w:shd w:val="clear" w:color="auto" w:fill="auto"/>
            <w:noWrap/>
            <w:tcMar>
              <w:left w:w="29" w:type="dxa"/>
              <w:right w:w="29" w:type="dxa"/>
            </w:tcMar>
            <w:vAlign w:val="center"/>
          </w:tcPr>
          <w:p w14:paraId="092E44EA"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67902" w14:textId="77777777" w:rsidR="00110238" w:rsidRDefault="00110238" w:rsidP="00110238">
            <w:pPr>
              <w:jc w:val="right"/>
              <w:rPr>
                <w:sz w:val="14"/>
                <w:szCs w:val="14"/>
              </w:rPr>
            </w:pPr>
            <w:r w:rsidRPr="00221042">
              <w:rPr>
                <w:sz w:val="14"/>
                <w:szCs w:val="14"/>
              </w:rPr>
              <w:t>459</w:t>
            </w:r>
          </w:p>
        </w:tc>
        <w:tc>
          <w:tcPr>
            <w:tcW w:w="696" w:type="dxa"/>
            <w:tcBorders>
              <w:top w:val="nil"/>
              <w:left w:val="nil"/>
              <w:bottom w:val="nil"/>
              <w:right w:val="nil"/>
            </w:tcBorders>
            <w:shd w:val="clear" w:color="auto" w:fill="auto"/>
            <w:noWrap/>
            <w:tcMar>
              <w:left w:w="29" w:type="dxa"/>
              <w:right w:w="29" w:type="dxa"/>
            </w:tcMar>
            <w:vAlign w:val="center"/>
          </w:tcPr>
          <w:p w14:paraId="2C2D1DD1" w14:textId="77777777" w:rsidR="00110238" w:rsidRDefault="00110238" w:rsidP="00110238">
            <w:pPr>
              <w:jc w:val="right"/>
              <w:rPr>
                <w:sz w:val="14"/>
                <w:szCs w:val="14"/>
              </w:rPr>
            </w:pPr>
            <w:r w:rsidRPr="00221042">
              <w:rPr>
                <w:sz w:val="14"/>
                <w:szCs w:val="14"/>
              </w:rPr>
              <w:t>459</w:t>
            </w:r>
          </w:p>
        </w:tc>
      </w:tr>
      <w:tr w:rsidR="00110238" w:rsidRPr="00CE0560" w14:paraId="568A66E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508A771" w14:textId="77777777" w:rsidR="00110238" w:rsidRPr="00CE0560" w:rsidRDefault="00110238" w:rsidP="00110238">
            <w:pPr>
              <w:ind w:firstLineChars="400" w:firstLine="560"/>
              <w:jc w:val="left"/>
              <w:rPr>
                <w:sz w:val="14"/>
                <w:szCs w:val="14"/>
              </w:rPr>
            </w:pPr>
            <w:r w:rsidRPr="00CE0560">
              <w:rPr>
                <w:sz w:val="14"/>
                <w:szCs w:val="14"/>
              </w:rPr>
              <w:t>- Industrial sector</w:t>
            </w:r>
          </w:p>
        </w:tc>
        <w:tc>
          <w:tcPr>
            <w:tcW w:w="662" w:type="dxa"/>
            <w:tcBorders>
              <w:top w:val="nil"/>
              <w:left w:val="nil"/>
              <w:bottom w:val="nil"/>
              <w:right w:val="nil"/>
            </w:tcBorders>
            <w:shd w:val="clear" w:color="auto" w:fill="auto"/>
            <w:noWrap/>
            <w:tcMar>
              <w:left w:w="29" w:type="dxa"/>
              <w:right w:w="29" w:type="dxa"/>
            </w:tcMar>
            <w:vAlign w:val="center"/>
          </w:tcPr>
          <w:p w14:paraId="580C7384"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B86425" w14:textId="77777777" w:rsidR="00110238" w:rsidRDefault="00110238" w:rsidP="00110238">
            <w:pPr>
              <w:jc w:val="right"/>
              <w:rPr>
                <w:sz w:val="14"/>
                <w:szCs w:val="14"/>
              </w:rPr>
            </w:pPr>
            <w:r w:rsidRPr="00983FB3">
              <w:rPr>
                <w:sz w:val="14"/>
                <w:szCs w:val="14"/>
              </w:rPr>
              <w:t>109,131</w:t>
            </w:r>
          </w:p>
        </w:tc>
        <w:tc>
          <w:tcPr>
            <w:tcW w:w="720" w:type="dxa"/>
            <w:tcBorders>
              <w:top w:val="nil"/>
              <w:left w:val="nil"/>
              <w:bottom w:val="nil"/>
              <w:right w:val="nil"/>
            </w:tcBorders>
            <w:shd w:val="clear" w:color="auto" w:fill="auto"/>
            <w:noWrap/>
            <w:tcMar>
              <w:left w:w="29" w:type="dxa"/>
              <w:right w:w="29" w:type="dxa"/>
            </w:tcMar>
            <w:vAlign w:val="center"/>
          </w:tcPr>
          <w:p w14:paraId="6CE6CD6F" w14:textId="77777777" w:rsidR="00110238" w:rsidRDefault="00110238" w:rsidP="00110238">
            <w:pPr>
              <w:jc w:val="right"/>
              <w:rPr>
                <w:sz w:val="14"/>
                <w:szCs w:val="14"/>
              </w:rPr>
            </w:pPr>
            <w:r w:rsidRPr="00983FB3">
              <w:rPr>
                <w:sz w:val="14"/>
                <w:szCs w:val="14"/>
              </w:rPr>
              <w:t>109,131</w:t>
            </w:r>
          </w:p>
        </w:tc>
        <w:tc>
          <w:tcPr>
            <w:tcW w:w="720" w:type="dxa"/>
            <w:tcBorders>
              <w:top w:val="nil"/>
              <w:left w:val="nil"/>
              <w:bottom w:val="nil"/>
              <w:right w:val="nil"/>
            </w:tcBorders>
            <w:shd w:val="clear" w:color="auto" w:fill="auto"/>
            <w:noWrap/>
            <w:tcMar>
              <w:left w:w="29" w:type="dxa"/>
              <w:right w:w="29" w:type="dxa"/>
            </w:tcMar>
            <w:vAlign w:val="center"/>
          </w:tcPr>
          <w:p w14:paraId="6D640E09"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7312" w14:textId="77777777" w:rsidR="00110238" w:rsidRDefault="00110238" w:rsidP="00110238">
            <w:pPr>
              <w:jc w:val="right"/>
              <w:rPr>
                <w:sz w:val="14"/>
                <w:szCs w:val="14"/>
              </w:rPr>
            </w:pPr>
            <w:r>
              <w:rPr>
                <w:sz w:val="14"/>
                <w:szCs w:val="14"/>
              </w:rPr>
              <w:t>1</w:t>
            </w:r>
            <w:r w:rsidRPr="003852DA">
              <w:rPr>
                <w:sz w:val="14"/>
                <w:szCs w:val="14"/>
              </w:rPr>
              <w:t>18,930</w:t>
            </w:r>
          </w:p>
        </w:tc>
        <w:tc>
          <w:tcPr>
            <w:tcW w:w="720" w:type="dxa"/>
            <w:tcBorders>
              <w:top w:val="nil"/>
              <w:left w:val="nil"/>
              <w:bottom w:val="nil"/>
              <w:right w:val="nil"/>
            </w:tcBorders>
            <w:shd w:val="clear" w:color="auto" w:fill="auto"/>
            <w:noWrap/>
            <w:tcMar>
              <w:left w:w="29" w:type="dxa"/>
              <w:right w:w="29" w:type="dxa"/>
            </w:tcMar>
            <w:vAlign w:val="center"/>
          </w:tcPr>
          <w:p w14:paraId="44FA407F" w14:textId="77777777" w:rsidR="00110238" w:rsidRDefault="00110238" w:rsidP="00110238">
            <w:pPr>
              <w:jc w:val="right"/>
              <w:rPr>
                <w:sz w:val="14"/>
                <w:szCs w:val="14"/>
              </w:rPr>
            </w:pPr>
            <w:r w:rsidRPr="003852DA">
              <w:rPr>
                <w:sz w:val="14"/>
                <w:szCs w:val="14"/>
              </w:rPr>
              <w:t>118,930</w:t>
            </w:r>
          </w:p>
        </w:tc>
        <w:tc>
          <w:tcPr>
            <w:tcW w:w="630" w:type="dxa"/>
            <w:tcBorders>
              <w:top w:val="nil"/>
              <w:left w:val="nil"/>
              <w:bottom w:val="nil"/>
              <w:right w:val="nil"/>
            </w:tcBorders>
            <w:shd w:val="clear" w:color="auto" w:fill="auto"/>
            <w:noWrap/>
            <w:tcMar>
              <w:left w:w="29" w:type="dxa"/>
              <w:right w:w="29" w:type="dxa"/>
            </w:tcMar>
            <w:vAlign w:val="center"/>
          </w:tcPr>
          <w:p w14:paraId="4F892280"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FD6496" w14:textId="77777777" w:rsidR="00110238" w:rsidRDefault="00110238" w:rsidP="00110238">
            <w:pPr>
              <w:jc w:val="right"/>
              <w:rPr>
                <w:sz w:val="14"/>
                <w:szCs w:val="14"/>
              </w:rPr>
            </w:pPr>
            <w:r>
              <w:rPr>
                <w:sz w:val="14"/>
                <w:szCs w:val="14"/>
              </w:rPr>
              <w:t>1</w:t>
            </w:r>
            <w:r w:rsidRPr="00221042">
              <w:rPr>
                <w:sz w:val="14"/>
                <w:szCs w:val="14"/>
              </w:rPr>
              <w:t>25,952</w:t>
            </w:r>
          </w:p>
        </w:tc>
        <w:tc>
          <w:tcPr>
            <w:tcW w:w="696" w:type="dxa"/>
            <w:tcBorders>
              <w:top w:val="nil"/>
              <w:left w:val="nil"/>
              <w:bottom w:val="nil"/>
              <w:right w:val="nil"/>
            </w:tcBorders>
            <w:shd w:val="clear" w:color="auto" w:fill="auto"/>
            <w:noWrap/>
            <w:tcMar>
              <w:left w:w="29" w:type="dxa"/>
              <w:right w:w="29" w:type="dxa"/>
            </w:tcMar>
            <w:vAlign w:val="center"/>
          </w:tcPr>
          <w:p w14:paraId="4608B166" w14:textId="77777777" w:rsidR="00110238" w:rsidRDefault="00110238" w:rsidP="00110238">
            <w:pPr>
              <w:jc w:val="right"/>
              <w:rPr>
                <w:sz w:val="14"/>
                <w:szCs w:val="14"/>
              </w:rPr>
            </w:pPr>
            <w:r>
              <w:rPr>
                <w:sz w:val="14"/>
                <w:szCs w:val="14"/>
              </w:rPr>
              <w:t>1</w:t>
            </w:r>
            <w:r w:rsidRPr="00221042">
              <w:rPr>
                <w:sz w:val="14"/>
                <w:szCs w:val="14"/>
              </w:rPr>
              <w:t>25,952</w:t>
            </w:r>
          </w:p>
        </w:tc>
      </w:tr>
      <w:tr w:rsidR="00110238" w:rsidRPr="00CE0560" w14:paraId="242A906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69A8563" w14:textId="77777777" w:rsidR="00110238" w:rsidRPr="00CE0560" w:rsidRDefault="00110238" w:rsidP="00110238">
            <w:pPr>
              <w:ind w:firstLineChars="400" w:firstLine="560"/>
              <w:jc w:val="left"/>
              <w:rPr>
                <w:sz w:val="14"/>
                <w:szCs w:val="14"/>
              </w:rPr>
            </w:pPr>
            <w:r w:rsidRPr="00CE0560">
              <w:rPr>
                <w:sz w:val="14"/>
                <w:szCs w:val="14"/>
              </w:rPr>
              <w:t>- Export sector</w:t>
            </w:r>
          </w:p>
        </w:tc>
        <w:tc>
          <w:tcPr>
            <w:tcW w:w="662" w:type="dxa"/>
            <w:tcBorders>
              <w:top w:val="nil"/>
              <w:left w:val="nil"/>
              <w:bottom w:val="nil"/>
              <w:right w:val="nil"/>
            </w:tcBorders>
            <w:shd w:val="clear" w:color="auto" w:fill="auto"/>
            <w:noWrap/>
            <w:tcMar>
              <w:left w:w="29" w:type="dxa"/>
              <w:right w:w="29" w:type="dxa"/>
            </w:tcMar>
            <w:vAlign w:val="center"/>
          </w:tcPr>
          <w:p w14:paraId="40FBD5C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5BABE" w14:textId="77777777" w:rsidR="00110238" w:rsidRDefault="00110238" w:rsidP="00110238">
            <w:pPr>
              <w:jc w:val="right"/>
              <w:rPr>
                <w:sz w:val="14"/>
                <w:szCs w:val="14"/>
              </w:rPr>
            </w:pPr>
            <w:r w:rsidRPr="00983FB3">
              <w:rPr>
                <w:sz w:val="14"/>
                <w:szCs w:val="14"/>
              </w:rPr>
              <w:t>165,244</w:t>
            </w:r>
          </w:p>
        </w:tc>
        <w:tc>
          <w:tcPr>
            <w:tcW w:w="720" w:type="dxa"/>
            <w:tcBorders>
              <w:top w:val="nil"/>
              <w:left w:val="nil"/>
              <w:bottom w:val="nil"/>
              <w:right w:val="nil"/>
            </w:tcBorders>
            <w:shd w:val="clear" w:color="auto" w:fill="auto"/>
            <w:noWrap/>
            <w:tcMar>
              <w:left w:w="29" w:type="dxa"/>
              <w:right w:w="29" w:type="dxa"/>
            </w:tcMar>
            <w:vAlign w:val="center"/>
          </w:tcPr>
          <w:p w14:paraId="4619D760" w14:textId="77777777" w:rsidR="00110238" w:rsidRDefault="00110238" w:rsidP="00110238">
            <w:pPr>
              <w:jc w:val="right"/>
              <w:rPr>
                <w:sz w:val="14"/>
                <w:szCs w:val="14"/>
              </w:rPr>
            </w:pPr>
            <w:r w:rsidRPr="00983FB3">
              <w:rPr>
                <w:sz w:val="14"/>
                <w:szCs w:val="14"/>
              </w:rPr>
              <w:t>165,244</w:t>
            </w:r>
          </w:p>
        </w:tc>
        <w:tc>
          <w:tcPr>
            <w:tcW w:w="720" w:type="dxa"/>
            <w:tcBorders>
              <w:top w:val="nil"/>
              <w:left w:val="nil"/>
              <w:bottom w:val="nil"/>
              <w:right w:val="nil"/>
            </w:tcBorders>
            <w:shd w:val="clear" w:color="auto" w:fill="auto"/>
            <w:noWrap/>
            <w:tcMar>
              <w:left w:w="29" w:type="dxa"/>
              <w:right w:w="29" w:type="dxa"/>
            </w:tcMar>
            <w:vAlign w:val="center"/>
          </w:tcPr>
          <w:p w14:paraId="68685B3C"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80F314" w14:textId="77777777" w:rsidR="00110238" w:rsidRDefault="00110238" w:rsidP="00110238">
            <w:pPr>
              <w:jc w:val="right"/>
              <w:rPr>
                <w:sz w:val="14"/>
                <w:szCs w:val="14"/>
              </w:rPr>
            </w:pPr>
            <w:r>
              <w:rPr>
                <w:sz w:val="14"/>
                <w:szCs w:val="14"/>
              </w:rPr>
              <w:t>1</w:t>
            </w:r>
            <w:r w:rsidRPr="003852DA">
              <w:rPr>
                <w:sz w:val="14"/>
                <w:szCs w:val="14"/>
              </w:rPr>
              <w:t>45,620</w:t>
            </w:r>
          </w:p>
        </w:tc>
        <w:tc>
          <w:tcPr>
            <w:tcW w:w="720" w:type="dxa"/>
            <w:tcBorders>
              <w:top w:val="nil"/>
              <w:left w:val="nil"/>
              <w:bottom w:val="nil"/>
              <w:right w:val="nil"/>
            </w:tcBorders>
            <w:shd w:val="clear" w:color="auto" w:fill="auto"/>
            <w:noWrap/>
            <w:tcMar>
              <w:left w:w="29" w:type="dxa"/>
              <w:right w:w="29" w:type="dxa"/>
            </w:tcMar>
            <w:vAlign w:val="center"/>
          </w:tcPr>
          <w:p w14:paraId="1BF9F76C" w14:textId="77777777" w:rsidR="00110238" w:rsidRDefault="00110238" w:rsidP="00110238">
            <w:pPr>
              <w:jc w:val="right"/>
              <w:rPr>
                <w:sz w:val="14"/>
                <w:szCs w:val="14"/>
              </w:rPr>
            </w:pPr>
            <w:r>
              <w:rPr>
                <w:sz w:val="14"/>
                <w:szCs w:val="14"/>
              </w:rPr>
              <w:t>1</w:t>
            </w:r>
            <w:r w:rsidRPr="003852DA">
              <w:rPr>
                <w:sz w:val="14"/>
                <w:szCs w:val="14"/>
              </w:rPr>
              <w:t>45,620</w:t>
            </w:r>
          </w:p>
        </w:tc>
        <w:tc>
          <w:tcPr>
            <w:tcW w:w="630" w:type="dxa"/>
            <w:tcBorders>
              <w:top w:val="nil"/>
              <w:left w:val="nil"/>
              <w:bottom w:val="nil"/>
              <w:right w:val="nil"/>
            </w:tcBorders>
            <w:shd w:val="clear" w:color="auto" w:fill="auto"/>
            <w:noWrap/>
            <w:tcMar>
              <w:left w:w="29" w:type="dxa"/>
              <w:right w:w="29" w:type="dxa"/>
            </w:tcMar>
            <w:vAlign w:val="center"/>
          </w:tcPr>
          <w:p w14:paraId="5F95A3B4"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B61672" w14:textId="77777777" w:rsidR="00110238" w:rsidRDefault="00110238" w:rsidP="00110238">
            <w:pPr>
              <w:jc w:val="right"/>
              <w:rPr>
                <w:sz w:val="14"/>
                <w:szCs w:val="14"/>
              </w:rPr>
            </w:pPr>
            <w:r>
              <w:rPr>
                <w:sz w:val="14"/>
                <w:szCs w:val="14"/>
              </w:rPr>
              <w:t>1</w:t>
            </w:r>
            <w:r w:rsidRPr="00221042">
              <w:rPr>
                <w:sz w:val="14"/>
                <w:szCs w:val="14"/>
              </w:rPr>
              <w:t>57,079</w:t>
            </w:r>
          </w:p>
        </w:tc>
        <w:tc>
          <w:tcPr>
            <w:tcW w:w="696" w:type="dxa"/>
            <w:tcBorders>
              <w:top w:val="nil"/>
              <w:left w:val="nil"/>
              <w:bottom w:val="nil"/>
              <w:right w:val="nil"/>
            </w:tcBorders>
            <w:shd w:val="clear" w:color="auto" w:fill="auto"/>
            <w:noWrap/>
            <w:tcMar>
              <w:left w:w="29" w:type="dxa"/>
              <w:right w:w="29" w:type="dxa"/>
            </w:tcMar>
            <w:vAlign w:val="center"/>
          </w:tcPr>
          <w:p w14:paraId="0687D607" w14:textId="77777777" w:rsidR="00110238" w:rsidRDefault="00110238" w:rsidP="00110238">
            <w:pPr>
              <w:jc w:val="right"/>
              <w:rPr>
                <w:sz w:val="14"/>
                <w:szCs w:val="14"/>
              </w:rPr>
            </w:pPr>
            <w:r w:rsidRPr="00221042">
              <w:rPr>
                <w:sz w:val="14"/>
                <w:szCs w:val="14"/>
              </w:rPr>
              <w:t>157,079</w:t>
            </w:r>
          </w:p>
        </w:tc>
      </w:tr>
      <w:tr w:rsidR="00110238" w:rsidRPr="00CE0560" w14:paraId="39EB7C1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FF197CF" w14:textId="77777777" w:rsidR="00110238" w:rsidRPr="00CE0560" w:rsidRDefault="00110238" w:rsidP="00110238">
            <w:pPr>
              <w:ind w:firstLineChars="400" w:firstLine="560"/>
              <w:jc w:val="left"/>
              <w:rPr>
                <w:sz w:val="14"/>
                <w:szCs w:val="14"/>
              </w:rPr>
            </w:pPr>
            <w:r w:rsidRPr="00CE0560">
              <w:rPr>
                <w:sz w:val="14"/>
                <w:szCs w:val="14"/>
              </w:rPr>
              <w:t>- Housing sector</w:t>
            </w:r>
          </w:p>
        </w:tc>
        <w:tc>
          <w:tcPr>
            <w:tcW w:w="662" w:type="dxa"/>
            <w:tcBorders>
              <w:top w:val="nil"/>
              <w:left w:val="nil"/>
              <w:bottom w:val="nil"/>
              <w:right w:val="nil"/>
            </w:tcBorders>
            <w:shd w:val="clear" w:color="auto" w:fill="auto"/>
            <w:noWrap/>
            <w:tcMar>
              <w:left w:w="29" w:type="dxa"/>
              <w:right w:w="29" w:type="dxa"/>
            </w:tcMar>
            <w:vAlign w:val="center"/>
          </w:tcPr>
          <w:p w14:paraId="42598703"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9D5B5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C7512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8253B6"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9D24C9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D08CF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D2A1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056576"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0125248" w14:textId="77777777" w:rsidR="00110238" w:rsidRDefault="00110238" w:rsidP="00110238">
            <w:pPr>
              <w:jc w:val="right"/>
              <w:rPr>
                <w:sz w:val="14"/>
                <w:szCs w:val="14"/>
              </w:rPr>
            </w:pPr>
            <w:r>
              <w:rPr>
                <w:sz w:val="14"/>
                <w:szCs w:val="14"/>
              </w:rPr>
              <w:t>-</w:t>
            </w:r>
          </w:p>
        </w:tc>
      </w:tr>
      <w:tr w:rsidR="00110238" w:rsidRPr="00CE0560" w14:paraId="63E52E0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A0408FF" w14:textId="77777777" w:rsidR="00110238" w:rsidRPr="00CE0560" w:rsidRDefault="00110238" w:rsidP="00110238">
            <w:pPr>
              <w:ind w:firstLineChars="400" w:firstLine="560"/>
              <w:jc w:val="left"/>
              <w:rPr>
                <w:sz w:val="14"/>
                <w:szCs w:val="14"/>
              </w:rPr>
            </w:pPr>
            <w:r w:rsidRPr="00CE0560">
              <w:rPr>
                <w:sz w:val="14"/>
                <w:szCs w:val="14"/>
              </w:rPr>
              <w:t>- Other</w:t>
            </w:r>
          </w:p>
        </w:tc>
        <w:tc>
          <w:tcPr>
            <w:tcW w:w="662" w:type="dxa"/>
            <w:tcBorders>
              <w:top w:val="nil"/>
              <w:left w:val="nil"/>
              <w:bottom w:val="nil"/>
              <w:right w:val="nil"/>
            </w:tcBorders>
            <w:shd w:val="clear" w:color="auto" w:fill="auto"/>
            <w:noWrap/>
            <w:tcMar>
              <w:left w:w="29" w:type="dxa"/>
              <w:right w:w="29" w:type="dxa"/>
            </w:tcMar>
            <w:vAlign w:val="center"/>
          </w:tcPr>
          <w:p w14:paraId="27D9F089"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EED7FB3" w14:textId="77777777" w:rsidR="00110238" w:rsidRDefault="00110238" w:rsidP="00110238">
            <w:pPr>
              <w:jc w:val="right"/>
              <w:rPr>
                <w:sz w:val="14"/>
                <w:szCs w:val="14"/>
              </w:rPr>
            </w:pPr>
            <w:r>
              <w:rPr>
                <w:sz w:val="14"/>
                <w:szCs w:val="14"/>
              </w:rPr>
              <w:t>1</w:t>
            </w:r>
            <w:r w:rsidRPr="00540A6A">
              <w:rPr>
                <w:sz w:val="14"/>
                <w:szCs w:val="14"/>
              </w:rPr>
              <w:t>8,685</w:t>
            </w:r>
          </w:p>
        </w:tc>
        <w:tc>
          <w:tcPr>
            <w:tcW w:w="720" w:type="dxa"/>
            <w:tcBorders>
              <w:top w:val="nil"/>
              <w:left w:val="nil"/>
              <w:bottom w:val="nil"/>
              <w:right w:val="nil"/>
            </w:tcBorders>
            <w:shd w:val="clear" w:color="auto" w:fill="auto"/>
            <w:noWrap/>
            <w:tcMar>
              <w:left w:w="29" w:type="dxa"/>
              <w:right w:w="29" w:type="dxa"/>
            </w:tcMar>
            <w:vAlign w:val="center"/>
          </w:tcPr>
          <w:p w14:paraId="2848DE41" w14:textId="77777777" w:rsidR="00110238" w:rsidRDefault="00110238" w:rsidP="00110238">
            <w:pPr>
              <w:jc w:val="right"/>
              <w:rPr>
                <w:sz w:val="14"/>
                <w:szCs w:val="14"/>
              </w:rPr>
            </w:pPr>
            <w:r>
              <w:rPr>
                <w:sz w:val="14"/>
                <w:szCs w:val="14"/>
              </w:rPr>
              <w:t>1</w:t>
            </w:r>
            <w:r w:rsidRPr="00540A6A">
              <w:rPr>
                <w:sz w:val="14"/>
                <w:szCs w:val="14"/>
              </w:rPr>
              <w:t>8,685</w:t>
            </w:r>
          </w:p>
        </w:tc>
        <w:tc>
          <w:tcPr>
            <w:tcW w:w="720" w:type="dxa"/>
            <w:tcBorders>
              <w:top w:val="nil"/>
              <w:left w:val="nil"/>
              <w:bottom w:val="nil"/>
              <w:right w:val="nil"/>
            </w:tcBorders>
            <w:shd w:val="clear" w:color="auto" w:fill="auto"/>
            <w:noWrap/>
            <w:tcMar>
              <w:left w:w="29" w:type="dxa"/>
              <w:right w:w="29" w:type="dxa"/>
            </w:tcMar>
            <w:vAlign w:val="center"/>
          </w:tcPr>
          <w:p w14:paraId="0E83309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EAF30E" w14:textId="77777777" w:rsidR="00110238" w:rsidRDefault="00110238" w:rsidP="00110238">
            <w:pPr>
              <w:jc w:val="right"/>
              <w:rPr>
                <w:sz w:val="14"/>
                <w:szCs w:val="14"/>
              </w:rPr>
            </w:pPr>
            <w:r w:rsidRPr="003852DA">
              <w:rPr>
                <w:sz w:val="14"/>
                <w:szCs w:val="14"/>
              </w:rPr>
              <w:t>18,449</w:t>
            </w:r>
          </w:p>
        </w:tc>
        <w:tc>
          <w:tcPr>
            <w:tcW w:w="720" w:type="dxa"/>
            <w:tcBorders>
              <w:top w:val="nil"/>
              <w:left w:val="nil"/>
              <w:bottom w:val="nil"/>
              <w:right w:val="nil"/>
            </w:tcBorders>
            <w:shd w:val="clear" w:color="auto" w:fill="auto"/>
            <w:noWrap/>
            <w:tcMar>
              <w:left w:w="29" w:type="dxa"/>
              <w:right w:w="29" w:type="dxa"/>
            </w:tcMar>
            <w:vAlign w:val="center"/>
          </w:tcPr>
          <w:p w14:paraId="257B4BC3" w14:textId="77777777" w:rsidR="00110238" w:rsidRDefault="00110238" w:rsidP="00110238">
            <w:pPr>
              <w:jc w:val="right"/>
              <w:rPr>
                <w:sz w:val="14"/>
                <w:szCs w:val="14"/>
              </w:rPr>
            </w:pPr>
            <w:r w:rsidRPr="003852DA">
              <w:rPr>
                <w:sz w:val="14"/>
                <w:szCs w:val="14"/>
              </w:rPr>
              <w:t>18,449</w:t>
            </w:r>
          </w:p>
        </w:tc>
        <w:tc>
          <w:tcPr>
            <w:tcW w:w="630" w:type="dxa"/>
            <w:tcBorders>
              <w:top w:val="nil"/>
              <w:left w:val="nil"/>
              <w:bottom w:val="nil"/>
              <w:right w:val="nil"/>
            </w:tcBorders>
            <w:shd w:val="clear" w:color="auto" w:fill="auto"/>
            <w:noWrap/>
            <w:tcMar>
              <w:left w:w="29" w:type="dxa"/>
              <w:right w:w="29" w:type="dxa"/>
            </w:tcMar>
            <w:vAlign w:val="center"/>
          </w:tcPr>
          <w:p w14:paraId="06162BF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BA272F0" w14:textId="77777777" w:rsidR="00110238" w:rsidRDefault="00110238" w:rsidP="00110238">
            <w:pPr>
              <w:jc w:val="right"/>
              <w:rPr>
                <w:sz w:val="14"/>
                <w:szCs w:val="14"/>
              </w:rPr>
            </w:pPr>
            <w:r w:rsidRPr="00221042">
              <w:rPr>
                <w:sz w:val="14"/>
                <w:szCs w:val="14"/>
              </w:rPr>
              <w:t>18,035</w:t>
            </w:r>
          </w:p>
        </w:tc>
        <w:tc>
          <w:tcPr>
            <w:tcW w:w="696" w:type="dxa"/>
            <w:tcBorders>
              <w:top w:val="nil"/>
              <w:left w:val="nil"/>
              <w:bottom w:val="nil"/>
              <w:right w:val="nil"/>
            </w:tcBorders>
            <w:shd w:val="clear" w:color="auto" w:fill="auto"/>
            <w:noWrap/>
            <w:tcMar>
              <w:left w:w="29" w:type="dxa"/>
              <w:right w:w="29" w:type="dxa"/>
            </w:tcMar>
            <w:vAlign w:val="center"/>
          </w:tcPr>
          <w:p w14:paraId="4220157D" w14:textId="77777777" w:rsidR="00110238" w:rsidRDefault="00110238" w:rsidP="00110238">
            <w:pPr>
              <w:jc w:val="right"/>
              <w:rPr>
                <w:sz w:val="14"/>
                <w:szCs w:val="14"/>
              </w:rPr>
            </w:pPr>
            <w:r w:rsidRPr="00221042">
              <w:rPr>
                <w:sz w:val="14"/>
                <w:szCs w:val="14"/>
              </w:rPr>
              <w:t>18,035</w:t>
            </w:r>
          </w:p>
        </w:tc>
      </w:tr>
      <w:tr w:rsidR="00110238" w:rsidRPr="00CE0560" w14:paraId="77229A1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A22D525" w14:textId="77777777" w:rsidR="00110238" w:rsidRPr="00CE0560" w:rsidRDefault="00110238" w:rsidP="00110238">
            <w:pPr>
              <w:jc w:val="left"/>
              <w:rPr>
                <w:b/>
                <w:bCs/>
                <w:sz w:val="14"/>
                <w:szCs w:val="14"/>
              </w:rPr>
            </w:pPr>
            <w:r w:rsidRPr="00CE0560">
              <w:rPr>
                <w:b/>
                <w:bCs/>
                <w:sz w:val="14"/>
                <w:szCs w:val="14"/>
              </w:rPr>
              <w:t>Credit to general government account</w:t>
            </w:r>
          </w:p>
        </w:tc>
        <w:tc>
          <w:tcPr>
            <w:tcW w:w="662" w:type="dxa"/>
            <w:tcBorders>
              <w:top w:val="nil"/>
              <w:left w:val="nil"/>
              <w:bottom w:val="nil"/>
              <w:right w:val="nil"/>
            </w:tcBorders>
            <w:shd w:val="clear" w:color="auto" w:fill="auto"/>
            <w:noWrap/>
            <w:tcMar>
              <w:left w:w="29" w:type="dxa"/>
              <w:right w:w="29" w:type="dxa"/>
            </w:tcMar>
            <w:vAlign w:val="center"/>
          </w:tcPr>
          <w:p w14:paraId="5557E526"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7FED48C"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62CCE5B"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FF56E8C"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59EC381" w14:textId="77777777" w:rsidR="00110238" w:rsidRPr="00AE3913"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BF131D" w14:textId="77777777" w:rsidR="00110238" w:rsidRPr="00AE3913"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B4D2510"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993B55F" w14:textId="77777777" w:rsidR="00110238" w:rsidRPr="00AE3913" w:rsidRDefault="00110238" w:rsidP="00110238">
            <w:pPr>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62A1E031" w14:textId="77777777" w:rsidR="00110238" w:rsidRPr="00AE3913" w:rsidRDefault="00110238" w:rsidP="00110238">
            <w:pPr>
              <w:jc w:val="right"/>
              <w:rPr>
                <w:sz w:val="14"/>
                <w:szCs w:val="14"/>
              </w:rPr>
            </w:pPr>
          </w:p>
        </w:tc>
      </w:tr>
      <w:tr w:rsidR="00110238" w:rsidRPr="00CE0560" w14:paraId="72FF173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57EE3A4" w14:textId="77777777" w:rsidR="00110238" w:rsidRPr="00CE0560" w:rsidRDefault="00110238" w:rsidP="00110238">
            <w:pPr>
              <w:ind w:firstLineChars="100" w:firstLine="140"/>
              <w:jc w:val="left"/>
              <w:rPr>
                <w:b/>
                <w:bCs/>
                <w:sz w:val="14"/>
                <w:szCs w:val="14"/>
              </w:rPr>
            </w:pPr>
            <w:r w:rsidRPr="00CE0560">
              <w:rPr>
                <w:b/>
                <w:bCs/>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EFB85B" w14:textId="77777777" w:rsidR="00110238" w:rsidRDefault="00110238" w:rsidP="00110238">
            <w:pPr>
              <w:jc w:val="right"/>
              <w:rPr>
                <w:b/>
                <w:bCs/>
                <w:sz w:val="14"/>
                <w:szCs w:val="14"/>
              </w:rPr>
            </w:pPr>
            <w:r w:rsidRPr="003377CF">
              <w:rPr>
                <w:b/>
                <w:bCs/>
                <w:sz w:val="14"/>
                <w:szCs w:val="14"/>
              </w:rPr>
              <w:t>5,850,005</w:t>
            </w:r>
          </w:p>
        </w:tc>
        <w:tc>
          <w:tcPr>
            <w:tcW w:w="630" w:type="dxa"/>
            <w:tcBorders>
              <w:top w:val="nil"/>
              <w:left w:val="nil"/>
              <w:bottom w:val="nil"/>
              <w:right w:val="nil"/>
            </w:tcBorders>
            <w:shd w:val="clear" w:color="auto" w:fill="auto"/>
            <w:noWrap/>
            <w:tcMar>
              <w:left w:w="29" w:type="dxa"/>
              <w:right w:w="29" w:type="dxa"/>
            </w:tcMar>
            <w:vAlign w:val="center"/>
          </w:tcPr>
          <w:p w14:paraId="5A807A96" w14:textId="77777777" w:rsidR="00110238" w:rsidRDefault="00110238" w:rsidP="00110238">
            <w:pPr>
              <w:jc w:val="right"/>
              <w:rPr>
                <w:b/>
                <w:bCs/>
                <w:sz w:val="14"/>
                <w:szCs w:val="14"/>
              </w:rPr>
            </w:pPr>
            <w:r w:rsidRPr="003377CF">
              <w:rPr>
                <w:b/>
                <w:bCs/>
                <w:sz w:val="14"/>
                <w:szCs w:val="14"/>
              </w:rPr>
              <w:t>873,419</w:t>
            </w:r>
          </w:p>
        </w:tc>
        <w:tc>
          <w:tcPr>
            <w:tcW w:w="720" w:type="dxa"/>
            <w:tcBorders>
              <w:top w:val="nil"/>
              <w:left w:val="nil"/>
              <w:bottom w:val="nil"/>
              <w:right w:val="nil"/>
            </w:tcBorders>
            <w:shd w:val="clear" w:color="auto" w:fill="auto"/>
            <w:noWrap/>
            <w:tcMar>
              <w:left w:w="29" w:type="dxa"/>
              <w:right w:w="29" w:type="dxa"/>
            </w:tcMar>
            <w:vAlign w:val="center"/>
          </w:tcPr>
          <w:p w14:paraId="0DEBAC54" w14:textId="77777777" w:rsidR="00110238" w:rsidRDefault="00110238" w:rsidP="00110238">
            <w:pPr>
              <w:jc w:val="right"/>
              <w:rPr>
                <w:b/>
                <w:bCs/>
                <w:sz w:val="14"/>
                <w:szCs w:val="14"/>
              </w:rPr>
            </w:pPr>
            <w:r>
              <w:rPr>
                <w:b/>
                <w:bCs/>
                <w:sz w:val="14"/>
                <w:szCs w:val="14"/>
              </w:rPr>
              <w:t>6</w:t>
            </w:r>
            <w:r w:rsidRPr="003377CF">
              <w:rPr>
                <w:b/>
                <w:bCs/>
                <w:sz w:val="14"/>
                <w:szCs w:val="14"/>
              </w:rPr>
              <w:t>,723,424</w:t>
            </w:r>
          </w:p>
        </w:tc>
        <w:tc>
          <w:tcPr>
            <w:tcW w:w="720" w:type="dxa"/>
            <w:tcBorders>
              <w:top w:val="nil"/>
              <w:left w:val="nil"/>
              <w:bottom w:val="nil"/>
              <w:right w:val="nil"/>
            </w:tcBorders>
            <w:shd w:val="clear" w:color="auto" w:fill="auto"/>
            <w:noWrap/>
            <w:tcMar>
              <w:left w:w="29" w:type="dxa"/>
              <w:right w:w="29" w:type="dxa"/>
            </w:tcMar>
            <w:vAlign w:val="center"/>
          </w:tcPr>
          <w:p w14:paraId="253ED235" w14:textId="77777777" w:rsidR="00110238" w:rsidRDefault="00110238" w:rsidP="00110238">
            <w:pPr>
              <w:jc w:val="right"/>
              <w:rPr>
                <w:b/>
                <w:bCs/>
                <w:sz w:val="14"/>
                <w:szCs w:val="14"/>
              </w:rPr>
            </w:pPr>
            <w:r>
              <w:rPr>
                <w:b/>
                <w:bCs/>
                <w:sz w:val="14"/>
                <w:szCs w:val="14"/>
              </w:rPr>
              <w:t>5</w:t>
            </w:r>
            <w:r w:rsidRPr="003852DA">
              <w:rPr>
                <w:b/>
                <w:bCs/>
                <w:sz w:val="14"/>
                <w:szCs w:val="14"/>
              </w:rPr>
              <w:t>,042,277</w:t>
            </w:r>
          </w:p>
        </w:tc>
        <w:tc>
          <w:tcPr>
            <w:tcW w:w="720" w:type="dxa"/>
            <w:tcBorders>
              <w:top w:val="nil"/>
              <w:left w:val="nil"/>
              <w:bottom w:val="nil"/>
              <w:right w:val="nil"/>
            </w:tcBorders>
            <w:shd w:val="clear" w:color="auto" w:fill="auto"/>
            <w:noWrap/>
            <w:tcMar>
              <w:left w:w="29" w:type="dxa"/>
              <w:right w:w="29" w:type="dxa"/>
            </w:tcMar>
            <w:vAlign w:val="center"/>
          </w:tcPr>
          <w:p w14:paraId="7612FDDD" w14:textId="77777777" w:rsidR="00110238" w:rsidRDefault="00110238" w:rsidP="00110238">
            <w:pPr>
              <w:jc w:val="right"/>
              <w:rPr>
                <w:b/>
                <w:bCs/>
                <w:sz w:val="14"/>
                <w:szCs w:val="14"/>
              </w:rPr>
            </w:pPr>
            <w:r>
              <w:rPr>
                <w:b/>
                <w:bCs/>
                <w:sz w:val="14"/>
                <w:szCs w:val="14"/>
              </w:rPr>
              <w:t>1</w:t>
            </w:r>
            <w:r w:rsidRPr="003852DA">
              <w:rPr>
                <w:b/>
                <w:bCs/>
                <w:sz w:val="14"/>
                <w:szCs w:val="14"/>
              </w:rPr>
              <w:t>,419,546</w:t>
            </w:r>
          </w:p>
        </w:tc>
        <w:tc>
          <w:tcPr>
            <w:tcW w:w="720" w:type="dxa"/>
            <w:tcBorders>
              <w:top w:val="nil"/>
              <w:left w:val="nil"/>
              <w:bottom w:val="nil"/>
              <w:right w:val="nil"/>
            </w:tcBorders>
            <w:shd w:val="clear" w:color="auto" w:fill="auto"/>
            <w:noWrap/>
            <w:tcMar>
              <w:left w:w="29" w:type="dxa"/>
              <w:right w:w="29" w:type="dxa"/>
            </w:tcMar>
            <w:vAlign w:val="center"/>
          </w:tcPr>
          <w:p w14:paraId="51A1F37B" w14:textId="77777777" w:rsidR="00110238" w:rsidRDefault="00110238" w:rsidP="00110238">
            <w:pPr>
              <w:jc w:val="right"/>
              <w:rPr>
                <w:b/>
                <w:bCs/>
                <w:sz w:val="14"/>
                <w:szCs w:val="14"/>
              </w:rPr>
            </w:pPr>
            <w:r w:rsidRPr="003852DA">
              <w:rPr>
                <w:b/>
                <w:bCs/>
                <w:sz w:val="14"/>
                <w:szCs w:val="14"/>
              </w:rPr>
              <w:t>6,461,823</w:t>
            </w:r>
          </w:p>
        </w:tc>
        <w:tc>
          <w:tcPr>
            <w:tcW w:w="630" w:type="dxa"/>
            <w:tcBorders>
              <w:top w:val="nil"/>
              <w:left w:val="nil"/>
              <w:bottom w:val="nil"/>
              <w:right w:val="nil"/>
            </w:tcBorders>
            <w:shd w:val="clear" w:color="auto" w:fill="auto"/>
            <w:noWrap/>
            <w:tcMar>
              <w:left w:w="29" w:type="dxa"/>
              <w:right w:w="29" w:type="dxa"/>
            </w:tcMar>
            <w:vAlign w:val="center"/>
          </w:tcPr>
          <w:p w14:paraId="4D069A9D" w14:textId="77777777" w:rsidR="00110238" w:rsidRDefault="00110238" w:rsidP="00110238">
            <w:pPr>
              <w:jc w:val="right"/>
              <w:rPr>
                <w:b/>
                <w:bCs/>
                <w:sz w:val="14"/>
                <w:szCs w:val="14"/>
              </w:rPr>
            </w:pPr>
            <w:r>
              <w:rPr>
                <w:b/>
                <w:bCs/>
                <w:sz w:val="14"/>
                <w:szCs w:val="14"/>
              </w:rPr>
              <w:t>5</w:t>
            </w:r>
            <w:r w:rsidRPr="00871533">
              <w:rPr>
                <w:b/>
                <w:bCs/>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14:paraId="11664637" w14:textId="77777777" w:rsidR="00110238" w:rsidRDefault="00110238" w:rsidP="00110238">
            <w:pPr>
              <w:jc w:val="right"/>
              <w:rPr>
                <w:b/>
                <w:bCs/>
                <w:sz w:val="14"/>
                <w:szCs w:val="14"/>
              </w:rPr>
            </w:pPr>
            <w:r>
              <w:rPr>
                <w:b/>
                <w:bCs/>
                <w:sz w:val="14"/>
                <w:szCs w:val="14"/>
              </w:rPr>
              <w:t>1</w:t>
            </w:r>
            <w:r w:rsidRPr="00871533">
              <w:rPr>
                <w:b/>
                <w:bCs/>
                <w:sz w:val="14"/>
                <w:szCs w:val="14"/>
              </w:rPr>
              <w:t>,348,598</w:t>
            </w:r>
          </w:p>
        </w:tc>
        <w:tc>
          <w:tcPr>
            <w:tcW w:w="696" w:type="dxa"/>
            <w:tcBorders>
              <w:top w:val="nil"/>
              <w:left w:val="nil"/>
              <w:bottom w:val="nil"/>
              <w:right w:val="nil"/>
            </w:tcBorders>
            <w:shd w:val="clear" w:color="auto" w:fill="auto"/>
            <w:noWrap/>
            <w:tcMar>
              <w:left w:w="29" w:type="dxa"/>
              <w:right w:w="29" w:type="dxa"/>
            </w:tcMar>
            <w:vAlign w:val="center"/>
          </w:tcPr>
          <w:p w14:paraId="1BA062E8" w14:textId="77777777" w:rsidR="00110238" w:rsidRDefault="00110238" w:rsidP="00110238">
            <w:pPr>
              <w:jc w:val="right"/>
              <w:rPr>
                <w:b/>
                <w:bCs/>
                <w:sz w:val="14"/>
                <w:szCs w:val="14"/>
              </w:rPr>
            </w:pPr>
            <w:r w:rsidRPr="00871533">
              <w:rPr>
                <w:b/>
                <w:bCs/>
                <w:sz w:val="14"/>
                <w:szCs w:val="14"/>
              </w:rPr>
              <w:t>6,502,394</w:t>
            </w:r>
          </w:p>
        </w:tc>
      </w:tr>
      <w:tr w:rsidR="00110238" w:rsidRPr="00CE0560" w14:paraId="759B40D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F2AE7B5" w14:textId="77777777" w:rsidR="00110238" w:rsidRPr="00CE0560" w:rsidRDefault="00110238" w:rsidP="00110238">
            <w:pPr>
              <w:ind w:firstLineChars="300" w:firstLine="420"/>
              <w:jc w:val="left"/>
              <w:rPr>
                <w:sz w:val="14"/>
                <w:szCs w:val="14"/>
              </w:rPr>
            </w:pPr>
            <w:r w:rsidRPr="00CE0560">
              <w:rPr>
                <w:sz w:val="14"/>
                <w:szCs w:val="14"/>
              </w:rPr>
              <w:t>- Perpetual loan to federal government</w:t>
            </w:r>
          </w:p>
        </w:tc>
        <w:tc>
          <w:tcPr>
            <w:tcW w:w="662" w:type="dxa"/>
            <w:tcBorders>
              <w:top w:val="nil"/>
              <w:left w:val="nil"/>
              <w:bottom w:val="nil"/>
              <w:right w:val="nil"/>
            </w:tcBorders>
            <w:shd w:val="clear" w:color="auto" w:fill="auto"/>
            <w:noWrap/>
            <w:tcMar>
              <w:left w:w="29" w:type="dxa"/>
              <w:right w:w="29" w:type="dxa"/>
            </w:tcMar>
            <w:vAlign w:val="center"/>
          </w:tcPr>
          <w:p w14:paraId="6C07EA49"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B3E311" w14:textId="77777777" w:rsidR="00110238" w:rsidRDefault="00110238" w:rsidP="00110238">
            <w:pPr>
              <w:jc w:val="right"/>
              <w:rPr>
                <w:sz w:val="14"/>
                <w:szCs w:val="14"/>
              </w:rPr>
            </w:pPr>
            <w:r w:rsidRPr="00A87AA2">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14:paraId="3E1AB00F" w14:textId="77777777" w:rsidR="00110238" w:rsidRDefault="00110238" w:rsidP="00110238">
            <w:pPr>
              <w:jc w:val="right"/>
              <w:rPr>
                <w:sz w:val="14"/>
                <w:szCs w:val="14"/>
              </w:rPr>
            </w:pPr>
            <w:r w:rsidRPr="00A87AA2">
              <w:rPr>
                <w:sz w:val="14"/>
                <w:szCs w:val="14"/>
              </w:rPr>
              <w:t>2,740</w:t>
            </w:r>
          </w:p>
        </w:tc>
        <w:tc>
          <w:tcPr>
            <w:tcW w:w="720" w:type="dxa"/>
            <w:tcBorders>
              <w:top w:val="nil"/>
              <w:left w:val="nil"/>
              <w:bottom w:val="nil"/>
              <w:right w:val="nil"/>
            </w:tcBorders>
            <w:shd w:val="clear" w:color="auto" w:fill="auto"/>
            <w:noWrap/>
            <w:tcMar>
              <w:left w:w="29" w:type="dxa"/>
              <w:right w:w="29" w:type="dxa"/>
            </w:tcMar>
            <w:vAlign w:val="center"/>
          </w:tcPr>
          <w:p w14:paraId="20E101B9"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30BDA9D" w14:textId="77777777" w:rsidR="00110238" w:rsidRDefault="00110238" w:rsidP="00110238">
            <w:pPr>
              <w:jc w:val="right"/>
              <w:rPr>
                <w:sz w:val="14"/>
                <w:szCs w:val="14"/>
              </w:rPr>
            </w:pPr>
            <w:r w:rsidRPr="003852DA">
              <w:rPr>
                <w:sz w:val="14"/>
                <w:szCs w:val="14"/>
              </w:rPr>
              <w:t>2 ,740</w:t>
            </w:r>
          </w:p>
        </w:tc>
        <w:tc>
          <w:tcPr>
            <w:tcW w:w="720" w:type="dxa"/>
            <w:tcBorders>
              <w:top w:val="nil"/>
              <w:left w:val="nil"/>
              <w:bottom w:val="nil"/>
              <w:right w:val="nil"/>
            </w:tcBorders>
            <w:shd w:val="clear" w:color="auto" w:fill="auto"/>
            <w:noWrap/>
            <w:tcMar>
              <w:left w:w="29" w:type="dxa"/>
              <w:right w:w="29" w:type="dxa"/>
            </w:tcMar>
            <w:vAlign w:val="center"/>
          </w:tcPr>
          <w:p w14:paraId="28CEB305" w14:textId="77777777" w:rsidR="00110238" w:rsidRDefault="00110238" w:rsidP="00110238">
            <w:pPr>
              <w:jc w:val="right"/>
              <w:rPr>
                <w:sz w:val="14"/>
                <w:szCs w:val="14"/>
              </w:rPr>
            </w:pPr>
            <w:r w:rsidRPr="003852DA">
              <w:rPr>
                <w:sz w:val="14"/>
                <w:szCs w:val="14"/>
              </w:rPr>
              <w:t>2 ,740</w:t>
            </w:r>
          </w:p>
        </w:tc>
        <w:tc>
          <w:tcPr>
            <w:tcW w:w="630" w:type="dxa"/>
            <w:tcBorders>
              <w:top w:val="nil"/>
              <w:left w:val="nil"/>
              <w:bottom w:val="nil"/>
              <w:right w:val="nil"/>
            </w:tcBorders>
            <w:shd w:val="clear" w:color="auto" w:fill="auto"/>
            <w:noWrap/>
            <w:tcMar>
              <w:left w:w="29" w:type="dxa"/>
              <w:right w:w="29" w:type="dxa"/>
            </w:tcMar>
            <w:vAlign w:val="center"/>
          </w:tcPr>
          <w:p w14:paraId="1CB6959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394B1D8" w14:textId="77777777" w:rsidR="00110238" w:rsidRDefault="00110238" w:rsidP="00110238">
            <w:pPr>
              <w:jc w:val="right"/>
              <w:rPr>
                <w:sz w:val="14"/>
                <w:szCs w:val="14"/>
              </w:rPr>
            </w:pPr>
            <w:r w:rsidRPr="005F640B">
              <w:rPr>
                <w:sz w:val="14"/>
                <w:szCs w:val="14"/>
              </w:rPr>
              <w:t>2,740</w:t>
            </w:r>
          </w:p>
        </w:tc>
        <w:tc>
          <w:tcPr>
            <w:tcW w:w="696" w:type="dxa"/>
            <w:tcBorders>
              <w:top w:val="nil"/>
              <w:left w:val="nil"/>
              <w:bottom w:val="nil"/>
              <w:right w:val="nil"/>
            </w:tcBorders>
            <w:shd w:val="clear" w:color="auto" w:fill="auto"/>
            <w:noWrap/>
            <w:tcMar>
              <w:left w:w="29" w:type="dxa"/>
              <w:right w:w="29" w:type="dxa"/>
            </w:tcMar>
            <w:vAlign w:val="center"/>
          </w:tcPr>
          <w:p w14:paraId="1A7780F7" w14:textId="77777777" w:rsidR="00110238" w:rsidRDefault="00110238" w:rsidP="00110238">
            <w:pPr>
              <w:jc w:val="right"/>
              <w:rPr>
                <w:sz w:val="14"/>
                <w:szCs w:val="14"/>
              </w:rPr>
            </w:pPr>
            <w:r w:rsidRPr="005F640B">
              <w:rPr>
                <w:sz w:val="14"/>
                <w:szCs w:val="14"/>
              </w:rPr>
              <w:t>2,740</w:t>
            </w:r>
          </w:p>
        </w:tc>
      </w:tr>
      <w:tr w:rsidR="00110238" w:rsidRPr="00CE0560" w14:paraId="40EB736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0148D3E" w14:textId="77777777" w:rsidR="00110238" w:rsidRPr="00CE0560" w:rsidRDefault="00110238" w:rsidP="00110238">
            <w:pPr>
              <w:ind w:firstLineChars="300" w:firstLine="420"/>
              <w:jc w:val="left"/>
              <w:rPr>
                <w:sz w:val="14"/>
                <w:szCs w:val="14"/>
              </w:rPr>
            </w:pPr>
            <w:r w:rsidRPr="00CE0560">
              <w:rPr>
                <w:sz w:val="14"/>
                <w:szCs w:val="14"/>
              </w:rPr>
              <w:t>- Government securities</w:t>
            </w:r>
          </w:p>
        </w:tc>
        <w:tc>
          <w:tcPr>
            <w:tcW w:w="662" w:type="dxa"/>
            <w:tcBorders>
              <w:top w:val="nil"/>
              <w:left w:val="nil"/>
              <w:bottom w:val="nil"/>
              <w:right w:val="nil"/>
            </w:tcBorders>
            <w:shd w:val="clear" w:color="auto" w:fill="auto"/>
            <w:noWrap/>
            <w:tcMar>
              <w:left w:w="29" w:type="dxa"/>
              <w:right w:w="29" w:type="dxa"/>
            </w:tcMar>
            <w:vAlign w:val="center"/>
          </w:tcPr>
          <w:p w14:paraId="0F7B627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7D01AB"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B5A47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73043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527B7"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8175B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8EC0D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48877CF"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268FE2A" w14:textId="77777777" w:rsidR="00110238" w:rsidRDefault="00110238" w:rsidP="00110238">
            <w:pPr>
              <w:jc w:val="right"/>
              <w:rPr>
                <w:sz w:val="14"/>
                <w:szCs w:val="14"/>
              </w:rPr>
            </w:pPr>
            <w:r>
              <w:rPr>
                <w:sz w:val="14"/>
                <w:szCs w:val="14"/>
              </w:rPr>
              <w:t>-</w:t>
            </w:r>
          </w:p>
        </w:tc>
      </w:tr>
      <w:tr w:rsidR="00110238" w:rsidRPr="00CE0560" w14:paraId="30DEFBE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3B7818D" w14:textId="77777777" w:rsidR="00110238" w:rsidRPr="00CE0560" w:rsidRDefault="00110238" w:rsidP="00110238">
            <w:pPr>
              <w:ind w:firstLineChars="500" w:firstLine="700"/>
              <w:jc w:val="left"/>
              <w:rPr>
                <w:sz w:val="14"/>
                <w:szCs w:val="14"/>
              </w:rPr>
            </w:pPr>
            <w:r w:rsidRPr="00CE0560">
              <w:rPr>
                <w:sz w:val="14"/>
                <w:szCs w:val="14"/>
              </w:rPr>
              <w:t>- Market related treasury bills</w:t>
            </w:r>
          </w:p>
        </w:tc>
        <w:tc>
          <w:tcPr>
            <w:tcW w:w="662" w:type="dxa"/>
            <w:tcBorders>
              <w:top w:val="nil"/>
              <w:left w:val="nil"/>
              <w:bottom w:val="nil"/>
              <w:right w:val="nil"/>
            </w:tcBorders>
            <w:shd w:val="clear" w:color="auto" w:fill="auto"/>
            <w:noWrap/>
            <w:tcMar>
              <w:left w:w="29" w:type="dxa"/>
              <w:right w:w="29" w:type="dxa"/>
            </w:tcMar>
            <w:vAlign w:val="center"/>
          </w:tcPr>
          <w:p w14:paraId="51F1C21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0756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3CF7A"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F8B2880"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9DA4A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C22861"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93F44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0FC008"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746C421" w14:textId="77777777" w:rsidR="00110238" w:rsidRDefault="00110238" w:rsidP="00110238">
            <w:pPr>
              <w:jc w:val="right"/>
              <w:rPr>
                <w:sz w:val="14"/>
                <w:szCs w:val="14"/>
              </w:rPr>
            </w:pPr>
            <w:r>
              <w:rPr>
                <w:sz w:val="14"/>
                <w:szCs w:val="14"/>
              </w:rPr>
              <w:t>-</w:t>
            </w:r>
          </w:p>
        </w:tc>
      </w:tr>
      <w:tr w:rsidR="00110238" w:rsidRPr="00CE0560" w14:paraId="1320F7B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573C069" w14:textId="77777777" w:rsidR="00110238" w:rsidRPr="00CE0560" w:rsidRDefault="00110238" w:rsidP="00110238">
            <w:pPr>
              <w:ind w:firstLineChars="500" w:firstLine="700"/>
              <w:jc w:val="left"/>
              <w:rPr>
                <w:sz w:val="14"/>
                <w:szCs w:val="14"/>
              </w:rPr>
            </w:pPr>
            <w:r w:rsidRPr="00CE0560">
              <w:rPr>
                <w:sz w:val="14"/>
                <w:szCs w:val="14"/>
              </w:rPr>
              <w:t>- Pakistan investment bonds</w:t>
            </w:r>
          </w:p>
        </w:tc>
        <w:tc>
          <w:tcPr>
            <w:tcW w:w="662" w:type="dxa"/>
            <w:tcBorders>
              <w:top w:val="nil"/>
              <w:left w:val="nil"/>
              <w:bottom w:val="nil"/>
              <w:right w:val="nil"/>
            </w:tcBorders>
            <w:shd w:val="clear" w:color="auto" w:fill="auto"/>
            <w:noWrap/>
            <w:tcMar>
              <w:left w:w="29" w:type="dxa"/>
              <w:right w:w="29" w:type="dxa"/>
            </w:tcMar>
            <w:vAlign w:val="center"/>
          </w:tcPr>
          <w:p w14:paraId="74A96C02" w14:textId="77777777" w:rsidR="00110238" w:rsidRDefault="00110238" w:rsidP="00110238">
            <w:pPr>
              <w:jc w:val="right"/>
              <w:rPr>
                <w:sz w:val="14"/>
                <w:szCs w:val="14"/>
              </w:rPr>
            </w:pPr>
            <w:r w:rsidRPr="00A87AA2">
              <w:rPr>
                <w:sz w:val="14"/>
                <w:szCs w:val="14"/>
              </w:rPr>
              <w:t>5,850,005</w:t>
            </w:r>
          </w:p>
        </w:tc>
        <w:tc>
          <w:tcPr>
            <w:tcW w:w="630" w:type="dxa"/>
            <w:tcBorders>
              <w:top w:val="nil"/>
              <w:left w:val="nil"/>
              <w:bottom w:val="nil"/>
              <w:right w:val="nil"/>
            </w:tcBorders>
            <w:shd w:val="clear" w:color="auto" w:fill="auto"/>
            <w:noWrap/>
            <w:tcMar>
              <w:left w:w="29" w:type="dxa"/>
              <w:right w:w="29" w:type="dxa"/>
            </w:tcMar>
            <w:vAlign w:val="center"/>
          </w:tcPr>
          <w:p w14:paraId="22A19046" w14:textId="77777777" w:rsidR="00110238" w:rsidRDefault="00110238" w:rsidP="00110238">
            <w:pPr>
              <w:jc w:val="right"/>
              <w:rPr>
                <w:sz w:val="14"/>
                <w:szCs w:val="14"/>
              </w:rPr>
            </w:pPr>
            <w:r w:rsidRPr="00A87AA2">
              <w:rPr>
                <w:sz w:val="14"/>
                <w:szCs w:val="14"/>
              </w:rPr>
              <w:t>836,168</w:t>
            </w:r>
          </w:p>
        </w:tc>
        <w:tc>
          <w:tcPr>
            <w:tcW w:w="720" w:type="dxa"/>
            <w:tcBorders>
              <w:top w:val="nil"/>
              <w:left w:val="nil"/>
              <w:bottom w:val="nil"/>
              <w:right w:val="nil"/>
            </w:tcBorders>
            <w:shd w:val="clear" w:color="auto" w:fill="auto"/>
            <w:noWrap/>
            <w:tcMar>
              <w:left w:w="29" w:type="dxa"/>
              <w:right w:w="29" w:type="dxa"/>
            </w:tcMar>
            <w:vAlign w:val="center"/>
          </w:tcPr>
          <w:p w14:paraId="2B289789" w14:textId="77777777" w:rsidR="00110238" w:rsidRDefault="00110238" w:rsidP="00110238">
            <w:pPr>
              <w:jc w:val="right"/>
              <w:rPr>
                <w:sz w:val="14"/>
                <w:szCs w:val="14"/>
              </w:rPr>
            </w:pPr>
            <w:r w:rsidRPr="00A87AA2">
              <w:rPr>
                <w:sz w:val="14"/>
                <w:szCs w:val="14"/>
              </w:rPr>
              <w:t>6,686,173</w:t>
            </w:r>
          </w:p>
        </w:tc>
        <w:tc>
          <w:tcPr>
            <w:tcW w:w="720" w:type="dxa"/>
            <w:tcBorders>
              <w:top w:val="nil"/>
              <w:left w:val="nil"/>
              <w:bottom w:val="nil"/>
              <w:right w:val="nil"/>
            </w:tcBorders>
            <w:shd w:val="clear" w:color="auto" w:fill="auto"/>
            <w:noWrap/>
            <w:tcMar>
              <w:left w:w="29" w:type="dxa"/>
              <w:right w:w="29" w:type="dxa"/>
            </w:tcMar>
            <w:vAlign w:val="center"/>
          </w:tcPr>
          <w:p w14:paraId="4F4A2EE5" w14:textId="77777777" w:rsidR="00110238" w:rsidRDefault="00110238" w:rsidP="00110238">
            <w:pPr>
              <w:jc w:val="right"/>
              <w:rPr>
                <w:sz w:val="14"/>
                <w:szCs w:val="14"/>
              </w:rPr>
            </w:pPr>
            <w:r>
              <w:rPr>
                <w:sz w:val="14"/>
                <w:szCs w:val="14"/>
              </w:rPr>
              <w:t>5</w:t>
            </w:r>
            <w:r w:rsidRPr="003852DA">
              <w:rPr>
                <w:sz w:val="14"/>
                <w:szCs w:val="14"/>
              </w:rPr>
              <w:t>,042,277</w:t>
            </w:r>
          </w:p>
        </w:tc>
        <w:tc>
          <w:tcPr>
            <w:tcW w:w="720" w:type="dxa"/>
            <w:tcBorders>
              <w:top w:val="nil"/>
              <w:left w:val="nil"/>
              <w:bottom w:val="nil"/>
              <w:right w:val="nil"/>
            </w:tcBorders>
            <w:shd w:val="clear" w:color="auto" w:fill="auto"/>
            <w:noWrap/>
            <w:tcMar>
              <w:left w:w="29" w:type="dxa"/>
              <w:right w:w="29" w:type="dxa"/>
            </w:tcMar>
            <w:vAlign w:val="center"/>
          </w:tcPr>
          <w:p w14:paraId="6BF5F602" w14:textId="77777777" w:rsidR="00110238" w:rsidRDefault="00110238" w:rsidP="00110238">
            <w:pPr>
              <w:jc w:val="right"/>
              <w:rPr>
                <w:sz w:val="14"/>
                <w:szCs w:val="14"/>
              </w:rPr>
            </w:pPr>
            <w:r>
              <w:rPr>
                <w:sz w:val="14"/>
                <w:szCs w:val="14"/>
              </w:rPr>
              <w:t>1</w:t>
            </w:r>
            <w:r w:rsidRPr="003852DA">
              <w:rPr>
                <w:sz w:val="14"/>
                <w:szCs w:val="14"/>
              </w:rPr>
              <w:t>,387,014</w:t>
            </w:r>
          </w:p>
        </w:tc>
        <w:tc>
          <w:tcPr>
            <w:tcW w:w="720" w:type="dxa"/>
            <w:tcBorders>
              <w:top w:val="nil"/>
              <w:left w:val="nil"/>
              <w:bottom w:val="nil"/>
              <w:right w:val="nil"/>
            </w:tcBorders>
            <w:shd w:val="clear" w:color="auto" w:fill="auto"/>
            <w:noWrap/>
            <w:tcMar>
              <w:left w:w="29" w:type="dxa"/>
              <w:right w:w="29" w:type="dxa"/>
            </w:tcMar>
            <w:vAlign w:val="center"/>
          </w:tcPr>
          <w:p w14:paraId="55EB9D5E" w14:textId="77777777" w:rsidR="00110238" w:rsidRDefault="00110238" w:rsidP="00110238">
            <w:pPr>
              <w:jc w:val="right"/>
              <w:rPr>
                <w:sz w:val="14"/>
                <w:szCs w:val="14"/>
              </w:rPr>
            </w:pPr>
            <w:r w:rsidRPr="003852DA">
              <w:rPr>
                <w:sz w:val="14"/>
                <w:szCs w:val="14"/>
              </w:rPr>
              <w:t>6,429,291</w:t>
            </w:r>
          </w:p>
        </w:tc>
        <w:tc>
          <w:tcPr>
            <w:tcW w:w="630" w:type="dxa"/>
            <w:tcBorders>
              <w:top w:val="nil"/>
              <w:left w:val="nil"/>
              <w:bottom w:val="nil"/>
              <w:right w:val="nil"/>
            </w:tcBorders>
            <w:shd w:val="clear" w:color="auto" w:fill="auto"/>
            <w:noWrap/>
            <w:tcMar>
              <w:left w:w="29" w:type="dxa"/>
              <w:right w:w="29" w:type="dxa"/>
            </w:tcMar>
            <w:vAlign w:val="center"/>
          </w:tcPr>
          <w:p w14:paraId="4B00F5B1" w14:textId="77777777" w:rsidR="00110238" w:rsidRDefault="00110238" w:rsidP="00110238">
            <w:pPr>
              <w:jc w:val="right"/>
              <w:rPr>
                <w:sz w:val="14"/>
                <w:szCs w:val="14"/>
              </w:rPr>
            </w:pPr>
            <w:r>
              <w:rPr>
                <w:sz w:val="14"/>
                <w:szCs w:val="14"/>
              </w:rPr>
              <w:t>5</w:t>
            </w:r>
            <w:r w:rsidRPr="005F640B">
              <w:rPr>
                <w:sz w:val="14"/>
                <w:szCs w:val="14"/>
              </w:rPr>
              <w:t>,153,796</w:t>
            </w:r>
          </w:p>
        </w:tc>
        <w:tc>
          <w:tcPr>
            <w:tcW w:w="630" w:type="dxa"/>
            <w:tcBorders>
              <w:top w:val="nil"/>
              <w:left w:val="nil"/>
              <w:bottom w:val="nil"/>
              <w:right w:val="nil"/>
            </w:tcBorders>
            <w:shd w:val="clear" w:color="auto" w:fill="auto"/>
            <w:noWrap/>
            <w:tcMar>
              <w:left w:w="29" w:type="dxa"/>
              <w:right w:w="29" w:type="dxa"/>
            </w:tcMar>
            <w:vAlign w:val="center"/>
          </w:tcPr>
          <w:p w14:paraId="7EDE5945" w14:textId="77777777" w:rsidR="00110238" w:rsidRDefault="00110238" w:rsidP="00110238">
            <w:pPr>
              <w:jc w:val="right"/>
              <w:rPr>
                <w:sz w:val="14"/>
                <w:szCs w:val="14"/>
              </w:rPr>
            </w:pPr>
            <w:r>
              <w:rPr>
                <w:sz w:val="14"/>
                <w:szCs w:val="14"/>
              </w:rPr>
              <w:t>1</w:t>
            </w:r>
            <w:r w:rsidRPr="005F640B">
              <w:rPr>
                <w:sz w:val="14"/>
                <w:szCs w:val="14"/>
              </w:rPr>
              <w:t>,319,768</w:t>
            </w:r>
          </w:p>
        </w:tc>
        <w:tc>
          <w:tcPr>
            <w:tcW w:w="696" w:type="dxa"/>
            <w:tcBorders>
              <w:top w:val="nil"/>
              <w:left w:val="nil"/>
              <w:bottom w:val="nil"/>
              <w:right w:val="nil"/>
            </w:tcBorders>
            <w:shd w:val="clear" w:color="auto" w:fill="auto"/>
            <w:noWrap/>
            <w:tcMar>
              <w:left w:w="29" w:type="dxa"/>
              <w:right w:w="29" w:type="dxa"/>
            </w:tcMar>
            <w:vAlign w:val="center"/>
          </w:tcPr>
          <w:p w14:paraId="3313A155" w14:textId="77777777" w:rsidR="00110238" w:rsidRDefault="00110238" w:rsidP="00110238">
            <w:pPr>
              <w:jc w:val="right"/>
              <w:rPr>
                <w:sz w:val="14"/>
                <w:szCs w:val="14"/>
              </w:rPr>
            </w:pPr>
            <w:r w:rsidRPr="005F640B">
              <w:rPr>
                <w:sz w:val="14"/>
                <w:szCs w:val="14"/>
              </w:rPr>
              <w:t>6,473,564</w:t>
            </w:r>
          </w:p>
        </w:tc>
      </w:tr>
      <w:tr w:rsidR="00110238" w:rsidRPr="00CE0560" w14:paraId="74F4A0D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CB3BE1" w14:textId="77777777" w:rsidR="00110238" w:rsidRPr="00CE0560" w:rsidRDefault="00110238" w:rsidP="00110238">
            <w:pPr>
              <w:ind w:firstLineChars="500" w:firstLine="700"/>
              <w:jc w:val="left"/>
              <w:rPr>
                <w:sz w:val="14"/>
                <w:szCs w:val="14"/>
              </w:rPr>
            </w:pPr>
            <w:r w:rsidRPr="00CE0560">
              <w:rPr>
                <w:sz w:val="14"/>
                <w:szCs w:val="14"/>
              </w:rPr>
              <w:t>- Sukuks</w:t>
            </w:r>
          </w:p>
        </w:tc>
        <w:tc>
          <w:tcPr>
            <w:tcW w:w="662" w:type="dxa"/>
            <w:tcBorders>
              <w:top w:val="nil"/>
              <w:left w:val="nil"/>
              <w:bottom w:val="nil"/>
              <w:right w:val="nil"/>
            </w:tcBorders>
            <w:shd w:val="clear" w:color="auto" w:fill="auto"/>
            <w:noWrap/>
            <w:tcMar>
              <w:left w:w="29" w:type="dxa"/>
              <w:right w:w="29" w:type="dxa"/>
            </w:tcMar>
            <w:vAlign w:val="center"/>
          </w:tcPr>
          <w:p w14:paraId="79C52D3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653270"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14CABDB"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69E11A"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ED75B0"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C8D99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4FA0D1"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91F2F"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68E1CD2" w14:textId="77777777" w:rsidR="00110238" w:rsidRDefault="00110238" w:rsidP="00110238">
            <w:pPr>
              <w:jc w:val="right"/>
              <w:rPr>
                <w:sz w:val="14"/>
                <w:szCs w:val="14"/>
              </w:rPr>
            </w:pPr>
            <w:r>
              <w:rPr>
                <w:sz w:val="14"/>
                <w:szCs w:val="14"/>
              </w:rPr>
              <w:t>-</w:t>
            </w:r>
          </w:p>
        </w:tc>
      </w:tr>
      <w:tr w:rsidR="00110238" w:rsidRPr="00CE0560" w14:paraId="35D30F91"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7CA6DC8" w14:textId="77777777" w:rsidR="00110238" w:rsidRPr="00CE0560" w:rsidRDefault="00110238" w:rsidP="00110238">
            <w:pPr>
              <w:ind w:firstLineChars="500" w:firstLine="70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5BE2753C" w14:textId="77777777" w:rsidR="00110238" w:rsidRDefault="00110238" w:rsidP="00110238">
            <w:pPr>
              <w:jc w:val="right"/>
              <w:rPr>
                <w:sz w:val="14"/>
                <w:szCs w:val="14"/>
              </w:rPr>
            </w:pPr>
            <w:r w:rsidRPr="0013065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B86800" w14:textId="77777777" w:rsidR="00110238" w:rsidRDefault="00110238" w:rsidP="00110238">
            <w:pPr>
              <w:jc w:val="right"/>
              <w:rPr>
                <w:sz w:val="14"/>
                <w:szCs w:val="14"/>
              </w:rPr>
            </w:pPr>
            <w:r>
              <w:rPr>
                <w:sz w:val="14"/>
                <w:szCs w:val="14"/>
              </w:rPr>
              <w:t>3</w:t>
            </w:r>
            <w:r w:rsidRPr="00130657">
              <w:rPr>
                <w:sz w:val="14"/>
                <w:szCs w:val="14"/>
              </w:rPr>
              <w:t>4,511</w:t>
            </w:r>
          </w:p>
        </w:tc>
        <w:tc>
          <w:tcPr>
            <w:tcW w:w="720" w:type="dxa"/>
            <w:tcBorders>
              <w:top w:val="nil"/>
              <w:left w:val="nil"/>
              <w:bottom w:val="nil"/>
              <w:right w:val="nil"/>
            </w:tcBorders>
            <w:shd w:val="clear" w:color="auto" w:fill="auto"/>
            <w:noWrap/>
            <w:tcMar>
              <w:left w:w="29" w:type="dxa"/>
              <w:right w:w="29" w:type="dxa"/>
            </w:tcMar>
            <w:vAlign w:val="center"/>
          </w:tcPr>
          <w:p w14:paraId="527A7C60" w14:textId="77777777" w:rsidR="00110238" w:rsidRDefault="00110238" w:rsidP="00110238">
            <w:pPr>
              <w:jc w:val="right"/>
              <w:rPr>
                <w:sz w:val="14"/>
                <w:szCs w:val="14"/>
              </w:rPr>
            </w:pPr>
            <w:r w:rsidRPr="00130657">
              <w:rPr>
                <w:sz w:val="14"/>
                <w:szCs w:val="14"/>
              </w:rPr>
              <w:t>34,511</w:t>
            </w:r>
          </w:p>
        </w:tc>
        <w:tc>
          <w:tcPr>
            <w:tcW w:w="720" w:type="dxa"/>
            <w:tcBorders>
              <w:top w:val="nil"/>
              <w:left w:val="nil"/>
              <w:bottom w:val="nil"/>
              <w:right w:val="nil"/>
            </w:tcBorders>
            <w:shd w:val="clear" w:color="auto" w:fill="auto"/>
            <w:noWrap/>
            <w:tcMar>
              <w:left w:w="29" w:type="dxa"/>
              <w:right w:w="29" w:type="dxa"/>
            </w:tcMar>
            <w:vAlign w:val="center"/>
          </w:tcPr>
          <w:p w14:paraId="40024771" w14:textId="77777777" w:rsidR="00110238" w:rsidRDefault="00110238" w:rsidP="00110238">
            <w:pPr>
              <w:jc w:val="right"/>
              <w:rPr>
                <w:sz w:val="14"/>
                <w:szCs w:val="14"/>
              </w:rPr>
            </w:pPr>
            <w:r w:rsidRPr="003852DA">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885A" w14:textId="77777777" w:rsidR="00110238" w:rsidRDefault="00110238" w:rsidP="00110238">
            <w:pPr>
              <w:jc w:val="right"/>
              <w:rPr>
                <w:sz w:val="14"/>
                <w:szCs w:val="14"/>
              </w:rPr>
            </w:pPr>
            <w:r w:rsidRPr="003852DA">
              <w:rPr>
                <w:sz w:val="14"/>
                <w:szCs w:val="14"/>
              </w:rPr>
              <w:t>29,792</w:t>
            </w:r>
          </w:p>
        </w:tc>
        <w:tc>
          <w:tcPr>
            <w:tcW w:w="720" w:type="dxa"/>
            <w:tcBorders>
              <w:top w:val="nil"/>
              <w:left w:val="nil"/>
              <w:bottom w:val="nil"/>
              <w:right w:val="nil"/>
            </w:tcBorders>
            <w:shd w:val="clear" w:color="auto" w:fill="auto"/>
            <w:noWrap/>
            <w:tcMar>
              <w:left w:w="29" w:type="dxa"/>
              <w:right w:w="29" w:type="dxa"/>
            </w:tcMar>
            <w:vAlign w:val="center"/>
          </w:tcPr>
          <w:p w14:paraId="482AB76A" w14:textId="77777777" w:rsidR="00110238" w:rsidRDefault="00110238" w:rsidP="00110238">
            <w:pPr>
              <w:jc w:val="right"/>
              <w:rPr>
                <w:sz w:val="14"/>
                <w:szCs w:val="14"/>
              </w:rPr>
            </w:pPr>
            <w:r w:rsidRPr="003852DA">
              <w:rPr>
                <w:sz w:val="14"/>
                <w:szCs w:val="14"/>
              </w:rPr>
              <w:t>29,792</w:t>
            </w:r>
          </w:p>
        </w:tc>
        <w:tc>
          <w:tcPr>
            <w:tcW w:w="630" w:type="dxa"/>
            <w:tcBorders>
              <w:top w:val="nil"/>
              <w:left w:val="nil"/>
              <w:bottom w:val="nil"/>
              <w:right w:val="nil"/>
            </w:tcBorders>
            <w:shd w:val="clear" w:color="auto" w:fill="auto"/>
            <w:noWrap/>
            <w:tcMar>
              <w:left w:w="29" w:type="dxa"/>
              <w:right w:w="29" w:type="dxa"/>
            </w:tcMar>
            <w:vAlign w:val="center"/>
          </w:tcPr>
          <w:p w14:paraId="29CB4BBB" w14:textId="77777777" w:rsidR="00110238" w:rsidRDefault="00110238" w:rsidP="00110238">
            <w:pPr>
              <w:jc w:val="right"/>
              <w:rPr>
                <w:sz w:val="14"/>
                <w:szCs w:val="14"/>
              </w:rPr>
            </w:pPr>
            <w:r w:rsidRPr="00871533">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24FFD3" w14:textId="77777777" w:rsidR="00110238" w:rsidRDefault="00110238" w:rsidP="00110238">
            <w:pPr>
              <w:jc w:val="right"/>
              <w:rPr>
                <w:sz w:val="14"/>
                <w:szCs w:val="14"/>
              </w:rPr>
            </w:pPr>
            <w:r w:rsidRPr="005F640B">
              <w:rPr>
                <w:sz w:val="14"/>
                <w:szCs w:val="14"/>
              </w:rPr>
              <w:t>26,090</w:t>
            </w:r>
          </w:p>
        </w:tc>
        <w:tc>
          <w:tcPr>
            <w:tcW w:w="696" w:type="dxa"/>
            <w:tcBorders>
              <w:top w:val="nil"/>
              <w:left w:val="nil"/>
              <w:bottom w:val="nil"/>
              <w:right w:val="nil"/>
            </w:tcBorders>
            <w:shd w:val="clear" w:color="auto" w:fill="auto"/>
            <w:noWrap/>
            <w:tcMar>
              <w:left w:w="29" w:type="dxa"/>
              <w:right w:w="29" w:type="dxa"/>
            </w:tcMar>
            <w:vAlign w:val="center"/>
          </w:tcPr>
          <w:p w14:paraId="61773903" w14:textId="77777777" w:rsidR="00110238" w:rsidRDefault="00110238" w:rsidP="00110238">
            <w:pPr>
              <w:jc w:val="right"/>
              <w:rPr>
                <w:sz w:val="14"/>
                <w:szCs w:val="14"/>
              </w:rPr>
            </w:pPr>
            <w:r w:rsidRPr="005F640B">
              <w:rPr>
                <w:sz w:val="14"/>
                <w:szCs w:val="14"/>
              </w:rPr>
              <w:t>26,090</w:t>
            </w:r>
          </w:p>
        </w:tc>
      </w:tr>
      <w:tr w:rsidR="00110238" w:rsidRPr="00CE0560" w14:paraId="095E1A4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D090198" w14:textId="77777777" w:rsidR="00110238" w:rsidRPr="00CE0560" w:rsidRDefault="00110238" w:rsidP="00110238">
            <w:pPr>
              <w:ind w:firstLineChars="100" w:firstLine="140"/>
              <w:jc w:val="left"/>
              <w:rPr>
                <w:b/>
                <w:bCs/>
                <w:sz w:val="14"/>
                <w:szCs w:val="14"/>
              </w:rPr>
            </w:pPr>
            <w:r w:rsidRPr="00CE0560">
              <w:rPr>
                <w:b/>
                <w:bCs/>
                <w:sz w:val="14"/>
                <w:szCs w:val="14"/>
              </w:rPr>
              <w:t>- Provincial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5D8F0ED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4393A3A"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7BA108"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DD8134"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B284CE"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9D8F4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8F6D3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5DB491"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2BE4F37F" w14:textId="77777777" w:rsidR="00110238" w:rsidRDefault="00110238" w:rsidP="00110238">
            <w:pPr>
              <w:jc w:val="right"/>
              <w:rPr>
                <w:sz w:val="14"/>
                <w:szCs w:val="14"/>
              </w:rPr>
            </w:pPr>
            <w:r>
              <w:rPr>
                <w:sz w:val="14"/>
                <w:szCs w:val="14"/>
              </w:rPr>
              <w:t>-</w:t>
            </w:r>
          </w:p>
        </w:tc>
      </w:tr>
      <w:tr w:rsidR="00110238" w:rsidRPr="00CE0560" w14:paraId="0D2230F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A2369D6" w14:textId="77777777" w:rsidR="00110238" w:rsidRPr="00CE0560" w:rsidRDefault="00110238" w:rsidP="00110238">
            <w:pPr>
              <w:ind w:firstLineChars="300" w:firstLine="420"/>
              <w:jc w:val="left"/>
              <w:rPr>
                <w:sz w:val="14"/>
                <w:szCs w:val="14"/>
              </w:rPr>
            </w:pPr>
            <w:r w:rsidRPr="00CE0560">
              <w:rPr>
                <w:sz w:val="14"/>
                <w:szCs w:val="14"/>
              </w:rPr>
              <w:t xml:space="preserve">- Long term loans </w:t>
            </w:r>
          </w:p>
        </w:tc>
        <w:tc>
          <w:tcPr>
            <w:tcW w:w="662" w:type="dxa"/>
            <w:tcBorders>
              <w:top w:val="nil"/>
              <w:left w:val="nil"/>
              <w:bottom w:val="nil"/>
              <w:right w:val="nil"/>
            </w:tcBorders>
            <w:shd w:val="clear" w:color="auto" w:fill="auto"/>
            <w:noWrap/>
            <w:tcMar>
              <w:left w:w="29" w:type="dxa"/>
              <w:right w:w="29" w:type="dxa"/>
            </w:tcMar>
            <w:vAlign w:val="center"/>
          </w:tcPr>
          <w:p w14:paraId="3BA0389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CA7F0D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1CE5459"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86ACA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9B5A96"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EF225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05CC2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76F9B8"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756EF2B" w14:textId="77777777" w:rsidR="00110238" w:rsidRDefault="00110238" w:rsidP="00110238">
            <w:pPr>
              <w:jc w:val="right"/>
              <w:rPr>
                <w:sz w:val="14"/>
                <w:szCs w:val="14"/>
              </w:rPr>
            </w:pPr>
            <w:r>
              <w:rPr>
                <w:sz w:val="14"/>
                <w:szCs w:val="14"/>
              </w:rPr>
              <w:t>-</w:t>
            </w:r>
          </w:p>
        </w:tc>
      </w:tr>
      <w:tr w:rsidR="00110238" w:rsidRPr="00CE0560" w14:paraId="1B0A4A12"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3BD6698" w14:textId="77777777" w:rsidR="00110238" w:rsidRPr="00CE0560" w:rsidRDefault="00110238" w:rsidP="00110238">
            <w:pPr>
              <w:ind w:firstLineChars="300" w:firstLine="420"/>
              <w:jc w:val="left"/>
              <w:rPr>
                <w:sz w:val="14"/>
                <w:szCs w:val="14"/>
              </w:rPr>
            </w:pPr>
            <w:r w:rsidRPr="00CE0560">
              <w:rPr>
                <w:sz w:val="14"/>
                <w:szCs w:val="14"/>
              </w:rPr>
              <w:t xml:space="preserve">- Short term loans </w:t>
            </w:r>
          </w:p>
        </w:tc>
        <w:tc>
          <w:tcPr>
            <w:tcW w:w="662" w:type="dxa"/>
            <w:tcBorders>
              <w:top w:val="nil"/>
              <w:left w:val="nil"/>
              <w:bottom w:val="nil"/>
              <w:right w:val="nil"/>
            </w:tcBorders>
            <w:shd w:val="clear" w:color="auto" w:fill="auto"/>
            <w:noWrap/>
            <w:tcMar>
              <w:left w:w="29" w:type="dxa"/>
              <w:right w:w="29" w:type="dxa"/>
            </w:tcMar>
            <w:vAlign w:val="center"/>
          </w:tcPr>
          <w:p w14:paraId="4415C084"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18765FE"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60732E"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2F5E24"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3B47EB"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2EF19"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DB34B3"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818DB8"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526C2C1" w14:textId="77777777" w:rsidR="00110238" w:rsidRDefault="00110238" w:rsidP="00110238">
            <w:pPr>
              <w:jc w:val="right"/>
              <w:rPr>
                <w:sz w:val="14"/>
                <w:szCs w:val="14"/>
              </w:rPr>
            </w:pPr>
            <w:r>
              <w:rPr>
                <w:sz w:val="14"/>
                <w:szCs w:val="14"/>
              </w:rPr>
              <w:t>-</w:t>
            </w:r>
          </w:p>
        </w:tc>
      </w:tr>
      <w:tr w:rsidR="00110238" w:rsidRPr="00CE0560" w14:paraId="2F358F7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4C853DA" w14:textId="77777777" w:rsidR="00110238" w:rsidRPr="00CE0560" w:rsidRDefault="00110238" w:rsidP="00110238">
            <w:pPr>
              <w:ind w:firstLineChars="300" w:firstLine="420"/>
              <w:jc w:val="left"/>
              <w:rPr>
                <w:sz w:val="14"/>
                <w:szCs w:val="14"/>
              </w:rPr>
            </w:pPr>
            <w:r w:rsidRPr="00CE0560">
              <w:rPr>
                <w:sz w:val="14"/>
                <w:szCs w:val="14"/>
              </w:rPr>
              <w:t>- Government overdrafts</w:t>
            </w:r>
          </w:p>
        </w:tc>
        <w:tc>
          <w:tcPr>
            <w:tcW w:w="662" w:type="dxa"/>
            <w:tcBorders>
              <w:top w:val="nil"/>
              <w:left w:val="nil"/>
              <w:bottom w:val="nil"/>
              <w:right w:val="nil"/>
            </w:tcBorders>
            <w:shd w:val="clear" w:color="auto" w:fill="auto"/>
            <w:noWrap/>
            <w:tcMar>
              <w:left w:w="29" w:type="dxa"/>
              <w:right w:w="29" w:type="dxa"/>
            </w:tcMar>
            <w:vAlign w:val="center"/>
          </w:tcPr>
          <w:p w14:paraId="4445BEB1"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B166BD"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ABF43B8"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5A24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7EDBED"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C7E90A"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440B9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7D42FF"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3F8011BE" w14:textId="77777777" w:rsidR="00110238" w:rsidRDefault="00110238" w:rsidP="00110238">
            <w:pPr>
              <w:jc w:val="right"/>
              <w:rPr>
                <w:sz w:val="14"/>
                <w:szCs w:val="14"/>
              </w:rPr>
            </w:pPr>
            <w:r>
              <w:rPr>
                <w:sz w:val="14"/>
                <w:szCs w:val="14"/>
              </w:rPr>
              <w:t>-</w:t>
            </w:r>
          </w:p>
        </w:tc>
      </w:tr>
      <w:tr w:rsidR="00110238" w:rsidRPr="00CE0560" w14:paraId="577AB77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4CCF80F" w14:textId="77777777" w:rsidR="00110238" w:rsidRPr="00CE0560" w:rsidRDefault="00110238" w:rsidP="00110238">
            <w:pPr>
              <w:jc w:val="left"/>
              <w:rPr>
                <w:b/>
                <w:bCs/>
                <w:sz w:val="14"/>
                <w:szCs w:val="14"/>
              </w:rPr>
            </w:pPr>
            <w:r w:rsidRPr="00CE0560">
              <w:rPr>
                <w:b/>
                <w:bCs/>
                <w:sz w:val="14"/>
                <w:szCs w:val="14"/>
              </w:rPr>
              <w:t>Equity investments</w:t>
            </w:r>
          </w:p>
        </w:tc>
        <w:tc>
          <w:tcPr>
            <w:tcW w:w="662" w:type="dxa"/>
            <w:tcBorders>
              <w:top w:val="nil"/>
              <w:left w:val="nil"/>
              <w:bottom w:val="nil"/>
              <w:right w:val="nil"/>
            </w:tcBorders>
            <w:shd w:val="clear" w:color="auto" w:fill="auto"/>
            <w:noWrap/>
            <w:tcMar>
              <w:left w:w="29" w:type="dxa"/>
              <w:right w:w="29" w:type="dxa"/>
            </w:tcMar>
            <w:vAlign w:val="center"/>
          </w:tcPr>
          <w:p w14:paraId="365523A7" w14:textId="77777777" w:rsidR="00110238" w:rsidRDefault="00110238" w:rsidP="00110238">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458D17" w14:textId="77777777" w:rsidR="00110238" w:rsidRDefault="00110238" w:rsidP="00110238">
            <w:pPr>
              <w:jc w:val="right"/>
              <w:rPr>
                <w:b/>
                <w:bCs/>
                <w:sz w:val="14"/>
                <w:szCs w:val="14"/>
              </w:rPr>
            </w:pPr>
            <w:r w:rsidRPr="008806F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14:paraId="364299E0" w14:textId="77777777" w:rsidR="00110238" w:rsidRDefault="00110238" w:rsidP="00110238">
            <w:pPr>
              <w:jc w:val="right"/>
              <w:rPr>
                <w:b/>
                <w:bCs/>
                <w:sz w:val="14"/>
                <w:szCs w:val="14"/>
              </w:rPr>
            </w:pPr>
            <w:r w:rsidRPr="008806F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14:paraId="3415FD38" w14:textId="77777777" w:rsidR="00110238" w:rsidRPr="00086EE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4AA014D3" w14:textId="77777777" w:rsidR="00110238" w:rsidRDefault="00110238" w:rsidP="00110238">
            <w:pPr>
              <w:jc w:val="right"/>
              <w:rPr>
                <w:b/>
                <w:bCs/>
                <w:sz w:val="14"/>
                <w:szCs w:val="14"/>
              </w:rPr>
            </w:pPr>
            <w:r w:rsidRPr="00746BC1">
              <w:rPr>
                <w:b/>
                <w:bCs/>
                <w:sz w:val="14"/>
                <w:szCs w:val="14"/>
              </w:rPr>
              <w:t>169,488</w:t>
            </w:r>
          </w:p>
        </w:tc>
        <w:tc>
          <w:tcPr>
            <w:tcW w:w="720" w:type="dxa"/>
            <w:tcBorders>
              <w:top w:val="nil"/>
              <w:left w:val="nil"/>
              <w:bottom w:val="nil"/>
              <w:right w:val="nil"/>
            </w:tcBorders>
            <w:shd w:val="clear" w:color="auto" w:fill="auto"/>
            <w:noWrap/>
            <w:tcMar>
              <w:left w:w="29" w:type="dxa"/>
              <w:right w:w="29" w:type="dxa"/>
            </w:tcMar>
            <w:vAlign w:val="center"/>
          </w:tcPr>
          <w:p w14:paraId="7A4BC76D" w14:textId="77777777" w:rsidR="00110238" w:rsidRDefault="00110238" w:rsidP="00110238">
            <w:pPr>
              <w:jc w:val="right"/>
              <w:rPr>
                <w:b/>
                <w:bCs/>
                <w:sz w:val="14"/>
                <w:szCs w:val="14"/>
              </w:rPr>
            </w:pPr>
            <w:r w:rsidRPr="00746BC1">
              <w:rPr>
                <w:b/>
                <w:bCs/>
                <w:sz w:val="14"/>
                <w:szCs w:val="14"/>
              </w:rPr>
              <w:t>169,488</w:t>
            </w:r>
          </w:p>
        </w:tc>
        <w:tc>
          <w:tcPr>
            <w:tcW w:w="630" w:type="dxa"/>
            <w:tcBorders>
              <w:top w:val="nil"/>
              <w:left w:val="nil"/>
              <w:bottom w:val="nil"/>
              <w:right w:val="nil"/>
            </w:tcBorders>
            <w:shd w:val="clear" w:color="auto" w:fill="auto"/>
            <w:noWrap/>
            <w:tcMar>
              <w:left w:w="29" w:type="dxa"/>
              <w:right w:w="29" w:type="dxa"/>
            </w:tcMar>
            <w:vAlign w:val="center"/>
          </w:tcPr>
          <w:p w14:paraId="482EAC90" w14:textId="77777777" w:rsidR="00110238" w:rsidRDefault="00110238" w:rsidP="00110238">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9EF5D7" w14:textId="77777777" w:rsidR="00110238" w:rsidRDefault="00110238" w:rsidP="00110238">
            <w:pPr>
              <w:jc w:val="right"/>
              <w:rPr>
                <w:b/>
                <w:bCs/>
                <w:sz w:val="14"/>
                <w:szCs w:val="14"/>
              </w:rPr>
            </w:pPr>
            <w:r w:rsidRPr="00696074">
              <w:rPr>
                <w:b/>
                <w:bCs/>
                <w:sz w:val="14"/>
                <w:szCs w:val="14"/>
              </w:rPr>
              <w:t>167,446</w:t>
            </w:r>
          </w:p>
        </w:tc>
        <w:tc>
          <w:tcPr>
            <w:tcW w:w="696" w:type="dxa"/>
            <w:tcBorders>
              <w:top w:val="nil"/>
              <w:left w:val="nil"/>
              <w:bottom w:val="nil"/>
              <w:right w:val="nil"/>
            </w:tcBorders>
            <w:shd w:val="clear" w:color="auto" w:fill="auto"/>
            <w:noWrap/>
            <w:tcMar>
              <w:left w:w="29" w:type="dxa"/>
              <w:right w:w="29" w:type="dxa"/>
            </w:tcMar>
            <w:vAlign w:val="center"/>
          </w:tcPr>
          <w:p w14:paraId="0A4A17AB" w14:textId="77777777" w:rsidR="00110238" w:rsidRDefault="00110238" w:rsidP="00110238">
            <w:pPr>
              <w:jc w:val="right"/>
              <w:rPr>
                <w:b/>
                <w:bCs/>
                <w:sz w:val="14"/>
                <w:szCs w:val="14"/>
              </w:rPr>
            </w:pPr>
            <w:r w:rsidRPr="00696074">
              <w:rPr>
                <w:b/>
                <w:bCs/>
                <w:sz w:val="14"/>
                <w:szCs w:val="14"/>
              </w:rPr>
              <w:t>167,446</w:t>
            </w:r>
          </w:p>
        </w:tc>
      </w:tr>
      <w:tr w:rsidR="00110238" w:rsidRPr="00CE0560" w14:paraId="023FD8F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9DC25FF" w14:textId="77777777" w:rsidR="00110238" w:rsidRPr="00CE0560" w:rsidRDefault="00110238" w:rsidP="00110238">
            <w:pPr>
              <w:ind w:firstLineChars="200" w:firstLine="280"/>
              <w:jc w:val="left"/>
              <w:rPr>
                <w:sz w:val="14"/>
                <w:szCs w:val="14"/>
              </w:rPr>
            </w:pPr>
            <w:r w:rsidRPr="00CE0560">
              <w:rPr>
                <w:sz w:val="14"/>
                <w:szCs w:val="14"/>
              </w:rPr>
              <w:t>- Subsidiaries</w:t>
            </w:r>
          </w:p>
        </w:tc>
        <w:tc>
          <w:tcPr>
            <w:tcW w:w="662" w:type="dxa"/>
            <w:tcBorders>
              <w:top w:val="nil"/>
              <w:left w:val="nil"/>
              <w:bottom w:val="nil"/>
              <w:right w:val="nil"/>
            </w:tcBorders>
            <w:shd w:val="clear" w:color="auto" w:fill="auto"/>
            <w:noWrap/>
            <w:tcMar>
              <w:left w:w="29" w:type="dxa"/>
              <w:right w:w="29" w:type="dxa"/>
            </w:tcMar>
            <w:vAlign w:val="center"/>
          </w:tcPr>
          <w:p w14:paraId="2DAA671A"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42248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7FAE26"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48CBAF" w14:textId="77777777" w:rsidR="00110238" w:rsidRPr="00086EE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41BAD75C" w14:textId="77777777" w:rsidR="00110238" w:rsidRDefault="00110238" w:rsidP="00110238">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7E4B5A5" w14:textId="77777777" w:rsidR="00110238" w:rsidRDefault="00110238" w:rsidP="00110238">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C1950E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40D50D"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C3A4398" w14:textId="77777777" w:rsidR="00110238" w:rsidRDefault="00110238" w:rsidP="00110238">
            <w:pPr>
              <w:jc w:val="right"/>
              <w:rPr>
                <w:sz w:val="14"/>
                <w:szCs w:val="14"/>
              </w:rPr>
            </w:pPr>
            <w:r>
              <w:rPr>
                <w:sz w:val="14"/>
                <w:szCs w:val="14"/>
              </w:rPr>
              <w:t>-</w:t>
            </w:r>
          </w:p>
        </w:tc>
      </w:tr>
      <w:tr w:rsidR="00110238" w:rsidRPr="00CE0560" w14:paraId="218F45A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66733ECA" w14:textId="77777777" w:rsidR="00110238" w:rsidRPr="00CE0560" w:rsidRDefault="00110238" w:rsidP="00110238">
            <w:pPr>
              <w:ind w:firstLineChars="200" w:firstLine="280"/>
              <w:jc w:val="left"/>
              <w:rPr>
                <w:sz w:val="14"/>
                <w:szCs w:val="14"/>
              </w:rPr>
            </w:pPr>
            <w:r w:rsidRPr="00CE0560">
              <w:rPr>
                <w:sz w:val="14"/>
                <w:szCs w:val="14"/>
              </w:rPr>
              <w:t>- Banks</w:t>
            </w:r>
          </w:p>
        </w:tc>
        <w:tc>
          <w:tcPr>
            <w:tcW w:w="662" w:type="dxa"/>
            <w:tcBorders>
              <w:top w:val="nil"/>
              <w:left w:val="nil"/>
              <w:bottom w:val="nil"/>
              <w:right w:val="nil"/>
            </w:tcBorders>
            <w:shd w:val="clear" w:color="auto" w:fill="auto"/>
            <w:noWrap/>
            <w:tcMar>
              <w:left w:w="29" w:type="dxa"/>
              <w:right w:w="29" w:type="dxa"/>
            </w:tcMar>
            <w:vAlign w:val="center"/>
          </w:tcPr>
          <w:p w14:paraId="6E3CBB0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DFDEC0" w14:textId="77777777" w:rsidR="00110238" w:rsidRDefault="00110238" w:rsidP="00110238">
            <w:pPr>
              <w:jc w:val="right"/>
              <w:rPr>
                <w:sz w:val="14"/>
                <w:szCs w:val="14"/>
              </w:rPr>
            </w:pPr>
            <w:r>
              <w:rPr>
                <w:sz w:val="14"/>
                <w:szCs w:val="14"/>
              </w:rPr>
              <w:t>6</w:t>
            </w:r>
            <w:r w:rsidRPr="00CD23DD">
              <w:rPr>
                <w:sz w:val="14"/>
                <w:szCs w:val="14"/>
              </w:rPr>
              <w:t>4,581</w:t>
            </w:r>
          </w:p>
        </w:tc>
        <w:tc>
          <w:tcPr>
            <w:tcW w:w="720" w:type="dxa"/>
            <w:tcBorders>
              <w:top w:val="nil"/>
              <w:left w:val="nil"/>
              <w:bottom w:val="nil"/>
              <w:right w:val="nil"/>
            </w:tcBorders>
            <w:shd w:val="clear" w:color="auto" w:fill="auto"/>
            <w:noWrap/>
            <w:tcMar>
              <w:left w:w="29" w:type="dxa"/>
              <w:right w:w="29" w:type="dxa"/>
            </w:tcMar>
            <w:vAlign w:val="center"/>
          </w:tcPr>
          <w:p w14:paraId="6971321B" w14:textId="77777777" w:rsidR="00110238" w:rsidRDefault="00110238" w:rsidP="00110238">
            <w:pPr>
              <w:jc w:val="right"/>
              <w:rPr>
                <w:sz w:val="14"/>
                <w:szCs w:val="14"/>
              </w:rPr>
            </w:pPr>
            <w:r>
              <w:rPr>
                <w:sz w:val="14"/>
                <w:szCs w:val="14"/>
              </w:rPr>
              <w:t>6</w:t>
            </w:r>
            <w:r w:rsidRPr="00CD23DD">
              <w:rPr>
                <w:sz w:val="14"/>
                <w:szCs w:val="14"/>
              </w:rPr>
              <w:t>4,581</w:t>
            </w:r>
          </w:p>
        </w:tc>
        <w:tc>
          <w:tcPr>
            <w:tcW w:w="720" w:type="dxa"/>
            <w:tcBorders>
              <w:top w:val="nil"/>
              <w:left w:val="nil"/>
              <w:bottom w:val="nil"/>
              <w:right w:val="nil"/>
            </w:tcBorders>
            <w:shd w:val="clear" w:color="auto" w:fill="auto"/>
            <w:noWrap/>
            <w:tcMar>
              <w:left w:w="29" w:type="dxa"/>
              <w:right w:w="29" w:type="dxa"/>
            </w:tcMar>
            <w:vAlign w:val="center"/>
          </w:tcPr>
          <w:p w14:paraId="369C2527" w14:textId="77777777" w:rsidR="00110238" w:rsidRPr="00086EE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1F4A1FDD" w14:textId="77777777" w:rsidR="00110238" w:rsidRDefault="00110238" w:rsidP="00110238">
            <w:pPr>
              <w:jc w:val="right"/>
              <w:rPr>
                <w:sz w:val="14"/>
                <w:szCs w:val="14"/>
              </w:rPr>
            </w:pPr>
            <w:r w:rsidRPr="00746BC1">
              <w:rPr>
                <w:sz w:val="14"/>
                <w:szCs w:val="14"/>
              </w:rPr>
              <w:t>64,581</w:t>
            </w:r>
          </w:p>
        </w:tc>
        <w:tc>
          <w:tcPr>
            <w:tcW w:w="720" w:type="dxa"/>
            <w:tcBorders>
              <w:top w:val="nil"/>
              <w:left w:val="nil"/>
              <w:bottom w:val="nil"/>
              <w:right w:val="nil"/>
            </w:tcBorders>
            <w:shd w:val="clear" w:color="auto" w:fill="auto"/>
            <w:noWrap/>
            <w:tcMar>
              <w:left w:w="29" w:type="dxa"/>
              <w:right w:w="29" w:type="dxa"/>
            </w:tcMar>
            <w:vAlign w:val="center"/>
          </w:tcPr>
          <w:p w14:paraId="79B51AD4" w14:textId="77777777" w:rsidR="00110238" w:rsidRDefault="00110238" w:rsidP="00110238">
            <w:pPr>
              <w:jc w:val="right"/>
              <w:rPr>
                <w:sz w:val="14"/>
                <w:szCs w:val="14"/>
              </w:rPr>
            </w:pPr>
            <w:r w:rsidRPr="00746BC1">
              <w:rPr>
                <w:sz w:val="14"/>
                <w:szCs w:val="14"/>
              </w:rPr>
              <w:t>64,581</w:t>
            </w:r>
          </w:p>
        </w:tc>
        <w:tc>
          <w:tcPr>
            <w:tcW w:w="630" w:type="dxa"/>
            <w:tcBorders>
              <w:top w:val="nil"/>
              <w:left w:val="nil"/>
              <w:bottom w:val="nil"/>
              <w:right w:val="nil"/>
            </w:tcBorders>
            <w:shd w:val="clear" w:color="auto" w:fill="auto"/>
            <w:noWrap/>
            <w:tcMar>
              <w:left w:w="29" w:type="dxa"/>
              <w:right w:w="29" w:type="dxa"/>
            </w:tcMar>
            <w:vAlign w:val="center"/>
          </w:tcPr>
          <w:p w14:paraId="33D3240A"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1A5233" w14:textId="77777777" w:rsidR="00110238" w:rsidRDefault="00110238" w:rsidP="00110238">
            <w:pPr>
              <w:jc w:val="right"/>
              <w:rPr>
                <w:sz w:val="14"/>
                <w:szCs w:val="14"/>
              </w:rPr>
            </w:pPr>
            <w:r w:rsidRPr="008322FC">
              <w:rPr>
                <w:sz w:val="14"/>
                <w:szCs w:val="14"/>
              </w:rPr>
              <w:t>64,581</w:t>
            </w:r>
          </w:p>
        </w:tc>
        <w:tc>
          <w:tcPr>
            <w:tcW w:w="696" w:type="dxa"/>
            <w:tcBorders>
              <w:top w:val="nil"/>
              <w:left w:val="nil"/>
              <w:bottom w:val="nil"/>
              <w:right w:val="nil"/>
            </w:tcBorders>
            <w:shd w:val="clear" w:color="auto" w:fill="auto"/>
            <w:noWrap/>
            <w:tcMar>
              <w:left w:w="29" w:type="dxa"/>
              <w:right w:w="29" w:type="dxa"/>
            </w:tcMar>
            <w:vAlign w:val="center"/>
          </w:tcPr>
          <w:p w14:paraId="7AD03BB3" w14:textId="77777777" w:rsidR="00110238" w:rsidRDefault="00110238" w:rsidP="00110238">
            <w:pPr>
              <w:jc w:val="right"/>
              <w:rPr>
                <w:sz w:val="14"/>
                <w:szCs w:val="14"/>
              </w:rPr>
            </w:pPr>
            <w:r w:rsidRPr="008322FC">
              <w:rPr>
                <w:sz w:val="14"/>
                <w:szCs w:val="14"/>
              </w:rPr>
              <w:t>64,581</w:t>
            </w:r>
          </w:p>
        </w:tc>
      </w:tr>
      <w:tr w:rsidR="00110238" w:rsidRPr="00CE0560" w14:paraId="6CFF8C7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1070DD3C" w14:textId="77777777" w:rsidR="00110238" w:rsidRPr="00CE0560" w:rsidRDefault="00110238" w:rsidP="00110238">
            <w:pPr>
              <w:ind w:firstLineChars="200" w:firstLine="280"/>
              <w:jc w:val="left"/>
              <w:rPr>
                <w:sz w:val="14"/>
                <w:szCs w:val="14"/>
              </w:rPr>
            </w:pPr>
            <w:r w:rsidRPr="00CE0560">
              <w:rPr>
                <w:sz w:val="14"/>
                <w:szCs w:val="14"/>
              </w:rPr>
              <w:t>- Financial institutions</w:t>
            </w:r>
          </w:p>
        </w:tc>
        <w:tc>
          <w:tcPr>
            <w:tcW w:w="662" w:type="dxa"/>
            <w:tcBorders>
              <w:top w:val="nil"/>
              <w:left w:val="nil"/>
              <w:bottom w:val="nil"/>
              <w:right w:val="nil"/>
            </w:tcBorders>
            <w:shd w:val="clear" w:color="auto" w:fill="auto"/>
            <w:noWrap/>
            <w:tcMar>
              <w:left w:w="29" w:type="dxa"/>
              <w:right w:w="29" w:type="dxa"/>
            </w:tcMar>
            <w:vAlign w:val="center"/>
          </w:tcPr>
          <w:p w14:paraId="54E4030A"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A5571F8" w14:textId="77777777" w:rsidR="00110238" w:rsidRDefault="00110238" w:rsidP="00110238">
            <w:pPr>
              <w:jc w:val="right"/>
              <w:rPr>
                <w:sz w:val="14"/>
                <w:szCs w:val="14"/>
              </w:rPr>
            </w:pPr>
            <w:r>
              <w:rPr>
                <w:sz w:val="14"/>
                <w:szCs w:val="14"/>
              </w:rPr>
              <w:t>5</w:t>
            </w:r>
            <w:r w:rsidRPr="00CD23DD">
              <w:rPr>
                <w:sz w:val="14"/>
                <w:szCs w:val="14"/>
              </w:rPr>
              <w:t>0,228</w:t>
            </w:r>
          </w:p>
        </w:tc>
        <w:tc>
          <w:tcPr>
            <w:tcW w:w="720" w:type="dxa"/>
            <w:tcBorders>
              <w:top w:val="nil"/>
              <w:left w:val="nil"/>
              <w:bottom w:val="nil"/>
              <w:right w:val="nil"/>
            </w:tcBorders>
            <w:shd w:val="clear" w:color="auto" w:fill="auto"/>
            <w:noWrap/>
            <w:tcMar>
              <w:left w:w="29" w:type="dxa"/>
              <w:right w:w="29" w:type="dxa"/>
            </w:tcMar>
            <w:vAlign w:val="center"/>
          </w:tcPr>
          <w:p w14:paraId="4B02210B" w14:textId="77777777" w:rsidR="00110238" w:rsidRDefault="00110238" w:rsidP="00110238">
            <w:pPr>
              <w:jc w:val="right"/>
              <w:rPr>
                <w:sz w:val="14"/>
                <w:szCs w:val="14"/>
              </w:rPr>
            </w:pPr>
            <w:r w:rsidRPr="00CD23DD">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2BBA76B1" w14:textId="77777777" w:rsidR="00110238" w:rsidRPr="00086EE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2B683A05" w14:textId="77777777" w:rsidR="00110238" w:rsidRDefault="00110238" w:rsidP="00110238">
            <w:pPr>
              <w:jc w:val="right"/>
              <w:rPr>
                <w:sz w:val="14"/>
                <w:szCs w:val="14"/>
              </w:rPr>
            </w:pPr>
            <w:r w:rsidRPr="00746BC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886A3DD" w14:textId="77777777" w:rsidR="00110238" w:rsidRDefault="00110238" w:rsidP="00110238">
            <w:pPr>
              <w:jc w:val="right"/>
              <w:rPr>
                <w:sz w:val="14"/>
                <w:szCs w:val="14"/>
              </w:rPr>
            </w:pPr>
            <w:r w:rsidRPr="00746BC1">
              <w:rPr>
                <w:sz w:val="14"/>
                <w:szCs w:val="14"/>
              </w:rPr>
              <w:t>50,228</w:t>
            </w:r>
          </w:p>
        </w:tc>
        <w:tc>
          <w:tcPr>
            <w:tcW w:w="630" w:type="dxa"/>
            <w:tcBorders>
              <w:top w:val="nil"/>
              <w:left w:val="nil"/>
              <w:bottom w:val="nil"/>
              <w:right w:val="nil"/>
            </w:tcBorders>
            <w:shd w:val="clear" w:color="auto" w:fill="auto"/>
            <w:noWrap/>
            <w:tcMar>
              <w:left w:w="29" w:type="dxa"/>
              <w:right w:w="29" w:type="dxa"/>
            </w:tcMar>
            <w:vAlign w:val="center"/>
          </w:tcPr>
          <w:p w14:paraId="40492B2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095726" w14:textId="77777777" w:rsidR="00110238" w:rsidRDefault="00110238" w:rsidP="00110238">
            <w:pPr>
              <w:jc w:val="right"/>
              <w:rPr>
                <w:sz w:val="14"/>
                <w:szCs w:val="14"/>
              </w:rPr>
            </w:pPr>
            <w:r w:rsidRPr="00696074">
              <w:rPr>
                <w:sz w:val="14"/>
                <w:szCs w:val="14"/>
              </w:rPr>
              <w:t>50,228</w:t>
            </w:r>
          </w:p>
        </w:tc>
        <w:tc>
          <w:tcPr>
            <w:tcW w:w="696" w:type="dxa"/>
            <w:tcBorders>
              <w:top w:val="nil"/>
              <w:left w:val="nil"/>
              <w:bottom w:val="nil"/>
              <w:right w:val="nil"/>
            </w:tcBorders>
            <w:shd w:val="clear" w:color="auto" w:fill="auto"/>
            <w:noWrap/>
            <w:tcMar>
              <w:left w:w="29" w:type="dxa"/>
              <w:right w:w="29" w:type="dxa"/>
            </w:tcMar>
            <w:vAlign w:val="center"/>
          </w:tcPr>
          <w:p w14:paraId="4B6140CB" w14:textId="77777777" w:rsidR="00110238" w:rsidRDefault="00110238" w:rsidP="00110238">
            <w:pPr>
              <w:jc w:val="right"/>
              <w:rPr>
                <w:sz w:val="14"/>
                <w:szCs w:val="14"/>
              </w:rPr>
            </w:pPr>
            <w:r w:rsidRPr="00696074">
              <w:rPr>
                <w:sz w:val="14"/>
                <w:szCs w:val="14"/>
              </w:rPr>
              <w:t>50,228</w:t>
            </w:r>
          </w:p>
        </w:tc>
      </w:tr>
      <w:tr w:rsidR="00110238" w:rsidRPr="00CE0560" w14:paraId="0E55826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22BD1145" w14:textId="77777777" w:rsidR="00110238" w:rsidRPr="00CE0560" w:rsidRDefault="00110238" w:rsidP="00110238">
            <w:pPr>
              <w:ind w:firstLineChars="200" w:firstLine="280"/>
              <w:jc w:val="left"/>
              <w:rPr>
                <w:sz w:val="14"/>
                <w:szCs w:val="14"/>
              </w:rPr>
            </w:pPr>
            <w:r w:rsidRPr="00CE0560">
              <w:rPr>
                <w:sz w:val="14"/>
                <w:szCs w:val="14"/>
              </w:rPr>
              <w:t xml:space="preserve">- Other </w:t>
            </w:r>
          </w:p>
        </w:tc>
        <w:tc>
          <w:tcPr>
            <w:tcW w:w="662" w:type="dxa"/>
            <w:tcBorders>
              <w:top w:val="nil"/>
              <w:left w:val="nil"/>
              <w:bottom w:val="nil"/>
              <w:right w:val="nil"/>
            </w:tcBorders>
            <w:shd w:val="clear" w:color="auto" w:fill="auto"/>
            <w:noWrap/>
            <w:tcMar>
              <w:left w:w="29" w:type="dxa"/>
              <w:right w:w="29" w:type="dxa"/>
            </w:tcMar>
            <w:vAlign w:val="center"/>
          </w:tcPr>
          <w:p w14:paraId="4A4C3BB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99C99EC" w14:textId="77777777" w:rsidR="00110238" w:rsidRDefault="00110238" w:rsidP="00110238">
            <w:pPr>
              <w:jc w:val="right"/>
              <w:rPr>
                <w:sz w:val="14"/>
                <w:szCs w:val="14"/>
              </w:rPr>
            </w:pPr>
            <w:r>
              <w:rPr>
                <w:sz w:val="14"/>
                <w:szCs w:val="14"/>
              </w:rPr>
              <w:t>5</w:t>
            </w:r>
            <w:r w:rsidRPr="002F2807">
              <w:rPr>
                <w:sz w:val="14"/>
                <w:szCs w:val="14"/>
              </w:rPr>
              <w:t>4,679</w:t>
            </w:r>
          </w:p>
        </w:tc>
        <w:tc>
          <w:tcPr>
            <w:tcW w:w="720" w:type="dxa"/>
            <w:tcBorders>
              <w:top w:val="nil"/>
              <w:left w:val="nil"/>
              <w:bottom w:val="nil"/>
              <w:right w:val="nil"/>
            </w:tcBorders>
            <w:shd w:val="clear" w:color="auto" w:fill="auto"/>
            <w:noWrap/>
            <w:tcMar>
              <w:left w:w="29" w:type="dxa"/>
              <w:right w:w="29" w:type="dxa"/>
            </w:tcMar>
            <w:vAlign w:val="center"/>
          </w:tcPr>
          <w:p w14:paraId="37C9F1E3" w14:textId="77777777" w:rsidR="00110238" w:rsidRDefault="00110238" w:rsidP="00110238">
            <w:pPr>
              <w:jc w:val="right"/>
              <w:rPr>
                <w:sz w:val="14"/>
                <w:szCs w:val="14"/>
              </w:rPr>
            </w:pPr>
            <w:r>
              <w:rPr>
                <w:sz w:val="14"/>
                <w:szCs w:val="14"/>
              </w:rPr>
              <w:t>5</w:t>
            </w:r>
            <w:r w:rsidRPr="002F2807">
              <w:rPr>
                <w:sz w:val="14"/>
                <w:szCs w:val="14"/>
              </w:rPr>
              <w:t>4,679</w:t>
            </w:r>
          </w:p>
        </w:tc>
        <w:tc>
          <w:tcPr>
            <w:tcW w:w="720" w:type="dxa"/>
            <w:tcBorders>
              <w:top w:val="nil"/>
              <w:left w:val="nil"/>
              <w:bottom w:val="nil"/>
              <w:right w:val="nil"/>
            </w:tcBorders>
            <w:shd w:val="clear" w:color="auto" w:fill="auto"/>
            <w:noWrap/>
            <w:tcMar>
              <w:left w:w="29" w:type="dxa"/>
              <w:right w:w="29" w:type="dxa"/>
            </w:tcMar>
            <w:vAlign w:val="center"/>
          </w:tcPr>
          <w:p w14:paraId="595174AB" w14:textId="77777777" w:rsidR="0011023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24F5B0D8" w14:textId="77777777" w:rsidR="00110238" w:rsidRDefault="00110238" w:rsidP="00110238">
            <w:pPr>
              <w:jc w:val="right"/>
              <w:rPr>
                <w:sz w:val="14"/>
                <w:szCs w:val="14"/>
              </w:rPr>
            </w:pPr>
            <w:r w:rsidRPr="00746BC1">
              <w:rPr>
                <w:sz w:val="14"/>
                <w:szCs w:val="14"/>
              </w:rPr>
              <w:t>54,679</w:t>
            </w:r>
          </w:p>
        </w:tc>
        <w:tc>
          <w:tcPr>
            <w:tcW w:w="720" w:type="dxa"/>
            <w:tcBorders>
              <w:top w:val="nil"/>
              <w:left w:val="nil"/>
              <w:bottom w:val="nil"/>
              <w:right w:val="nil"/>
            </w:tcBorders>
            <w:shd w:val="clear" w:color="auto" w:fill="auto"/>
            <w:noWrap/>
            <w:tcMar>
              <w:left w:w="29" w:type="dxa"/>
              <w:right w:w="29" w:type="dxa"/>
            </w:tcMar>
            <w:vAlign w:val="center"/>
          </w:tcPr>
          <w:p w14:paraId="008E1774" w14:textId="77777777" w:rsidR="00110238" w:rsidRDefault="00110238" w:rsidP="00110238">
            <w:pPr>
              <w:jc w:val="right"/>
              <w:rPr>
                <w:sz w:val="14"/>
                <w:szCs w:val="14"/>
              </w:rPr>
            </w:pPr>
            <w:r w:rsidRPr="00746BC1">
              <w:rPr>
                <w:sz w:val="14"/>
                <w:szCs w:val="14"/>
              </w:rPr>
              <w:t>54,679</w:t>
            </w:r>
          </w:p>
        </w:tc>
        <w:tc>
          <w:tcPr>
            <w:tcW w:w="630" w:type="dxa"/>
            <w:tcBorders>
              <w:top w:val="nil"/>
              <w:left w:val="nil"/>
              <w:bottom w:val="nil"/>
              <w:right w:val="nil"/>
            </w:tcBorders>
            <w:shd w:val="clear" w:color="auto" w:fill="auto"/>
            <w:noWrap/>
            <w:tcMar>
              <w:left w:w="29" w:type="dxa"/>
              <w:right w:w="29" w:type="dxa"/>
            </w:tcMar>
            <w:vAlign w:val="center"/>
          </w:tcPr>
          <w:p w14:paraId="66266D7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427480" w14:textId="77777777" w:rsidR="00110238" w:rsidRDefault="00110238" w:rsidP="00110238">
            <w:pPr>
              <w:jc w:val="right"/>
              <w:rPr>
                <w:sz w:val="14"/>
                <w:szCs w:val="14"/>
              </w:rPr>
            </w:pPr>
            <w:r w:rsidRPr="00696074">
              <w:rPr>
                <w:sz w:val="14"/>
                <w:szCs w:val="14"/>
              </w:rPr>
              <w:t>52,637</w:t>
            </w:r>
          </w:p>
        </w:tc>
        <w:tc>
          <w:tcPr>
            <w:tcW w:w="696" w:type="dxa"/>
            <w:tcBorders>
              <w:top w:val="nil"/>
              <w:left w:val="nil"/>
              <w:bottom w:val="nil"/>
              <w:right w:val="nil"/>
            </w:tcBorders>
            <w:shd w:val="clear" w:color="auto" w:fill="auto"/>
            <w:noWrap/>
            <w:tcMar>
              <w:left w:w="29" w:type="dxa"/>
              <w:right w:w="29" w:type="dxa"/>
            </w:tcMar>
            <w:vAlign w:val="center"/>
          </w:tcPr>
          <w:p w14:paraId="6F7C4AFB" w14:textId="77777777" w:rsidR="00110238" w:rsidRDefault="00110238" w:rsidP="00110238">
            <w:pPr>
              <w:jc w:val="right"/>
              <w:rPr>
                <w:sz w:val="14"/>
                <w:szCs w:val="14"/>
              </w:rPr>
            </w:pPr>
            <w:r w:rsidRPr="00696074">
              <w:rPr>
                <w:sz w:val="14"/>
                <w:szCs w:val="14"/>
              </w:rPr>
              <w:t>52,637</w:t>
            </w:r>
          </w:p>
        </w:tc>
      </w:tr>
      <w:tr w:rsidR="00110238" w:rsidRPr="00CE0560" w14:paraId="3BD3754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0177C58B" w14:textId="77777777" w:rsidR="00110238" w:rsidRPr="00CE0560" w:rsidRDefault="00110238" w:rsidP="00110238">
            <w:pPr>
              <w:jc w:val="left"/>
              <w:rPr>
                <w:sz w:val="14"/>
                <w:szCs w:val="14"/>
              </w:rPr>
            </w:pPr>
            <w:r w:rsidRPr="00CE0560">
              <w:rPr>
                <w:sz w:val="14"/>
                <w:szCs w:val="14"/>
              </w:rPr>
              <w:t>Property, plant &amp; equipment</w:t>
            </w:r>
          </w:p>
        </w:tc>
        <w:tc>
          <w:tcPr>
            <w:tcW w:w="662" w:type="dxa"/>
            <w:tcBorders>
              <w:top w:val="nil"/>
              <w:left w:val="nil"/>
              <w:bottom w:val="nil"/>
              <w:right w:val="nil"/>
            </w:tcBorders>
            <w:shd w:val="clear" w:color="auto" w:fill="auto"/>
            <w:noWrap/>
            <w:tcMar>
              <w:left w:w="29" w:type="dxa"/>
              <w:right w:w="29" w:type="dxa"/>
            </w:tcMar>
            <w:vAlign w:val="center"/>
          </w:tcPr>
          <w:p w14:paraId="6AE21419"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2A0288" w14:textId="77777777" w:rsidR="00110238" w:rsidRDefault="00110238" w:rsidP="00110238">
            <w:pPr>
              <w:jc w:val="right"/>
              <w:rPr>
                <w:sz w:val="14"/>
                <w:szCs w:val="14"/>
              </w:rPr>
            </w:pPr>
            <w:r w:rsidRPr="002F2807">
              <w:rPr>
                <w:sz w:val="14"/>
                <w:szCs w:val="14"/>
              </w:rPr>
              <w:t>138,338</w:t>
            </w:r>
          </w:p>
        </w:tc>
        <w:tc>
          <w:tcPr>
            <w:tcW w:w="720" w:type="dxa"/>
            <w:tcBorders>
              <w:top w:val="nil"/>
              <w:left w:val="nil"/>
              <w:bottom w:val="nil"/>
              <w:right w:val="nil"/>
            </w:tcBorders>
            <w:shd w:val="clear" w:color="auto" w:fill="auto"/>
            <w:noWrap/>
            <w:tcMar>
              <w:left w:w="29" w:type="dxa"/>
              <w:right w:w="29" w:type="dxa"/>
            </w:tcMar>
            <w:vAlign w:val="center"/>
          </w:tcPr>
          <w:p w14:paraId="2CB0261A" w14:textId="77777777" w:rsidR="00110238" w:rsidRDefault="00110238" w:rsidP="00110238">
            <w:pPr>
              <w:jc w:val="right"/>
              <w:rPr>
                <w:sz w:val="14"/>
                <w:szCs w:val="14"/>
              </w:rPr>
            </w:pPr>
            <w:r w:rsidRPr="002F2807">
              <w:rPr>
                <w:sz w:val="14"/>
                <w:szCs w:val="14"/>
              </w:rPr>
              <w:t>138,338</w:t>
            </w:r>
          </w:p>
        </w:tc>
        <w:tc>
          <w:tcPr>
            <w:tcW w:w="720" w:type="dxa"/>
            <w:tcBorders>
              <w:top w:val="nil"/>
              <w:left w:val="nil"/>
              <w:bottom w:val="nil"/>
              <w:right w:val="nil"/>
            </w:tcBorders>
            <w:shd w:val="clear" w:color="auto" w:fill="auto"/>
            <w:noWrap/>
            <w:tcMar>
              <w:left w:w="29" w:type="dxa"/>
              <w:right w:w="29" w:type="dxa"/>
            </w:tcMar>
            <w:vAlign w:val="center"/>
          </w:tcPr>
          <w:p w14:paraId="7CB26F4F" w14:textId="77777777" w:rsidR="00110238" w:rsidRPr="00086EE8" w:rsidRDefault="00110238" w:rsidP="00110238">
            <w:pPr>
              <w:jc w:val="right"/>
            </w:pPr>
            <w:r w:rsidRPr="00086EE8">
              <w:t>-</w:t>
            </w:r>
          </w:p>
        </w:tc>
        <w:tc>
          <w:tcPr>
            <w:tcW w:w="720" w:type="dxa"/>
            <w:tcBorders>
              <w:top w:val="nil"/>
              <w:left w:val="nil"/>
              <w:bottom w:val="nil"/>
              <w:right w:val="nil"/>
            </w:tcBorders>
            <w:shd w:val="clear" w:color="auto" w:fill="auto"/>
            <w:noWrap/>
            <w:tcMar>
              <w:left w:w="29" w:type="dxa"/>
              <w:right w:w="29" w:type="dxa"/>
            </w:tcMar>
            <w:vAlign w:val="center"/>
          </w:tcPr>
          <w:p w14:paraId="64652EEB" w14:textId="77777777" w:rsidR="00110238" w:rsidRDefault="00110238" w:rsidP="00110238">
            <w:pPr>
              <w:jc w:val="right"/>
              <w:rPr>
                <w:sz w:val="14"/>
                <w:szCs w:val="14"/>
              </w:rPr>
            </w:pPr>
            <w:r w:rsidRPr="00746BC1">
              <w:rPr>
                <w:sz w:val="14"/>
                <w:szCs w:val="14"/>
              </w:rPr>
              <w:t>1 38,455</w:t>
            </w:r>
          </w:p>
        </w:tc>
        <w:tc>
          <w:tcPr>
            <w:tcW w:w="720" w:type="dxa"/>
            <w:tcBorders>
              <w:top w:val="nil"/>
              <w:left w:val="nil"/>
              <w:bottom w:val="nil"/>
              <w:right w:val="nil"/>
            </w:tcBorders>
            <w:shd w:val="clear" w:color="auto" w:fill="auto"/>
            <w:noWrap/>
            <w:tcMar>
              <w:left w:w="29" w:type="dxa"/>
              <w:right w:w="29" w:type="dxa"/>
            </w:tcMar>
            <w:vAlign w:val="center"/>
          </w:tcPr>
          <w:p w14:paraId="18C5EC14" w14:textId="77777777" w:rsidR="00110238" w:rsidRDefault="00110238" w:rsidP="00110238">
            <w:pPr>
              <w:jc w:val="right"/>
              <w:rPr>
                <w:sz w:val="14"/>
                <w:szCs w:val="14"/>
              </w:rPr>
            </w:pPr>
            <w:r w:rsidRPr="00746BC1">
              <w:rPr>
                <w:sz w:val="14"/>
                <w:szCs w:val="14"/>
              </w:rPr>
              <w:t>1 38,455</w:t>
            </w:r>
          </w:p>
        </w:tc>
        <w:tc>
          <w:tcPr>
            <w:tcW w:w="630" w:type="dxa"/>
            <w:tcBorders>
              <w:top w:val="nil"/>
              <w:left w:val="nil"/>
              <w:bottom w:val="nil"/>
              <w:right w:val="nil"/>
            </w:tcBorders>
            <w:shd w:val="clear" w:color="auto" w:fill="auto"/>
            <w:noWrap/>
            <w:tcMar>
              <w:left w:w="29" w:type="dxa"/>
              <w:right w:w="29" w:type="dxa"/>
            </w:tcMar>
            <w:vAlign w:val="center"/>
          </w:tcPr>
          <w:p w14:paraId="7BFE74A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CE567A" w14:textId="77777777" w:rsidR="00110238" w:rsidRDefault="00110238" w:rsidP="00110238">
            <w:pPr>
              <w:jc w:val="right"/>
              <w:rPr>
                <w:sz w:val="14"/>
                <w:szCs w:val="14"/>
              </w:rPr>
            </w:pPr>
            <w:r>
              <w:rPr>
                <w:sz w:val="14"/>
                <w:szCs w:val="14"/>
              </w:rPr>
              <w:t>1</w:t>
            </w:r>
            <w:r w:rsidRPr="00696074">
              <w:rPr>
                <w:sz w:val="14"/>
                <w:szCs w:val="14"/>
              </w:rPr>
              <w:t>38,418</w:t>
            </w:r>
          </w:p>
        </w:tc>
        <w:tc>
          <w:tcPr>
            <w:tcW w:w="696" w:type="dxa"/>
            <w:tcBorders>
              <w:top w:val="nil"/>
              <w:left w:val="nil"/>
              <w:bottom w:val="nil"/>
              <w:right w:val="nil"/>
            </w:tcBorders>
            <w:shd w:val="clear" w:color="auto" w:fill="auto"/>
            <w:noWrap/>
            <w:tcMar>
              <w:left w:w="29" w:type="dxa"/>
              <w:right w:w="29" w:type="dxa"/>
            </w:tcMar>
            <w:vAlign w:val="center"/>
          </w:tcPr>
          <w:p w14:paraId="65D8737D" w14:textId="77777777" w:rsidR="00110238" w:rsidRDefault="00110238" w:rsidP="00110238">
            <w:pPr>
              <w:jc w:val="right"/>
              <w:rPr>
                <w:sz w:val="14"/>
                <w:szCs w:val="14"/>
              </w:rPr>
            </w:pPr>
            <w:r>
              <w:rPr>
                <w:sz w:val="14"/>
                <w:szCs w:val="14"/>
              </w:rPr>
              <w:t>1</w:t>
            </w:r>
            <w:r w:rsidRPr="00696074">
              <w:rPr>
                <w:sz w:val="14"/>
                <w:szCs w:val="14"/>
              </w:rPr>
              <w:t>38,418</w:t>
            </w:r>
          </w:p>
        </w:tc>
      </w:tr>
      <w:tr w:rsidR="00110238" w:rsidRPr="00CE0560" w14:paraId="67C457B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3A46E9BA" w14:textId="77777777" w:rsidR="00110238" w:rsidRPr="00CE0560" w:rsidRDefault="00110238" w:rsidP="00110238">
            <w:pPr>
              <w:jc w:val="left"/>
              <w:rPr>
                <w:sz w:val="14"/>
                <w:szCs w:val="14"/>
              </w:rPr>
            </w:pPr>
            <w:r w:rsidRPr="00CE0560">
              <w:rPr>
                <w:sz w:val="14"/>
                <w:szCs w:val="14"/>
              </w:rPr>
              <w:t>Rupee coins</w:t>
            </w:r>
          </w:p>
        </w:tc>
        <w:tc>
          <w:tcPr>
            <w:tcW w:w="662" w:type="dxa"/>
            <w:tcBorders>
              <w:top w:val="nil"/>
              <w:left w:val="nil"/>
              <w:bottom w:val="nil"/>
              <w:right w:val="nil"/>
            </w:tcBorders>
            <w:shd w:val="clear" w:color="auto" w:fill="auto"/>
            <w:noWrap/>
            <w:tcMar>
              <w:left w:w="29" w:type="dxa"/>
              <w:right w:w="29" w:type="dxa"/>
            </w:tcMar>
            <w:vAlign w:val="center"/>
          </w:tcPr>
          <w:p w14:paraId="4D81629B" w14:textId="77777777" w:rsidR="00110238" w:rsidRDefault="00110238" w:rsidP="00110238">
            <w:pPr>
              <w:jc w:val="right"/>
              <w:rPr>
                <w:sz w:val="14"/>
                <w:szCs w:val="14"/>
              </w:rPr>
            </w:pPr>
            <w:r w:rsidRPr="002F2807">
              <w:rPr>
                <w:sz w:val="14"/>
                <w:szCs w:val="14"/>
              </w:rPr>
              <w:t>380</w:t>
            </w:r>
          </w:p>
        </w:tc>
        <w:tc>
          <w:tcPr>
            <w:tcW w:w="630" w:type="dxa"/>
            <w:tcBorders>
              <w:top w:val="nil"/>
              <w:left w:val="nil"/>
              <w:bottom w:val="nil"/>
              <w:right w:val="nil"/>
            </w:tcBorders>
            <w:shd w:val="clear" w:color="auto" w:fill="auto"/>
            <w:noWrap/>
            <w:tcMar>
              <w:left w:w="29" w:type="dxa"/>
              <w:right w:w="29" w:type="dxa"/>
            </w:tcMar>
            <w:vAlign w:val="center"/>
          </w:tcPr>
          <w:p w14:paraId="77B0AC92" w14:textId="77777777" w:rsidR="00110238" w:rsidRDefault="00110238" w:rsidP="00110238">
            <w:pPr>
              <w:jc w:val="right"/>
              <w:rPr>
                <w:sz w:val="14"/>
                <w:szCs w:val="14"/>
              </w:rPr>
            </w:pPr>
            <w:r w:rsidRPr="002F280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D95C31" w14:textId="77777777" w:rsidR="00110238" w:rsidRDefault="00110238" w:rsidP="00110238">
            <w:pPr>
              <w:jc w:val="right"/>
              <w:rPr>
                <w:sz w:val="14"/>
                <w:szCs w:val="14"/>
              </w:rPr>
            </w:pPr>
            <w:r w:rsidRPr="002F2807">
              <w:rPr>
                <w:sz w:val="14"/>
                <w:szCs w:val="14"/>
              </w:rPr>
              <w:t>380</w:t>
            </w:r>
          </w:p>
        </w:tc>
        <w:tc>
          <w:tcPr>
            <w:tcW w:w="720" w:type="dxa"/>
            <w:tcBorders>
              <w:top w:val="nil"/>
              <w:left w:val="nil"/>
              <w:bottom w:val="nil"/>
              <w:right w:val="nil"/>
            </w:tcBorders>
            <w:shd w:val="clear" w:color="auto" w:fill="auto"/>
            <w:noWrap/>
            <w:tcMar>
              <w:left w:w="29" w:type="dxa"/>
              <w:right w:w="29" w:type="dxa"/>
            </w:tcMar>
            <w:vAlign w:val="center"/>
          </w:tcPr>
          <w:p w14:paraId="60B2A714" w14:textId="77777777" w:rsidR="00110238" w:rsidRDefault="00110238" w:rsidP="00110238">
            <w:pPr>
              <w:jc w:val="right"/>
              <w:rPr>
                <w:sz w:val="14"/>
                <w:szCs w:val="14"/>
              </w:rPr>
            </w:pPr>
            <w:r w:rsidRPr="00746BC1">
              <w:rPr>
                <w:sz w:val="14"/>
                <w:szCs w:val="14"/>
              </w:rPr>
              <w:t>362</w:t>
            </w:r>
          </w:p>
        </w:tc>
        <w:tc>
          <w:tcPr>
            <w:tcW w:w="720" w:type="dxa"/>
            <w:tcBorders>
              <w:top w:val="nil"/>
              <w:left w:val="nil"/>
              <w:bottom w:val="nil"/>
              <w:right w:val="nil"/>
            </w:tcBorders>
            <w:shd w:val="clear" w:color="auto" w:fill="auto"/>
            <w:noWrap/>
            <w:tcMar>
              <w:left w:w="29" w:type="dxa"/>
              <w:right w:w="29" w:type="dxa"/>
            </w:tcMar>
            <w:vAlign w:val="center"/>
          </w:tcPr>
          <w:p w14:paraId="40C09DF5" w14:textId="77777777" w:rsidR="00110238" w:rsidRDefault="00110238" w:rsidP="00110238">
            <w:pPr>
              <w:jc w:val="right"/>
              <w:rPr>
                <w:sz w:val="14"/>
                <w:szCs w:val="14"/>
              </w:rPr>
            </w:pPr>
            <w:r w:rsidRPr="00746BC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7884DD" w14:textId="77777777" w:rsidR="00110238" w:rsidRDefault="00110238" w:rsidP="00110238">
            <w:pPr>
              <w:jc w:val="right"/>
              <w:rPr>
                <w:sz w:val="14"/>
                <w:szCs w:val="14"/>
              </w:rPr>
            </w:pPr>
            <w:r w:rsidRPr="00746BC1">
              <w:rPr>
                <w:sz w:val="14"/>
                <w:szCs w:val="14"/>
              </w:rPr>
              <w:t>362</w:t>
            </w:r>
          </w:p>
        </w:tc>
        <w:tc>
          <w:tcPr>
            <w:tcW w:w="630" w:type="dxa"/>
            <w:tcBorders>
              <w:top w:val="nil"/>
              <w:left w:val="nil"/>
              <w:bottom w:val="nil"/>
              <w:right w:val="nil"/>
            </w:tcBorders>
            <w:shd w:val="clear" w:color="auto" w:fill="auto"/>
            <w:noWrap/>
            <w:tcMar>
              <w:left w:w="29" w:type="dxa"/>
              <w:right w:w="29" w:type="dxa"/>
            </w:tcMar>
            <w:vAlign w:val="center"/>
          </w:tcPr>
          <w:p w14:paraId="028DE95B" w14:textId="77777777" w:rsidR="00110238" w:rsidRDefault="00110238" w:rsidP="00110238">
            <w:pPr>
              <w:jc w:val="right"/>
              <w:rPr>
                <w:sz w:val="14"/>
                <w:szCs w:val="14"/>
              </w:rPr>
            </w:pPr>
            <w:r w:rsidRPr="00696074">
              <w:rPr>
                <w:sz w:val="14"/>
                <w:szCs w:val="14"/>
              </w:rPr>
              <w:t>341</w:t>
            </w:r>
          </w:p>
        </w:tc>
        <w:tc>
          <w:tcPr>
            <w:tcW w:w="630" w:type="dxa"/>
            <w:tcBorders>
              <w:top w:val="nil"/>
              <w:left w:val="nil"/>
              <w:bottom w:val="nil"/>
              <w:right w:val="nil"/>
            </w:tcBorders>
            <w:shd w:val="clear" w:color="auto" w:fill="auto"/>
            <w:noWrap/>
            <w:tcMar>
              <w:left w:w="29" w:type="dxa"/>
              <w:right w:w="29" w:type="dxa"/>
            </w:tcMar>
            <w:vAlign w:val="center"/>
          </w:tcPr>
          <w:p w14:paraId="193DFE16" w14:textId="77777777" w:rsidR="00110238" w:rsidRDefault="00110238" w:rsidP="00110238">
            <w:pPr>
              <w:jc w:val="right"/>
              <w:rPr>
                <w:sz w:val="14"/>
                <w:szCs w:val="14"/>
              </w:rPr>
            </w:pPr>
            <w:r w:rsidRPr="00696074">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A49440B" w14:textId="77777777" w:rsidR="00110238" w:rsidRDefault="00110238" w:rsidP="00110238">
            <w:pPr>
              <w:jc w:val="right"/>
              <w:rPr>
                <w:sz w:val="14"/>
                <w:szCs w:val="14"/>
              </w:rPr>
            </w:pPr>
            <w:r w:rsidRPr="00696074">
              <w:rPr>
                <w:sz w:val="14"/>
                <w:szCs w:val="14"/>
              </w:rPr>
              <w:t>341</w:t>
            </w:r>
          </w:p>
        </w:tc>
      </w:tr>
      <w:tr w:rsidR="00110238" w:rsidRPr="00CE0560" w14:paraId="3BEC1A8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hideMark/>
          </w:tcPr>
          <w:p w14:paraId="72664C9D" w14:textId="77777777" w:rsidR="00110238" w:rsidRPr="00CE0560" w:rsidRDefault="00110238" w:rsidP="00110238">
            <w:pPr>
              <w:jc w:val="left"/>
              <w:rPr>
                <w:sz w:val="14"/>
                <w:szCs w:val="14"/>
              </w:rPr>
            </w:pPr>
            <w:r w:rsidRPr="00CE0560">
              <w:rPr>
                <w:sz w:val="14"/>
                <w:szCs w:val="14"/>
              </w:rPr>
              <w:t>Other assets</w:t>
            </w:r>
          </w:p>
        </w:tc>
        <w:tc>
          <w:tcPr>
            <w:tcW w:w="662" w:type="dxa"/>
            <w:tcBorders>
              <w:top w:val="nil"/>
              <w:left w:val="nil"/>
              <w:bottom w:val="nil"/>
              <w:right w:val="nil"/>
            </w:tcBorders>
            <w:shd w:val="clear" w:color="auto" w:fill="auto"/>
            <w:noWrap/>
            <w:tcMar>
              <w:left w:w="29" w:type="dxa"/>
              <w:right w:w="29" w:type="dxa"/>
            </w:tcMar>
            <w:vAlign w:val="center"/>
          </w:tcPr>
          <w:p w14:paraId="59961F44" w14:textId="77777777" w:rsidR="00110238" w:rsidRDefault="00110238" w:rsidP="00110238">
            <w:pPr>
              <w:jc w:val="right"/>
              <w:rPr>
                <w:sz w:val="14"/>
                <w:szCs w:val="14"/>
              </w:rPr>
            </w:pPr>
            <w:r>
              <w:rPr>
                <w:sz w:val="14"/>
                <w:szCs w:val="14"/>
              </w:rPr>
              <w:t>1</w:t>
            </w:r>
            <w:r w:rsidRPr="002F2807">
              <w:rPr>
                <w:sz w:val="14"/>
                <w:szCs w:val="14"/>
              </w:rPr>
              <w:t>1,899</w:t>
            </w:r>
          </w:p>
        </w:tc>
        <w:tc>
          <w:tcPr>
            <w:tcW w:w="630" w:type="dxa"/>
            <w:tcBorders>
              <w:top w:val="nil"/>
              <w:left w:val="nil"/>
              <w:bottom w:val="nil"/>
              <w:right w:val="nil"/>
            </w:tcBorders>
            <w:shd w:val="clear" w:color="auto" w:fill="auto"/>
            <w:noWrap/>
            <w:tcMar>
              <w:left w:w="29" w:type="dxa"/>
              <w:right w:w="29" w:type="dxa"/>
            </w:tcMar>
            <w:vAlign w:val="center"/>
          </w:tcPr>
          <w:p w14:paraId="6F3A53D5" w14:textId="77777777" w:rsidR="00110238" w:rsidRDefault="00110238" w:rsidP="00110238">
            <w:pPr>
              <w:jc w:val="right"/>
              <w:rPr>
                <w:sz w:val="14"/>
                <w:szCs w:val="14"/>
              </w:rPr>
            </w:pPr>
            <w:r>
              <w:rPr>
                <w:sz w:val="14"/>
                <w:szCs w:val="14"/>
              </w:rPr>
              <w:t>7</w:t>
            </w:r>
            <w:r w:rsidRPr="002F2807">
              <w:rPr>
                <w:sz w:val="14"/>
                <w:szCs w:val="14"/>
              </w:rPr>
              <w:t>7,232</w:t>
            </w:r>
          </w:p>
        </w:tc>
        <w:tc>
          <w:tcPr>
            <w:tcW w:w="720" w:type="dxa"/>
            <w:tcBorders>
              <w:top w:val="nil"/>
              <w:left w:val="nil"/>
              <w:bottom w:val="nil"/>
              <w:right w:val="nil"/>
            </w:tcBorders>
            <w:shd w:val="clear" w:color="auto" w:fill="auto"/>
            <w:noWrap/>
            <w:tcMar>
              <w:left w:w="29" w:type="dxa"/>
              <w:right w:w="29" w:type="dxa"/>
            </w:tcMar>
            <w:vAlign w:val="center"/>
          </w:tcPr>
          <w:p w14:paraId="2BAF144E" w14:textId="77777777" w:rsidR="00110238" w:rsidRDefault="00110238" w:rsidP="00110238">
            <w:pPr>
              <w:jc w:val="right"/>
              <w:rPr>
                <w:sz w:val="14"/>
                <w:szCs w:val="14"/>
              </w:rPr>
            </w:pPr>
            <w:r>
              <w:rPr>
                <w:sz w:val="14"/>
                <w:szCs w:val="14"/>
              </w:rPr>
              <w:t>8</w:t>
            </w:r>
            <w:r w:rsidRPr="002F2807">
              <w:rPr>
                <w:sz w:val="14"/>
                <w:szCs w:val="14"/>
              </w:rPr>
              <w:t>9,131</w:t>
            </w:r>
          </w:p>
        </w:tc>
        <w:tc>
          <w:tcPr>
            <w:tcW w:w="720" w:type="dxa"/>
            <w:tcBorders>
              <w:top w:val="nil"/>
              <w:left w:val="nil"/>
              <w:bottom w:val="nil"/>
              <w:right w:val="nil"/>
            </w:tcBorders>
            <w:shd w:val="clear" w:color="auto" w:fill="auto"/>
            <w:noWrap/>
            <w:tcMar>
              <w:left w:w="29" w:type="dxa"/>
              <w:right w:w="29" w:type="dxa"/>
            </w:tcMar>
            <w:vAlign w:val="center"/>
          </w:tcPr>
          <w:p w14:paraId="76AACCF9" w14:textId="77777777" w:rsidR="00110238" w:rsidRDefault="00110238" w:rsidP="00110238">
            <w:pPr>
              <w:jc w:val="right"/>
              <w:rPr>
                <w:sz w:val="14"/>
                <w:szCs w:val="14"/>
              </w:rPr>
            </w:pPr>
            <w:r>
              <w:rPr>
                <w:sz w:val="14"/>
                <w:szCs w:val="14"/>
              </w:rPr>
              <w:t>1</w:t>
            </w:r>
            <w:r w:rsidRPr="00746BC1">
              <w:rPr>
                <w:sz w:val="14"/>
                <w:szCs w:val="14"/>
              </w:rPr>
              <w:t>1,898</w:t>
            </w:r>
          </w:p>
        </w:tc>
        <w:tc>
          <w:tcPr>
            <w:tcW w:w="720" w:type="dxa"/>
            <w:tcBorders>
              <w:top w:val="nil"/>
              <w:left w:val="nil"/>
              <w:bottom w:val="nil"/>
              <w:right w:val="nil"/>
            </w:tcBorders>
            <w:shd w:val="clear" w:color="auto" w:fill="auto"/>
            <w:noWrap/>
            <w:tcMar>
              <w:left w:w="29" w:type="dxa"/>
              <w:right w:w="29" w:type="dxa"/>
            </w:tcMar>
            <w:vAlign w:val="center"/>
          </w:tcPr>
          <w:p w14:paraId="11866818" w14:textId="77777777" w:rsidR="00110238" w:rsidRDefault="00110238" w:rsidP="00110238">
            <w:pPr>
              <w:jc w:val="right"/>
              <w:rPr>
                <w:sz w:val="14"/>
                <w:szCs w:val="14"/>
              </w:rPr>
            </w:pPr>
            <w:r w:rsidRPr="00746BC1">
              <w:rPr>
                <w:sz w:val="14"/>
                <w:szCs w:val="14"/>
              </w:rPr>
              <w:t>53,456</w:t>
            </w:r>
          </w:p>
        </w:tc>
        <w:tc>
          <w:tcPr>
            <w:tcW w:w="720" w:type="dxa"/>
            <w:tcBorders>
              <w:top w:val="nil"/>
              <w:left w:val="nil"/>
              <w:bottom w:val="nil"/>
              <w:right w:val="nil"/>
            </w:tcBorders>
            <w:shd w:val="clear" w:color="auto" w:fill="auto"/>
            <w:noWrap/>
            <w:tcMar>
              <w:left w:w="29" w:type="dxa"/>
              <w:right w:w="29" w:type="dxa"/>
            </w:tcMar>
            <w:vAlign w:val="center"/>
          </w:tcPr>
          <w:p w14:paraId="6C54091A" w14:textId="77777777" w:rsidR="00110238" w:rsidRDefault="00110238" w:rsidP="00110238">
            <w:pPr>
              <w:jc w:val="right"/>
              <w:rPr>
                <w:sz w:val="14"/>
                <w:szCs w:val="14"/>
              </w:rPr>
            </w:pPr>
            <w:r w:rsidRPr="00746BC1">
              <w:rPr>
                <w:sz w:val="14"/>
                <w:szCs w:val="14"/>
              </w:rPr>
              <w:t>65,354</w:t>
            </w:r>
          </w:p>
        </w:tc>
        <w:tc>
          <w:tcPr>
            <w:tcW w:w="630" w:type="dxa"/>
            <w:tcBorders>
              <w:top w:val="nil"/>
              <w:left w:val="nil"/>
              <w:bottom w:val="nil"/>
              <w:right w:val="nil"/>
            </w:tcBorders>
            <w:shd w:val="clear" w:color="auto" w:fill="auto"/>
            <w:noWrap/>
            <w:tcMar>
              <w:left w:w="29" w:type="dxa"/>
              <w:right w:w="29" w:type="dxa"/>
            </w:tcMar>
            <w:vAlign w:val="center"/>
          </w:tcPr>
          <w:p w14:paraId="6EEE26F9" w14:textId="77777777" w:rsidR="00110238" w:rsidRDefault="00110238" w:rsidP="00110238">
            <w:pPr>
              <w:jc w:val="right"/>
              <w:rPr>
                <w:sz w:val="14"/>
                <w:szCs w:val="14"/>
              </w:rPr>
            </w:pPr>
            <w:r>
              <w:rPr>
                <w:sz w:val="14"/>
                <w:szCs w:val="14"/>
              </w:rPr>
              <w:t>1</w:t>
            </w:r>
            <w:r w:rsidRPr="00696074">
              <w:rPr>
                <w:sz w:val="14"/>
                <w:szCs w:val="14"/>
              </w:rPr>
              <w:t>2,081</w:t>
            </w:r>
          </w:p>
        </w:tc>
        <w:tc>
          <w:tcPr>
            <w:tcW w:w="630" w:type="dxa"/>
            <w:tcBorders>
              <w:top w:val="nil"/>
              <w:left w:val="nil"/>
              <w:bottom w:val="nil"/>
              <w:right w:val="nil"/>
            </w:tcBorders>
            <w:shd w:val="clear" w:color="auto" w:fill="auto"/>
            <w:noWrap/>
            <w:tcMar>
              <w:left w:w="29" w:type="dxa"/>
              <w:right w:w="29" w:type="dxa"/>
            </w:tcMar>
            <w:vAlign w:val="center"/>
          </w:tcPr>
          <w:p w14:paraId="415A1A77" w14:textId="77777777" w:rsidR="00110238" w:rsidRDefault="00110238" w:rsidP="00110238">
            <w:pPr>
              <w:jc w:val="right"/>
              <w:rPr>
                <w:sz w:val="14"/>
                <w:szCs w:val="14"/>
              </w:rPr>
            </w:pPr>
            <w:r w:rsidRPr="00696074">
              <w:rPr>
                <w:sz w:val="14"/>
                <w:szCs w:val="14"/>
              </w:rPr>
              <w:t>97,663</w:t>
            </w:r>
          </w:p>
        </w:tc>
        <w:tc>
          <w:tcPr>
            <w:tcW w:w="696" w:type="dxa"/>
            <w:tcBorders>
              <w:top w:val="nil"/>
              <w:left w:val="nil"/>
              <w:bottom w:val="nil"/>
              <w:right w:val="nil"/>
            </w:tcBorders>
            <w:shd w:val="clear" w:color="auto" w:fill="auto"/>
            <w:noWrap/>
            <w:tcMar>
              <w:left w:w="29" w:type="dxa"/>
              <w:right w:w="29" w:type="dxa"/>
            </w:tcMar>
            <w:vAlign w:val="center"/>
          </w:tcPr>
          <w:p w14:paraId="38B61262" w14:textId="77777777" w:rsidR="00110238" w:rsidRDefault="00110238" w:rsidP="00110238">
            <w:pPr>
              <w:jc w:val="right"/>
              <w:rPr>
                <w:sz w:val="14"/>
                <w:szCs w:val="14"/>
              </w:rPr>
            </w:pPr>
            <w:r w:rsidRPr="00696074">
              <w:rPr>
                <w:sz w:val="14"/>
                <w:szCs w:val="14"/>
              </w:rPr>
              <w:t>109,744</w:t>
            </w:r>
          </w:p>
        </w:tc>
      </w:tr>
      <w:tr w:rsidR="00110238" w:rsidRPr="00CE0560" w14:paraId="710A11D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C3BB6F" w14:textId="77777777" w:rsidR="00110238" w:rsidRPr="00CE0560" w:rsidRDefault="00110238" w:rsidP="00110238">
            <w:pPr>
              <w:jc w:val="left"/>
              <w:rPr>
                <w:sz w:val="14"/>
                <w:szCs w:val="14"/>
              </w:rPr>
            </w:pPr>
          </w:p>
        </w:tc>
        <w:tc>
          <w:tcPr>
            <w:tcW w:w="662" w:type="dxa"/>
            <w:tcBorders>
              <w:top w:val="nil"/>
              <w:left w:val="nil"/>
              <w:bottom w:val="nil"/>
              <w:right w:val="nil"/>
            </w:tcBorders>
            <w:shd w:val="clear" w:color="auto" w:fill="auto"/>
            <w:noWrap/>
            <w:tcMar>
              <w:left w:w="29" w:type="dxa"/>
              <w:right w:w="29" w:type="dxa"/>
            </w:tcMar>
            <w:vAlign w:val="center"/>
          </w:tcPr>
          <w:p w14:paraId="4EFA8935" w14:textId="77777777" w:rsidR="00110238" w:rsidRDefault="00110238" w:rsidP="00110238">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C6EA811" w14:textId="77777777" w:rsidR="00110238" w:rsidRPr="00AE3913" w:rsidRDefault="00110238" w:rsidP="00110238">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C329102" w14:textId="77777777" w:rsidR="00110238" w:rsidRPr="00AE3913" w:rsidRDefault="00110238" w:rsidP="00110238">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AF1C4E0" w14:textId="77777777" w:rsidR="00110238" w:rsidRDefault="00110238" w:rsidP="00110238">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81ACCB3" w14:textId="77777777" w:rsidR="00110238" w:rsidRPr="00AE3913" w:rsidRDefault="00110238" w:rsidP="00110238">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72BA44E" w14:textId="77777777" w:rsidR="00110238" w:rsidRPr="00AE3913" w:rsidRDefault="00110238" w:rsidP="00110238">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504AFD6E" w14:textId="77777777" w:rsidR="00110238" w:rsidRDefault="00110238" w:rsidP="00110238">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7E94E88" w14:textId="77777777" w:rsidR="00110238" w:rsidRPr="00AE3913" w:rsidRDefault="00110238" w:rsidP="00110238">
            <w:pPr>
              <w:ind w:firstLineChars="200" w:firstLine="280"/>
              <w:jc w:val="right"/>
              <w:rPr>
                <w:sz w:val="14"/>
                <w:szCs w:val="14"/>
              </w:rPr>
            </w:pPr>
          </w:p>
        </w:tc>
        <w:tc>
          <w:tcPr>
            <w:tcW w:w="696" w:type="dxa"/>
            <w:tcBorders>
              <w:top w:val="nil"/>
              <w:left w:val="nil"/>
              <w:bottom w:val="nil"/>
              <w:right w:val="nil"/>
            </w:tcBorders>
            <w:shd w:val="clear" w:color="auto" w:fill="auto"/>
            <w:noWrap/>
            <w:tcMar>
              <w:left w:w="29" w:type="dxa"/>
              <w:right w:w="29" w:type="dxa"/>
            </w:tcMar>
            <w:vAlign w:val="center"/>
          </w:tcPr>
          <w:p w14:paraId="7C76B4FC" w14:textId="77777777" w:rsidR="00110238" w:rsidRPr="00AE3913" w:rsidRDefault="00110238" w:rsidP="00110238">
            <w:pPr>
              <w:ind w:firstLineChars="200" w:firstLine="280"/>
              <w:jc w:val="right"/>
              <w:rPr>
                <w:sz w:val="14"/>
                <w:szCs w:val="14"/>
              </w:rPr>
            </w:pPr>
          </w:p>
        </w:tc>
      </w:tr>
      <w:tr w:rsidR="00110238" w:rsidRPr="00CE0560" w14:paraId="763F36F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5C6843" w14:textId="77777777" w:rsidR="00110238" w:rsidRPr="00C80418" w:rsidRDefault="00110238" w:rsidP="00110238">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62" w:type="dxa"/>
            <w:tcBorders>
              <w:top w:val="nil"/>
              <w:left w:val="nil"/>
              <w:bottom w:val="nil"/>
              <w:right w:val="nil"/>
            </w:tcBorders>
            <w:shd w:val="clear" w:color="auto" w:fill="auto"/>
            <w:noWrap/>
            <w:tcMar>
              <w:left w:w="29" w:type="dxa"/>
              <w:right w:w="29" w:type="dxa"/>
            </w:tcMar>
            <w:vAlign w:val="center"/>
          </w:tcPr>
          <w:p w14:paraId="36189A7F" w14:textId="77777777" w:rsidR="00110238" w:rsidRDefault="00110238" w:rsidP="00110238">
            <w:pPr>
              <w:jc w:val="right"/>
              <w:rPr>
                <w:b/>
                <w:bCs/>
                <w:sz w:val="14"/>
                <w:szCs w:val="14"/>
              </w:rPr>
            </w:pPr>
            <w:r w:rsidRPr="00894243">
              <w:rPr>
                <w:b/>
                <w:bCs/>
                <w:sz w:val="14"/>
                <w:szCs w:val="14"/>
              </w:rPr>
              <w:t>7,665,572</w:t>
            </w:r>
          </w:p>
        </w:tc>
        <w:tc>
          <w:tcPr>
            <w:tcW w:w="630" w:type="dxa"/>
            <w:tcBorders>
              <w:top w:val="nil"/>
              <w:left w:val="nil"/>
              <w:bottom w:val="nil"/>
              <w:right w:val="nil"/>
            </w:tcBorders>
            <w:shd w:val="clear" w:color="auto" w:fill="auto"/>
            <w:noWrap/>
            <w:tcMar>
              <w:left w:w="29" w:type="dxa"/>
              <w:right w:w="29" w:type="dxa"/>
            </w:tcMar>
            <w:vAlign w:val="center"/>
          </w:tcPr>
          <w:p w14:paraId="68EBD0E7" w14:textId="77777777" w:rsidR="00110238" w:rsidRDefault="00110238" w:rsidP="00110238">
            <w:pPr>
              <w:jc w:val="right"/>
              <w:rPr>
                <w:b/>
                <w:bCs/>
                <w:sz w:val="14"/>
                <w:szCs w:val="14"/>
              </w:rPr>
            </w:pPr>
            <w:r>
              <w:rPr>
                <w:b/>
                <w:bCs/>
                <w:sz w:val="14"/>
                <w:szCs w:val="14"/>
              </w:rPr>
              <w:t>6</w:t>
            </w:r>
            <w:r w:rsidRPr="00894243">
              <w:rPr>
                <w:b/>
                <w:bCs/>
                <w:sz w:val="14"/>
                <w:szCs w:val="14"/>
              </w:rPr>
              <w:t>,646,896</w:t>
            </w:r>
          </w:p>
        </w:tc>
        <w:tc>
          <w:tcPr>
            <w:tcW w:w="720" w:type="dxa"/>
            <w:tcBorders>
              <w:top w:val="nil"/>
              <w:left w:val="nil"/>
              <w:bottom w:val="nil"/>
              <w:right w:val="nil"/>
            </w:tcBorders>
            <w:shd w:val="clear" w:color="auto" w:fill="auto"/>
            <w:noWrap/>
            <w:tcMar>
              <w:left w:w="29" w:type="dxa"/>
              <w:right w:w="29" w:type="dxa"/>
            </w:tcMar>
            <w:vAlign w:val="center"/>
          </w:tcPr>
          <w:p w14:paraId="39BA14CC" w14:textId="77777777" w:rsidR="00110238" w:rsidRDefault="00110238" w:rsidP="00110238">
            <w:pPr>
              <w:jc w:val="right"/>
              <w:rPr>
                <w:b/>
                <w:bCs/>
                <w:sz w:val="14"/>
                <w:szCs w:val="14"/>
              </w:rPr>
            </w:pPr>
            <w:r w:rsidRPr="00894243">
              <w:rPr>
                <w:b/>
                <w:bCs/>
                <w:sz w:val="14"/>
                <w:szCs w:val="14"/>
              </w:rPr>
              <w:t>14,312,468</w:t>
            </w:r>
          </w:p>
        </w:tc>
        <w:tc>
          <w:tcPr>
            <w:tcW w:w="720" w:type="dxa"/>
            <w:tcBorders>
              <w:top w:val="nil"/>
              <w:left w:val="nil"/>
              <w:bottom w:val="nil"/>
              <w:right w:val="nil"/>
            </w:tcBorders>
            <w:shd w:val="clear" w:color="auto" w:fill="auto"/>
            <w:noWrap/>
            <w:tcMar>
              <w:left w:w="29" w:type="dxa"/>
              <w:right w:w="29" w:type="dxa"/>
            </w:tcMar>
            <w:vAlign w:val="center"/>
          </w:tcPr>
          <w:p w14:paraId="32BC98A6" w14:textId="77777777" w:rsidR="00110238" w:rsidRDefault="00110238" w:rsidP="00110238">
            <w:pPr>
              <w:jc w:val="right"/>
              <w:rPr>
                <w:b/>
                <w:bCs/>
                <w:sz w:val="14"/>
                <w:szCs w:val="14"/>
              </w:rPr>
            </w:pPr>
            <w:r>
              <w:rPr>
                <w:b/>
                <w:bCs/>
                <w:sz w:val="14"/>
                <w:szCs w:val="14"/>
              </w:rPr>
              <w:t>7</w:t>
            </w:r>
            <w:r w:rsidRPr="00746BC1">
              <w:rPr>
                <w:b/>
                <w:bCs/>
                <w:sz w:val="14"/>
                <w:szCs w:val="14"/>
              </w:rPr>
              <w:t>,438,253</w:t>
            </w:r>
          </w:p>
        </w:tc>
        <w:tc>
          <w:tcPr>
            <w:tcW w:w="720" w:type="dxa"/>
            <w:tcBorders>
              <w:top w:val="nil"/>
              <w:left w:val="nil"/>
              <w:bottom w:val="nil"/>
              <w:right w:val="nil"/>
            </w:tcBorders>
            <w:shd w:val="clear" w:color="auto" w:fill="auto"/>
            <w:noWrap/>
            <w:tcMar>
              <w:left w:w="29" w:type="dxa"/>
              <w:right w:w="29" w:type="dxa"/>
            </w:tcMar>
            <w:vAlign w:val="center"/>
          </w:tcPr>
          <w:p w14:paraId="0838D72C" w14:textId="77777777" w:rsidR="00110238" w:rsidRDefault="00110238" w:rsidP="00110238">
            <w:pPr>
              <w:jc w:val="right"/>
              <w:rPr>
                <w:b/>
                <w:bCs/>
                <w:sz w:val="14"/>
                <w:szCs w:val="14"/>
              </w:rPr>
            </w:pPr>
            <w:r w:rsidRPr="00746BC1">
              <w:rPr>
                <w:b/>
                <w:bCs/>
                <w:sz w:val="14"/>
                <w:szCs w:val="14"/>
              </w:rPr>
              <w:t>6,682,523</w:t>
            </w:r>
          </w:p>
        </w:tc>
        <w:tc>
          <w:tcPr>
            <w:tcW w:w="720" w:type="dxa"/>
            <w:tcBorders>
              <w:top w:val="nil"/>
              <w:left w:val="nil"/>
              <w:bottom w:val="nil"/>
              <w:right w:val="nil"/>
            </w:tcBorders>
            <w:shd w:val="clear" w:color="auto" w:fill="auto"/>
            <w:noWrap/>
            <w:tcMar>
              <w:left w:w="29" w:type="dxa"/>
              <w:right w:w="29" w:type="dxa"/>
            </w:tcMar>
            <w:vAlign w:val="center"/>
          </w:tcPr>
          <w:p w14:paraId="07A375AD" w14:textId="77777777" w:rsidR="00110238" w:rsidRDefault="00110238" w:rsidP="00110238">
            <w:pPr>
              <w:jc w:val="right"/>
              <w:rPr>
                <w:b/>
                <w:bCs/>
                <w:sz w:val="14"/>
                <w:szCs w:val="14"/>
              </w:rPr>
            </w:pPr>
            <w:r>
              <w:rPr>
                <w:b/>
                <w:bCs/>
                <w:sz w:val="14"/>
                <w:szCs w:val="14"/>
              </w:rPr>
              <w:t>1</w:t>
            </w:r>
            <w:r w:rsidRPr="00746BC1">
              <w:rPr>
                <w:b/>
                <w:bCs/>
                <w:sz w:val="14"/>
                <w:szCs w:val="14"/>
              </w:rPr>
              <w:t>4,120,776</w:t>
            </w:r>
          </w:p>
        </w:tc>
        <w:tc>
          <w:tcPr>
            <w:tcW w:w="630" w:type="dxa"/>
            <w:tcBorders>
              <w:top w:val="nil"/>
              <w:left w:val="nil"/>
              <w:bottom w:val="nil"/>
              <w:right w:val="nil"/>
            </w:tcBorders>
            <w:shd w:val="clear" w:color="auto" w:fill="auto"/>
            <w:noWrap/>
            <w:tcMar>
              <w:left w:w="29" w:type="dxa"/>
              <w:right w:w="29" w:type="dxa"/>
            </w:tcMar>
            <w:vAlign w:val="center"/>
          </w:tcPr>
          <w:p w14:paraId="24E6144A" w14:textId="77777777" w:rsidR="00110238" w:rsidRDefault="00110238" w:rsidP="00110238">
            <w:pPr>
              <w:jc w:val="right"/>
              <w:rPr>
                <w:b/>
                <w:bCs/>
                <w:sz w:val="14"/>
                <w:szCs w:val="14"/>
              </w:rPr>
            </w:pPr>
            <w:r>
              <w:rPr>
                <w:b/>
                <w:bCs/>
                <w:sz w:val="14"/>
                <w:szCs w:val="14"/>
              </w:rPr>
              <w:t>7</w:t>
            </w:r>
            <w:r w:rsidRPr="000A5F03">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14:paraId="29A51554" w14:textId="77777777" w:rsidR="00110238" w:rsidRDefault="00110238" w:rsidP="00110238">
            <w:pPr>
              <w:jc w:val="right"/>
              <w:rPr>
                <w:b/>
                <w:bCs/>
                <w:sz w:val="14"/>
                <w:szCs w:val="14"/>
              </w:rPr>
            </w:pPr>
            <w:r w:rsidRPr="000A5F03">
              <w:rPr>
                <w:b/>
                <w:bCs/>
                <w:sz w:val="14"/>
                <w:szCs w:val="14"/>
              </w:rPr>
              <w:t>6,712,430</w:t>
            </w:r>
          </w:p>
        </w:tc>
        <w:tc>
          <w:tcPr>
            <w:tcW w:w="696" w:type="dxa"/>
            <w:tcBorders>
              <w:top w:val="nil"/>
              <w:left w:val="nil"/>
              <w:bottom w:val="nil"/>
              <w:right w:val="nil"/>
            </w:tcBorders>
            <w:shd w:val="clear" w:color="auto" w:fill="auto"/>
            <w:noWrap/>
            <w:tcMar>
              <w:left w:w="29" w:type="dxa"/>
              <w:right w:w="29" w:type="dxa"/>
            </w:tcMar>
            <w:vAlign w:val="center"/>
          </w:tcPr>
          <w:p w14:paraId="3D300511" w14:textId="77777777" w:rsidR="00110238" w:rsidRDefault="00110238" w:rsidP="00110238">
            <w:pPr>
              <w:jc w:val="right"/>
              <w:rPr>
                <w:b/>
                <w:bCs/>
                <w:sz w:val="14"/>
                <w:szCs w:val="14"/>
              </w:rPr>
            </w:pPr>
            <w:r>
              <w:rPr>
                <w:b/>
                <w:bCs/>
                <w:sz w:val="14"/>
                <w:szCs w:val="14"/>
              </w:rPr>
              <w:t>1</w:t>
            </w:r>
            <w:r w:rsidRPr="000A5F03">
              <w:rPr>
                <w:b/>
                <w:bCs/>
                <w:sz w:val="14"/>
                <w:szCs w:val="14"/>
              </w:rPr>
              <w:t>4,159,463</w:t>
            </w:r>
          </w:p>
        </w:tc>
      </w:tr>
      <w:tr w:rsidR="00110238" w:rsidRPr="00CE0560" w14:paraId="0C65F3E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22B8640"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62" w:type="dxa"/>
            <w:tcBorders>
              <w:top w:val="nil"/>
              <w:left w:val="nil"/>
              <w:bottom w:val="nil"/>
              <w:right w:val="nil"/>
            </w:tcBorders>
            <w:shd w:val="clear" w:color="auto" w:fill="auto"/>
            <w:noWrap/>
            <w:tcMar>
              <w:left w:w="29" w:type="dxa"/>
              <w:right w:w="29" w:type="dxa"/>
            </w:tcMar>
            <w:vAlign w:val="center"/>
          </w:tcPr>
          <w:p w14:paraId="0ACA4934"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66FE6D" w14:textId="77777777" w:rsidR="00110238" w:rsidRDefault="00110238" w:rsidP="00110238">
            <w:pPr>
              <w:jc w:val="right"/>
              <w:rPr>
                <w:b/>
                <w:bCs/>
                <w:sz w:val="14"/>
                <w:szCs w:val="14"/>
              </w:rPr>
            </w:pPr>
            <w:r w:rsidRPr="0031209A">
              <w:rPr>
                <w:b/>
                <w:bCs/>
                <w:sz w:val="14"/>
                <w:szCs w:val="14"/>
              </w:rPr>
              <w:t>1,265,670</w:t>
            </w:r>
          </w:p>
        </w:tc>
        <w:tc>
          <w:tcPr>
            <w:tcW w:w="720" w:type="dxa"/>
            <w:tcBorders>
              <w:top w:val="nil"/>
              <w:left w:val="nil"/>
              <w:bottom w:val="nil"/>
              <w:right w:val="nil"/>
            </w:tcBorders>
            <w:shd w:val="clear" w:color="auto" w:fill="auto"/>
            <w:noWrap/>
            <w:tcMar>
              <w:left w:w="29" w:type="dxa"/>
              <w:right w:w="29" w:type="dxa"/>
            </w:tcMar>
            <w:vAlign w:val="center"/>
          </w:tcPr>
          <w:p w14:paraId="433B475B" w14:textId="77777777" w:rsidR="00110238" w:rsidRDefault="00110238" w:rsidP="00110238">
            <w:pPr>
              <w:jc w:val="right"/>
              <w:rPr>
                <w:b/>
                <w:bCs/>
                <w:sz w:val="14"/>
                <w:szCs w:val="14"/>
              </w:rPr>
            </w:pPr>
            <w:r>
              <w:rPr>
                <w:b/>
                <w:bCs/>
                <w:sz w:val="14"/>
                <w:szCs w:val="14"/>
              </w:rPr>
              <w:t>1</w:t>
            </w:r>
            <w:r w:rsidRPr="0031209A">
              <w:rPr>
                <w:b/>
                <w:bCs/>
                <w:sz w:val="14"/>
                <w:szCs w:val="14"/>
              </w:rPr>
              <w:t>,265,670</w:t>
            </w:r>
          </w:p>
        </w:tc>
        <w:tc>
          <w:tcPr>
            <w:tcW w:w="720" w:type="dxa"/>
            <w:tcBorders>
              <w:top w:val="nil"/>
              <w:left w:val="nil"/>
              <w:bottom w:val="nil"/>
              <w:right w:val="nil"/>
            </w:tcBorders>
            <w:shd w:val="clear" w:color="auto" w:fill="auto"/>
            <w:noWrap/>
            <w:tcMar>
              <w:left w:w="29" w:type="dxa"/>
              <w:right w:w="29" w:type="dxa"/>
            </w:tcMar>
            <w:vAlign w:val="center"/>
          </w:tcPr>
          <w:p w14:paraId="542D4AE5"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F0F0D" w14:textId="77777777" w:rsidR="00110238" w:rsidRDefault="00110238" w:rsidP="00110238">
            <w:pPr>
              <w:jc w:val="right"/>
              <w:rPr>
                <w:b/>
                <w:bCs/>
                <w:sz w:val="14"/>
                <w:szCs w:val="14"/>
              </w:rPr>
            </w:pPr>
            <w:r>
              <w:rPr>
                <w:b/>
                <w:bCs/>
                <w:sz w:val="14"/>
                <w:szCs w:val="14"/>
              </w:rPr>
              <w:t>1</w:t>
            </w:r>
            <w:r w:rsidRPr="00746BC1">
              <w:rPr>
                <w:b/>
                <w:bCs/>
                <w:sz w:val="14"/>
                <w:szCs w:val="14"/>
              </w:rPr>
              <w:t>,337,354</w:t>
            </w:r>
          </w:p>
        </w:tc>
        <w:tc>
          <w:tcPr>
            <w:tcW w:w="720" w:type="dxa"/>
            <w:tcBorders>
              <w:top w:val="nil"/>
              <w:left w:val="nil"/>
              <w:bottom w:val="nil"/>
              <w:right w:val="nil"/>
            </w:tcBorders>
            <w:shd w:val="clear" w:color="auto" w:fill="auto"/>
            <w:noWrap/>
            <w:tcMar>
              <w:left w:w="29" w:type="dxa"/>
              <w:right w:w="29" w:type="dxa"/>
            </w:tcMar>
            <w:vAlign w:val="center"/>
          </w:tcPr>
          <w:p w14:paraId="39115A16" w14:textId="77777777" w:rsidR="00110238" w:rsidRDefault="00110238" w:rsidP="00110238">
            <w:pPr>
              <w:jc w:val="right"/>
              <w:rPr>
                <w:b/>
                <w:bCs/>
                <w:sz w:val="14"/>
                <w:szCs w:val="14"/>
              </w:rPr>
            </w:pPr>
            <w:r w:rsidRPr="00746BC1">
              <w:rPr>
                <w:b/>
                <w:bCs/>
                <w:sz w:val="14"/>
                <w:szCs w:val="14"/>
              </w:rPr>
              <w:t>1 ,337,354</w:t>
            </w:r>
          </w:p>
        </w:tc>
        <w:tc>
          <w:tcPr>
            <w:tcW w:w="630" w:type="dxa"/>
            <w:tcBorders>
              <w:top w:val="nil"/>
              <w:left w:val="nil"/>
              <w:bottom w:val="nil"/>
              <w:right w:val="nil"/>
            </w:tcBorders>
            <w:shd w:val="clear" w:color="auto" w:fill="auto"/>
            <w:noWrap/>
            <w:tcMar>
              <w:left w:w="29" w:type="dxa"/>
              <w:right w:w="29" w:type="dxa"/>
            </w:tcMar>
            <w:vAlign w:val="center"/>
          </w:tcPr>
          <w:p w14:paraId="69B9DB33"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A1B323C" w14:textId="77777777" w:rsidR="00110238" w:rsidRDefault="00110238" w:rsidP="00110238">
            <w:pPr>
              <w:jc w:val="right"/>
              <w:rPr>
                <w:b/>
                <w:bCs/>
                <w:sz w:val="14"/>
                <w:szCs w:val="14"/>
              </w:rPr>
            </w:pPr>
            <w:r>
              <w:rPr>
                <w:b/>
                <w:bCs/>
                <w:sz w:val="14"/>
                <w:szCs w:val="14"/>
              </w:rPr>
              <w:t>1</w:t>
            </w:r>
            <w:r w:rsidRPr="00521C53">
              <w:rPr>
                <w:b/>
                <w:bCs/>
                <w:sz w:val="14"/>
                <w:szCs w:val="14"/>
              </w:rPr>
              <w:t>,405,131</w:t>
            </w:r>
          </w:p>
        </w:tc>
        <w:tc>
          <w:tcPr>
            <w:tcW w:w="696" w:type="dxa"/>
            <w:tcBorders>
              <w:top w:val="nil"/>
              <w:left w:val="nil"/>
              <w:bottom w:val="nil"/>
              <w:right w:val="nil"/>
            </w:tcBorders>
            <w:shd w:val="clear" w:color="auto" w:fill="auto"/>
            <w:noWrap/>
            <w:tcMar>
              <w:left w:w="29" w:type="dxa"/>
              <w:right w:w="29" w:type="dxa"/>
            </w:tcMar>
            <w:vAlign w:val="center"/>
          </w:tcPr>
          <w:p w14:paraId="2062E132" w14:textId="77777777" w:rsidR="00110238" w:rsidRDefault="00110238" w:rsidP="00110238">
            <w:pPr>
              <w:jc w:val="right"/>
              <w:rPr>
                <w:b/>
                <w:bCs/>
                <w:sz w:val="14"/>
                <w:szCs w:val="14"/>
              </w:rPr>
            </w:pPr>
            <w:r w:rsidRPr="00521C53">
              <w:rPr>
                <w:b/>
                <w:bCs/>
                <w:sz w:val="14"/>
                <w:szCs w:val="14"/>
              </w:rPr>
              <w:t>1,405,131</w:t>
            </w:r>
          </w:p>
        </w:tc>
      </w:tr>
      <w:tr w:rsidR="00110238" w:rsidRPr="00CE0560" w14:paraId="21B4B96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E4A1233"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62" w:type="dxa"/>
            <w:tcBorders>
              <w:top w:val="nil"/>
              <w:left w:val="nil"/>
              <w:bottom w:val="nil"/>
              <w:right w:val="nil"/>
            </w:tcBorders>
            <w:shd w:val="clear" w:color="auto" w:fill="auto"/>
            <w:noWrap/>
            <w:tcMar>
              <w:left w:w="29" w:type="dxa"/>
              <w:right w:w="29" w:type="dxa"/>
            </w:tcMar>
            <w:vAlign w:val="center"/>
          </w:tcPr>
          <w:p w14:paraId="3AA8F3F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A4F2FE" w14:textId="77777777" w:rsidR="00110238" w:rsidRDefault="00110238" w:rsidP="00110238">
            <w:pPr>
              <w:jc w:val="right"/>
              <w:rPr>
                <w:sz w:val="14"/>
                <w:szCs w:val="14"/>
              </w:rPr>
            </w:pPr>
            <w:r w:rsidRPr="0031209A">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190B026C" w14:textId="77777777" w:rsidR="00110238" w:rsidRDefault="00110238" w:rsidP="00110238">
            <w:pPr>
              <w:jc w:val="right"/>
              <w:rPr>
                <w:sz w:val="14"/>
                <w:szCs w:val="14"/>
              </w:rPr>
            </w:pPr>
            <w:r w:rsidRPr="0031209A">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6689E5C"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9000F3" w14:textId="77777777" w:rsidR="00110238" w:rsidRDefault="00110238" w:rsidP="00110238">
            <w:pPr>
              <w:jc w:val="right"/>
              <w:rPr>
                <w:sz w:val="14"/>
                <w:szCs w:val="14"/>
              </w:rPr>
            </w:pPr>
            <w:r w:rsidRPr="00746BC1">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D810F5E" w14:textId="77777777" w:rsidR="00110238" w:rsidRDefault="00110238" w:rsidP="00110238">
            <w:pPr>
              <w:jc w:val="right"/>
              <w:rPr>
                <w:sz w:val="14"/>
                <w:szCs w:val="14"/>
              </w:rPr>
            </w:pPr>
            <w:r w:rsidRPr="00746BC1">
              <w:rPr>
                <w:sz w:val="14"/>
                <w:szCs w:val="14"/>
              </w:rPr>
              <w:t>100</w:t>
            </w:r>
          </w:p>
        </w:tc>
        <w:tc>
          <w:tcPr>
            <w:tcW w:w="630" w:type="dxa"/>
            <w:tcBorders>
              <w:top w:val="nil"/>
              <w:left w:val="nil"/>
              <w:bottom w:val="nil"/>
              <w:right w:val="nil"/>
            </w:tcBorders>
            <w:shd w:val="clear" w:color="auto" w:fill="auto"/>
            <w:noWrap/>
            <w:tcMar>
              <w:left w:w="29" w:type="dxa"/>
              <w:right w:w="29" w:type="dxa"/>
            </w:tcMar>
            <w:vAlign w:val="center"/>
          </w:tcPr>
          <w:p w14:paraId="3B375F9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65BFB67" w14:textId="77777777" w:rsidR="00110238" w:rsidRDefault="00110238" w:rsidP="00110238">
            <w:pPr>
              <w:jc w:val="right"/>
              <w:rPr>
                <w:sz w:val="14"/>
                <w:szCs w:val="14"/>
              </w:rPr>
            </w:pPr>
            <w:r w:rsidRPr="00521C53">
              <w:rPr>
                <w:sz w:val="14"/>
                <w:szCs w:val="14"/>
              </w:rPr>
              <w:t>100</w:t>
            </w:r>
          </w:p>
        </w:tc>
        <w:tc>
          <w:tcPr>
            <w:tcW w:w="696" w:type="dxa"/>
            <w:tcBorders>
              <w:top w:val="nil"/>
              <w:left w:val="nil"/>
              <w:bottom w:val="nil"/>
              <w:right w:val="nil"/>
            </w:tcBorders>
            <w:shd w:val="clear" w:color="auto" w:fill="auto"/>
            <w:noWrap/>
            <w:tcMar>
              <w:left w:w="29" w:type="dxa"/>
              <w:right w:w="29" w:type="dxa"/>
            </w:tcMar>
            <w:vAlign w:val="center"/>
          </w:tcPr>
          <w:p w14:paraId="21C87171" w14:textId="77777777" w:rsidR="00110238" w:rsidRDefault="00110238" w:rsidP="00110238">
            <w:pPr>
              <w:jc w:val="right"/>
              <w:rPr>
                <w:sz w:val="14"/>
                <w:szCs w:val="14"/>
              </w:rPr>
            </w:pPr>
            <w:r w:rsidRPr="00521C53">
              <w:rPr>
                <w:sz w:val="14"/>
                <w:szCs w:val="14"/>
              </w:rPr>
              <w:t>100</w:t>
            </w:r>
          </w:p>
        </w:tc>
      </w:tr>
      <w:tr w:rsidR="00110238" w:rsidRPr="00CE0560" w14:paraId="7965D1CB"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D3A0EA5"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62" w:type="dxa"/>
            <w:tcBorders>
              <w:top w:val="nil"/>
              <w:left w:val="nil"/>
              <w:bottom w:val="nil"/>
              <w:right w:val="nil"/>
            </w:tcBorders>
            <w:shd w:val="clear" w:color="auto" w:fill="auto"/>
            <w:noWrap/>
            <w:tcMar>
              <w:left w:w="29" w:type="dxa"/>
              <w:right w:w="29" w:type="dxa"/>
            </w:tcMar>
            <w:vAlign w:val="center"/>
          </w:tcPr>
          <w:p w14:paraId="2750A270"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47C00" w14:textId="77777777" w:rsidR="00110238" w:rsidRDefault="00110238" w:rsidP="00110238">
            <w:pPr>
              <w:jc w:val="right"/>
              <w:rPr>
                <w:sz w:val="14"/>
                <w:szCs w:val="14"/>
              </w:rPr>
            </w:pPr>
            <w:r w:rsidRPr="0031209A">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1EC5F99F" w14:textId="77777777" w:rsidR="00110238" w:rsidRDefault="00110238" w:rsidP="00110238">
            <w:pPr>
              <w:jc w:val="right"/>
              <w:rPr>
                <w:sz w:val="14"/>
                <w:szCs w:val="14"/>
              </w:rPr>
            </w:pPr>
            <w:r w:rsidRPr="0031209A">
              <w:rPr>
                <w:sz w:val="14"/>
                <w:szCs w:val="14"/>
              </w:rPr>
              <w:t>193,500</w:t>
            </w:r>
          </w:p>
        </w:tc>
        <w:tc>
          <w:tcPr>
            <w:tcW w:w="720" w:type="dxa"/>
            <w:tcBorders>
              <w:top w:val="nil"/>
              <w:left w:val="nil"/>
              <w:bottom w:val="nil"/>
              <w:right w:val="nil"/>
            </w:tcBorders>
            <w:shd w:val="clear" w:color="auto" w:fill="auto"/>
            <w:noWrap/>
            <w:tcMar>
              <w:left w:w="29" w:type="dxa"/>
              <w:right w:w="29" w:type="dxa"/>
            </w:tcMar>
            <w:vAlign w:val="center"/>
          </w:tcPr>
          <w:p w14:paraId="2C0618A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EBF0D2" w14:textId="77777777" w:rsidR="00110238" w:rsidRDefault="00110238" w:rsidP="00110238">
            <w:pPr>
              <w:jc w:val="right"/>
              <w:rPr>
                <w:sz w:val="14"/>
                <w:szCs w:val="14"/>
              </w:rPr>
            </w:pPr>
            <w:r w:rsidRPr="00746BC1">
              <w:rPr>
                <w:sz w:val="14"/>
                <w:szCs w:val="14"/>
              </w:rPr>
              <w:t>1 93,500</w:t>
            </w:r>
          </w:p>
        </w:tc>
        <w:tc>
          <w:tcPr>
            <w:tcW w:w="720" w:type="dxa"/>
            <w:tcBorders>
              <w:top w:val="nil"/>
              <w:left w:val="nil"/>
              <w:bottom w:val="nil"/>
              <w:right w:val="nil"/>
            </w:tcBorders>
            <w:shd w:val="clear" w:color="auto" w:fill="auto"/>
            <w:noWrap/>
            <w:tcMar>
              <w:left w:w="29" w:type="dxa"/>
              <w:right w:w="29" w:type="dxa"/>
            </w:tcMar>
            <w:vAlign w:val="center"/>
          </w:tcPr>
          <w:p w14:paraId="76826654" w14:textId="77777777" w:rsidR="00110238" w:rsidRDefault="00110238" w:rsidP="00110238">
            <w:pPr>
              <w:jc w:val="right"/>
              <w:rPr>
                <w:sz w:val="14"/>
                <w:szCs w:val="14"/>
              </w:rPr>
            </w:pPr>
            <w:r w:rsidRPr="00746BC1">
              <w:rPr>
                <w:sz w:val="14"/>
                <w:szCs w:val="14"/>
              </w:rPr>
              <w:t>1 93,500</w:t>
            </w:r>
          </w:p>
        </w:tc>
        <w:tc>
          <w:tcPr>
            <w:tcW w:w="630" w:type="dxa"/>
            <w:tcBorders>
              <w:top w:val="nil"/>
              <w:left w:val="nil"/>
              <w:bottom w:val="nil"/>
              <w:right w:val="nil"/>
            </w:tcBorders>
            <w:shd w:val="clear" w:color="auto" w:fill="auto"/>
            <w:noWrap/>
            <w:tcMar>
              <w:left w:w="29" w:type="dxa"/>
              <w:right w:w="29" w:type="dxa"/>
            </w:tcMar>
            <w:vAlign w:val="center"/>
          </w:tcPr>
          <w:p w14:paraId="039C8DA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2ABF7" w14:textId="77777777" w:rsidR="00110238" w:rsidRDefault="00110238" w:rsidP="00110238">
            <w:pPr>
              <w:jc w:val="right"/>
              <w:rPr>
                <w:sz w:val="14"/>
                <w:szCs w:val="14"/>
              </w:rPr>
            </w:pPr>
            <w:r w:rsidRPr="00521C53">
              <w:rPr>
                <w:sz w:val="14"/>
                <w:szCs w:val="14"/>
              </w:rPr>
              <w:t>1 93,500</w:t>
            </w:r>
          </w:p>
        </w:tc>
        <w:tc>
          <w:tcPr>
            <w:tcW w:w="696" w:type="dxa"/>
            <w:tcBorders>
              <w:top w:val="nil"/>
              <w:left w:val="nil"/>
              <w:bottom w:val="nil"/>
              <w:right w:val="nil"/>
            </w:tcBorders>
            <w:shd w:val="clear" w:color="auto" w:fill="auto"/>
            <w:noWrap/>
            <w:tcMar>
              <w:left w:w="29" w:type="dxa"/>
              <w:right w:w="29" w:type="dxa"/>
            </w:tcMar>
            <w:vAlign w:val="center"/>
          </w:tcPr>
          <w:p w14:paraId="23BBDEFA" w14:textId="77777777" w:rsidR="00110238" w:rsidRDefault="00110238" w:rsidP="00110238">
            <w:pPr>
              <w:jc w:val="right"/>
              <w:rPr>
                <w:sz w:val="14"/>
                <w:szCs w:val="14"/>
              </w:rPr>
            </w:pPr>
            <w:r w:rsidRPr="00521C53">
              <w:rPr>
                <w:sz w:val="14"/>
                <w:szCs w:val="14"/>
              </w:rPr>
              <w:t>1 93,500</w:t>
            </w:r>
          </w:p>
        </w:tc>
      </w:tr>
      <w:tr w:rsidR="00110238" w:rsidRPr="00CE0560" w14:paraId="50C82F8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22E42B2"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62" w:type="dxa"/>
            <w:tcBorders>
              <w:top w:val="nil"/>
              <w:left w:val="nil"/>
              <w:bottom w:val="nil"/>
              <w:right w:val="nil"/>
            </w:tcBorders>
            <w:shd w:val="clear" w:color="auto" w:fill="auto"/>
            <w:noWrap/>
            <w:tcMar>
              <w:left w:w="29" w:type="dxa"/>
              <w:right w:w="29" w:type="dxa"/>
            </w:tcMar>
            <w:vAlign w:val="center"/>
          </w:tcPr>
          <w:p w14:paraId="53C17A82"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85B0E2" w14:textId="77777777" w:rsidR="00110238" w:rsidRDefault="00110238" w:rsidP="00110238">
            <w:pPr>
              <w:jc w:val="right"/>
              <w:rPr>
                <w:sz w:val="14"/>
                <w:szCs w:val="14"/>
              </w:rPr>
            </w:pPr>
            <w:r w:rsidRPr="0031209A">
              <w:rPr>
                <w:sz w:val="14"/>
                <w:szCs w:val="14"/>
              </w:rPr>
              <w:t>2 6,214</w:t>
            </w:r>
          </w:p>
        </w:tc>
        <w:tc>
          <w:tcPr>
            <w:tcW w:w="720" w:type="dxa"/>
            <w:tcBorders>
              <w:top w:val="nil"/>
              <w:left w:val="nil"/>
              <w:bottom w:val="nil"/>
              <w:right w:val="nil"/>
            </w:tcBorders>
            <w:shd w:val="clear" w:color="auto" w:fill="auto"/>
            <w:noWrap/>
            <w:tcMar>
              <w:left w:w="29" w:type="dxa"/>
              <w:right w:w="29" w:type="dxa"/>
            </w:tcMar>
            <w:vAlign w:val="center"/>
          </w:tcPr>
          <w:p w14:paraId="63DF97E7" w14:textId="77777777" w:rsidR="00110238" w:rsidRDefault="00110238" w:rsidP="00110238">
            <w:pPr>
              <w:jc w:val="right"/>
              <w:rPr>
                <w:sz w:val="14"/>
                <w:szCs w:val="14"/>
              </w:rPr>
            </w:pPr>
            <w:r w:rsidRPr="0031209A">
              <w:rPr>
                <w:sz w:val="14"/>
                <w:szCs w:val="14"/>
              </w:rPr>
              <w:t>2 6,214</w:t>
            </w:r>
          </w:p>
        </w:tc>
        <w:tc>
          <w:tcPr>
            <w:tcW w:w="720" w:type="dxa"/>
            <w:tcBorders>
              <w:top w:val="nil"/>
              <w:left w:val="nil"/>
              <w:bottom w:val="nil"/>
              <w:right w:val="nil"/>
            </w:tcBorders>
            <w:shd w:val="clear" w:color="auto" w:fill="auto"/>
            <w:noWrap/>
            <w:tcMar>
              <w:left w:w="29" w:type="dxa"/>
              <w:right w:w="29" w:type="dxa"/>
            </w:tcMar>
            <w:vAlign w:val="center"/>
          </w:tcPr>
          <w:p w14:paraId="13D375E7"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5ED17F" w14:textId="77777777" w:rsidR="00110238" w:rsidRDefault="00110238" w:rsidP="00110238">
            <w:pPr>
              <w:jc w:val="right"/>
              <w:rPr>
                <w:sz w:val="14"/>
                <w:szCs w:val="14"/>
              </w:rPr>
            </w:pPr>
            <w:r w:rsidRPr="00746BC1">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A97BFE9" w14:textId="77777777" w:rsidR="00110238" w:rsidRDefault="00110238" w:rsidP="00110238">
            <w:pPr>
              <w:jc w:val="right"/>
              <w:rPr>
                <w:sz w:val="14"/>
                <w:szCs w:val="14"/>
              </w:rPr>
            </w:pPr>
            <w:r w:rsidRPr="00746BC1">
              <w:rPr>
                <w:sz w:val="14"/>
                <w:szCs w:val="14"/>
              </w:rPr>
              <w:t>26,214</w:t>
            </w:r>
          </w:p>
        </w:tc>
        <w:tc>
          <w:tcPr>
            <w:tcW w:w="630" w:type="dxa"/>
            <w:tcBorders>
              <w:top w:val="nil"/>
              <w:left w:val="nil"/>
              <w:bottom w:val="nil"/>
              <w:right w:val="nil"/>
            </w:tcBorders>
            <w:shd w:val="clear" w:color="auto" w:fill="auto"/>
            <w:noWrap/>
            <w:tcMar>
              <w:left w:w="29" w:type="dxa"/>
              <w:right w:w="29" w:type="dxa"/>
            </w:tcMar>
            <w:vAlign w:val="center"/>
          </w:tcPr>
          <w:p w14:paraId="2AAA587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117D36" w14:textId="77777777" w:rsidR="00110238" w:rsidRDefault="00110238" w:rsidP="00110238">
            <w:pPr>
              <w:jc w:val="right"/>
              <w:rPr>
                <w:sz w:val="14"/>
                <w:szCs w:val="14"/>
              </w:rPr>
            </w:pPr>
            <w:r w:rsidRPr="00521C53">
              <w:rPr>
                <w:sz w:val="14"/>
                <w:szCs w:val="14"/>
              </w:rPr>
              <w:t>26,214</w:t>
            </w:r>
          </w:p>
        </w:tc>
        <w:tc>
          <w:tcPr>
            <w:tcW w:w="696" w:type="dxa"/>
            <w:tcBorders>
              <w:top w:val="nil"/>
              <w:left w:val="nil"/>
              <w:bottom w:val="nil"/>
              <w:right w:val="nil"/>
            </w:tcBorders>
            <w:shd w:val="clear" w:color="auto" w:fill="auto"/>
            <w:noWrap/>
            <w:tcMar>
              <w:left w:w="29" w:type="dxa"/>
              <w:right w:w="29" w:type="dxa"/>
            </w:tcMar>
            <w:vAlign w:val="center"/>
          </w:tcPr>
          <w:p w14:paraId="0DFD7D9A" w14:textId="77777777" w:rsidR="00110238" w:rsidRDefault="00110238" w:rsidP="00110238">
            <w:pPr>
              <w:jc w:val="right"/>
              <w:rPr>
                <w:sz w:val="14"/>
                <w:szCs w:val="14"/>
              </w:rPr>
            </w:pPr>
            <w:r w:rsidRPr="00521C53">
              <w:rPr>
                <w:sz w:val="14"/>
                <w:szCs w:val="14"/>
              </w:rPr>
              <w:t>26,214</w:t>
            </w:r>
          </w:p>
        </w:tc>
      </w:tr>
      <w:tr w:rsidR="00110238" w:rsidRPr="00CE0560" w14:paraId="5DB0472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AD3F276"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62" w:type="dxa"/>
            <w:tcBorders>
              <w:top w:val="nil"/>
              <w:left w:val="nil"/>
              <w:bottom w:val="nil"/>
              <w:right w:val="nil"/>
            </w:tcBorders>
            <w:shd w:val="clear" w:color="auto" w:fill="auto"/>
            <w:noWrap/>
            <w:tcMar>
              <w:left w:w="29" w:type="dxa"/>
              <w:right w:w="29" w:type="dxa"/>
            </w:tcMar>
            <w:vAlign w:val="center"/>
          </w:tcPr>
          <w:p w14:paraId="200956F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5ACB47" w14:textId="77777777" w:rsidR="00110238" w:rsidRDefault="00110238" w:rsidP="00110238">
            <w:pPr>
              <w:jc w:val="right"/>
              <w:rPr>
                <w:sz w:val="14"/>
                <w:szCs w:val="14"/>
              </w:rPr>
            </w:pPr>
            <w:r w:rsidRPr="0031209A">
              <w:rPr>
                <w:sz w:val="14"/>
                <w:szCs w:val="14"/>
              </w:rPr>
              <w:t>729,650</w:t>
            </w:r>
          </w:p>
        </w:tc>
        <w:tc>
          <w:tcPr>
            <w:tcW w:w="720" w:type="dxa"/>
            <w:tcBorders>
              <w:top w:val="nil"/>
              <w:left w:val="nil"/>
              <w:bottom w:val="nil"/>
              <w:right w:val="nil"/>
            </w:tcBorders>
            <w:shd w:val="clear" w:color="auto" w:fill="auto"/>
            <w:noWrap/>
            <w:tcMar>
              <w:left w:w="29" w:type="dxa"/>
              <w:right w:w="29" w:type="dxa"/>
            </w:tcMar>
            <w:vAlign w:val="center"/>
          </w:tcPr>
          <w:p w14:paraId="33353271" w14:textId="77777777" w:rsidR="00110238" w:rsidRDefault="00110238" w:rsidP="00110238">
            <w:pPr>
              <w:jc w:val="right"/>
              <w:rPr>
                <w:sz w:val="14"/>
                <w:szCs w:val="14"/>
              </w:rPr>
            </w:pPr>
            <w:r w:rsidRPr="0031209A">
              <w:rPr>
                <w:sz w:val="14"/>
                <w:szCs w:val="14"/>
              </w:rPr>
              <w:t>729,650</w:t>
            </w:r>
          </w:p>
        </w:tc>
        <w:tc>
          <w:tcPr>
            <w:tcW w:w="720" w:type="dxa"/>
            <w:tcBorders>
              <w:top w:val="nil"/>
              <w:left w:val="nil"/>
              <w:bottom w:val="nil"/>
              <w:right w:val="nil"/>
            </w:tcBorders>
            <w:shd w:val="clear" w:color="auto" w:fill="auto"/>
            <w:noWrap/>
            <w:tcMar>
              <w:left w:w="29" w:type="dxa"/>
              <w:right w:w="29" w:type="dxa"/>
            </w:tcMar>
            <w:vAlign w:val="center"/>
          </w:tcPr>
          <w:p w14:paraId="1ADCF61D"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DA80F1" w14:textId="77777777" w:rsidR="00110238" w:rsidRDefault="00110238" w:rsidP="00110238">
            <w:pPr>
              <w:jc w:val="right"/>
              <w:rPr>
                <w:sz w:val="14"/>
                <w:szCs w:val="14"/>
              </w:rPr>
            </w:pPr>
            <w:r w:rsidRPr="00746BC1">
              <w:rPr>
                <w:sz w:val="14"/>
                <w:szCs w:val="14"/>
              </w:rPr>
              <w:t>7 29,650</w:t>
            </w:r>
          </w:p>
        </w:tc>
        <w:tc>
          <w:tcPr>
            <w:tcW w:w="720" w:type="dxa"/>
            <w:tcBorders>
              <w:top w:val="nil"/>
              <w:left w:val="nil"/>
              <w:bottom w:val="nil"/>
              <w:right w:val="nil"/>
            </w:tcBorders>
            <w:shd w:val="clear" w:color="auto" w:fill="auto"/>
            <w:noWrap/>
            <w:tcMar>
              <w:left w:w="29" w:type="dxa"/>
              <w:right w:w="29" w:type="dxa"/>
            </w:tcMar>
            <w:vAlign w:val="center"/>
          </w:tcPr>
          <w:p w14:paraId="3E915F30" w14:textId="77777777" w:rsidR="00110238" w:rsidRDefault="00110238" w:rsidP="00110238">
            <w:pPr>
              <w:jc w:val="right"/>
              <w:rPr>
                <w:sz w:val="14"/>
                <w:szCs w:val="14"/>
              </w:rPr>
            </w:pPr>
            <w:r w:rsidRPr="00746BC1">
              <w:rPr>
                <w:sz w:val="14"/>
                <w:szCs w:val="14"/>
              </w:rPr>
              <w:t>7 29,650</w:t>
            </w:r>
          </w:p>
        </w:tc>
        <w:tc>
          <w:tcPr>
            <w:tcW w:w="630" w:type="dxa"/>
            <w:tcBorders>
              <w:top w:val="nil"/>
              <w:left w:val="nil"/>
              <w:bottom w:val="nil"/>
              <w:right w:val="nil"/>
            </w:tcBorders>
            <w:shd w:val="clear" w:color="auto" w:fill="auto"/>
            <w:noWrap/>
            <w:tcMar>
              <w:left w:w="29" w:type="dxa"/>
              <w:right w:w="29" w:type="dxa"/>
            </w:tcMar>
            <w:vAlign w:val="center"/>
          </w:tcPr>
          <w:p w14:paraId="69FD92C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F483B5" w14:textId="77777777" w:rsidR="00110238" w:rsidRDefault="00110238" w:rsidP="00110238">
            <w:pPr>
              <w:jc w:val="right"/>
              <w:rPr>
                <w:sz w:val="14"/>
                <w:szCs w:val="14"/>
              </w:rPr>
            </w:pPr>
            <w:r w:rsidRPr="00521C53">
              <w:rPr>
                <w:sz w:val="14"/>
                <w:szCs w:val="14"/>
              </w:rPr>
              <w:t>7 40,893</w:t>
            </w:r>
          </w:p>
        </w:tc>
        <w:tc>
          <w:tcPr>
            <w:tcW w:w="696" w:type="dxa"/>
            <w:tcBorders>
              <w:top w:val="nil"/>
              <w:left w:val="nil"/>
              <w:bottom w:val="nil"/>
              <w:right w:val="nil"/>
            </w:tcBorders>
            <w:shd w:val="clear" w:color="auto" w:fill="auto"/>
            <w:noWrap/>
            <w:tcMar>
              <w:left w:w="29" w:type="dxa"/>
              <w:right w:w="29" w:type="dxa"/>
            </w:tcMar>
            <w:vAlign w:val="center"/>
          </w:tcPr>
          <w:p w14:paraId="226D7F10" w14:textId="77777777" w:rsidR="00110238" w:rsidRDefault="00110238" w:rsidP="00110238">
            <w:pPr>
              <w:jc w:val="right"/>
              <w:rPr>
                <w:sz w:val="14"/>
                <w:szCs w:val="14"/>
              </w:rPr>
            </w:pPr>
            <w:r w:rsidRPr="00521C53">
              <w:rPr>
                <w:sz w:val="14"/>
                <w:szCs w:val="14"/>
              </w:rPr>
              <w:t>7 40,893</w:t>
            </w:r>
          </w:p>
        </w:tc>
      </w:tr>
      <w:tr w:rsidR="00110238" w:rsidRPr="00CE0560" w14:paraId="1B9BB70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EA681CD"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62" w:type="dxa"/>
            <w:tcBorders>
              <w:top w:val="nil"/>
              <w:left w:val="nil"/>
              <w:bottom w:val="nil"/>
              <w:right w:val="nil"/>
            </w:tcBorders>
            <w:shd w:val="clear" w:color="auto" w:fill="auto"/>
            <w:noWrap/>
            <w:tcMar>
              <w:left w:w="29" w:type="dxa"/>
              <w:right w:w="29" w:type="dxa"/>
            </w:tcMar>
            <w:vAlign w:val="center"/>
          </w:tcPr>
          <w:p w14:paraId="64CE7F1F"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FA672" w14:textId="77777777" w:rsidR="00110238" w:rsidRDefault="00110238" w:rsidP="00110238">
            <w:pPr>
              <w:jc w:val="right"/>
              <w:rPr>
                <w:sz w:val="14"/>
                <w:szCs w:val="14"/>
              </w:rPr>
            </w:pPr>
            <w:r w:rsidRPr="0031209A">
              <w:rPr>
                <w:sz w:val="14"/>
                <w:szCs w:val="14"/>
              </w:rPr>
              <w:t>316,206</w:t>
            </w:r>
          </w:p>
        </w:tc>
        <w:tc>
          <w:tcPr>
            <w:tcW w:w="720" w:type="dxa"/>
            <w:tcBorders>
              <w:top w:val="nil"/>
              <w:left w:val="nil"/>
              <w:bottom w:val="nil"/>
              <w:right w:val="nil"/>
            </w:tcBorders>
            <w:shd w:val="clear" w:color="auto" w:fill="auto"/>
            <w:noWrap/>
            <w:tcMar>
              <w:left w:w="29" w:type="dxa"/>
              <w:right w:w="29" w:type="dxa"/>
            </w:tcMar>
            <w:vAlign w:val="center"/>
          </w:tcPr>
          <w:p w14:paraId="64D1499D" w14:textId="77777777" w:rsidR="00110238" w:rsidRDefault="00110238" w:rsidP="00110238">
            <w:pPr>
              <w:jc w:val="right"/>
              <w:rPr>
                <w:sz w:val="14"/>
                <w:szCs w:val="14"/>
              </w:rPr>
            </w:pPr>
            <w:r w:rsidRPr="0031209A">
              <w:rPr>
                <w:sz w:val="14"/>
                <w:szCs w:val="14"/>
              </w:rPr>
              <w:t>316,206</w:t>
            </w:r>
          </w:p>
        </w:tc>
        <w:tc>
          <w:tcPr>
            <w:tcW w:w="720" w:type="dxa"/>
            <w:tcBorders>
              <w:top w:val="nil"/>
              <w:left w:val="nil"/>
              <w:bottom w:val="nil"/>
              <w:right w:val="nil"/>
            </w:tcBorders>
            <w:shd w:val="clear" w:color="auto" w:fill="auto"/>
            <w:noWrap/>
            <w:tcMar>
              <w:left w:w="29" w:type="dxa"/>
              <w:right w:w="29" w:type="dxa"/>
            </w:tcMar>
            <w:vAlign w:val="center"/>
          </w:tcPr>
          <w:p w14:paraId="4C0202F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437E1DF" w14:textId="77777777" w:rsidR="00110238" w:rsidRDefault="00110238" w:rsidP="00110238">
            <w:pPr>
              <w:jc w:val="right"/>
              <w:rPr>
                <w:sz w:val="14"/>
                <w:szCs w:val="14"/>
              </w:rPr>
            </w:pPr>
            <w:r w:rsidRPr="00746BC1">
              <w:rPr>
                <w:sz w:val="14"/>
                <w:szCs w:val="14"/>
              </w:rPr>
              <w:t>3 87,890</w:t>
            </w:r>
          </w:p>
        </w:tc>
        <w:tc>
          <w:tcPr>
            <w:tcW w:w="720" w:type="dxa"/>
            <w:tcBorders>
              <w:top w:val="nil"/>
              <w:left w:val="nil"/>
              <w:bottom w:val="nil"/>
              <w:right w:val="nil"/>
            </w:tcBorders>
            <w:shd w:val="clear" w:color="auto" w:fill="auto"/>
            <w:noWrap/>
            <w:tcMar>
              <w:left w:w="29" w:type="dxa"/>
              <w:right w:w="29" w:type="dxa"/>
            </w:tcMar>
            <w:vAlign w:val="center"/>
          </w:tcPr>
          <w:p w14:paraId="6EE0E753" w14:textId="77777777" w:rsidR="00110238" w:rsidRDefault="00110238" w:rsidP="00110238">
            <w:pPr>
              <w:jc w:val="right"/>
              <w:rPr>
                <w:sz w:val="14"/>
                <w:szCs w:val="14"/>
              </w:rPr>
            </w:pPr>
            <w:r w:rsidRPr="00746BC1">
              <w:rPr>
                <w:sz w:val="14"/>
                <w:szCs w:val="14"/>
              </w:rPr>
              <w:t>3 87,890</w:t>
            </w:r>
          </w:p>
        </w:tc>
        <w:tc>
          <w:tcPr>
            <w:tcW w:w="630" w:type="dxa"/>
            <w:tcBorders>
              <w:top w:val="nil"/>
              <w:left w:val="nil"/>
              <w:bottom w:val="nil"/>
              <w:right w:val="nil"/>
            </w:tcBorders>
            <w:shd w:val="clear" w:color="auto" w:fill="auto"/>
            <w:noWrap/>
            <w:tcMar>
              <w:left w:w="29" w:type="dxa"/>
              <w:right w:w="29" w:type="dxa"/>
            </w:tcMar>
            <w:vAlign w:val="center"/>
          </w:tcPr>
          <w:p w14:paraId="451747A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485BF" w14:textId="77777777" w:rsidR="00110238" w:rsidRDefault="00110238" w:rsidP="00110238">
            <w:pPr>
              <w:jc w:val="right"/>
              <w:rPr>
                <w:sz w:val="14"/>
                <w:szCs w:val="14"/>
              </w:rPr>
            </w:pPr>
            <w:r>
              <w:rPr>
                <w:sz w:val="14"/>
                <w:szCs w:val="14"/>
              </w:rPr>
              <w:t>4</w:t>
            </w:r>
            <w:r w:rsidRPr="00521C53">
              <w:rPr>
                <w:sz w:val="14"/>
                <w:szCs w:val="14"/>
              </w:rPr>
              <w:t>44,424</w:t>
            </w:r>
          </w:p>
        </w:tc>
        <w:tc>
          <w:tcPr>
            <w:tcW w:w="696" w:type="dxa"/>
            <w:tcBorders>
              <w:top w:val="nil"/>
              <w:left w:val="nil"/>
              <w:bottom w:val="nil"/>
              <w:right w:val="nil"/>
            </w:tcBorders>
            <w:shd w:val="clear" w:color="auto" w:fill="auto"/>
            <w:noWrap/>
            <w:tcMar>
              <w:left w:w="29" w:type="dxa"/>
              <w:right w:w="29" w:type="dxa"/>
            </w:tcMar>
            <w:vAlign w:val="center"/>
          </w:tcPr>
          <w:p w14:paraId="792BAD13" w14:textId="77777777" w:rsidR="00110238" w:rsidRDefault="00110238" w:rsidP="00110238">
            <w:pPr>
              <w:jc w:val="right"/>
              <w:rPr>
                <w:sz w:val="14"/>
                <w:szCs w:val="14"/>
              </w:rPr>
            </w:pPr>
            <w:r>
              <w:rPr>
                <w:sz w:val="14"/>
                <w:szCs w:val="14"/>
              </w:rPr>
              <w:t>4</w:t>
            </w:r>
            <w:r w:rsidRPr="00521C53">
              <w:rPr>
                <w:sz w:val="14"/>
                <w:szCs w:val="14"/>
              </w:rPr>
              <w:t>44,424</w:t>
            </w:r>
          </w:p>
        </w:tc>
      </w:tr>
      <w:tr w:rsidR="00110238" w:rsidRPr="00CE0560" w14:paraId="047CC226"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FCA3F05"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4CE07FBA" w14:textId="77777777" w:rsidR="00110238" w:rsidRDefault="00110238" w:rsidP="00110238">
            <w:pPr>
              <w:jc w:val="right"/>
              <w:rPr>
                <w:b/>
                <w:bCs/>
                <w:sz w:val="14"/>
                <w:szCs w:val="14"/>
              </w:rPr>
            </w:pPr>
            <w:r w:rsidRPr="00AE3293">
              <w:rPr>
                <w:b/>
                <w:bCs/>
                <w:sz w:val="14"/>
                <w:szCs w:val="14"/>
              </w:rPr>
              <w:t>7,665,572</w:t>
            </w:r>
          </w:p>
        </w:tc>
        <w:tc>
          <w:tcPr>
            <w:tcW w:w="630" w:type="dxa"/>
            <w:tcBorders>
              <w:top w:val="nil"/>
              <w:left w:val="nil"/>
              <w:bottom w:val="nil"/>
              <w:right w:val="nil"/>
            </w:tcBorders>
            <w:shd w:val="clear" w:color="auto" w:fill="auto"/>
            <w:noWrap/>
            <w:tcMar>
              <w:left w:w="29" w:type="dxa"/>
              <w:right w:w="29" w:type="dxa"/>
            </w:tcMar>
            <w:vAlign w:val="center"/>
          </w:tcPr>
          <w:p w14:paraId="5B90E566" w14:textId="77777777" w:rsidR="00110238" w:rsidRDefault="00110238" w:rsidP="00110238">
            <w:pPr>
              <w:jc w:val="right"/>
              <w:rPr>
                <w:b/>
                <w:bCs/>
                <w:sz w:val="14"/>
                <w:szCs w:val="14"/>
              </w:rPr>
            </w:pPr>
            <w:r w:rsidRPr="00AE3293">
              <w:rPr>
                <w:b/>
                <w:bCs/>
                <w:sz w:val="14"/>
                <w:szCs w:val="14"/>
              </w:rPr>
              <w:t>( 169)</w:t>
            </w:r>
          </w:p>
        </w:tc>
        <w:tc>
          <w:tcPr>
            <w:tcW w:w="720" w:type="dxa"/>
            <w:tcBorders>
              <w:top w:val="nil"/>
              <w:left w:val="nil"/>
              <w:bottom w:val="nil"/>
              <w:right w:val="nil"/>
            </w:tcBorders>
            <w:shd w:val="clear" w:color="auto" w:fill="auto"/>
            <w:noWrap/>
            <w:tcMar>
              <w:left w:w="29" w:type="dxa"/>
              <w:right w:w="29" w:type="dxa"/>
            </w:tcMar>
            <w:vAlign w:val="center"/>
          </w:tcPr>
          <w:p w14:paraId="60BD6A4C" w14:textId="77777777" w:rsidR="00110238" w:rsidRDefault="00110238" w:rsidP="00110238">
            <w:pPr>
              <w:jc w:val="right"/>
              <w:rPr>
                <w:b/>
                <w:bCs/>
                <w:sz w:val="14"/>
                <w:szCs w:val="14"/>
              </w:rPr>
            </w:pPr>
            <w:r>
              <w:rPr>
                <w:b/>
                <w:bCs/>
                <w:sz w:val="14"/>
                <w:szCs w:val="14"/>
              </w:rPr>
              <w:t>7</w:t>
            </w:r>
            <w:r w:rsidRPr="00AE3293">
              <w:rPr>
                <w:b/>
                <w:bCs/>
                <w:sz w:val="14"/>
                <w:szCs w:val="14"/>
              </w:rPr>
              <w:t>,665,403</w:t>
            </w:r>
          </w:p>
        </w:tc>
        <w:tc>
          <w:tcPr>
            <w:tcW w:w="720" w:type="dxa"/>
            <w:tcBorders>
              <w:top w:val="nil"/>
              <w:left w:val="nil"/>
              <w:bottom w:val="nil"/>
              <w:right w:val="nil"/>
            </w:tcBorders>
            <w:shd w:val="clear" w:color="auto" w:fill="auto"/>
            <w:noWrap/>
            <w:tcMar>
              <w:left w:w="29" w:type="dxa"/>
              <w:right w:w="29" w:type="dxa"/>
            </w:tcMar>
            <w:vAlign w:val="center"/>
          </w:tcPr>
          <w:p w14:paraId="5DA3C331" w14:textId="77777777" w:rsidR="00110238" w:rsidRDefault="00110238" w:rsidP="00110238">
            <w:pPr>
              <w:jc w:val="right"/>
              <w:rPr>
                <w:b/>
                <w:bCs/>
                <w:sz w:val="14"/>
                <w:szCs w:val="14"/>
              </w:rPr>
            </w:pPr>
            <w:r>
              <w:rPr>
                <w:b/>
                <w:bCs/>
                <w:sz w:val="14"/>
                <w:szCs w:val="14"/>
              </w:rPr>
              <w:t>7</w:t>
            </w:r>
            <w:r w:rsidRPr="00246559">
              <w:rPr>
                <w:b/>
                <w:bCs/>
                <w:sz w:val="14"/>
                <w:szCs w:val="14"/>
              </w:rPr>
              <w:t>,438,253</w:t>
            </w:r>
          </w:p>
        </w:tc>
        <w:tc>
          <w:tcPr>
            <w:tcW w:w="720" w:type="dxa"/>
            <w:tcBorders>
              <w:top w:val="nil"/>
              <w:left w:val="nil"/>
              <w:bottom w:val="nil"/>
              <w:right w:val="nil"/>
            </w:tcBorders>
            <w:shd w:val="clear" w:color="auto" w:fill="auto"/>
            <w:noWrap/>
            <w:tcMar>
              <w:left w:w="29" w:type="dxa"/>
              <w:right w:w="29" w:type="dxa"/>
            </w:tcMar>
            <w:vAlign w:val="center"/>
          </w:tcPr>
          <w:p w14:paraId="6E8429FB" w14:textId="77777777" w:rsidR="00110238" w:rsidRDefault="00110238" w:rsidP="00110238">
            <w:pPr>
              <w:jc w:val="right"/>
              <w:rPr>
                <w:b/>
                <w:bCs/>
                <w:sz w:val="14"/>
                <w:szCs w:val="14"/>
              </w:rPr>
            </w:pPr>
            <w:r w:rsidRPr="00246559">
              <w:rPr>
                <w:b/>
                <w:bCs/>
                <w:sz w:val="14"/>
                <w:szCs w:val="14"/>
              </w:rPr>
              <w:t>( 136)</w:t>
            </w:r>
          </w:p>
        </w:tc>
        <w:tc>
          <w:tcPr>
            <w:tcW w:w="720" w:type="dxa"/>
            <w:tcBorders>
              <w:top w:val="nil"/>
              <w:left w:val="nil"/>
              <w:bottom w:val="nil"/>
              <w:right w:val="nil"/>
            </w:tcBorders>
            <w:shd w:val="clear" w:color="auto" w:fill="auto"/>
            <w:noWrap/>
            <w:tcMar>
              <w:left w:w="29" w:type="dxa"/>
              <w:right w:w="29" w:type="dxa"/>
            </w:tcMar>
            <w:vAlign w:val="center"/>
          </w:tcPr>
          <w:p w14:paraId="5F4B73B3" w14:textId="77777777" w:rsidR="00110238" w:rsidRDefault="00110238" w:rsidP="00110238">
            <w:pPr>
              <w:jc w:val="right"/>
              <w:rPr>
                <w:b/>
                <w:bCs/>
                <w:sz w:val="14"/>
                <w:szCs w:val="14"/>
              </w:rPr>
            </w:pPr>
            <w:r w:rsidRPr="00246559">
              <w:rPr>
                <w:b/>
                <w:bCs/>
                <w:sz w:val="14"/>
                <w:szCs w:val="14"/>
              </w:rPr>
              <w:t>7,438,117</w:t>
            </w:r>
          </w:p>
        </w:tc>
        <w:tc>
          <w:tcPr>
            <w:tcW w:w="630" w:type="dxa"/>
            <w:tcBorders>
              <w:top w:val="nil"/>
              <w:left w:val="nil"/>
              <w:bottom w:val="nil"/>
              <w:right w:val="nil"/>
            </w:tcBorders>
            <w:shd w:val="clear" w:color="auto" w:fill="auto"/>
            <w:noWrap/>
            <w:tcMar>
              <w:left w:w="29" w:type="dxa"/>
              <w:right w:w="29" w:type="dxa"/>
            </w:tcMar>
            <w:vAlign w:val="center"/>
          </w:tcPr>
          <w:p w14:paraId="6CA27B0F" w14:textId="77777777" w:rsidR="00110238" w:rsidRDefault="00110238" w:rsidP="00110238">
            <w:pPr>
              <w:jc w:val="right"/>
              <w:rPr>
                <w:b/>
                <w:bCs/>
                <w:sz w:val="14"/>
                <w:szCs w:val="14"/>
              </w:rPr>
            </w:pPr>
            <w:r>
              <w:rPr>
                <w:b/>
                <w:bCs/>
                <w:sz w:val="14"/>
                <w:szCs w:val="14"/>
              </w:rPr>
              <w:t>7</w:t>
            </w:r>
            <w:r w:rsidRPr="00366E3C">
              <w:rPr>
                <w:b/>
                <w:bCs/>
                <w:sz w:val="14"/>
                <w:szCs w:val="14"/>
              </w:rPr>
              <w:t>,447,033</w:t>
            </w:r>
          </w:p>
        </w:tc>
        <w:tc>
          <w:tcPr>
            <w:tcW w:w="630" w:type="dxa"/>
            <w:tcBorders>
              <w:top w:val="nil"/>
              <w:left w:val="nil"/>
              <w:bottom w:val="nil"/>
              <w:right w:val="nil"/>
            </w:tcBorders>
            <w:shd w:val="clear" w:color="auto" w:fill="auto"/>
            <w:noWrap/>
            <w:tcMar>
              <w:left w:w="29" w:type="dxa"/>
              <w:right w:w="29" w:type="dxa"/>
            </w:tcMar>
            <w:vAlign w:val="center"/>
          </w:tcPr>
          <w:p w14:paraId="3057D0E8" w14:textId="77777777" w:rsidR="00110238" w:rsidRDefault="00110238" w:rsidP="00110238">
            <w:pPr>
              <w:jc w:val="right"/>
              <w:rPr>
                <w:b/>
                <w:bCs/>
                <w:sz w:val="14"/>
                <w:szCs w:val="14"/>
              </w:rPr>
            </w:pPr>
            <w:r w:rsidRPr="00366E3C">
              <w:rPr>
                <w:b/>
                <w:bCs/>
                <w:sz w:val="14"/>
                <w:szCs w:val="14"/>
              </w:rPr>
              <w:t>( 149)</w:t>
            </w:r>
          </w:p>
        </w:tc>
        <w:tc>
          <w:tcPr>
            <w:tcW w:w="696" w:type="dxa"/>
            <w:tcBorders>
              <w:top w:val="nil"/>
              <w:left w:val="nil"/>
              <w:bottom w:val="nil"/>
              <w:right w:val="nil"/>
            </w:tcBorders>
            <w:shd w:val="clear" w:color="auto" w:fill="auto"/>
            <w:noWrap/>
            <w:tcMar>
              <w:left w:w="29" w:type="dxa"/>
              <w:right w:w="29" w:type="dxa"/>
            </w:tcMar>
            <w:vAlign w:val="center"/>
          </w:tcPr>
          <w:p w14:paraId="33F621D5" w14:textId="77777777" w:rsidR="00110238" w:rsidRDefault="00110238" w:rsidP="00110238">
            <w:pPr>
              <w:jc w:val="right"/>
              <w:rPr>
                <w:b/>
                <w:bCs/>
                <w:sz w:val="14"/>
                <w:szCs w:val="14"/>
              </w:rPr>
            </w:pPr>
            <w:r w:rsidRPr="00366E3C">
              <w:rPr>
                <w:b/>
                <w:bCs/>
                <w:sz w:val="14"/>
                <w:szCs w:val="14"/>
              </w:rPr>
              <w:t>7,446,884</w:t>
            </w:r>
          </w:p>
        </w:tc>
      </w:tr>
      <w:tr w:rsidR="00110238" w:rsidRPr="00CE0560" w14:paraId="1B93C85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130D025"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62" w:type="dxa"/>
            <w:tcBorders>
              <w:top w:val="nil"/>
              <w:left w:val="nil"/>
              <w:bottom w:val="nil"/>
              <w:right w:val="nil"/>
            </w:tcBorders>
            <w:shd w:val="clear" w:color="auto" w:fill="auto"/>
            <w:noWrap/>
            <w:tcMar>
              <w:left w:w="29" w:type="dxa"/>
              <w:right w:w="29" w:type="dxa"/>
            </w:tcMar>
            <w:vAlign w:val="center"/>
          </w:tcPr>
          <w:p w14:paraId="08ADF8F5" w14:textId="77777777" w:rsidR="00110238" w:rsidRDefault="00110238" w:rsidP="00110238">
            <w:pPr>
              <w:jc w:val="right"/>
              <w:rPr>
                <w:sz w:val="14"/>
                <w:szCs w:val="14"/>
              </w:rPr>
            </w:pPr>
            <w:r w:rsidRPr="00890A45">
              <w:rPr>
                <w:sz w:val="14"/>
                <w:szCs w:val="14"/>
              </w:rPr>
              <w:t>7,665,40</w:t>
            </w:r>
          </w:p>
        </w:tc>
        <w:tc>
          <w:tcPr>
            <w:tcW w:w="630" w:type="dxa"/>
            <w:tcBorders>
              <w:top w:val="nil"/>
              <w:left w:val="nil"/>
              <w:bottom w:val="nil"/>
              <w:right w:val="nil"/>
            </w:tcBorders>
            <w:shd w:val="clear" w:color="auto" w:fill="auto"/>
            <w:noWrap/>
            <w:tcMar>
              <w:left w:w="29" w:type="dxa"/>
              <w:right w:w="29" w:type="dxa"/>
            </w:tcMar>
            <w:vAlign w:val="center"/>
          </w:tcPr>
          <w:p w14:paraId="1534767E" w14:textId="77777777" w:rsidR="00110238" w:rsidRDefault="00110238" w:rsidP="00110238">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B28F0D" w14:textId="77777777" w:rsidR="00110238" w:rsidRDefault="00110238" w:rsidP="00110238">
            <w:pPr>
              <w:jc w:val="right"/>
              <w:rPr>
                <w:sz w:val="14"/>
                <w:szCs w:val="14"/>
              </w:rPr>
            </w:pPr>
            <w:r w:rsidRPr="00890A45">
              <w:rPr>
                <w:sz w:val="14"/>
                <w:szCs w:val="14"/>
              </w:rPr>
              <w:t>7 ,665,40</w:t>
            </w:r>
          </w:p>
        </w:tc>
        <w:tc>
          <w:tcPr>
            <w:tcW w:w="720" w:type="dxa"/>
            <w:tcBorders>
              <w:top w:val="nil"/>
              <w:left w:val="nil"/>
              <w:bottom w:val="nil"/>
              <w:right w:val="nil"/>
            </w:tcBorders>
            <w:shd w:val="clear" w:color="auto" w:fill="auto"/>
            <w:noWrap/>
            <w:tcMar>
              <w:left w:w="29" w:type="dxa"/>
              <w:right w:w="29" w:type="dxa"/>
            </w:tcMar>
            <w:vAlign w:val="center"/>
          </w:tcPr>
          <w:p w14:paraId="15269FF2" w14:textId="77777777" w:rsidR="00110238" w:rsidRDefault="00110238" w:rsidP="00110238">
            <w:pPr>
              <w:jc w:val="right"/>
              <w:rPr>
                <w:sz w:val="14"/>
                <w:szCs w:val="14"/>
              </w:rPr>
            </w:pPr>
            <w:r>
              <w:rPr>
                <w:sz w:val="14"/>
                <w:szCs w:val="14"/>
              </w:rPr>
              <w:t>7</w:t>
            </w:r>
            <w:r w:rsidRPr="00246559">
              <w:rPr>
                <w:sz w:val="14"/>
                <w:szCs w:val="14"/>
              </w:rPr>
              <w:t>,438,117</w:t>
            </w:r>
          </w:p>
        </w:tc>
        <w:tc>
          <w:tcPr>
            <w:tcW w:w="720" w:type="dxa"/>
            <w:tcBorders>
              <w:top w:val="nil"/>
              <w:left w:val="nil"/>
              <w:bottom w:val="nil"/>
              <w:right w:val="nil"/>
            </w:tcBorders>
            <w:shd w:val="clear" w:color="auto" w:fill="auto"/>
            <w:noWrap/>
            <w:tcMar>
              <w:left w:w="29" w:type="dxa"/>
              <w:right w:w="29" w:type="dxa"/>
            </w:tcMar>
            <w:vAlign w:val="center"/>
          </w:tcPr>
          <w:p w14:paraId="05D2BF90" w14:textId="77777777" w:rsidR="00110238" w:rsidRDefault="00110238" w:rsidP="00110238">
            <w:pPr>
              <w:jc w:val="right"/>
              <w:rPr>
                <w:sz w:val="14"/>
                <w:szCs w:val="14"/>
              </w:rPr>
            </w:pPr>
            <w:r w:rsidRPr="00246559">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10BB715" w14:textId="77777777" w:rsidR="00110238" w:rsidRDefault="00110238" w:rsidP="00110238">
            <w:pPr>
              <w:jc w:val="right"/>
              <w:rPr>
                <w:sz w:val="14"/>
                <w:szCs w:val="14"/>
              </w:rPr>
            </w:pPr>
            <w:r w:rsidRPr="00246559">
              <w:rPr>
                <w:sz w:val="14"/>
                <w:szCs w:val="14"/>
              </w:rPr>
              <w:t>7 ,438,117</w:t>
            </w:r>
          </w:p>
        </w:tc>
        <w:tc>
          <w:tcPr>
            <w:tcW w:w="630" w:type="dxa"/>
            <w:tcBorders>
              <w:top w:val="nil"/>
              <w:left w:val="nil"/>
              <w:bottom w:val="nil"/>
              <w:right w:val="nil"/>
            </w:tcBorders>
            <w:shd w:val="clear" w:color="auto" w:fill="auto"/>
            <w:noWrap/>
            <w:tcMar>
              <w:left w:w="29" w:type="dxa"/>
              <w:right w:w="29" w:type="dxa"/>
            </w:tcMar>
            <w:vAlign w:val="center"/>
          </w:tcPr>
          <w:p w14:paraId="397B43D9" w14:textId="77777777" w:rsidR="00110238" w:rsidRDefault="00110238" w:rsidP="00110238">
            <w:pPr>
              <w:jc w:val="right"/>
              <w:rPr>
                <w:sz w:val="14"/>
                <w:szCs w:val="14"/>
              </w:rPr>
            </w:pPr>
            <w:r w:rsidRPr="00FF5DC1">
              <w:rPr>
                <w:sz w:val="14"/>
                <w:szCs w:val="14"/>
              </w:rPr>
              <w:t>7,446,884</w:t>
            </w:r>
          </w:p>
        </w:tc>
        <w:tc>
          <w:tcPr>
            <w:tcW w:w="630" w:type="dxa"/>
            <w:tcBorders>
              <w:top w:val="nil"/>
              <w:left w:val="nil"/>
              <w:bottom w:val="nil"/>
              <w:right w:val="nil"/>
            </w:tcBorders>
            <w:shd w:val="clear" w:color="auto" w:fill="auto"/>
            <w:noWrap/>
            <w:tcMar>
              <w:left w:w="29" w:type="dxa"/>
              <w:right w:w="29" w:type="dxa"/>
            </w:tcMar>
            <w:vAlign w:val="center"/>
          </w:tcPr>
          <w:p w14:paraId="48E69D8C" w14:textId="77777777" w:rsidR="00110238" w:rsidRDefault="00110238" w:rsidP="00110238">
            <w:pPr>
              <w:jc w:val="right"/>
              <w:rPr>
                <w:sz w:val="14"/>
                <w:szCs w:val="14"/>
              </w:rPr>
            </w:pPr>
            <w:r w:rsidRPr="00FF5DC1">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5236CE43" w14:textId="77777777" w:rsidR="00110238" w:rsidRDefault="00110238" w:rsidP="00110238">
            <w:pPr>
              <w:jc w:val="right"/>
              <w:rPr>
                <w:sz w:val="14"/>
                <w:szCs w:val="14"/>
              </w:rPr>
            </w:pPr>
            <w:r>
              <w:rPr>
                <w:sz w:val="14"/>
                <w:szCs w:val="14"/>
              </w:rPr>
              <w:t>7</w:t>
            </w:r>
            <w:r w:rsidRPr="00FF5DC1">
              <w:rPr>
                <w:sz w:val="14"/>
                <w:szCs w:val="14"/>
              </w:rPr>
              <w:t>,446,884</w:t>
            </w:r>
          </w:p>
        </w:tc>
      </w:tr>
      <w:tr w:rsidR="00110238" w:rsidRPr="00CE0560" w14:paraId="0E938EF7"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F798FF2"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62" w:type="dxa"/>
            <w:tcBorders>
              <w:top w:val="nil"/>
              <w:left w:val="nil"/>
              <w:bottom w:val="nil"/>
              <w:right w:val="nil"/>
            </w:tcBorders>
            <w:shd w:val="clear" w:color="auto" w:fill="auto"/>
            <w:noWrap/>
            <w:tcMar>
              <w:left w:w="29" w:type="dxa"/>
              <w:right w:w="29" w:type="dxa"/>
            </w:tcMar>
            <w:vAlign w:val="center"/>
          </w:tcPr>
          <w:p w14:paraId="4593DE54" w14:textId="77777777" w:rsidR="00110238" w:rsidRDefault="00110238" w:rsidP="00110238">
            <w:pPr>
              <w:jc w:val="right"/>
              <w:rPr>
                <w:sz w:val="14"/>
                <w:szCs w:val="14"/>
              </w:rPr>
            </w:pPr>
            <w:r w:rsidRPr="00890A45">
              <w:rPr>
                <w:sz w:val="14"/>
                <w:szCs w:val="14"/>
              </w:rPr>
              <w:t>169</w:t>
            </w:r>
          </w:p>
        </w:tc>
        <w:tc>
          <w:tcPr>
            <w:tcW w:w="630" w:type="dxa"/>
            <w:tcBorders>
              <w:top w:val="nil"/>
              <w:left w:val="nil"/>
              <w:bottom w:val="nil"/>
              <w:right w:val="nil"/>
            </w:tcBorders>
            <w:shd w:val="clear" w:color="auto" w:fill="auto"/>
            <w:noWrap/>
            <w:tcMar>
              <w:left w:w="29" w:type="dxa"/>
              <w:right w:w="29" w:type="dxa"/>
            </w:tcMar>
            <w:vAlign w:val="center"/>
          </w:tcPr>
          <w:p w14:paraId="54C504D2" w14:textId="77777777" w:rsidR="00110238" w:rsidRDefault="00110238" w:rsidP="00110238">
            <w:pPr>
              <w:jc w:val="right"/>
              <w:rPr>
                <w:sz w:val="14"/>
                <w:szCs w:val="14"/>
              </w:rPr>
            </w:pPr>
            <w:r>
              <w:rPr>
                <w:sz w:val="14"/>
                <w:szCs w:val="14"/>
              </w:rPr>
              <w:t>(</w:t>
            </w:r>
            <w:r w:rsidRPr="00890A45">
              <w:rPr>
                <w:sz w:val="14"/>
                <w:szCs w:val="14"/>
              </w:rPr>
              <w:t>169</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56D0FF" w14:textId="77777777" w:rsidR="00110238" w:rsidRDefault="00110238" w:rsidP="00110238">
            <w:pPr>
              <w:jc w:val="right"/>
              <w:rPr>
                <w:sz w:val="14"/>
                <w:szCs w:val="14"/>
              </w:rPr>
            </w:pPr>
            <w:r w:rsidRPr="00890A45">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9C7EE9" w14:textId="77777777" w:rsidR="00110238" w:rsidRDefault="00110238" w:rsidP="00110238">
            <w:pPr>
              <w:jc w:val="right"/>
              <w:rPr>
                <w:sz w:val="14"/>
                <w:szCs w:val="14"/>
              </w:rPr>
            </w:pPr>
            <w:r>
              <w:rPr>
                <w:sz w:val="14"/>
                <w:szCs w:val="14"/>
              </w:rPr>
              <w:t>1</w:t>
            </w:r>
            <w:r w:rsidRPr="00246559">
              <w:rPr>
                <w:sz w:val="14"/>
                <w:szCs w:val="14"/>
              </w:rPr>
              <w:t>36</w:t>
            </w:r>
          </w:p>
        </w:tc>
        <w:tc>
          <w:tcPr>
            <w:tcW w:w="720" w:type="dxa"/>
            <w:tcBorders>
              <w:top w:val="nil"/>
              <w:left w:val="nil"/>
              <w:bottom w:val="nil"/>
              <w:right w:val="nil"/>
            </w:tcBorders>
            <w:shd w:val="clear" w:color="auto" w:fill="auto"/>
            <w:noWrap/>
            <w:tcMar>
              <w:left w:w="29" w:type="dxa"/>
              <w:right w:w="29" w:type="dxa"/>
            </w:tcMar>
            <w:vAlign w:val="center"/>
          </w:tcPr>
          <w:p w14:paraId="24BD73EF" w14:textId="77777777" w:rsidR="00110238" w:rsidRDefault="00110238" w:rsidP="00110238">
            <w:pPr>
              <w:jc w:val="right"/>
              <w:rPr>
                <w:sz w:val="14"/>
                <w:szCs w:val="14"/>
              </w:rPr>
            </w:pPr>
            <w:r>
              <w:rPr>
                <w:sz w:val="14"/>
                <w:szCs w:val="14"/>
              </w:rPr>
              <w:t>(1</w:t>
            </w:r>
            <w:r w:rsidRPr="00246559">
              <w:rPr>
                <w:sz w:val="14"/>
                <w:szCs w:val="14"/>
              </w:rPr>
              <w:t>36</w:t>
            </w: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3154FA6" w14:textId="77777777" w:rsidR="00110238" w:rsidRDefault="00110238" w:rsidP="00110238">
            <w:pPr>
              <w:jc w:val="right"/>
              <w:rPr>
                <w:sz w:val="14"/>
                <w:szCs w:val="14"/>
              </w:rPr>
            </w:pPr>
            <w:r w:rsidRPr="00246559">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9D5325" w14:textId="77777777" w:rsidR="00110238" w:rsidRDefault="00110238" w:rsidP="00110238">
            <w:pPr>
              <w:jc w:val="right"/>
              <w:rPr>
                <w:sz w:val="14"/>
                <w:szCs w:val="14"/>
              </w:rPr>
            </w:pPr>
            <w:r>
              <w:rPr>
                <w:sz w:val="14"/>
                <w:szCs w:val="14"/>
              </w:rPr>
              <w:t>1</w:t>
            </w:r>
            <w:r w:rsidRPr="00FF5DC1">
              <w:rPr>
                <w:sz w:val="14"/>
                <w:szCs w:val="14"/>
              </w:rPr>
              <w:t>49</w:t>
            </w:r>
          </w:p>
        </w:tc>
        <w:tc>
          <w:tcPr>
            <w:tcW w:w="630" w:type="dxa"/>
            <w:tcBorders>
              <w:top w:val="nil"/>
              <w:left w:val="nil"/>
              <w:bottom w:val="nil"/>
              <w:right w:val="nil"/>
            </w:tcBorders>
            <w:shd w:val="clear" w:color="auto" w:fill="auto"/>
            <w:noWrap/>
            <w:tcMar>
              <w:left w:w="29" w:type="dxa"/>
              <w:right w:w="29" w:type="dxa"/>
            </w:tcMar>
            <w:vAlign w:val="center"/>
          </w:tcPr>
          <w:p w14:paraId="358B82FE" w14:textId="77777777" w:rsidR="00110238" w:rsidRDefault="00110238" w:rsidP="00110238">
            <w:pPr>
              <w:jc w:val="right"/>
              <w:rPr>
                <w:sz w:val="14"/>
                <w:szCs w:val="14"/>
              </w:rPr>
            </w:pPr>
            <w:r w:rsidRPr="00FF5DC1">
              <w:rPr>
                <w:sz w:val="14"/>
                <w:szCs w:val="14"/>
              </w:rPr>
              <w:t>( 149)</w:t>
            </w:r>
          </w:p>
        </w:tc>
        <w:tc>
          <w:tcPr>
            <w:tcW w:w="696" w:type="dxa"/>
            <w:tcBorders>
              <w:top w:val="nil"/>
              <w:left w:val="nil"/>
              <w:bottom w:val="nil"/>
              <w:right w:val="nil"/>
            </w:tcBorders>
            <w:shd w:val="clear" w:color="auto" w:fill="auto"/>
            <w:noWrap/>
            <w:tcMar>
              <w:left w:w="29" w:type="dxa"/>
              <w:right w:w="29" w:type="dxa"/>
            </w:tcMar>
            <w:vAlign w:val="center"/>
          </w:tcPr>
          <w:p w14:paraId="442D07DD" w14:textId="77777777" w:rsidR="00110238" w:rsidRDefault="00110238" w:rsidP="00110238">
            <w:pPr>
              <w:jc w:val="right"/>
              <w:rPr>
                <w:sz w:val="14"/>
                <w:szCs w:val="14"/>
              </w:rPr>
            </w:pPr>
            <w:r w:rsidRPr="00FF5DC1">
              <w:rPr>
                <w:sz w:val="14"/>
                <w:szCs w:val="14"/>
              </w:rPr>
              <w:t>-</w:t>
            </w:r>
          </w:p>
        </w:tc>
      </w:tr>
      <w:tr w:rsidR="00110238" w:rsidRPr="00CE0560" w14:paraId="55D0E5AA"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DE05FDD"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62" w:type="dxa"/>
            <w:tcBorders>
              <w:top w:val="nil"/>
              <w:left w:val="nil"/>
              <w:bottom w:val="nil"/>
              <w:right w:val="nil"/>
            </w:tcBorders>
            <w:shd w:val="clear" w:color="auto" w:fill="auto"/>
            <w:noWrap/>
            <w:tcMar>
              <w:left w:w="29" w:type="dxa"/>
              <w:right w:w="29" w:type="dxa"/>
            </w:tcMar>
            <w:vAlign w:val="center"/>
          </w:tcPr>
          <w:p w14:paraId="33CA7BBA"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F94B42"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C9281F"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1524ED"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9364EB9"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76D2A6"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7BC9B4"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F5B5FD" w14:textId="77777777" w:rsidR="00110238" w:rsidRDefault="00110238" w:rsidP="00110238">
            <w:pPr>
              <w:jc w:val="right"/>
              <w:rPr>
                <w:b/>
                <w:bCs/>
                <w:sz w:val="14"/>
                <w:szCs w:val="14"/>
              </w:rPr>
            </w:pPr>
            <w:r>
              <w:rPr>
                <w:b/>
                <w:bCs/>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18537C36" w14:textId="77777777" w:rsidR="00110238" w:rsidRDefault="00110238" w:rsidP="00110238">
            <w:pPr>
              <w:jc w:val="right"/>
              <w:rPr>
                <w:b/>
                <w:bCs/>
                <w:sz w:val="14"/>
                <w:szCs w:val="14"/>
              </w:rPr>
            </w:pPr>
            <w:r>
              <w:rPr>
                <w:b/>
                <w:bCs/>
                <w:sz w:val="14"/>
                <w:szCs w:val="14"/>
              </w:rPr>
              <w:t>-</w:t>
            </w:r>
          </w:p>
        </w:tc>
      </w:tr>
      <w:tr w:rsidR="00110238" w:rsidRPr="00CE0560" w14:paraId="1824004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A079C3D"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62" w:type="dxa"/>
            <w:tcBorders>
              <w:top w:val="nil"/>
              <w:left w:val="nil"/>
              <w:bottom w:val="nil"/>
              <w:right w:val="nil"/>
            </w:tcBorders>
            <w:shd w:val="clear" w:color="auto" w:fill="auto"/>
            <w:noWrap/>
            <w:tcMar>
              <w:left w:w="29" w:type="dxa"/>
              <w:right w:w="29" w:type="dxa"/>
            </w:tcMar>
            <w:vAlign w:val="center"/>
          </w:tcPr>
          <w:p w14:paraId="21019A7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5908E7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B5678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50B3A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07F35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0E3D60"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55424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DC4C52"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7E68DE45" w14:textId="77777777" w:rsidR="00110238" w:rsidRDefault="00110238" w:rsidP="00110238">
            <w:pPr>
              <w:jc w:val="right"/>
              <w:rPr>
                <w:sz w:val="14"/>
                <w:szCs w:val="14"/>
              </w:rPr>
            </w:pPr>
            <w:r>
              <w:rPr>
                <w:sz w:val="14"/>
                <w:szCs w:val="14"/>
              </w:rPr>
              <w:t>-</w:t>
            </w:r>
          </w:p>
        </w:tc>
      </w:tr>
      <w:tr w:rsidR="00110238" w:rsidRPr="00CE0560" w14:paraId="2A752AE4"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82B0CA4"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62" w:type="dxa"/>
            <w:tcBorders>
              <w:top w:val="nil"/>
              <w:left w:val="nil"/>
              <w:bottom w:val="nil"/>
              <w:right w:val="nil"/>
            </w:tcBorders>
            <w:shd w:val="clear" w:color="auto" w:fill="auto"/>
            <w:noWrap/>
            <w:tcMar>
              <w:left w:w="29" w:type="dxa"/>
              <w:right w:w="29" w:type="dxa"/>
            </w:tcMar>
            <w:vAlign w:val="center"/>
          </w:tcPr>
          <w:p w14:paraId="6690C48B"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AD107F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2ACDFF"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2D658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99C1D1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14042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BEFD9A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7DD02F" w14:textId="77777777" w:rsidR="00110238" w:rsidRDefault="00110238" w:rsidP="00110238">
            <w:pPr>
              <w:jc w:val="right"/>
              <w:rPr>
                <w:sz w:val="14"/>
                <w:szCs w:val="14"/>
              </w:rPr>
            </w:pPr>
            <w:r>
              <w:rPr>
                <w:sz w:val="14"/>
                <w:szCs w:val="14"/>
              </w:rPr>
              <w:t>-</w:t>
            </w:r>
          </w:p>
        </w:tc>
        <w:tc>
          <w:tcPr>
            <w:tcW w:w="696" w:type="dxa"/>
            <w:tcBorders>
              <w:top w:val="nil"/>
              <w:left w:val="nil"/>
              <w:bottom w:val="nil"/>
              <w:right w:val="nil"/>
            </w:tcBorders>
            <w:shd w:val="clear" w:color="auto" w:fill="auto"/>
            <w:noWrap/>
            <w:tcMar>
              <w:left w:w="29" w:type="dxa"/>
              <w:right w:w="29" w:type="dxa"/>
            </w:tcMar>
            <w:vAlign w:val="center"/>
          </w:tcPr>
          <w:p w14:paraId="64A85FEE" w14:textId="77777777" w:rsidR="00110238" w:rsidRDefault="00110238" w:rsidP="00110238">
            <w:pPr>
              <w:jc w:val="right"/>
              <w:rPr>
                <w:sz w:val="14"/>
                <w:szCs w:val="14"/>
              </w:rPr>
            </w:pPr>
            <w:r>
              <w:rPr>
                <w:sz w:val="14"/>
                <w:szCs w:val="14"/>
              </w:rPr>
              <w:t>-</w:t>
            </w:r>
          </w:p>
        </w:tc>
      </w:tr>
      <w:tr w:rsidR="00110238" w:rsidRPr="00CE0560" w14:paraId="6474D4A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6BFB4936"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62" w:type="dxa"/>
            <w:tcBorders>
              <w:top w:val="nil"/>
              <w:left w:val="nil"/>
              <w:bottom w:val="nil"/>
              <w:right w:val="nil"/>
            </w:tcBorders>
            <w:shd w:val="clear" w:color="auto" w:fill="auto"/>
            <w:noWrap/>
            <w:tcMar>
              <w:left w:w="29" w:type="dxa"/>
              <w:right w:w="29" w:type="dxa"/>
            </w:tcMar>
            <w:vAlign w:val="center"/>
          </w:tcPr>
          <w:p w14:paraId="22349B66"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73A586B" w14:textId="77777777" w:rsidR="00110238" w:rsidRDefault="00110238" w:rsidP="00110238">
            <w:pPr>
              <w:jc w:val="right"/>
              <w:rPr>
                <w:b/>
                <w:bCs/>
                <w:sz w:val="14"/>
                <w:szCs w:val="14"/>
              </w:rPr>
            </w:pPr>
            <w:r w:rsidRPr="00467169">
              <w:rPr>
                <w:b/>
                <w:bCs/>
                <w:sz w:val="14"/>
                <w:szCs w:val="14"/>
              </w:rPr>
              <w:t>2,791,586</w:t>
            </w:r>
          </w:p>
        </w:tc>
        <w:tc>
          <w:tcPr>
            <w:tcW w:w="720" w:type="dxa"/>
            <w:tcBorders>
              <w:top w:val="nil"/>
              <w:left w:val="nil"/>
              <w:bottom w:val="nil"/>
              <w:right w:val="nil"/>
            </w:tcBorders>
            <w:shd w:val="clear" w:color="auto" w:fill="auto"/>
            <w:noWrap/>
            <w:tcMar>
              <w:left w:w="29" w:type="dxa"/>
              <w:right w:w="29" w:type="dxa"/>
            </w:tcMar>
            <w:vAlign w:val="center"/>
          </w:tcPr>
          <w:p w14:paraId="745EDBD5" w14:textId="77777777" w:rsidR="00110238" w:rsidRDefault="00110238" w:rsidP="00110238">
            <w:pPr>
              <w:jc w:val="right"/>
              <w:rPr>
                <w:b/>
                <w:bCs/>
                <w:sz w:val="14"/>
                <w:szCs w:val="14"/>
              </w:rPr>
            </w:pPr>
            <w:r w:rsidRPr="00467169">
              <w:rPr>
                <w:b/>
                <w:bCs/>
                <w:sz w:val="14"/>
                <w:szCs w:val="14"/>
              </w:rPr>
              <w:t>2,791,586</w:t>
            </w:r>
          </w:p>
        </w:tc>
        <w:tc>
          <w:tcPr>
            <w:tcW w:w="720" w:type="dxa"/>
            <w:tcBorders>
              <w:top w:val="nil"/>
              <w:left w:val="nil"/>
              <w:bottom w:val="nil"/>
              <w:right w:val="nil"/>
            </w:tcBorders>
            <w:shd w:val="clear" w:color="auto" w:fill="auto"/>
            <w:noWrap/>
            <w:tcMar>
              <w:left w:w="29" w:type="dxa"/>
              <w:right w:w="29" w:type="dxa"/>
            </w:tcMar>
            <w:vAlign w:val="center"/>
          </w:tcPr>
          <w:p w14:paraId="762467D9"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B0D834" w14:textId="77777777" w:rsidR="00110238" w:rsidRDefault="00110238" w:rsidP="00110238">
            <w:pPr>
              <w:jc w:val="right"/>
              <w:rPr>
                <w:b/>
                <w:bCs/>
                <w:sz w:val="14"/>
                <w:szCs w:val="14"/>
              </w:rPr>
            </w:pPr>
            <w:r>
              <w:rPr>
                <w:b/>
                <w:bCs/>
                <w:sz w:val="14"/>
                <w:szCs w:val="14"/>
              </w:rPr>
              <w:t>2</w:t>
            </w:r>
            <w:r w:rsidRPr="00663562">
              <w:rPr>
                <w:b/>
                <w:bCs/>
                <w:sz w:val="14"/>
                <w:szCs w:val="14"/>
              </w:rPr>
              <w:t>,287,608</w:t>
            </w:r>
          </w:p>
        </w:tc>
        <w:tc>
          <w:tcPr>
            <w:tcW w:w="720" w:type="dxa"/>
            <w:tcBorders>
              <w:top w:val="nil"/>
              <w:left w:val="nil"/>
              <w:bottom w:val="nil"/>
              <w:right w:val="nil"/>
            </w:tcBorders>
            <w:shd w:val="clear" w:color="auto" w:fill="auto"/>
            <w:noWrap/>
            <w:tcMar>
              <w:left w:w="29" w:type="dxa"/>
              <w:right w:w="29" w:type="dxa"/>
            </w:tcMar>
            <w:vAlign w:val="center"/>
          </w:tcPr>
          <w:p w14:paraId="34634425" w14:textId="77777777" w:rsidR="00110238" w:rsidRDefault="00110238" w:rsidP="00110238">
            <w:pPr>
              <w:jc w:val="right"/>
              <w:rPr>
                <w:b/>
                <w:bCs/>
                <w:sz w:val="14"/>
                <w:szCs w:val="14"/>
              </w:rPr>
            </w:pPr>
            <w:r w:rsidRPr="00663562">
              <w:rPr>
                <w:b/>
                <w:bCs/>
                <w:sz w:val="14"/>
                <w:szCs w:val="14"/>
              </w:rPr>
              <w:t>2 ,287,608</w:t>
            </w:r>
          </w:p>
        </w:tc>
        <w:tc>
          <w:tcPr>
            <w:tcW w:w="630" w:type="dxa"/>
            <w:tcBorders>
              <w:top w:val="nil"/>
              <w:left w:val="nil"/>
              <w:bottom w:val="nil"/>
              <w:right w:val="nil"/>
            </w:tcBorders>
            <w:shd w:val="clear" w:color="auto" w:fill="auto"/>
            <w:noWrap/>
            <w:tcMar>
              <w:left w:w="29" w:type="dxa"/>
              <w:right w:w="29" w:type="dxa"/>
            </w:tcMar>
            <w:vAlign w:val="center"/>
          </w:tcPr>
          <w:p w14:paraId="5F39FFA7"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119D0F" w14:textId="77777777" w:rsidR="00110238" w:rsidRDefault="00110238" w:rsidP="00110238">
            <w:pPr>
              <w:jc w:val="right"/>
              <w:rPr>
                <w:b/>
                <w:bCs/>
                <w:sz w:val="14"/>
                <w:szCs w:val="14"/>
              </w:rPr>
            </w:pPr>
            <w:r>
              <w:rPr>
                <w:b/>
                <w:bCs/>
                <w:sz w:val="14"/>
                <w:szCs w:val="14"/>
              </w:rPr>
              <w:t>2</w:t>
            </w:r>
            <w:r w:rsidRPr="005E5FDB">
              <w:rPr>
                <w:b/>
                <w:bCs/>
                <w:sz w:val="14"/>
                <w:szCs w:val="14"/>
              </w:rPr>
              <w:t>,219,866</w:t>
            </w:r>
          </w:p>
        </w:tc>
        <w:tc>
          <w:tcPr>
            <w:tcW w:w="696" w:type="dxa"/>
            <w:tcBorders>
              <w:top w:val="nil"/>
              <w:left w:val="nil"/>
              <w:bottom w:val="nil"/>
              <w:right w:val="nil"/>
            </w:tcBorders>
            <w:shd w:val="clear" w:color="auto" w:fill="auto"/>
            <w:noWrap/>
            <w:tcMar>
              <w:left w:w="29" w:type="dxa"/>
              <w:right w:w="29" w:type="dxa"/>
            </w:tcMar>
            <w:vAlign w:val="center"/>
          </w:tcPr>
          <w:p w14:paraId="71C317CC" w14:textId="77777777" w:rsidR="00110238" w:rsidRDefault="00110238" w:rsidP="00110238">
            <w:pPr>
              <w:jc w:val="right"/>
              <w:rPr>
                <w:b/>
                <w:bCs/>
                <w:sz w:val="14"/>
                <w:szCs w:val="14"/>
              </w:rPr>
            </w:pPr>
            <w:r>
              <w:rPr>
                <w:b/>
                <w:bCs/>
                <w:sz w:val="14"/>
                <w:szCs w:val="14"/>
              </w:rPr>
              <w:t>2</w:t>
            </w:r>
            <w:r w:rsidRPr="005E5FDB">
              <w:rPr>
                <w:b/>
                <w:bCs/>
                <w:sz w:val="14"/>
                <w:szCs w:val="14"/>
              </w:rPr>
              <w:t>,219,866</w:t>
            </w:r>
          </w:p>
        </w:tc>
      </w:tr>
      <w:tr w:rsidR="00110238" w:rsidRPr="00CE0560" w14:paraId="291BBF5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0F326E"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62" w:type="dxa"/>
            <w:tcBorders>
              <w:top w:val="nil"/>
              <w:left w:val="nil"/>
              <w:bottom w:val="nil"/>
              <w:right w:val="nil"/>
            </w:tcBorders>
            <w:shd w:val="clear" w:color="auto" w:fill="auto"/>
            <w:noWrap/>
            <w:tcMar>
              <w:left w:w="29" w:type="dxa"/>
              <w:right w:w="29" w:type="dxa"/>
            </w:tcMar>
            <w:vAlign w:val="center"/>
          </w:tcPr>
          <w:p w14:paraId="6F0E9A6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E461F63" w14:textId="77777777" w:rsidR="00110238" w:rsidRDefault="00110238" w:rsidP="00110238">
            <w:pPr>
              <w:jc w:val="right"/>
              <w:rPr>
                <w:sz w:val="14"/>
                <w:szCs w:val="14"/>
              </w:rPr>
            </w:pPr>
            <w:r>
              <w:rPr>
                <w:sz w:val="14"/>
                <w:szCs w:val="14"/>
              </w:rPr>
              <w:t>1</w:t>
            </w:r>
            <w:r w:rsidRPr="00AC3A8F">
              <w:rPr>
                <w:sz w:val="14"/>
                <w:szCs w:val="14"/>
              </w:rPr>
              <w:t>,402,480</w:t>
            </w:r>
          </w:p>
        </w:tc>
        <w:tc>
          <w:tcPr>
            <w:tcW w:w="720" w:type="dxa"/>
            <w:tcBorders>
              <w:top w:val="nil"/>
              <w:left w:val="nil"/>
              <w:bottom w:val="nil"/>
              <w:right w:val="nil"/>
            </w:tcBorders>
            <w:shd w:val="clear" w:color="auto" w:fill="auto"/>
            <w:noWrap/>
            <w:tcMar>
              <w:left w:w="29" w:type="dxa"/>
              <w:right w:w="29" w:type="dxa"/>
            </w:tcMar>
            <w:vAlign w:val="center"/>
          </w:tcPr>
          <w:p w14:paraId="032ED4D6" w14:textId="77777777" w:rsidR="00110238" w:rsidRDefault="00110238" w:rsidP="00110238">
            <w:pPr>
              <w:jc w:val="right"/>
              <w:rPr>
                <w:sz w:val="14"/>
                <w:szCs w:val="14"/>
              </w:rPr>
            </w:pPr>
            <w:r w:rsidRPr="00AC3A8F">
              <w:rPr>
                <w:sz w:val="14"/>
                <w:szCs w:val="14"/>
              </w:rPr>
              <w:t>1,402,480</w:t>
            </w:r>
          </w:p>
        </w:tc>
        <w:tc>
          <w:tcPr>
            <w:tcW w:w="720" w:type="dxa"/>
            <w:tcBorders>
              <w:top w:val="nil"/>
              <w:left w:val="nil"/>
              <w:bottom w:val="nil"/>
              <w:right w:val="nil"/>
            </w:tcBorders>
            <w:shd w:val="clear" w:color="auto" w:fill="auto"/>
            <w:noWrap/>
            <w:tcMar>
              <w:left w:w="29" w:type="dxa"/>
              <w:right w:w="29" w:type="dxa"/>
            </w:tcMar>
            <w:vAlign w:val="center"/>
          </w:tcPr>
          <w:p w14:paraId="36A7CE3D"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FD25A" w14:textId="77777777" w:rsidR="00110238" w:rsidRDefault="00110238" w:rsidP="00110238">
            <w:pPr>
              <w:jc w:val="right"/>
              <w:rPr>
                <w:sz w:val="14"/>
                <w:szCs w:val="14"/>
              </w:rPr>
            </w:pPr>
            <w:r w:rsidRPr="00663562">
              <w:rPr>
                <w:sz w:val="14"/>
                <w:szCs w:val="14"/>
              </w:rPr>
              <w:t>8 43,928</w:t>
            </w:r>
          </w:p>
        </w:tc>
        <w:tc>
          <w:tcPr>
            <w:tcW w:w="720" w:type="dxa"/>
            <w:tcBorders>
              <w:top w:val="nil"/>
              <w:left w:val="nil"/>
              <w:bottom w:val="nil"/>
              <w:right w:val="nil"/>
            </w:tcBorders>
            <w:shd w:val="clear" w:color="auto" w:fill="auto"/>
            <w:noWrap/>
            <w:tcMar>
              <w:left w:w="29" w:type="dxa"/>
              <w:right w:w="29" w:type="dxa"/>
            </w:tcMar>
            <w:vAlign w:val="center"/>
          </w:tcPr>
          <w:p w14:paraId="3455AF85" w14:textId="77777777" w:rsidR="00110238" w:rsidRDefault="00110238" w:rsidP="00110238">
            <w:pPr>
              <w:jc w:val="right"/>
              <w:rPr>
                <w:sz w:val="14"/>
                <w:szCs w:val="14"/>
              </w:rPr>
            </w:pPr>
            <w:r w:rsidRPr="00663562">
              <w:rPr>
                <w:sz w:val="14"/>
                <w:szCs w:val="14"/>
              </w:rPr>
              <w:t>8 43,928</w:t>
            </w:r>
          </w:p>
        </w:tc>
        <w:tc>
          <w:tcPr>
            <w:tcW w:w="630" w:type="dxa"/>
            <w:tcBorders>
              <w:top w:val="nil"/>
              <w:left w:val="nil"/>
              <w:bottom w:val="nil"/>
              <w:right w:val="nil"/>
            </w:tcBorders>
            <w:shd w:val="clear" w:color="auto" w:fill="auto"/>
            <w:noWrap/>
            <w:tcMar>
              <w:left w:w="29" w:type="dxa"/>
              <w:right w:w="29" w:type="dxa"/>
            </w:tcMar>
            <w:vAlign w:val="center"/>
          </w:tcPr>
          <w:p w14:paraId="563B5F93"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E7793" w14:textId="77777777" w:rsidR="00110238" w:rsidRDefault="00110238" w:rsidP="00110238">
            <w:pPr>
              <w:jc w:val="right"/>
              <w:rPr>
                <w:sz w:val="14"/>
                <w:szCs w:val="14"/>
              </w:rPr>
            </w:pPr>
            <w:r>
              <w:rPr>
                <w:sz w:val="14"/>
                <w:szCs w:val="14"/>
              </w:rPr>
              <w:t>6</w:t>
            </w:r>
            <w:r w:rsidRPr="00FA0849">
              <w:rPr>
                <w:sz w:val="14"/>
                <w:szCs w:val="14"/>
              </w:rPr>
              <w:t>99,748</w:t>
            </w:r>
          </w:p>
        </w:tc>
        <w:tc>
          <w:tcPr>
            <w:tcW w:w="696" w:type="dxa"/>
            <w:tcBorders>
              <w:top w:val="nil"/>
              <w:left w:val="nil"/>
              <w:bottom w:val="nil"/>
              <w:right w:val="nil"/>
            </w:tcBorders>
            <w:shd w:val="clear" w:color="auto" w:fill="auto"/>
            <w:noWrap/>
            <w:tcMar>
              <w:left w:w="29" w:type="dxa"/>
              <w:right w:w="29" w:type="dxa"/>
            </w:tcMar>
            <w:vAlign w:val="center"/>
          </w:tcPr>
          <w:p w14:paraId="11CE0ED5" w14:textId="77777777" w:rsidR="00110238" w:rsidRDefault="00110238" w:rsidP="00110238">
            <w:pPr>
              <w:jc w:val="right"/>
              <w:rPr>
                <w:sz w:val="14"/>
                <w:szCs w:val="14"/>
              </w:rPr>
            </w:pPr>
            <w:r>
              <w:rPr>
                <w:sz w:val="14"/>
                <w:szCs w:val="14"/>
              </w:rPr>
              <w:t>6</w:t>
            </w:r>
            <w:r w:rsidRPr="00FA0849">
              <w:rPr>
                <w:sz w:val="14"/>
                <w:szCs w:val="14"/>
              </w:rPr>
              <w:t>99,748</w:t>
            </w:r>
          </w:p>
        </w:tc>
      </w:tr>
      <w:tr w:rsidR="00110238" w:rsidRPr="00CE0560" w14:paraId="0D6D10C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8887520"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62" w:type="dxa"/>
            <w:tcBorders>
              <w:top w:val="nil"/>
              <w:left w:val="nil"/>
              <w:bottom w:val="nil"/>
              <w:right w:val="nil"/>
            </w:tcBorders>
            <w:shd w:val="clear" w:color="auto" w:fill="auto"/>
            <w:noWrap/>
            <w:tcMar>
              <w:left w:w="29" w:type="dxa"/>
              <w:right w:w="29" w:type="dxa"/>
            </w:tcMar>
            <w:vAlign w:val="center"/>
          </w:tcPr>
          <w:p w14:paraId="1602248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B3FB843" w14:textId="77777777" w:rsidR="00110238" w:rsidRDefault="00110238" w:rsidP="00110238">
            <w:pPr>
              <w:jc w:val="right"/>
              <w:rPr>
                <w:sz w:val="14"/>
                <w:szCs w:val="14"/>
              </w:rPr>
            </w:pPr>
            <w:r w:rsidRPr="000D3C20">
              <w:rPr>
                <w:sz w:val="14"/>
                <w:szCs w:val="14"/>
              </w:rPr>
              <w:t>482,276</w:t>
            </w:r>
          </w:p>
        </w:tc>
        <w:tc>
          <w:tcPr>
            <w:tcW w:w="720" w:type="dxa"/>
            <w:tcBorders>
              <w:top w:val="nil"/>
              <w:left w:val="nil"/>
              <w:bottom w:val="nil"/>
              <w:right w:val="nil"/>
            </w:tcBorders>
            <w:shd w:val="clear" w:color="auto" w:fill="auto"/>
            <w:noWrap/>
            <w:tcMar>
              <w:left w:w="29" w:type="dxa"/>
              <w:right w:w="29" w:type="dxa"/>
            </w:tcMar>
            <w:vAlign w:val="center"/>
          </w:tcPr>
          <w:p w14:paraId="068CDA27" w14:textId="77777777" w:rsidR="00110238" w:rsidRDefault="00110238" w:rsidP="00110238">
            <w:pPr>
              <w:jc w:val="right"/>
              <w:rPr>
                <w:sz w:val="14"/>
                <w:szCs w:val="14"/>
              </w:rPr>
            </w:pPr>
            <w:r w:rsidRPr="000D3C20">
              <w:rPr>
                <w:sz w:val="14"/>
                <w:szCs w:val="14"/>
              </w:rPr>
              <w:t>482,276</w:t>
            </w:r>
          </w:p>
        </w:tc>
        <w:tc>
          <w:tcPr>
            <w:tcW w:w="720" w:type="dxa"/>
            <w:tcBorders>
              <w:top w:val="nil"/>
              <w:left w:val="nil"/>
              <w:bottom w:val="nil"/>
              <w:right w:val="nil"/>
            </w:tcBorders>
            <w:shd w:val="clear" w:color="auto" w:fill="auto"/>
            <w:noWrap/>
            <w:tcMar>
              <w:left w:w="29" w:type="dxa"/>
              <w:right w:w="29" w:type="dxa"/>
            </w:tcMar>
            <w:vAlign w:val="center"/>
          </w:tcPr>
          <w:p w14:paraId="6499CEBA"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9C9720" w14:textId="77777777" w:rsidR="00110238" w:rsidRDefault="00110238" w:rsidP="00110238">
            <w:pPr>
              <w:jc w:val="right"/>
              <w:rPr>
                <w:sz w:val="14"/>
                <w:szCs w:val="14"/>
              </w:rPr>
            </w:pPr>
            <w:r w:rsidRPr="00663562">
              <w:rPr>
                <w:sz w:val="14"/>
                <w:szCs w:val="14"/>
              </w:rPr>
              <w:t>5 66,897</w:t>
            </w:r>
          </w:p>
        </w:tc>
        <w:tc>
          <w:tcPr>
            <w:tcW w:w="720" w:type="dxa"/>
            <w:tcBorders>
              <w:top w:val="nil"/>
              <w:left w:val="nil"/>
              <w:bottom w:val="nil"/>
              <w:right w:val="nil"/>
            </w:tcBorders>
            <w:shd w:val="clear" w:color="auto" w:fill="auto"/>
            <w:noWrap/>
            <w:tcMar>
              <w:left w:w="29" w:type="dxa"/>
              <w:right w:w="29" w:type="dxa"/>
            </w:tcMar>
            <w:vAlign w:val="center"/>
          </w:tcPr>
          <w:p w14:paraId="415E937F" w14:textId="77777777" w:rsidR="00110238" w:rsidRDefault="00110238" w:rsidP="00110238">
            <w:pPr>
              <w:jc w:val="right"/>
              <w:rPr>
                <w:sz w:val="14"/>
                <w:szCs w:val="14"/>
              </w:rPr>
            </w:pPr>
            <w:r w:rsidRPr="00663562">
              <w:rPr>
                <w:sz w:val="14"/>
                <w:szCs w:val="14"/>
              </w:rPr>
              <w:t>5 66,897</w:t>
            </w:r>
          </w:p>
        </w:tc>
        <w:tc>
          <w:tcPr>
            <w:tcW w:w="630" w:type="dxa"/>
            <w:tcBorders>
              <w:top w:val="nil"/>
              <w:left w:val="nil"/>
              <w:bottom w:val="nil"/>
              <w:right w:val="nil"/>
            </w:tcBorders>
            <w:shd w:val="clear" w:color="auto" w:fill="auto"/>
            <w:noWrap/>
            <w:tcMar>
              <w:left w:w="29" w:type="dxa"/>
              <w:right w:w="29" w:type="dxa"/>
            </w:tcMar>
            <w:vAlign w:val="center"/>
          </w:tcPr>
          <w:p w14:paraId="644D4620"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3883569" w14:textId="77777777" w:rsidR="00110238" w:rsidRDefault="00110238" w:rsidP="00110238">
            <w:pPr>
              <w:jc w:val="right"/>
              <w:rPr>
                <w:sz w:val="14"/>
                <w:szCs w:val="14"/>
              </w:rPr>
            </w:pPr>
            <w:r>
              <w:rPr>
                <w:sz w:val="14"/>
                <w:szCs w:val="14"/>
              </w:rPr>
              <w:t>6</w:t>
            </w:r>
            <w:r w:rsidRPr="00FA0849">
              <w:rPr>
                <w:sz w:val="14"/>
                <w:szCs w:val="14"/>
              </w:rPr>
              <w:t>62,365</w:t>
            </w:r>
          </w:p>
        </w:tc>
        <w:tc>
          <w:tcPr>
            <w:tcW w:w="696" w:type="dxa"/>
            <w:tcBorders>
              <w:top w:val="nil"/>
              <w:left w:val="nil"/>
              <w:bottom w:val="nil"/>
              <w:right w:val="nil"/>
            </w:tcBorders>
            <w:shd w:val="clear" w:color="auto" w:fill="auto"/>
            <w:noWrap/>
            <w:tcMar>
              <w:left w:w="29" w:type="dxa"/>
              <w:right w:w="29" w:type="dxa"/>
            </w:tcMar>
            <w:vAlign w:val="center"/>
          </w:tcPr>
          <w:p w14:paraId="1B75B352" w14:textId="77777777" w:rsidR="00110238" w:rsidRDefault="00110238" w:rsidP="00110238">
            <w:pPr>
              <w:jc w:val="right"/>
              <w:rPr>
                <w:sz w:val="14"/>
                <w:szCs w:val="14"/>
              </w:rPr>
            </w:pPr>
            <w:r>
              <w:rPr>
                <w:sz w:val="14"/>
                <w:szCs w:val="14"/>
              </w:rPr>
              <w:t>6</w:t>
            </w:r>
            <w:r w:rsidRPr="00FA0849">
              <w:rPr>
                <w:sz w:val="14"/>
                <w:szCs w:val="14"/>
              </w:rPr>
              <w:t>62,365</w:t>
            </w:r>
          </w:p>
        </w:tc>
      </w:tr>
      <w:tr w:rsidR="00110238" w:rsidRPr="00CE0560" w14:paraId="5B1DE908"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C2980C7"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62" w:type="dxa"/>
            <w:tcBorders>
              <w:top w:val="nil"/>
              <w:left w:val="nil"/>
              <w:bottom w:val="nil"/>
              <w:right w:val="nil"/>
            </w:tcBorders>
            <w:shd w:val="clear" w:color="auto" w:fill="auto"/>
            <w:noWrap/>
            <w:tcMar>
              <w:left w:w="29" w:type="dxa"/>
              <w:right w:w="29" w:type="dxa"/>
            </w:tcMar>
            <w:vAlign w:val="center"/>
          </w:tcPr>
          <w:p w14:paraId="4F3E2E01"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77C2CB" w14:textId="77777777" w:rsidR="00110238" w:rsidRDefault="00110238" w:rsidP="00110238">
            <w:pPr>
              <w:jc w:val="right"/>
              <w:rPr>
                <w:sz w:val="14"/>
                <w:szCs w:val="14"/>
              </w:rPr>
            </w:pPr>
            <w:r w:rsidRPr="000D3C20">
              <w:rPr>
                <w:sz w:val="14"/>
                <w:szCs w:val="14"/>
              </w:rPr>
              <w:t>792,221</w:t>
            </w:r>
          </w:p>
        </w:tc>
        <w:tc>
          <w:tcPr>
            <w:tcW w:w="720" w:type="dxa"/>
            <w:tcBorders>
              <w:top w:val="nil"/>
              <w:left w:val="nil"/>
              <w:bottom w:val="nil"/>
              <w:right w:val="nil"/>
            </w:tcBorders>
            <w:shd w:val="clear" w:color="auto" w:fill="auto"/>
            <w:noWrap/>
            <w:tcMar>
              <w:left w:w="29" w:type="dxa"/>
              <w:right w:w="29" w:type="dxa"/>
            </w:tcMar>
            <w:vAlign w:val="center"/>
          </w:tcPr>
          <w:p w14:paraId="5078A4D6" w14:textId="77777777" w:rsidR="00110238" w:rsidRDefault="00110238" w:rsidP="00110238">
            <w:pPr>
              <w:jc w:val="right"/>
              <w:rPr>
                <w:sz w:val="14"/>
                <w:szCs w:val="14"/>
              </w:rPr>
            </w:pPr>
            <w:r w:rsidRPr="000D3C20">
              <w:rPr>
                <w:sz w:val="14"/>
                <w:szCs w:val="14"/>
              </w:rPr>
              <w:t>792,221</w:t>
            </w:r>
          </w:p>
        </w:tc>
        <w:tc>
          <w:tcPr>
            <w:tcW w:w="720" w:type="dxa"/>
            <w:tcBorders>
              <w:top w:val="nil"/>
              <w:left w:val="nil"/>
              <w:bottom w:val="nil"/>
              <w:right w:val="nil"/>
            </w:tcBorders>
            <w:shd w:val="clear" w:color="auto" w:fill="auto"/>
            <w:noWrap/>
            <w:tcMar>
              <w:left w:w="29" w:type="dxa"/>
              <w:right w:w="29" w:type="dxa"/>
            </w:tcMar>
            <w:vAlign w:val="center"/>
          </w:tcPr>
          <w:p w14:paraId="3F587D5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CD0CAE" w14:textId="77777777" w:rsidR="00110238" w:rsidRDefault="00110238" w:rsidP="00110238">
            <w:pPr>
              <w:jc w:val="right"/>
              <w:rPr>
                <w:sz w:val="14"/>
                <w:szCs w:val="14"/>
              </w:rPr>
            </w:pPr>
            <w:r>
              <w:rPr>
                <w:sz w:val="14"/>
                <w:szCs w:val="14"/>
              </w:rPr>
              <w:t>7</w:t>
            </w:r>
            <w:r w:rsidRPr="00663562">
              <w:rPr>
                <w:sz w:val="14"/>
                <w:szCs w:val="14"/>
              </w:rPr>
              <w:t>60,891</w:t>
            </w:r>
          </w:p>
        </w:tc>
        <w:tc>
          <w:tcPr>
            <w:tcW w:w="720" w:type="dxa"/>
            <w:tcBorders>
              <w:top w:val="nil"/>
              <w:left w:val="nil"/>
              <w:bottom w:val="nil"/>
              <w:right w:val="nil"/>
            </w:tcBorders>
            <w:shd w:val="clear" w:color="auto" w:fill="auto"/>
            <w:noWrap/>
            <w:tcMar>
              <w:left w:w="29" w:type="dxa"/>
              <w:right w:w="29" w:type="dxa"/>
            </w:tcMar>
            <w:vAlign w:val="center"/>
          </w:tcPr>
          <w:p w14:paraId="156C5125" w14:textId="77777777" w:rsidR="00110238" w:rsidRDefault="00110238" w:rsidP="00110238">
            <w:pPr>
              <w:jc w:val="right"/>
              <w:rPr>
                <w:sz w:val="14"/>
                <w:szCs w:val="14"/>
              </w:rPr>
            </w:pPr>
            <w:r>
              <w:rPr>
                <w:sz w:val="14"/>
                <w:szCs w:val="14"/>
              </w:rPr>
              <w:t>7</w:t>
            </w:r>
            <w:r w:rsidRPr="00663562">
              <w:rPr>
                <w:sz w:val="14"/>
                <w:szCs w:val="14"/>
              </w:rPr>
              <w:t>60,891</w:t>
            </w:r>
          </w:p>
        </w:tc>
        <w:tc>
          <w:tcPr>
            <w:tcW w:w="630" w:type="dxa"/>
            <w:tcBorders>
              <w:top w:val="nil"/>
              <w:left w:val="nil"/>
              <w:bottom w:val="nil"/>
              <w:right w:val="nil"/>
            </w:tcBorders>
            <w:shd w:val="clear" w:color="auto" w:fill="auto"/>
            <w:noWrap/>
            <w:tcMar>
              <w:left w:w="29" w:type="dxa"/>
              <w:right w:w="29" w:type="dxa"/>
            </w:tcMar>
            <w:vAlign w:val="center"/>
          </w:tcPr>
          <w:p w14:paraId="7771BB6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1302D45" w14:textId="77777777" w:rsidR="00110238" w:rsidRDefault="00110238" w:rsidP="00110238">
            <w:pPr>
              <w:jc w:val="right"/>
              <w:rPr>
                <w:sz w:val="14"/>
                <w:szCs w:val="14"/>
              </w:rPr>
            </w:pPr>
            <w:r>
              <w:rPr>
                <w:sz w:val="14"/>
                <w:szCs w:val="14"/>
              </w:rPr>
              <w:t>7</w:t>
            </w:r>
            <w:r w:rsidRPr="005E5FDB">
              <w:rPr>
                <w:sz w:val="14"/>
                <w:szCs w:val="14"/>
              </w:rPr>
              <w:t>40,107</w:t>
            </w:r>
          </w:p>
        </w:tc>
        <w:tc>
          <w:tcPr>
            <w:tcW w:w="696" w:type="dxa"/>
            <w:tcBorders>
              <w:top w:val="nil"/>
              <w:left w:val="nil"/>
              <w:bottom w:val="nil"/>
              <w:right w:val="nil"/>
            </w:tcBorders>
            <w:shd w:val="clear" w:color="auto" w:fill="auto"/>
            <w:noWrap/>
            <w:tcMar>
              <w:left w:w="29" w:type="dxa"/>
              <w:right w:w="29" w:type="dxa"/>
            </w:tcMar>
            <w:vAlign w:val="center"/>
          </w:tcPr>
          <w:p w14:paraId="1045A6D5" w14:textId="77777777" w:rsidR="00110238" w:rsidRDefault="00110238" w:rsidP="00110238">
            <w:pPr>
              <w:jc w:val="right"/>
              <w:rPr>
                <w:sz w:val="14"/>
                <w:szCs w:val="14"/>
              </w:rPr>
            </w:pPr>
            <w:r>
              <w:rPr>
                <w:sz w:val="14"/>
                <w:szCs w:val="14"/>
              </w:rPr>
              <w:t>7</w:t>
            </w:r>
            <w:r w:rsidRPr="005E5FDB">
              <w:rPr>
                <w:sz w:val="14"/>
                <w:szCs w:val="14"/>
              </w:rPr>
              <w:t>40,107</w:t>
            </w:r>
          </w:p>
        </w:tc>
      </w:tr>
      <w:tr w:rsidR="00110238" w:rsidRPr="00CE0560" w14:paraId="41C659BF"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2581C5D4"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62" w:type="dxa"/>
            <w:tcBorders>
              <w:top w:val="nil"/>
              <w:left w:val="nil"/>
              <w:bottom w:val="nil"/>
              <w:right w:val="nil"/>
            </w:tcBorders>
            <w:shd w:val="clear" w:color="auto" w:fill="auto"/>
            <w:noWrap/>
            <w:tcMar>
              <w:left w:w="29" w:type="dxa"/>
              <w:right w:w="29" w:type="dxa"/>
            </w:tcMar>
            <w:vAlign w:val="center"/>
          </w:tcPr>
          <w:p w14:paraId="7E8F1B6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1AF989" w14:textId="77777777" w:rsidR="00110238" w:rsidRDefault="00110238" w:rsidP="00110238">
            <w:pPr>
              <w:jc w:val="right"/>
              <w:rPr>
                <w:sz w:val="14"/>
                <w:szCs w:val="14"/>
              </w:rPr>
            </w:pPr>
            <w:r w:rsidRPr="000D3C20">
              <w:rPr>
                <w:sz w:val="14"/>
                <w:szCs w:val="14"/>
              </w:rPr>
              <w:t>114,609</w:t>
            </w:r>
          </w:p>
        </w:tc>
        <w:tc>
          <w:tcPr>
            <w:tcW w:w="720" w:type="dxa"/>
            <w:tcBorders>
              <w:top w:val="nil"/>
              <w:left w:val="nil"/>
              <w:bottom w:val="nil"/>
              <w:right w:val="nil"/>
            </w:tcBorders>
            <w:shd w:val="clear" w:color="auto" w:fill="auto"/>
            <w:noWrap/>
            <w:tcMar>
              <w:left w:w="29" w:type="dxa"/>
              <w:right w:w="29" w:type="dxa"/>
            </w:tcMar>
            <w:vAlign w:val="center"/>
          </w:tcPr>
          <w:p w14:paraId="4CE3E2BF" w14:textId="77777777" w:rsidR="00110238" w:rsidRDefault="00110238" w:rsidP="00110238">
            <w:pPr>
              <w:jc w:val="right"/>
              <w:rPr>
                <w:sz w:val="14"/>
                <w:szCs w:val="14"/>
              </w:rPr>
            </w:pPr>
            <w:r w:rsidRPr="000D3C20">
              <w:rPr>
                <w:sz w:val="14"/>
                <w:szCs w:val="14"/>
              </w:rPr>
              <w:t>114,609</w:t>
            </w:r>
          </w:p>
        </w:tc>
        <w:tc>
          <w:tcPr>
            <w:tcW w:w="720" w:type="dxa"/>
            <w:tcBorders>
              <w:top w:val="nil"/>
              <w:left w:val="nil"/>
              <w:bottom w:val="nil"/>
              <w:right w:val="nil"/>
            </w:tcBorders>
            <w:shd w:val="clear" w:color="auto" w:fill="auto"/>
            <w:noWrap/>
            <w:tcMar>
              <w:left w:w="29" w:type="dxa"/>
              <w:right w:w="29" w:type="dxa"/>
            </w:tcMar>
            <w:vAlign w:val="center"/>
          </w:tcPr>
          <w:p w14:paraId="5D7E9B64"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1C3BA5" w14:textId="77777777" w:rsidR="00110238" w:rsidRDefault="00110238" w:rsidP="00110238">
            <w:pPr>
              <w:jc w:val="right"/>
              <w:rPr>
                <w:sz w:val="14"/>
                <w:szCs w:val="14"/>
              </w:rPr>
            </w:pPr>
            <w:r w:rsidRPr="00663562">
              <w:rPr>
                <w:sz w:val="14"/>
                <w:szCs w:val="14"/>
              </w:rPr>
              <w:t>1 15,892</w:t>
            </w:r>
          </w:p>
        </w:tc>
        <w:tc>
          <w:tcPr>
            <w:tcW w:w="720" w:type="dxa"/>
            <w:tcBorders>
              <w:top w:val="nil"/>
              <w:left w:val="nil"/>
              <w:bottom w:val="nil"/>
              <w:right w:val="nil"/>
            </w:tcBorders>
            <w:shd w:val="clear" w:color="auto" w:fill="auto"/>
            <w:noWrap/>
            <w:tcMar>
              <w:left w:w="29" w:type="dxa"/>
              <w:right w:w="29" w:type="dxa"/>
            </w:tcMar>
            <w:vAlign w:val="center"/>
          </w:tcPr>
          <w:p w14:paraId="1F290D7F" w14:textId="77777777" w:rsidR="00110238" w:rsidRDefault="00110238" w:rsidP="00110238">
            <w:pPr>
              <w:jc w:val="right"/>
              <w:rPr>
                <w:sz w:val="14"/>
                <w:szCs w:val="14"/>
              </w:rPr>
            </w:pPr>
            <w:r w:rsidRPr="00663562">
              <w:rPr>
                <w:sz w:val="14"/>
                <w:szCs w:val="14"/>
              </w:rPr>
              <w:t>1 15,892</w:t>
            </w:r>
          </w:p>
        </w:tc>
        <w:tc>
          <w:tcPr>
            <w:tcW w:w="630" w:type="dxa"/>
            <w:tcBorders>
              <w:top w:val="nil"/>
              <w:left w:val="nil"/>
              <w:bottom w:val="nil"/>
              <w:right w:val="nil"/>
            </w:tcBorders>
            <w:shd w:val="clear" w:color="auto" w:fill="auto"/>
            <w:noWrap/>
            <w:tcMar>
              <w:left w:w="29" w:type="dxa"/>
              <w:right w:w="29" w:type="dxa"/>
            </w:tcMar>
            <w:vAlign w:val="center"/>
          </w:tcPr>
          <w:p w14:paraId="04F791D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A28A46" w14:textId="77777777" w:rsidR="00110238" w:rsidRDefault="00110238" w:rsidP="00110238">
            <w:pPr>
              <w:jc w:val="right"/>
              <w:rPr>
                <w:sz w:val="14"/>
                <w:szCs w:val="14"/>
              </w:rPr>
            </w:pPr>
            <w:r>
              <w:rPr>
                <w:sz w:val="14"/>
                <w:szCs w:val="14"/>
              </w:rPr>
              <w:t>1</w:t>
            </w:r>
            <w:r w:rsidRPr="005E5FDB">
              <w:rPr>
                <w:sz w:val="14"/>
                <w:szCs w:val="14"/>
              </w:rPr>
              <w:t>17,646</w:t>
            </w:r>
          </w:p>
        </w:tc>
        <w:tc>
          <w:tcPr>
            <w:tcW w:w="696" w:type="dxa"/>
            <w:tcBorders>
              <w:top w:val="nil"/>
              <w:left w:val="nil"/>
              <w:bottom w:val="nil"/>
              <w:right w:val="nil"/>
            </w:tcBorders>
            <w:shd w:val="clear" w:color="auto" w:fill="auto"/>
            <w:noWrap/>
            <w:tcMar>
              <w:left w:w="29" w:type="dxa"/>
              <w:right w:w="29" w:type="dxa"/>
            </w:tcMar>
            <w:vAlign w:val="center"/>
          </w:tcPr>
          <w:p w14:paraId="7E9F5680" w14:textId="77777777" w:rsidR="00110238" w:rsidRDefault="00110238" w:rsidP="00110238">
            <w:pPr>
              <w:jc w:val="right"/>
              <w:rPr>
                <w:sz w:val="14"/>
                <w:szCs w:val="14"/>
              </w:rPr>
            </w:pPr>
            <w:r>
              <w:rPr>
                <w:sz w:val="14"/>
                <w:szCs w:val="14"/>
              </w:rPr>
              <w:t>1</w:t>
            </w:r>
            <w:r w:rsidRPr="005E5FDB">
              <w:rPr>
                <w:sz w:val="14"/>
                <w:szCs w:val="14"/>
              </w:rPr>
              <w:t>17,646</w:t>
            </w:r>
          </w:p>
        </w:tc>
      </w:tr>
      <w:tr w:rsidR="00110238" w:rsidRPr="00CE0560" w14:paraId="28C59FFC"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716DC7EE"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62" w:type="dxa"/>
            <w:tcBorders>
              <w:top w:val="nil"/>
              <w:left w:val="nil"/>
              <w:bottom w:val="nil"/>
              <w:right w:val="nil"/>
            </w:tcBorders>
            <w:shd w:val="clear" w:color="auto" w:fill="auto"/>
            <w:noWrap/>
            <w:tcMar>
              <w:left w:w="29" w:type="dxa"/>
              <w:right w:w="29" w:type="dxa"/>
            </w:tcMar>
            <w:vAlign w:val="center"/>
          </w:tcPr>
          <w:p w14:paraId="1B9BE39C"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778BBF" w14:textId="77777777" w:rsidR="00110238" w:rsidRDefault="00110238" w:rsidP="00110238">
            <w:pPr>
              <w:jc w:val="right"/>
              <w:rPr>
                <w:b/>
                <w:bCs/>
                <w:sz w:val="14"/>
                <w:szCs w:val="14"/>
              </w:rPr>
            </w:pPr>
            <w:r w:rsidRPr="00EA5428">
              <w:rPr>
                <w:b/>
                <w:bCs/>
                <w:sz w:val="14"/>
                <w:szCs w:val="14"/>
              </w:rPr>
              <w:t>681,750</w:t>
            </w:r>
          </w:p>
        </w:tc>
        <w:tc>
          <w:tcPr>
            <w:tcW w:w="720" w:type="dxa"/>
            <w:tcBorders>
              <w:top w:val="nil"/>
              <w:left w:val="nil"/>
              <w:bottom w:val="nil"/>
              <w:right w:val="nil"/>
            </w:tcBorders>
            <w:shd w:val="clear" w:color="auto" w:fill="auto"/>
            <w:noWrap/>
            <w:tcMar>
              <w:left w:w="29" w:type="dxa"/>
              <w:right w:w="29" w:type="dxa"/>
            </w:tcMar>
            <w:vAlign w:val="center"/>
          </w:tcPr>
          <w:p w14:paraId="73390170" w14:textId="77777777" w:rsidR="00110238" w:rsidRDefault="00110238" w:rsidP="00110238">
            <w:pPr>
              <w:jc w:val="right"/>
              <w:rPr>
                <w:b/>
                <w:bCs/>
                <w:sz w:val="14"/>
                <w:szCs w:val="14"/>
              </w:rPr>
            </w:pPr>
            <w:r w:rsidRPr="00EA5428">
              <w:rPr>
                <w:b/>
                <w:bCs/>
                <w:sz w:val="14"/>
                <w:szCs w:val="14"/>
              </w:rPr>
              <w:t>681,750</w:t>
            </w:r>
          </w:p>
        </w:tc>
        <w:tc>
          <w:tcPr>
            <w:tcW w:w="720" w:type="dxa"/>
            <w:tcBorders>
              <w:top w:val="nil"/>
              <w:left w:val="nil"/>
              <w:bottom w:val="nil"/>
              <w:right w:val="nil"/>
            </w:tcBorders>
            <w:shd w:val="clear" w:color="auto" w:fill="auto"/>
            <w:noWrap/>
            <w:tcMar>
              <w:left w:w="29" w:type="dxa"/>
              <w:right w:w="29" w:type="dxa"/>
            </w:tcMar>
            <w:vAlign w:val="center"/>
          </w:tcPr>
          <w:p w14:paraId="6CF92AD5"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DED250A" w14:textId="77777777" w:rsidR="00110238" w:rsidRDefault="00110238" w:rsidP="00110238">
            <w:pPr>
              <w:jc w:val="right"/>
              <w:rPr>
                <w:b/>
                <w:bCs/>
                <w:sz w:val="14"/>
                <w:szCs w:val="14"/>
              </w:rPr>
            </w:pPr>
            <w:r w:rsidRPr="000E12F2">
              <w:rPr>
                <w:b/>
                <w:bCs/>
                <w:sz w:val="14"/>
                <w:szCs w:val="14"/>
              </w:rPr>
              <w:t>697,183</w:t>
            </w:r>
          </w:p>
        </w:tc>
        <w:tc>
          <w:tcPr>
            <w:tcW w:w="720" w:type="dxa"/>
            <w:tcBorders>
              <w:top w:val="nil"/>
              <w:left w:val="nil"/>
              <w:bottom w:val="nil"/>
              <w:right w:val="nil"/>
            </w:tcBorders>
            <w:shd w:val="clear" w:color="auto" w:fill="auto"/>
            <w:noWrap/>
            <w:tcMar>
              <w:left w:w="29" w:type="dxa"/>
              <w:right w:w="29" w:type="dxa"/>
            </w:tcMar>
            <w:vAlign w:val="center"/>
          </w:tcPr>
          <w:p w14:paraId="7DB2CD9E" w14:textId="77777777" w:rsidR="00110238" w:rsidRDefault="00110238" w:rsidP="00110238">
            <w:pPr>
              <w:jc w:val="right"/>
              <w:rPr>
                <w:b/>
                <w:bCs/>
                <w:sz w:val="14"/>
                <w:szCs w:val="14"/>
              </w:rPr>
            </w:pPr>
            <w:r w:rsidRPr="000E12F2">
              <w:rPr>
                <w:b/>
                <w:bCs/>
                <w:sz w:val="14"/>
                <w:szCs w:val="14"/>
              </w:rPr>
              <w:t>697,183</w:t>
            </w:r>
          </w:p>
        </w:tc>
        <w:tc>
          <w:tcPr>
            <w:tcW w:w="630" w:type="dxa"/>
            <w:tcBorders>
              <w:top w:val="nil"/>
              <w:left w:val="nil"/>
              <w:bottom w:val="nil"/>
              <w:right w:val="nil"/>
            </w:tcBorders>
            <w:shd w:val="clear" w:color="auto" w:fill="auto"/>
            <w:noWrap/>
            <w:tcMar>
              <w:left w:w="29" w:type="dxa"/>
              <w:right w:w="29" w:type="dxa"/>
            </w:tcMar>
            <w:vAlign w:val="center"/>
          </w:tcPr>
          <w:p w14:paraId="4F871032"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853A4A" w14:textId="77777777" w:rsidR="00110238" w:rsidRDefault="00110238" w:rsidP="00110238">
            <w:pPr>
              <w:jc w:val="right"/>
              <w:rPr>
                <w:b/>
                <w:bCs/>
                <w:sz w:val="14"/>
                <w:szCs w:val="14"/>
              </w:rPr>
            </w:pPr>
            <w:r w:rsidRPr="00E620CF">
              <w:rPr>
                <w:b/>
                <w:bCs/>
                <w:sz w:val="14"/>
                <w:szCs w:val="14"/>
              </w:rPr>
              <w:t>710,608</w:t>
            </w:r>
          </w:p>
        </w:tc>
        <w:tc>
          <w:tcPr>
            <w:tcW w:w="696" w:type="dxa"/>
            <w:tcBorders>
              <w:top w:val="nil"/>
              <w:left w:val="nil"/>
              <w:bottom w:val="nil"/>
              <w:right w:val="nil"/>
            </w:tcBorders>
            <w:shd w:val="clear" w:color="auto" w:fill="auto"/>
            <w:noWrap/>
            <w:tcMar>
              <w:left w:w="29" w:type="dxa"/>
              <w:right w:w="29" w:type="dxa"/>
            </w:tcMar>
            <w:vAlign w:val="center"/>
          </w:tcPr>
          <w:p w14:paraId="1119E07C" w14:textId="77777777" w:rsidR="00110238" w:rsidRDefault="00110238" w:rsidP="00110238">
            <w:pPr>
              <w:jc w:val="right"/>
              <w:rPr>
                <w:b/>
                <w:bCs/>
                <w:sz w:val="14"/>
                <w:szCs w:val="14"/>
              </w:rPr>
            </w:pPr>
            <w:r w:rsidRPr="00E620CF">
              <w:rPr>
                <w:b/>
                <w:bCs/>
                <w:sz w:val="14"/>
                <w:szCs w:val="14"/>
              </w:rPr>
              <w:t>710,608</w:t>
            </w:r>
          </w:p>
        </w:tc>
      </w:tr>
      <w:tr w:rsidR="00110238" w:rsidRPr="00CE0560" w14:paraId="59CD747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40973D18"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62" w:type="dxa"/>
            <w:tcBorders>
              <w:top w:val="nil"/>
              <w:left w:val="nil"/>
              <w:bottom w:val="nil"/>
              <w:right w:val="nil"/>
            </w:tcBorders>
            <w:shd w:val="clear" w:color="auto" w:fill="auto"/>
            <w:noWrap/>
            <w:tcMar>
              <w:left w:w="29" w:type="dxa"/>
              <w:right w:w="29" w:type="dxa"/>
            </w:tcMar>
            <w:vAlign w:val="center"/>
          </w:tcPr>
          <w:p w14:paraId="050FA48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4287F1A" w14:textId="77777777" w:rsidR="00110238" w:rsidRDefault="00110238" w:rsidP="00110238">
            <w:pPr>
              <w:jc w:val="right"/>
              <w:rPr>
                <w:sz w:val="14"/>
                <w:szCs w:val="14"/>
              </w:rPr>
            </w:pPr>
            <w:r w:rsidRPr="00990245">
              <w:rPr>
                <w:sz w:val="14"/>
                <w:szCs w:val="14"/>
              </w:rPr>
              <w:t>240,430</w:t>
            </w:r>
          </w:p>
        </w:tc>
        <w:tc>
          <w:tcPr>
            <w:tcW w:w="720" w:type="dxa"/>
            <w:tcBorders>
              <w:top w:val="nil"/>
              <w:left w:val="nil"/>
              <w:bottom w:val="nil"/>
              <w:right w:val="nil"/>
            </w:tcBorders>
            <w:shd w:val="clear" w:color="auto" w:fill="auto"/>
            <w:noWrap/>
            <w:tcMar>
              <w:left w:w="29" w:type="dxa"/>
              <w:right w:w="29" w:type="dxa"/>
            </w:tcMar>
            <w:vAlign w:val="center"/>
          </w:tcPr>
          <w:p w14:paraId="60A0E607" w14:textId="77777777" w:rsidR="00110238" w:rsidRDefault="00110238" w:rsidP="00110238">
            <w:pPr>
              <w:jc w:val="right"/>
              <w:rPr>
                <w:sz w:val="14"/>
                <w:szCs w:val="14"/>
              </w:rPr>
            </w:pPr>
            <w:r w:rsidRPr="00990245">
              <w:rPr>
                <w:sz w:val="14"/>
                <w:szCs w:val="14"/>
              </w:rPr>
              <w:t>240,430</w:t>
            </w:r>
          </w:p>
        </w:tc>
        <w:tc>
          <w:tcPr>
            <w:tcW w:w="720" w:type="dxa"/>
            <w:tcBorders>
              <w:top w:val="nil"/>
              <w:left w:val="nil"/>
              <w:bottom w:val="nil"/>
              <w:right w:val="nil"/>
            </w:tcBorders>
            <w:shd w:val="clear" w:color="auto" w:fill="auto"/>
            <w:noWrap/>
            <w:tcMar>
              <w:left w:w="29" w:type="dxa"/>
              <w:right w:w="29" w:type="dxa"/>
            </w:tcMar>
            <w:vAlign w:val="center"/>
          </w:tcPr>
          <w:p w14:paraId="17A595BA"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6DCBB9" w14:textId="77777777" w:rsidR="00110238" w:rsidRDefault="00110238" w:rsidP="00110238">
            <w:pPr>
              <w:jc w:val="right"/>
              <w:rPr>
                <w:sz w:val="14"/>
                <w:szCs w:val="14"/>
              </w:rPr>
            </w:pPr>
            <w:r w:rsidRPr="000E12F2">
              <w:rPr>
                <w:sz w:val="14"/>
                <w:szCs w:val="14"/>
              </w:rPr>
              <w:t>2 46,862</w:t>
            </w:r>
          </w:p>
        </w:tc>
        <w:tc>
          <w:tcPr>
            <w:tcW w:w="720" w:type="dxa"/>
            <w:tcBorders>
              <w:top w:val="nil"/>
              <w:left w:val="nil"/>
              <w:bottom w:val="nil"/>
              <w:right w:val="nil"/>
            </w:tcBorders>
            <w:shd w:val="clear" w:color="auto" w:fill="auto"/>
            <w:noWrap/>
            <w:tcMar>
              <w:left w:w="29" w:type="dxa"/>
              <w:right w:w="29" w:type="dxa"/>
            </w:tcMar>
            <w:vAlign w:val="center"/>
          </w:tcPr>
          <w:p w14:paraId="7D2D5929" w14:textId="77777777" w:rsidR="00110238" w:rsidRDefault="00110238" w:rsidP="00110238">
            <w:pPr>
              <w:jc w:val="right"/>
              <w:rPr>
                <w:sz w:val="14"/>
                <w:szCs w:val="14"/>
              </w:rPr>
            </w:pPr>
            <w:r w:rsidRPr="000E12F2">
              <w:rPr>
                <w:sz w:val="14"/>
                <w:szCs w:val="14"/>
              </w:rPr>
              <w:t>2 46,862</w:t>
            </w:r>
          </w:p>
        </w:tc>
        <w:tc>
          <w:tcPr>
            <w:tcW w:w="630" w:type="dxa"/>
            <w:tcBorders>
              <w:top w:val="nil"/>
              <w:left w:val="nil"/>
              <w:bottom w:val="nil"/>
              <w:right w:val="nil"/>
            </w:tcBorders>
            <w:shd w:val="clear" w:color="auto" w:fill="auto"/>
            <w:noWrap/>
            <w:tcMar>
              <w:left w:w="29" w:type="dxa"/>
              <w:right w:w="29" w:type="dxa"/>
            </w:tcMar>
            <w:vAlign w:val="center"/>
          </w:tcPr>
          <w:p w14:paraId="4FC27BBF"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121FFB" w14:textId="77777777" w:rsidR="00110238" w:rsidRDefault="00110238" w:rsidP="00110238">
            <w:pPr>
              <w:jc w:val="right"/>
              <w:rPr>
                <w:sz w:val="14"/>
                <w:szCs w:val="14"/>
              </w:rPr>
            </w:pPr>
            <w:r w:rsidRPr="00E620CF">
              <w:rPr>
                <w:sz w:val="14"/>
                <w:szCs w:val="14"/>
              </w:rPr>
              <w:t>2 49,877</w:t>
            </w:r>
          </w:p>
        </w:tc>
        <w:tc>
          <w:tcPr>
            <w:tcW w:w="696" w:type="dxa"/>
            <w:tcBorders>
              <w:top w:val="nil"/>
              <w:left w:val="nil"/>
              <w:bottom w:val="nil"/>
              <w:right w:val="nil"/>
            </w:tcBorders>
            <w:shd w:val="clear" w:color="auto" w:fill="auto"/>
            <w:noWrap/>
            <w:tcMar>
              <w:left w:w="29" w:type="dxa"/>
              <w:right w:w="29" w:type="dxa"/>
            </w:tcMar>
            <w:vAlign w:val="center"/>
          </w:tcPr>
          <w:p w14:paraId="1961D8F8" w14:textId="77777777" w:rsidR="00110238" w:rsidRDefault="00110238" w:rsidP="00110238">
            <w:pPr>
              <w:jc w:val="right"/>
              <w:rPr>
                <w:sz w:val="14"/>
                <w:szCs w:val="14"/>
              </w:rPr>
            </w:pPr>
            <w:r w:rsidRPr="00E620CF">
              <w:rPr>
                <w:sz w:val="14"/>
                <w:szCs w:val="14"/>
              </w:rPr>
              <w:t>2 49,877</w:t>
            </w:r>
          </w:p>
        </w:tc>
      </w:tr>
      <w:tr w:rsidR="00110238" w:rsidRPr="00CE0560" w14:paraId="0242C62C"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F8DE6E"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62" w:type="dxa"/>
            <w:tcBorders>
              <w:top w:val="nil"/>
              <w:left w:val="nil"/>
              <w:bottom w:val="nil"/>
              <w:right w:val="nil"/>
            </w:tcBorders>
            <w:shd w:val="clear" w:color="auto" w:fill="auto"/>
            <w:noWrap/>
            <w:tcMar>
              <w:left w:w="29" w:type="dxa"/>
              <w:right w:w="29" w:type="dxa"/>
            </w:tcMar>
            <w:vAlign w:val="center"/>
          </w:tcPr>
          <w:p w14:paraId="1B79F176"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310AFE" w14:textId="77777777" w:rsidR="00110238" w:rsidRDefault="00110238" w:rsidP="00110238">
            <w:pPr>
              <w:jc w:val="right"/>
              <w:rPr>
                <w:sz w:val="14"/>
                <w:szCs w:val="14"/>
              </w:rPr>
            </w:pPr>
            <w:r>
              <w:rPr>
                <w:sz w:val="14"/>
                <w:szCs w:val="14"/>
              </w:rPr>
              <w:t>7</w:t>
            </w:r>
            <w:r w:rsidRPr="00990245">
              <w:rPr>
                <w:sz w:val="14"/>
                <w:szCs w:val="14"/>
              </w:rPr>
              <w:t>3,117</w:t>
            </w:r>
          </w:p>
        </w:tc>
        <w:tc>
          <w:tcPr>
            <w:tcW w:w="720" w:type="dxa"/>
            <w:tcBorders>
              <w:top w:val="nil"/>
              <w:left w:val="nil"/>
              <w:bottom w:val="nil"/>
              <w:right w:val="nil"/>
            </w:tcBorders>
            <w:shd w:val="clear" w:color="auto" w:fill="auto"/>
            <w:noWrap/>
            <w:tcMar>
              <w:left w:w="29" w:type="dxa"/>
              <w:right w:w="29" w:type="dxa"/>
            </w:tcMar>
            <w:vAlign w:val="center"/>
          </w:tcPr>
          <w:p w14:paraId="647F84EB" w14:textId="77777777" w:rsidR="00110238" w:rsidRDefault="00110238" w:rsidP="00110238">
            <w:pPr>
              <w:jc w:val="right"/>
              <w:rPr>
                <w:sz w:val="14"/>
                <w:szCs w:val="14"/>
              </w:rPr>
            </w:pPr>
            <w:r>
              <w:rPr>
                <w:sz w:val="14"/>
                <w:szCs w:val="14"/>
              </w:rPr>
              <w:t>7</w:t>
            </w:r>
            <w:r w:rsidRPr="00990245">
              <w:rPr>
                <w:sz w:val="14"/>
                <w:szCs w:val="14"/>
              </w:rPr>
              <w:t>3,117</w:t>
            </w:r>
          </w:p>
        </w:tc>
        <w:tc>
          <w:tcPr>
            <w:tcW w:w="720" w:type="dxa"/>
            <w:tcBorders>
              <w:top w:val="nil"/>
              <w:left w:val="nil"/>
              <w:bottom w:val="nil"/>
              <w:right w:val="nil"/>
            </w:tcBorders>
            <w:shd w:val="clear" w:color="auto" w:fill="auto"/>
            <w:noWrap/>
            <w:tcMar>
              <w:left w:w="29" w:type="dxa"/>
              <w:right w:w="29" w:type="dxa"/>
            </w:tcMar>
            <w:vAlign w:val="center"/>
          </w:tcPr>
          <w:p w14:paraId="0B1B12A0"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A64324" w14:textId="77777777" w:rsidR="00110238" w:rsidRDefault="00110238" w:rsidP="00110238">
            <w:pPr>
              <w:jc w:val="right"/>
              <w:rPr>
                <w:sz w:val="14"/>
                <w:szCs w:val="14"/>
              </w:rPr>
            </w:pPr>
            <w:r w:rsidRPr="000E12F2">
              <w:rPr>
                <w:sz w:val="14"/>
                <w:szCs w:val="14"/>
              </w:rPr>
              <w:t>74,580</w:t>
            </w:r>
          </w:p>
        </w:tc>
        <w:tc>
          <w:tcPr>
            <w:tcW w:w="720" w:type="dxa"/>
            <w:tcBorders>
              <w:top w:val="nil"/>
              <w:left w:val="nil"/>
              <w:bottom w:val="nil"/>
              <w:right w:val="nil"/>
            </w:tcBorders>
            <w:shd w:val="clear" w:color="auto" w:fill="auto"/>
            <w:noWrap/>
            <w:tcMar>
              <w:left w:w="29" w:type="dxa"/>
              <w:right w:w="29" w:type="dxa"/>
            </w:tcMar>
            <w:vAlign w:val="center"/>
          </w:tcPr>
          <w:p w14:paraId="0D6A8CB4" w14:textId="77777777" w:rsidR="00110238" w:rsidRDefault="00110238" w:rsidP="00110238">
            <w:pPr>
              <w:jc w:val="right"/>
              <w:rPr>
                <w:sz w:val="14"/>
                <w:szCs w:val="14"/>
              </w:rPr>
            </w:pPr>
            <w:r w:rsidRPr="000E12F2">
              <w:rPr>
                <w:sz w:val="14"/>
                <w:szCs w:val="14"/>
              </w:rPr>
              <w:t>74,580</w:t>
            </w:r>
          </w:p>
        </w:tc>
        <w:tc>
          <w:tcPr>
            <w:tcW w:w="630" w:type="dxa"/>
            <w:tcBorders>
              <w:top w:val="nil"/>
              <w:left w:val="nil"/>
              <w:bottom w:val="nil"/>
              <w:right w:val="nil"/>
            </w:tcBorders>
            <w:shd w:val="clear" w:color="auto" w:fill="auto"/>
            <w:noWrap/>
            <w:tcMar>
              <w:left w:w="29" w:type="dxa"/>
              <w:right w:w="29" w:type="dxa"/>
            </w:tcMar>
            <w:vAlign w:val="center"/>
          </w:tcPr>
          <w:p w14:paraId="4BA499F3"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B2E0D7" w14:textId="77777777" w:rsidR="00110238" w:rsidRDefault="00110238" w:rsidP="00110238">
            <w:pPr>
              <w:jc w:val="right"/>
              <w:rPr>
                <w:sz w:val="14"/>
                <w:szCs w:val="14"/>
              </w:rPr>
            </w:pPr>
            <w:r w:rsidRPr="00E620CF">
              <w:rPr>
                <w:sz w:val="14"/>
                <w:szCs w:val="14"/>
              </w:rPr>
              <w:t>76,098</w:t>
            </w:r>
          </w:p>
        </w:tc>
        <w:tc>
          <w:tcPr>
            <w:tcW w:w="696" w:type="dxa"/>
            <w:tcBorders>
              <w:top w:val="nil"/>
              <w:left w:val="nil"/>
              <w:bottom w:val="nil"/>
              <w:right w:val="nil"/>
            </w:tcBorders>
            <w:shd w:val="clear" w:color="auto" w:fill="auto"/>
            <w:noWrap/>
            <w:tcMar>
              <w:left w:w="29" w:type="dxa"/>
              <w:right w:w="29" w:type="dxa"/>
            </w:tcMar>
            <w:vAlign w:val="center"/>
          </w:tcPr>
          <w:p w14:paraId="5D683840" w14:textId="77777777" w:rsidR="00110238" w:rsidRDefault="00110238" w:rsidP="00110238">
            <w:pPr>
              <w:jc w:val="right"/>
              <w:rPr>
                <w:sz w:val="14"/>
                <w:szCs w:val="14"/>
              </w:rPr>
            </w:pPr>
            <w:r w:rsidRPr="00E620CF">
              <w:rPr>
                <w:sz w:val="14"/>
                <w:szCs w:val="14"/>
              </w:rPr>
              <w:t>76,098</w:t>
            </w:r>
          </w:p>
        </w:tc>
      </w:tr>
      <w:tr w:rsidR="00110238" w:rsidRPr="00CE0560" w14:paraId="2921B03D"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6B92E12"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62" w:type="dxa"/>
            <w:tcBorders>
              <w:top w:val="nil"/>
              <w:left w:val="nil"/>
              <w:bottom w:val="nil"/>
              <w:right w:val="nil"/>
            </w:tcBorders>
            <w:shd w:val="clear" w:color="auto" w:fill="auto"/>
            <w:noWrap/>
            <w:tcMar>
              <w:left w:w="29" w:type="dxa"/>
              <w:right w:w="29" w:type="dxa"/>
            </w:tcMar>
            <w:vAlign w:val="center"/>
          </w:tcPr>
          <w:p w14:paraId="19294934"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FEA0025" w14:textId="77777777" w:rsidR="00110238" w:rsidRDefault="00110238" w:rsidP="00110238">
            <w:pPr>
              <w:jc w:val="right"/>
              <w:rPr>
                <w:sz w:val="14"/>
                <w:szCs w:val="14"/>
              </w:rPr>
            </w:pPr>
            <w:r w:rsidRPr="00990245">
              <w:rPr>
                <w:sz w:val="14"/>
                <w:szCs w:val="14"/>
              </w:rPr>
              <w:t>367,395</w:t>
            </w:r>
          </w:p>
        </w:tc>
        <w:tc>
          <w:tcPr>
            <w:tcW w:w="720" w:type="dxa"/>
            <w:tcBorders>
              <w:top w:val="nil"/>
              <w:left w:val="nil"/>
              <w:bottom w:val="nil"/>
              <w:right w:val="nil"/>
            </w:tcBorders>
            <w:shd w:val="clear" w:color="auto" w:fill="auto"/>
            <w:noWrap/>
            <w:tcMar>
              <w:left w:w="29" w:type="dxa"/>
              <w:right w:w="29" w:type="dxa"/>
            </w:tcMar>
            <w:vAlign w:val="center"/>
          </w:tcPr>
          <w:p w14:paraId="2F146462" w14:textId="77777777" w:rsidR="00110238" w:rsidRDefault="00110238" w:rsidP="00110238">
            <w:pPr>
              <w:jc w:val="right"/>
              <w:rPr>
                <w:sz w:val="14"/>
                <w:szCs w:val="14"/>
              </w:rPr>
            </w:pPr>
            <w:r w:rsidRPr="00990245">
              <w:rPr>
                <w:sz w:val="14"/>
                <w:szCs w:val="14"/>
              </w:rPr>
              <w:t>367,395</w:t>
            </w:r>
          </w:p>
        </w:tc>
        <w:tc>
          <w:tcPr>
            <w:tcW w:w="720" w:type="dxa"/>
            <w:tcBorders>
              <w:top w:val="nil"/>
              <w:left w:val="nil"/>
              <w:bottom w:val="nil"/>
              <w:right w:val="nil"/>
            </w:tcBorders>
            <w:shd w:val="clear" w:color="auto" w:fill="auto"/>
            <w:noWrap/>
            <w:tcMar>
              <w:left w:w="29" w:type="dxa"/>
              <w:right w:w="29" w:type="dxa"/>
            </w:tcMar>
            <w:vAlign w:val="center"/>
          </w:tcPr>
          <w:p w14:paraId="3C5BCE6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90943B8" w14:textId="77777777" w:rsidR="00110238" w:rsidRDefault="00110238" w:rsidP="00110238">
            <w:pPr>
              <w:jc w:val="right"/>
              <w:rPr>
                <w:sz w:val="14"/>
                <w:szCs w:val="14"/>
              </w:rPr>
            </w:pPr>
            <w:r w:rsidRPr="000E12F2">
              <w:rPr>
                <w:sz w:val="14"/>
                <w:szCs w:val="14"/>
              </w:rPr>
              <w:t>3 75,074</w:t>
            </w:r>
          </w:p>
        </w:tc>
        <w:tc>
          <w:tcPr>
            <w:tcW w:w="720" w:type="dxa"/>
            <w:tcBorders>
              <w:top w:val="nil"/>
              <w:left w:val="nil"/>
              <w:bottom w:val="nil"/>
              <w:right w:val="nil"/>
            </w:tcBorders>
            <w:shd w:val="clear" w:color="auto" w:fill="auto"/>
            <w:noWrap/>
            <w:tcMar>
              <w:left w:w="29" w:type="dxa"/>
              <w:right w:w="29" w:type="dxa"/>
            </w:tcMar>
            <w:vAlign w:val="center"/>
          </w:tcPr>
          <w:p w14:paraId="6377B392" w14:textId="77777777" w:rsidR="00110238" w:rsidRDefault="00110238" w:rsidP="00110238">
            <w:pPr>
              <w:jc w:val="right"/>
              <w:rPr>
                <w:sz w:val="14"/>
                <w:szCs w:val="14"/>
              </w:rPr>
            </w:pPr>
            <w:r w:rsidRPr="000E12F2">
              <w:rPr>
                <w:sz w:val="14"/>
                <w:szCs w:val="14"/>
              </w:rPr>
              <w:t>3 75,074</w:t>
            </w:r>
          </w:p>
        </w:tc>
        <w:tc>
          <w:tcPr>
            <w:tcW w:w="630" w:type="dxa"/>
            <w:tcBorders>
              <w:top w:val="nil"/>
              <w:left w:val="nil"/>
              <w:bottom w:val="nil"/>
              <w:right w:val="nil"/>
            </w:tcBorders>
            <w:shd w:val="clear" w:color="auto" w:fill="auto"/>
            <w:noWrap/>
            <w:tcMar>
              <w:left w:w="29" w:type="dxa"/>
              <w:right w:w="29" w:type="dxa"/>
            </w:tcMar>
            <w:vAlign w:val="center"/>
          </w:tcPr>
          <w:p w14:paraId="0230DE0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7C375C9" w14:textId="77777777" w:rsidR="00110238" w:rsidRDefault="00110238" w:rsidP="00110238">
            <w:pPr>
              <w:jc w:val="right"/>
              <w:rPr>
                <w:sz w:val="14"/>
                <w:szCs w:val="14"/>
              </w:rPr>
            </w:pPr>
            <w:r>
              <w:rPr>
                <w:sz w:val="14"/>
                <w:szCs w:val="14"/>
              </w:rPr>
              <w:t>3</w:t>
            </w:r>
            <w:r w:rsidRPr="00E620CF">
              <w:rPr>
                <w:sz w:val="14"/>
                <w:szCs w:val="14"/>
              </w:rPr>
              <w:t>83,754</w:t>
            </w:r>
          </w:p>
        </w:tc>
        <w:tc>
          <w:tcPr>
            <w:tcW w:w="696" w:type="dxa"/>
            <w:tcBorders>
              <w:top w:val="nil"/>
              <w:left w:val="nil"/>
              <w:bottom w:val="nil"/>
              <w:right w:val="nil"/>
            </w:tcBorders>
            <w:shd w:val="clear" w:color="auto" w:fill="auto"/>
            <w:noWrap/>
            <w:tcMar>
              <w:left w:w="29" w:type="dxa"/>
              <w:right w:w="29" w:type="dxa"/>
            </w:tcMar>
            <w:vAlign w:val="center"/>
          </w:tcPr>
          <w:p w14:paraId="108A6A6E" w14:textId="77777777" w:rsidR="00110238" w:rsidRDefault="00110238" w:rsidP="00110238">
            <w:pPr>
              <w:jc w:val="right"/>
              <w:rPr>
                <w:sz w:val="14"/>
                <w:szCs w:val="14"/>
              </w:rPr>
            </w:pPr>
            <w:r>
              <w:rPr>
                <w:sz w:val="14"/>
                <w:szCs w:val="14"/>
              </w:rPr>
              <w:t>3</w:t>
            </w:r>
            <w:r w:rsidRPr="00E620CF">
              <w:rPr>
                <w:sz w:val="14"/>
                <w:szCs w:val="14"/>
              </w:rPr>
              <w:t>83,754</w:t>
            </w:r>
          </w:p>
        </w:tc>
      </w:tr>
      <w:tr w:rsidR="00110238" w:rsidRPr="00CE0560" w14:paraId="087A733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C72E96F"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62" w:type="dxa"/>
            <w:tcBorders>
              <w:top w:val="nil"/>
              <w:left w:val="nil"/>
              <w:bottom w:val="nil"/>
              <w:right w:val="nil"/>
            </w:tcBorders>
            <w:shd w:val="clear" w:color="auto" w:fill="auto"/>
            <w:noWrap/>
            <w:tcMar>
              <w:left w:w="29" w:type="dxa"/>
              <w:right w:w="29" w:type="dxa"/>
            </w:tcMar>
            <w:vAlign w:val="center"/>
          </w:tcPr>
          <w:p w14:paraId="2F71EF90"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002F8B" w14:textId="77777777" w:rsidR="00110238" w:rsidRDefault="00110238" w:rsidP="00110238">
            <w:pPr>
              <w:jc w:val="right"/>
              <w:rPr>
                <w:sz w:val="14"/>
                <w:szCs w:val="14"/>
              </w:rPr>
            </w:pPr>
            <w:r w:rsidRPr="00DC3078">
              <w:rPr>
                <w:sz w:val="14"/>
                <w:szCs w:val="14"/>
              </w:rPr>
              <w:t>808</w:t>
            </w:r>
          </w:p>
        </w:tc>
        <w:tc>
          <w:tcPr>
            <w:tcW w:w="720" w:type="dxa"/>
            <w:tcBorders>
              <w:top w:val="nil"/>
              <w:left w:val="nil"/>
              <w:bottom w:val="nil"/>
              <w:right w:val="nil"/>
            </w:tcBorders>
            <w:shd w:val="clear" w:color="auto" w:fill="auto"/>
            <w:noWrap/>
            <w:tcMar>
              <w:left w:w="29" w:type="dxa"/>
              <w:right w:w="29" w:type="dxa"/>
            </w:tcMar>
            <w:vAlign w:val="center"/>
          </w:tcPr>
          <w:p w14:paraId="3F2CC53B" w14:textId="77777777" w:rsidR="00110238" w:rsidRDefault="00110238" w:rsidP="00110238">
            <w:pPr>
              <w:jc w:val="right"/>
              <w:rPr>
                <w:sz w:val="14"/>
                <w:szCs w:val="14"/>
              </w:rPr>
            </w:pPr>
            <w:r w:rsidRPr="00DC3078">
              <w:rPr>
                <w:sz w:val="14"/>
                <w:szCs w:val="14"/>
              </w:rPr>
              <w:t>808</w:t>
            </w:r>
          </w:p>
        </w:tc>
        <w:tc>
          <w:tcPr>
            <w:tcW w:w="720" w:type="dxa"/>
            <w:tcBorders>
              <w:top w:val="nil"/>
              <w:left w:val="nil"/>
              <w:bottom w:val="nil"/>
              <w:right w:val="nil"/>
            </w:tcBorders>
            <w:shd w:val="clear" w:color="auto" w:fill="auto"/>
            <w:noWrap/>
            <w:tcMar>
              <w:left w:w="29" w:type="dxa"/>
              <w:right w:w="29" w:type="dxa"/>
            </w:tcMar>
            <w:vAlign w:val="center"/>
          </w:tcPr>
          <w:p w14:paraId="33974B3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E2C59B6" w14:textId="77777777" w:rsidR="00110238" w:rsidRDefault="00110238" w:rsidP="00110238">
            <w:pPr>
              <w:jc w:val="right"/>
              <w:rPr>
                <w:sz w:val="14"/>
                <w:szCs w:val="14"/>
              </w:rPr>
            </w:pPr>
            <w:r w:rsidRPr="000E12F2">
              <w:rPr>
                <w:sz w:val="14"/>
                <w:szCs w:val="14"/>
              </w:rPr>
              <w:t>667</w:t>
            </w:r>
          </w:p>
        </w:tc>
        <w:tc>
          <w:tcPr>
            <w:tcW w:w="720" w:type="dxa"/>
            <w:tcBorders>
              <w:top w:val="nil"/>
              <w:left w:val="nil"/>
              <w:bottom w:val="nil"/>
              <w:right w:val="nil"/>
            </w:tcBorders>
            <w:shd w:val="clear" w:color="auto" w:fill="auto"/>
            <w:noWrap/>
            <w:tcMar>
              <w:left w:w="29" w:type="dxa"/>
              <w:right w:w="29" w:type="dxa"/>
            </w:tcMar>
            <w:vAlign w:val="center"/>
          </w:tcPr>
          <w:p w14:paraId="167A7CD4" w14:textId="77777777" w:rsidR="00110238" w:rsidRDefault="00110238" w:rsidP="00110238">
            <w:pPr>
              <w:jc w:val="right"/>
              <w:rPr>
                <w:sz w:val="14"/>
                <w:szCs w:val="14"/>
              </w:rPr>
            </w:pPr>
            <w:r w:rsidRPr="000E12F2">
              <w:rPr>
                <w:sz w:val="14"/>
                <w:szCs w:val="14"/>
              </w:rPr>
              <w:t>667</w:t>
            </w:r>
          </w:p>
        </w:tc>
        <w:tc>
          <w:tcPr>
            <w:tcW w:w="630" w:type="dxa"/>
            <w:tcBorders>
              <w:top w:val="nil"/>
              <w:left w:val="nil"/>
              <w:bottom w:val="nil"/>
              <w:right w:val="nil"/>
            </w:tcBorders>
            <w:shd w:val="clear" w:color="auto" w:fill="auto"/>
            <w:noWrap/>
            <w:tcMar>
              <w:left w:w="29" w:type="dxa"/>
              <w:right w:w="29" w:type="dxa"/>
            </w:tcMar>
            <w:vAlign w:val="center"/>
          </w:tcPr>
          <w:p w14:paraId="74137F1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AFFB0C2" w14:textId="77777777" w:rsidR="00110238" w:rsidRDefault="00110238" w:rsidP="00110238">
            <w:pPr>
              <w:jc w:val="right"/>
              <w:rPr>
                <w:sz w:val="14"/>
                <w:szCs w:val="14"/>
              </w:rPr>
            </w:pPr>
            <w:r w:rsidRPr="00E620CF">
              <w:rPr>
                <w:sz w:val="14"/>
                <w:szCs w:val="14"/>
              </w:rPr>
              <w:t>879</w:t>
            </w:r>
          </w:p>
        </w:tc>
        <w:tc>
          <w:tcPr>
            <w:tcW w:w="696" w:type="dxa"/>
            <w:tcBorders>
              <w:top w:val="nil"/>
              <w:left w:val="nil"/>
              <w:bottom w:val="nil"/>
              <w:right w:val="nil"/>
            </w:tcBorders>
            <w:shd w:val="clear" w:color="auto" w:fill="auto"/>
            <w:noWrap/>
            <w:tcMar>
              <w:left w:w="29" w:type="dxa"/>
              <w:right w:w="29" w:type="dxa"/>
            </w:tcMar>
            <w:vAlign w:val="center"/>
          </w:tcPr>
          <w:p w14:paraId="2E2CD1D4" w14:textId="77777777" w:rsidR="00110238" w:rsidRDefault="00110238" w:rsidP="00110238">
            <w:pPr>
              <w:jc w:val="right"/>
              <w:rPr>
                <w:sz w:val="14"/>
                <w:szCs w:val="14"/>
              </w:rPr>
            </w:pPr>
            <w:r w:rsidRPr="00E620CF">
              <w:rPr>
                <w:sz w:val="14"/>
                <w:szCs w:val="14"/>
              </w:rPr>
              <w:t>879</w:t>
            </w:r>
          </w:p>
        </w:tc>
      </w:tr>
      <w:tr w:rsidR="00110238" w:rsidRPr="00CE0560" w14:paraId="505DB97E"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5CA26CC7"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62" w:type="dxa"/>
            <w:tcBorders>
              <w:top w:val="nil"/>
              <w:left w:val="nil"/>
              <w:bottom w:val="nil"/>
              <w:right w:val="nil"/>
            </w:tcBorders>
            <w:shd w:val="clear" w:color="auto" w:fill="auto"/>
            <w:noWrap/>
            <w:tcMar>
              <w:left w:w="29" w:type="dxa"/>
              <w:right w:w="29" w:type="dxa"/>
            </w:tcMar>
            <w:vAlign w:val="center"/>
          </w:tcPr>
          <w:p w14:paraId="5E33F4CB"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A42FC2C" w14:textId="77777777" w:rsidR="00110238" w:rsidRDefault="00110238" w:rsidP="00110238">
            <w:pPr>
              <w:jc w:val="right"/>
              <w:rPr>
                <w:b/>
                <w:bCs/>
                <w:sz w:val="14"/>
                <w:szCs w:val="14"/>
              </w:rPr>
            </w:pPr>
            <w:r>
              <w:rPr>
                <w:b/>
                <w:bCs/>
                <w:sz w:val="14"/>
                <w:szCs w:val="14"/>
              </w:rPr>
              <w:t>1</w:t>
            </w:r>
            <w:r w:rsidRPr="00DC3078">
              <w:rPr>
                <w:b/>
                <w:bCs/>
                <w:sz w:val="14"/>
                <w:szCs w:val="14"/>
              </w:rPr>
              <w:t>,646,220</w:t>
            </w:r>
          </w:p>
        </w:tc>
        <w:tc>
          <w:tcPr>
            <w:tcW w:w="720" w:type="dxa"/>
            <w:tcBorders>
              <w:top w:val="nil"/>
              <w:left w:val="nil"/>
              <w:bottom w:val="nil"/>
              <w:right w:val="nil"/>
            </w:tcBorders>
            <w:shd w:val="clear" w:color="auto" w:fill="auto"/>
            <w:noWrap/>
            <w:tcMar>
              <w:left w:w="29" w:type="dxa"/>
              <w:right w:w="29" w:type="dxa"/>
            </w:tcMar>
            <w:vAlign w:val="center"/>
          </w:tcPr>
          <w:p w14:paraId="46D0D117" w14:textId="77777777" w:rsidR="00110238" w:rsidRDefault="00110238" w:rsidP="00110238">
            <w:pPr>
              <w:jc w:val="right"/>
              <w:rPr>
                <w:b/>
                <w:bCs/>
                <w:sz w:val="14"/>
                <w:szCs w:val="14"/>
              </w:rPr>
            </w:pPr>
            <w:r>
              <w:rPr>
                <w:b/>
                <w:bCs/>
                <w:sz w:val="14"/>
                <w:szCs w:val="14"/>
              </w:rPr>
              <w:t>1</w:t>
            </w:r>
            <w:r w:rsidRPr="00DC3078">
              <w:rPr>
                <w:b/>
                <w:bCs/>
                <w:sz w:val="14"/>
                <w:szCs w:val="14"/>
              </w:rPr>
              <w:t>,646,220</w:t>
            </w:r>
          </w:p>
        </w:tc>
        <w:tc>
          <w:tcPr>
            <w:tcW w:w="720" w:type="dxa"/>
            <w:tcBorders>
              <w:top w:val="nil"/>
              <w:left w:val="nil"/>
              <w:bottom w:val="nil"/>
              <w:right w:val="nil"/>
            </w:tcBorders>
            <w:shd w:val="clear" w:color="auto" w:fill="auto"/>
            <w:noWrap/>
            <w:tcMar>
              <w:left w:w="29" w:type="dxa"/>
              <w:right w:w="29" w:type="dxa"/>
            </w:tcMar>
            <w:vAlign w:val="center"/>
          </w:tcPr>
          <w:p w14:paraId="53F24688" w14:textId="77777777" w:rsidR="00110238" w:rsidRDefault="00110238" w:rsidP="00110238">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088ADD2" w14:textId="77777777" w:rsidR="00110238" w:rsidRDefault="00110238" w:rsidP="00110238">
            <w:pPr>
              <w:jc w:val="right"/>
              <w:rPr>
                <w:b/>
                <w:bCs/>
                <w:sz w:val="14"/>
                <w:szCs w:val="14"/>
              </w:rPr>
            </w:pPr>
            <w:r>
              <w:rPr>
                <w:b/>
                <w:bCs/>
                <w:sz w:val="14"/>
                <w:szCs w:val="14"/>
              </w:rPr>
              <w:t>2</w:t>
            </w:r>
            <w:r w:rsidRPr="00EB0597">
              <w:rPr>
                <w:b/>
                <w:bCs/>
                <w:sz w:val="14"/>
                <w:szCs w:val="14"/>
              </w:rPr>
              <w:t>,125,494</w:t>
            </w:r>
          </w:p>
        </w:tc>
        <w:tc>
          <w:tcPr>
            <w:tcW w:w="720" w:type="dxa"/>
            <w:tcBorders>
              <w:top w:val="nil"/>
              <w:left w:val="nil"/>
              <w:bottom w:val="nil"/>
              <w:right w:val="nil"/>
            </w:tcBorders>
            <w:shd w:val="clear" w:color="auto" w:fill="auto"/>
            <w:noWrap/>
            <w:tcMar>
              <w:left w:w="29" w:type="dxa"/>
              <w:right w:w="29" w:type="dxa"/>
            </w:tcMar>
            <w:vAlign w:val="center"/>
          </w:tcPr>
          <w:p w14:paraId="6680FFAB" w14:textId="77777777" w:rsidR="00110238" w:rsidRDefault="00110238" w:rsidP="00110238">
            <w:pPr>
              <w:jc w:val="right"/>
              <w:rPr>
                <w:b/>
                <w:bCs/>
                <w:sz w:val="14"/>
                <w:szCs w:val="14"/>
              </w:rPr>
            </w:pPr>
            <w:r w:rsidRPr="00EB0597">
              <w:rPr>
                <w:b/>
                <w:bCs/>
                <w:sz w:val="14"/>
                <w:szCs w:val="14"/>
              </w:rPr>
              <w:t>2 ,125,494</w:t>
            </w:r>
          </w:p>
        </w:tc>
        <w:tc>
          <w:tcPr>
            <w:tcW w:w="630" w:type="dxa"/>
            <w:tcBorders>
              <w:top w:val="nil"/>
              <w:left w:val="nil"/>
              <w:bottom w:val="nil"/>
              <w:right w:val="nil"/>
            </w:tcBorders>
            <w:shd w:val="clear" w:color="auto" w:fill="auto"/>
            <w:noWrap/>
            <w:tcMar>
              <w:left w:w="29" w:type="dxa"/>
              <w:right w:w="29" w:type="dxa"/>
            </w:tcMar>
            <w:vAlign w:val="center"/>
          </w:tcPr>
          <w:p w14:paraId="7DDD2DAA" w14:textId="77777777" w:rsidR="00110238" w:rsidRDefault="00110238" w:rsidP="00110238">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92DDE33" w14:textId="77777777" w:rsidR="00110238" w:rsidRDefault="00110238" w:rsidP="00110238">
            <w:pPr>
              <w:jc w:val="right"/>
              <w:rPr>
                <w:b/>
                <w:bCs/>
                <w:sz w:val="14"/>
                <w:szCs w:val="14"/>
              </w:rPr>
            </w:pPr>
            <w:r>
              <w:rPr>
                <w:b/>
                <w:bCs/>
                <w:sz w:val="14"/>
                <w:szCs w:val="14"/>
              </w:rPr>
              <w:t>2</w:t>
            </w:r>
            <w:r w:rsidRPr="000A5F03">
              <w:rPr>
                <w:b/>
                <w:bCs/>
                <w:sz w:val="14"/>
                <w:szCs w:val="14"/>
              </w:rPr>
              <w:t>,156,474</w:t>
            </w:r>
          </w:p>
        </w:tc>
        <w:tc>
          <w:tcPr>
            <w:tcW w:w="696" w:type="dxa"/>
            <w:tcBorders>
              <w:top w:val="nil"/>
              <w:left w:val="nil"/>
              <w:bottom w:val="nil"/>
              <w:right w:val="nil"/>
            </w:tcBorders>
            <w:shd w:val="clear" w:color="auto" w:fill="auto"/>
            <w:noWrap/>
            <w:tcMar>
              <w:left w:w="29" w:type="dxa"/>
              <w:right w:w="29" w:type="dxa"/>
            </w:tcMar>
            <w:vAlign w:val="center"/>
          </w:tcPr>
          <w:p w14:paraId="5FB225B7" w14:textId="77777777" w:rsidR="00110238" w:rsidRDefault="00110238" w:rsidP="00110238">
            <w:pPr>
              <w:jc w:val="right"/>
              <w:rPr>
                <w:b/>
                <w:bCs/>
                <w:sz w:val="14"/>
                <w:szCs w:val="14"/>
              </w:rPr>
            </w:pPr>
            <w:r>
              <w:rPr>
                <w:b/>
                <w:bCs/>
                <w:sz w:val="14"/>
                <w:szCs w:val="14"/>
              </w:rPr>
              <w:t>2</w:t>
            </w:r>
            <w:r w:rsidRPr="000A5F03">
              <w:rPr>
                <w:b/>
                <w:bCs/>
                <w:sz w:val="14"/>
                <w:szCs w:val="14"/>
              </w:rPr>
              <w:t>,156,474</w:t>
            </w:r>
          </w:p>
        </w:tc>
      </w:tr>
      <w:tr w:rsidR="00110238" w:rsidRPr="00CE0560" w14:paraId="6CDA2E20"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6A1F2B6"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62" w:type="dxa"/>
            <w:tcBorders>
              <w:top w:val="nil"/>
              <w:left w:val="nil"/>
              <w:bottom w:val="nil"/>
              <w:right w:val="nil"/>
            </w:tcBorders>
            <w:shd w:val="clear" w:color="auto" w:fill="auto"/>
            <w:noWrap/>
            <w:tcMar>
              <w:left w:w="29" w:type="dxa"/>
              <w:right w:w="29" w:type="dxa"/>
            </w:tcMar>
            <w:vAlign w:val="center"/>
          </w:tcPr>
          <w:p w14:paraId="7DE9051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74F614" w14:textId="77777777" w:rsidR="00110238" w:rsidRDefault="00110238" w:rsidP="00110238">
            <w:pPr>
              <w:jc w:val="right"/>
              <w:rPr>
                <w:sz w:val="14"/>
                <w:szCs w:val="14"/>
              </w:rPr>
            </w:pPr>
            <w:r w:rsidRPr="00DC3078">
              <w:rPr>
                <w:sz w:val="14"/>
                <w:szCs w:val="14"/>
              </w:rPr>
              <w:t>642,468</w:t>
            </w:r>
          </w:p>
        </w:tc>
        <w:tc>
          <w:tcPr>
            <w:tcW w:w="720" w:type="dxa"/>
            <w:tcBorders>
              <w:top w:val="nil"/>
              <w:left w:val="nil"/>
              <w:bottom w:val="nil"/>
              <w:right w:val="nil"/>
            </w:tcBorders>
            <w:shd w:val="clear" w:color="auto" w:fill="auto"/>
            <w:noWrap/>
            <w:tcMar>
              <w:left w:w="29" w:type="dxa"/>
              <w:right w:w="29" w:type="dxa"/>
            </w:tcMar>
            <w:vAlign w:val="center"/>
          </w:tcPr>
          <w:p w14:paraId="75115C6B" w14:textId="77777777" w:rsidR="00110238" w:rsidRDefault="00110238" w:rsidP="00110238">
            <w:pPr>
              <w:jc w:val="right"/>
              <w:rPr>
                <w:sz w:val="14"/>
                <w:szCs w:val="14"/>
              </w:rPr>
            </w:pPr>
            <w:r w:rsidRPr="00DC3078">
              <w:rPr>
                <w:sz w:val="14"/>
                <w:szCs w:val="14"/>
              </w:rPr>
              <w:t>642,468</w:t>
            </w:r>
          </w:p>
        </w:tc>
        <w:tc>
          <w:tcPr>
            <w:tcW w:w="720" w:type="dxa"/>
            <w:tcBorders>
              <w:top w:val="nil"/>
              <w:left w:val="nil"/>
              <w:bottom w:val="nil"/>
              <w:right w:val="nil"/>
            </w:tcBorders>
            <w:shd w:val="clear" w:color="auto" w:fill="auto"/>
            <w:noWrap/>
            <w:tcMar>
              <w:left w:w="29" w:type="dxa"/>
              <w:right w:w="29" w:type="dxa"/>
            </w:tcMar>
            <w:vAlign w:val="center"/>
          </w:tcPr>
          <w:p w14:paraId="36135827"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299D92" w14:textId="77777777" w:rsidR="00110238" w:rsidRDefault="00110238" w:rsidP="00110238">
            <w:pPr>
              <w:jc w:val="right"/>
              <w:rPr>
                <w:sz w:val="14"/>
                <w:szCs w:val="14"/>
              </w:rPr>
            </w:pPr>
            <w:r w:rsidRPr="00EB0597">
              <w:rPr>
                <w:sz w:val="14"/>
                <w:szCs w:val="14"/>
              </w:rPr>
              <w:t>6 42,468</w:t>
            </w:r>
          </w:p>
        </w:tc>
        <w:tc>
          <w:tcPr>
            <w:tcW w:w="720" w:type="dxa"/>
            <w:tcBorders>
              <w:top w:val="nil"/>
              <w:left w:val="nil"/>
              <w:bottom w:val="nil"/>
              <w:right w:val="nil"/>
            </w:tcBorders>
            <w:shd w:val="clear" w:color="auto" w:fill="auto"/>
            <w:noWrap/>
            <w:tcMar>
              <w:left w:w="29" w:type="dxa"/>
              <w:right w:w="29" w:type="dxa"/>
            </w:tcMar>
            <w:vAlign w:val="center"/>
          </w:tcPr>
          <w:p w14:paraId="1A8EB5DE" w14:textId="77777777" w:rsidR="00110238" w:rsidRDefault="00110238" w:rsidP="00110238">
            <w:pPr>
              <w:jc w:val="right"/>
              <w:rPr>
                <w:sz w:val="14"/>
                <w:szCs w:val="14"/>
              </w:rPr>
            </w:pPr>
            <w:r w:rsidRPr="00EB0597">
              <w:rPr>
                <w:sz w:val="14"/>
                <w:szCs w:val="14"/>
              </w:rPr>
              <w:t>6 42,468</w:t>
            </w:r>
          </w:p>
        </w:tc>
        <w:tc>
          <w:tcPr>
            <w:tcW w:w="630" w:type="dxa"/>
            <w:tcBorders>
              <w:top w:val="nil"/>
              <w:left w:val="nil"/>
              <w:bottom w:val="nil"/>
              <w:right w:val="nil"/>
            </w:tcBorders>
            <w:shd w:val="clear" w:color="auto" w:fill="auto"/>
            <w:noWrap/>
            <w:tcMar>
              <w:left w:w="29" w:type="dxa"/>
              <w:right w:w="29" w:type="dxa"/>
            </w:tcMar>
            <w:vAlign w:val="center"/>
          </w:tcPr>
          <w:p w14:paraId="6FE3D897"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F91BFC" w14:textId="77777777" w:rsidR="00110238" w:rsidRDefault="00110238" w:rsidP="00110238">
            <w:pPr>
              <w:jc w:val="right"/>
              <w:rPr>
                <w:sz w:val="14"/>
                <w:szCs w:val="14"/>
              </w:rPr>
            </w:pPr>
            <w:r w:rsidRPr="00E620CF">
              <w:rPr>
                <w:sz w:val="14"/>
                <w:szCs w:val="14"/>
              </w:rPr>
              <w:t>641,156</w:t>
            </w:r>
          </w:p>
        </w:tc>
        <w:tc>
          <w:tcPr>
            <w:tcW w:w="696" w:type="dxa"/>
            <w:tcBorders>
              <w:top w:val="nil"/>
              <w:left w:val="nil"/>
              <w:bottom w:val="nil"/>
              <w:right w:val="nil"/>
            </w:tcBorders>
            <w:shd w:val="clear" w:color="auto" w:fill="auto"/>
            <w:noWrap/>
            <w:tcMar>
              <w:left w:w="29" w:type="dxa"/>
              <w:right w:w="29" w:type="dxa"/>
            </w:tcMar>
            <w:vAlign w:val="center"/>
          </w:tcPr>
          <w:p w14:paraId="79B34139" w14:textId="77777777" w:rsidR="00110238" w:rsidRDefault="00110238" w:rsidP="00110238">
            <w:pPr>
              <w:jc w:val="right"/>
              <w:rPr>
                <w:sz w:val="14"/>
                <w:szCs w:val="14"/>
              </w:rPr>
            </w:pPr>
            <w:r w:rsidRPr="00E620CF">
              <w:rPr>
                <w:sz w:val="14"/>
                <w:szCs w:val="14"/>
              </w:rPr>
              <w:t>641,156</w:t>
            </w:r>
          </w:p>
        </w:tc>
      </w:tr>
      <w:tr w:rsidR="00110238" w:rsidRPr="00CE0560" w14:paraId="71FAB295"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09287CBC"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62" w:type="dxa"/>
            <w:tcBorders>
              <w:top w:val="nil"/>
              <w:left w:val="nil"/>
              <w:bottom w:val="nil"/>
              <w:right w:val="nil"/>
            </w:tcBorders>
            <w:shd w:val="clear" w:color="auto" w:fill="auto"/>
            <w:noWrap/>
            <w:tcMar>
              <w:left w:w="29" w:type="dxa"/>
              <w:right w:w="29" w:type="dxa"/>
            </w:tcMar>
            <w:vAlign w:val="center"/>
          </w:tcPr>
          <w:p w14:paraId="7145FC8E"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4F6BFA2" w14:textId="77777777" w:rsidR="00110238" w:rsidRDefault="00110238" w:rsidP="00110238">
            <w:pPr>
              <w:jc w:val="right"/>
              <w:rPr>
                <w:sz w:val="14"/>
                <w:szCs w:val="14"/>
              </w:rPr>
            </w:pPr>
            <w:r w:rsidRPr="00DC3078">
              <w:rPr>
                <w:sz w:val="14"/>
                <w:szCs w:val="14"/>
              </w:rPr>
              <w:t>228,372</w:t>
            </w:r>
          </w:p>
        </w:tc>
        <w:tc>
          <w:tcPr>
            <w:tcW w:w="720" w:type="dxa"/>
            <w:tcBorders>
              <w:top w:val="nil"/>
              <w:left w:val="nil"/>
              <w:bottom w:val="nil"/>
              <w:right w:val="nil"/>
            </w:tcBorders>
            <w:shd w:val="clear" w:color="auto" w:fill="auto"/>
            <w:noWrap/>
            <w:tcMar>
              <w:left w:w="29" w:type="dxa"/>
              <w:right w:w="29" w:type="dxa"/>
            </w:tcMar>
            <w:vAlign w:val="center"/>
          </w:tcPr>
          <w:p w14:paraId="292280FF" w14:textId="77777777" w:rsidR="00110238" w:rsidRDefault="00110238" w:rsidP="00110238">
            <w:pPr>
              <w:jc w:val="right"/>
              <w:rPr>
                <w:sz w:val="14"/>
                <w:szCs w:val="14"/>
              </w:rPr>
            </w:pPr>
            <w:r w:rsidRPr="00DC3078">
              <w:rPr>
                <w:sz w:val="14"/>
                <w:szCs w:val="14"/>
              </w:rPr>
              <w:t>228,372</w:t>
            </w:r>
          </w:p>
        </w:tc>
        <w:tc>
          <w:tcPr>
            <w:tcW w:w="720" w:type="dxa"/>
            <w:tcBorders>
              <w:top w:val="nil"/>
              <w:left w:val="nil"/>
              <w:bottom w:val="nil"/>
              <w:right w:val="nil"/>
            </w:tcBorders>
            <w:shd w:val="clear" w:color="auto" w:fill="auto"/>
            <w:noWrap/>
            <w:tcMar>
              <w:left w:w="29" w:type="dxa"/>
              <w:right w:w="29" w:type="dxa"/>
            </w:tcMar>
            <w:vAlign w:val="center"/>
          </w:tcPr>
          <w:p w14:paraId="2BBB73A1"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4FBBC8" w14:textId="77777777" w:rsidR="00110238" w:rsidRDefault="00110238" w:rsidP="00110238">
            <w:pPr>
              <w:jc w:val="right"/>
              <w:rPr>
                <w:sz w:val="14"/>
                <w:szCs w:val="14"/>
              </w:rPr>
            </w:pPr>
            <w:r w:rsidRPr="00EB0597">
              <w:rPr>
                <w:sz w:val="14"/>
                <w:szCs w:val="14"/>
              </w:rPr>
              <w:t>6 92,666</w:t>
            </w:r>
          </w:p>
        </w:tc>
        <w:tc>
          <w:tcPr>
            <w:tcW w:w="720" w:type="dxa"/>
            <w:tcBorders>
              <w:top w:val="nil"/>
              <w:left w:val="nil"/>
              <w:bottom w:val="nil"/>
              <w:right w:val="nil"/>
            </w:tcBorders>
            <w:shd w:val="clear" w:color="auto" w:fill="auto"/>
            <w:noWrap/>
            <w:tcMar>
              <w:left w:w="29" w:type="dxa"/>
              <w:right w:w="29" w:type="dxa"/>
            </w:tcMar>
            <w:vAlign w:val="center"/>
          </w:tcPr>
          <w:p w14:paraId="7AE3CEC1" w14:textId="77777777" w:rsidR="00110238" w:rsidRDefault="00110238" w:rsidP="00110238">
            <w:pPr>
              <w:jc w:val="right"/>
              <w:rPr>
                <w:sz w:val="14"/>
                <w:szCs w:val="14"/>
              </w:rPr>
            </w:pPr>
            <w:r w:rsidRPr="00EB0597">
              <w:rPr>
                <w:sz w:val="14"/>
                <w:szCs w:val="14"/>
              </w:rPr>
              <w:t>6 92,666</w:t>
            </w:r>
          </w:p>
        </w:tc>
        <w:tc>
          <w:tcPr>
            <w:tcW w:w="630" w:type="dxa"/>
            <w:tcBorders>
              <w:top w:val="nil"/>
              <w:left w:val="nil"/>
              <w:bottom w:val="nil"/>
              <w:right w:val="nil"/>
            </w:tcBorders>
            <w:shd w:val="clear" w:color="auto" w:fill="auto"/>
            <w:noWrap/>
            <w:tcMar>
              <w:left w:w="29" w:type="dxa"/>
              <w:right w:w="29" w:type="dxa"/>
            </w:tcMar>
            <w:vAlign w:val="center"/>
          </w:tcPr>
          <w:p w14:paraId="107FBFE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F27350" w14:textId="77777777" w:rsidR="00110238" w:rsidRDefault="00110238" w:rsidP="00110238">
            <w:pPr>
              <w:jc w:val="right"/>
              <w:rPr>
                <w:sz w:val="14"/>
                <w:szCs w:val="14"/>
              </w:rPr>
            </w:pPr>
            <w:r>
              <w:rPr>
                <w:sz w:val="14"/>
                <w:szCs w:val="14"/>
              </w:rPr>
              <w:t>7</w:t>
            </w:r>
            <w:r w:rsidRPr="00E620CF">
              <w:rPr>
                <w:sz w:val="14"/>
                <w:szCs w:val="14"/>
              </w:rPr>
              <w:t>03,639</w:t>
            </w:r>
          </w:p>
        </w:tc>
        <w:tc>
          <w:tcPr>
            <w:tcW w:w="696" w:type="dxa"/>
            <w:tcBorders>
              <w:top w:val="nil"/>
              <w:left w:val="nil"/>
              <w:bottom w:val="nil"/>
              <w:right w:val="nil"/>
            </w:tcBorders>
            <w:shd w:val="clear" w:color="auto" w:fill="auto"/>
            <w:noWrap/>
            <w:tcMar>
              <w:left w:w="29" w:type="dxa"/>
              <w:right w:w="29" w:type="dxa"/>
            </w:tcMar>
            <w:vAlign w:val="center"/>
          </w:tcPr>
          <w:p w14:paraId="633E8ED7" w14:textId="77777777" w:rsidR="00110238" w:rsidRDefault="00110238" w:rsidP="00110238">
            <w:pPr>
              <w:jc w:val="right"/>
              <w:rPr>
                <w:sz w:val="14"/>
                <w:szCs w:val="14"/>
              </w:rPr>
            </w:pPr>
            <w:r>
              <w:rPr>
                <w:sz w:val="14"/>
                <w:szCs w:val="14"/>
              </w:rPr>
              <w:t>7</w:t>
            </w:r>
            <w:r w:rsidRPr="00E620CF">
              <w:rPr>
                <w:sz w:val="14"/>
                <w:szCs w:val="14"/>
              </w:rPr>
              <w:t>03,639</w:t>
            </w:r>
          </w:p>
        </w:tc>
      </w:tr>
      <w:tr w:rsidR="00110238" w:rsidRPr="00CE0560" w14:paraId="18EC4A89"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9A1EE39"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62" w:type="dxa"/>
            <w:tcBorders>
              <w:top w:val="nil"/>
              <w:left w:val="nil"/>
              <w:bottom w:val="nil"/>
              <w:right w:val="nil"/>
            </w:tcBorders>
            <w:shd w:val="clear" w:color="auto" w:fill="auto"/>
            <w:noWrap/>
            <w:tcMar>
              <w:left w:w="29" w:type="dxa"/>
              <w:right w:w="29" w:type="dxa"/>
            </w:tcMar>
            <w:vAlign w:val="center"/>
          </w:tcPr>
          <w:p w14:paraId="143CD05C"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12101E" w14:textId="77777777" w:rsidR="00110238" w:rsidRDefault="00110238" w:rsidP="00110238">
            <w:pPr>
              <w:jc w:val="right"/>
              <w:rPr>
                <w:sz w:val="14"/>
                <w:szCs w:val="14"/>
              </w:rPr>
            </w:pPr>
            <w:r w:rsidRPr="00DC3078">
              <w:rPr>
                <w:sz w:val="14"/>
                <w:szCs w:val="14"/>
              </w:rPr>
              <w:t>775,380</w:t>
            </w:r>
          </w:p>
        </w:tc>
        <w:tc>
          <w:tcPr>
            <w:tcW w:w="720" w:type="dxa"/>
            <w:tcBorders>
              <w:top w:val="nil"/>
              <w:left w:val="nil"/>
              <w:bottom w:val="nil"/>
              <w:right w:val="nil"/>
            </w:tcBorders>
            <w:shd w:val="clear" w:color="auto" w:fill="auto"/>
            <w:noWrap/>
            <w:tcMar>
              <w:left w:w="29" w:type="dxa"/>
              <w:right w:w="29" w:type="dxa"/>
            </w:tcMar>
            <w:vAlign w:val="center"/>
          </w:tcPr>
          <w:p w14:paraId="5C013FAA" w14:textId="77777777" w:rsidR="00110238" w:rsidRDefault="00110238" w:rsidP="00110238">
            <w:pPr>
              <w:jc w:val="right"/>
              <w:rPr>
                <w:sz w:val="14"/>
                <w:szCs w:val="14"/>
              </w:rPr>
            </w:pPr>
            <w:r w:rsidRPr="00DC3078">
              <w:rPr>
                <w:sz w:val="14"/>
                <w:szCs w:val="14"/>
              </w:rPr>
              <w:t>775,380</w:t>
            </w:r>
          </w:p>
        </w:tc>
        <w:tc>
          <w:tcPr>
            <w:tcW w:w="720" w:type="dxa"/>
            <w:tcBorders>
              <w:top w:val="nil"/>
              <w:left w:val="nil"/>
              <w:bottom w:val="nil"/>
              <w:right w:val="nil"/>
            </w:tcBorders>
            <w:shd w:val="clear" w:color="auto" w:fill="auto"/>
            <w:noWrap/>
            <w:tcMar>
              <w:left w:w="29" w:type="dxa"/>
              <w:right w:w="29" w:type="dxa"/>
            </w:tcMar>
            <w:vAlign w:val="center"/>
          </w:tcPr>
          <w:p w14:paraId="36F444D6"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40184AE" w14:textId="77777777" w:rsidR="00110238" w:rsidRDefault="00110238" w:rsidP="00110238">
            <w:pPr>
              <w:jc w:val="right"/>
              <w:rPr>
                <w:sz w:val="14"/>
                <w:szCs w:val="14"/>
              </w:rPr>
            </w:pPr>
            <w:r w:rsidRPr="00EB0597">
              <w:rPr>
                <w:sz w:val="14"/>
                <w:szCs w:val="14"/>
              </w:rPr>
              <w:t>7 90,360</w:t>
            </w:r>
          </w:p>
        </w:tc>
        <w:tc>
          <w:tcPr>
            <w:tcW w:w="720" w:type="dxa"/>
            <w:tcBorders>
              <w:top w:val="nil"/>
              <w:left w:val="nil"/>
              <w:bottom w:val="nil"/>
              <w:right w:val="nil"/>
            </w:tcBorders>
            <w:shd w:val="clear" w:color="auto" w:fill="auto"/>
            <w:noWrap/>
            <w:tcMar>
              <w:left w:w="29" w:type="dxa"/>
              <w:right w:w="29" w:type="dxa"/>
            </w:tcMar>
            <w:vAlign w:val="center"/>
          </w:tcPr>
          <w:p w14:paraId="594BF73A" w14:textId="77777777" w:rsidR="00110238" w:rsidRDefault="00110238" w:rsidP="00110238">
            <w:pPr>
              <w:jc w:val="right"/>
              <w:rPr>
                <w:sz w:val="14"/>
                <w:szCs w:val="14"/>
              </w:rPr>
            </w:pPr>
            <w:r w:rsidRPr="00EB0597">
              <w:rPr>
                <w:sz w:val="14"/>
                <w:szCs w:val="14"/>
              </w:rPr>
              <w:t>7 90,360</w:t>
            </w:r>
          </w:p>
        </w:tc>
        <w:tc>
          <w:tcPr>
            <w:tcW w:w="630" w:type="dxa"/>
            <w:tcBorders>
              <w:top w:val="nil"/>
              <w:left w:val="nil"/>
              <w:bottom w:val="nil"/>
              <w:right w:val="nil"/>
            </w:tcBorders>
            <w:shd w:val="clear" w:color="auto" w:fill="auto"/>
            <w:noWrap/>
            <w:tcMar>
              <w:left w:w="29" w:type="dxa"/>
              <w:right w:w="29" w:type="dxa"/>
            </w:tcMar>
            <w:vAlign w:val="center"/>
          </w:tcPr>
          <w:p w14:paraId="52585B1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AC48B8" w14:textId="77777777" w:rsidR="00110238" w:rsidRDefault="00110238" w:rsidP="00110238">
            <w:pPr>
              <w:jc w:val="right"/>
              <w:rPr>
                <w:sz w:val="14"/>
                <w:szCs w:val="14"/>
              </w:rPr>
            </w:pPr>
            <w:r w:rsidRPr="000A5F03">
              <w:rPr>
                <w:sz w:val="14"/>
                <w:szCs w:val="14"/>
              </w:rPr>
              <w:t>811,679</w:t>
            </w:r>
          </w:p>
        </w:tc>
        <w:tc>
          <w:tcPr>
            <w:tcW w:w="696" w:type="dxa"/>
            <w:tcBorders>
              <w:top w:val="nil"/>
              <w:left w:val="nil"/>
              <w:bottom w:val="nil"/>
              <w:right w:val="nil"/>
            </w:tcBorders>
            <w:shd w:val="clear" w:color="auto" w:fill="auto"/>
            <w:noWrap/>
            <w:tcMar>
              <w:left w:w="29" w:type="dxa"/>
              <w:right w:w="29" w:type="dxa"/>
            </w:tcMar>
            <w:vAlign w:val="center"/>
          </w:tcPr>
          <w:p w14:paraId="466E84DF" w14:textId="77777777" w:rsidR="00110238" w:rsidRDefault="00110238" w:rsidP="00110238">
            <w:pPr>
              <w:jc w:val="right"/>
              <w:rPr>
                <w:sz w:val="14"/>
                <w:szCs w:val="14"/>
              </w:rPr>
            </w:pPr>
            <w:r w:rsidRPr="000A5F03">
              <w:rPr>
                <w:sz w:val="14"/>
                <w:szCs w:val="14"/>
              </w:rPr>
              <w:t>811,679</w:t>
            </w:r>
          </w:p>
        </w:tc>
      </w:tr>
      <w:tr w:rsidR="00110238" w:rsidRPr="00CE0560" w14:paraId="59344FE3" w14:textId="77777777" w:rsidTr="00110238">
        <w:trPr>
          <w:trHeight w:val="144"/>
          <w:jc w:val="center"/>
        </w:trPr>
        <w:tc>
          <w:tcPr>
            <w:tcW w:w="4198" w:type="dxa"/>
            <w:tcBorders>
              <w:top w:val="nil"/>
              <w:left w:val="nil"/>
              <w:bottom w:val="nil"/>
              <w:right w:val="nil"/>
            </w:tcBorders>
            <w:shd w:val="clear" w:color="auto" w:fill="auto"/>
            <w:noWrap/>
            <w:tcMar>
              <w:left w:w="29" w:type="dxa"/>
              <w:right w:w="29" w:type="dxa"/>
            </w:tcMar>
            <w:vAlign w:val="center"/>
          </w:tcPr>
          <w:p w14:paraId="3BF43659"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62" w:type="dxa"/>
            <w:tcBorders>
              <w:top w:val="nil"/>
              <w:left w:val="nil"/>
              <w:bottom w:val="nil"/>
              <w:right w:val="nil"/>
            </w:tcBorders>
            <w:shd w:val="clear" w:color="auto" w:fill="auto"/>
            <w:noWrap/>
            <w:tcMar>
              <w:left w:w="29" w:type="dxa"/>
              <w:right w:w="29" w:type="dxa"/>
            </w:tcMar>
            <w:vAlign w:val="center"/>
          </w:tcPr>
          <w:p w14:paraId="22D5C03D"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3C97B5"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894F9C3"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63E5CD2"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7BB9DB" w14:textId="77777777" w:rsidR="00110238" w:rsidRDefault="00110238" w:rsidP="00110238">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95F108"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4C9E05" w14:textId="77777777" w:rsidR="00110238" w:rsidRDefault="00110238" w:rsidP="00110238">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6DEB0" w14:textId="77777777" w:rsidR="00110238" w:rsidRPr="00453053" w:rsidRDefault="00110238" w:rsidP="00110238">
            <w:pPr>
              <w:jc w:val="right"/>
            </w:pPr>
            <w:r w:rsidRPr="00453053">
              <w:t>-</w:t>
            </w:r>
          </w:p>
        </w:tc>
        <w:tc>
          <w:tcPr>
            <w:tcW w:w="696" w:type="dxa"/>
            <w:tcBorders>
              <w:top w:val="nil"/>
              <w:left w:val="nil"/>
              <w:bottom w:val="nil"/>
              <w:right w:val="nil"/>
            </w:tcBorders>
            <w:shd w:val="clear" w:color="auto" w:fill="auto"/>
            <w:noWrap/>
            <w:tcMar>
              <w:left w:w="29" w:type="dxa"/>
              <w:right w:w="29" w:type="dxa"/>
            </w:tcMar>
            <w:vAlign w:val="center"/>
          </w:tcPr>
          <w:p w14:paraId="52A9DA9B" w14:textId="77777777" w:rsidR="00110238" w:rsidRDefault="00110238" w:rsidP="00110238">
            <w:pPr>
              <w:jc w:val="right"/>
            </w:pPr>
            <w:r w:rsidRPr="00453053">
              <w:t>-</w:t>
            </w:r>
          </w:p>
        </w:tc>
      </w:tr>
      <w:tr w:rsidR="00110238" w:rsidRPr="00CE0560" w14:paraId="1A6EEB55" w14:textId="77777777" w:rsidTr="00110238">
        <w:trPr>
          <w:trHeight w:val="144"/>
          <w:jc w:val="center"/>
        </w:trPr>
        <w:tc>
          <w:tcPr>
            <w:tcW w:w="4198" w:type="dxa"/>
            <w:tcBorders>
              <w:top w:val="nil"/>
              <w:left w:val="nil"/>
              <w:right w:val="nil"/>
            </w:tcBorders>
            <w:shd w:val="clear" w:color="auto" w:fill="auto"/>
            <w:noWrap/>
            <w:tcMar>
              <w:left w:w="29" w:type="dxa"/>
              <w:right w:w="29" w:type="dxa"/>
            </w:tcMar>
            <w:vAlign w:val="center"/>
          </w:tcPr>
          <w:p w14:paraId="46E9A0AA" w14:textId="77777777" w:rsidR="00110238" w:rsidRPr="00C80418" w:rsidRDefault="00110238" w:rsidP="00110238">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62" w:type="dxa"/>
            <w:tcBorders>
              <w:top w:val="nil"/>
              <w:left w:val="nil"/>
              <w:right w:val="nil"/>
            </w:tcBorders>
            <w:shd w:val="clear" w:color="auto" w:fill="auto"/>
            <w:noWrap/>
            <w:tcMar>
              <w:left w:w="29" w:type="dxa"/>
              <w:right w:w="29" w:type="dxa"/>
            </w:tcMar>
            <w:vAlign w:val="center"/>
          </w:tcPr>
          <w:p w14:paraId="0BC57480" w14:textId="77777777" w:rsidR="00110238" w:rsidRDefault="00110238" w:rsidP="00110238">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311304B4" w14:textId="77777777" w:rsidR="00110238" w:rsidRDefault="00110238" w:rsidP="00110238">
            <w:pPr>
              <w:jc w:val="right"/>
              <w:rPr>
                <w:sz w:val="14"/>
                <w:szCs w:val="14"/>
              </w:rPr>
            </w:pPr>
            <w:r w:rsidRPr="00DC3078">
              <w:rPr>
                <w:sz w:val="14"/>
                <w:szCs w:val="14"/>
              </w:rPr>
              <w:t>261,839</w:t>
            </w:r>
          </w:p>
        </w:tc>
        <w:tc>
          <w:tcPr>
            <w:tcW w:w="720" w:type="dxa"/>
            <w:tcBorders>
              <w:top w:val="nil"/>
              <w:left w:val="nil"/>
              <w:right w:val="nil"/>
            </w:tcBorders>
            <w:shd w:val="clear" w:color="auto" w:fill="auto"/>
            <w:noWrap/>
            <w:tcMar>
              <w:left w:w="29" w:type="dxa"/>
              <w:right w:w="29" w:type="dxa"/>
            </w:tcMar>
            <w:vAlign w:val="center"/>
          </w:tcPr>
          <w:p w14:paraId="41A83BB1" w14:textId="77777777" w:rsidR="00110238" w:rsidRDefault="00110238" w:rsidP="00110238">
            <w:pPr>
              <w:jc w:val="right"/>
              <w:rPr>
                <w:sz w:val="14"/>
                <w:szCs w:val="14"/>
              </w:rPr>
            </w:pPr>
            <w:r w:rsidRPr="00DC3078">
              <w:rPr>
                <w:sz w:val="14"/>
                <w:szCs w:val="14"/>
              </w:rPr>
              <w:t>261,839</w:t>
            </w:r>
          </w:p>
        </w:tc>
        <w:tc>
          <w:tcPr>
            <w:tcW w:w="720" w:type="dxa"/>
            <w:tcBorders>
              <w:top w:val="nil"/>
              <w:left w:val="nil"/>
              <w:right w:val="nil"/>
            </w:tcBorders>
            <w:shd w:val="clear" w:color="auto" w:fill="auto"/>
            <w:noWrap/>
            <w:tcMar>
              <w:left w:w="29" w:type="dxa"/>
              <w:right w:w="29" w:type="dxa"/>
            </w:tcMar>
            <w:vAlign w:val="center"/>
          </w:tcPr>
          <w:p w14:paraId="6E06C805" w14:textId="77777777" w:rsidR="00110238" w:rsidRDefault="00110238" w:rsidP="00110238">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1534560A" w14:textId="77777777" w:rsidR="00110238" w:rsidRDefault="00110238" w:rsidP="00110238">
            <w:pPr>
              <w:jc w:val="right"/>
              <w:rPr>
                <w:sz w:val="14"/>
                <w:szCs w:val="14"/>
              </w:rPr>
            </w:pPr>
            <w:r w:rsidRPr="00EB0597">
              <w:rPr>
                <w:sz w:val="14"/>
                <w:szCs w:val="14"/>
              </w:rPr>
              <w:t>2 35,020</w:t>
            </w:r>
          </w:p>
        </w:tc>
        <w:tc>
          <w:tcPr>
            <w:tcW w:w="720" w:type="dxa"/>
            <w:tcBorders>
              <w:top w:val="nil"/>
              <w:left w:val="nil"/>
              <w:right w:val="nil"/>
            </w:tcBorders>
            <w:shd w:val="clear" w:color="auto" w:fill="auto"/>
            <w:noWrap/>
            <w:tcMar>
              <w:left w:w="29" w:type="dxa"/>
              <w:right w:w="29" w:type="dxa"/>
            </w:tcMar>
            <w:vAlign w:val="center"/>
          </w:tcPr>
          <w:p w14:paraId="13D5789B" w14:textId="77777777" w:rsidR="00110238" w:rsidRDefault="00110238" w:rsidP="00110238">
            <w:pPr>
              <w:jc w:val="right"/>
              <w:rPr>
                <w:sz w:val="14"/>
                <w:szCs w:val="14"/>
              </w:rPr>
            </w:pPr>
            <w:r w:rsidRPr="00EB0597">
              <w:rPr>
                <w:sz w:val="14"/>
                <w:szCs w:val="14"/>
              </w:rPr>
              <w:t>2 35,020</w:t>
            </w:r>
          </w:p>
        </w:tc>
        <w:tc>
          <w:tcPr>
            <w:tcW w:w="630" w:type="dxa"/>
            <w:tcBorders>
              <w:top w:val="nil"/>
              <w:left w:val="nil"/>
              <w:right w:val="nil"/>
            </w:tcBorders>
            <w:shd w:val="clear" w:color="auto" w:fill="auto"/>
            <w:noWrap/>
            <w:tcMar>
              <w:left w:w="29" w:type="dxa"/>
              <w:right w:w="29" w:type="dxa"/>
            </w:tcMar>
            <w:vAlign w:val="center"/>
          </w:tcPr>
          <w:p w14:paraId="7F8083E8" w14:textId="77777777" w:rsidR="00110238" w:rsidRDefault="00110238" w:rsidP="00110238">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005164EE" w14:textId="77777777" w:rsidR="00110238" w:rsidRDefault="00110238" w:rsidP="00110238">
            <w:pPr>
              <w:jc w:val="right"/>
              <w:rPr>
                <w:sz w:val="14"/>
                <w:szCs w:val="14"/>
              </w:rPr>
            </w:pPr>
            <w:r>
              <w:rPr>
                <w:sz w:val="14"/>
                <w:szCs w:val="14"/>
              </w:rPr>
              <w:t>2</w:t>
            </w:r>
            <w:r w:rsidRPr="000A5F03">
              <w:rPr>
                <w:sz w:val="14"/>
                <w:szCs w:val="14"/>
              </w:rPr>
              <w:t>20,500</w:t>
            </w:r>
          </w:p>
        </w:tc>
        <w:tc>
          <w:tcPr>
            <w:tcW w:w="696" w:type="dxa"/>
            <w:tcBorders>
              <w:top w:val="nil"/>
              <w:left w:val="nil"/>
              <w:right w:val="nil"/>
            </w:tcBorders>
            <w:shd w:val="clear" w:color="auto" w:fill="auto"/>
            <w:noWrap/>
            <w:tcMar>
              <w:left w:w="29" w:type="dxa"/>
              <w:right w:w="29" w:type="dxa"/>
            </w:tcMar>
            <w:vAlign w:val="center"/>
          </w:tcPr>
          <w:p w14:paraId="4D99A580" w14:textId="77777777" w:rsidR="00110238" w:rsidRDefault="00110238" w:rsidP="00110238">
            <w:pPr>
              <w:jc w:val="right"/>
              <w:rPr>
                <w:sz w:val="14"/>
                <w:szCs w:val="14"/>
              </w:rPr>
            </w:pPr>
            <w:r>
              <w:rPr>
                <w:sz w:val="14"/>
                <w:szCs w:val="14"/>
              </w:rPr>
              <w:t>2</w:t>
            </w:r>
            <w:r w:rsidRPr="000A5F03">
              <w:rPr>
                <w:sz w:val="14"/>
                <w:szCs w:val="14"/>
              </w:rPr>
              <w:t>20,500</w:t>
            </w:r>
          </w:p>
        </w:tc>
      </w:tr>
      <w:tr w:rsidR="00110238" w:rsidRPr="00CE0560" w14:paraId="069F970E" w14:textId="77777777" w:rsidTr="00EE136D">
        <w:trPr>
          <w:trHeight w:val="173"/>
          <w:jc w:val="center"/>
        </w:trPr>
        <w:tc>
          <w:tcPr>
            <w:tcW w:w="4198" w:type="dxa"/>
            <w:tcBorders>
              <w:top w:val="nil"/>
              <w:left w:val="nil"/>
              <w:bottom w:val="single" w:sz="12" w:space="0" w:color="auto"/>
              <w:right w:val="nil"/>
            </w:tcBorders>
            <w:shd w:val="clear" w:color="auto" w:fill="auto"/>
            <w:noWrap/>
            <w:tcMar>
              <w:left w:w="29" w:type="dxa"/>
              <w:right w:w="29" w:type="dxa"/>
            </w:tcMar>
            <w:vAlign w:val="center"/>
          </w:tcPr>
          <w:p w14:paraId="2C46D6D9" w14:textId="77777777" w:rsidR="00110238" w:rsidRPr="00CE0560" w:rsidRDefault="00110238" w:rsidP="00110238">
            <w:pPr>
              <w:jc w:val="left"/>
              <w:rPr>
                <w:sz w:val="14"/>
                <w:szCs w:val="14"/>
              </w:rPr>
            </w:pPr>
          </w:p>
        </w:tc>
        <w:tc>
          <w:tcPr>
            <w:tcW w:w="662" w:type="dxa"/>
            <w:tcBorders>
              <w:top w:val="nil"/>
              <w:left w:val="nil"/>
              <w:bottom w:val="single" w:sz="12" w:space="0" w:color="auto"/>
              <w:right w:val="nil"/>
            </w:tcBorders>
            <w:shd w:val="clear" w:color="auto" w:fill="auto"/>
            <w:noWrap/>
            <w:tcMar>
              <w:left w:w="29" w:type="dxa"/>
              <w:right w:w="29" w:type="dxa"/>
            </w:tcMar>
            <w:vAlign w:val="center"/>
          </w:tcPr>
          <w:p w14:paraId="34AD1ACD" w14:textId="77777777" w:rsidR="00110238" w:rsidRPr="00CE0560" w:rsidRDefault="00110238" w:rsidP="00110238">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6FE9E763" w14:textId="77777777" w:rsidR="00110238" w:rsidRPr="00CE0560" w:rsidRDefault="00110238" w:rsidP="00110238">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5EB4A7" w14:textId="77777777" w:rsidR="00110238" w:rsidRPr="00CE0560" w:rsidRDefault="00110238" w:rsidP="00110238">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7B4555E3" w14:textId="77777777" w:rsidR="00110238" w:rsidRPr="00CE0560" w:rsidRDefault="00110238" w:rsidP="00110238">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2DFCE2F9" w14:textId="77777777" w:rsidR="00110238" w:rsidRPr="00CE0560" w:rsidRDefault="00110238" w:rsidP="00110238">
            <w:pPr>
              <w:jc w:val="right"/>
              <w:rPr>
                <w:sz w:val="14"/>
                <w:szCs w:val="14"/>
              </w:rPr>
            </w:pPr>
          </w:p>
        </w:tc>
        <w:tc>
          <w:tcPr>
            <w:tcW w:w="720" w:type="dxa"/>
            <w:tcBorders>
              <w:top w:val="nil"/>
              <w:left w:val="nil"/>
              <w:bottom w:val="single" w:sz="12" w:space="0" w:color="auto"/>
              <w:right w:val="nil"/>
            </w:tcBorders>
            <w:shd w:val="clear" w:color="auto" w:fill="auto"/>
            <w:noWrap/>
            <w:tcMar>
              <w:left w:w="29" w:type="dxa"/>
              <w:right w:w="29" w:type="dxa"/>
            </w:tcMar>
            <w:vAlign w:val="center"/>
          </w:tcPr>
          <w:p w14:paraId="599C2786" w14:textId="77777777" w:rsidR="00110238" w:rsidRPr="00CE0560" w:rsidRDefault="00110238" w:rsidP="00110238">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56A51AF1" w14:textId="77777777" w:rsidR="00110238" w:rsidRPr="00CE0560" w:rsidRDefault="00110238" w:rsidP="00110238">
            <w:pPr>
              <w:jc w:val="right"/>
              <w:rPr>
                <w:sz w:val="14"/>
                <w:szCs w:val="14"/>
              </w:rPr>
            </w:pP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17077289" w14:textId="77777777" w:rsidR="00110238" w:rsidRPr="00CE0560" w:rsidRDefault="00110238" w:rsidP="00110238">
            <w:pPr>
              <w:jc w:val="right"/>
              <w:rPr>
                <w:sz w:val="14"/>
                <w:szCs w:val="14"/>
              </w:rPr>
            </w:pPr>
          </w:p>
        </w:tc>
        <w:tc>
          <w:tcPr>
            <w:tcW w:w="696" w:type="dxa"/>
            <w:tcBorders>
              <w:top w:val="nil"/>
              <w:left w:val="nil"/>
              <w:bottom w:val="single" w:sz="12" w:space="0" w:color="auto"/>
              <w:right w:val="nil"/>
            </w:tcBorders>
            <w:shd w:val="clear" w:color="auto" w:fill="auto"/>
            <w:noWrap/>
            <w:tcMar>
              <w:left w:w="29" w:type="dxa"/>
              <w:right w:w="29" w:type="dxa"/>
            </w:tcMar>
            <w:vAlign w:val="center"/>
          </w:tcPr>
          <w:p w14:paraId="13C1A33A" w14:textId="77777777" w:rsidR="00110238" w:rsidRPr="00CE0560" w:rsidRDefault="00110238" w:rsidP="00110238">
            <w:pPr>
              <w:jc w:val="right"/>
              <w:rPr>
                <w:sz w:val="14"/>
                <w:szCs w:val="14"/>
              </w:rPr>
            </w:pPr>
          </w:p>
        </w:tc>
      </w:tr>
    </w:tbl>
    <w:p w14:paraId="3372A34B" w14:textId="77777777" w:rsidR="008B2948" w:rsidRDefault="008B2948" w:rsidP="0069571C">
      <w:pPr>
        <w:jc w:val="left"/>
        <w:rPr>
          <w:color w:val="auto"/>
        </w:rPr>
      </w:pPr>
    </w:p>
    <w:p w14:paraId="4FEF385B" w14:textId="77777777" w:rsidR="00CE0560" w:rsidRDefault="00CE0560" w:rsidP="0069571C">
      <w:pPr>
        <w:jc w:val="left"/>
        <w:rPr>
          <w:color w:val="auto"/>
        </w:rPr>
      </w:pPr>
    </w:p>
    <w:tbl>
      <w:tblPr>
        <w:tblW w:w="10501" w:type="dxa"/>
        <w:tblInd w:w="-601" w:type="dxa"/>
        <w:tblLayout w:type="fixed"/>
        <w:tblLook w:val="04A0" w:firstRow="1" w:lastRow="0" w:firstColumn="1" w:lastColumn="0" w:noHBand="0" w:noVBand="1"/>
      </w:tblPr>
      <w:tblGrid>
        <w:gridCol w:w="4320"/>
        <w:gridCol w:w="630"/>
        <w:gridCol w:w="630"/>
        <w:gridCol w:w="720"/>
        <w:gridCol w:w="691"/>
        <w:gridCol w:w="630"/>
        <w:gridCol w:w="720"/>
        <w:gridCol w:w="720"/>
        <w:gridCol w:w="720"/>
        <w:gridCol w:w="720"/>
      </w:tblGrid>
      <w:tr w:rsidR="00F633BF" w:rsidRPr="00CE0560" w14:paraId="0A0525DC" w14:textId="77777777" w:rsidTr="00FD7F6C">
        <w:trPr>
          <w:trHeight w:val="375"/>
        </w:trPr>
        <w:tc>
          <w:tcPr>
            <w:tcW w:w="10501" w:type="dxa"/>
            <w:gridSpan w:val="10"/>
            <w:tcBorders>
              <w:top w:val="nil"/>
              <w:left w:val="nil"/>
              <w:right w:val="nil"/>
            </w:tcBorders>
            <w:shd w:val="clear" w:color="auto" w:fill="auto"/>
            <w:noWrap/>
            <w:tcMar>
              <w:left w:w="29" w:type="dxa"/>
              <w:right w:w="29" w:type="dxa"/>
            </w:tcMar>
            <w:vAlign w:val="center"/>
            <w:hideMark/>
          </w:tcPr>
          <w:p w14:paraId="2751D92C" w14:textId="77777777" w:rsidR="00F633BF" w:rsidRPr="00CE0560" w:rsidRDefault="00F633BF" w:rsidP="001143F1">
            <w:pPr>
              <w:rPr>
                <w:color w:val="auto"/>
                <w:sz w:val="20"/>
              </w:rPr>
            </w:pPr>
            <w:r w:rsidRPr="00C406D5">
              <w:rPr>
                <w:b/>
                <w:bCs/>
                <w:sz w:val="28"/>
                <w:szCs w:val="28"/>
              </w:rPr>
              <w:t>2.9 Statement of Affairs</w:t>
            </w:r>
          </w:p>
        </w:tc>
      </w:tr>
      <w:tr w:rsidR="006A6EAA" w:rsidRPr="00CE0560" w14:paraId="06A9EFA7" w14:textId="77777777" w:rsidTr="00FD7F6C">
        <w:trPr>
          <w:trHeight w:val="81"/>
        </w:trPr>
        <w:tc>
          <w:tcPr>
            <w:tcW w:w="10501" w:type="dxa"/>
            <w:gridSpan w:val="10"/>
            <w:tcBorders>
              <w:left w:val="nil"/>
              <w:bottom w:val="single" w:sz="12" w:space="0" w:color="auto"/>
            </w:tcBorders>
            <w:shd w:val="clear" w:color="auto" w:fill="auto"/>
            <w:noWrap/>
            <w:tcMar>
              <w:left w:w="29" w:type="dxa"/>
              <w:right w:w="29" w:type="dxa"/>
            </w:tcMar>
            <w:vAlign w:val="center"/>
          </w:tcPr>
          <w:p w14:paraId="028A173B" w14:textId="77777777" w:rsidR="006A6EAA" w:rsidRPr="006A6EAA" w:rsidRDefault="00841633" w:rsidP="00E43086">
            <w:pPr>
              <w:jc w:val="right"/>
              <w:rPr>
                <w:bCs/>
                <w:color w:val="auto"/>
                <w:sz w:val="14"/>
                <w:szCs w:val="14"/>
              </w:rPr>
            </w:pPr>
            <w:r>
              <w:rPr>
                <w:bCs/>
                <w:color w:val="auto"/>
                <w:sz w:val="12"/>
                <w:szCs w:val="12"/>
              </w:rPr>
              <w:t>(</w:t>
            </w:r>
            <w:r w:rsidR="006A6EAA" w:rsidRPr="0033384E">
              <w:rPr>
                <w:bCs/>
                <w:color w:val="auto"/>
                <w:sz w:val="12"/>
                <w:szCs w:val="12"/>
              </w:rPr>
              <w:t>Million Rupees</w:t>
            </w:r>
            <w:r>
              <w:rPr>
                <w:bCs/>
                <w:color w:val="auto"/>
                <w:sz w:val="12"/>
                <w:szCs w:val="12"/>
              </w:rPr>
              <w:t>)</w:t>
            </w:r>
          </w:p>
        </w:tc>
      </w:tr>
      <w:tr w:rsidR="00110238" w:rsidRPr="00CE0560" w14:paraId="79892010" w14:textId="77777777" w:rsidTr="00FD7F6C">
        <w:trPr>
          <w:trHeight w:val="132"/>
        </w:trPr>
        <w:tc>
          <w:tcPr>
            <w:tcW w:w="4320" w:type="dxa"/>
            <w:vMerge w:val="restart"/>
            <w:tcBorders>
              <w:top w:val="single" w:sz="12" w:space="0" w:color="auto"/>
              <w:left w:val="nil"/>
              <w:bottom w:val="single" w:sz="8" w:space="0" w:color="000000"/>
              <w:right w:val="single" w:sz="4" w:space="0" w:color="auto"/>
            </w:tcBorders>
            <w:shd w:val="clear" w:color="auto" w:fill="auto"/>
            <w:noWrap/>
            <w:tcMar>
              <w:left w:w="29" w:type="dxa"/>
              <w:right w:w="29" w:type="dxa"/>
            </w:tcMar>
            <w:vAlign w:val="center"/>
            <w:hideMark/>
          </w:tcPr>
          <w:p w14:paraId="405B9C82" w14:textId="77777777" w:rsidR="00110238" w:rsidRPr="00CE0560" w:rsidRDefault="00110238" w:rsidP="00110238">
            <w:pPr>
              <w:rPr>
                <w:b/>
                <w:bCs/>
                <w:color w:val="auto"/>
                <w:sz w:val="14"/>
                <w:szCs w:val="14"/>
              </w:rPr>
            </w:pPr>
            <w:r>
              <w:rPr>
                <w:b/>
                <w:bCs/>
                <w:color w:val="auto"/>
                <w:sz w:val="14"/>
                <w:szCs w:val="14"/>
              </w:rPr>
              <w:t>LAST WEEK END</w:t>
            </w:r>
          </w:p>
        </w:tc>
        <w:tc>
          <w:tcPr>
            <w:tcW w:w="1980"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158FF299" w14:textId="77777777" w:rsidR="00110238" w:rsidRPr="00CE0560" w:rsidRDefault="00110238" w:rsidP="00110238">
            <w:pPr>
              <w:rPr>
                <w:b/>
                <w:bCs/>
                <w:color w:val="auto"/>
                <w:sz w:val="14"/>
                <w:szCs w:val="14"/>
              </w:rPr>
            </w:pPr>
            <w:r>
              <w:rPr>
                <w:b/>
                <w:bCs/>
                <w:color w:val="auto"/>
                <w:sz w:val="14"/>
                <w:szCs w:val="14"/>
              </w:rPr>
              <w:t>Oct-21</w:t>
            </w:r>
          </w:p>
        </w:tc>
        <w:tc>
          <w:tcPr>
            <w:tcW w:w="2041" w:type="dxa"/>
            <w:gridSpan w:val="3"/>
            <w:tcBorders>
              <w:top w:val="single" w:sz="12" w:space="0" w:color="auto"/>
              <w:left w:val="single" w:sz="4" w:space="0" w:color="auto"/>
              <w:bottom w:val="single" w:sz="4" w:space="0" w:color="auto"/>
              <w:right w:val="single" w:sz="4" w:space="0" w:color="auto"/>
            </w:tcBorders>
            <w:shd w:val="clear" w:color="auto" w:fill="auto"/>
            <w:noWrap/>
            <w:tcMar>
              <w:left w:w="29" w:type="dxa"/>
              <w:right w:w="29" w:type="dxa"/>
            </w:tcMar>
            <w:vAlign w:val="center"/>
          </w:tcPr>
          <w:p w14:paraId="4E5A97CC" w14:textId="77777777" w:rsidR="00110238" w:rsidRPr="00CE0560" w:rsidRDefault="00110238" w:rsidP="00110238">
            <w:pPr>
              <w:rPr>
                <w:b/>
                <w:bCs/>
                <w:color w:val="auto"/>
                <w:sz w:val="14"/>
                <w:szCs w:val="14"/>
              </w:rPr>
            </w:pPr>
            <w:r>
              <w:rPr>
                <w:b/>
                <w:bCs/>
                <w:color w:val="auto"/>
                <w:sz w:val="14"/>
                <w:szCs w:val="14"/>
              </w:rPr>
              <w:t>Nov</w:t>
            </w:r>
            <w:r w:rsidRPr="0090030B">
              <w:rPr>
                <w:b/>
                <w:bCs/>
                <w:color w:val="auto"/>
                <w:sz w:val="14"/>
                <w:szCs w:val="14"/>
              </w:rPr>
              <w:t>-21</w:t>
            </w:r>
          </w:p>
        </w:tc>
        <w:tc>
          <w:tcPr>
            <w:tcW w:w="2160" w:type="dxa"/>
            <w:gridSpan w:val="3"/>
            <w:tcBorders>
              <w:top w:val="single" w:sz="12" w:space="0" w:color="auto"/>
              <w:left w:val="single" w:sz="4" w:space="0" w:color="auto"/>
              <w:bottom w:val="single" w:sz="4" w:space="0" w:color="auto"/>
            </w:tcBorders>
            <w:shd w:val="clear" w:color="auto" w:fill="auto"/>
            <w:noWrap/>
            <w:tcMar>
              <w:left w:w="29" w:type="dxa"/>
              <w:right w:w="29" w:type="dxa"/>
            </w:tcMar>
            <w:vAlign w:val="center"/>
          </w:tcPr>
          <w:p w14:paraId="047E3A24" w14:textId="77777777" w:rsidR="00110238" w:rsidRPr="00CE0560" w:rsidRDefault="00110238" w:rsidP="00110238">
            <w:pPr>
              <w:rPr>
                <w:b/>
                <w:bCs/>
                <w:color w:val="auto"/>
                <w:sz w:val="14"/>
                <w:szCs w:val="14"/>
              </w:rPr>
            </w:pPr>
            <w:r>
              <w:rPr>
                <w:b/>
                <w:bCs/>
                <w:color w:val="auto"/>
                <w:sz w:val="14"/>
                <w:szCs w:val="14"/>
              </w:rPr>
              <w:t>Dec-21</w:t>
            </w:r>
          </w:p>
        </w:tc>
      </w:tr>
      <w:tr w:rsidR="00110238" w:rsidRPr="00CE0560" w14:paraId="5BAE64D0" w14:textId="77777777" w:rsidTr="00FD7F6C">
        <w:trPr>
          <w:trHeight w:val="61"/>
        </w:trPr>
        <w:tc>
          <w:tcPr>
            <w:tcW w:w="4320" w:type="dxa"/>
            <w:vMerge/>
            <w:tcBorders>
              <w:top w:val="single" w:sz="4" w:space="0" w:color="auto"/>
              <w:left w:val="nil"/>
              <w:bottom w:val="single" w:sz="12" w:space="0" w:color="auto"/>
              <w:right w:val="single" w:sz="4" w:space="0" w:color="auto"/>
            </w:tcBorders>
            <w:tcMar>
              <w:left w:w="29" w:type="dxa"/>
              <w:right w:w="29" w:type="dxa"/>
            </w:tcMar>
            <w:vAlign w:val="center"/>
            <w:hideMark/>
          </w:tcPr>
          <w:p w14:paraId="1C9FED5E" w14:textId="77777777" w:rsidR="00110238" w:rsidRPr="00CE0560" w:rsidRDefault="00110238" w:rsidP="00110238">
            <w:pPr>
              <w:jc w:val="left"/>
              <w:rPr>
                <w:b/>
                <w:bCs/>
                <w:color w:val="auto"/>
                <w:sz w:val="14"/>
                <w:szCs w:val="14"/>
              </w:rPr>
            </w:pPr>
          </w:p>
        </w:tc>
        <w:tc>
          <w:tcPr>
            <w:tcW w:w="630" w:type="dxa"/>
            <w:tcBorders>
              <w:top w:val="nil"/>
              <w:left w:val="single" w:sz="4" w:space="0" w:color="auto"/>
              <w:bottom w:val="single" w:sz="12" w:space="0" w:color="auto"/>
              <w:right w:val="nil"/>
            </w:tcBorders>
            <w:shd w:val="clear" w:color="auto" w:fill="auto"/>
            <w:noWrap/>
            <w:tcMar>
              <w:left w:w="29" w:type="dxa"/>
              <w:right w:w="29" w:type="dxa"/>
            </w:tcMar>
            <w:vAlign w:val="center"/>
          </w:tcPr>
          <w:p w14:paraId="3E61E3D3"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tcPr>
          <w:p w14:paraId="4C6DE3BA"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tcPr>
          <w:p w14:paraId="2EC63AC0" w14:textId="77777777" w:rsidR="00110238" w:rsidRPr="00CE0560" w:rsidRDefault="00110238" w:rsidP="00110238">
            <w:pPr>
              <w:jc w:val="right"/>
              <w:rPr>
                <w:b/>
                <w:bCs/>
                <w:color w:val="auto"/>
                <w:sz w:val="14"/>
                <w:szCs w:val="14"/>
              </w:rPr>
            </w:pPr>
            <w:r w:rsidRPr="00CE0560">
              <w:rPr>
                <w:b/>
                <w:bCs/>
                <w:color w:val="auto"/>
                <w:sz w:val="14"/>
                <w:szCs w:val="14"/>
              </w:rPr>
              <w:t>Total</w:t>
            </w:r>
          </w:p>
        </w:tc>
        <w:tc>
          <w:tcPr>
            <w:tcW w:w="691"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05C8ABF9"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630" w:type="dxa"/>
            <w:tcBorders>
              <w:top w:val="nil"/>
              <w:left w:val="nil"/>
              <w:bottom w:val="single" w:sz="12" w:space="0" w:color="auto"/>
              <w:right w:val="nil"/>
            </w:tcBorders>
            <w:shd w:val="clear" w:color="auto" w:fill="auto"/>
            <w:noWrap/>
            <w:tcMar>
              <w:left w:w="29" w:type="dxa"/>
              <w:right w:w="29" w:type="dxa"/>
            </w:tcMar>
            <w:vAlign w:val="center"/>
            <w:hideMark/>
          </w:tcPr>
          <w:p w14:paraId="7E7A2939"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right w:val="single" w:sz="4" w:space="0" w:color="auto"/>
            </w:tcBorders>
            <w:shd w:val="clear" w:color="auto" w:fill="auto"/>
            <w:noWrap/>
            <w:tcMar>
              <w:left w:w="29" w:type="dxa"/>
              <w:right w:w="29" w:type="dxa"/>
            </w:tcMar>
            <w:vAlign w:val="center"/>
            <w:hideMark/>
          </w:tcPr>
          <w:p w14:paraId="2F8C71A2" w14:textId="77777777" w:rsidR="00110238" w:rsidRPr="00CE0560" w:rsidRDefault="00110238" w:rsidP="00110238">
            <w:pPr>
              <w:jc w:val="right"/>
              <w:rPr>
                <w:b/>
                <w:bCs/>
                <w:color w:val="auto"/>
                <w:sz w:val="14"/>
                <w:szCs w:val="14"/>
              </w:rPr>
            </w:pPr>
            <w:r w:rsidRPr="00CE0560">
              <w:rPr>
                <w:b/>
                <w:bCs/>
                <w:color w:val="auto"/>
                <w:sz w:val="14"/>
                <w:szCs w:val="14"/>
              </w:rPr>
              <w:t>Total</w:t>
            </w:r>
          </w:p>
        </w:tc>
        <w:tc>
          <w:tcPr>
            <w:tcW w:w="720" w:type="dxa"/>
            <w:tcBorders>
              <w:top w:val="nil"/>
              <w:left w:val="single" w:sz="4" w:space="0" w:color="auto"/>
              <w:bottom w:val="single" w:sz="12" w:space="0" w:color="auto"/>
              <w:right w:val="nil"/>
            </w:tcBorders>
            <w:shd w:val="clear" w:color="auto" w:fill="auto"/>
            <w:noWrap/>
            <w:tcMar>
              <w:left w:w="29" w:type="dxa"/>
              <w:right w:w="29" w:type="dxa"/>
            </w:tcMar>
            <w:vAlign w:val="center"/>
            <w:hideMark/>
          </w:tcPr>
          <w:p w14:paraId="39F02C7E" w14:textId="77777777" w:rsidR="00110238" w:rsidRPr="00CE0560" w:rsidRDefault="00110238" w:rsidP="00110238">
            <w:pPr>
              <w:jc w:val="right"/>
              <w:rPr>
                <w:b/>
                <w:bCs/>
                <w:color w:val="auto"/>
                <w:sz w:val="14"/>
                <w:szCs w:val="14"/>
              </w:rPr>
            </w:pPr>
            <w:r w:rsidRPr="00CE0560">
              <w:rPr>
                <w:b/>
                <w:bCs/>
                <w:color w:val="auto"/>
                <w:sz w:val="14"/>
                <w:szCs w:val="14"/>
              </w:rPr>
              <w:t>Issue</w:t>
            </w:r>
          </w:p>
        </w:tc>
        <w:tc>
          <w:tcPr>
            <w:tcW w:w="720" w:type="dxa"/>
            <w:tcBorders>
              <w:top w:val="nil"/>
              <w:left w:val="nil"/>
              <w:bottom w:val="single" w:sz="12" w:space="0" w:color="auto"/>
              <w:right w:val="nil"/>
            </w:tcBorders>
            <w:shd w:val="clear" w:color="auto" w:fill="auto"/>
            <w:noWrap/>
            <w:tcMar>
              <w:left w:w="29" w:type="dxa"/>
              <w:right w:w="29" w:type="dxa"/>
            </w:tcMar>
            <w:vAlign w:val="center"/>
            <w:hideMark/>
          </w:tcPr>
          <w:p w14:paraId="4DE7B30B" w14:textId="77777777" w:rsidR="00110238" w:rsidRPr="00CE0560" w:rsidRDefault="00110238" w:rsidP="00110238">
            <w:pPr>
              <w:jc w:val="right"/>
              <w:rPr>
                <w:b/>
                <w:bCs/>
                <w:color w:val="auto"/>
                <w:sz w:val="14"/>
                <w:szCs w:val="14"/>
              </w:rPr>
            </w:pPr>
            <w:r w:rsidRPr="00CE0560">
              <w:rPr>
                <w:b/>
                <w:bCs/>
                <w:color w:val="auto"/>
                <w:sz w:val="14"/>
                <w:szCs w:val="14"/>
              </w:rPr>
              <w:t>Banking</w:t>
            </w:r>
          </w:p>
        </w:tc>
        <w:tc>
          <w:tcPr>
            <w:tcW w:w="720" w:type="dxa"/>
            <w:tcBorders>
              <w:top w:val="nil"/>
              <w:left w:val="nil"/>
              <w:bottom w:val="single" w:sz="12" w:space="0" w:color="auto"/>
            </w:tcBorders>
            <w:shd w:val="clear" w:color="auto" w:fill="auto"/>
            <w:noWrap/>
            <w:tcMar>
              <w:left w:w="29" w:type="dxa"/>
              <w:right w:w="29" w:type="dxa"/>
            </w:tcMar>
            <w:vAlign w:val="center"/>
            <w:hideMark/>
          </w:tcPr>
          <w:p w14:paraId="4CCC7B98" w14:textId="77777777" w:rsidR="00110238" w:rsidRPr="00CE0560" w:rsidRDefault="00110238" w:rsidP="00110238">
            <w:pPr>
              <w:jc w:val="right"/>
              <w:rPr>
                <w:b/>
                <w:bCs/>
                <w:color w:val="auto"/>
                <w:sz w:val="14"/>
                <w:szCs w:val="14"/>
              </w:rPr>
            </w:pPr>
            <w:r w:rsidRPr="00CE0560">
              <w:rPr>
                <w:b/>
                <w:bCs/>
                <w:color w:val="auto"/>
                <w:sz w:val="14"/>
                <w:szCs w:val="14"/>
              </w:rPr>
              <w:t>Total</w:t>
            </w:r>
          </w:p>
        </w:tc>
      </w:tr>
      <w:tr w:rsidR="00110238" w:rsidRPr="00CE0560" w14:paraId="6E151F9A" w14:textId="77777777" w:rsidTr="00FD7F6C">
        <w:trPr>
          <w:trHeight w:val="60"/>
        </w:trPr>
        <w:tc>
          <w:tcPr>
            <w:tcW w:w="4320" w:type="dxa"/>
            <w:tcBorders>
              <w:top w:val="single" w:sz="12" w:space="0" w:color="auto"/>
              <w:left w:val="nil"/>
              <w:bottom w:val="nil"/>
              <w:right w:val="nil"/>
            </w:tcBorders>
            <w:shd w:val="clear" w:color="auto" w:fill="auto"/>
            <w:noWrap/>
            <w:tcMar>
              <w:left w:w="29" w:type="dxa"/>
              <w:right w:w="29" w:type="dxa"/>
            </w:tcMar>
            <w:vAlign w:val="center"/>
            <w:hideMark/>
          </w:tcPr>
          <w:p w14:paraId="4C5E5D4C" w14:textId="77777777" w:rsidR="00110238" w:rsidRPr="0033384E" w:rsidRDefault="00110238" w:rsidP="00110238">
            <w:pPr>
              <w:jc w:val="right"/>
              <w:rPr>
                <w:b/>
                <w:bCs/>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5B2E0F5D" w14:textId="77777777" w:rsidR="00110238" w:rsidRPr="0033384E" w:rsidRDefault="00110238" w:rsidP="00110238">
            <w:pPr>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tcPr>
          <w:p w14:paraId="11104C10" w14:textId="77777777" w:rsidR="00110238" w:rsidRPr="0033384E" w:rsidRDefault="00110238" w:rsidP="00110238">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tcPr>
          <w:p w14:paraId="3942BD28" w14:textId="77777777" w:rsidR="00110238" w:rsidRPr="0033384E" w:rsidRDefault="00110238" w:rsidP="00110238">
            <w:pPr>
              <w:jc w:val="right"/>
              <w:rPr>
                <w:color w:val="auto"/>
                <w:sz w:val="2"/>
                <w:szCs w:val="2"/>
              </w:rPr>
            </w:pPr>
          </w:p>
        </w:tc>
        <w:tc>
          <w:tcPr>
            <w:tcW w:w="691" w:type="dxa"/>
            <w:tcBorders>
              <w:top w:val="single" w:sz="12" w:space="0" w:color="auto"/>
              <w:left w:val="nil"/>
              <w:bottom w:val="nil"/>
              <w:right w:val="nil"/>
            </w:tcBorders>
            <w:shd w:val="clear" w:color="auto" w:fill="auto"/>
            <w:noWrap/>
            <w:tcMar>
              <w:left w:w="29" w:type="dxa"/>
              <w:right w:w="29" w:type="dxa"/>
            </w:tcMar>
            <w:vAlign w:val="center"/>
            <w:hideMark/>
          </w:tcPr>
          <w:p w14:paraId="505F7BFA" w14:textId="77777777" w:rsidR="00110238" w:rsidRPr="0033384E" w:rsidRDefault="00110238" w:rsidP="00110238">
            <w:pPr>
              <w:jc w:val="right"/>
              <w:rPr>
                <w:color w:val="auto"/>
                <w:sz w:val="2"/>
                <w:szCs w:val="2"/>
              </w:rPr>
            </w:pPr>
          </w:p>
        </w:tc>
        <w:tc>
          <w:tcPr>
            <w:tcW w:w="630" w:type="dxa"/>
            <w:tcBorders>
              <w:top w:val="single" w:sz="12" w:space="0" w:color="auto"/>
              <w:left w:val="nil"/>
              <w:bottom w:val="nil"/>
              <w:right w:val="nil"/>
            </w:tcBorders>
            <w:shd w:val="clear" w:color="auto" w:fill="auto"/>
            <w:noWrap/>
            <w:tcMar>
              <w:left w:w="29" w:type="dxa"/>
              <w:right w:w="29" w:type="dxa"/>
            </w:tcMar>
            <w:vAlign w:val="center"/>
            <w:hideMark/>
          </w:tcPr>
          <w:p w14:paraId="7A23F47E" w14:textId="77777777" w:rsidR="00110238" w:rsidRPr="0033384E" w:rsidRDefault="00110238" w:rsidP="00110238">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50677B56" w14:textId="77777777" w:rsidR="00110238" w:rsidRPr="0033384E" w:rsidRDefault="00110238" w:rsidP="00110238">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2CF36BEF" w14:textId="77777777" w:rsidR="00110238" w:rsidRPr="0033384E" w:rsidRDefault="00110238" w:rsidP="00110238">
            <w:pPr>
              <w:jc w:val="right"/>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11807390" w14:textId="77777777" w:rsidR="00110238" w:rsidRPr="0033384E" w:rsidRDefault="00110238" w:rsidP="00110238">
            <w:pPr>
              <w:rPr>
                <w:color w:val="auto"/>
                <w:sz w:val="2"/>
                <w:szCs w:val="2"/>
              </w:rPr>
            </w:pPr>
          </w:p>
        </w:tc>
        <w:tc>
          <w:tcPr>
            <w:tcW w:w="720" w:type="dxa"/>
            <w:tcBorders>
              <w:top w:val="single" w:sz="12" w:space="0" w:color="auto"/>
              <w:left w:val="nil"/>
              <w:bottom w:val="nil"/>
              <w:right w:val="nil"/>
            </w:tcBorders>
            <w:shd w:val="clear" w:color="auto" w:fill="auto"/>
            <w:noWrap/>
            <w:tcMar>
              <w:left w:w="29" w:type="dxa"/>
              <w:right w:w="29" w:type="dxa"/>
            </w:tcMar>
            <w:vAlign w:val="center"/>
            <w:hideMark/>
          </w:tcPr>
          <w:p w14:paraId="07DE1696" w14:textId="77777777" w:rsidR="00110238" w:rsidRPr="0033384E" w:rsidRDefault="00110238" w:rsidP="00110238">
            <w:pPr>
              <w:jc w:val="right"/>
              <w:rPr>
                <w:color w:val="auto"/>
                <w:sz w:val="2"/>
                <w:szCs w:val="2"/>
              </w:rPr>
            </w:pPr>
          </w:p>
        </w:tc>
      </w:tr>
      <w:tr w:rsidR="00110238" w:rsidRPr="00CE0560" w14:paraId="538B395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B6A501B" w14:textId="77777777" w:rsidR="00110238" w:rsidRPr="00CE0560" w:rsidRDefault="00110238" w:rsidP="00110238">
            <w:pPr>
              <w:jc w:val="left"/>
              <w:rPr>
                <w:b/>
                <w:bCs/>
                <w:color w:val="auto"/>
                <w:sz w:val="14"/>
                <w:szCs w:val="14"/>
              </w:rPr>
            </w:pPr>
            <w:r w:rsidRPr="00CE0560">
              <w:rPr>
                <w:b/>
                <w:bCs/>
                <w:color w:val="auto"/>
                <w:sz w:val="14"/>
                <w:szCs w:val="14"/>
              </w:rPr>
              <w:t>ASSETS</w:t>
            </w:r>
          </w:p>
        </w:tc>
        <w:tc>
          <w:tcPr>
            <w:tcW w:w="630" w:type="dxa"/>
            <w:tcBorders>
              <w:top w:val="nil"/>
              <w:left w:val="nil"/>
              <w:bottom w:val="nil"/>
              <w:right w:val="nil"/>
            </w:tcBorders>
            <w:shd w:val="clear" w:color="auto" w:fill="auto"/>
            <w:noWrap/>
            <w:tcMar>
              <w:left w:w="29" w:type="dxa"/>
              <w:right w:w="29" w:type="dxa"/>
            </w:tcMar>
            <w:vAlign w:val="center"/>
          </w:tcPr>
          <w:p w14:paraId="788FEAB4" w14:textId="77777777" w:rsidR="00110238" w:rsidRDefault="00110238" w:rsidP="00C45279">
            <w:pPr>
              <w:jc w:val="right"/>
              <w:rPr>
                <w:b/>
                <w:bCs/>
                <w:sz w:val="14"/>
                <w:szCs w:val="14"/>
              </w:rPr>
            </w:pPr>
            <w:r>
              <w:rPr>
                <w:b/>
                <w:bCs/>
                <w:sz w:val="14"/>
                <w:szCs w:val="14"/>
              </w:rPr>
              <w:t>7</w:t>
            </w:r>
            <w:r w:rsidRPr="00362D39">
              <w:rPr>
                <w:b/>
                <w:bCs/>
                <w:sz w:val="14"/>
                <w:szCs w:val="14"/>
              </w:rPr>
              <w:t>,397,552</w:t>
            </w:r>
          </w:p>
        </w:tc>
        <w:tc>
          <w:tcPr>
            <w:tcW w:w="630" w:type="dxa"/>
            <w:tcBorders>
              <w:top w:val="nil"/>
              <w:left w:val="nil"/>
              <w:bottom w:val="nil"/>
              <w:right w:val="nil"/>
            </w:tcBorders>
            <w:shd w:val="clear" w:color="auto" w:fill="auto"/>
            <w:noWrap/>
            <w:tcMar>
              <w:left w:w="29" w:type="dxa"/>
              <w:right w:w="29" w:type="dxa"/>
            </w:tcMar>
            <w:vAlign w:val="center"/>
          </w:tcPr>
          <w:p w14:paraId="442C05DC" w14:textId="77777777" w:rsidR="00110238" w:rsidRDefault="00110238" w:rsidP="00C45279">
            <w:pPr>
              <w:jc w:val="right"/>
              <w:rPr>
                <w:b/>
                <w:bCs/>
                <w:sz w:val="14"/>
                <w:szCs w:val="14"/>
              </w:rPr>
            </w:pPr>
            <w:r w:rsidRPr="00362D39">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67E9962C" w14:textId="77777777" w:rsidR="00110238" w:rsidRDefault="00110238" w:rsidP="00C45279">
            <w:pPr>
              <w:jc w:val="right"/>
              <w:rPr>
                <w:b/>
                <w:bCs/>
                <w:sz w:val="14"/>
                <w:szCs w:val="14"/>
              </w:rPr>
            </w:pPr>
            <w:r w:rsidRPr="00362D39">
              <w:rPr>
                <w:b/>
                <w:bCs/>
                <w:sz w:val="14"/>
                <w:szCs w:val="14"/>
              </w:rPr>
              <w:t>13,954,910</w:t>
            </w:r>
          </w:p>
        </w:tc>
        <w:tc>
          <w:tcPr>
            <w:tcW w:w="691" w:type="dxa"/>
            <w:tcBorders>
              <w:top w:val="nil"/>
              <w:left w:val="nil"/>
              <w:bottom w:val="nil"/>
              <w:right w:val="nil"/>
            </w:tcBorders>
            <w:shd w:val="clear" w:color="auto" w:fill="auto"/>
            <w:noWrap/>
            <w:tcMar>
              <w:left w:w="29" w:type="dxa"/>
              <w:right w:w="29" w:type="dxa"/>
            </w:tcMar>
            <w:vAlign w:val="center"/>
          </w:tcPr>
          <w:p w14:paraId="0732FA3E" w14:textId="77777777" w:rsidR="00110238" w:rsidRDefault="00110238" w:rsidP="00C45279">
            <w:pPr>
              <w:jc w:val="right"/>
              <w:rPr>
                <w:b/>
                <w:bCs/>
                <w:sz w:val="14"/>
                <w:szCs w:val="14"/>
              </w:rPr>
            </w:pPr>
            <w:r w:rsidRPr="00890136">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49B6D159" w14:textId="77777777" w:rsidR="00110238" w:rsidRDefault="00110238" w:rsidP="00C45279">
            <w:pPr>
              <w:jc w:val="right"/>
              <w:rPr>
                <w:b/>
                <w:bCs/>
                <w:sz w:val="14"/>
                <w:szCs w:val="14"/>
              </w:rPr>
            </w:pPr>
            <w:r w:rsidRPr="00890136">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058A1F59" w14:textId="77777777" w:rsidR="00110238" w:rsidRDefault="00110238" w:rsidP="00C45279">
            <w:pPr>
              <w:jc w:val="right"/>
              <w:rPr>
                <w:b/>
                <w:bCs/>
                <w:sz w:val="14"/>
                <w:szCs w:val="14"/>
              </w:rPr>
            </w:pPr>
            <w:r>
              <w:rPr>
                <w:b/>
                <w:bCs/>
                <w:sz w:val="14"/>
                <w:szCs w:val="14"/>
              </w:rPr>
              <w:t>1</w:t>
            </w:r>
            <w:r w:rsidRPr="00890136">
              <w:rPr>
                <w:b/>
                <w:bCs/>
                <w:sz w:val="14"/>
                <w:szCs w:val="14"/>
              </w:rPr>
              <w:t>4,358,849</w:t>
            </w:r>
          </w:p>
        </w:tc>
        <w:tc>
          <w:tcPr>
            <w:tcW w:w="720" w:type="dxa"/>
            <w:tcBorders>
              <w:top w:val="nil"/>
              <w:left w:val="nil"/>
              <w:bottom w:val="nil"/>
              <w:right w:val="nil"/>
            </w:tcBorders>
            <w:shd w:val="clear" w:color="auto" w:fill="auto"/>
            <w:noWrap/>
            <w:tcMar>
              <w:left w:w="29" w:type="dxa"/>
              <w:right w:w="29" w:type="dxa"/>
            </w:tcMar>
            <w:vAlign w:val="center"/>
          </w:tcPr>
          <w:p w14:paraId="1EE14EE8" w14:textId="77777777" w:rsidR="00110238" w:rsidRDefault="00BD737C" w:rsidP="00C45279">
            <w:pPr>
              <w:jc w:val="right"/>
              <w:rPr>
                <w:b/>
                <w:bCs/>
                <w:sz w:val="14"/>
                <w:szCs w:val="14"/>
              </w:rPr>
            </w:pPr>
            <w:r>
              <w:rPr>
                <w:b/>
                <w:bCs/>
                <w:sz w:val="14"/>
                <w:szCs w:val="14"/>
              </w:rPr>
              <w:t>7</w:t>
            </w:r>
            <w:r w:rsidRPr="00BD737C">
              <w:rPr>
                <w:b/>
                <w:bCs/>
                <w:sz w:val="14"/>
                <w:szCs w:val="14"/>
              </w:rPr>
              <w:t>,325,655</w:t>
            </w:r>
          </w:p>
        </w:tc>
        <w:tc>
          <w:tcPr>
            <w:tcW w:w="720" w:type="dxa"/>
            <w:tcBorders>
              <w:top w:val="nil"/>
              <w:left w:val="nil"/>
              <w:bottom w:val="nil"/>
              <w:right w:val="nil"/>
            </w:tcBorders>
            <w:shd w:val="clear" w:color="auto" w:fill="auto"/>
            <w:noWrap/>
            <w:tcMar>
              <w:left w:w="29" w:type="dxa"/>
              <w:right w:w="29" w:type="dxa"/>
            </w:tcMar>
            <w:vAlign w:val="center"/>
          </w:tcPr>
          <w:p w14:paraId="449CEF40" w14:textId="77777777" w:rsidR="00110238" w:rsidRDefault="00BD737C" w:rsidP="00C45279">
            <w:pPr>
              <w:jc w:val="right"/>
              <w:rPr>
                <w:b/>
                <w:bCs/>
                <w:sz w:val="14"/>
                <w:szCs w:val="14"/>
              </w:rPr>
            </w:pPr>
            <w:r w:rsidRPr="00BD737C">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53934357" w14:textId="77777777" w:rsidR="00110238" w:rsidRDefault="00BD737C" w:rsidP="00C45279">
            <w:pPr>
              <w:jc w:val="right"/>
              <w:rPr>
                <w:b/>
                <w:bCs/>
                <w:sz w:val="14"/>
                <w:szCs w:val="14"/>
              </w:rPr>
            </w:pPr>
            <w:r>
              <w:rPr>
                <w:b/>
                <w:bCs/>
                <w:sz w:val="14"/>
                <w:szCs w:val="14"/>
              </w:rPr>
              <w:t>1</w:t>
            </w:r>
            <w:r w:rsidRPr="00BD737C">
              <w:rPr>
                <w:b/>
                <w:bCs/>
                <w:sz w:val="14"/>
                <w:szCs w:val="14"/>
              </w:rPr>
              <w:t>4,417,304</w:t>
            </w:r>
          </w:p>
        </w:tc>
      </w:tr>
      <w:tr w:rsidR="00110238" w:rsidRPr="00CE0560" w14:paraId="55DE6845" w14:textId="77777777" w:rsidTr="00FD7F6C">
        <w:trPr>
          <w:trHeight w:val="117"/>
        </w:trPr>
        <w:tc>
          <w:tcPr>
            <w:tcW w:w="4320" w:type="dxa"/>
            <w:tcBorders>
              <w:top w:val="nil"/>
              <w:left w:val="nil"/>
              <w:bottom w:val="nil"/>
              <w:right w:val="nil"/>
            </w:tcBorders>
            <w:shd w:val="clear" w:color="auto" w:fill="auto"/>
            <w:noWrap/>
            <w:tcMar>
              <w:left w:w="29" w:type="dxa"/>
              <w:right w:w="29" w:type="dxa"/>
            </w:tcMar>
            <w:vAlign w:val="center"/>
            <w:hideMark/>
          </w:tcPr>
          <w:p w14:paraId="1F22DB07" w14:textId="77777777" w:rsidR="00110238" w:rsidRPr="0033384E" w:rsidRDefault="00110238" w:rsidP="00110238">
            <w:pPr>
              <w:ind w:firstLineChars="200" w:firstLine="240"/>
              <w:jc w:val="left"/>
              <w:rPr>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7396606" w14:textId="77777777" w:rsidR="00110238" w:rsidRPr="0033384E" w:rsidRDefault="00110238" w:rsidP="00C45279">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100BBCCA" w14:textId="77777777" w:rsidR="00110238" w:rsidRPr="0033384E" w:rsidRDefault="00110238" w:rsidP="00C452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D56453C" w14:textId="77777777" w:rsidR="00110238" w:rsidRPr="0033384E" w:rsidRDefault="00110238" w:rsidP="00C45279">
            <w:pPr>
              <w:jc w:val="right"/>
              <w:rPr>
                <w:sz w:val="12"/>
                <w:szCs w:val="12"/>
              </w:rPr>
            </w:pPr>
          </w:p>
        </w:tc>
        <w:tc>
          <w:tcPr>
            <w:tcW w:w="691" w:type="dxa"/>
            <w:tcBorders>
              <w:top w:val="nil"/>
              <w:left w:val="nil"/>
              <w:bottom w:val="nil"/>
              <w:right w:val="nil"/>
            </w:tcBorders>
            <w:shd w:val="clear" w:color="auto" w:fill="auto"/>
            <w:noWrap/>
            <w:tcMar>
              <w:left w:w="29" w:type="dxa"/>
              <w:right w:w="29" w:type="dxa"/>
            </w:tcMar>
            <w:vAlign w:val="center"/>
          </w:tcPr>
          <w:p w14:paraId="61AADCF2" w14:textId="77777777" w:rsidR="00110238" w:rsidRPr="0033384E" w:rsidRDefault="00110238" w:rsidP="00C45279">
            <w:pPr>
              <w:jc w:val="right"/>
              <w:rPr>
                <w:b/>
                <w:bCs/>
                <w:sz w:val="12"/>
                <w:szCs w:val="12"/>
              </w:rPr>
            </w:pPr>
          </w:p>
        </w:tc>
        <w:tc>
          <w:tcPr>
            <w:tcW w:w="630" w:type="dxa"/>
            <w:tcBorders>
              <w:top w:val="nil"/>
              <w:left w:val="nil"/>
              <w:bottom w:val="nil"/>
              <w:right w:val="nil"/>
            </w:tcBorders>
            <w:shd w:val="clear" w:color="auto" w:fill="auto"/>
            <w:noWrap/>
            <w:tcMar>
              <w:left w:w="29" w:type="dxa"/>
              <w:right w:w="29" w:type="dxa"/>
            </w:tcMar>
            <w:vAlign w:val="center"/>
          </w:tcPr>
          <w:p w14:paraId="72EB1B0F" w14:textId="77777777" w:rsidR="00110238" w:rsidRPr="0033384E" w:rsidRDefault="00110238" w:rsidP="00C452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07A04E9" w14:textId="77777777" w:rsidR="00110238" w:rsidRPr="0033384E" w:rsidRDefault="00110238" w:rsidP="00C452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241B3F3B" w14:textId="77777777" w:rsidR="00110238" w:rsidRPr="0033384E" w:rsidRDefault="00110238" w:rsidP="00C45279">
            <w:pPr>
              <w:jc w:val="right"/>
              <w:rPr>
                <w:b/>
                <w:bCs/>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44557314" w14:textId="77777777" w:rsidR="00110238" w:rsidRPr="0033384E" w:rsidRDefault="00110238" w:rsidP="00C45279">
            <w:pPr>
              <w:jc w:val="right"/>
              <w:rPr>
                <w:sz w:val="12"/>
                <w:szCs w:val="12"/>
              </w:rPr>
            </w:pPr>
          </w:p>
        </w:tc>
        <w:tc>
          <w:tcPr>
            <w:tcW w:w="720" w:type="dxa"/>
            <w:tcBorders>
              <w:top w:val="nil"/>
              <w:left w:val="nil"/>
              <w:bottom w:val="nil"/>
              <w:right w:val="nil"/>
            </w:tcBorders>
            <w:shd w:val="clear" w:color="auto" w:fill="auto"/>
            <w:noWrap/>
            <w:tcMar>
              <w:left w:w="29" w:type="dxa"/>
              <w:right w:w="29" w:type="dxa"/>
            </w:tcMar>
            <w:vAlign w:val="center"/>
          </w:tcPr>
          <w:p w14:paraId="1D2CAC65" w14:textId="77777777" w:rsidR="00110238" w:rsidRPr="0033384E" w:rsidRDefault="00110238" w:rsidP="00C45279">
            <w:pPr>
              <w:jc w:val="right"/>
              <w:rPr>
                <w:sz w:val="12"/>
                <w:szCs w:val="12"/>
              </w:rPr>
            </w:pPr>
          </w:p>
        </w:tc>
      </w:tr>
      <w:tr w:rsidR="00110238" w:rsidRPr="00CE0560" w14:paraId="3C5E634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0530724" w14:textId="77777777" w:rsidR="00110238" w:rsidRPr="00CE0560" w:rsidRDefault="00110238" w:rsidP="00110238">
            <w:pPr>
              <w:jc w:val="left"/>
              <w:rPr>
                <w:b/>
                <w:bCs/>
                <w:sz w:val="14"/>
                <w:szCs w:val="14"/>
              </w:rPr>
            </w:pPr>
            <w:r w:rsidRPr="00CE0560">
              <w:rPr>
                <w:b/>
                <w:bCs/>
                <w:sz w:val="14"/>
                <w:szCs w:val="14"/>
              </w:rPr>
              <w:t>International reserve assets</w:t>
            </w:r>
          </w:p>
        </w:tc>
        <w:tc>
          <w:tcPr>
            <w:tcW w:w="630" w:type="dxa"/>
            <w:tcBorders>
              <w:top w:val="nil"/>
              <w:left w:val="nil"/>
              <w:bottom w:val="nil"/>
              <w:right w:val="nil"/>
            </w:tcBorders>
            <w:shd w:val="clear" w:color="auto" w:fill="auto"/>
            <w:noWrap/>
            <w:tcMar>
              <w:left w:w="29" w:type="dxa"/>
              <w:right w:w="29" w:type="dxa"/>
            </w:tcMar>
            <w:vAlign w:val="center"/>
          </w:tcPr>
          <w:p w14:paraId="1C45D562" w14:textId="77777777" w:rsidR="00110238" w:rsidRDefault="00110238" w:rsidP="00C45279">
            <w:pPr>
              <w:jc w:val="right"/>
              <w:rPr>
                <w:b/>
                <w:bCs/>
                <w:sz w:val="14"/>
                <w:szCs w:val="14"/>
              </w:rPr>
            </w:pPr>
            <w:r w:rsidRPr="00554138">
              <w:rPr>
                <w:b/>
                <w:bCs/>
                <w:sz w:val="14"/>
                <w:szCs w:val="14"/>
              </w:rPr>
              <w:t>1,906,640</w:t>
            </w:r>
          </w:p>
        </w:tc>
        <w:tc>
          <w:tcPr>
            <w:tcW w:w="630" w:type="dxa"/>
            <w:tcBorders>
              <w:top w:val="nil"/>
              <w:left w:val="nil"/>
              <w:bottom w:val="nil"/>
              <w:right w:val="nil"/>
            </w:tcBorders>
            <w:shd w:val="clear" w:color="auto" w:fill="auto"/>
            <w:noWrap/>
            <w:tcMar>
              <w:left w:w="29" w:type="dxa"/>
              <w:right w:w="29" w:type="dxa"/>
            </w:tcMar>
            <w:vAlign w:val="center"/>
          </w:tcPr>
          <w:p w14:paraId="3E17DA42" w14:textId="77777777" w:rsidR="00110238" w:rsidRDefault="00110238" w:rsidP="00C45279">
            <w:pPr>
              <w:jc w:val="right"/>
              <w:rPr>
                <w:b/>
                <w:bCs/>
                <w:sz w:val="14"/>
                <w:szCs w:val="14"/>
              </w:rPr>
            </w:pPr>
            <w:r>
              <w:rPr>
                <w:b/>
                <w:bCs/>
                <w:sz w:val="14"/>
                <w:szCs w:val="14"/>
              </w:rPr>
              <w:t>1</w:t>
            </w:r>
            <w:r w:rsidRPr="00554138">
              <w:rPr>
                <w:b/>
                <w:bCs/>
                <w:sz w:val="14"/>
                <w:szCs w:val="14"/>
              </w:rPr>
              <w:t>,920,325</w:t>
            </w:r>
          </w:p>
        </w:tc>
        <w:tc>
          <w:tcPr>
            <w:tcW w:w="720" w:type="dxa"/>
            <w:tcBorders>
              <w:top w:val="nil"/>
              <w:left w:val="nil"/>
              <w:bottom w:val="nil"/>
              <w:right w:val="nil"/>
            </w:tcBorders>
            <w:shd w:val="clear" w:color="auto" w:fill="auto"/>
            <w:noWrap/>
            <w:tcMar>
              <w:left w:w="29" w:type="dxa"/>
              <w:right w:w="29" w:type="dxa"/>
            </w:tcMar>
            <w:vAlign w:val="center"/>
          </w:tcPr>
          <w:p w14:paraId="341CDEA8" w14:textId="77777777" w:rsidR="00110238" w:rsidRDefault="00110238" w:rsidP="00C45279">
            <w:pPr>
              <w:jc w:val="right"/>
              <w:rPr>
                <w:b/>
                <w:bCs/>
                <w:sz w:val="14"/>
                <w:szCs w:val="14"/>
              </w:rPr>
            </w:pPr>
            <w:r w:rsidRPr="00554138">
              <w:rPr>
                <w:b/>
                <w:bCs/>
                <w:sz w:val="14"/>
                <w:szCs w:val="14"/>
              </w:rPr>
              <w:t>3,826,965</w:t>
            </w:r>
          </w:p>
        </w:tc>
        <w:tc>
          <w:tcPr>
            <w:tcW w:w="691" w:type="dxa"/>
            <w:tcBorders>
              <w:top w:val="nil"/>
              <w:left w:val="nil"/>
              <w:bottom w:val="nil"/>
              <w:right w:val="nil"/>
            </w:tcBorders>
            <w:shd w:val="clear" w:color="auto" w:fill="auto"/>
            <w:noWrap/>
            <w:tcMar>
              <w:left w:w="29" w:type="dxa"/>
              <w:right w:w="29" w:type="dxa"/>
            </w:tcMar>
            <w:vAlign w:val="center"/>
          </w:tcPr>
          <w:p w14:paraId="5296B436" w14:textId="77777777" w:rsidR="00110238" w:rsidRDefault="00110238" w:rsidP="00C45279">
            <w:pPr>
              <w:jc w:val="right"/>
              <w:rPr>
                <w:b/>
                <w:bCs/>
                <w:sz w:val="14"/>
                <w:szCs w:val="14"/>
              </w:rPr>
            </w:pPr>
            <w:r w:rsidRPr="00126836">
              <w:rPr>
                <w:b/>
                <w:bCs/>
                <w:sz w:val="14"/>
                <w:szCs w:val="14"/>
              </w:rPr>
              <w:t>1,813,423</w:t>
            </w:r>
          </w:p>
        </w:tc>
        <w:tc>
          <w:tcPr>
            <w:tcW w:w="630" w:type="dxa"/>
            <w:tcBorders>
              <w:top w:val="nil"/>
              <w:left w:val="nil"/>
              <w:bottom w:val="nil"/>
              <w:right w:val="nil"/>
            </w:tcBorders>
            <w:shd w:val="clear" w:color="auto" w:fill="auto"/>
            <w:noWrap/>
            <w:tcMar>
              <w:left w:w="29" w:type="dxa"/>
              <w:right w:w="29" w:type="dxa"/>
            </w:tcMar>
            <w:vAlign w:val="center"/>
          </w:tcPr>
          <w:p w14:paraId="7A8C6C02" w14:textId="77777777" w:rsidR="00110238" w:rsidRDefault="00110238" w:rsidP="00C45279">
            <w:pPr>
              <w:jc w:val="right"/>
              <w:rPr>
                <w:b/>
                <w:bCs/>
                <w:sz w:val="14"/>
                <w:szCs w:val="14"/>
              </w:rPr>
            </w:pPr>
            <w:r w:rsidRPr="00126836">
              <w:rPr>
                <w:b/>
                <w:bCs/>
                <w:sz w:val="14"/>
                <w:szCs w:val="14"/>
              </w:rPr>
              <w:t>1,872,340</w:t>
            </w:r>
          </w:p>
        </w:tc>
        <w:tc>
          <w:tcPr>
            <w:tcW w:w="720" w:type="dxa"/>
            <w:tcBorders>
              <w:top w:val="nil"/>
              <w:left w:val="nil"/>
              <w:bottom w:val="nil"/>
              <w:right w:val="nil"/>
            </w:tcBorders>
            <w:shd w:val="clear" w:color="auto" w:fill="auto"/>
            <w:noWrap/>
            <w:tcMar>
              <w:left w:w="29" w:type="dxa"/>
              <w:right w:w="29" w:type="dxa"/>
            </w:tcMar>
            <w:vAlign w:val="center"/>
          </w:tcPr>
          <w:p w14:paraId="7818743F" w14:textId="77777777" w:rsidR="00110238" w:rsidRDefault="00110238" w:rsidP="00C45279">
            <w:pPr>
              <w:jc w:val="right"/>
              <w:rPr>
                <w:b/>
                <w:bCs/>
                <w:sz w:val="14"/>
                <w:szCs w:val="14"/>
              </w:rPr>
            </w:pPr>
            <w:r w:rsidRPr="00126836">
              <w:rPr>
                <w:b/>
                <w:bCs/>
                <w:sz w:val="14"/>
                <w:szCs w:val="14"/>
              </w:rPr>
              <w:t>3,685,763</w:t>
            </w:r>
          </w:p>
        </w:tc>
        <w:tc>
          <w:tcPr>
            <w:tcW w:w="720" w:type="dxa"/>
            <w:tcBorders>
              <w:top w:val="nil"/>
              <w:left w:val="nil"/>
              <w:bottom w:val="nil"/>
              <w:right w:val="nil"/>
            </w:tcBorders>
            <w:shd w:val="clear" w:color="auto" w:fill="auto"/>
            <w:noWrap/>
            <w:tcMar>
              <w:left w:w="29" w:type="dxa"/>
              <w:right w:w="29" w:type="dxa"/>
            </w:tcMar>
            <w:vAlign w:val="center"/>
          </w:tcPr>
          <w:p w14:paraId="5D3087E6" w14:textId="77777777" w:rsidR="00110238" w:rsidRDefault="00760045" w:rsidP="00C45279">
            <w:pPr>
              <w:jc w:val="right"/>
              <w:rPr>
                <w:b/>
                <w:bCs/>
                <w:sz w:val="14"/>
                <w:szCs w:val="14"/>
              </w:rPr>
            </w:pPr>
            <w:r>
              <w:rPr>
                <w:b/>
                <w:bCs/>
                <w:sz w:val="14"/>
                <w:szCs w:val="14"/>
              </w:rPr>
              <w:t>2</w:t>
            </w:r>
            <w:r w:rsidRPr="00760045">
              <w:rPr>
                <w:b/>
                <w:bCs/>
                <w:sz w:val="14"/>
                <w:szCs w:val="14"/>
              </w:rPr>
              <w:t>,198,453</w:t>
            </w:r>
          </w:p>
        </w:tc>
        <w:tc>
          <w:tcPr>
            <w:tcW w:w="720" w:type="dxa"/>
            <w:tcBorders>
              <w:top w:val="nil"/>
              <w:left w:val="nil"/>
              <w:bottom w:val="nil"/>
              <w:right w:val="nil"/>
            </w:tcBorders>
            <w:shd w:val="clear" w:color="auto" w:fill="auto"/>
            <w:noWrap/>
            <w:tcMar>
              <w:left w:w="29" w:type="dxa"/>
              <w:right w:w="29" w:type="dxa"/>
            </w:tcMar>
            <w:vAlign w:val="center"/>
          </w:tcPr>
          <w:p w14:paraId="29DA7BDE" w14:textId="77777777" w:rsidR="00110238" w:rsidRDefault="00760045" w:rsidP="00C45279">
            <w:pPr>
              <w:jc w:val="right"/>
              <w:rPr>
                <w:b/>
                <w:bCs/>
                <w:sz w:val="14"/>
                <w:szCs w:val="14"/>
              </w:rPr>
            </w:pPr>
            <w:r w:rsidRPr="00760045">
              <w:rPr>
                <w:b/>
                <w:bCs/>
                <w:sz w:val="14"/>
                <w:szCs w:val="14"/>
              </w:rPr>
              <w:t>1,833,361</w:t>
            </w:r>
          </w:p>
        </w:tc>
        <w:tc>
          <w:tcPr>
            <w:tcW w:w="720" w:type="dxa"/>
            <w:tcBorders>
              <w:top w:val="nil"/>
              <w:left w:val="nil"/>
              <w:bottom w:val="nil"/>
              <w:right w:val="nil"/>
            </w:tcBorders>
            <w:shd w:val="clear" w:color="auto" w:fill="auto"/>
            <w:noWrap/>
            <w:tcMar>
              <w:left w:w="29" w:type="dxa"/>
              <w:right w:w="29" w:type="dxa"/>
            </w:tcMar>
            <w:vAlign w:val="center"/>
          </w:tcPr>
          <w:p w14:paraId="3DCEAA0C" w14:textId="77777777" w:rsidR="00110238" w:rsidRDefault="00760045" w:rsidP="00C45279">
            <w:pPr>
              <w:jc w:val="right"/>
              <w:rPr>
                <w:b/>
                <w:bCs/>
                <w:sz w:val="14"/>
                <w:szCs w:val="14"/>
              </w:rPr>
            </w:pPr>
            <w:r w:rsidRPr="00760045">
              <w:rPr>
                <w:b/>
                <w:bCs/>
                <w:sz w:val="14"/>
                <w:szCs w:val="14"/>
              </w:rPr>
              <w:t>4,031,814</w:t>
            </w:r>
          </w:p>
        </w:tc>
      </w:tr>
      <w:tr w:rsidR="00110238" w:rsidRPr="00CE0560" w14:paraId="28AF04D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0C1286BD" w14:textId="77777777" w:rsidR="00110238" w:rsidRPr="00CE0560" w:rsidRDefault="00110238" w:rsidP="00110238">
            <w:pPr>
              <w:ind w:firstLineChars="100" w:firstLine="140"/>
              <w:jc w:val="left"/>
              <w:rPr>
                <w:sz w:val="14"/>
                <w:szCs w:val="14"/>
              </w:rPr>
            </w:pPr>
            <w:r w:rsidRPr="00CE0560">
              <w:rPr>
                <w:sz w:val="14"/>
                <w:szCs w:val="14"/>
              </w:rPr>
              <w:t>- Gold</w:t>
            </w:r>
          </w:p>
        </w:tc>
        <w:tc>
          <w:tcPr>
            <w:tcW w:w="630" w:type="dxa"/>
            <w:tcBorders>
              <w:top w:val="nil"/>
              <w:left w:val="nil"/>
              <w:bottom w:val="nil"/>
              <w:right w:val="nil"/>
            </w:tcBorders>
            <w:shd w:val="clear" w:color="auto" w:fill="auto"/>
            <w:noWrap/>
            <w:tcMar>
              <w:left w:w="29" w:type="dxa"/>
              <w:right w:w="29" w:type="dxa"/>
            </w:tcMar>
            <w:vAlign w:val="center"/>
          </w:tcPr>
          <w:p w14:paraId="3DC7B722" w14:textId="77777777" w:rsidR="00110238" w:rsidRDefault="00110238" w:rsidP="00C45279">
            <w:pPr>
              <w:jc w:val="right"/>
              <w:rPr>
                <w:sz w:val="14"/>
                <w:szCs w:val="14"/>
              </w:rPr>
            </w:pPr>
            <w:r w:rsidRPr="00B4742A">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31C96F37" w14:textId="77777777" w:rsidR="00110238" w:rsidRDefault="00110238" w:rsidP="00C45279">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7BC5EFC" w14:textId="77777777" w:rsidR="00110238" w:rsidRDefault="00110238" w:rsidP="00C45279">
            <w:pPr>
              <w:jc w:val="right"/>
              <w:rPr>
                <w:sz w:val="14"/>
                <w:szCs w:val="14"/>
              </w:rPr>
            </w:pPr>
            <w:r w:rsidRPr="00B4742A">
              <w:rPr>
                <w:sz w:val="14"/>
                <w:szCs w:val="14"/>
              </w:rPr>
              <w:t>631,205</w:t>
            </w:r>
          </w:p>
        </w:tc>
        <w:tc>
          <w:tcPr>
            <w:tcW w:w="691" w:type="dxa"/>
            <w:tcBorders>
              <w:top w:val="nil"/>
              <w:left w:val="nil"/>
              <w:bottom w:val="nil"/>
              <w:right w:val="nil"/>
            </w:tcBorders>
            <w:shd w:val="clear" w:color="auto" w:fill="auto"/>
            <w:noWrap/>
            <w:tcMar>
              <w:left w:w="29" w:type="dxa"/>
              <w:right w:w="29" w:type="dxa"/>
            </w:tcMar>
            <w:vAlign w:val="center"/>
          </w:tcPr>
          <w:p w14:paraId="3094A065" w14:textId="77777777" w:rsidR="00110238" w:rsidRDefault="00110238" w:rsidP="00C45279">
            <w:pPr>
              <w:jc w:val="right"/>
              <w:rPr>
                <w:sz w:val="14"/>
                <w:szCs w:val="14"/>
              </w:rPr>
            </w:pPr>
            <w:r w:rsidRPr="00FB1FB7">
              <w:rPr>
                <w:sz w:val="14"/>
                <w:szCs w:val="14"/>
              </w:rPr>
              <w:t>631,205</w:t>
            </w:r>
          </w:p>
        </w:tc>
        <w:tc>
          <w:tcPr>
            <w:tcW w:w="630" w:type="dxa"/>
            <w:tcBorders>
              <w:top w:val="nil"/>
              <w:left w:val="nil"/>
              <w:bottom w:val="nil"/>
              <w:right w:val="nil"/>
            </w:tcBorders>
            <w:shd w:val="clear" w:color="auto" w:fill="auto"/>
            <w:noWrap/>
            <w:tcMar>
              <w:left w:w="29" w:type="dxa"/>
              <w:right w:w="29" w:type="dxa"/>
            </w:tcMar>
            <w:vAlign w:val="center"/>
          </w:tcPr>
          <w:p w14:paraId="50DA1B08" w14:textId="77777777" w:rsidR="00110238" w:rsidRDefault="00110238" w:rsidP="00C45279">
            <w:pPr>
              <w:jc w:val="right"/>
              <w:rPr>
                <w:sz w:val="14"/>
                <w:szCs w:val="14"/>
              </w:rPr>
            </w:pPr>
            <w:r w:rsidRPr="00FB1FB7">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A4BE1AA" w14:textId="77777777" w:rsidR="00110238" w:rsidRDefault="00110238" w:rsidP="00C45279">
            <w:pPr>
              <w:jc w:val="right"/>
              <w:rPr>
                <w:sz w:val="14"/>
                <w:szCs w:val="14"/>
              </w:rPr>
            </w:pPr>
            <w:r w:rsidRPr="00FB1FB7">
              <w:rPr>
                <w:sz w:val="14"/>
                <w:szCs w:val="14"/>
              </w:rPr>
              <w:t>631,205</w:t>
            </w:r>
          </w:p>
        </w:tc>
        <w:tc>
          <w:tcPr>
            <w:tcW w:w="720" w:type="dxa"/>
            <w:tcBorders>
              <w:top w:val="nil"/>
              <w:left w:val="nil"/>
              <w:bottom w:val="nil"/>
              <w:right w:val="nil"/>
            </w:tcBorders>
            <w:shd w:val="clear" w:color="auto" w:fill="auto"/>
            <w:noWrap/>
            <w:tcMar>
              <w:left w:w="29" w:type="dxa"/>
              <w:right w:w="29" w:type="dxa"/>
            </w:tcMar>
            <w:vAlign w:val="center"/>
          </w:tcPr>
          <w:p w14:paraId="2C1D15D8" w14:textId="77777777" w:rsidR="00110238" w:rsidRDefault="00EC1F28" w:rsidP="00C45279">
            <w:pPr>
              <w:jc w:val="right"/>
              <w:rPr>
                <w:sz w:val="14"/>
                <w:szCs w:val="14"/>
              </w:rPr>
            </w:pPr>
            <w:r w:rsidRPr="00EC1F28">
              <w:rPr>
                <w:sz w:val="14"/>
                <w:szCs w:val="14"/>
              </w:rPr>
              <w:t>667,770</w:t>
            </w:r>
          </w:p>
        </w:tc>
        <w:tc>
          <w:tcPr>
            <w:tcW w:w="720" w:type="dxa"/>
            <w:tcBorders>
              <w:top w:val="nil"/>
              <w:left w:val="nil"/>
              <w:bottom w:val="nil"/>
              <w:right w:val="nil"/>
            </w:tcBorders>
            <w:shd w:val="clear" w:color="auto" w:fill="auto"/>
            <w:noWrap/>
            <w:tcMar>
              <w:left w:w="29" w:type="dxa"/>
              <w:right w:w="29" w:type="dxa"/>
            </w:tcMar>
            <w:vAlign w:val="center"/>
          </w:tcPr>
          <w:p w14:paraId="72DBC633" w14:textId="77777777" w:rsidR="00110238" w:rsidRDefault="00EC1F28" w:rsidP="00C45279">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4F7E59" w14:textId="77777777" w:rsidR="00110238" w:rsidRDefault="00EC1F28" w:rsidP="00C45279">
            <w:pPr>
              <w:jc w:val="right"/>
              <w:rPr>
                <w:sz w:val="14"/>
                <w:szCs w:val="14"/>
              </w:rPr>
            </w:pPr>
            <w:r w:rsidRPr="00EC1F28">
              <w:rPr>
                <w:sz w:val="14"/>
                <w:szCs w:val="14"/>
              </w:rPr>
              <w:t>667,770</w:t>
            </w:r>
          </w:p>
        </w:tc>
      </w:tr>
      <w:tr w:rsidR="00110238" w:rsidRPr="00CE0560" w14:paraId="6E5A158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D5A2E62" w14:textId="77777777" w:rsidR="00110238" w:rsidRPr="00CE0560" w:rsidRDefault="00110238" w:rsidP="00110238">
            <w:pPr>
              <w:ind w:firstLineChars="100" w:firstLine="140"/>
              <w:jc w:val="left"/>
              <w:rPr>
                <w:sz w:val="14"/>
                <w:szCs w:val="14"/>
              </w:rPr>
            </w:pPr>
            <w:r w:rsidRPr="00CE0560">
              <w:rPr>
                <w:sz w:val="14"/>
                <w:szCs w:val="14"/>
              </w:rPr>
              <w:t>- Foreign currency balances</w:t>
            </w:r>
          </w:p>
        </w:tc>
        <w:tc>
          <w:tcPr>
            <w:tcW w:w="630" w:type="dxa"/>
            <w:tcBorders>
              <w:top w:val="nil"/>
              <w:left w:val="nil"/>
              <w:bottom w:val="nil"/>
              <w:right w:val="nil"/>
            </w:tcBorders>
            <w:shd w:val="clear" w:color="auto" w:fill="auto"/>
            <w:noWrap/>
            <w:tcMar>
              <w:left w:w="29" w:type="dxa"/>
              <w:right w:w="29" w:type="dxa"/>
            </w:tcMar>
            <w:vAlign w:val="center"/>
          </w:tcPr>
          <w:p w14:paraId="67B243DC" w14:textId="77777777" w:rsidR="00110238" w:rsidRDefault="00110238" w:rsidP="00C45279">
            <w:pPr>
              <w:jc w:val="right"/>
              <w:rPr>
                <w:sz w:val="14"/>
                <w:szCs w:val="14"/>
              </w:rPr>
            </w:pPr>
            <w:r w:rsidRPr="00B4742A">
              <w:rPr>
                <w:sz w:val="14"/>
                <w:szCs w:val="14"/>
              </w:rPr>
              <w:t>1,238,951</w:t>
            </w:r>
          </w:p>
        </w:tc>
        <w:tc>
          <w:tcPr>
            <w:tcW w:w="630" w:type="dxa"/>
            <w:tcBorders>
              <w:top w:val="nil"/>
              <w:left w:val="nil"/>
              <w:bottom w:val="nil"/>
              <w:right w:val="nil"/>
            </w:tcBorders>
            <w:shd w:val="clear" w:color="auto" w:fill="auto"/>
            <w:noWrap/>
            <w:tcMar>
              <w:left w:w="29" w:type="dxa"/>
              <w:right w:w="29" w:type="dxa"/>
            </w:tcMar>
            <w:vAlign w:val="center"/>
          </w:tcPr>
          <w:p w14:paraId="3CE23C18" w14:textId="77777777" w:rsidR="00110238" w:rsidRDefault="00110238" w:rsidP="00C45279">
            <w:pPr>
              <w:jc w:val="right"/>
              <w:rPr>
                <w:sz w:val="14"/>
                <w:szCs w:val="14"/>
              </w:rPr>
            </w:pPr>
            <w:r>
              <w:rPr>
                <w:sz w:val="14"/>
                <w:szCs w:val="14"/>
              </w:rPr>
              <w:t>1</w:t>
            </w:r>
            <w:r w:rsidRPr="00B4742A">
              <w:rPr>
                <w:sz w:val="14"/>
                <w:szCs w:val="14"/>
              </w:rPr>
              <w:t>,392,557</w:t>
            </w:r>
          </w:p>
        </w:tc>
        <w:tc>
          <w:tcPr>
            <w:tcW w:w="720" w:type="dxa"/>
            <w:tcBorders>
              <w:top w:val="nil"/>
              <w:left w:val="nil"/>
              <w:bottom w:val="nil"/>
              <w:right w:val="nil"/>
            </w:tcBorders>
            <w:shd w:val="clear" w:color="auto" w:fill="auto"/>
            <w:noWrap/>
            <w:tcMar>
              <w:left w:w="29" w:type="dxa"/>
              <w:right w:w="29" w:type="dxa"/>
            </w:tcMar>
            <w:vAlign w:val="center"/>
          </w:tcPr>
          <w:p w14:paraId="4E283125" w14:textId="77777777" w:rsidR="00110238" w:rsidRDefault="00110238" w:rsidP="00C45279">
            <w:pPr>
              <w:jc w:val="right"/>
              <w:rPr>
                <w:sz w:val="14"/>
                <w:szCs w:val="14"/>
              </w:rPr>
            </w:pPr>
            <w:r w:rsidRPr="00B4742A">
              <w:rPr>
                <w:sz w:val="14"/>
                <w:szCs w:val="14"/>
              </w:rPr>
              <w:t>2,631,508</w:t>
            </w:r>
          </w:p>
        </w:tc>
        <w:tc>
          <w:tcPr>
            <w:tcW w:w="691" w:type="dxa"/>
            <w:tcBorders>
              <w:top w:val="nil"/>
              <w:left w:val="nil"/>
              <w:bottom w:val="nil"/>
              <w:right w:val="nil"/>
            </w:tcBorders>
            <w:shd w:val="clear" w:color="auto" w:fill="auto"/>
            <w:noWrap/>
            <w:tcMar>
              <w:left w:w="29" w:type="dxa"/>
              <w:right w:w="29" w:type="dxa"/>
            </w:tcMar>
            <w:vAlign w:val="center"/>
          </w:tcPr>
          <w:p w14:paraId="76F23CC4" w14:textId="77777777" w:rsidR="00110238" w:rsidRDefault="00110238" w:rsidP="00C45279">
            <w:pPr>
              <w:jc w:val="right"/>
              <w:rPr>
                <w:sz w:val="14"/>
                <w:szCs w:val="14"/>
              </w:rPr>
            </w:pPr>
            <w:r>
              <w:rPr>
                <w:sz w:val="14"/>
                <w:szCs w:val="14"/>
              </w:rPr>
              <w:t>1</w:t>
            </w:r>
            <w:r w:rsidRPr="00FB1FB7">
              <w:rPr>
                <w:sz w:val="14"/>
                <w:szCs w:val="14"/>
              </w:rPr>
              <w:t>,145,630</w:t>
            </w:r>
          </w:p>
        </w:tc>
        <w:tc>
          <w:tcPr>
            <w:tcW w:w="630" w:type="dxa"/>
            <w:tcBorders>
              <w:top w:val="nil"/>
              <w:left w:val="nil"/>
              <w:bottom w:val="nil"/>
              <w:right w:val="nil"/>
            </w:tcBorders>
            <w:shd w:val="clear" w:color="auto" w:fill="auto"/>
            <w:noWrap/>
            <w:tcMar>
              <w:left w:w="29" w:type="dxa"/>
              <w:right w:w="29" w:type="dxa"/>
            </w:tcMar>
            <w:vAlign w:val="center"/>
          </w:tcPr>
          <w:p w14:paraId="461233B9" w14:textId="77777777" w:rsidR="00110238" w:rsidRDefault="00110238" w:rsidP="00C45279">
            <w:pPr>
              <w:jc w:val="right"/>
              <w:rPr>
                <w:sz w:val="14"/>
                <w:szCs w:val="14"/>
              </w:rPr>
            </w:pPr>
            <w:r w:rsidRPr="00FB1FB7">
              <w:rPr>
                <w:sz w:val="14"/>
                <w:szCs w:val="14"/>
              </w:rPr>
              <w:t>1,350,316</w:t>
            </w:r>
          </w:p>
        </w:tc>
        <w:tc>
          <w:tcPr>
            <w:tcW w:w="720" w:type="dxa"/>
            <w:tcBorders>
              <w:top w:val="nil"/>
              <w:left w:val="nil"/>
              <w:bottom w:val="nil"/>
              <w:right w:val="nil"/>
            </w:tcBorders>
            <w:shd w:val="clear" w:color="auto" w:fill="auto"/>
            <w:noWrap/>
            <w:tcMar>
              <w:left w:w="29" w:type="dxa"/>
              <w:right w:w="29" w:type="dxa"/>
            </w:tcMar>
            <w:vAlign w:val="center"/>
          </w:tcPr>
          <w:p w14:paraId="4357183F" w14:textId="77777777" w:rsidR="00110238" w:rsidRDefault="00110238" w:rsidP="00C45279">
            <w:pPr>
              <w:jc w:val="right"/>
              <w:rPr>
                <w:sz w:val="14"/>
                <w:szCs w:val="14"/>
              </w:rPr>
            </w:pPr>
            <w:r w:rsidRPr="00FB1FB7">
              <w:rPr>
                <w:sz w:val="14"/>
                <w:szCs w:val="14"/>
              </w:rPr>
              <w:t>2,495,946</w:t>
            </w:r>
          </w:p>
        </w:tc>
        <w:tc>
          <w:tcPr>
            <w:tcW w:w="720" w:type="dxa"/>
            <w:tcBorders>
              <w:top w:val="nil"/>
              <w:left w:val="nil"/>
              <w:bottom w:val="nil"/>
              <w:right w:val="nil"/>
            </w:tcBorders>
            <w:shd w:val="clear" w:color="auto" w:fill="auto"/>
            <w:noWrap/>
            <w:tcMar>
              <w:left w:w="29" w:type="dxa"/>
              <w:right w:w="29" w:type="dxa"/>
            </w:tcMar>
            <w:vAlign w:val="center"/>
          </w:tcPr>
          <w:p w14:paraId="7F4A1322" w14:textId="77777777" w:rsidR="00110238" w:rsidRDefault="00EC1F28" w:rsidP="00C45279">
            <w:pPr>
              <w:jc w:val="right"/>
              <w:rPr>
                <w:sz w:val="14"/>
                <w:szCs w:val="14"/>
              </w:rPr>
            </w:pPr>
            <w:r w:rsidRPr="00EC1F28">
              <w:rPr>
                <w:sz w:val="14"/>
                <w:szCs w:val="14"/>
              </w:rPr>
              <w:t>1,493,263</w:t>
            </w:r>
          </w:p>
        </w:tc>
        <w:tc>
          <w:tcPr>
            <w:tcW w:w="720" w:type="dxa"/>
            <w:tcBorders>
              <w:top w:val="nil"/>
              <w:left w:val="nil"/>
              <w:bottom w:val="nil"/>
              <w:right w:val="nil"/>
            </w:tcBorders>
            <w:shd w:val="clear" w:color="auto" w:fill="auto"/>
            <w:noWrap/>
            <w:tcMar>
              <w:left w:w="29" w:type="dxa"/>
              <w:right w:w="29" w:type="dxa"/>
            </w:tcMar>
            <w:vAlign w:val="center"/>
          </w:tcPr>
          <w:p w14:paraId="57CCEEEB" w14:textId="77777777" w:rsidR="00110238" w:rsidRDefault="00EC1F28" w:rsidP="00C45279">
            <w:pPr>
              <w:jc w:val="right"/>
              <w:rPr>
                <w:sz w:val="14"/>
                <w:szCs w:val="14"/>
              </w:rPr>
            </w:pPr>
            <w:r w:rsidRPr="00EC1F28">
              <w:rPr>
                <w:sz w:val="14"/>
                <w:szCs w:val="14"/>
              </w:rPr>
              <w:t>1,304,357</w:t>
            </w:r>
          </w:p>
        </w:tc>
        <w:tc>
          <w:tcPr>
            <w:tcW w:w="720" w:type="dxa"/>
            <w:tcBorders>
              <w:top w:val="nil"/>
              <w:left w:val="nil"/>
              <w:bottom w:val="nil"/>
              <w:right w:val="nil"/>
            </w:tcBorders>
            <w:shd w:val="clear" w:color="auto" w:fill="auto"/>
            <w:noWrap/>
            <w:tcMar>
              <w:left w:w="29" w:type="dxa"/>
              <w:right w:w="29" w:type="dxa"/>
            </w:tcMar>
            <w:vAlign w:val="center"/>
          </w:tcPr>
          <w:p w14:paraId="6BF6990A" w14:textId="77777777" w:rsidR="00110238" w:rsidRDefault="00EC1F28" w:rsidP="00C45279">
            <w:pPr>
              <w:jc w:val="right"/>
              <w:rPr>
                <w:sz w:val="14"/>
                <w:szCs w:val="14"/>
              </w:rPr>
            </w:pPr>
            <w:r w:rsidRPr="00EC1F28">
              <w:rPr>
                <w:sz w:val="14"/>
                <w:szCs w:val="14"/>
              </w:rPr>
              <w:t>2,797,620</w:t>
            </w:r>
          </w:p>
        </w:tc>
      </w:tr>
      <w:tr w:rsidR="00EC1F28" w:rsidRPr="00CE0560" w14:paraId="2930409D"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0F80641" w14:textId="77777777" w:rsidR="00EC1F28" w:rsidRPr="00CE0560" w:rsidRDefault="00EC1F28" w:rsidP="00EC1F28">
            <w:pPr>
              <w:ind w:firstLineChars="100" w:firstLine="140"/>
              <w:jc w:val="left"/>
              <w:rPr>
                <w:sz w:val="14"/>
                <w:szCs w:val="14"/>
              </w:rPr>
            </w:pPr>
            <w:r w:rsidRPr="00CE0560">
              <w:rPr>
                <w:sz w:val="14"/>
                <w:szCs w:val="14"/>
              </w:rPr>
              <w:t>- Balances with International Monetary Fund</w:t>
            </w:r>
          </w:p>
        </w:tc>
        <w:tc>
          <w:tcPr>
            <w:tcW w:w="630" w:type="dxa"/>
            <w:tcBorders>
              <w:top w:val="nil"/>
              <w:left w:val="nil"/>
              <w:bottom w:val="nil"/>
              <w:right w:val="nil"/>
            </w:tcBorders>
            <w:shd w:val="clear" w:color="auto" w:fill="auto"/>
            <w:noWrap/>
            <w:tcMar>
              <w:left w:w="29" w:type="dxa"/>
              <w:right w:w="29" w:type="dxa"/>
            </w:tcMar>
            <w:vAlign w:val="center"/>
          </w:tcPr>
          <w:p w14:paraId="16149FFE" w14:textId="77777777" w:rsidR="00EC1F28" w:rsidRDefault="00EC1F28"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4A857A" w14:textId="77777777" w:rsidR="00EC1F28" w:rsidRDefault="00EC1F28"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5EF679F" w14:textId="77777777" w:rsidR="00EC1F28" w:rsidRDefault="00EC1F28"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C67117C" w14:textId="77777777" w:rsidR="00EC1F28" w:rsidRDefault="00EC1F28"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1689E7" w14:textId="77777777" w:rsidR="00EC1F28" w:rsidRDefault="00EC1F28"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B5442D" w14:textId="77777777" w:rsidR="00EC1F28" w:rsidRDefault="00EC1F28"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054358" w14:textId="77777777" w:rsidR="00EC1F28" w:rsidRDefault="00EC1F28"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56E5F" w14:textId="77777777" w:rsidR="00EC1F28" w:rsidRDefault="00EC1F28"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7FF76" w14:textId="77777777" w:rsidR="00EC1F28" w:rsidRDefault="00EC1F28" w:rsidP="00C45279">
            <w:pPr>
              <w:jc w:val="right"/>
              <w:rPr>
                <w:sz w:val="14"/>
                <w:szCs w:val="14"/>
              </w:rPr>
            </w:pPr>
            <w:r>
              <w:rPr>
                <w:sz w:val="14"/>
                <w:szCs w:val="14"/>
              </w:rPr>
              <w:t>-</w:t>
            </w:r>
          </w:p>
        </w:tc>
      </w:tr>
      <w:tr w:rsidR="00110238" w:rsidRPr="00CE0560" w14:paraId="1A3C540F"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B2B8C7F" w14:textId="77777777" w:rsidR="00110238" w:rsidRPr="00CE0560" w:rsidRDefault="00110238" w:rsidP="00110238">
            <w:pPr>
              <w:ind w:firstLineChars="300" w:firstLine="420"/>
              <w:jc w:val="left"/>
              <w:rPr>
                <w:sz w:val="14"/>
                <w:szCs w:val="14"/>
              </w:rPr>
            </w:pPr>
            <w:r w:rsidRPr="00CE0560">
              <w:rPr>
                <w:sz w:val="14"/>
                <w:szCs w:val="14"/>
              </w:rPr>
              <w:t>- Special drawing rights holdings</w:t>
            </w:r>
          </w:p>
        </w:tc>
        <w:tc>
          <w:tcPr>
            <w:tcW w:w="630" w:type="dxa"/>
            <w:tcBorders>
              <w:top w:val="nil"/>
              <w:left w:val="nil"/>
              <w:bottom w:val="nil"/>
              <w:right w:val="nil"/>
            </w:tcBorders>
            <w:shd w:val="clear" w:color="auto" w:fill="auto"/>
            <w:noWrap/>
            <w:tcMar>
              <w:left w:w="29" w:type="dxa"/>
              <w:right w:w="29" w:type="dxa"/>
            </w:tcMar>
            <w:vAlign w:val="center"/>
          </w:tcPr>
          <w:p w14:paraId="10B9A63A" w14:textId="77777777" w:rsidR="00110238" w:rsidRDefault="00110238" w:rsidP="00C45279">
            <w:pPr>
              <w:jc w:val="right"/>
              <w:rPr>
                <w:sz w:val="14"/>
                <w:szCs w:val="14"/>
              </w:rPr>
            </w:pPr>
            <w:r w:rsidRPr="003D62C3">
              <w:rPr>
                <w:sz w:val="14"/>
                <w:szCs w:val="14"/>
              </w:rPr>
              <w:t>36,484</w:t>
            </w:r>
          </w:p>
        </w:tc>
        <w:tc>
          <w:tcPr>
            <w:tcW w:w="630" w:type="dxa"/>
            <w:tcBorders>
              <w:top w:val="nil"/>
              <w:left w:val="nil"/>
              <w:bottom w:val="nil"/>
              <w:right w:val="nil"/>
            </w:tcBorders>
            <w:shd w:val="clear" w:color="auto" w:fill="auto"/>
            <w:noWrap/>
            <w:tcMar>
              <w:left w:w="29" w:type="dxa"/>
              <w:right w:w="29" w:type="dxa"/>
            </w:tcMar>
            <w:vAlign w:val="center"/>
          </w:tcPr>
          <w:p w14:paraId="3D2ABA7D" w14:textId="77777777" w:rsidR="00110238" w:rsidRDefault="00110238" w:rsidP="00C45279">
            <w:pPr>
              <w:jc w:val="right"/>
              <w:rPr>
                <w:sz w:val="14"/>
                <w:szCs w:val="14"/>
              </w:rPr>
            </w:pPr>
            <w:r w:rsidRPr="003D62C3">
              <w:rPr>
                <w:sz w:val="14"/>
                <w:szCs w:val="14"/>
              </w:rPr>
              <w:t>495,427</w:t>
            </w:r>
          </w:p>
        </w:tc>
        <w:tc>
          <w:tcPr>
            <w:tcW w:w="720" w:type="dxa"/>
            <w:tcBorders>
              <w:top w:val="nil"/>
              <w:left w:val="nil"/>
              <w:bottom w:val="nil"/>
              <w:right w:val="nil"/>
            </w:tcBorders>
            <w:shd w:val="clear" w:color="auto" w:fill="auto"/>
            <w:noWrap/>
            <w:tcMar>
              <w:left w:w="29" w:type="dxa"/>
              <w:right w:w="29" w:type="dxa"/>
            </w:tcMar>
            <w:vAlign w:val="center"/>
          </w:tcPr>
          <w:p w14:paraId="2B4128D3" w14:textId="77777777" w:rsidR="00110238" w:rsidRDefault="00110238" w:rsidP="00C45279">
            <w:pPr>
              <w:jc w:val="right"/>
              <w:rPr>
                <w:sz w:val="14"/>
                <w:szCs w:val="14"/>
              </w:rPr>
            </w:pPr>
            <w:r w:rsidRPr="003D62C3">
              <w:rPr>
                <w:sz w:val="14"/>
                <w:szCs w:val="14"/>
              </w:rPr>
              <w:t>531,911</w:t>
            </w:r>
          </w:p>
        </w:tc>
        <w:tc>
          <w:tcPr>
            <w:tcW w:w="691" w:type="dxa"/>
            <w:tcBorders>
              <w:top w:val="nil"/>
              <w:left w:val="nil"/>
              <w:bottom w:val="nil"/>
              <w:right w:val="nil"/>
            </w:tcBorders>
            <w:shd w:val="clear" w:color="auto" w:fill="auto"/>
            <w:noWrap/>
            <w:tcMar>
              <w:left w:w="29" w:type="dxa"/>
              <w:right w:w="29" w:type="dxa"/>
            </w:tcMar>
            <w:vAlign w:val="center"/>
          </w:tcPr>
          <w:p w14:paraId="7DC7F134" w14:textId="77777777" w:rsidR="00110238" w:rsidRDefault="00110238" w:rsidP="00C45279">
            <w:pPr>
              <w:jc w:val="right"/>
              <w:rPr>
                <w:sz w:val="14"/>
                <w:szCs w:val="14"/>
              </w:rPr>
            </w:pPr>
            <w:r w:rsidRPr="00FB1FB7">
              <w:rPr>
                <w:sz w:val="14"/>
                <w:szCs w:val="14"/>
              </w:rPr>
              <w:t>36,588</w:t>
            </w:r>
          </w:p>
        </w:tc>
        <w:tc>
          <w:tcPr>
            <w:tcW w:w="630" w:type="dxa"/>
            <w:tcBorders>
              <w:top w:val="nil"/>
              <w:left w:val="nil"/>
              <w:bottom w:val="nil"/>
              <w:right w:val="nil"/>
            </w:tcBorders>
            <w:shd w:val="clear" w:color="auto" w:fill="auto"/>
            <w:noWrap/>
            <w:tcMar>
              <w:left w:w="29" w:type="dxa"/>
              <w:right w:w="29" w:type="dxa"/>
            </w:tcMar>
            <w:vAlign w:val="center"/>
          </w:tcPr>
          <w:p w14:paraId="7A7D4DD3" w14:textId="77777777" w:rsidR="00110238" w:rsidRDefault="00110238" w:rsidP="00C45279">
            <w:pPr>
              <w:jc w:val="right"/>
              <w:rPr>
                <w:sz w:val="14"/>
                <w:szCs w:val="14"/>
              </w:rPr>
            </w:pPr>
            <w:r w:rsidRPr="00FB1FB7">
              <w:rPr>
                <w:sz w:val="14"/>
                <w:szCs w:val="14"/>
              </w:rPr>
              <w:t>491,117</w:t>
            </w:r>
          </w:p>
        </w:tc>
        <w:tc>
          <w:tcPr>
            <w:tcW w:w="720" w:type="dxa"/>
            <w:tcBorders>
              <w:top w:val="nil"/>
              <w:left w:val="nil"/>
              <w:bottom w:val="nil"/>
              <w:right w:val="nil"/>
            </w:tcBorders>
            <w:shd w:val="clear" w:color="auto" w:fill="auto"/>
            <w:noWrap/>
            <w:tcMar>
              <w:left w:w="29" w:type="dxa"/>
              <w:right w:w="29" w:type="dxa"/>
            </w:tcMar>
            <w:vAlign w:val="center"/>
          </w:tcPr>
          <w:p w14:paraId="341F9442" w14:textId="77777777" w:rsidR="00110238" w:rsidRDefault="00110238" w:rsidP="00C45279">
            <w:pPr>
              <w:jc w:val="right"/>
              <w:rPr>
                <w:sz w:val="14"/>
                <w:szCs w:val="14"/>
              </w:rPr>
            </w:pPr>
            <w:r w:rsidRPr="00FB1FB7">
              <w:rPr>
                <w:sz w:val="14"/>
                <w:szCs w:val="14"/>
              </w:rPr>
              <w:t>527,705</w:t>
            </w:r>
          </w:p>
        </w:tc>
        <w:tc>
          <w:tcPr>
            <w:tcW w:w="720" w:type="dxa"/>
            <w:tcBorders>
              <w:top w:val="nil"/>
              <w:left w:val="nil"/>
              <w:bottom w:val="nil"/>
              <w:right w:val="nil"/>
            </w:tcBorders>
            <w:shd w:val="clear" w:color="auto" w:fill="auto"/>
            <w:noWrap/>
            <w:tcMar>
              <w:left w:w="29" w:type="dxa"/>
              <w:right w:w="29" w:type="dxa"/>
            </w:tcMar>
            <w:vAlign w:val="center"/>
          </w:tcPr>
          <w:p w14:paraId="3A878483" w14:textId="77777777" w:rsidR="00110238" w:rsidRDefault="00EC1F28" w:rsidP="00C45279">
            <w:pPr>
              <w:jc w:val="right"/>
              <w:rPr>
                <w:sz w:val="14"/>
                <w:szCs w:val="14"/>
              </w:rPr>
            </w:pPr>
            <w:r w:rsidRPr="00EC1F28">
              <w:rPr>
                <w:sz w:val="14"/>
                <w:szCs w:val="14"/>
              </w:rPr>
              <w:t>37,420</w:t>
            </w:r>
          </w:p>
        </w:tc>
        <w:tc>
          <w:tcPr>
            <w:tcW w:w="720" w:type="dxa"/>
            <w:tcBorders>
              <w:top w:val="nil"/>
              <w:left w:val="nil"/>
              <w:bottom w:val="nil"/>
              <w:right w:val="nil"/>
            </w:tcBorders>
            <w:shd w:val="clear" w:color="auto" w:fill="auto"/>
            <w:noWrap/>
            <w:tcMar>
              <w:left w:w="29" w:type="dxa"/>
              <w:right w:w="29" w:type="dxa"/>
            </w:tcMar>
            <w:vAlign w:val="center"/>
          </w:tcPr>
          <w:p w14:paraId="7BF37BF0" w14:textId="77777777" w:rsidR="00110238" w:rsidRDefault="00EC1F28" w:rsidP="00C45279">
            <w:pPr>
              <w:jc w:val="right"/>
              <w:rPr>
                <w:sz w:val="14"/>
                <w:szCs w:val="14"/>
              </w:rPr>
            </w:pPr>
            <w:r w:rsidRPr="00EC1F28">
              <w:rPr>
                <w:sz w:val="14"/>
                <w:szCs w:val="14"/>
              </w:rPr>
              <w:t>502,285</w:t>
            </w:r>
          </w:p>
        </w:tc>
        <w:tc>
          <w:tcPr>
            <w:tcW w:w="720" w:type="dxa"/>
            <w:tcBorders>
              <w:top w:val="nil"/>
              <w:left w:val="nil"/>
              <w:bottom w:val="nil"/>
              <w:right w:val="nil"/>
            </w:tcBorders>
            <w:shd w:val="clear" w:color="auto" w:fill="auto"/>
            <w:noWrap/>
            <w:tcMar>
              <w:left w:w="29" w:type="dxa"/>
              <w:right w:w="29" w:type="dxa"/>
            </w:tcMar>
            <w:vAlign w:val="center"/>
          </w:tcPr>
          <w:p w14:paraId="46E6AB09" w14:textId="77777777" w:rsidR="00110238" w:rsidRDefault="00EC1F28" w:rsidP="00C45279">
            <w:pPr>
              <w:jc w:val="right"/>
              <w:rPr>
                <w:sz w:val="14"/>
                <w:szCs w:val="14"/>
              </w:rPr>
            </w:pPr>
            <w:r w:rsidRPr="00EC1F28">
              <w:rPr>
                <w:sz w:val="14"/>
                <w:szCs w:val="14"/>
              </w:rPr>
              <w:t>539,705</w:t>
            </w:r>
          </w:p>
        </w:tc>
      </w:tr>
      <w:tr w:rsidR="00110238" w:rsidRPr="00CE0560" w14:paraId="540DA74E"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7718A7C" w14:textId="77777777" w:rsidR="00110238" w:rsidRPr="00CE0560" w:rsidRDefault="00110238" w:rsidP="00110238">
            <w:pPr>
              <w:ind w:firstLineChars="300" w:firstLine="420"/>
              <w:jc w:val="left"/>
              <w:rPr>
                <w:sz w:val="14"/>
                <w:szCs w:val="14"/>
              </w:rPr>
            </w:pPr>
            <w:r w:rsidRPr="00CE0560">
              <w:rPr>
                <w:sz w:val="14"/>
                <w:szCs w:val="14"/>
              </w:rPr>
              <w:t xml:space="preserve">- Reserve tranche position with International Monetary Fund </w:t>
            </w:r>
          </w:p>
        </w:tc>
        <w:tc>
          <w:tcPr>
            <w:tcW w:w="630" w:type="dxa"/>
            <w:tcBorders>
              <w:top w:val="nil"/>
              <w:left w:val="nil"/>
              <w:bottom w:val="nil"/>
              <w:right w:val="nil"/>
            </w:tcBorders>
            <w:shd w:val="clear" w:color="auto" w:fill="auto"/>
            <w:noWrap/>
            <w:tcMar>
              <w:left w:w="29" w:type="dxa"/>
              <w:right w:w="29" w:type="dxa"/>
            </w:tcMar>
            <w:vAlign w:val="center"/>
          </w:tcPr>
          <w:p w14:paraId="79DA7203" w14:textId="77777777" w:rsidR="00110238" w:rsidRDefault="00110238" w:rsidP="00C45279">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C54DB6B" w14:textId="77777777" w:rsidR="00110238" w:rsidRDefault="00110238" w:rsidP="00C45279">
            <w:pPr>
              <w:jc w:val="right"/>
              <w:rPr>
                <w:sz w:val="14"/>
                <w:szCs w:val="14"/>
              </w:rPr>
            </w:pPr>
            <w:r w:rsidRPr="003D62C3">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6E727B4C" w14:textId="77777777" w:rsidR="00110238" w:rsidRDefault="00110238" w:rsidP="00C45279">
            <w:pPr>
              <w:jc w:val="right"/>
              <w:rPr>
                <w:sz w:val="14"/>
                <w:szCs w:val="14"/>
              </w:rPr>
            </w:pPr>
            <w:r w:rsidRPr="003D62C3">
              <w:rPr>
                <w:sz w:val="14"/>
                <w:szCs w:val="14"/>
              </w:rPr>
              <w:t>29</w:t>
            </w:r>
          </w:p>
        </w:tc>
        <w:tc>
          <w:tcPr>
            <w:tcW w:w="691" w:type="dxa"/>
            <w:tcBorders>
              <w:top w:val="nil"/>
              <w:left w:val="nil"/>
              <w:bottom w:val="nil"/>
              <w:right w:val="nil"/>
            </w:tcBorders>
            <w:shd w:val="clear" w:color="auto" w:fill="auto"/>
            <w:noWrap/>
            <w:tcMar>
              <w:left w:w="29" w:type="dxa"/>
              <w:right w:w="29" w:type="dxa"/>
            </w:tcMar>
            <w:vAlign w:val="center"/>
          </w:tcPr>
          <w:p w14:paraId="38F1143C" w14:textId="77777777" w:rsidR="00110238" w:rsidRDefault="00110238" w:rsidP="00C45279">
            <w:pPr>
              <w:jc w:val="right"/>
              <w:rPr>
                <w:sz w:val="14"/>
                <w:szCs w:val="14"/>
              </w:rPr>
            </w:pPr>
            <w:r w:rsidRPr="0013227C">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A224EE" w14:textId="77777777" w:rsidR="00110238" w:rsidRDefault="00110238" w:rsidP="00C45279">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4E6F7DDA" w14:textId="77777777" w:rsidR="00110238" w:rsidRDefault="00110238" w:rsidP="00C45279">
            <w:pPr>
              <w:jc w:val="right"/>
              <w:rPr>
                <w:sz w:val="14"/>
                <w:szCs w:val="14"/>
              </w:rPr>
            </w:pPr>
            <w:r w:rsidRPr="00FB1FB7">
              <w:rPr>
                <w:sz w:val="14"/>
                <w:szCs w:val="14"/>
              </w:rPr>
              <w:t>29</w:t>
            </w:r>
          </w:p>
        </w:tc>
        <w:tc>
          <w:tcPr>
            <w:tcW w:w="720" w:type="dxa"/>
            <w:tcBorders>
              <w:top w:val="nil"/>
              <w:left w:val="nil"/>
              <w:bottom w:val="nil"/>
              <w:right w:val="nil"/>
            </w:tcBorders>
            <w:shd w:val="clear" w:color="auto" w:fill="auto"/>
            <w:noWrap/>
            <w:tcMar>
              <w:left w:w="29" w:type="dxa"/>
              <w:right w:w="29" w:type="dxa"/>
            </w:tcMar>
            <w:vAlign w:val="center"/>
          </w:tcPr>
          <w:p w14:paraId="263BE14C" w14:textId="77777777" w:rsidR="00110238" w:rsidRDefault="00EC1F28" w:rsidP="00C45279">
            <w:pPr>
              <w:jc w:val="right"/>
              <w:rPr>
                <w:sz w:val="14"/>
                <w:szCs w:val="14"/>
              </w:rPr>
            </w:pPr>
            <w:r w:rsidRPr="00EC1F28">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3EF6ED" w14:textId="77777777" w:rsidR="00110238" w:rsidRDefault="00EC1F28" w:rsidP="00C45279">
            <w:pPr>
              <w:jc w:val="right"/>
              <w:rPr>
                <w:sz w:val="14"/>
                <w:szCs w:val="14"/>
              </w:rPr>
            </w:pPr>
            <w:r w:rsidRPr="00EC1F28">
              <w:rPr>
                <w:sz w:val="14"/>
                <w:szCs w:val="14"/>
              </w:rPr>
              <w:t>30</w:t>
            </w:r>
          </w:p>
        </w:tc>
        <w:tc>
          <w:tcPr>
            <w:tcW w:w="720" w:type="dxa"/>
            <w:tcBorders>
              <w:top w:val="nil"/>
              <w:left w:val="nil"/>
              <w:bottom w:val="nil"/>
              <w:right w:val="nil"/>
            </w:tcBorders>
            <w:shd w:val="clear" w:color="auto" w:fill="auto"/>
            <w:noWrap/>
            <w:tcMar>
              <w:left w:w="29" w:type="dxa"/>
              <w:right w:w="29" w:type="dxa"/>
            </w:tcMar>
            <w:vAlign w:val="center"/>
          </w:tcPr>
          <w:p w14:paraId="2493C588" w14:textId="77777777" w:rsidR="00110238" w:rsidRDefault="00EC1F28" w:rsidP="00C45279">
            <w:pPr>
              <w:jc w:val="right"/>
              <w:rPr>
                <w:sz w:val="14"/>
                <w:szCs w:val="14"/>
              </w:rPr>
            </w:pPr>
            <w:r w:rsidRPr="00EC1F28">
              <w:rPr>
                <w:sz w:val="14"/>
                <w:szCs w:val="14"/>
              </w:rPr>
              <w:t>30</w:t>
            </w:r>
          </w:p>
        </w:tc>
      </w:tr>
      <w:tr w:rsidR="00110238" w:rsidRPr="00CE0560" w14:paraId="15FB3C0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AD83E51" w14:textId="77777777" w:rsidR="00110238" w:rsidRPr="00CE0560" w:rsidRDefault="00110238" w:rsidP="00110238">
            <w:pPr>
              <w:ind w:firstLineChars="100" w:firstLine="140"/>
              <w:jc w:val="left"/>
              <w:rPr>
                <w:sz w:val="14"/>
                <w:szCs w:val="14"/>
              </w:rPr>
            </w:pPr>
            <w:r w:rsidRPr="00CE0560">
              <w:rPr>
                <w:sz w:val="14"/>
                <w:szCs w:val="14"/>
              </w:rPr>
              <w:t xml:space="preserve"> - Other foreign currency balances</w:t>
            </w:r>
          </w:p>
        </w:tc>
        <w:tc>
          <w:tcPr>
            <w:tcW w:w="630" w:type="dxa"/>
            <w:tcBorders>
              <w:top w:val="nil"/>
              <w:left w:val="nil"/>
              <w:bottom w:val="nil"/>
              <w:right w:val="nil"/>
            </w:tcBorders>
            <w:shd w:val="clear" w:color="auto" w:fill="auto"/>
            <w:noWrap/>
            <w:tcMar>
              <w:left w:w="29" w:type="dxa"/>
              <w:right w:w="29" w:type="dxa"/>
            </w:tcMar>
            <w:vAlign w:val="center"/>
          </w:tcPr>
          <w:p w14:paraId="44DB813E" w14:textId="77777777" w:rsidR="00110238" w:rsidRDefault="00110238" w:rsidP="00C45279">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F9FCDE" w14:textId="77777777" w:rsidR="00110238" w:rsidRDefault="00110238" w:rsidP="00C45279">
            <w:pPr>
              <w:jc w:val="right"/>
              <w:rPr>
                <w:sz w:val="14"/>
                <w:szCs w:val="14"/>
              </w:rPr>
            </w:pPr>
            <w:r w:rsidRPr="00554138">
              <w:rPr>
                <w:sz w:val="14"/>
                <w:szCs w:val="14"/>
              </w:rPr>
              <w:t>32,312</w:t>
            </w:r>
          </w:p>
        </w:tc>
        <w:tc>
          <w:tcPr>
            <w:tcW w:w="720" w:type="dxa"/>
            <w:tcBorders>
              <w:top w:val="nil"/>
              <w:left w:val="nil"/>
              <w:bottom w:val="nil"/>
              <w:right w:val="nil"/>
            </w:tcBorders>
            <w:shd w:val="clear" w:color="auto" w:fill="auto"/>
            <w:noWrap/>
            <w:tcMar>
              <w:left w:w="29" w:type="dxa"/>
              <w:right w:w="29" w:type="dxa"/>
            </w:tcMar>
            <w:vAlign w:val="center"/>
          </w:tcPr>
          <w:p w14:paraId="1866A638" w14:textId="77777777" w:rsidR="00110238" w:rsidRDefault="00110238" w:rsidP="00C45279">
            <w:pPr>
              <w:jc w:val="right"/>
              <w:rPr>
                <w:sz w:val="14"/>
                <w:szCs w:val="14"/>
              </w:rPr>
            </w:pPr>
            <w:r w:rsidRPr="00554138">
              <w:rPr>
                <w:sz w:val="14"/>
                <w:szCs w:val="14"/>
              </w:rPr>
              <w:t>32,312</w:t>
            </w:r>
          </w:p>
        </w:tc>
        <w:tc>
          <w:tcPr>
            <w:tcW w:w="691" w:type="dxa"/>
            <w:tcBorders>
              <w:top w:val="nil"/>
              <w:left w:val="nil"/>
              <w:bottom w:val="nil"/>
              <w:right w:val="nil"/>
            </w:tcBorders>
            <w:shd w:val="clear" w:color="auto" w:fill="auto"/>
            <w:noWrap/>
            <w:tcMar>
              <w:left w:w="29" w:type="dxa"/>
              <w:right w:w="29" w:type="dxa"/>
            </w:tcMar>
            <w:vAlign w:val="center"/>
          </w:tcPr>
          <w:p w14:paraId="35037674" w14:textId="77777777" w:rsidR="00110238" w:rsidRDefault="00110238" w:rsidP="00C45279">
            <w:pPr>
              <w:jc w:val="right"/>
              <w:rPr>
                <w:sz w:val="14"/>
                <w:szCs w:val="14"/>
              </w:rPr>
            </w:pPr>
            <w:r w:rsidRPr="00421E40">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E41E40" w14:textId="77777777" w:rsidR="00110238" w:rsidRDefault="00110238" w:rsidP="00C45279">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2A695C7C" w14:textId="77777777" w:rsidR="00110238" w:rsidRDefault="00110238" w:rsidP="00C45279">
            <w:pPr>
              <w:jc w:val="right"/>
              <w:rPr>
                <w:sz w:val="14"/>
                <w:szCs w:val="14"/>
              </w:rPr>
            </w:pPr>
            <w:r w:rsidRPr="00FB1FB7">
              <w:rPr>
                <w:sz w:val="14"/>
                <w:szCs w:val="14"/>
              </w:rPr>
              <w:t>30,878</w:t>
            </w:r>
          </w:p>
        </w:tc>
        <w:tc>
          <w:tcPr>
            <w:tcW w:w="720" w:type="dxa"/>
            <w:tcBorders>
              <w:top w:val="nil"/>
              <w:left w:val="nil"/>
              <w:bottom w:val="nil"/>
              <w:right w:val="nil"/>
            </w:tcBorders>
            <w:shd w:val="clear" w:color="auto" w:fill="auto"/>
            <w:noWrap/>
            <w:tcMar>
              <w:left w:w="29" w:type="dxa"/>
              <w:right w:w="29" w:type="dxa"/>
            </w:tcMar>
            <w:vAlign w:val="center"/>
          </w:tcPr>
          <w:p w14:paraId="270DD5B8" w14:textId="77777777" w:rsidR="00110238" w:rsidRDefault="00DC4EAE" w:rsidP="00C45279">
            <w:pPr>
              <w:jc w:val="right"/>
              <w:rPr>
                <w:sz w:val="14"/>
                <w:szCs w:val="14"/>
              </w:rPr>
            </w:pPr>
            <w:r w:rsidRPr="00DC4EA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CCB10F" w14:textId="77777777" w:rsidR="00110238" w:rsidRDefault="00DC4EAE" w:rsidP="00C45279">
            <w:pPr>
              <w:jc w:val="right"/>
              <w:rPr>
                <w:sz w:val="14"/>
                <w:szCs w:val="14"/>
              </w:rPr>
            </w:pPr>
            <w:r w:rsidRPr="00DC4EAE">
              <w:rPr>
                <w:sz w:val="14"/>
                <w:szCs w:val="14"/>
              </w:rPr>
              <w:t>26,689</w:t>
            </w:r>
          </w:p>
        </w:tc>
        <w:tc>
          <w:tcPr>
            <w:tcW w:w="720" w:type="dxa"/>
            <w:tcBorders>
              <w:top w:val="nil"/>
              <w:left w:val="nil"/>
              <w:bottom w:val="nil"/>
              <w:right w:val="nil"/>
            </w:tcBorders>
            <w:shd w:val="clear" w:color="auto" w:fill="auto"/>
            <w:noWrap/>
            <w:tcMar>
              <w:left w:w="29" w:type="dxa"/>
              <w:right w:w="29" w:type="dxa"/>
            </w:tcMar>
            <w:vAlign w:val="center"/>
          </w:tcPr>
          <w:p w14:paraId="3FB175A6" w14:textId="77777777" w:rsidR="00110238" w:rsidRDefault="00DC4EAE" w:rsidP="00C45279">
            <w:pPr>
              <w:jc w:val="right"/>
              <w:rPr>
                <w:sz w:val="14"/>
                <w:szCs w:val="14"/>
              </w:rPr>
            </w:pPr>
            <w:r w:rsidRPr="00DC4EAE">
              <w:rPr>
                <w:sz w:val="14"/>
                <w:szCs w:val="14"/>
              </w:rPr>
              <w:t>26,689</w:t>
            </w:r>
          </w:p>
        </w:tc>
      </w:tr>
      <w:tr w:rsidR="00110238" w:rsidRPr="00CE0560" w14:paraId="56989E8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623B4A8F" w14:textId="77777777" w:rsidR="00110238" w:rsidRPr="00CE0560" w:rsidRDefault="00110238" w:rsidP="00110238">
            <w:pPr>
              <w:jc w:val="left"/>
              <w:rPr>
                <w:b/>
                <w:bCs/>
                <w:sz w:val="14"/>
                <w:szCs w:val="14"/>
              </w:rPr>
            </w:pPr>
            <w:r w:rsidRPr="00CE0560">
              <w:rPr>
                <w:b/>
                <w:bCs/>
                <w:sz w:val="14"/>
                <w:szCs w:val="14"/>
              </w:rPr>
              <w:t>Local currency financial assets</w:t>
            </w:r>
          </w:p>
        </w:tc>
        <w:tc>
          <w:tcPr>
            <w:tcW w:w="630" w:type="dxa"/>
            <w:tcBorders>
              <w:top w:val="nil"/>
              <w:left w:val="nil"/>
              <w:bottom w:val="nil"/>
              <w:right w:val="nil"/>
            </w:tcBorders>
            <w:shd w:val="clear" w:color="auto" w:fill="auto"/>
            <w:noWrap/>
            <w:tcMar>
              <w:left w:w="29" w:type="dxa"/>
              <w:right w:w="29" w:type="dxa"/>
            </w:tcMar>
            <w:vAlign w:val="center"/>
          </w:tcPr>
          <w:p w14:paraId="17A8449E"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D5D0DC2"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5E59355" w14:textId="77777777" w:rsidR="00110238" w:rsidRPr="00AE3913" w:rsidRDefault="00110238" w:rsidP="00C45279">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3520523"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C9BE0B6"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3088D85"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A29F444" w14:textId="77777777" w:rsidR="00110238"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68CC372"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132D816" w14:textId="77777777" w:rsidR="00110238" w:rsidRPr="00AE3913" w:rsidRDefault="00110238" w:rsidP="00C45279">
            <w:pPr>
              <w:jc w:val="right"/>
              <w:rPr>
                <w:sz w:val="14"/>
                <w:szCs w:val="14"/>
              </w:rPr>
            </w:pPr>
          </w:p>
        </w:tc>
      </w:tr>
      <w:tr w:rsidR="00235F87" w:rsidRPr="00CE0560" w14:paraId="2D473E2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805A4E3" w14:textId="77777777" w:rsidR="00235F87" w:rsidRPr="00CE0560" w:rsidRDefault="00235F87" w:rsidP="00235F87">
            <w:pPr>
              <w:ind w:firstLineChars="100" w:firstLine="140"/>
              <w:jc w:val="left"/>
              <w:rPr>
                <w:b/>
                <w:bCs/>
                <w:sz w:val="14"/>
                <w:szCs w:val="14"/>
              </w:rPr>
            </w:pPr>
            <w:r w:rsidRPr="00CE0560">
              <w:rPr>
                <w:b/>
                <w:bCs/>
                <w:sz w:val="14"/>
                <w:szCs w:val="14"/>
              </w:rPr>
              <w:t>(</w:t>
            </w:r>
            <w:proofErr w:type="spellStart"/>
            <w:r w:rsidRPr="00CE0560">
              <w:rPr>
                <w:b/>
                <w:bCs/>
                <w:sz w:val="14"/>
                <w:szCs w:val="14"/>
              </w:rPr>
              <w:t>i</w:t>
            </w:r>
            <w:proofErr w:type="spellEnd"/>
            <w:r w:rsidRPr="00CE0560">
              <w:rPr>
                <w:b/>
                <w:bCs/>
                <w:sz w:val="14"/>
                <w:szCs w:val="14"/>
              </w:rPr>
              <w:t>) Monetary policy assets</w:t>
            </w:r>
          </w:p>
        </w:tc>
        <w:tc>
          <w:tcPr>
            <w:tcW w:w="630" w:type="dxa"/>
            <w:tcBorders>
              <w:top w:val="nil"/>
              <w:left w:val="nil"/>
              <w:bottom w:val="nil"/>
              <w:right w:val="nil"/>
            </w:tcBorders>
            <w:shd w:val="clear" w:color="auto" w:fill="auto"/>
            <w:noWrap/>
            <w:tcMar>
              <w:left w:w="29" w:type="dxa"/>
              <w:right w:w="29" w:type="dxa"/>
            </w:tcMar>
            <w:vAlign w:val="center"/>
          </w:tcPr>
          <w:p w14:paraId="4B937321" w14:textId="77777777" w:rsidR="00235F87" w:rsidRDefault="00235F87" w:rsidP="00C45279">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B48A95" w14:textId="77777777" w:rsidR="00235F87" w:rsidRDefault="00235F87" w:rsidP="00C45279">
            <w:pPr>
              <w:jc w:val="right"/>
              <w:rPr>
                <w:b/>
                <w:bCs/>
                <w:sz w:val="14"/>
                <w:szCs w:val="14"/>
              </w:rPr>
            </w:pPr>
            <w:r>
              <w:rPr>
                <w:b/>
                <w:bCs/>
                <w:sz w:val="14"/>
                <w:szCs w:val="14"/>
              </w:rPr>
              <w:t>1</w:t>
            </w:r>
            <w:r w:rsidRPr="004931B0">
              <w:rPr>
                <w:b/>
                <w:bCs/>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13356EEB" w14:textId="77777777" w:rsidR="00235F87" w:rsidRDefault="00235F87" w:rsidP="00C45279">
            <w:pPr>
              <w:jc w:val="right"/>
              <w:rPr>
                <w:b/>
                <w:bCs/>
                <w:sz w:val="14"/>
                <w:szCs w:val="14"/>
              </w:rPr>
            </w:pPr>
            <w:r>
              <w:rPr>
                <w:b/>
                <w:bCs/>
                <w:sz w:val="14"/>
                <w:szCs w:val="14"/>
              </w:rPr>
              <w:t>1</w:t>
            </w:r>
            <w:r w:rsidRPr="004931B0">
              <w:rPr>
                <w:b/>
                <w:bCs/>
                <w:sz w:val="14"/>
                <w:szCs w:val="14"/>
              </w:rPr>
              <w:t>,789,680</w:t>
            </w:r>
          </w:p>
        </w:tc>
        <w:tc>
          <w:tcPr>
            <w:tcW w:w="691" w:type="dxa"/>
            <w:tcBorders>
              <w:top w:val="nil"/>
              <w:left w:val="nil"/>
              <w:bottom w:val="nil"/>
              <w:right w:val="nil"/>
            </w:tcBorders>
            <w:shd w:val="clear" w:color="auto" w:fill="auto"/>
            <w:noWrap/>
            <w:tcMar>
              <w:left w:w="29" w:type="dxa"/>
              <w:right w:w="29" w:type="dxa"/>
            </w:tcMar>
            <w:vAlign w:val="center"/>
          </w:tcPr>
          <w:p w14:paraId="03ECD95C" w14:textId="77777777" w:rsidR="00235F87" w:rsidRDefault="00235F87" w:rsidP="00C45279">
            <w:pPr>
              <w:jc w:val="right"/>
              <w:rPr>
                <w:b/>
                <w:bCs/>
                <w:sz w:val="14"/>
                <w:szCs w:val="14"/>
              </w:rPr>
            </w:pPr>
            <w:r w:rsidRPr="0083694C">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05B4370" w14:textId="77777777" w:rsidR="00235F87" w:rsidRDefault="00235F87" w:rsidP="00C45279">
            <w:pPr>
              <w:jc w:val="right"/>
              <w:rPr>
                <w:b/>
                <w:bCs/>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3836EF30" w14:textId="77777777" w:rsidR="00235F87" w:rsidRDefault="00235F87" w:rsidP="00C45279">
            <w:pPr>
              <w:jc w:val="right"/>
              <w:rPr>
                <w:b/>
                <w:bCs/>
                <w:sz w:val="14"/>
                <w:szCs w:val="14"/>
              </w:rPr>
            </w:pPr>
            <w:r w:rsidRPr="00B510B3">
              <w:rPr>
                <w:b/>
                <w:bCs/>
                <w:sz w:val="14"/>
                <w:szCs w:val="14"/>
              </w:rPr>
              <w:t>1,765,832</w:t>
            </w:r>
          </w:p>
        </w:tc>
        <w:tc>
          <w:tcPr>
            <w:tcW w:w="720" w:type="dxa"/>
            <w:tcBorders>
              <w:top w:val="nil"/>
              <w:left w:val="nil"/>
              <w:bottom w:val="nil"/>
              <w:right w:val="nil"/>
            </w:tcBorders>
            <w:shd w:val="clear" w:color="auto" w:fill="auto"/>
            <w:noWrap/>
            <w:tcMar>
              <w:left w:w="29" w:type="dxa"/>
              <w:right w:w="29" w:type="dxa"/>
            </w:tcMar>
            <w:vAlign w:val="center"/>
          </w:tcPr>
          <w:p w14:paraId="2E82D390" w14:textId="77777777" w:rsidR="00235F87" w:rsidRDefault="00235F87" w:rsidP="00C45279">
            <w:pPr>
              <w:jc w:val="right"/>
              <w:rPr>
                <w:b/>
                <w:bCs/>
                <w:sz w:val="14"/>
                <w:szCs w:val="14"/>
              </w:rPr>
            </w:pPr>
            <w:r w:rsidRPr="0083694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BFB0DF5" w14:textId="77777777" w:rsidR="00235F87" w:rsidRDefault="00235F87" w:rsidP="00C45279">
            <w:pPr>
              <w:jc w:val="right"/>
              <w:rPr>
                <w:b/>
                <w:bCs/>
                <w:sz w:val="14"/>
                <w:szCs w:val="14"/>
              </w:rPr>
            </w:pPr>
            <w:r>
              <w:rPr>
                <w:b/>
                <w:bCs/>
                <w:sz w:val="14"/>
                <w:szCs w:val="14"/>
              </w:rPr>
              <w:t>1</w:t>
            </w:r>
            <w:r w:rsidRPr="00235F87">
              <w:rPr>
                <w:b/>
                <w:bCs/>
                <w:sz w:val="14"/>
                <w:szCs w:val="14"/>
              </w:rPr>
              <w:t>,788,176</w:t>
            </w:r>
          </w:p>
        </w:tc>
        <w:tc>
          <w:tcPr>
            <w:tcW w:w="720" w:type="dxa"/>
            <w:tcBorders>
              <w:top w:val="nil"/>
              <w:left w:val="nil"/>
              <w:bottom w:val="nil"/>
              <w:right w:val="nil"/>
            </w:tcBorders>
            <w:shd w:val="clear" w:color="auto" w:fill="auto"/>
            <w:noWrap/>
            <w:tcMar>
              <w:left w:w="29" w:type="dxa"/>
              <w:right w:w="29" w:type="dxa"/>
            </w:tcMar>
            <w:vAlign w:val="center"/>
          </w:tcPr>
          <w:p w14:paraId="19535742" w14:textId="77777777" w:rsidR="00235F87" w:rsidRDefault="00235F87" w:rsidP="00C45279">
            <w:pPr>
              <w:jc w:val="right"/>
              <w:rPr>
                <w:b/>
                <w:bCs/>
                <w:sz w:val="14"/>
                <w:szCs w:val="14"/>
              </w:rPr>
            </w:pPr>
            <w:r>
              <w:rPr>
                <w:b/>
                <w:bCs/>
                <w:sz w:val="14"/>
                <w:szCs w:val="14"/>
              </w:rPr>
              <w:t>1</w:t>
            </w:r>
            <w:r w:rsidRPr="00235F87">
              <w:rPr>
                <w:b/>
                <w:bCs/>
                <w:sz w:val="14"/>
                <w:szCs w:val="14"/>
              </w:rPr>
              <w:t>,788,176</w:t>
            </w:r>
          </w:p>
        </w:tc>
      </w:tr>
      <w:tr w:rsidR="00235F87" w:rsidRPr="00CE0560" w14:paraId="4AA9DEF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127C9A4" w14:textId="77777777" w:rsidR="00235F87" w:rsidRPr="00CE0560" w:rsidRDefault="00235F87" w:rsidP="00235F87">
            <w:pPr>
              <w:ind w:firstLineChars="100" w:firstLine="140"/>
              <w:jc w:val="left"/>
              <w:rPr>
                <w:sz w:val="14"/>
                <w:szCs w:val="14"/>
              </w:rPr>
            </w:pPr>
            <w:r w:rsidRPr="00CE0560">
              <w:rPr>
                <w:sz w:val="14"/>
                <w:szCs w:val="14"/>
              </w:rPr>
              <w:t xml:space="preserve">        - Conventional- securities purchased under agreement to resell</w:t>
            </w:r>
          </w:p>
        </w:tc>
        <w:tc>
          <w:tcPr>
            <w:tcW w:w="630" w:type="dxa"/>
            <w:tcBorders>
              <w:top w:val="nil"/>
              <w:left w:val="nil"/>
              <w:bottom w:val="nil"/>
              <w:right w:val="nil"/>
            </w:tcBorders>
            <w:shd w:val="clear" w:color="auto" w:fill="auto"/>
            <w:noWrap/>
            <w:tcMar>
              <w:left w:w="29" w:type="dxa"/>
              <w:right w:w="29" w:type="dxa"/>
            </w:tcMar>
            <w:vAlign w:val="center"/>
          </w:tcPr>
          <w:p w14:paraId="0E6F54E6" w14:textId="77777777" w:rsidR="00235F87" w:rsidRDefault="00235F87" w:rsidP="00C45279">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018B77F" w14:textId="77777777" w:rsidR="00235F87" w:rsidRDefault="00235F87" w:rsidP="00C45279">
            <w:pPr>
              <w:jc w:val="right"/>
              <w:rPr>
                <w:sz w:val="14"/>
                <w:szCs w:val="14"/>
              </w:rPr>
            </w:pPr>
            <w:r>
              <w:rPr>
                <w:sz w:val="14"/>
                <w:szCs w:val="14"/>
              </w:rPr>
              <w:t>1</w:t>
            </w:r>
            <w:r w:rsidRPr="00BA4231">
              <w:rPr>
                <w:sz w:val="14"/>
                <w:szCs w:val="14"/>
              </w:rPr>
              <w:t>,789,680</w:t>
            </w:r>
          </w:p>
        </w:tc>
        <w:tc>
          <w:tcPr>
            <w:tcW w:w="720" w:type="dxa"/>
            <w:tcBorders>
              <w:top w:val="nil"/>
              <w:left w:val="nil"/>
              <w:bottom w:val="nil"/>
              <w:right w:val="nil"/>
            </w:tcBorders>
            <w:shd w:val="clear" w:color="auto" w:fill="auto"/>
            <w:noWrap/>
            <w:tcMar>
              <w:left w:w="29" w:type="dxa"/>
              <w:right w:w="29" w:type="dxa"/>
            </w:tcMar>
            <w:vAlign w:val="center"/>
          </w:tcPr>
          <w:p w14:paraId="2F4468F7" w14:textId="77777777" w:rsidR="00235F87" w:rsidRDefault="00235F87" w:rsidP="00C45279">
            <w:pPr>
              <w:jc w:val="right"/>
              <w:rPr>
                <w:sz w:val="14"/>
                <w:szCs w:val="14"/>
              </w:rPr>
            </w:pPr>
            <w:r>
              <w:rPr>
                <w:sz w:val="14"/>
                <w:szCs w:val="14"/>
              </w:rPr>
              <w:t>1</w:t>
            </w:r>
            <w:r w:rsidRPr="00BA4231">
              <w:rPr>
                <w:sz w:val="14"/>
                <w:szCs w:val="14"/>
              </w:rPr>
              <w:t>,789,680</w:t>
            </w:r>
          </w:p>
        </w:tc>
        <w:tc>
          <w:tcPr>
            <w:tcW w:w="691" w:type="dxa"/>
            <w:tcBorders>
              <w:top w:val="nil"/>
              <w:left w:val="nil"/>
              <w:bottom w:val="nil"/>
              <w:right w:val="nil"/>
            </w:tcBorders>
            <w:shd w:val="clear" w:color="auto" w:fill="auto"/>
            <w:noWrap/>
            <w:tcMar>
              <w:left w:w="29" w:type="dxa"/>
              <w:right w:w="29" w:type="dxa"/>
            </w:tcMar>
            <w:vAlign w:val="center"/>
          </w:tcPr>
          <w:p w14:paraId="6E7B9FCC" w14:textId="77777777" w:rsidR="00235F87" w:rsidRDefault="00235F87" w:rsidP="00C45279">
            <w:pPr>
              <w:jc w:val="right"/>
              <w:rPr>
                <w:sz w:val="14"/>
                <w:szCs w:val="14"/>
              </w:rPr>
            </w:pPr>
            <w:r w:rsidRPr="00BA4231">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7AE4DAC" w14:textId="77777777" w:rsidR="00235F87" w:rsidRDefault="00235F87" w:rsidP="00C45279">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14E67D01" w14:textId="77777777" w:rsidR="00235F87" w:rsidRDefault="00235F87" w:rsidP="00C45279">
            <w:pPr>
              <w:jc w:val="right"/>
              <w:rPr>
                <w:sz w:val="14"/>
                <w:szCs w:val="14"/>
              </w:rPr>
            </w:pPr>
            <w:r>
              <w:rPr>
                <w:sz w:val="14"/>
                <w:szCs w:val="14"/>
              </w:rPr>
              <w:t>1</w:t>
            </w:r>
            <w:r w:rsidRPr="00B510B3">
              <w:rPr>
                <w:sz w:val="14"/>
                <w:szCs w:val="14"/>
              </w:rPr>
              <w:t>,765,832</w:t>
            </w:r>
          </w:p>
        </w:tc>
        <w:tc>
          <w:tcPr>
            <w:tcW w:w="720" w:type="dxa"/>
            <w:tcBorders>
              <w:top w:val="nil"/>
              <w:left w:val="nil"/>
              <w:bottom w:val="nil"/>
              <w:right w:val="nil"/>
            </w:tcBorders>
            <w:shd w:val="clear" w:color="auto" w:fill="auto"/>
            <w:noWrap/>
            <w:tcMar>
              <w:left w:w="29" w:type="dxa"/>
              <w:right w:w="29" w:type="dxa"/>
            </w:tcMar>
            <w:vAlign w:val="center"/>
          </w:tcPr>
          <w:p w14:paraId="695647B5" w14:textId="77777777" w:rsidR="00235F87" w:rsidRDefault="00235F87" w:rsidP="00C45279">
            <w:pPr>
              <w:jc w:val="right"/>
              <w:rPr>
                <w:sz w:val="14"/>
                <w:szCs w:val="14"/>
              </w:rPr>
            </w:pPr>
            <w:r w:rsidRPr="00BA423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E09DB5F" w14:textId="77777777" w:rsidR="00235F87" w:rsidRDefault="00235F87" w:rsidP="00C45279">
            <w:pPr>
              <w:jc w:val="right"/>
              <w:rPr>
                <w:sz w:val="14"/>
                <w:szCs w:val="14"/>
              </w:rPr>
            </w:pPr>
            <w:r>
              <w:rPr>
                <w:sz w:val="14"/>
                <w:szCs w:val="14"/>
              </w:rPr>
              <w:t>1</w:t>
            </w:r>
            <w:r w:rsidRPr="00B65C4C">
              <w:rPr>
                <w:sz w:val="14"/>
                <w:szCs w:val="14"/>
              </w:rPr>
              <w:t>,748,170</w:t>
            </w:r>
          </w:p>
        </w:tc>
        <w:tc>
          <w:tcPr>
            <w:tcW w:w="720" w:type="dxa"/>
            <w:tcBorders>
              <w:top w:val="nil"/>
              <w:left w:val="nil"/>
              <w:bottom w:val="nil"/>
              <w:right w:val="nil"/>
            </w:tcBorders>
            <w:shd w:val="clear" w:color="auto" w:fill="auto"/>
            <w:noWrap/>
            <w:tcMar>
              <w:left w:w="29" w:type="dxa"/>
              <w:right w:w="29" w:type="dxa"/>
            </w:tcMar>
            <w:vAlign w:val="center"/>
          </w:tcPr>
          <w:p w14:paraId="4B31A593" w14:textId="77777777" w:rsidR="00235F87" w:rsidRDefault="00235F87" w:rsidP="00C45279">
            <w:pPr>
              <w:jc w:val="right"/>
              <w:rPr>
                <w:sz w:val="14"/>
                <w:szCs w:val="14"/>
              </w:rPr>
            </w:pPr>
            <w:r>
              <w:rPr>
                <w:sz w:val="14"/>
                <w:szCs w:val="14"/>
              </w:rPr>
              <w:t>1</w:t>
            </w:r>
            <w:r w:rsidRPr="00B65C4C">
              <w:rPr>
                <w:sz w:val="14"/>
                <w:szCs w:val="14"/>
              </w:rPr>
              <w:t>,748,170</w:t>
            </w:r>
          </w:p>
        </w:tc>
      </w:tr>
      <w:tr w:rsidR="00235F87" w:rsidRPr="00CE0560" w14:paraId="6E18560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1DC1035" w14:textId="77777777" w:rsidR="00235F87" w:rsidRPr="0033384E" w:rsidRDefault="00235F87" w:rsidP="00235F87">
            <w:pPr>
              <w:ind w:firstLineChars="100" w:firstLine="140"/>
              <w:jc w:val="left"/>
              <w:rPr>
                <w:sz w:val="14"/>
                <w:szCs w:val="14"/>
              </w:rPr>
            </w:pPr>
            <w:r w:rsidRPr="0033384E">
              <w:rPr>
                <w:sz w:val="14"/>
                <w:szCs w:val="14"/>
              </w:rPr>
              <w:t xml:space="preserve">        - Shariah compliant financing facility</w:t>
            </w:r>
          </w:p>
        </w:tc>
        <w:tc>
          <w:tcPr>
            <w:tcW w:w="630" w:type="dxa"/>
            <w:tcBorders>
              <w:top w:val="nil"/>
              <w:left w:val="nil"/>
              <w:bottom w:val="nil"/>
              <w:right w:val="nil"/>
            </w:tcBorders>
            <w:shd w:val="clear" w:color="auto" w:fill="auto"/>
            <w:noWrap/>
            <w:tcMar>
              <w:left w:w="29" w:type="dxa"/>
              <w:right w:w="29" w:type="dxa"/>
            </w:tcMar>
            <w:vAlign w:val="center"/>
          </w:tcPr>
          <w:p w14:paraId="2266B6F8"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986095B"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21C9EB" w14:textId="77777777" w:rsidR="00235F87" w:rsidRPr="0033384E" w:rsidRDefault="00235F87" w:rsidP="00C45279">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94BF863"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84DAC3"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DC93ACA"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E129F4"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1355EC" w14:textId="77777777" w:rsidR="00235F87" w:rsidRPr="0033384E" w:rsidRDefault="00235F87" w:rsidP="00C45279">
            <w:pPr>
              <w:jc w:val="right"/>
              <w:rPr>
                <w:sz w:val="14"/>
                <w:szCs w:val="14"/>
              </w:rPr>
            </w:pPr>
            <w:r w:rsidRPr="00B65C4C">
              <w:rPr>
                <w:sz w:val="14"/>
                <w:szCs w:val="14"/>
              </w:rPr>
              <w:t>40,006</w:t>
            </w:r>
          </w:p>
        </w:tc>
        <w:tc>
          <w:tcPr>
            <w:tcW w:w="720" w:type="dxa"/>
            <w:tcBorders>
              <w:top w:val="nil"/>
              <w:left w:val="nil"/>
              <w:bottom w:val="nil"/>
              <w:right w:val="nil"/>
            </w:tcBorders>
            <w:shd w:val="clear" w:color="auto" w:fill="auto"/>
            <w:noWrap/>
            <w:tcMar>
              <w:left w:w="29" w:type="dxa"/>
              <w:right w:w="29" w:type="dxa"/>
            </w:tcMar>
            <w:vAlign w:val="center"/>
          </w:tcPr>
          <w:p w14:paraId="28D4283C" w14:textId="77777777" w:rsidR="00235F87" w:rsidRPr="0033384E" w:rsidRDefault="00235F87" w:rsidP="00C45279">
            <w:pPr>
              <w:jc w:val="right"/>
              <w:rPr>
                <w:sz w:val="14"/>
                <w:szCs w:val="14"/>
              </w:rPr>
            </w:pPr>
            <w:r w:rsidRPr="00B65C4C">
              <w:rPr>
                <w:sz w:val="14"/>
                <w:szCs w:val="14"/>
              </w:rPr>
              <w:t>40,006</w:t>
            </w:r>
          </w:p>
        </w:tc>
      </w:tr>
      <w:tr w:rsidR="00235F87" w:rsidRPr="00CE0560" w14:paraId="7C648ABF"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6A9D271" w14:textId="77777777" w:rsidR="00235F87" w:rsidRPr="0033384E" w:rsidRDefault="00235F87" w:rsidP="00235F87">
            <w:pPr>
              <w:ind w:firstLineChars="100" w:firstLine="140"/>
              <w:jc w:val="left"/>
              <w:rPr>
                <w:sz w:val="14"/>
                <w:szCs w:val="14"/>
              </w:rPr>
            </w:pPr>
            <w:r w:rsidRPr="0033384E">
              <w:rPr>
                <w:sz w:val="14"/>
                <w:szCs w:val="14"/>
              </w:rPr>
              <w:t xml:space="preserve">        - Outright purchase of assets</w:t>
            </w:r>
          </w:p>
        </w:tc>
        <w:tc>
          <w:tcPr>
            <w:tcW w:w="630" w:type="dxa"/>
            <w:tcBorders>
              <w:top w:val="nil"/>
              <w:left w:val="nil"/>
              <w:bottom w:val="nil"/>
              <w:right w:val="nil"/>
            </w:tcBorders>
            <w:shd w:val="clear" w:color="auto" w:fill="auto"/>
            <w:noWrap/>
            <w:tcMar>
              <w:left w:w="29" w:type="dxa"/>
              <w:right w:w="29" w:type="dxa"/>
            </w:tcMar>
            <w:vAlign w:val="center"/>
          </w:tcPr>
          <w:p w14:paraId="2BFB0900"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8951792"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B61C52" w14:textId="77777777" w:rsidR="00235F87" w:rsidRPr="0033384E" w:rsidRDefault="00235F87" w:rsidP="00C45279">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7695F49"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96A21"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CE9626E"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720C21"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47EC43"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C3F8882" w14:textId="77777777" w:rsidR="00235F87" w:rsidRPr="0033384E" w:rsidRDefault="00235F87" w:rsidP="00C45279">
            <w:pPr>
              <w:jc w:val="right"/>
              <w:rPr>
                <w:sz w:val="14"/>
                <w:szCs w:val="14"/>
              </w:rPr>
            </w:pPr>
            <w:r w:rsidRPr="0033384E">
              <w:rPr>
                <w:sz w:val="14"/>
                <w:szCs w:val="14"/>
              </w:rPr>
              <w:t>-</w:t>
            </w:r>
          </w:p>
        </w:tc>
      </w:tr>
      <w:tr w:rsidR="00235F87" w:rsidRPr="00CE0560" w14:paraId="02AE5FF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82BCDB1" w14:textId="77777777" w:rsidR="00235F87" w:rsidRPr="0033384E" w:rsidRDefault="00235F87" w:rsidP="00235F87">
            <w:pPr>
              <w:ind w:firstLineChars="200" w:firstLine="280"/>
              <w:jc w:val="left"/>
              <w:rPr>
                <w:sz w:val="14"/>
                <w:szCs w:val="14"/>
              </w:rPr>
            </w:pPr>
            <w:r w:rsidRPr="0033384E">
              <w:rPr>
                <w:sz w:val="14"/>
                <w:szCs w:val="14"/>
              </w:rPr>
              <w:t xml:space="preserve">             - Conventional securities</w:t>
            </w:r>
          </w:p>
        </w:tc>
        <w:tc>
          <w:tcPr>
            <w:tcW w:w="630" w:type="dxa"/>
            <w:tcBorders>
              <w:top w:val="nil"/>
              <w:left w:val="nil"/>
              <w:bottom w:val="nil"/>
              <w:right w:val="nil"/>
            </w:tcBorders>
            <w:shd w:val="clear" w:color="auto" w:fill="auto"/>
            <w:noWrap/>
            <w:tcMar>
              <w:left w:w="29" w:type="dxa"/>
              <w:right w:w="29" w:type="dxa"/>
            </w:tcMar>
            <w:vAlign w:val="center"/>
          </w:tcPr>
          <w:p w14:paraId="037ECAC2"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52495"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C93322" w14:textId="77777777" w:rsidR="00235F87" w:rsidRPr="0033384E" w:rsidRDefault="00235F87" w:rsidP="00C45279">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0BB7260"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21F8A3E"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F073D4C"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C75F1B"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298681F"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DF5AE2" w14:textId="77777777" w:rsidR="00235F87" w:rsidRPr="0033384E" w:rsidRDefault="00235F87" w:rsidP="00C45279">
            <w:pPr>
              <w:jc w:val="right"/>
              <w:rPr>
                <w:sz w:val="14"/>
                <w:szCs w:val="14"/>
              </w:rPr>
            </w:pPr>
            <w:r w:rsidRPr="0033384E">
              <w:rPr>
                <w:sz w:val="14"/>
                <w:szCs w:val="14"/>
              </w:rPr>
              <w:t>-</w:t>
            </w:r>
          </w:p>
        </w:tc>
      </w:tr>
      <w:tr w:rsidR="00235F87" w:rsidRPr="00CE0560" w14:paraId="0AB4C48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6A4C56C" w14:textId="77777777" w:rsidR="00235F87" w:rsidRPr="0033384E" w:rsidRDefault="00235F87" w:rsidP="00235F87">
            <w:pPr>
              <w:ind w:firstLineChars="200" w:firstLine="280"/>
              <w:jc w:val="left"/>
              <w:rPr>
                <w:sz w:val="14"/>
                <w:szCs w:val="14"/>
              </w:rPr>
            </w:pPr>
            <w:r w:rsidRPr="0033384E">
              <w:rPr>
                <w:sz w:val="14"/>
                <w:szCs w:val="14"/>
              </w:rPr>
              <w:t xml:space="preserve">             - Shariah compliant securities</w:t>
            </w:r>
          </w:p>
        </w:tc>
        <w:tc>
          <w:tcPr>
            <w:tcW w:w="630" w:type="dxa"/>
            <w:tcBorders>
              <w:top w:val="nil"/>
              <w:left w:val="nil"/>
              <w:bottom w:val="nil"/>
              <w:right w:val="nil"/>
            </w:tcBorders>
            <w:shd w:val="clear" w:color="auto" w:fill="auto"/>
            <w:noWrap/>
            <w:tcMar>
              <w:left w:w="29" w:type="dxa"/>
              <w:right w:w="29" w:type="dxa"/>
            </w:tcMar>
            <w:vAlign w:val="center"/>
          </w:tcPr>
          <w:p w14:paraId="2A36A4A4"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57016C"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DDE378B" w14:textId="77777777" w:rsidR="00235F87" w:rsidRPr="0033384E" w:rsidRDefault="00235F87" w:rsidP="00C45279">
            <w:pPr>
              <w:jc w:val="right"/>
              <w:rPr>
                <w:sz w:val="14"/>
                <w:szCs w:val="14"/>
              </w:rPr>
            </w:pPr>
            <w:r w:rsidRPr="0033384E">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105A8E3" w14:textId="77777777" w:rsidR="00235F87" w:rsidRPr="0033384E" w:rsidRDefault="00235F87" w:rsidP="00C45279">
            <w:pPr>
              <w:jc w:val="right"/>
              <w:rPr>
                <w:sz w:val="14"/>
                <w:szCs w:val="14"/>
              </w:rPr>
            </w:pPr>
            <w:r w:rsidRPr="0033384E">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2CDAB1"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E840D"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ACD910"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B101BD9" w14:textId="77777777" w:rsidR="00235F87" w:rsidRPr="0033384E" w:rsidRDefault="00235F87" w:rsidP="00C45279">
            <w:pPr>
              <w:jc w:val="right"/>
              <w:rPr>
                <w:sz w:val="14"/>
                <w:szCs w:val="14"/>
              </w:rPr>
            </w:pPr>
            <w:r w:rsidRPr="0033384E">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090FED" w14:textId="77777777" w:rsidR="00235F87" w:rsidRPr="0033384E" w:rsidRDefault="00235F87" w:rsidP="00C45279">
            <w:pPr>
              <w:jc w:val="right"/>
              <w:rPr>
                <w:sz w:val="14"/>
                <w:szCs w:val="14"/>
              </w:rPr>
            </w:pPr>
            <w:r w:rsidRPr="0033384E">
              <w:rPr>
                <w:sz w:val="14"/>
                <w:szCs w:val="14"/>
              </w:rPr>
              <w:t>-</w:t>
            </w:r>
          </w:p>
        </w:tc>
      </w:tr>
      <w:tr w:rsidR="00110238" w:rsidRPr="00CE0560" w14:paraId="59439B5F"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3E32E54" w14:textId="77777777" w:rsidR="00110238" w:rsidRPr="00CE0560" w:rsidRDefault="00110238" w:rsidP="00110238">
            <w:pPr>
              <w:ind w:firstLineChars="100" w:firstLine="140"/>
              <w:jc w:val="left"/>
              <w:rPr>
                <w:b/>
                <w:bCs/>
                <w:sz w:val="14"/>
                <w:szCs w:val="14"/>
              </w:rPr>
            </w:pPr>
            <w:r w:rsidRPr="00CE0560">
              <w:rPr>
                <w:b/>
                <w:bCs/>
                <w:sz w:val="14"/>
                <w:szCs w:val="14"/>
              </w:rPr>
              <w:t>(ii) Credit to conventional banks &amp; financial institutions</w:t>
            </w:r>
          </w:p>
        </w:tc>
        <w:tc>
          <w:tcPr>
            <w:tcW w:w="630" w:type="dxa"/>
            <w:tcBorders>
              <w:top w:val="nil"/>
              <w:left w:val="nil"/>
              <w:bottom w:val="nil"/>
              <w:right w:val="nil"/>
            </w:tcBorders>
            <w:shd w:val="clear" w:color="auto" w:fill="auto"/>
            <w:noWrap/>
            <w:tcMar>
              <w:left w:w="29" w:type="dxa"/>
              <w:right w:w="29" w:type="dxa"/>
            </w:tcMar>
            <w:vAlign w:val="center"/>
          </w:tcPr>
          <w:p w14:paraId="4D751F76"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144CEA1"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7B7CB61" w14:textId="77777777" w:rsidR="00110238" w:rsidRPr="00AE3913" w:rsidRDefault="00110238" w:rsidP="00C45279">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110240BA"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1E79D60C"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3153FDC"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3FA8ED" w14:textId="77777777" w:rsidR="00110238"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24042F3"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16551642" w14:textId="77777777" w:rsidR="00110238" w:rsidRPr="00AE3913" w:rsidRDefault="00110238" w:rsidP="00C45279">
            <w:pPr>
              <w:jc w:val="right"/>
              <w:rPr>
                <w:sz w:val="14"/>
                <w:szCs w:val="14"/>
              </w:rPr>
            </w:pPr>
          </w:p>
        </w:tc>
      </w:tr>
      <w:tr w:rsidR="00FB7964" w:rsidRPr="00CE0560" w14:paraId="5ED2395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1AC6A99" w14:textId="77777777" w:rsidR="00FB7964" w:rsidRPr="00CE0560" w:rsidRDefault="00FB7964" w:rsidP="00FB7964">
            <w:pPr>
              <w:ind w:firstLineChars="400" w:firstLine="560"/>
              <w:jc w:val="left"/>
              <w:rPr>
                <w:b/>
                <w:bCs/>
                <w:sz w:val="14"/>
                <w:szCs w:val="14"/>
              </w:rPr>
            </w:pPr>
            <w:r w:rsidRPr="00CE0560">
              <w:rPr>
                <w:b/>
                <w:bCs/>
                <w:sz w:val="14"/>
                <w:szCs w:val="14"/>
              </w:rPr>
              <w:t xml:space="preserve"> for purposes other than monetary policy</w:t>
            </w:r>
          </w:p>
        </w:tc>
        <w:tc>
          <w:tcPr>
            <w:tcW w:w="630" w:type="dxa"/>
            <w:tcBorders>
              <w:top w:val="nil"/>
              <w:left w:val="nil"/>
              <w:bottom w:val="nil"/>
              <w:right w:val="nil"/>
            </w:tcBorders>
            <w:shd w:val="clear" w:color="auto" w:fill="auto"/>
            <w:noWrap/>
            <w:tcMar>
              <w:left w:w="29" w:type="dxa"/>
              <w:right w:w="29" w:type="dxa"/>
            </w:tcMar>
            <w:vAlign w:val="center"/>
          </w:tcPr>
          <w:p w14:paraId="1E823651" w14:textId="77777777" w:rsidR="00FB7964" w:rsidRDefault="00FB7964" w:rsidP="00C45279">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6A86E3" w14:textId="77777777" w:rsidR="00FB7964" w:rsidRDefault="00FB7964" w:rsidP="00C45279">
            <w:pPr>
              <w:jc w:val="right"/>
              <w:rPr>
                <w:b/>
                <w:bCs/>
                <w:sz w:val="14"/>
                <w:szCs w:val="14"/>
              </w:rPr>
            </w:pPr>
            <w:r w:rsidRPr="0083694C">
              <w:rPr>
                <w:b/>
                <w:bCs/>
                <w:sz w:val="14"/>
                <w:szCs w:val="14"/>
              </w:rPr>
              <w:t>927,965</w:t>
            </w:r>
          </w:p>
        </w:tc>
        <w:tc>
          <w:tcPr>
            <w:tcW w:w="720" w:type="dxa"/>
            <w:tcBorders>
              <w:top w:val="nil"/>
              <w:left w:val="nil"/>
              <w:bottom w:val="nil"/>
              <w:right w:val="nil"/>
            </w:tcBorders>
            <w:shd w:val="clear" w:color="auto" w:fill="auto"/>
            <w:noWrap/>
            <w:tcMar>
              <w:left w:w="29" w:type="dxa"/>
              <w:right w:w="29" w:type="dxa"/>
            </w:tcMar>
            <w:vAlign w:val="center"/>
          </w:tcPr>
          <w:p w14:paraId="05C5748E" w14:textId="77777777" w:rsidR="00FB7964" w:rsidRDefault="00FB7964" w:rsidP="00C45279">
            <w:pPr>
              <w:jc w:val="right"/>
              <w:rPr>
                <w:b/>
                <w:bCs/>
                <w:sz w:val="14"/>
                <w:szCs w:val="14"/>
              </w:rPr>
            </w:pPr>
            <w:r w:rsidRPr="0083694C">
              <w:rPr>
                <w:b/>
                <w:bCs/>
                <w:sz w:val="14"/>
                <w:szCs w:val="14"/>
              </w:rPr>
              <w:t>927,965</w:t>
            </w:r>
          </w:p>
        </w:tc>
        <w:tc>
          <w:tcPr>
            <w:tcW w:w="691" w:type="dxa"/>
            <w:tcBorders>
              <w:top w:val="nil"/>
              <w:left w:val="nil"/>
              <w:bottom w:val="nil"/>
              <w:right w:val="nil"/>
            </w:tcBorders>
            <w:shd w:val="clear" w:color="auto" w:fill="auto"/>
            <w:noWrap/>
            <w:tcMar>
              <w:left w:w="29" w:type="dxa"/>
              <w:right w:w="29" w:type="dxa"/>
            </w:tcMar>
            <w:vAlign w:val="center"/>
          </w:tcPr>
          <w:p w14:paraId="03152702" w14:textId="77777777" w:rsidR="00FB7964" w:rsidRDefault="00FB7964" w:rsidP="00C45279">
            <w:pPr>
              <w:jc w:val="right"/>
              <w:rPr>
                <w:b/>
                <w:bCs/>
                <w:sz w:val="14"/>
                <w:szCs w:val="14"/>
              </w:rPr>
            </w:pPr>
            <w:r w:rsidRPr="00E22196">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62CC6" w14:textId="77777777" w:rsidR="00FB7964" w:rsidRDefault="00FB7964" w:rsidP="00C45279">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7F7098D8" w14:textId="77777777" w:rsidR="00FB7964" w:rsidRDefault="00FB7964" w:rsidP="00C45279">
            <w:pPr>
              <w:jc w:val="right"/>
              <w:rPr>
                <w:b/>
                <w:bCs/>
                <w:sz w:val="14"/>
                <w:szCs w:val="14"/>
              </w:rPr>
            </w:pPr>
            <w:r w:rsidRPr="00B510B3">
              <w:rPr>
                <w:b/>
                <w:bCs/>
                <w:sz w:val="14"/>
                <w:szCs w:val="14"/>
              </w:rPr>
              <w:t>949,016</w:t>
            </w:r>
          </w:p>
        </w:tc>
        <w:tc>
          <w:tcPr>
            <w:tcW w:w="720" w:type="dxa"/>
            <w:tcBorders>
              <w:top w:val="nil"/>
              <w:left w:val="nil"/>
              <w:bottom w:val="nil"/>
              <w:right w:val="nil"/>
            </w:tcBorders>
            <w:shd w:val="clear" w:color="auto" w:fill="auto"/>
            <w:noWrap/>
            <w:tcMar>
              <w:left w:w="29" w:type="dxa"/>
              <w:right w:w="29" w:type="dxa"/>
            </w:tcMar>
            <w:vAlign w:val="center"/>
          </w:tcPr>
          <w:p w14:paraId="1DA4A369" w14:textId="77777777" w:rsidR="00FB7964" w:rsidRDefault="00FB7964" w:rsidP="00C45279">
            <w:pPr>
              <w:jc w:val="right"/>
              <w:rPr>
                <w:b/>
                <w:bCs/>
                <w:sz w:val="14"/>
                <w:szCs w:val="14"/>
              </w:rPr>
            </w:pPr>
            <w:r w:rsidRPr="00E22196">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01DC03F" w14:textId="77777777" w:rsidR="00FB7964" w:rsidRDefault="00FB7964" w:rsidP="00C45279">
            <w:pPr>
              <w:jc w:val="right"/>
              <w:rPr>
                <w:b/>
                <w:bCs/>
                <w:sz w:val="14"/>
                <w:szCs w:val="14"/>
              </w:rPr>
            </w:pPr>
            <w:r w:rsidRPr="00FB7964">
              <w:rPr>
                <w:b/>
                <w:bCs/>
                <w:sz w:val="14"/>
                <w:szCs w:val="14"/>
              </w:rPr>
              <w:t>989,106</w:t>
            </w:r>
          </w:p>
        </w:tc>
        <w:tc>
          <w:tcPr>
            <w:tcW w:w="720" w:type="dxa"/>
            <w:tcBorders>
              <w:top w:val="nil"/>
              <w:left w:val="nil"/>
              <w:bottom w:val="nil"/>
              <w:right w:val="nil"/>
            </w:tcBorders>
            <w:shd w:val="clear" w:color="auto" w:fill="auto"/>
            <w:noWrap/>
            <w:tcMar>
              <w:left w:w="29" w:type="dxa"/>
              <w:right w:w="29" w:type="dxa"/>
            </w:tcMar>
            <w:vAlign w:val="center"/>
          </w:tcPr>
          <w:p w14:paraId="20650735" w14:textId="77777777" w:rsidR="00FB7964" w:rsidRDefault="00FB7964" w:rsidP="00C45279">
            <w:pPr>
              <w:jc w:val="right"/>
              <w:rPr>
                <w:b/>
                <w:bCs/>
                <w:sz w:val="14"/>
                <w:szCs w:val="14"/>
              </w:rPr>
            </w:pPr>
            <w:r w:rsidRPr="00FB7964">
              <w:rPr>
                <w:b/>
                <w:bCs/>
                <w:sz w:val="14"/>
                <w:szCs w:val="14"/>
              </w:rPr>
              <w:t>989,106</w:t>
            </w:r>
          </w:p>
        </w:tc>
      </w:tr>
      <w:tr w:rsidR="00FB7964" w:rsidRPr="00CE0560" w14:paraId="4B3992FD"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41EDDA0D" w14:textId="77777777" w:rsidR="00FB7964" w:rsidRPr="00CE0560" w:rsidRDefault="00FB7964" w:rsidP="00FB7964">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14:paraId="5CD307B4"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DB5C35" w14:textId="77777777" w:rsidR="00FB7964" w:rsidRDefault="00FB7964" w:rsidP="00C45279">
            <w:pPr>
              <w:jc w:val="right"/>
              <w:rPr>
                <w:sz w:val="14"/>
                <w:szCs w:val="14"/>
              </w:rPr>
            </w:pPr>
            <w:r w:rsidRPr="0083694C">
              <w:rPr>
                <w:sz w:val="14"/>
                <w:szCs w:val="14"/>
              </w:rPr>
              <w:t>4,104</w:t>
            </w:r>
          </w:p>
        </w:tc>
        <w:tc>
          <w:tcPr>
            <w:tcW w:w="720" w:type="dxa"/>
            <w:tcBorders>
              <w:top w:val="nil"/>
              <w:left w:val="nil"/>
              <w:bottom w:val="nil"/>
              <w:right w:val="nil"/>
            </w:tcBorders>
            <w:shd w:val="clear" w:color="auto" w:fill="auto"/>
            <w:noWrap/>
            <w:tcMar>
              <w:left w:w="29" w:type="dxa"/>
              <w:right w:w="29" w:type="dxa"/>
            </w:tcMar>
            <w:vAlign w:val="center"/>
          </w:tcPr>
          <w:p w14:paraId="486D3299" w14:textId="77777777" w:rsidR="00FB7964" w:rsidRDefault="00FB7964" w:rsidP="00C45279">
            <w:pPr>
              <w:jc w:val="right"/>
              <w:rPr>
                <w:sz w:val="14"/>
                <w:szCs w:val="14"/>
              </w:rPr>
            </w:pPr>
            <w:r w:rsidRPr="0083694C">
              <w:rPr>
                <w:sz w:val="14"/>
                <w:szCs w:val="14"/>
              </w:rPr>
              <w:t>4,104</w:t>
            </w:r>
          </w:p>
        </w:tc>
        <w:tc>
          <w:tcPr>
            <w:tcW w:w="691" w:type="dxa"/>
            <w:tcBorders>
              <w:top w:val="nil"/>
              <w:left w:val="nil"/>
              <w:bottom w:val="nil"/>
              <w:right w:val="nil"/>
            </w:tcBorders>
            <w:shd w:val="clear" w:color="auto" w:fill="auto"/>
            <w:noWrap/>
            <w:tcMar>
              <w:left w:w="29" w:type="dxa"/>
              <w:right w:w="29" w:type="dxa"/>
            </w:tcMar>
            <w:vAlign w:val="center"/>
          </w:tcPr>
          <w:p w14:paraId="203AED27"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FA8B548" w14:textId="77777777" w:rsidR="00FB7964" w:rsidRDefault="00FB7964" w:rsidP="00C45279">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563F42E7" w14:textId="77777777" w:rsidR="00FB7964" w:rsidRDefault="00FB7964" w:rsidP="00C45279">
            <w:pPr>
              <w:jc w:val="right"/>
              <w:rPr>
                <w:sz w:val="14"/>
                <w:szCs w:val="14"/>
              </w:rPr>
            </w:pPr>
            <w:r w:rsidRPr="00B510B3">
              <w:rPr>
                <w:sz w:val="14"/>
                <w:szCs w:val="14"/>
              </w:rPr>
              <w:t>4,039</w:t>
            </w:r>
          </w:p>
        </w:tc>
        <w:tc>
          <w:tcPr>
            <w:tcW w:w="720" w:type="dxa"/>
            <w:tcBorders>
              <w:top w:val="nil"/>
              <w:left w:val="nil"/>
              <w:bottom w:val="nil"/>
              <w:right w:val="nil"/>
            </w:tcBorders>
            <w:shd w:val="clear" w:color="auto" w:fill="auto"/>
            <w:noWrap/>
            <w:tcMar>
              <w:left w:w="29" w:type="dxa"/>
              <w:right w:w="29" w:type="dxa"/>
            </w:tcMar>
            <w:vAlign w:val="center"/>
          </w:tcPr>
          <w:p w14:paraId="53F67727"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145E7D7" w14:textId="77777777" w:rsidR="00FB7964" w:rsidRDefault="00FB7964" w:rsidP="00C45279">
            <w:pPr>
              <w:jc w:val="right"/>
              <w:rPr>
                <w:sz w:val="14"/>
                <w:szCs w:val="14"/>
              </w:rPr>
            </w:pPr>
            <w:r w:rsidRPr="00FB7964">
              <w:rPr>
                <w:sz w:val="14"/>
                <w:szCs w:val="14"/>
              </w:rPr>
              <w:t>3 ,998</w:t>
            </w:r>
          </w:p>
        </w:tc>
        <w:tc>
          <w:tcPr>
            <w:tcW w:w="720" w:type="dxa"/>
            <w:tcBorders>
              <w:top w:val="nil"/>
              <w:left w:val="nil"/>
              <w:bottom w:val="nil"/>
              <w:right w:val="nil"/>
            </w:tcBorders>
            <w:shd w:val="clear" w:color="auto" w:fill="auto"/>
            <w:noWrap/>
            <w:tcMar>
              <w:left w:w="29" w:type="dxa"/>
              <w:right w:w="29" w:type="dxa"/>
            </w:tcMar>
            <w:vAlign w:val="center"/>
          </w:tcPr>
          <w:p w14:paraId="61DBE052" w14:textId="77777777" w:rsidR="00FB7964" w:rsidRDefault="00FB7964" w:rsidP="00C45279">
            <w:pPr>
              <w:jc w:val="right"/>
              <w:rPr>
                <w:sz w:val="14"/>
                <w:szCs w:val="14"/>
              </w:rPr>
            </w:pPr>
            <w:r w:rsidRPr="00FB7964">
              <w:rPr>
                <w:sz w:val="14"/>
                <w:szCs w:val="14"/>
              </w:rPr>
              <w:t>3 ,998</w:t>
            </w:r>
          </w:p>
        </w:tc>
      </w:tr>
      <w:tr w:rsidR="00FB7964" w:rsidRPr="00CE0560" w14:paraId="48DA154D"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AC8CEA5" w14:textId="77777777" w:rsidR="00FB7964" w:rsidRPr="00CE0560" w:rsidRDefault="00FB7964" w:rsidP="00FB7964">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14:paraId="04AC8EE0"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AF1CF76" w14:textId="77777777" w:rsidR="00FB7964" w:rsidRDefault="00FB7964" w:rsidP="00C45279">
            <w:pPr>
              <w:jc w:val="right"/>
              <w:rPr>
                <w:sz w:val="14"/>
                <w:szCs w:val="14"/>
              </w:rPr>
            </w:pPr>
            <w:r w:rsidRPr="0083694C">
              <w:rPr>
                <w:sz w:val="14"/>
                <w:szCs w:val="14"/>
              </w:rPr>
              <w:t>403,947</w:t>
            </w:r>
          </w:p>
        </w:tc>
        <w:tc>
          <w:tcPr>
            <w:tcW w:w="720" w:type="dxa"/>
            <w:tcBorders>
              <w:top w:val="nil"/>
              <w:left w:val="nil"/>
              <w:bottom w:val="nil"/>
              <w:right w:val="nil"/>
            </w:tcBorders>
            <w:shd w:val="clear" w:color="auto" w:fill="auto"/>
            <w:noWrap/>
            <w:tcMar>
              <w:left w:w="29" w:type="dxa"/>
              <w:right w:w="29" w:type="dxa"/>
            </w:tcMar>
            <w:vAlign w:val="center"/>
          </w:tcPr>
          <w:p w14:paraId="59B0C286" w14:textId="77777777" w:rsidR="00FB7964" w:rsidRDefault="00FB7964" w:rsidP="00C45279">
            <w:pPr>
              <w:jc w:val="right"/>
              <w:rPr>
                <w:sz w:val="14"/>
                <w:szCs w:val="14"/>
              </w:rPr>
            </w:pPr>
            <w:r>
              <w:rPr>
                <w:sz w:val="14"/>
                <w:szCs w:val="14"/>
              </w:rPr>
              <w:t>4</w:t>
            </w:r>
            <w:r w:rsidRPr="0083694C">
              <w:rPr>
                <w:sz w:val="14"/>
                <w:szCs w:val="14"/>
              </w:rPr>
              <w:t>03,947</w:t>
            </w:r>
          </w:p>
        </w:tc>
        <w:tc>
          <w:tcPr>
            <w:tcW w:w="691" w:type="dxa"/>
            <w:tcBorders>
              <w:top w:val="nil"/>
              <w:left w:val="nil"/>
              <w:bottom w:val="nil"/>
              <w:right w:val="nil"/>
            </w:tcBorders>
            <w:shd w:val="clear" w:color="auto" w:fill="auto"/>
            <w:noWrap/>
            <w:tcMar>
              <w:left w:w="29" w:type="dxa"/>
              <w:right w:w="29" w:type="dxa"/>
            </w:tcMar>
            <w:vAlign w:val="center"/>
          </w:tcPr>
          <w:p w14:paraId="6D2374CE"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444F2C8" w14:textId="77777777" w:rsidR="00FB7964" w:rsidRDefault="00FB7964" w:rsidP="00C45279">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6422A484" w14:textId="77777777" w:rsidR="00FB7964" w:rsidRDefault="00FB7964" w:rsidP="00C45279">
            <w:pPr>
              <w:jc w:val="right"/>
              <w:rPr>
                <w:sz w:val="14"/>
                <w:szCs w:val="14"/>
              </w:rPr>
            </w:pPr>
            <w:r w:rsidRPr="00B510B3">
              <w:rPr>
                <w:sz w:val="14"/>
                <w:szCs w:val="14"/>
              </w:rPr>
              <w:t>424,473</w:t>
            </w:r>
          </w:p>
        </w:tc>
        <w:tc>
          <w:tcPr>
            <w:tcW w:w="720" w:type="dxa"/>
            <w:tcBorders>
              <w:top w:val="nil"/>
              <w:left w:val="nil"/>
              <w:bottom w:val="nil"/>
              <w:right w:val="nil"/>
            </w:tcBorders>
            <w:shd w:val="clear" w:color="auto" w:fill="auto"/>
            <w:noWrap/>
            <w:tcMar>
              <w:left w:w="29" w:type="dxa"/>
              <w:right w:w="29" w:type="dxa"/>
            </w:tcMar>
            <w:vAlign w:val="center"/>
          </w:tcPr>
          <w:p w14:paraId="200E4F32"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00F293" w14:textId="77777777" w:rsidR="00FB7964" w:rsidRDefault="00FB7964" w:rsidP="00C45279">
            <w:pPr>
              <w:jc w:val="right"/>
              <w:rPr>
                <w:sz w:val="14"/>
                <w:szCs w:val="14"/>
              </w:rPr>
            </w:pPr>
            <w:r w:rsidRPr="00FB7964">
              <w:rPr>
                <w:sz w:val="14"/>
                <w:szCs w:val="14"/>
              </w:rPr>
              <w:t>452,623</w:t>
            </w:r>
          </w:p>
        </w:tc>
        <w:tc>
          <w:tcPr>
            <w:tcW w:w="720" w:type="dxa"/>
            <w:tcBorders>
              <w:top w:val="nil"/>
              <w:left w:val="nil"/>
              <w:bottom w:val="nil"/>
              <w:right w:val="nil"/>
            </w:tcBorders>
            <w:shd w:val="clear" w:color="auto" w:fill="auto"/>
            <w:noWrap/>
            <w:tcMar>
              <w:left w:w="29" w:type="dxa"/>
              <w:right w:w="29" w:type="dxa"/>
            </w:tcMar>
            <w:vAlign w:val="center"/>
          </w:tcPr>
          <w:p w14:paraId="1F66E133" w14:textId="77777777" w:rsidR="00FB7964" w:rsidRDefault="00FB7964" w:rsidP="00C45279">
            <w:pPr>
              <w:jc w:val="right"/>
              <w:rPr>
                <w:sz w:val="14"/>
                <w:szCs w:val="14"/>
              </w:rPr>
            </w:pPr>
            <w:r w:rsidRPr="00FB7964">
              <w:rPr>
                <w:sz w:val="14"/>
                <w:szCs w:val="14"/>
              </w:rPr>
              <w:t>452,623</w:t>
            </w:r>
          </w:p>
        </w:tc>
      </w:tr>
      <w:tr w:rsidR="00FB7964" w:rsidRPr="00CE0560" w14:paraId="5B1A216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1701884" w14:textId="77777777" w:rsidR="00FB7964" w:rsidRPr="00CE0560" w:rsidRDefault="00FB7964" w:rsidP="00FB7964">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14:paraId="74696F38"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BDCAD82" w14:textId="77777777" w:rsidR="00FB7964" w:rsidRDefault="00FB7964" w:rsidP="00C45279">
            <w:pPr>
              <w:jc w:val="right"/>
              <w:rPr>
                <w:sz w:val="14"/>
                <w:szCs w:val="14"/>
              </w:rPr>
            </w:pPr>
            <w:r>
              <w:rPr>
                <w:sz w:val="14"/>
                <w:szCs w:val="14"/>
              </w:rPr>
              <w:t>4</w:t>
            </w:r>
            <w:r w:rsidRPr="0083694C">
              <w:rPr>
                <w:sz w:val="14"/>
                <w:szCs w:val="14"/>
              </w:rPr>
              <w:t>42,769</w:t>
            </w:r>
          </w:p>
        </w:tc>
        <w:tc>
          <w:tcPr>
            <w:tcW w:w="720" w:type="dxa"/>
            <w:tcBorders>
              <w:top w:val="nil"/>
              <w:left w:val="nil"/>
              <w:bottom w:val="nil"/>
              <w:right w:val="nil"/>
            </w:tcBorders>
            <w:shd w:val="clear" w:color="auto" w:fill="auto"/>
            <w:noWrap/>
            <w:tcMar>
              <w:left w:w="29" w:type="dxa"/>
              <w:right w:w="29" w:type="dxa"/>
            </w:tcMar>
            <w:vAlign w:val="center"/>
          </w:tcPr>
          <w:p w14:paraId="2BF918F0" w14:textId="77777777" w:rsidR="00FB7964" w:rsidRDefault="00FB7964" w:rsidP="00C45279">
            <w:pPr>
              <w:jc w:val="right"/>
              <w:rPr>
                <w:sz w:val="14"/>
                <w:szCs w:val="14"/>
              </w:rPr>
            </w:pPr>
            <w:r w:rsidRPr="0083694C">
              <w:rPr>
                <w:sz w:val="14"/>
                <w:szCs w:val="14"/>
              </w:rPr>
              <w:t>442,769</w:t>
            </w:r>
          </w:p>
        </w:tc>
        <w:tc>
          <w:tcPr>
            <w:tcW w:w="691" w:type="dxa"/>
            <w:tcBorders>
              <w:top w:val="nil"/>
              <w:left w:val="nil"/>
              <w:bottom w:val="nil"/>
              <w:right w:val="nil"/>
            </w:tcBorders>
            <w:shd w:val="clear" w:color="auto" w:fill="auto"/>
            <w:noWrap/>
            <w:tcMar>
              <w:left w:w="29" w:type="dxa"/>
              <w:right w:w="29" w:type="dxa"/>
            </w:tcMar>
            <w:vAlign w:val="center"/>
          </w:tcPr>
          <w:p w14:paraId="0E3E7852"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9AA00F" w14:textId="77777777" w:rsidR="00FB7964" w:rsidRDefault="00FB7964" w:rsidP="00C45279">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7FFB10C0" w14:textId="77777777" w:rsidR="00FB7964" w:rsidRDefault="00FB7964" w:rsidP="00C45279">
            <w:pPr>
              <w:jc w:val="right"/>
              <w:rPr>
                <w:sz w:val="14"/>
                <w:szCs w:val="14"/>
              </w:rPr>
            </w:pPr>
            <w:r w:rsidRPr="00B510B3">
              <w:rPr>
                <w:sz w:val="14"/>
                <w:szCs w:val="14"/>
              </w:rPr>
              <w:t>453,927</w:t>
            </w:r>
          </w:p>
        </w:tc>
        <w:tc>
          <w:tcPr>
            <w:tcW w:w="720" w:type="dxa"/>
            <w:tcBorders>
              <w:top w:val="nil"/>
              <w:left w:val="nil"/>
              <w:bottom w:val="nil"/>
              <w:right w:val="nil"/>
            </w:tcBorders>
            <w:shd w:val="clear" w:color="auto" w:fill="auto"/>
            <w:noWrap/>
            <w:tcMar>
              <w:left w:w="29" w:type="dxa"/>
              <w:right w:w="29" w:type="dxa"/>
            </w:tcMar>
            <w:vAlign w:val="center"/>
          </w:tcPr>
          <w:p w14:paraId="5DBE8385"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C86333" w14:textId="77777777" w:rsidR="00FB7964" w:rsidRDefault="00FB7964" w:rsidP="00C45279">
            <w:pPr>
              <w:jc w:val="right"/>
              <w:rPr>
                <w:sz w:val="14"/>
                <w:szCs w:val="14"/>
              </w:rPr>
            </w:pPr>
            <w:r w:rsidRPr="00FB7964">
              <w:rPr>
                <w:sz w:val="14"/>
                <w:szCs w:val="14"/>
              </w:rPr>
              <w:t>466,872</w:t>
            </w:r>
          </w:p>
        </w:tc>
        <w:tc>
          <w:tcPr>
            <w:tcW w:w="720" w:type="dxa"/>
            <w:tcBorders>
              <w:top w:val="nil"/>
              <w:left w:val="nil"/>
              <w:bottom w:val="nil"/>
              <w:right w:val="nil"/>
            </w:tcBorders>
            <w:shd w:val="clear" w:color="auto" w:fill="auto"/>
            <w:noWrap/>
            <w:tcMar>
              <w:left w:w="29" w:type="dxa"/>
              <w:right w:w="29" w:type="dxa"/>
            </w:tcMar>
            <w:vAlign w:val="center"/>
          </w:tcPr>
          <w:p w14:paraId="52928C38" w14:textId="77777777" w:rsidR="00FB7964" w:rsidRDefault="00FB7964" w:rsidP="00C45279">
            <w:pPr>
              <w:jc w:val="right"/>
              <w:rPr>
                <w:sz w:val="14"/>
                <w:szCs w:val="14"/>
              </w:rPr>
            </w:pPr>
            <w:r w:rsidRPr="00FB7964">
              <w:rPr>
                <w:sz w:val="14"/>
                <w:szCs w:val="14"/>
              </w:rPr>
              <w:t>466,872</w:t>
            </w:r>
          </w:p>
        </w:tc>
      </w:tr>
      <w:tr w:rsidR="00FB7964" w:rsidRPr="00CE0560" w14:paraId="3A53A79A"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47F4255" w14:textId="77777777" w:rsidR="00FB7964" w:rsidRPr="00CE0560" w:rsidRDefault="00FB7964" w:rsidP="00FB7964">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14:paraId="71208447"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7F89FD"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DD5B7E" w14:textId="77777777" w:rsidR="00FB7964" w:rsidRDefault="00FB7964"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10BCD89"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CD8D5A9" w14:textId="77777777" w:rsidR="00FB7964" w:rsidRDefault="00FB7964" w:rsidP="00C45279">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589ACE2" w14:textId="77777777" w:rsidR="00FB7964" w:rsidRDefault="00FB7964" w:rsidP="00C45279">
            <w:pPr>
              <w:jc w:val="right"/>
              <w:rPr>
                <w:sz w:val="14"/>
                <w:szCs w:val="14"/>
              </w:rPr>
            </w:pPr>
            <w:r w:rsidRPr="00B510B3">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2DBA1093"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61AB343" w14:textId="77777777" w:rsidR="00FB7964" w:rsidRDefault="00FB7964" w:rsidP="00C45279">
            <w:pPr>
              <w:jc w:val="right"/>
              <w:rPr>
                <w:sz w:val="14"/>
                <w:szCs w:val="14"/>
              </w:rPr>
            </w:pPr>
            <w:r>
              <w:rPr>
                <w:sz w:val="14"/>
                <w:szCs w:val="14"/>
              </w:rPr>
              <w:t>2</w:t>
            </w:r>
          </w:p>
        </w:tc>
        <w:tc>
          <w:tcPr>
            <w:tcW w:w="720" w:type="dxa"/>
            <w:tcBorders>
              <w:top w:val="nil"/>
              <w:left w:val="nil"/>
              <w:bottom w:val="nil"/>
              <w:right w:val="nil"/>
            </w:tcBorders>
            <w:shd w:val="clear" w:color="auto" w:fill="auto"/>
            <w:noWrap/>
            <w:tcMar>
              <w:left w:w="29" w:type="dxa"/>
              <w:right w:w="29" w:type="dxa"/>
            </w:tcMar>
            <w:vAlign w:val="center"/>
          </w:tcPr>
          <w:p w14:paraId="595C05B4" w14:textId="77777777" w:rsidR="00FB7964" w:rsidRDefault="00FB7964" w:rsidP="00C45279">
            <w:pPr>
              <w:jc w:val="right"/>
              <w:rPr>
                <w:sz w:val="14"/>
                <w:szCs w:val="14"/>
              </w:rPr>
            </w:pPr>
            <w:r>
              <w:rPr>
                <w:sz w:val="14"/>
                <w:szCs w:val="14"/>
              </w:rPr>
              <w:t>2</w:t>
            </w:r>
          </w:p>
        </w:tc>
      </w:tr>
      <w:tr w:rsidR="00FB7964" w:rsidRPr="00CE0560" w14:paraId="39867914"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6519749" w14:textId="77777777" w:rsidR="00FB7964" w:rsidRPr="00CE0560" w:rsidRDefault="00FB7964" w:rsidP="00FB7964">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14:paraId="7325AB46"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728A1E1" w14:textId="77777777" w:rsidR="00FB7964" w:rsidRDefault="00FB7964" w:rsidP="00C45279">
            <w:pPr>
              <w:jc w:val="right"/>
              <w:rPr>
                <w:sz w:val="14"/>
                <w:szCs w:val="14"/>
              </w:rPr>
            </w:pPr>
            <w:r w:rsidRPr="0083694C">
              <w:rPr>
                <w:sz w:val="14"/>
                <w:szCs w:val="14"/>
              </w:rPr>
              <w:t>77,143</w:t>
            </w:r>
          </w:p>
        </w:tc>
        <w:tc>
          <w:tcPr>
            <w:tcW w:w="720" w:type="dxa"/>
            <w:tcBorders>
              <w:top w:val="nil"/>
              <w:left w:val="nil"/>
              <w:bottom w:val="nil"/>
              <w:right w:val="nil"/>
            </w:tcBorders>
            <w:shd w:val="clear" w:color="auto" w:fill="auto"/>
            <w:noWrap/>
            <w:tcMar>
              <w:left w:w="29" w:type="dxa"/>
              <w:right w:w="29" w:type="dxa"/>
            </w:tcMar>
            <w:vAlign w:val="center"/>
          </w:tcPr>
          <w:p w14:paraId="3CD6FB8C" w14:textId="77777777" w:rsidR="00FB7964" w:rsidRDefault="00FB7964" w:rsidP="00C45279">
            <w:pPr>
              <w:jc w:val="right"/>
              <w:rPr>
                <w:sz w:val="14"/>
                <w:szCs w:val="14"/>
              </w:rPr>
            </w:pPr>
            <w:r w:rsidRPr="0083694C">
              <w:rPr>
                <w:sz w:val="14"/>
                <w:szCs w:val="14"/>
              </w:rPr>
              <w:t>77,143</w:t>
            </w:r>
          </w:p>
        </w:tc>
        <w:tc>
          <w:tcPr>
            <w:tcW w:w="691" w:type="dxa"/>
            <w:tcBorders>
              <w:top w:val="nil"/>
              <w:left w:val="nil"/>
              <w:bottom w:val="nil"/>
              <w:right w:val="nil"/>
            </w:tcBorders>
            <w:shd w:val="clear" w:color="auto" w:fill="auto"/>
            <w:noWrap/>
            <w:tcMar>
              <w:left w:w="29" w:type="dxa"/>
              <w:right w:w="29" w:type="dxa"/>
            </w:tcMar>
            <w:vAlign w:val="center"/>
          </w:tcPr>
          <w:p w14:paraId="1E7CF64A" w14:textId="77777777" w:rsidR="00FB7964" w:rsidRDefault="00FB796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0132D9" w14:textId="77777777" w:rsidR="00FB7964" w:rsidRDefault="00FB7964" w:rsidP="00C45279">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380890FD" w14:textId="77777777" w:rsidR="00FB7964" w:rsidRDefault="00FB7964" w:rsidP="00C45279">
            <w:pPr>
              <w:jc w:val="right"/>
              <w:rPr>
                <w:sz w:val="14"/>
                <w:szCs w:val="14"/>
              </w:rPr>
            </w:pPr>
            <w:r w:rsidRPr="00B510B3">
              <w:rPr>
                <w:sz w:val="14"/>
                <w:szCs w:val="14"/>
              </w:rPr>
              <w:t>66,575</w:t>
            </w:r>
          </w:p>
        </w:tc>
        <w:tc>
          <w:tcPr>
            <w:tcW w:w="720" w:type="dxa"/>
            <w:tcBorders>
              <w:top w:val="nil"/>
              <w:left w:val="nil"/>
              <w:bottom w:val="nil"/>
              <w:right w:val="nil"/>
            </w:tcBorders>
            <w:shd w:val="clear" w:color="auto" w:fill="auto"/>
            <w:noWrap/>
            <w:tcMar>
              <w:left w:w="29" w:type="dxa"/>
              <w:right w:w="29" w:type="dxa"/>
            </w:tcMar>
            <w:vAlign w:val="center"/>
          </w:tcPr>
          <w:p w14:paraId="3BAF11CD" w14:textId="77777777" w:rsidR="00FB7964" w:rsidRDefault="00FB796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4AC1C9" w14:textId="77777777" w:rsidR="00FB7964" w:rsidRDefault="00FB7964" w:rsidP="00C45279">
            <w:pPr>
              <w:jc w:val="right"/>
              <w:rPr>
                <w:sz w:val="14"/>
                <w:szCs w:val="14"/>
              </w:rPr>
            </w:pPr>
            <w:r w:rsidRPr="00FB7964">
              <w:rPr>
                <w:sz w:val="14"/>
                <w:szCs w:val="14"/>
              </w:rPr>
              <w:t>65,611</w:t>
            </w:r>
          </w:p>
        </w:tc>
        <w:tc>
          <w:tcPr>
            <w:tcW w:w="720" w:type="dxa"/>
            <w:tcBorders>
              <w:top w:val="nil"/>
              <w:left w:val="nil"/>
              <w:bottom w:val="nil"/>
              <w:right w:val="nil"/>
            </w:tcBorders>
            <w:shd w:val="clear" w:color="auto" w:fill="auto"/>
            <w:noWrap/>
            <w:tcMar>
              <w:left w:w="29" w:type="dxa"/>
              <w:right w:w="29" w:type="dxa"/>
            </w:tcMar>
            <w:vAlign w:val="center"/>
          </w:tcPr>
          <w:p w14:paraId="3CF90D78" w14:textId="77777777" w:rsidR="00FB7964" w:rsidRDefault="00FB7964" w:rsidP="00C45279">
            <w:pPr>
              <w:jc w:val="right"/>
              <w:rPr>
                <w:sz w:val="14"/>
                <w:szCs w:val="14"/>
              </w:rPr>
            </w:pPr>
            <w:r w:rsidRPr="00FB7964">
              <w:rPr>
                <w:sz w:val="14"/>
                <w:szCs w:val="14"/>
              </w:rPr>
              <w:t>65,611</w:t>
            </w:r>
          </w:p>
        </w:tc>
      </w:tr>
      <w:tr w:rsidR="00110238" w:rsidRPr="00CE0560" w14:paraId="38BFA5A7"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6DFCEDA" w14:textId="77777777" w:rsidR="00110238" w:rsidRPr="00CE0560" w:rsidRDefault="00110238" w:rsidP="00110238">
            <w:pPr>
              <w:ind w:firstLineChars="100" w:firstLine="140"/>
              <w:jc w:val="left"/>
              <w:rPr>
                <w:b/>
                <w:bCs/>
                <w:sz w:val="14"/>
                <w:szCs w:val="14"/>
              </w:rPr>
            </w:pPr>
            <w:r w:rsidRPr="00CE0560">
              <w:rPr>
                <w:b/>
                <w:bCs/>
                <w:sz w:val="14"/>
                <w:szCs w:val="14"/>
              </w:rPr>
              <w:t xml:space="preserve">(iii) Credit to Islamic banks &amp; financial institutions for </w:t>
            </w:r>
          </w:p>
        </w:tc>
        <w:tc>
          <w:tcPr>
            <w:tcW w:w="630" w:type="dxa"/>
            <w:tcBorders>
              <w:top w:val="nil"/>
              <w:left w:val="nil"/>
              <w:bottom w:val="nil"/>
              <w:right w:val="nil"/>
            </w:tcBorders>
            <w:shd w:val="clear" w:color="auto" w:fill="auto"/>
            <w:noWrap/>
            <w:tcMar>
              <w:left w:w="29" w:type="dxa"/>
              <w:right w:w="29" w:type="dxa"/>
            </w:tcMar>
            <w:vAlign w:val="center"/>
          </w:tcPr>
          <w:p w14:paraId="030F7231"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29C71FC"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CD7C28" w14:textId="77777777" w:rsidR="00110238" w:rsidRPr="00AE3913" w:rsidRDefault="00110238" w:rsidP="00C45279">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5420F06E"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0EB47F5C"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3D86A644"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1A5613B" w14:textId="77777777" w:rsidR="00110238"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70900F2A"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1A2AC7A" w14:textId="77777777" w:rsidR="00110238" w:rsidRPr="00AE3913" w:rsidRDefault="00110238" w:rsidP="00C45279">
            <w:pPr>
              <w:jc w:val="right"/>
              <w:rPr>
                <w:sz w:val="14"/>
                <w:szCs w:val="14"/>
              </w:rPr>
            </w:pPr>
          </w:p>
        </w:tc>
      </w:tr>
      <w:tr w:rsidR="00D11DB7" w:rsidRPr="00CE0560" w14:paraId="0715EE0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B42CFA3" w14:textId="77777777" w:rsidR="00D11DB7" w:rsidRPr="00CE0560" w:rsidRDefault="00D11DB7" w:rsidP="00D11DB7">
            <w:pPr>
              <w:ind w:firstLineChars="400" w:firstLine="560"/>
              <w:jc w:val="left"/>
              <w:rPr>
                <w:b/>
                <w:bCs/>
                <w:sz w:val="14"/>
                <w:szCs w:val="14"/>
              </w:rPr>
            </w:pPr>
            <w:r w:rsidRPr="00CE0560">
              <w:rPr>
                <w:b/>
                <w:bCs/>
                <w:sz w:val="14"/>
                <w:szCs w:val="14"/>
              </w:rPr>
              <w:t xml:space="preserve"> purpose other than monetary policy</w:t>
            </w:r>
          </w:p>
        </w:tc>
        <w:tc>
          <w:tcPr>
            <w:tcW w:w="630" w:type="dxa"/>
            <w:tcBorders>
              <w:top w:val="nil"/>
              <w:left w:val="nil"/>
              <w:bottom w:val="nil"/>
              <w:right w:val="nil"/>
            </w:tcBorders>
            <w:shd w:val="clear" w:color="auto" w:fill="auto"/>
            <w:noWrap/>
            <w:tcMar>
              <w:left w:w="29" w:type="dxa"/>
              <w:right w:w="29" w:type="dxa"/>
            </w:tcMar>
            <w:vAlign w:val="center"/>
          </w:tcPr>
          <w:p w14:paraId="3D245D22" w14:textId="77777777" w:rsidR="00D11DB7" w:rsidRDefault="00D11DB7"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15AEAE" w14:textId="77777777" w:rsidR="00D11DB7" w:rsidRDefault="00D11DB7" w:rsidP="00C45279">
            <w:pPr>
              <w:jc w:val="right"/>
              <w:rPr>
                <w:b/>
                <w:bCs/>
                <w:sz w:val="14"/>
                <w:szCs w:val="14"/>
              </w:rPr>
            </w:pPr>
            <w:r w:rsidRPr="00482146">
              <w:rPr>
                <w:b/>
                <w:bCs/>
                <w:sz w:val="14"/>
                <w:szCs w:val="14"/>
              </w:rPr>
              <w:t>331,836</w:t>
            </w:r>
          </w:p>
        </w:tc>
        <w:tc>
          <w:tcPr>
            <w:tcW w:w="720" w:type="dxa"/>
            <w:tcBorders>
              <w:top w:val="nil"/>
              <w:left w:val="nil"/>
              <w:bottom w:val="nil"/>
              <w:right w:val="nil"/>
            </w:tcBorders>
            <w:shd w:val="clear" w:color="auto" w:fill="auto"/>
            <w:noWrap/>
            <w:tcMar>
              <w:left w:w="29" w:type="dxa"/>
              <w:right w:w="29" w:type="dxa"/>
            </w:tcMar>
            <w:vAlign w:val="center"/>
          </w:tcPr>
          <w:p w14:paraId="55DB0E12" w14:textId="77777777" w:rsidR="00D11DB7" w:rsidRDefault="00D11DB7" w:rsidP="00C45279">
            <w:pPr>
              <w:jc w:val="right"/>
              <w:rPr>
                <w:b/>
                <w:bCs/>
                <w:sz w:val="14"/>
                <w:szCs w:val="14"/>
              </w:rPr>
            </w:pPr>
            <w:r w:rsidRPr="00482146">
              <w:rPr>
                <w:b/>
                <w:bCs/>
                <w:sz w:val="14"/>
                <w:szCs w:val="14"/>
              </w:rPr>
              <w:t>331,836</w:t>
            </w:r>
          </w:p>
        </w:tc>
        <w:tc>
          <w:tcPr>
            <w:tcW w:w="691" w:type="dxa"/>
            <w:tcBorders>
              <w:top w:val="nil"/>
              <w:left w:val="nil"/>
              <w:bottom w:val="nil"/>
              <w:right w:val="nil"/>
            </w:tcBorders>
            <w:shd w:val="clear" w:color="auto" w:fill="auto"/>
            <w:noWrap/>
            <w:tcMar>
              <w:left w:w="29" w:type="dxa"/>
              <w:right w:w="29" w:type="dxa"/>
            </w:tcMar>
            <w:vAlign w:val="center"/>
          </w:tcPr>
          <w:p w14:paraId="4FB79F9B" w14:textId="77777777" w:rsidR="00D11DB7" w:rsidRDefault="00D11DB7"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72D9B2" w14:textId="77777777" w:rsidR="00D11DB7" w:rsidRDefault="00D11DB7" w:rsidP="00C45279">
            <w:pPr>
              <w:jc w:val="right"/>
              <w:rPr>
                <w:b/>
                <w:bCs/>
                <w:sz w:val="14"/>
                <w:szCs w:val="14"/>
              </w:rPr>
            </w:pPr>
            <w:r w:rsidRPr="000D0411">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1B165A15" w14:textId="77777777" w:rsidR="00D11DB7" w:rsidRDefault="00D11DB7" w:rsidP="00C45279">
            <w:pPr>
              <w:jc w:val="right"/>
              <w:rPr>
                <w:b/>
                <w:bCs/>
                <w:sz w:val="14"/>
                <w:szCs w:val="14"/>
              </w:rPr>
            </w:pPr>
            <w:r w:rsidRPr="000D0411">
              <w:rPr>
                <w:b/>
                <w:bCs/>
                <w:sz w:val="14"/>
                <w:szCs w:val="14"/>
              </w:rPr>
              <w:t>3,059,885</w:t>
            </w:r>
          </w:p>
        </w:tc>
        <w:tc>
          <w:tcPr>
            <w:tcW w:w="720" w:type="dxa"/>
            <w:tcBorders>
              <w:top w:val="nil"/>
              <w:left w:val="nil"/>
              <w:bottom w:val="nil"/>
              <w:right w:val="nil"/>
            </w:tcBorders>
            <w:shd w:val="clear" w:color="auto" w:fill="auto"/>
            <w:noWrap/>
            <w:tcMar>
              <w:left w:w="29" w:type="dxa"/>
              <w:right w:w="29" w:type="dxa"/>
            </w:tcMar>
            <w:vAlign w:val="center"/>
          </w:tcPr>
          <w:p w14:paraId="438A97FE" w14:textId="77777777" w:rsidR="00D11DB7" w:rsidRDefault="00D11DB7"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6F5C63D" w14:textId="77777777" w:rsidR="00D11DB7" w:rsidRDefault="00D11DB7" w:rsidP="00C45279">
            <w:pPr>
              <w:jc w:val="right"/>
              <w:rPr>
                <w:b/>
                <w:bCs/>
                <w:sz w:val="14"/>
                <w:szCs w:val="14"/>
              </w:rPr>
            </w:pPr>
            <w:r>
              <w:rPr>
                <w:b/>
                <w:bCs/>
                <w:sz w:val="14"/>
                <w:szCs w:val="14"/>
              </w:rPr>
              <w:t>3</w:t>
            </w:r>
            <w:r w:rsidRPr="00D11DB7">
              <w:rPr>
                <w:b/>
                <w:bCs/>
                <w:sz w:val="14"/>
                <w:szCs w:val="14"/>
              </w:rPr>
              <w:t>,142,053</w:t>
            </w:r>
          </w:p>
        </w:tc>
        <w:tc>
          <w:tcPr>
            <w:tcW w:w="720" w:type="dxa"/>
            <w:tcBorders>
              <w:top w:val="nil"/>
              <w:left w:val="nil"/>
              <w:bottom w:val="nil"/>
              <w:right w:val="nil"/>
            </w:tcBorders>
            <w:shd w:val="clear" w:color="auto" w:fill="auto"/>
            <w:noWrap/>
            <w:tcMar>
              <w:left w:w="29" w:type="dxa"/>
              <w:right w:w="29" w:type="dxa"/>
            </w:tcMar>
            <w:vAlign w:val="center"/>
          </w:tcPr>
          <w:p w14:paraId="0DC2D945" w14:textId="77777777" w:rsidR="00D11DB7" w:rsidRDefault="00D11DB7" w:rsidP="00C45279">
            <w:pPr>
              <w:jc w:val="right"/>
              <w:rPr>
                <w:b/>
                <w:bCs/>
                <w:sz w:val="14"/>
                <w:szCs w:val="14"/>
              </w:rPr>
            </w:pPr>
            <w:r>
              <w:rPr>
                <w:b/>
                <w:bCs/>
                <w:sz w:val="14"/>
                <w:szCs w:val="14"/>
              </w:rPr>
              <w:t>3</w:t>
            </w:r>
            <w:r w:rsidRPr="00D11DB7">
              <w:rPr>
                <w:b/>
                <w:bCs/>
                <w:sz w:val="14"/>
                <w:szCs w:val="14"/>
              </w:rPr>
              <w:t>,142,053</w:t>
            </w:r>
          </w:p>
        </w:tc>
      </w:tr>
      <w:tr w:rsidR="00D11DB7" w:rsidRPr="00CE0560" w14:paraId="1413602E"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6F587035" w14:textId="77777777" w:rsidR="00D11DB7" w:rsidRPr="00CE0560" w:rsidRDefault="00D11DB7" w:rsidP="00D11DB7">
            <w:pPr>
              <w:ind w:firstLineChars="400" w:firstLine="560"/>
              <w:jc w:val="left"/>
              <w:rPr>
                <w:sz w:val="14"/>
                <w:szCs w:val="14"/>
              </w:rPr>
            </w:pPr>
            <w:r w:rsidRPr="00CE0560">
              <w:rPr>
                <w:sz w:val="14"/>
                <w:szCs w:val="14"/>
              </w:rPr>
              <w:t>- Agriculture sector</w:t>
            </w:r>
          </w:p>
        </w:tc>
        <w:tc>
          <w:tcPr>
            <w:tcW w:w="630" w:type="dxa"/>
            <w:tcBorders>
              <w:top w:val="nil"/>
              <w:left w:val="nil"/>
              <w:bottom w:val="nil"/>
              <w:right w:val="nil"/>
            </w:tcBorders>
            <w:shd w:val="clear" w:color="auto" w:fill="auto"/>
            <w:noWrap/>
            <w:tcMar>
              <w:left w:w="29" w:type="dxa"/>
              <w:right w:w="29" w:type="dxa"/>
            </w:tcMar>
            <w:vAlign w:val="center"/>
          </w:tcPr>
          <w:p w14:paraId="2ED584E9"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58A899" w14:textId="77777777" w:rsidR="00D11DB7" w:rsidRDefault="00D11DB7" w:rsidP="00C45279">
            <w:pPr>
              <w:jc w:val="right"/>
              <w:rPr>
                <w:sz w:val="14"/>
                <w:szCs w:val="14"/>
              </w:rPr>
            </w:pPr>
            <w:r w:rsidRPr="00482146">
              <w:rPr>
                <w:sz w:val="14"/>
                <w:szCs w:val="14"/>
              </w:rPr>
              <w:t>464</w:t>
            </w:r>
          </w:p>
        </w:tc>
        <w:tc>
          <w:tcPr>
            <w:tcW w:w="720" w:type="dxa"/>
            <w:tcBorders>
              <w:top w:val="nil"/>
              <w:left w:val="nil"/>
              <w:bottom w:val="nil"/>
              <w:right w:val="nil"/>
            </w:tcBorders>
            <w:shd w:val="clear" w:color="auto" w:fill="auto"/>
            <w:noWrap/>
            <w:tcMar>
              <w:left w:w="29" w:type="dxa"/>
              <w:right w:w="29" w:type="dxa"/>
            </w:tcMar>
            <w:vAlign w:val="center"/>
          </w:tcPr>
          <w:p w14:paraId="7448DA22" w14:textId="77777777" w:rsidR="00D11DB7" w:rsidRDefault="00D11DB7" w:rsidP="00C45279">
            <w:pPr>
              <w:jc w:val="right"/>
              <w:rPr>
                <w:sz w:val="14"/>
                <w:szCs w:val="14"/>
              </w:rPr>
            </w:pPr>
            <w:r w:rsidRPr="00482146">
              <w:rPr>
                <w:sz w:val="14"/>
                <w:szCs w:val="14"/>
              </w:rPr>
              <w:t>464</w:t>
            </w:r>
          </w:p>
        </w:tc>
        <w:tc>
          <w:tcPr>
            <w:tcW w:w="691" w:type="dxa"/>
            <w:tcBorders>
              <w:top w:val="nil"/>
              <w:left w:val="nil"/>
              <w:bottom w:val="nil"/>
              <w:right w:val="nil"/>
            </w:tcBorders>
            <w:shd w:val="clear" w:color="auto" w:fill="auto"/>
            <w:noWrap/>
            <w:tcMar>
              <w:left w:w="29" w:type="dxa"/>
              <w:right w:w="29" w:type="dxa"/>
            </w:tcMar>
            <w:vAlign w:val="center"/>
          </w:tcPr>
          <w:p w14:paraId="29E5416A"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0B4B1C" w14:textId="77777777" w:rsidR="00D11DB7" w:rsidRDefault="00D11DB7" w:rsidP="00C45279">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5B4D5593" w14:textId="77777777" w:rsidR="00D11DB7" w:rsidRDefault="00D11DB7" w:rsidP="00C45279">
            <w:pPr>
              <w:jc w:val="right"/>
              <w:rPr>
                <w:sz w:val="14"/>
                <w:szCs w:val="14"/>
              </w:rPr>
            </w:pPr>
            <w:r w:rsidRPr="000D0411">
              <w:rPr>
                <w:sz w:val="14"/>
                <w:szCs w:val="14"/>
              </w:rPr>
              <w:t>507</w:t>
            </w:r>
          </w:p>
        </w:tc>
        <w:tc>
          <w:tcPr>
            <w:tcW w:w="720" w:type="dxa"/>
            <w:tcBorders>
              <w:top w:val="nil"/>
              <w:left w:val="nil"/>
              <w:bottom w:val="nil"/>
              <w:right w:val="nil"/>
            </w:tcBorders>
            <w:shd w:val="clear" w:color="auto" w:fill="auto"/>
            <w:noWrap/>
            <w:tcMar>
              <w:left w:w="29" w:type="dxa"/>
              <w:right w:w="29" w:type="dxa"/>
            </w:tcMar>
            <w:vAlign w:val="center"/>
          </w:tcPr>
          <w:p w14:paraId="40D8D187"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EAFBD0" w14:textId="77777777" w:rsidR="00D11DB7" w:rsidRDefault="00D11DB7" w:rsidP="00C45279">
            <w:pPr>
              <w:jc w:val="right"/>
              <w:rPr>
                <w:sz w:val="14"/>
                <w:szCs w:val="14"/>
              </w:rPr>
            </w:pPr>
            <w:r w:rsidRPr="00D11DB7">
              <w:rPr>
                <w:sz w:val="14"/>
                <w:szCs w:val="14"/>
              </w:rPr>
              <w:t>654</w:t>
            </w:r>
          </w:p>
        </w:tc>
        <w:tc>
          <w:tcPr>
            <w:tcW w:w="720" w:type="dxa"/>
            <w:tcBorders>
              <w:top w:val="nil"/>
              <w:left w:val="nil"/>
              <w:bottom w:val="nil"/>
              <w:right w:val="nil"/>
            </w:tcBorders>
            <w:shd w:val="clear" w:color="auto" w:fill="auto"/>
            <w:noWrap/>
            <w:tcMar>
              <w:left w:w="29" w:type="dxa"/>
              <w:right w:w="29" w:type="dxa"/>
            </w:tcMar>
            <w:vAlign w:val="center"/>
          </w:tcPr>
          <w:p w14:paraId="49CB3740" w14:textId="77777777" w:rsidR="00D11DB7" w:rsidRDefault="00D11DB7" w:rsidP="00C45279">
            <w:pPr>
              <w:jc w:val="right"/>
              <w:rPr>
                <w:sz w:val="14"/>
                <w:szCs w:val="14"/>
              </w:rPr>
            </w:pPr>
            <w:r w:rsidRPr="00D11DB7">
              <w:rPr>
                <w:sz w:val="14"/>
                <w:szCs w:val="14"/>
              </w:rPr>
              <w:t>654</w:t>
            </w:r>
          </w:p>
        </w:tc>
      </w:tr>
      <w:tr w:rsidR="00D11DB7" w:rsidRPr="00CE0560" w14:paraId="13ED598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465D7497" w14:textId="77777777" w:rsidR="00D11DB7" w:rsidRPr="00CE0560" w:rsidRDefault="00D11DB7" w:rsidP="00D11DB7">
            <w:pPr>
              <w:ind w:firstLineChars="400" w:firstLine="560"/>
              <w:jc w:val="left"/>
              <w:rPr>
                <w:sz w:val="14"/>
                <w:szCs w:val="14"/>
              </w:rPr>
            </w:pPr>
            <w:r w:rsidRPr="00CE0560">
              <w:rPr>
                <w:sz w:val="14"/>
                <w:szCs w:val="14"/>
              </w:rPr>
              <w:t>- Industrial sector</w:t>
            </w:r>
          </w:p>
        </w:tc>
        <w:tc>
          <w:tcPr>
            <w:tcW w:w="630" w:type="dxa"/>
            <w:tcBorders>
              <w:top w:val="nil"/>
              <w:left w:val="nil"/>
              <w:bottom w:val="nil"/>
              <w:right w:val="nil"/>
            </w:tcBorders>
            <w:shd w:val="clear" w:color="auto" w:fill="auto"/>
            <w:noWrap/>
            <w:tcMar>
              <w:left w:w="29" w:type="dxa"/>
              <w:right w:w="29" w:type="dxa"/>
            </w:tcMar>
            <w:vAlign w:val="center"/>
          </w:tcPr>
          <w:p w14:paraId="0A4EA152"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58F7FD0" w14:textId="77777777" w:rsidR="00D11DB7" w:rsidRDefault="00D11DB7" w:rsidP="00C45279">
            <w:pPr>
              <w:jc w:val="right"/>
              <w:rPr>
                <w:sz w:val="14"/>
                <w:szCs w:val="14"/>
              </w:rPr>
            </w:pPr>
            <w:r>
              <w:rPr>
                <w:sz w:val="14"/>
                <w:szCs w:val="14"/>
              </w:rPr>
              <w:t>1</w:t>
            </w:r>
            <w:r w:rsidRPr="00482146">
              <w:rPr>
                <w:sz w:val="14"/>
                <w:szCs w:val="14"/>
              </w:rPr>
              <w:t>36,845</w:t>
            </w:r>
          </w:p>
        </w:tc>
        <w:tc>
          <w:tcPr>
            <w:tcW w:w="720" w:type="dxa"/>
            <w:tcBorders>
              <w:top w:val="nil"/>
              <w:left w:val="nil"/>
              <w:bottom w:val="nil"/>
              <w:right w:val="nil"/>
            </w:tcBorders>
            <w:shd w:val="clear" w:color="auto" w:fill="auto"/>
            <w:noWrap/>
            <w:tcMar>
              <w:left w:w="29" w:type="dxa"/>
              <w:right w:w="29" w:type="dxa"/>
            </w:tcMar>
            <w:vAlign w:val="center"/>
          </w:tcPr>
          <w:p w14:paraId="6D270ACD" w14:textId="77777777" w:rsidR="00D11DB7" w:rsidRDefault="00D11DB7" w:rsidP="00C45279">
            <w:pPr>
              <w:jc w:val="right"/>
              <w:rPr>
                <w:sz w:val="14"/>
                <w:szCs w:val="14"/>
              </w:rPr>
            </w:pPr>
            <w:r>
              <w:rPr>
                <w:sz w:val="14"/>
                <w:szCs w:val="14"/>
              </w:rPr>
              <w:t>1</w:t>
            </w:r>
            <w:r w:rsidRPr="00482146">
              <w:rPr>
                <w:sz w:val="14"/>
                <w:szCs w:val="14"/>
              </w:rPr>
              <w:t>36,845</w:t>
            </w:r>
          </w:p>
        </w:tc>
        <w:tc>
          <w:tcPr>
            <w:tcW w:w="691" w:type="dxa"/>
            <w:tcBorders>
              <w:top w:val="nil"/>
              <w:left w:val="nil"/>
              <w:bottom w:val="nil"/>
              <w:right w:val="nil"/>
            </w:tcBorders>
            <w:shd w:val="clear" w:color="auto" w:fill="auto"/>
            <w:noWrap/>
            <w:tcMar>
              <w:left w:w="29" w:type="dxa"/>
              <w:right w:w="29" w:type="dxa"/>
            </w:tcMar>
            <w:vAlign w:val="center"/>
          </w:tcPr>
          <w:p w14:paraId="0DD65C2D"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39AEE01" w14:textId="77777777" w:rsidR="00D11DB7" w:rsidRDefault="00D11DB7" w:rsidP="00C45279">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19A99D64" w14:textId="77777777" w:rsidR="00D11DB7" w:rsidRDefault="00D11DB7" w:rsidP="00C45279">
            <w:pPr>
              <w:jc w:val="right"/>
              <w:rPr>
                <w:sz w:val="14"/>
                <w:szCs w:val="14"/>
              </w:rPr>
            </w:pPr>
            <w:r w:rsidRPr="000D0411">
              <w:rPr>
                <w:sz w:val="14"/>
                <w:szCs w:val="14"/>
              </w:rPr>
              <w:t>143,606</w:t>
            </w:r>
          </w:p>
        </w:tc>
        <w:tc>
          <w:tcPr>
            <w:tcW w:w="720" w:type="dxa"/>
            <w:tcBorders>
              <w:top w:val="nil"/>
              <w:left w:val="nil"/>
              <w:bottom w:val="nil"/>
              <w:right w:val="nil"/>
            </w:tcBorders>
            <w:shd w:val="clear" w:color="auto" w:fill="auto"/>
            <w:noWrap/>
            <w:tcMar>
              <w:left w:w="29" w:type="dxa"/>
              <w:right w:w="29" w:type="dxa"/>
            </w:tcMar>
            <w:vAlign w:val="center"/>
          </w:tcPr>
          <w:p w14:paraId="1B07D714"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D2D443" w14:textId="77777777" w:rsidR="00D11DB7" w:rsidRDefault="00D11DB7" w:rsidP="00C45279">
            <w:pPr>
              <w:jc w:val="right"/>
              <w:rPr>
                <w:sz w:val="14"/>
                <w:szCs w:val="14"/>
              </w:rPr>
            </w:pPr>
            <w:r w:rsidRPr="00D11DB7">
              <w:rPr>
                <w:sz w:val="14"/>
                <w:szCs w:val="14"/>
              </w:rPr>
              <w:t>155,736</w:t>
            </w:r>
          </w:p>
        </w:tc>
        <w:tc>
          <w:tcPr>
            <w:tcW w:w="720" w:type="dxa"/>
            <w:tcBorders>
              <w:top w:val="nil"/>
              <w:left w:val="nil"/>
              <w:bottom w:val="nil"/>
              <w:right w:val="nil"/>
            </w:tcBorders>
            <w:shd w:val="clear" w:color="auto" w:fill="auto"/>
            <w:noWrap/>
            <w:tcMar>
              <w:left w:w="29" w:type="dxa"/>
              <w:right w:w="29" w:type="dxa"/>
            </w:tcMar>
            <w:vAlign w:val="center"/>
          </w:tcPr>
          <w:p w14:paraId="3125D872" w14:textId="77777777" w:rsidR="00D11DB7" w:rsidRDefault="00D11DB7" w:rsidP="00C45279">
            <w:pPr>
              <w:jc w:val="right"/>
              <w:rPr>
                <w:sz w:val="14"/>
                <w:szCs w:val="14"/>
              </w:rPr>
            </w:pPr>
            <w:r w:rsidRPr="00D11DB7">
              <w:rPr>
                <w:sz w:val="14"/>
                <w:szCs w:val="14"/>
              </w:rPr>
              <w:t>155,736</w:t>
            </w:r>
          </w:p>
        </w:tc>
      </w:tr>
      <w:tr w:rsidR="00D11DB7" w:rsidRPr="00CE0560" w14:paraId="7B1BF1E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390F1F4" w14:textId="77777777" w:rsidR="00D11DB7" w:rsidRPr="00CE0560" w:rsidRDefault="00D11DB7" w:rsidP="00D11DB7">
            <w:pPr>
              <w:ind w:firstLineChars="400" w:firstLine="560"/>
              <w:jc w:val="left"/>
              <w:rPr>
                <w:sz w:val="14"/>
                <w:szCs w:val="14"/>
              </w:rPr>
            </w:pPr>
            <w:r w:rsidRPr="00CE0560">
              <w:rPr>
                <w:sz w:val="14"/>
                <w:szCs w:val="14"/>
              </w:rPr>
              <w:t>- Export sector</w:t>
            </w:r>
          </w:p>
        </w:tc>
        <w:tc>
          <w:tcPr>
            <w:tcW w:w="630" w:type="dxa"/>
            <w:tcBorders>
              <w:top w:val="nil"/>
              <w:left w:val="nil"/>
              <w:bottom w:val="nil"/>
              <w:right w:val="nil"/>
            </w:tcBorders>
            <w:shd w:val="clear" w:color="auto" w:fill="auto"/>
            <w:noWrap/>
            <w:tcMar>
              <w:left w:w="29" w:type="dxa"/>
              <w:right w:w="29" w:type="dxa"/>
            </w:tcMar>
            <w:vAlign w:val="center"/>
          </w:tcPr>
          <w:p w14:paraId="3A9EE9EB"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D80B2C3" w14:textId="77777777" w:rsidR="00D11DB7" w:rsidRDefault="00D11DB7" w:rsidP="00C45279">
            <w:pPr>
              <w:jc w:val="right"/>
              <w:rPr>
                <w:sz w:val="14"/>
                <w:szCs w:val="14"/>
              </w:rPr>
            </w:pPr>
            <w:r>
              <w:rPr>
                <w:sz w:val="14"/>
                <w:szCs w:val="14"/>
              </w:rPr>
              <w:t>1</w:t>
            </w:r>
            <w:r w:rsidRPr="00482146">
              <w:rPr>
                <w:sz w:val="14"/>
                <w:szCs w:val="14"/>
              </w:rPr>
              <w:t>80,128</w:t>
            </w:r>
          </w:p>
        </w:tc>
        <w:tc>
          <w:tcPr>
            <w:tcW w:w="720" w:type="dxa"/>
            <w:tcBorders>
              <w:top w:val="nil"/>
              <w:left w:val="nil"/>
              <w:bottom w:val="nil"/>
              <w:right w:val="nil"/>
            </w:tcBorders>
            <w:shd w:val="clear" w:color="auto" w:fill="auto"/>
            <w:noWrap/>
            <w:tcMar>
              <w:left w:w="29" w:type="dxa"/>
              <w:right w:w="29" w:type="dxa"/>
            </w:tcMar>
            <w:vAlign w:val="center"/>
          </w:tcPr>
          <w:p w14:paraId="4D56CD3D" w14:textId="77777777" w:rsidR="00D11DB7" w:rsidRDefault="00D11DB7" w:rsidP="00C45279">
            <w:pPr>
              <w:jc w:val="right"/>
              <w:rPr>
                <w:sz w:val="14"/>
                <w:szCs w:val="14"/>
              </w:rPr>
            </w:pPr>
            <w:r w:rsidRPr="00482146">
              <w:rPr>
                <w:sz w:val="14"/>
                <w:szCs w:val="14"/>
              </w:rPr>
              <w:t>180,128</w:t>
            </w:r>
          </w:p>
        </w:tc>
        <w:tc>
          <w:tcPr>
            <w:tcW w:w="691" w:type="dxa"/>
            <w:tcBorders>
              <w:top w:val="nil"/>
              <w:left w:val="nil"/>
              <w:bottom w:val="nil"/>
              <w:right w:val="nil"/>
            </w:tcBorders>
            <w:shd w:val="clear" w:color="auto" w:fill="auto"/>
            <w:noWrap/>
            <w:tcMar>
              <w:left w:w="29" w:type="dxa"/>
              <w:right w:w="29" w:type="dxa"/>
            </w:tcMar>
            <w:vAlign w:val="center"/>
          </w:tcPr>
          <w:p w14:paraId="160C744E"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6D69153" w14:textId="77777777" w:rsidR="00D11DB7" w:rsidRDefault="00D11DB7" w:rsidP="00C45279">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209217D0" w14:textId="77777777" w:rsidR="00D11DB7" w:rsidRDefault="00D11DB7" w:rsidP="00C45279">
            <w:pPr>
              <w:jc w:val="right"/>
              <w:rPr>
                <w:sz w:val="14"/>
                <w:szCs w:val="14"/>
              </w:rPr>
            </w:pPr>
            <w:r w:rsidRPr="000D0411">
              <w:rPr>
                <w:sz w:val="14"/>
                <w:szCs w:val="14"/>
              </w:rPr>
              <w:t>192,434</w:t>
            </w:r>
          </w:p>
        </w:tc>
        <w:tc>
          <w:tcPr>
            <w:tcW w:w="720" w:type="dxa"/>
            <w:tcBorders>
              <w:top w:val="nil"/>
              <w:left w:val="nil"/>
              <w:bottom w:val="nil"/>
              <w:right w:val="nil"/>
            </w:tcBorders>
            <w:shd w:val="clear" w:color="auto" w:fill="auto"/>
            <w:noWrap/>
            <w:tcMar>
              <w:left w:w="29" w:type="dxa"/>
              <w:right w:w="29" w:type="dxa"/>
            </w:tcMar>
            <w:vAlign w:val="center"/>
          </w:tcPr>
          <w:p w14:paraId="1FA84761"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C70C4A" w14:textId="77777777" w:rsidR="00D11DB7" w:rsidRDefault="00D11DB7" w:rsidP="00C45279">
            <w:pPr>
              <w:jc w:val="right"/>
              <w:rPr>
                <w:sz w:val="14"/>
                <w:szCs w:val="14"/>
              </w:rPr>
            </w:pPr>
            <w:r w:rsidRPr="00D11DB7">
              <w:rPr>
                <w:sz w:val="14"/>
                <w:szCs w:val="14"/>
              </w:rPr>
              <w:t>201,201</w:t>
            </w:r>
          </w:p>
        </w:tc>
        <w:tc>
          <w:tcPr>
            <w:tcW w:w="720" w:type="dxa"/>
            <w:tcBorders>
              <w:top w:val="nil"/>
              <w:left w:val="nil"/>
              <w:bottom w:val="nil"/>
              <w:right w:val="nil"/>
            </w:tcBorders>
            <w:shd w:val="clear" w:color="auto" w:fill="auto"/>
            <w:noWrap/>
            <w:tcMar>
              <w:left w:w="29" w:type="dxa"/>
              <w:right w:w="29" w:type="dxa"/>
            </w:tcMar>
            <w:vAlign w:val="center"/>
          </w:tcPr>
          <w:p w14:paraId="102F2144" w14:textId="77777777" w:rsidR="00D11DB7" w:rsidRDefault="00D11DB7" w:rsidP="00C45279">
            <w:pPr>
              <w:jc w:val="right"/>
              <w:rPr>
                <w:sz w:val="14"/>
                <w:szCs w:val="14"/>
              </w:rPr>
            </w:pPr>
            <w:r w:rsidRPr="00D11DB7">
              <w:rPr>
                <w:sz w:val="14"/>
                <w:szCs w:val="14"/>
              </w:rPr>
              <w:t>201,201</w:t>
            </w:r>
          </w:p>
        </w:tc>
      </w:tr>
      <w:tr w:rsidR="00D11DB7" w:rsidRPr="00CE0560" w14:paraId="255C310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A1B768A" w14:textId="77777777" w:rsidR="00D11DB7" w:rsidRPr="00CE0560" w:rsidRDefault="00D11DB7" w:rsidP="00D11DB7">
            <w:pPr>
              <w:ind w:firstLineChars="400" w:firstLine="560"/>
              <w:jc w:val="left"/>
              <w:rPr>
                <w:sz w:val="14"/>
                <w:szCs w:val="14"/>
              </w:rPr>
            </w:pPr>
            <w:r w:rsidRPr="00CE0560">
              <w:rPr>
                <w:sz w:val="14"/>
                <w:szCs w:val="14"/>
              </w:rPr>
              <w:t>- Housing sector</w:t>
            </w:r>
          </w:p>
        </w:tc>
        <w:tc>
          <w:tcPr>
            <w:tcW w:w="630" w:type="dxa"/>
            <w:tcBorders>
              <w:top w:val="nil"/>
              <w:left w:val="nil"/>
              <w:bottom w:val="nil"/>
              <w:right w:val="nil"/>
            </w:tcBorders>
            <w:shd w:val="clear" w:color="auto" w:fill="auto"/>
            <w:noWrap/>
            <w:tcMar>
              <w:left w:w="29" w:type="dxa"/>
              <w:right w:w="29" w:type="dxa"/>
            </w:tcMar>
            <w:vAlign w:val="center"/>
          </w:tcPr>
          <w:p w14:paraId="0A9F8DB0"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60B4EAA"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AD58C4D" w14:textId="77777777" w:rsidR="00D11DB7" w:rsidRDefault="00D11DB7"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D7436D3"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67EFC1"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465944F"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7F76255"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84233C"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0486BCB" w14:textId="77777777" w:rsidR="00D11DB7" w:rsidRDefault="00D11DB7" w:rsidP="00C45279">
            <w:pPr>
              <w:jc w:val="right"/>
              <w:rPr>
                <w:sz w:val="14"/>
                <w:szCs w:val="14"/>
              </w:rPr>
            </w:pPr>
            <w:r>
              <w:rPr>
                <w:sz w:val="14"/>
                <w:szCs w:val="14"/>
              </w:rPr>
              <w:t>-</w:t>
            </w:r>
          </w:p>
        </w:tc>
      </w:tr>
      <w:tr w:rsidR="00D11DB7" w:rsidRPr="00CE0560" w14:paraId="6941A57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CD18AC5" w14:textId="77777777" w:rsidR="00D11DB7" w:rsidRPr="00CE0560" w:rsidRDefault="00D11DB7" w:rsidP="00D11DB7">
            <w:pPr>
              <w:ind w:firstLineChars="400" w:firstLine="560"/>
              <w:jc w:val="left"/>
              <w:rPr>
                <w:sz w:val="14"/>
                <w:szCs w:val="14"/>
              </w:rPr>
            </w:pPr>
            <w:r w:rsidRPr="00CE0560">
              <w:rPr>
                <w:sz w:val="14"/>
                <w:szCs w:val="14"/>
              </w:rPr>
              <w:t>- Other</w:t>
            </w:r>
          </w:p>
        </w:tc>
        <w:tc>
          <w:tcPr>
            <w:tcW w:w="630" w:type="dxa"/>
            <w:tcBorders>
              <w:top w:val="nil"/>
              <w:left w:val="nil"/>
              <w:bottom w:val="nil"/>
              <w:right w:val="nil"/>
            </w:tcBorders>
            <w:shd w:val="clear" w:color="auto" w:fill="auto"/>
            <w:noWrap/>
            <w:tcMar>
              <w:left w:w="29" w:type="dxa"/>
              <w:right w:w="29" w:type="dxa"/>
            </w:tcMar>
            <w:vAlign w:val="center"/>
          </w:tcPr>
          <w:p w14:paraId="6DC58E5E"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EF38E14" w14:textId="77777777" w:rsidR="00D11DB7" w:rsidRDefault="00D11DB7" w:rsidP="00C45279">
            <w:pPr>
              <w:jc w:val="right"/>
              <w:rPr>
                <w:sz w:val="14"/>
                <w:szCs w:val="14"/>
              </w:rPr>
            </w:pPr>
            <w:r w:rsidRPr="00482146">
              <w:rPr>
                <w:sz w:val="14"/>
                <w:szCs w:val="14"/>
              </w:rPr>
              <w:t>14,399</w:t>
            </w:r>
          </w:p>
        </w:tc>
        <w:tc>
          <w:tcPr>
            <w:tcW w:w="720" w:type="dxa"/>
            <w:tcBorders>
              <w:top w:val="nil"/>
              <w:left w:val="nil"/>
              <w:bottom w:val="nil"/>
              <w:right w:val="nil"/>
            </w:tcBorders>
            <w:shd w:val="clear" w:color="auto" w:fill="auto"/>
            <w:noWrap/>
            <w:tcMar>
              <w:left w:w="29" w:type="dxa"/>
              <w:right w:w="29" w:type="dxa"/>
            </w:tcMar>
            <w:vAlign w:val="center"/>
          </w:tcPr>
          <w:p w14:paraId="709E7EB0" w14:textId="77777777" w:rsidR="00D11DB7" w:rsidRDefault="00D11DB7" w:rsidP="00C45279">
            <w:pPr>
              <w:jc w:val="right"/>
              <w:rPr>
                <w:sz w:val="14"/>
                <w:szCs w:val="14"/>
              </w:rPr>
            </w:pPr>
            <w:r w:rsidRPr="00482146">
              <w:rPr>
                <w:sz w:val="14"/>
                <w:szCs w:val="14"/>
              </w:rPr>
              <w:t>14,399</w:t>
            </w:r>
          </w:p>
        </w:tc>
        <w:tc>
          <w:tcPr>
            <w:tcW w:w="691" w:type="dxa"/>
            <w:tcBorders>
              <w:top w:val="nil"/>
              <w:left w:val="nil"/>
              <w:bottom w:val="nil"/>
              <w:right w:val="nil"/>
            </w:tcBorders>
            <w:shd w:val="clear" w:color="auto" w:fill="auto"/>
            <w:noWrap/>
            <w:tcMar>
              <w:left w:w="29" w:type="dxa"/>
              <w:right w:w="29" w:type="dxa"/>
            </w:tcMar>
            <w:vAlign w:val="center"/>
          </w:tcPr>
          <w:p w14:paraId="0B6F1596" w14:textId="77777777" w:rsidR="00D11DB7" w:rsidRDefault="00D11DB7"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F9BC17B" w14:textId="77777777" w:rsidR="00D11DB7" w:rsidRDefault="00D11DB7" w:rsidP="00C45279">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555A690B" w14:textId="77777777" w:rsidR="00D11DB7" w:rsidRDefault="00D11DB7" w:rsidP="00C45279">
            <w:pPr>
              <w:jc w:val="right"/>
              <w:rPr>
                <w:sz w:val="14"/>
                <w:szCs w:val="14"/>
              </w:rPr>
            </w:pPr>
            <w:r>
              <w:rPr>
                <w:sz w:val="14"/>
                <w:szCs w:val="14"/>
              </w:rPr>
              <w:t>8</w:t>
            </w:r>
            <w:r w:rsidRPr="000D0411">
              <w:rPr>
                <w:sz w:val="14"/>
                <w:szCs w:val="14"/>
              </w:rPr>
              <w:t>,490</w:t>
            </w:r>
          </w:p>
        </w:tc>
        <w:tc>
          <w:tcPr>
            <w:tcW w:w="720" w:type="dxa"/>
            <w:tcBorders>
              <w:top w:val="nil"/>
              <w:left w:val="nil"/>
              <w:bottom w:val="nil"/>
              <w:right w:val="nil"/>
            </w:tcBorders>
            <w:shd w:val="clear" w:color="auto" w:fill="auto"/>
            <w:noWrap/>
            <w:tcMar>
              <w:left w:w="29" w:type="dxa"/>
              <w:right w:w="29" w:type="dxa"/>
            </w:tcMar>
            <w:vAlign w:val="center"/>
          </w:tcPr>
          <w:p w14:paraId="087CB147" w14:textId="77777777" w:rsidR="00D11DB7" w:rsidRDefault="00D11DB7"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2A9A1F2" w14:textId="77777777" w:rsidR="00D11DB7" w:rsidRDefault="00D11DB7" w:rsidP="00C45279">
            <w:pPr>
              <w:jc w:val="right"/>
              <w:rPr>
                <w:sz w:val="14"/>
                <w:szCs w:val="14"/>
              </w:rPr>
            </w:pPr>
            <w:r w:rsidRPr="00D11DB7">
              <w:rPr>
                <w:sz w:val="14"/>
                <w:szCs w:val="14"/>
              </w:rPr>
              <w:t>7 ,180</w:t>
            </w:r>
          </w:p>
        </w:tc>
        <w:tc>
          <w:tcPr>
            <w:tcW w:w="720" w:type="dxa"/>
            <w:tcBorders>
              <w:top w:val="nil"/>
              <w:left w:val="nil"/>
              <w:bottom w:val="nil"/>
              <w:right w:val="nil"/>
            </w:tcBorders>
            <w:shd w:val="clear" w:color="auto" w:fill="auto"/>
            <w:noWrap/>
            <w:tcMar>
              <w:left w:w="29" w:type="dxa"/>
              <w:right w:w="29" w:type="dxa"/>
            </w:tcMar>
            <w:vAlign w:val="center"/>
          </w:tcPr>
          <w:p w14:paraId="30B6A0C0" w14:textId="77777777" w:rsidR="00D11DB7" w:rsidRDefault="00D11DB7" w:rsidP="00C45279">
            <w:pPr>
              <w:jc w:val="right"/>
              <w:rPr>
                <w:sz w:val="14"/>
                <w:szCs w:val="14"/>
              </w:rPr>
            </w:pPr>
            <w:r w:rsidRPr="00D11DB7">
              <w:rPr>
                <w:sz w:val="14"/>
                <w:szCs w:val="14"/>
              </w:rPr>
              <w:t>7 ,180</w:t>
            </w:r>
          </w:p>
        </w:tc>
      </w:tr>
      <w:tr w:rsidR="00110238" w:rsidRPr="00CE0560" w14:paraId="33BBE78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1674A2AA" w14:textId="77777777" w:rsidR="00110238" w:rsidRPr="00CE0560" w:rsidRDefault="00110238" w:rsidP="00110238">
            <w:pPr>
              <w:jc w:val="left"/>
              <w:rPr>
                <w:b/>
                <w:bCs/>
                <w:sz w:val="14"/>
                <w:szCs w:val="14"/>
              </w:rPr>
            </w:pPr>
            <w:r w:rsidRPr="00CE0560">
              <w:rPr>
                <w:b/>
                <w:bCs/>
                <w:sz w:val="14"/>
                <w:szCs w:val="14"/>
              </w:rPr>
              <w:t>Credit to general government account</w:t>
            </w:r>
          </w:p>
        </w:tc>
        <w:tc>
          <w:tcPr>
            <w:tcW w:w="630" w:type="dxa"/>
            <w:tcBorders>
              <w:top w:val="nil"/>
              <w:left w:val="nil"/>
              <w:bottom w:val="nil"/>
              <w:right w:val="nil"/>
            </w:tcBorders>
            <w:shd w:val="clear" w:color="auto" w:fill="auto"/>
            <w:noWrap/>
            <w:tcMar>
              <w:left w:w="29" w:type="dxa"/>
              <w:right w:w="29" w:type="dxa"/>
            </w:tcMar>
            <w:vAlign w:val="center"/>
          </w:tcPr>
          <w:p w14:paraId="13911998"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08F9AC9"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31DE32" w14:textId="77777777" w:rsidR="00110238" w:rsidRPr="00AE3913" w:rsidRDefault="00110238" w:rsidP="00C45279">
            <w:pPr>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74260172" w14:textId="77777777" w:rsidR="00110238" w:rsidRDefault="00110238" w:rsidP="00C45279">
            <w:pPr>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71127815"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C95BFA1"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7E56306" w14:textId="77777777" w:rsidR="00110238"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4614A76F" w14:textId="77777777" w:rsidR="00110238" w:rsidRPr="00AE3913" w:rsidRDefault="00110238" w:rsidP="00C45279">
            <w:pPr>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1682764" w14:textId="77777777" w:rsidR="00110238" w:rsidRPr="00AE3913" w:rsidRDefault="00110238" w:rsidP="00C45279">
            <w:pPr>
              <w:jc w:val="right"/>
              <w:rPr>
                <w:sz w:val="14"/>
                <w:szCs w:val="14"/>
              </w:rPr>
            </w:pPr>
          </w:p>
        </w:tc>
      </w:tr>
      <w:tr w:rsidR="00110238" w:rsidRPr="00CE0560" w14:paraId="1628FD78"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4AAE8C86" w14:textId="77777777" w:rsidR="00110238" w:rsidRPr="00CE0560" w:rsidRDefault="00110238" w:rsidP="00110238">
            <w:pPr>
              <w:ind w:firstLineChars="100" w:firstLine="140"/>
              <w:jc w:val="left"/>
              <w:rPr>
                <w:b/>
                <w:bCs/>
                <w:sz w:val="14"/>
                <w:szCs w:val="14"/>
              </w:rPr>
            </w:pPr>
            <w:r w:rsidRPr="00CE0560">
              <w:rPr>
                <w:b/>
                <w:bCs/>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14:paraId="2551C008" w14:textId="77777777" w:rsidR="00110238" w:rsidRDefault="00110238" w:rsidP="00C45279">
            <w:pPr>
              <w:jc w:val="right"/>
              <w:rPr>
                <w:b/>
                <w:bCs/>
                <w:sz w:val="14"/>
                <w:szCs w:val="14"/>
              </w:rPr>
            </w:pPr>
            <w:r w:rsidRPr="00917107">
              <w:rPr>
                <w:b/>
                <w:bCs/>
                <w:sz w:val="14"/>
                <w:szCs w:val="14"/>
              </w:rPr>
              <w:t>5,478,313</w:t>
            </w:r>
          </w:p>
        </w:tc>
        <w:tc>
          <w:tcPr>
            <w:tcW w:w="630" w:type="dxa"/>
            <w:tcBorders>
              <w:top w:val="nil"/>
              <w:left w:val="nil"/>
              <w:bottom w:val="nil"/>
              <w:right w:val="nil"/>
            </w:tcBorders>
            <w:shd w:val="clear" w:color="auto" w:fill="auto"/>
            <w:noWrap/>
            <w:tcMar>
              <w:left w:w="29" w:type="dxa"/>
              <w:right w:w="29" w:type="dxa"/>
            </w:tcMar>
            <w:vAlign w:val="center"/>
          </w:tcPr>
          <w:p w14:paraId="4C40B418" w14:textId="77777777" w:rsidR="00110238" w:rsidRDefault="00110238" w:rsidP="00C45279">
            <w:pPr>
              <w:jc w:val="right"/>
              <w:rPr>
                <w:b/>
                <w:bCs/>
                <w:sz w:val="14"/>
                <w:szCs w:val="14"/>
              </w:rPr>
            </w:pPr>
            <w:r>
              <w:rPr>
                <w:b/>
                <w:bCs/>
                <w:sz w:val="14"/>
                <w:szCs w:val="14"/>
              </w:rPr>
              <w:t>1</w:t>
            </w:r>
            <w:r w:rsidRPr="00917107">
              <w:rPr>
                <w:b/>
                <w:bCs/>
                <w:sz w:val="14"/>
                <w:szCs w:val="14"/>
              </w:rPr>
              <w:t>,083,133</w:t>
            </w:r>
          </w:p>
        </w:tc>
        <w:tc>
          <w:tcPr>
            <w:tcW w:w="720" w:type="dxa"/>
            <w:tcBorders>
              <w:top w:val="nil"/>
              <w:left w:val="nil"/>
              <w:bottom w:val="nil"/>
              <w:right w:val="nil"/>
            </w:tcBorders>
            <w:shd w:val="clear" w:color="auto" w:fill="auto"/>
            <w:noWrap/>
            <w:tcMar>
              <w:left w:w="29" w:type="dxa"/>
              <w:right w:w="29" w:type="dxa"/>
            </w:tcMar>
            <w:vAlign w:val="center"/>
          </w:tcPr>
          <w:p w14:paraId="6949D79B" w14:textId="77777777" w:rsidR="00110238" w:rsidRDefault="00110238" w:rsidP="00C45279">
            <w:pPr>
              <w:jc w:val="right"/>
              <w:rPr>
                <w:b/>
                <w:bCs/>
                <w:sz w:val="14"/>
                <w:szCs w:val="14"/>
              </w:rPr>
            </w:pPr>
            <w:r w:rsidRPr="00917107">
              <w:rPr>
                <w:b/>
                <w:bCs/>
                <w:sz w:val="14"/>
                <w:szCs w:val="14"/>
              </w:rPr>
              <w:t>6,561,446</w:t>
            </w:r>
          </w:p>
        </w:tc>
        <w:tc>
          <w:tcPr>
            <w:tcW w:w="691" w:type="dxa"/>
            <w:tcBorders>
              <w:top w:val="nil"/>
              <w:left w:val="nil"/>
              <w:bottom w:val="nil"/>
              <w:right w:val="nil"/>
            </w:tcBorders>
            <w:shd w:val="clear" w:color="auto" w:fill="auto"/>
            <w:noWrap/>
            <w:tcMar>
              <w:left w:w="29" w:type="dxa"/>
              <w:right w:w="29" w:type="dxa"/>
            </w:tcMar>
            <w:vAlign w:val="center"/>
          </w:tcPr>
          <w:p w14:paraId="50E13BCF" w14:textId="77777777" w:rsidR="00110238" w:rsidRDefault="00110238" w:rsidP="00C45279">
            <w:pPr>
              <w:jc w:val="right"/>
              <w:rPr>
                <w:b/>
                <w:bCs/>
                <w:sz w:val="14"/>
                <w:szCs w:val="14"/>
              </w:rPr>
            </w:pPr>
            <w:r w:rsidRPr="000D0411">
              <w:rPr>
                <w:b/>
                <w:bCs/>
                <w:sz w:val="14"/>
                <w:szCs w:val="14"/>
              </w:rPr>
              <w:t>5 ,607,670</w:t>
            </w:r>
          </w:p>
        </w:tc>
        <w:tc>
          <w:tcPr>
            <w:tcW w:w="630" w:type="dxa"/>
            <w:tcBorders>
              <w:top w:val="nil"/>
              <w:left w:val="nil"/>
              <w:bottom w:val="nil"/>
              <w:right w:val="nil"/>
            </w:tcBorders>
            <w:shd w:val="clear" w:color="auto" w:fill="auto"/>
            <w:noWrap/>
            <w:tcMar>
              <w:left w:w="29" w:type="dxa"/>
              <w:right w:w="29" w:type="dxa"/>
            </w:tcMar>
            <w:vAlign w:val="center"/>
          </w:tcPr>
          <w:p w14:paraId="6BC0609E" w14:textId="77777777" w:rsidR="00110238" w:rsidRDefault="00110238" w:rsidP="00C45279">
            <w:pPr>
              <w:jc w:val="right"/>
              <w:rPr>
                <w:b/>
                <w:bCs/>
                <w:sz w:val="14"/>
                <w:szCs w:val="14"/>
              </w:rPr>
            </w:pPr>
            <w:r w:rsidRPr="000D0411">
              <w:rPr>
                <w:b/>
                <w:bCs/>
                <w:sz w:val="14"/>
                <w:szCs w:val="14"/>
              </w:rPr>
              <w:t>1,472,833</w:t>
            </w:r>
          </w:p>
        </w:tc>
        <w:tc>
          <w:tcPr>
            <w:tcW w:w="720" w:type="dxa"/>
            <w:tcBorders>
              <w:top w:val="nil"/>
              <w:left w:val="nil"/>
              <w:bottom w:val="nil"/>
              <w:right w:val="nil"/>
            </w:tcBorders>
            <w:shd w:val="clear" w:color="auto" w:fill="auto"/>
            <w:noWrap/>
            <w:tcMar>
              <w:left w:w="29" w:type="dxa"/>
              <w:right w:w="29" w:type="dxa"/>
            </w:tcMar>
            <w:vAlign w:val="center"/>
          </w:tcPr>
          <w:p w14:paraId="4E47873B" w14:textId="77777777" w:rsidR="00110238" w:rsidRDefault="00110238" w:rsidP="00C45279">
            <w:pPr>
              <w:jc w:val="right"/>
              <w:rPr>
                <w:b/>
                <w:bCs/>
                <w:sz w:val="14"/>
                <w:szCs w:val="14"/>
              </w:rPr>
            </w:pPr>
            <w:r w:rsidRPr="000D0411">
              <w:rPr>
                <w:b/>
                <w:bCs/>
                <w:sz w:val="14"/>
                <w:szCs w:val="14"/>
              </w:rPr>
              <w:t>7,080,503</w:t>
            </w:r>
          </w:p>
        </w:tc>
        <w:tc>
          <w:tcPr>
            <w:tcW w:w="720" w:type="dxa"/>
            <w:tcBorders>
              <w:top w:val="nil"/>
              <w:left w:val="nil"/>
              <w:bottom w:val="nil"/>
              <w:right w:val="nil"/>
            </w:tcBorders>
            <w:shd w:val="clear" w:color="auto" w:fill="auto"/>
            <w:noWrap/>
            <w:tcMar>
              <w:left w:w="29" w:type="dxa"/>
              <w:right w:w="29" w:type="dxa"/>
            </w:tcMar>
            <w:vAlign w:val="center"/>
          </w:tcPr>
          <w:p w14:paraId="291BC9C3" w14:textId="77777777" w:rsidR="00110238" w:rsidRDefault="00D942EF" w:rsidP="00C45279">
            <w:pPr>
              <w:jc w:val="right"/>
              <w:rPr>
                <w:b/>
                <w:bCs/>
                <w:sz w:val="14"/>
                <w:szCs w:val="14"/>
              </w:rPr>
            </w:pPr>
            <w:r>
              <w:rPr>
                <w:b/>
                <w:bCs/>
                <w:sz w:val="14"/>
                <w:szCs w:val="14"/>
              </w:rPr>
              <w:t>5</w:t>
            </w:r>
            <w:r w:rsidRPr="00D942EF">
              <w:rPr>
                <w:b/>
                <w:bCs/>
                <w:sz w:val="14"/>
                <w:szCs w:val="14"/>
              </w:rPr>
              <w:t>,114,050</w:t>
            </w:r>
          </w:p>
        </w:tc>
        <w:tc>
          <w:tcPr>
            <w:tcW w:w="720" w:type="dxa"/>
            <w:tcBorders>
              <w:top w:val="nil"/>
              <w:left w:val="nil"/>
              <w:bottom w:val="nil"/>
              <w:right w:val="nil"/>
            </w:tcBorders>
            <w:shd w:val="clear" w:color="auto" w:fill="auto"/>
            <w:noWrap/>
            <w:tcMar>
              <w:left w:w="29" w:type="dxa"/>
              <w:right w:w="29" w:type="dxa"/>
            </w:tcMar>
            <w:vAlign w:val="center"/>
          </w:tcPr>
          <w:p w14:paraId="2A1803D3" w14:textId="77777777" w:rsidR="00110238" w:rsidRDefault="00D942EF" w:rsidP="00C45279">
            <w:pPr>
              <w:jc w:val="right"/>
              <w:rPr>
                <w:b/>
                <w:bCs/>
                <w:sz w:val="14"/>
                <w:szCs w:val="14"/>
              </w:rPr>
            </w:pPr>
            <w:r w:rsidRPr="00D942EF">
              <w:rPr>
                <w:b/>
                <w:bCs/>
                <w:sz w:val="14"/>
                <w:szCs w:val="14"/>
              </w:rPr>
              <w:t>1,501,801</w:t>
            </w:r>
          </w:p>
        </w:tc>
        <w:tc>
          <w:tcPr>
            <w:tcW w:w="720" w:type="dxa"/>
            <w:tcBorders>
              <w:top w:val="nil"/>
              <w:left w:val="nil"/>
              <w:bottom w:val="nil"/>
              <w:right w:val="nil"/>
            </w:tcBorders>
            <w:shd w:val="clear" w:color="auto" w:fill="auto"/>
            <w:noWrap/>
            <w:tcMar>
              <w:left w:w="29" w:type="dxa"/>
              <w:right w:w="29" w:type="dxa"/>
            </w:tcMar>
            <w:vAlign w:val="center"/>
          </w:tcPr>
          <w:p w14:paraId="76578227" w14:textId="77777777" w:rsidR="00110238" w:rsidRDefault="00D942EF" w:rsidP="00C45279">
            <w:pPr>
              <w:jc w:val="right"/>
              <w:rPr>
                <w:b/>
                <w:bCs/>
                <w:sz w:val="14"/>
                <w:szCs w:val="14"/>
              </w:rPr>
            </w:pPr>
            <w:r w:rsidRPr="00D942EF">
              <w:rPr>
                <w:b/>
                <w:bCs/>
                <w:sz w:val="14"/>
                <w:szCs w:val="14"/>
              </w:rPr>
              <w:t>6,615,851</w:t>
            </w:r>
          </w:p>
        </w:tc>
      </w:tr>
      <w:tr w:rsidR="00D942EF" w:rsidRPr="00CE0560" w14:paraId="528C4F6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D909C44" w14:textId="77777777" w:rsidR="00D942EF" w:rsidRPr="00CE0560" w:rsidRDefault="00D942EF" w:rsidP="00D942EF">
            <w:pPr>
              <w:ind w:firstLineChars="300" w:firstLine="420"/>
              <w:jc w:val="left"/>
              <w:rPr>
                <w:sz w:val="14"/>
                <w:szCs w:val="14"/>
              </w:rPr>
            </w:pPr>
            <w:r w:rsidRPr="00CE0560">
              <w:rPr>
                <w:sz w:val="14"/>
                <w:szCs w:val="14"/>
              </w:rPr>
              <w:t>- Perpetual loan to federal government</w:t>
            </w:r>
          </w:p>
        </w:tc>
        <w:tc>
          <w:tcPr>
            <w:tcW w:w="630" w:type="dxa"/>
            <w:tcBorders>
              <w:top w:val="nil"/>
              <w:left w:val="nil"/>
              <w:bottom w:val="nil"/>
              <w:right w:val="nil"/>
            </w:tcBorders>
            <w:shd w:val="clear" w:color="auto" w:fill="auto"/>
            <w:noWrap/>
            <w:tcMar>
              <w:left w:w="29" w:type="dxa"/>
              <w:right w:w="29" w:type="dxa"/>
            </w:tcMar>
            <w:vAlign w:val="center"/>
          </w:tcPr>
          <w:p w14:paraId="6FC7B4F7"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7666E2" w14:textId="77777777" w:rsidR="00D942EF" w:rsidRDefault="00D942EF" w:rsidP="00C45279">
            <w:pPr>
              <w:jc w:val="right"/>
              <w:rPr>
                <w:sz w:val="14"/>
                <w:szCs w:val="14"/>
              </w:rPr>
            </w:pPr>
            <w:r>
              <w:rPr>
                <w:sz w:val="14"/>
                <w:szCs w:val="14"/>
              </w:rPr>
              <w:t>2</w:t>
            </w:r>
            <w:r w:rsidRPr="00917107">
              <w:rPr>
                <w:sz w:val="14"/>
                <w:szCs w:val="14"/>
              </w:rPr>
              <w:t>,740</w:t>
            </w:r>
          </w:p>
        </w:tc>
        <w:tc>
          <w:tcPr>
            <w:tcW w:w="720" w:type="dxa"/>
            <w:tcBorders>
              <w:top w:val="nil"/>
              <w:left w:val="nil"/>
              <w:bottom w:val="nil"/>
              <w:right w:val="nil"/>
            </w:tcBorders>
            <w:shd w:val="clear" w:color="auto" w:fill="auto"/>
            <w:noWrap/>
            <w:tcMar>
              <w:left w:w="29" w:type="dxa"/>
              <w:right w:w="29" w:type="dxa"/>
            </w:tcMar>
            <w:vAlign w:val="center"/>
          </w:tcPr>
          <w:p w14:paraId="6855CF61" w14:textId="77777777" w:rsidR="00D942EF" w:rsidRDefault="00D942EF" w:rsidP="00C45279">
            <w:pPr>
              <w:jc w:val="right"/>
              <w:rPr>
                <w:sz w:val="14"/>
                <w:szCs w:val="14"/>
              </w:rPr>
            </w:pPr>
            <w:r w:rsidRPr="00917107">
              <w:rPr>
                <w:sz w:val="14"/>
                <w:szCs w:val="14"/>
              </w:rPr>
              <w:t>2,740</w:t>
            </w:r>
          </w:p>
        </w:tc>
        <w:tc>
          <w:tcPr>
            <w:tcW w:w="691" w:type="dxa"/>
            <w:tcBorders>
              <w:top w:val="nil"/>
              <w:left w:val="nil"/>
              <w:bottom w:val="nil"/>
              <w:right w:val="nil"/>
            </w:tcBorders>
            <w:shd w:val="clear" w:color="auto" w:fill="auto"/>
            <w:noWrap/>
            <w:tcMar>
              <w:left w:w="29" w:type="dxa"/>
              <w:right w:w="29" w:type="dxa"/>
            </w:tcMar>
            <w:vAlign w:val="center"/>
          </w:tcPr>
          <w:p w14:paraId="3F01AFEE"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EC70252" w14:textId="77777777" w:rsidR="00D942EF" w:rsidRDefault="00D942EF" w:rsidP="00C45279">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73B0DADA" w14:textId="77777777" w:rsidR="00D942EF" w:rsidRDefault="00D942EF" w:rsidP="00C45279">
            <w:pPr>
              <w:jc w:val="right"/>
              <w:rPr>
                <w:sz w:val="14"/>
                <w:szCs w:val="14"/>
              </w:rPr>
            </w:pPr>
            <w:r w:rsidRPr="000D0411">
              <w:rPr>
                <w:sz w:val="14"/>
                <w:szCs w:val="14"/>
              </w:rPr>
              <w:t>477,570</w:t>
            </w:r>
          </w:p>
        </w:tc>
        <w:tc>
          <w:tcPr>
            <w:tcW w:w="720" w:type="dxa"/>
            <w:tcBorders>
              <w:top w:val="nil"/>
              <w:left w:val="nil"/>
              <w:bottom w:val="nil"/>
              <w:right w:val="nil"/>
            </w:tcBorders>
            <w:shd w:val="clear" w:color="auto" w:fill="auto"/>
            <w:noWrap/>
            <w:tcMar>
              <w:left w:w="29" w:type="dxa"/>
              <w:right w:w="29" w:type="dxa"/>
            </w:tcMar>
            <w:vAlign w:val="center"/>
          </w:tcPr>
          <w:p w14:paraId="62C8DFF2"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441F67" w14:textId="77777777" w:rsidR="00D942EF" w:rsidRDefault="00D942EF" w:rsidP="00C45279">
            <w:pPr>
              <w:jc w:val="right"/>
              <w:rPr>
                <w:sz w:val="14"/>
                <w:szCs w:val="14"/>
              </w:rPr>
            </w:pPr>
            <w:r w:rsidRPr="00D942EF">
              <w:rPr>
                <w:sz w:val="14"/>
                <w:szCs w:val="14"/>
              </w:rPr>
              <w:t>488,393</w:t>
            </w:r>
          </w:p>
        </w:tc>
        <w:tc>
          <w:tcPr>
            <w:tcW w:w="720" w:type="dxa"/>
            <w:tcBorders>
              <w:top w:val="nil"/>
              <w:left w:val="nil"/>
              <w:bottom w:val="nil"/>
              <w:right w:val="nil"/>
            </w:tcBorders>
            <w:shd w:val="clear" w:color="auto" w:fill="auto"/>
            <w:noWrap/>
            <w:tcMar>
              <w:left w:w="29" w:type="dxa"/>
              <w:right w:w="29" w:type="dxa"/>
            </w:tcMar>
            <w:vAlign w:val="center"/>
          </w:tcPr>
          <w:p w14:paraId="0375A01E" w14:textId="77777777" w:rsidR="00D942EF" w:rsidRDefault="00D942EF" w:rsidP="00C45279">
            <w:pPr>
              <w:jc w:val="right"/>
              <w:rPr>
                <w:sz w:val="14"/>
                <w:szCs w:val="14"/>
              </w:rPr>
            </w:pPr>
            <w:r w:rsidRPr="00D942EF">
              <w:rPr>
                <w:sz w:val="14"/>
                <w:szCs w:val="14"/>
              </w:rPr>
              <w:t>488,393</w:t>
            </w:r>
          </w:p>
        </w:tc>
      </w:tr>
      <w:tr w:rsidR="00D942EF" w:rsidRPr="00CE0560" w14:paraId="779E4F3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6BCE03B8" w14:textId="77777777" w:rsidR="00D942EF" w:rsidRPr="00CE0560" w:rsidRDefault="00D942EF" w:rsidP="00D942EF">
            <w:pPr>
              <w:ind w:firstLineChars="300" w:firstLine="420"/>
              <w:jc w:val="left"/>
              <w:rPr>
                <w:sz w:val="14"/>
                <w:szCs w:val="14"/>
              </w:rPr>
            </w:pPr>
            <w:r w:rsidRPr="00CE0560">
              <w:rPr>
                <w:sz w:val="14"/>
                <w:szCs w:val="14"/>
              </w:rPr>
              <w:t>- Government securities</w:t>
            </w:r>
          </w:p>
        </w:tc>
        <w:tc>
          <w:tcPr>
            <w:tcW w:w="630" w:type="dxa"/>
            <w:tcBorders>
              <w:top w:val="nil"/>
              <w:left w:val="nil"/>
              <w:bottom w:val="nil"/>
              <w:right w:val="nil"/>
            </w:tcBorders>
            <w:shd w:val="clear" w:color="auto" w:fill="auto"/>
            <w:noWrap/>
            <w:tcMar>
              <w:left w:w="29" w:type="dxa"/>
              <w:right w:w="29" w:type="dxa"/>
            </w:tcMar>
            <w:vAlign w:val="center"/>
          </w:tcPr>
          <w:p w14:paraId="59718E9F"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4794F70"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CE9682E"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514EAD83"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635DB8"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90F4199"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5457AE"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3B4AAE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50CD043" w14:textId="77777777" w:rsidR="00D942EF" w:rsidRDefault="00D942EF" w:rsidP="00C45279">
            <w:pPr>
              <w:jc w:val="right"/>
              <w:rPr>
                <w:sz w:val="14"/>
                <w:szCs w:val="14"/>
              </w:rPr>
            </w:pPr>
            <w:r>
              <w:rPr>
                <w:sz w:val="14"/>
                <w:szCs w:val="14"/>
              </w:rPr>
              <w:t>-</w:t>
            </w:r>
          </w:p>
        </w:tc>
      </w:tr>
      <w:tr w:rsidR="00D942EF" w:rsidRPr="00CE0560" w14:paraId="0DE51B1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0F52BA25" w14:textId="77777777" w:rsidR="00D942EF" w:rsidRPr="00CE0560" w:rsidRDefault="00D942EF" w:rsidP="00D942EF">
            <w:pPr>
              <w:ind w:firstLineChars="500" w:firstLine="700"/>
              <w:jc w:val="left"/>
              <w:rPr>
                <w:sz w:val="14"/>
                <w:szCs w:val="14"/>
              </w:rPr>
            </w:pPr>
            <w:r w:rsidRPr="00CE0560">
              <w:rPr>
                <w:sz w:val="14"/>
                <w:szCs w:val="14"/>
              </w:rPr>
              <w:t>- Market related treasury bills</w:t>
            </w:r>
          </w:p>
        </w:tc>
        <w:tc>
          <w:tcPr>
            <w:tcW w:w="630" w:type="dxa"/>
            <w:tcBorders>
              <w:top w:val="nil"/>
              <w:left w:val="nil"/>
              <w:bottom w:val="nil"/>
              <w:right w:val="nil"/>
            </w:tcBorders>
            <w:shd w:val="clear" w:color="auto" w:fill="auto"/>
            <w:noWrap/>
            <w:tcMar>
              <w:left w:w="29" w:type="dxa"/>
              <w:right w:w="29" w:type="dxa"/>
            </w:tcMar>
            <w:vAlign w:val="center"/>
          </w:tcPr>
          <w:p w14:paraId="73BBCEF7"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6FFDC69"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B7533B"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400C2EB"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428BF6"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00026FF"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E4DB2D"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B945AF"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CB31979" w14:textId="77777777" w:rsidR="00D942EF" w:rsidRDefault="00D942EF" w:rsidP="00C45279">
            <w:pPr>
              <w:jc w:val="right"/>
              <w:rPr>
                <w:sz w:val="14"/>
                <w:szCs w:val="14"/>
              </w:rPr>
            </w:pPr>
            <w:r>
              <w:rPr>
                <w:sz w:val="14"/>
                <w:szCs w:val="14"/>
              </w:rPr>
              <w:t>-</w:t>
            </w:r>
          </w:p>
        </w:tc>
      </w:tr>
      <w:tr w:rsidR="00110238" w:rsidRPr="00CE0560" w14:paraId="5933694D"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94C0211" w14:textId="77777777" w:rsidR="00110238" w:rsidRPr="00CE0560" w:rsidRDefault="00110238" w:rsidP="00110238">
            <w:pPr>
              <w:ind w:firstLineChars="500" w:firstLine="700"/>
              <w:jc w:val="left"/>
              <w:rPr>
                <w:sz w:val="14"/>
                <w:szCs w:val="14"/>
              </w:rPr>
            </w:pPr>
            <w:r w:rsidRPr="00CE0560">
              <w:rPr>
                <w:sz w:val="14"/>
                <w:szCs w:val="14"/>
              </w:rPr>
              <w:t>- Pakistan investment bonds</w:t>
            </w:r>
          </w:p>
        </w:tc>
        <w:tc>
          <w:tcPr>
            <w:tcW w:w="630" w:type="dxa"/>
            <w:tcBorders>
              <w:top w:val="nil"/>
              <w:left w:val="nil"/>
              <w:bottom w:val="nil"/>
              <w:right w:val="nil"/>
            </w:tcBorders>
            <w:shd w:val="clear" w:color="auto" w:fill="auto"/>
            <w:noWrap/>
            <w:tcMar>
              <w:left w:w="29" w:type="dxa"/>
              <w:right w:w="29" w:type="dxa"/>
            </w:tcMar>
            <w:vAlign w:val="center"/>
          </w:tcPr>
          <w:p w14:paraId="63F80411" w14:textId="77777777" w:rsidR="00110238" w:rsidRDefault="00110238" w:rsidP="00C45279">
            <w:pPr>
              <w:jc w:val="right"/>
              <w:rPr>
                <w:sz w:val="14"/>
                <w:szCs w:val="14"/>
              </w:rPr>
            </w:pPr>
            <w:r>
              <w:rPr>
                <w:sz w:val="14"/>
                <w:szCs w:val="14"/>
              </w:rPr>
              <w:t>5</w:t>
            </w:r>
            <w:r w:rsidRPr="00917107">
              <w:rPr>
                <w:sz w:val="14"/>
                <w:szCs w:val="14"/>
              </w:rPr>
              <w:t>,478,313</w:t>
            </w:r>
          </w:p>
        </w:tc>
        <w:tc>
          <w:tcPr>
            <w:tcW w:w="630" w:type="dxa"/>
            <w:tcBorders>
              <w:top w:val="nil"/>
              <w:left w:val="nil"/>
              <w:bottom w:val="nil"/>
              <w:right w:val="nil"/>
            </w:tcBorders>
            <w:shd w:val="clear" w:color="auto" w:fill="auto"/>
            <w:noWrap/>
            <w:tcMar>
              <w:left w:w="29" w:type="dxa"/>
              <w:right w:w="29" w:type="dxa"/>
            </w:tcMar>
            <w:vAlign w:val="center"/>
          </w:tcPr>
          <w:p w14:paraId="3CC0DB5D" w14:textId="77777777" w:rsidR="00110238" w:rsidRDefault="00110238" w:rsidP="00C45279">
            <w:pPr>
              <w:jc w:val="right"/>
              <w:rPr>
                <w:sz w:val="14"/>
                <w:szCs w:val="14"/>
              </w:rPr>
            </w:pPr>
            <w:r>
              <w:rPr>
                <w:sz w:val="14"/>
                <w:szCs w:val="14"/>
              </w:rPr>
              <w:t>1</w:t>
            </w:r>
            <w:r w:rsidRPr="00917107">
              <w:rPr>
                <w:sz w:val="14"/>
                <w:szCs w:val="14"/>
              </w:rPr>
              <w:t>,050,591</w:t>
            </w:r>
          </w:p>
        </w:tc>
        <w:tc>
          <w:tcPr>
            <w:tcW w:w="720" w:type="dxa"/>
            <w:tcBorders>
              <w:top w:val="nil"/>
              <w:left w:val="nil"/>
              <w:bottom w:val="nil"/>
              <w:right w:val="nil"/>
            </w:tcBorders>
            <w:shd w:val="clear" w:color="auto" w:fill="auto"/>
            <w:noWrap/>
            <w:tcMar>
              <w:left w:w="29" w:type="dxa"/>
              <w:right w:w="29" w:type="dxa"/>
            </w:tcMar>
            <w:vAlign w:val="center"/>
          </w:tcPr>
          <w:p w14:paraId="4DAC5ACC" w14:textId="77777777" w:rsidR="00110238" w:rsidRDefault="00110238" w:rsidP="00C45279">
            <w:pPr>
              <w:jc w:val="right"/>
              <w:rPr>
                <w:sz w:val="14"/>
                <w:szCs w:val="14"/>
              </w:rPr>
            </w:pPr>
            <w:r w:rsidRPr="00917107">
              <w:rPr>
                <w:sz w:val="14"/>
                <w:szCs w:val="14"/>
              </w:rPr>
              <w:t>6,528,904</w:t>
            </w:r>
          </w:p>
        </w:tc>
        <w:tc>
          <w:tcPr>
            <w:tcW w:w="691" w:type="dxa"/>
            <w:tcBorders>
              <w:top w:val="nil"/>
              <w:left w:val="nil"/>
              <w:bottom w:val="nil"/>
              <w:right w:val="nil"/>
            </w:tcBorders>
            <w:shd w:val="clear" w:color="auto" w:fill="auto"/>
            <w:noWrap/>
            <w:tcMar>
              <w:left w:w="29" w:type="dxa"/>
              <w:right w:w="29" w:type="dxa"/>
            </w:tcMar>
            <w:vAlign w:val="center"/>
          </w:tcPr>
          <w:p w14:paraId="6824200B" w14:textId="77777777" w:rsidR="00110238" w:rsidRDefault="00110238" w:rsidP="00C45279">
            <w:pPr>
              <w:jc w:val="right"/>
              <w:rPr>
                <w:sz w:val="14"/>
                <w:szCs w:val="14"/>
              </w:rPr>
            </w:pPr>
            <w:r>
              <w:rPr>
                <w:sz w:val="14"/>
                <w:szCs w:val="14"/>
              </w:rPr>
              <w:t>5</w:t>
            </w:r>
            <w:r w:rsidRPr="000D0411">
              <w:rPr>
                <w:sz w:val="14"/>
                <w:szCs w:val="14"/>
              </w:rPr>
              <w:t>,607,670</w:t>
            </w:r>
          </w:p>
        </w:tc>
        <w:tc>
          <w:tcPr>
            <w:tcW w:w="630" w:type="dxa"/>
            <w:tcBorders>
              <w:top w:val="nil"/>
              <w:left w:val="nil"/>
              <w:bottom w:val="nil"/>
              <w:right w:val="nil"/>
            </w:tcBorders>
            <w:shd w:val="clear" w:color="auto" w:fill="auto"/>
            <w:noWrap/>
            <w:tcMar>
              <w:left w:w="29" w:type="dxa"/>
              <w:right w:w="29" w:type="dxa"/>
            </w:tcMar>
            <w:vAlign w:val="center"/>
          </w:tcPr>
          <w:p w14:paraId="4CEE4154" w14:textId="77777777" w:rsidR="00110238" w:rsidRDefault="00110238" w:rsidP="00C45279">
            <w:pPr>
              <w:jc w:val="right"/>
              <w:rPr>
                <w:sz w:val="14"/>
                <w:szCs w:val="14"/>
              </w:rPr>
            </w:pPr>
            <w:r w:rsidRPr="000D0411">
              <w:rPr>
                <w:sz w:val="14"/>
                <w:szCs w:val="14"/>
              </w:rPr>
              <w:t>965,508</w:t>
            </w:r>
          </w:p>
        </w:tc>
        <w:tc>
          <w:tcPr>
            <w:tcW w:w="720" w:type="dxa"/>
            <w:tcBorders>
              <w:top w:val="nil"/>
              <w:left w:val="nil"/>
              <w:bottom w:val="nil"/>
              <w:right w:val="nil"/>
            </w:tcBorders>
            <w:shd w:val="clear" w:color="auto" w:fill="auto"/>
            <w:noWrap/>
            <w:tcMar>
              <w:left w:w="29" w:type="dxa"/>
              <w:right w:w="29" w:type="dxa"/>
            </w:tcMar>
            <w:vAlign w:val="center"/>
          </w:tcPr>
          <w:p w14:paraId="6B4D0C9A" w14:textId="77777777" w:rsidR="00110238" w:rsidRDefault="00110238" w:rsidP="00C45279">
            <w:pPr>
              <w:jc w:val="right"/>
              <w:rPr>
                <w:sz w:val="14"/>
                <w:szCs w:val="14"/>
              </w:rPr>
            </w:pPr>
            <w:r w:rsidRPr="000D0411">
              <w:rPr>
                <w:sz w:val="14"/>
                <w:szCs w:val="14"/>
              </w:rPr>
              <w:t>6,573,178</w:t>
            </w:r>
          </w:p>
        </w:tc>
        <w:tc>
          <w:tcPr>
            <w:tcW w:w="720" w:type="dxa"/>
            <w:tcBorders>
              <w:top w:val="nil"/>
              <w:left w:val="nil"/>
              <w:bottom w:val="nil"/>
              <w:right w:val="nil"/>
            </w:tcBorders>
            <w:shd w:val="clear" w:color="auto" w:fill="auto"/>
            <w:noWrap/>
            <w:tcMar>
              <w:left w:w="29" w:type="dxa"/>
              <w:right w:w="29" w:type="dxa"/>
            </w:tcMar>
            <w:vAlign w:val="center"/>
          </w:tcPr>
          <w:p w14:paraId="05E96F07" w14:textId="77777777" w:rsidR="00110238" w:rsidRDefault="00D942EF" w:rsidP="00C45279">
            <w:pPr>
              <w:jc w:val="right"/>
              <w:rPr>
                <w:sz w:val="14"/>
                <w:szCs w:val="14"/>
              </w:rPr>
            </w:pPr>
            <w:r>
              <w:rPr>
                <w:sz w:val="14"/>
                <w:szCs w:val="14"/>
              </w:rPr>
              <w:t>5</w:t>
            </w:r>
            <w:r w:rsidRPr="00D942EF">
              <w:rPr>
                <w:sz w:val="14"/>
                <w:szCs w:val="14"/>
              </w:rPr>
              <w:t>,114,050</w:t>
            </w:r>
          </w:p>
        </w:tc>
        <w:tc>
          <w:tcPr>
            <w:tcW w:w="720" w:type="dxa"/>
            <w:tcBorders>
              <w:top w:val="nil"/>
              <w:left w:val="nil"/>
              <w:bottom w:val="nil"/>
              <w:right w:val="nil"/>
            </w:tcBorders>
            <w:shd w:val="clear" w:color="auto" w:fill="auto"/>
            <w:noWrap/>
            <w:tcMar>
              <w:left w:w="29" w:type="dxa"/>
              <w:right w:w="29" w:type="dxa"/>
            </w:tcMar>
            <w:vAlign w:val="center"/>
          </w:tcPr>
          <w:p w14:paraId="6755156A" w14:textId="77777777" w:rsidR="00110238" w:rsidRDefault="00D942EF" w:rsidP="00C45279">
            <w:pPr>
              <w:jc w:val="right"/>
              <w:rPr>
                <w:sz w:val="14"/>
                <w:szCs w:val="14"/>
              </w:rPr>
            </w:pPr>
            <w:r w:rsidRPr="00D942EF">
              <w:rPr>
                <w:sz w:val="14"/>
                <w:szCs w:val="14"/>
              </w:rPr>
              <w:t>983,683</w:t>
            </w:r>
          </w:p>
        </w:tc>
        <w:tc>
          <w:tcPr>
            <w:tcW w:w="720" w:type="dxa"/>
            <w:tcBorders>
              <w:top w:val="nil"/>
              <w:left w:val="nil"/>
              <w:bottom w:val="nil"/>
              <w:right w:val="nil"/>
            </w:tcBorders>
            <w:shd w:val="clear" w:color="auto" w:fill="auto"/>
            <w:noWrap/>
            <w:tcMar>
              <w:left w:w="29" w:type="dxa"/>
              <w:right w:w="29" w:type="dxa"/>
            </w:tcMar>
            <w:vAlign w:val="center"/>
          </w:tcPr>
          <w:p w14:paraId="4623745A" w14:textId="77777777" w:rsidR="00110238" w:rsidRDefault="00D942EF" w:rsidP="00C45279">
            <w:pPr>
              <w:jc w:val="right"/>
              <w:rPr>
                <w:sz w:val="14"/>
                <w:szCs w:val="14"/>
              </w:rPr>
            </w:pPr>
            <w:r w:rsidRPr="00D942EF">
              <w:rPr>
                <w:sz w:val="14"/>
                <w:szCs w:val="14"/>
              </w:rPr>
              <w:t>6,097,733</w:t>
            </w:r>
          </w:p>
        </w:tc>
      </w:tr>
      <w:tr w:rsidR="00D942EF" w:rsidRPr="00CE0560" w14:paraId="5F25359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45B8930" w14:textId="77777777" w:rsidR="00D942EF" w:rsidRPr="00CE0560" w:rsidRDefault="00D942EF" w:rsidP="00D942EF">
            <w:pPr>
              <w:ind w:firstLineChars="500" w:firstLine="700"/>
              <w:jc w:val="left"/>
              <w:rPr>
                <w:sz w:val="14"/>
                <w:szCs w:val="14"/>
              </w:rPr>
            </w:pPr>
            <w:r w:rsidRPr="00CE0560">
              <w:rPr>
                <w:sz w:val="14"/>
                <w:szCs w:val="14"/>
              </w:rPr>
              <w:t>- Sukuks</w:t>
            </w:r>
          </w:p>
        </w:tc>
        <w:tc>
          <w:tcPr>
            <w:tcW w:w="630" w:type="dxa"/>
            <w:tcBorders>
              <w:top w:val="nil"/>
              <w:left w:val="nil"/>
              <w:bottom w:val="nil"/>
              <w:right w:val="nil"/>
            </w:tcBorders>
            <w:shd w:val="clear" w:color="auto" w:fill="auto"/>
            <w:noWrap/>
            <w:tcMar>
              <w:left w:w="29" w:type="dxa"/>
              <w:right w:w="29" w:type="dxa"/>
            </w:tcMar>
            <w:vAlign w:val="center"/>
          </w:tcPr>
          <w:p w14:paraId="66AAC496"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4499A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2C6F8AE"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63EE55B"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5F1AC19"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64255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3F8F73C"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318BF8"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4D37466" w14:textId="77777777" w:rsidR="00D942EF" w:rsidRDefault="00D942EF" w:rsidP="00C45279">
            <w:pPr>
              <w:jc w:val="right"/>
              <w:rPr>
                <w:sz w:val="14"/>
                <w:szCs w:val="14"/>
              </w:rPr>
            </w:pPr>
            <w:r>
              <w:rPr>
                <w:sz w:val="14"/>
                <w:szCs w:val="14"/>
              </w:rPr>
              <w:t>-</w:t>
            </w:r>
          </w:p>
        </w:tc>
      </w:tr>
      <w:tr w:rsidR="00110238" w:rsidRPr="00CE0560" w14:paraId="0DFCDA9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1858EBD" w14:textId="77777777" w:rsidR="00110238" w:rsidRPr="00CE0560" w:rsidRDefault="00110238" w:rsidP="00110238">
            <w:pPr>
              <w:ind w:firstLineChars="500" w:firstLine="70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14:paraId="6BC1BAEE" w14:textId="77777777" w:rsidR="00110238" w:rsidRDefault="00110238" w:rsidP="00C45279">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22D273D" w14:textId="77777777" w:rsidR="00110238" w:rsidRDefault="00110238" w:rsidP="00C45279">
            <w:pPr>
              <w:jc w:val="right"/>
              <w:rPr>
                <w:sz w:val="14"/>
                <w:szCs w:val="14"/>
              </w:rPr>
            </w:pPr>
            <w:r w:rsidRPr="00917107">
              <w:rPr>
                <w:sz w:val="14"/>
                <w:szCs w:val="14"/>
              </w:rPr>
              <w:t>29,802</w:t>
            </w:r>
          </w:p>
        </w:tc>
        <w:tc>
          <w:tcPr>
            <w:tcW w:w="720" w:type="dxa"/>
            <w:tcBorders>
              <w:top w:val="nil"/>
              <w:left w:val="nil"/>
              <w:bottom w:val="nil"/>
              <w:right w:val="nil"/>
            </w:tcBorders>
            <w:shd w:val="clear" w:color="auto" w:fill="auto"/>
            <w:noWrap/>
            <w:tcMar>
              <w:left w:w="29" w:type="dxa"/>
              <w:right w:w="29" w:type="dxa"/>
            </w:tcMar>
            <w:vAlign w:val="center"/>
          </w:tcPr>
          <w:p w14:paraId="1946FC7F" w14:textId="77777777" w:rsidR="00110238" w:rsidRDefault="00110238" w:rsidP="00C45279">
            <w:pPr>
              <w:jc w:val="right"/>
              <w:rPr>
                <w:sz w:val="14"/>
                <w:szCs w:val="14"/>
              </w:rPr>
            </w:pPr>
            <w:r w:rsidRPr="00917107">
              <w:rPr>
                <w:sz w:val="14"/>
                <w:szCs w:val="14"/>
              </w:rPr>
              <w:t>29,802</w:t>
            </w:r>
          </w:p>
        </w:tc>
        <w:tc>
          <w:tcPr>
            <w:tcW w:w="691" w:type="dxa"/>
            <w:tcBorders>
              <w:top w:val="nil"/>
              <w:left w:val="nil"/>
              <w:bottom w:val="nil"/>
              <w:right w:val="nil"/>
            </w:tcBorders>
            <w:shd w:val="clear" w:color="auto" w:fill="auto"/>
            <w:noWrap/>
            <w:tcMar>
              <w:left w:w="29" w:type="dxa"/>
              <w:right w:w="29" w:type="dxa"/>
            </w:tcMar>
            <w:vAlign w:val="center"/>
          </w:tcPr>
          <w:p w14:paraId="5351437E" w14:textId="77777777" w:rsidR="00110238" w:rsidRDefault="00110238" w:rsidP="00C45279">
            <w:pPr>
              <w:jc w:val="right"/>
              <w:rPr>
                <w:sz w:val="14"/>
                <w:szCs w:val="14"/>
              </w:rPr>
            </w:pPr>
            <w:r w:rsidRPr="00917107">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9721D2" w14:textId="77777777" w:rsidR="00110238" w:rsidRDefault="00110238" w:rsidP="00C45279">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13F96875" w14:textId="77777777" w:rsidR="00110238" w:rsidRDefault="00110238" w:rsidP="00C45279">
            <w:pPr>
              <w:jc w:val="right"/>
              <w:rPr>
                <w:sz w:val="14"/>
                <w:szCs w:val="14"/>
              </w:rPr>
            </w:pPr>
            <w:r w:rsidRPr="000D0411">
              <w:rPr>
                <w:sz w:val="14"/>
                <w:szCs w:val="14"/>
              </w:rPr>
              <w:t>29,755</w:t>
            </w:r>
          </w:p>
        </w:tc>
        <w:tc>
          <w:tcPr>
            <w:tcW w:w="720" w:type="dxa"/>
            <w:tcBorders>
              <w:top w:val="nil"/>
              <w:left w:val="nil"/>
              <w:bottom w:val="nil"/>
              <w:right w:val="nil"/>
            </w:tcBorders>
            <w:shd w:val="clear" w:color="auto" w:fill="auto"/>
            <w:noWrap/>
            <w:tcMar>
              <w:left w:w="29" w:type="dxa"/>
              <w:right w:w="29" w:type="dxa"/>
            </w:tcMar>
            <w:vAlign w:val="center"/>
          </w:tcPr>
          <w:p w14:paraId="62290B05" w14:textId="77777777" w:rsidR="00110238" w:rsidRDefault="00D942EF" w:rsidP="00C45279">
            <w:pPr>
              <w:jc w:val="right"/>
              <w:rPr>
                <w:sz w:val="14"/>
                <w:szCs w:val="14"/>
              </w:rPr>
            </w:pPr>
            <w:r w:rsidRPr="00D942E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B98B9B3" w14:textId="77777777" w:rsidR="00110238" w:rsidRDefault="00D942EF" w:rsidP="00C45279">
            <w:pPr>
              <w:jc w:val="right"/>
              <w:rPr>
                <w:sz w:val="14"/>
                <w:szCs w:val="14"/>
              </w:rPr>
            </w:pPr>
            <w:r w:rsidRPr="00D942EF">
              <w:rPr>
                <w:sz w:val="14"/>
                <w:szCs w:val="14"/>
              </w:rPr>
              <w:t>29,725</w:t>
            </w:r>
          </w:p>
        </w:tc>
        <w:tc>
          <w:tcPr>
            <w:tcW w:w="720" w:type="dxa"/>
            <w:tcBorders>
              <w:top w:val="nil"/>
              <w:left w:val="nil"/>
              <w:bottom w:val="nil"/>
              <w:right w:val="nil"/>
            </w:tcBorders>
            <w:shd w:val="clear" w:color="auto" w:fill="auto"/>
            <w:noWrap/>
            <w:tcMar>
              <w:left w:w="29" w:type="dxa"/>
              <w:right w:w="29" w:type="dxa"/>
            </w:tcMar>
            <w:vAlign w:val="center"/>
          </w:tcPr>
          <w:p w14:paraId="0D18DDAC" w14:textId="77777777" w:rsidR="00110238" w:rsidRDefault="00D942EF" w:rsidP="00C45279">
            <w:pPr>
              <w:jc w:val="right"/>
              <w:rPr>
                <w:sz w:val="14"/>
                <w:szCs w:val="14"/>
              </w:rPr>
            </w:pPr>
            <w:r w:rsidRPr="00D942EF">
              <w:rPr>
                <w:sz w:val="14"/>
                <w:szCs w:val="14"/>
              </w:rPr>
              <w:t>29,725</w:t>
            </w:r>
          </w:p>
        </w:tc>
      </w:tr>
      <w:tr w:rsidR="00D942EF" w:rsidRPr="00CE0560" w14:paraId="52F9B1D8"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859A04D" w14:textId="77777777" w:rsidR="00D942EF" w:rsidRPr="00CE0560" w:rsidRDefault="00D942EF" w:rsidP="00D942EF">
            <w:pPr>
              <w:ind w:firstLineChars="100" w:firstLine="140"/>
              <w:jc w:val="left"/>
              <w:rPr>
                <w:b/>
                <w:bCs/>
                <w:sz w:val="14"/>
                <w:szCs w:val="14"/>
              </w:rPr>
            </w:pPr>
            <w:r w:rsidRPr="00CE0560">
              <w:rPr>
                <w:b/>
                <w:bCs/>
                <w:sz w:val="14"/>
                <w:szCs w:val="14"/>
              </w:rPr>
              <w:t>- Provincial &amp; autonomous regions</w:t>
            </w:r>
          </w:p>
        </w:tc>
        <w:tc>
          <w:tcPr>
            <w:tcW w:w="630" w:type="dxa"/>
            <w:tcBorders>
              <w:top w:val="nil"/>
              <w:left w:val="nil"/>
              <w:bottom w:val="nil"/>
              <w:right w:val="nil"/>
            </w:tcBorders>
            <w:shd w:val="clear" w:color="auto" w:fill="auto"/>
            <w:noWrap/>
            <w:tcMar>
              <w:left w:w="29" w:type="dxa"/>
              <w:right w:w="29" w:type="dxa"/>
            </w:tcMar>
            <w:vAlign w:val="center"/>
          </w:tcPr>
          <w:p w14:paraId="61678994"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C15EA46"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C974C4"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E916E46"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C4062ED"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1FDC5D"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A55B37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D2308D"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9D48AB" w14:textId="77777777" w:rsidR="00D942EF" w:rsidRDefault="00D942EF" w:rsidP="00C45279">
            <w:pPr>
              <w:jc w:val="right"/>
              <w:rPr>
                <w:sz w:val="14"/>
                <w:szCs w:val="14"/>
              </w:rPr>
            </w:pPr>
            <w:r>
              <w:rPr>
                <w:sz w:val="14"/>
                <w:szCs w:val="14"/>
              </w:rPr>
              <w:t>-</w:t>
            </w:r>
          </w:p>
        </w:tc>
      </w:tr>
      <w:tr w:rsidR="00D942EF" w:rsidRPr="00CE0560" w14:paraId="6462D83D"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028909F" w14:textId="77777777" w:rsidR="00D942EF" w:rsidRPr="00CE0560" w:rsidRDefault="00D942EF" w:rsidP="00D942EF">
            <w:pPr>
              <w:ind w:firstLineChars="300" w:firstLine="420"/>
              <w:jc w:val="left"/>
              <w:rPr>
                <w:sz w:val="14"/>
                <w:szCs w:val="14"/>
              </w:rPr>
            </w:pPr>
            <w:r w:rsidRPr="00CE0560">
              <w:rPr>
                <w:sz w:val="14"/>
                <w:szCs w:val="14"/>
              </w:rPr>
              <w:t xml:space="preserve">- Long term loans </w:t>
            </w:r>
          </w:p>
        </w:tc>
        <w:tc>
          <w:tcPr>
            <w:tcW w:w="630" w:type="dxa"/>
            <w:tcBorders>
              <w:top w:val="nil"/>
              <w:left w:val="nil"/>
              <w:bottom w:val="nil"/>
              <w:right w:val="nil"/>
            </w:tcBorders>
            <w:shd w:val="clear" w:color="auto" w:fill="auto"/>
            <w:noWrap/>
            <w:tcMar>
              <w:left w:w="29" w:type="dxa"/>
              <w:right w:w="29" w:type="dxa"/>
            </w:tcMar>
            <w:vAlign w:val="center"/>
          </w:tcPr>
          <w:p w14:paraId="3F4105D8"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8A006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3DDCC4"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14AF5EB"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3C8DA0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609449"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2588C8"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FD0AC4"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392DE30" w14:textId="77777777" w:rsidR="00D942EF" w:rsidRDefault="00D942EF" w:rsidP="00C45279">
            <w:pPr>
              <w:jc w:val="right"/>
              <w:rPr>
                <w:sz w:val="14"/>
                <w:szCs w:val="14"/>
              </w:rPr>
            </w:pPr>
            <w:r>
              <w:rPr>
                <w:sz w:val="14"/>
                <w:szCs w:val="14"/>
              </w:rPr>
              <w:t>-</w:t>
            </w:r>
          </w:p>
        </w:tc>
      </w:tr>
      <w:tr w:rsidR="00D942EF" w:rsidRPr="00CE0560" w14:paraId="029AB4C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F0E7F4A" w14:textId="77777777" w:rsidR="00D942EF" w:rsidRPr="00CE0560" w:rsidRDefault="00D942EF" w:rsidP="00D942EF">
            <w:pPr>
              <w:ind w:firstLineChars="300" w:firstLine="420"/>
              <w:jc w:val="left"/>
              <w:rPr>
                <w:sz w:val="14"/>
                <w:szCs w:val="14"/>
              </w:rPr>
            </w:pPr>
            <w:r w:rsidRPr="00CE0560">
              <w:rPr>
                <w:sz w:val="14"/>
                <w:szCs w:val="14"/>
              </w:rPr>
              <w:t xml:space="preserve">- Short term loans </w:t>
            </w:r>
          </w:p>
        </w:tc>
        <w:tc>
          <w:tcPr>
            <w:tcW w:w="630" w:type="dxa"/>
            <w:tcBorders>
              <w:top w:val="nil"/>
              <w:left w:val="nil"/>
              <w:bottom w:val="nil"/>
              <w:right w:val="nil"/>
            </w:tcBorders>
            <w:shd w:val="clear" w:color="auto" w:fill="auto"/>
            <w:noWrap/>
            <w:tcMar>
              <w:left w:w="29" w:type="dxa"/>
              <w:right w:w="29" w:type="dxa"/>
            </w:tcMar>
            <w:vAlign w:val="center"/>
          </w:tcPr>
          <w:p w14:paraId="2A361FA3"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687D50"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89C62BE"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6284F674"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1EF9B68"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29A167"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8219DDF"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2495C"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EB50C02" w14:textId="77777777" w:rsidR="00D942EF" w:rsidRDefault="00D942EF" w:rsidP="00C45279">
            <w:pPr>
              <w:jc w:val="right"/>
              <w:rPr>
                <w:sz w:val="14"/>
                <w:szCs w:val="14"/>
              </w:rPr>
            </w:pPr>
            <w:r>
              <w:rPr>
                <w:sz w:val="14"/>
                <w:szCs w:val="14"/>
              </w:rPr>
              <w:t>-</w:t>
            </w:r>
          </w:p>
        </w:tc>
      </w:tr>
      <w:tr w:rsidR="00D942EF" w:rsidRPr="00CE0560" w14:paraId="1213F62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0415AFC7" w14:textId="77777777" w:rsidR="00D942EF" w:rsidRPr="00CE0560" w:rsidRDefault="00D942EF" w:rsidP="00D942EF">
            <w:pPr>
              <w:ind w:firstLineChars="300" w:firstLine="420"/>
              <w:jc w:val="left"/>
              <w:rPr>
                <w:sz w:val="14"/>
                <w:szCs w:val="14"/>
              </w:rPr>
            </w:pPr>
            <w:r w:rsidRPr="00CE0560">
              <w:rPr>
                <w:sz w:val="14"/>
                <w:szCs w:val="14"/>
              </w:rPr>
              <w:t>- Government overdrafts</w:t>
            </w:r>
          </w:p>
        </w:tc>
        <w:tc>
          <w:tcPr>
            <w:tcW w:w="630" w:type="dxa"/>
            <w:tcBorders>
              <w:top w:val="nil"/>
              <w:left w:val="nil"/>
              <w:bottom w:val="nil"/>
              <w:right w:val="nil"/>
            </w:tcBorders>
            <w:shd w:val="clear" w:color="auto" w:fill="auto"/>
            <w:noWrap/>
            <w:tcMar>
              <w:left w:w="29" w:type="dxa"/>
              <w:right w:w="29" w:type="dxa"/>
            </w:tcMar>
            <w:vAlign w:val="center"/>
          </w:tcPr>
          <w:p w14:paraId="4F052057"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B6792C"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D5353CA" w14:textId="77777777" w:rsidR="00D942EF" w:rsidRDefault="00D942EF"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0C25F2D" w14:textId="77777777" w:rsidR="00D942EF" w:rsidRDefault="00D942EF"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C9FF50"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F548238"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81481B2"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C08452" w14:textId="77777777" w:rsidR="00D942EF" w:rsidRDefault="00D942EF"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5A124F8" w14:textId="77777777" w:rsidR="00D942EF" w:rsidRDefault="00D942EF" w:rsidP="00C45279">
            <w:pPr>
              <w:jc w:val="right"/>
              <w:rPr>
                <w:sz w:val="14"/>
                <w:szCs w:val="14"/>
              </w:rPr>
            </w:pPr>
            <w:r>
              <w:rPr>
                <w:sz w:val="14"/>
                <w:szCs w:val="14"/>
              </w:rPr>
              <w:t>-</w:t>
            </w:r>
          </w:p>
        </w:tc>
      </w:tr>
      <w:tr w:rsidR="00110238" w:rsidRPr="00CE0560" w14:paraId="6F23501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22D697D3" w14:textId="77777777" w:rsidR="00110238" w:rsidRPr="00CE0560" w:rsidRDefault="00110238" w:rsidP="00110238">
            <w:pPr>
              <w:jc w:val="left"/>
              <w:rPr>
                <w:b/>
                <w:bCs/>
                <w:sz w:val="14"/>
                <w:szCs w:val="14"/>
              </w:rPr>
            </w:pPr>
            <w:r w:rsidRPr="00CE0560">
              <w:rPr>
                <w:b/>
                <w:bCs/>
                <w:sz w:val="14"/>
                <w:szCs w:val="14"/>
              </w:rPr>
              <w:t>Equity investments</w:t>
            </w:r>
          </w:p>
        </w:tc>
        <w:tc>
          <w:tcPr>
            <w:tcW w:w="630" w:type="dxa"/>
            <w:tcBorders>
              <w:top w:val="nil"/>
              <w:left w:val="nil"/>
              <w:bottom w:val="nil"/>
              <w:right w:val="nil"/>
            </w:tcBorders>
            <w:shd w:val="clear" w:color="auto" w:fill="auto"/>
            <w:noWrap/>
            <w:tcMar>
              <w:left w:w="29" w:type="dxa"/>
              <w:right w:w="29" w:type="dxa"/>
            </w:tcMar>
            <w:vAlign w:val="center"/>
          </w:tcPr>
          <w:p w14:paraId="1D8B3DD7" w14:textId="77777777" w:rsidR="00110238" w:rsidRDefault="00110238" w:rsidP="00C45279">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D01FD3" w14:textId="77777777" w:rsidR="00110238" w:rsidRDefault="00110238" w:rsidP="00C45279">
            <w:pPr>
              <w:jc w:val="right"/>
              <w:rPr>
                <w:b/>
                <w:bCs/>
                <w:sz w:val="14"/>
                <w:szCs w:val="14"/>
              </w:rPr>
            </w:pPr>
            <w:r w:rsidRPr="003A6586">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28619667" w14:textId="77777777" w:rsidR="00110238" w:rsidRDefault="00110238" w:rsidP="00C45279">
            <w:pPr>
              <w:jc w:val="right"/>
              <w:rPr>
                <w:b/>
                <w:bCs/>
                <w:sz w:val="14"/>
                <w:szCs w:val="14"/>
              </w:rPr>
            </w:pPr>
            <w:r w:rsidRPr="003A6586">
              <w:rPr>
                <w:b/>
                <w:bCs/>
                <w:sz w:val="14"/>
                <w:szCs w:val="14"/>
              </w:rPr>
              <w:t>163,506</w:t>
            </w:r>
          </w:p>
        </w:tc>
        <w:tc>
          <w:tcPr>
            <w:tcW w:w="691" w:type="dxa"/>
            <w:tcBorders>
              <w:top w:val="nil"/>
              <w:left w:val="nil"/>
              <w:bottom w:val="nil"/>
              <w:right w:val="nil"/>
            </w:tcBorders>
            <w:shd w:val="clear" w:color="auto" w:fill="auto"/>
            <w:noWrap/>
            <w:tcMar>
              <w:left w:w="29" w:type="dxa"/>
              <w:right w:w="29" w:type="dxa"/>
            </w:tcMar>
            <w:vAlign w:val="center"/>
          </w:tcPr>
          <w:p w14:paraId="42D3C277" w14:textId="77777777" w:rsidR="00110238" w:rsidRDefault="00110238" w:rsidP="00C45279">
            <w:pPr>
              <w:jc w:val="right"/>
              <w:rPr>
                <w:b/>
                <w:bCs/>
                <w:sz w:val="14"/>
                <w:szCs w:val="14"/>
              </w:rPr>
            </w:pPr>
            <w:r w:rsidRPr="008806F1">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D81FED" w14:textId="77777777" w:rsidR="00110238" w:rsidRDefault="00110238" w:rsidP="00C45279">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0E4DB8FE" w14:textId="77777777" w:rsidR="00110238" w:rsidRDefault="00110238" w:rsidP="00C45279">
            <w:pPr>
              <w:jc w:val="right"/>
              <w:rPr>
                <w:b/>
                <w:bCs/>
                <w:sz w:val="14"/>
                <w:szCs w:val="14"/>
              </w:rPr>
            </w:pPr>
            <w:r w:rsidRPr="000D0411">
              <w:rPr>
                <w:b/>
                <w:bCs/>
                <w:sz w:val="14"/>
                <w:szCs w:val="14"/>
              </w:rPr>
              <w:t>163,506</w:t>
            </w:r>
          </w:p>
        </w:tc>
        <w:tc>
          <w:tcPr>
            <w:tcW w:w="720" w:type="dxa"/>
            <w:tcBorders>
              <w:top w:val="nil"/>
              <w:left w:val="nil"/>
              <w:bottom w:val="nil"/>
              <w:right w:val="nil"/>
            </w:tcBorders>
            <w:shd w:val="clear" w:color="auto" w:fill="auto"/>
            <w:noWrap/>
            <w:tcMar>
              <w:left w:w="29" w:type="dxa"/>
              <w:right w:w="29" w:type="dxa"/>
            </w:tcMar>
            <w:vAlign w:val="center"/>
          </w:tcPr>
          <w:p w14:paraId="56BE9F58" w14:textId="77777777" w:rsidR="00110238" w:rsidRDefault="00BD737C" w:rsidP="00C45279">
            <w:pPr>
              <w:jc w:val="right"/>
              <w:rPr>
                <w:b/>
                <w:bCs/>
                <w:sz w:val="14"/>
                <w:szCs w:val="14"/>
              </w:rPr>
            </w:pPr>
            <w:r w:rsidRPr="00BD737C">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9F3E036" w14:textId="77777777" w:rsidR="00110238" w:rsidRDefault="00B4529B" w:rsidP="00C45279">
            <w:pPr>
              <w:jc w:val="right"/>
              <w:rPr>
                <w:b/>
                <w:bCs/>
                <w:sz w:val="14"/>
                <w:szCs w:val="14"/>
              </w:rPr>
            </w:pPr>
            <w:r w:rsidRPr="00B4529B">
              <w:rPr>
                <w:b/>
                <w:bCs/>
                <w:sz w:val="14"/>
                <w:szCs w:val="14"/>
              </w:rPr>
              <w:t>166,228</w:t>
            </w:r>
          </w:p>
        </w:tc>
        <w:tc>
          <w:tcPr>
            <w:tcW w:w="720" w:type="dxa"/>
            <w:tcBorders>
              <w:top w:val="nil"/>
              <w:left w:val="nil"/>
              <w:bottom w:val="nil"/>
              <w:right w:val="nil"/>
            </w:tcBorders>
            <w:shd w:val="clear" w:color="auto" w:fill="auto"/>
            <w:noWrap/>
            <w:tcMar>
              <w:left w:w="29" w:type="dxa"/>
              <w:right w:w="29" w:type="dxa"/>
            </w:tcMar>
            <w:vAlign w:val="center"/>
          </w:tcPr>
          <w:p w14:paraId="4BED7160" w14:textId="77777777" w:rsidR="00110238" w:rsidRDefault="00B4529B" w:rsidP="00C45279">
            <w:pPr>
              <w:jc w:val="right"/>
              <w:rPr>
                <w:b/>
                <w:bCs/>
                <w:sz w:val="14"/>
                <w:szCs w:val="14"/>
              </w:rPr>
            </w:pPr>
            <w:r w:rsidRPr="00B4529B">
              <w:rPr>
                <w:b/>
                <w:bCs/>
                <w:sz w:val="14"/>
                <w:szCs w:val="14"/>
              </w:rPr>
              <w:t>166,228</w:t>
            </w:r>
          </w:p>
        </w:tc>
      </w:tr>
      <w:tr w:rsidR="005A1BF6" w:rsidRPr="00CE0560" w14:paraId="2BA0EBD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38C41829" w14:textId="77777777" w:rsidR="005A1BF6" w:rsidRPr="00CE0560" w:rsidRDefault="005A1BF6" w:rsidP="005A1BF6">
            <w:pPr>
              <w:ind w:firstLineChars="200" w:firstLine="280"/>
              <w:jc w:val="left"/>
              <w:rPr>
                <w:sz w:val="14"/>
                <w:szCs w:val="14"/>
              </w:rPr>
            </w:pPr>
            <w:r w:rsidRPr="00CE0560">
              <w:rPr>
                <w:sz w:val="14"/>
                <w:szCs w:val="14"/>
              </w:rPr>
              <w:t>- Subsidiaries</w:t>
            </w:r>
          </w:p>
        </w:tc>
        <w:tc>
          <w:tcPr>
            <w:tcW w:w="630" w:type="dxa"/>
            <w:tcBorders>
              <w:top w:val="nil"/>
              <w:left w:val="nil"/>
              <w:bottom w:val="nil"/>
              <w:right w:val="nil"/>
            </w:tcBorders>
            <w:shd w:val="clear" w:color="auto" w:fill="auto"/>
            <w:noWrap/>
            <w:tcMar>
              <w:left w:w="29" w:type="dxa"/>
              <w:right w:w="29" w:type="dxa"/>
            </w:tcMar>
            <w:vAlign w:val="center"/>
          </w:tcPr>
          <w:p w14:paraId="55DFB156" w14:textId="77777777" w:rsidR="005A1BF6" w:rsidRDefault="005A1BF6"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1A32549" w14:textId="77777777" w:rsidR="005A1BF6" w:rsidRDefault="005A1BF6"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ADA0A5A" w14:textId="77777777" w:rsidR="005A1BF6" w:rsidRDefault="005A1BF6"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49CC1EAC" w14:textId="77777777" w:rsidR="005A1BF6" w:rsidRDefault="005A1BF6"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6C19B28" w14:textId="77777777" w:rsidR="005A1BF6" w:rsidRDefault="005A1BF6"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C6A0BDF" w14:textId="77777777" w:rsidR="005A1BF6" w:rsidRDefault="005A1BF6"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B5648A5" w14:textId="77777777" w:rsidR="005A1BF6" w:rsidRDefault="005A1BF6"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82DCB97" w14:textId="77777777" w:rsidR="005A1BF6" w:rsidRDefault="005A1BF6"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FE83E0B" w14:textId="77777777" w:rsidR="005A1BF6" w:rsidRDefault="005A1BF6" w:rsidP="00C45279">
            <w:pPr>
              <w:jc w:val="right"/>
              <w:rPr>
                <w:sz w:val="14"/>
                <w:szCs w:val="14"/>
              </w:rPr>
            </w:pPr>
            <w:r>
              <w:rPr>
                <w:sz w:val="14"/>
                <w:szCs w:val="14"/>
              </w:rPr>
              <w:t>-</w:t>
            </w:r>
          </w:p>
        </w:tc>
      </w:tr>
      <w:tr w:rsidR="00B4529B" w:rsidRPr="00CE0560" w14:paraId="2696846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784414A" w14:textId="77777777" w:rsidR="00B4529B" w:rsidRPr="00CE0560" w:rsidRDefault="00B4529B" w:rsidP="00B4529B">
            <w:pPr>
              <w:ind w:firstLineChars="200" w:firstLine="280"/>
              <w:jc w:val="left"/>
              <w:rPr>
                <w:sz w:val="14"/>
                <w:szCs w:val="14"/>
              </w:rPr>
            </w:pPr>
            <w:r w:rsidRPr="00CE0560">
              <w:rPr>
                <w:sz w:val="14"/>
                <w:szCs w:val="14"/>
              </w:rPr>
              <w:t>- Banks</w:t>
            </w:r>
          </w:p>
        </w:tc>
        <w:tc>
          <w:tcPr>
            <w:tcW w:w="630" w:type="dxa"/>
            <w:tcBorders>
              <w:top w:val="nil"/>
              <w:left w:val="nil"/>
              <w:bottom w:val="nil"/>
              <w:right w:val="nil"/>
            </w:tcBorders>
            <w:shd w:val="clear" w:color="auto" w:fill="auto"/>
            <w:noWrap/>
            <w:tcMar>
              <w:left w:w="29" w:type="dxa"/>
              <w:right w:w="29" w:type="dxa"/>
            </w:tcMar>
            <w:vAlign w:val="center"/>
          </w:tcPr>
          <w:p w14:paraId="07C997D7"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D2D26B" w14:textId="77777777" w:rsidR="00B4529B" w:rsidRDefault="00B4529B" w:rsidP="00C45279">
            <w:pPr>
              <w:jc w:val="right"/>
              <w:rPr>
                <w:sz w:val="14"/>
                <w:szCs w:val="14"/>
              </w:rPr>
            </w:pPr>
            <w:r w:rsidRPr="003A6586">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41DF3F5E" w14:textId="77777777" w:rsidR="00B4529B" w:rsidRDefault="00B4529B" w:rsidP="00C45279">
            <w:pPr>
              <w:jc w:val="right"/>
              <w:rPr>
                <w:sz w:val="14"/>
                <w:szCs w:val="14"/>
              </w:rPr>
            </w:pPr>
            <w:r w:rsidRPr="003A6586">
              <w:rPr>
                <w:sz w:val="14"/>
                <w:szCs w:val="14"/>
              </w:rPr>
              <w:t>59,573</w:t>
            </w:r>
          </w:p>
        </w:tc>
        <w:tc>
          <w:tcPr>
            <w:tcW w:w="691" w:type="dxa"/>
            <w:tcBorders>
              <w:top w:val="nil"/>
              <w:left w:val="nil"/>
              <w:bottom w:val="nil"/>
              <w:right w:val="nil"/>
            </w:tcBorders>
            <w:shd w:val="clear" w:color="auto" w:fill="auto"/>
            <w:noWrap/>
            <w:tcMar>
              <w:left w:w="29" w:type="dxa"/>
              <w:right w:w="29" w:type="dxa"/>
            </w:tcMar>
            <w:vAlign w:val="center"/>
          </w:tcPr>
          <w:p w14:paraId="2C8ED397"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E58048B" w14:textId="77777777" w:rsidR="00B4529B" w:rsidRDefault="00B4529B" w:rsidP="00C45279">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11B34DA6" w14:textId="77777777" w:rsidR="00B4529B" w:rsidRDefault="00B4529B" w:rsidP="00C45279">
            <w:pPr>
              <w:jc w:val="right"/>
              <w:rPr>
                <w:sz w:val="14"/>
                <w:szCs w:val="14"/>
              </w:rPr>
            </w:pPr>
            <w:r w:rsidRPr="000D0411">
              <w:rPr>
                <w:sz w:val="14"/>
                <w:szCs w:val="14"/>
              </w:rPr>
              <w:t>59,573</w:t>
            </w:r>
          </w:p>
        </w:tc>
        <w:tc>
          <w:tcPr>
            <w:tcW w:w="720" w:type="dxa"/>
            <w:tcBorders>
              <w:top w:val="nil"/>
              <w:left w:val="nil"/>
              <w:bottom w:val="nil"/>
              <w:right w:val="nil"/>
            </w:tcBorders>
            <w:shd w:val="clear" w:color="auto" w:fill="auto"/>
            <w:noWrap/>
            <w:tcMar>
              <w:left w:w="29" w:type="dxa"/>
              <w:right w:w="29" w:type="dxa"/>
            </w:tcMar>
            <w:vAlign w:val="center"/>
          </w:tcPr>
          <w:p w14:paraId="26B6843E" w14:textId="77777777" w:rsidR="00B4529B" w:rsidRDefault="00B4529B"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2FBF512" w14:textId="77777777" w:rsidR="00B4529B" w:rsidRDefault="00B4529B" w:rsidP="00C45279">
            <w:pPr>
              <w:jc w:val="right"/>
              <w:rPr>
                <w:sz w:val="14"/>
                <w:szCs w:val="14"/>
              </w:rPr>
            </w:pPr>
            <w:r w:rsidRPr="005A1BF6">
              <w:rPr>
                <w:sz w:val="14"/>
                <w:szCs w:val="14"/>
              </w:rPr>
              <w:t>61,301</w:t>
            </w:r>
          </w:p>
        </w:tc>
        <w:tc>
          <w:tcPr>
            <w:tcW w:w="720" w:type="dxa"/>
            <w:tcBorders>
              <w:top w:val="nil"/>
              <w:left w:val="nil"/>
              <w:bottom w:val="nil"/>
              <w:right w:val="nil"/>
            </w:tcBorders>
            <w:shd w:val="clear" w:color="auto" w:fill="auto"/>
            <w:noWrap/>
            <w:tcMar>
              <w:left w:w="29" w:type="dxa"/>
              <w:right w:w="29" w:type="dxa"/>
            </w:tcMar>
            <w:vAlign w:val="center"/>
          </w:tcPr>
          <w:p w14:paraId="56F5965E" w14:textId="77777777" w:rsidR="00B4529B" w:rsidRDefault="00B4529B" w:rsidP="00C45279">
            <w:pPr>
              <w:jc w:val="right"/>
              <w:rPr>
                <w:sz w:val="14"/>
                <w:szCs w:val="14"/>
              </w:rPr>
            </w:pPr>
            <w:r w:rsidRPr="005A1BF6">
              <w:rPr>
                <w:sz w:val="14"/>
                <w:szCs w:val="14"/>
              </w:rPr>
              <w:t>61,301</w:t>
            </w:r>
          </w:p>
        </w:tc>
      </w:tr>
      <w:tr w:rsidR="00B4529B" w:rsidRPr="00CE0560" w14:paraId="5B5CB6BA"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761CDE9" w14:textId="77777777" w:rsidR="00B4529B" w:rsidRPr="00CE0560" w:rsidRDefault="00B4529B" w:rsidP="00B4529B">
            <w:pPr>
              <w:ind w:firstLineChars="200" w:firstLine="280"/>
              <w:jc w:val="left"/>
              <w:rPr>
                <w:sz w:val="14"/>
                <w:szCs w:val="14"/>
              </w:rPr>
            </w:pPr>
            <w:r w:rsidRPr="00CE0560">
              <w:rPr>
                <w:sz w:val="14"/>
                <w:szCs w:val="14"/>
              </w:rPr>
              <w:t>- Financial institutions</w:t>
            </w:r>
          </w:p>
        </w:tc>
        <w:tc>
          <w:tcPr>
            <w:tcW w:w="630" w:type="dxa"/>
            <w:tcBorders>
              <w:top w:val="nil"/>
              <w:left w:val="nil"/>
              <w:bottom w:val="nil"/>
              <w:right w:val="nil"/>
            </w:tcBorders>
            <w:shd w:val="clear" w:color="auto" w:fill="auto"/>
            <w:noWrap/>
            <w:tcMar>
              <w:left w:w="29" w:type="dxa"/>
              <w:right w:w="29" w:type="dxa"/>
            </w:tcMar>
            <w:vAlign w:val="center"/>
          </w:tcPr>
          <w:p w14:paraId="7E255ED3"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B3B62A" w14:textId="77777777" w:rsidR="00B4529B" w:rsidRDefault="00B4529B" w:rsidP="00C45279">
            <w:pPr>
              <w:jc w:val="right"/>
              <w:rPr>
                <w:sz w:val="14"/>
                <w:szCs w:val="14"/>
              </w:rPr>
            </w:pPr>
            <w:r w:rsidRPr="003A658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5B6070A7" w14:textId="77777777" w:rsidR="00B4529B" w:rsidRDefault="00B4529B" w:rsidP="00C45279">
            <w:pPr>
              <w:jc w:val="right"/>
              <w:rPr>
                <w:sz w:val="14"/>
                <w:szCs w:val="14"/>
              </w:rPr>
            </w:pPr>
            <w:r w:rsidRPr="003A6586">
              <w:rPr>
                <w:sz w:val="14"/>
                <w:szCs w:val="14"/>
              </w:rPr>
              <w:t>50,228</w:t>
            </w:r>
          </w:p>
        </w:tc>
        <w:tc>
          <w:tcPr>
            <w:tcW w:w="691" w:type="dxa"/>
            <w:tcBorders>
              <w:top w:val="nil"/>
              <w:left w:val="nil"/>
              <w:bottom w:val="nil"/>
              <w:right w:val="nil"/>
            </w:tcBorders>
            <w:shd w:val="clear" w:color="auto" w:fill="auto"/>
            <w:noWrap/>
            <w:tcMar>
              <w:left w:w="29" w:type="dxa"/>
              <w:right w:w="29" w:type="dxa"/>
            </w:tcMar>
            <w:vAlign w:val="center"/>
          </w:tcPr>
          <w:p w14:paraId="1DCE9933"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D80DE6" w14:textId="77777777" w:rsidR="00B4529B" w:rsidRDefault="00B4529B" w:rsidP="00C45279">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1099F844" w14:textId="77777777" w:rsidR="00B4529B" w:rsidRDefault="00B4529B" w:rsidP="00C45279">
            <w:pPr>
              <w:jc w:val="right"/>
              <w:rPr>
                <w:sz w:val="14"/>
                <w:szCs w:val="14"/>
              </w:rPr>
            </w:pPr>
            <w:r w:rsidRPr="000D0411">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7DD5F5A8" w14:textId="77777777" w:rsidR="00B4529B" w:rsidRDefault="00B4529B"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43E2DA3" w14:textId="77777777" w:rsidR="00B4529B" w:rsidRDefault="00B4529B" w:rsidP="00C45279">
            <w:pPr>
              <w:jc w:val="right"/>
              <w:rPr>
                <w:sz w:val="14"/>
                <w:szCs w:val="14"/>
              </w:rPr>
            </w:pPr>
            <w:r w:rsidRPr="005A1BF6">
              <w:rPr>
                <w:sz w:val="14"/>
                <w:szCs w:val="14"/>
              </w:rPr>
              <w:t>50,228</w:t>
            </w:r>
          </w:p>
        </w:tc>
        <w:tc>
          <w:tcPr>
            <w:tcW w:w="720" w:type="dxa"/>
            <w:tcBorders>
              <w:top w:val="nil"/>
              <w:left w:val="nil"/>
              <w:bottom w:val="nil"/>
              <w:right w:val="nil"/>
            </w:tcBorders>
            <w:shd w:val="clear" w:color="auto" w:fill="auto"/>
            <w:noWrap/>
            <w:tcMar>
              <w:left w:w="29" w:type="dxa"/>
              <w:right w:w="29" w:type="dxa"/>
            </w:tcMar>
            <w:vAlign w:val="center"/>
          </w:tcPr>
          <w:p w14:paraId="30698694" w14:textId="77777777" w:rsidR="00B4529B" w:rsidRDefault="00B4529B" w:rsidP="00C45279">
            <w:pPr>
              <w:jc w:val="right"/>
              <w:rPr>
                <w:sz w:val="14"/>
                <w:szCs w:val="14"/>
              </w:rPr>
            </w:pPr>
            <w:r w:rsidRPr="005A1BF6">
              <w:rPr>
                <w:sz w:val="14"/>
                <w:szCs w:val="14"/>
              </w:rPr>
              <w:t>50,228</w:t>
            </w:r>
          </w:p>
        </w:tc>
      </w:tr>
      <w:tr w:rsidR="00B4529B" w:rsidRPr="00CE0560" w14:paraId="137EA48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0EDAEB0B" w14:textId="77777777" w:rsidR="00B4529B" w:rsidRPr="00CE0560" w:rsidRDefault="00B4529B" w:rsidP="00B4529B">
            <w:pPr>
              <w:ind w:firstLineChars="200" w:firstLine="280"/>
              <w:jc w:val="left"/>
              <w:rPr>
                <w:sz w:val="14"/>
                <w:szCs w:val="14"/>
              </w:rPr>
            </w:pPr>
            <w:r w:rsidRPr="00CE0560">
              <w:rPr>
                <w:sz w:val="14"/>
                <w:szCs w:val="14"/>
              </w:rPr>
              <w:t xml:space="preserve">- Other </w:t>
            </w:r>
          </w:p>
        </w:tc>
        <w:tc>
          <w:tcPr>
            <w:tcW w:w="630" w:type="dxa"/>
            <w:tcBorders>
              <w:top w:val="nil"/>
              <w:left w:val="nil"/>
              <w:bottom w:val="nil"/>
              <w:right w:val="nil"/>
            </w:tcBorders>
            <w:shd w:val="clear" w:color="auto" w:fill="auto"/>
            <w:noWrap/>
            <w:tcMar>
              <w:left w:w="29" w:type="dxa"/>
              <w:right w:w="29" w:type="dxa"/>
            </w:tcMar>
            <w:vAlign w:val="center"/>
          </w:tcPr>
          <w:p w14:paraId="7F77C6EE"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11792AC" w14:textId="77777777" w:rsidR="00B4529B" w:rsidRDefault="00B4529B" w:rsidP="00C45279">
            <w:pPr>
              <w:jc w:val="right"/>
              <w:rPr>
                <w:sz w:val="14"/>
                <w:szCs w:val="14"/>
              </w:rPr>
            </w:pPr>
            <w:r w:rsidRPr="003A6586">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70628DD9" w14:textId="77777777" w:rsidR="00B4529B" w:rsidRDefault="00B4529B" w:rsidP="00C45279">
            <w:pPr>
              <w:jc w:val="right"/>
              <w:rPr>
                <w:sz w:val="14"/>
                <w:szCs w:val="14"/>
              </w:rPr>
            </w:pPr>
            <w:r w:rsidRPr="003A6586">
              <w:rPr>
                <w:sz w:val="14"/>
                <w:szCs w:val="14"/>
              </w:rPr>
              <w:t>53,705</w:t>
            </w:r>
          </w:p>
        </w:tc>
        <w:tc>
          <w:tcPr>
            <w:tcW w:w="691" w:type="dxa"/>
            <w:tcBorders>
              <w:top w:val="nil"/>
              <w:left w:val="nil"/>
              <w:bottom w:val="nil"/>
              <w:right w:val="nil"/>
            </w:tcBorders>
            <w:shd w:val="clear" w:color="auto" w:fill="auto"/>
            <w:noWrap/>
            <w:tcMar>
              <w:left w:w="29" w:type="dxa"/>
              <w:right w:w="29" w:type="dxa"/>
            </w:tcMar>
            <w:vAlign w:val="center"/>
          </w:tcPr>
          <w:p w14:paraId="0FE8B4F9" w14:textId="77777777" w:rsidR="00B4529B" w:rsidRDefault="00B4529B"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D7360BD" w14:textId="77777777" w:rsidR="00B4529B" w:rsidRDefault="00B4529B" w:rsidP="00C45279">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7E5319E8" w14:textId="77777777" w:rsidR="00B4529B" w:rsidRDefault="00B4529B" w:rsidP="00C45279">
            <w:pPr>
              <w:jc w:val="right"/>
              <w:rPr>
                <w:sz w:val="14"/>
                <w:szCs w:val="14"/>
              </w:rPr>
            </w:pPr>
            <w:r w:rsidRPr="000D0411">
              <w:rPr>
                <w:sz w:val="14"/>
                <w:szCs w:val="14"/>
              </w:rPr>
              <w:t>53,705</w:t>
            </w:r>
          </w:p>
        </w:tc>
        <w:tc>
          <w:tcPr>
            <w:tcW w:w="720" w:type="dxa"/>
            <w:tcBorders>
              <w:top w:val="nil"/>
              <w:left w:val="nil"/>
              <w:bottom w:val="nil"/>
              <w:right w:val="nil"/>
            </w:tcBorders>
            <w:shd w:val="clear" w:color="auto" w:fill="auto"/>
            <w:noWrap/>
            <w:tcMar>
              <w:left w:w="29" w:type="dxa"/>
              <w:right w:w="29" w:type="dxa"/>
            </w:tcMar>
            <w:vAlign w:val="center"/>
          </w:tcPr>
          <w:p w14:paraId="5515E52C" w14:textId="77777777" w:rsidR="00B4529B" w:rsidRDefault="00B4529B"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405A79E" w14:textId="77777777" w:rsidR="00B4529B" w:rsidRDefault="00B4529B" w:rsidP="00C45279">
            <w:pPr>
              <w:jc w:val="right"/>
              <w:rPr>
                <w:sz w:val="14"/>
                <w:szCs w:val="14"/>
              </w:rPr>
            </w:pPr>
            <w:r w:rsidRPr="00B4529B">
              <w:rPr>
                <w:sz w:val="14"/>
                <w:szCs w:val="14"/>
              </w:rPr>
              <w:t>54,699</w:t>
            </w:r>
          </w:p>
        </w:tc>
        <w:tc>
          <w:tcPr>
            <w:tcW w:w="720" w:type="dxa"/>
            <w:tcBorders>
              <w:top w:val="nil"/>
              <w:left w:val="nil"/>
              <w:bottom w:val="nil"/>
              <w:right w:val="nil"/>
            </w:tcBorders>
            <w:shd w:val="clear" w:color="auto" w:fill="auto"/>
            <w:noWrap/>
            <w:tcMar>
              <w:left w:w="29" w:type="dxa"/>
              <w:right w:w="29" w:type="dxa"/>
            </w:tcMar>
            <w:vAlign w:val="center"/>
          </w:tcPr>
          <w:p w14:paraId="27FC420D" w14:textId="77777777" w:rsidR="00B4529B" w:rsidRDefault="00B4529B" w:rsidP="00C45279">
            <w:pPr>
              <w:jc w:val="right"/>
              <w:rPr>
                <w:sz w:val="14"/>
                <w:szCs w:val="14"/>
              </w:rPr>
            </w:pPr>
            <w:r w:rsidRPr="00B4529B">
              <w:rPr>
                <w:sz w:val="14"/>
                <w:szCs w:val="14"/>
              </w:rPr>
              <w:t>54,699</w:t>
            </w:r>
          </w:p>
        </w:tc>
      </w:tr>
      <w:tr w:rsidR="00B4529B" w:rsidRPr="00CE0560" w14:paraId="24AE65E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7C7B4EB2" w14:textId="77777777" w:rsidR="00B4529B" w:rsidRPr="00CE0560" w:rsidRDefault="00B4529B" w:rsidP="00B4529B">
            <w:pPr>
              <w:jc w:val="left"/>
              <w:rPr>
                <w:sz w:val="14"/>
                <w:szCs w:val="14"/>
              </w:rPr>
            </w:pPr>
            <w:r w:rsidRPr="00CE0560">
              <w:rPr>
                <w:sz w:val="14"/>
                <w:szCs w:val="14"/>
              </w:rPr>
              <w:t>Property, plant &amp; equipment</w:t>
            </w:r>
          </w:p>
        </w:tc>
        <w:tc>
          <w:tcPr>
            <w:tcW w:w="630" w:type="dxa"/>
            <w:tcBorders>
              <w:top w:val="nil"/>
              <w:left w:val="nil"/>
              <w:bottom w:val="nil"/>
              <w:right w:val="nil"/>
            </w:tcBorders>
            <w:shd w:val="clear" w:color="auto" w:fill="auto"/>
            <w:noWrap/>
            <w:tcMar>
              <w:left w:w="29" w:type="dxa"/>
              <w:right w:w="29" w:type="dxa"/>
            </w:tcMar>
            <w:vAlign w:val="center"/>
          </w:tcPr>
          <w:p w14:paraId="2186F994" w14:textId="77777777" w:rsidR="00B4529B" w:rsidRDefault="00B4529B" w:rsidP="00C45279">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221606E" w14:textId="77777777" w:rsidR="00B4529B" w:rsidRDefault="00B4529B" w:rsidP="00C45279">
            <w:pPr>
              <w:jc w:val="right"/>
              <w:rPr>
                <w:sz w:val="14"/>
                <w:szCs w:val="14"/>
              </w:rPr>
            </w:pPr>
            <w:r>
              <w:rPr>
                <w:sz w:val="14"/>
                <w:szCs w:val="14"/>
              </w:rPr>
              <w:t>1</w:t>
            </w:r>
            <w:r w:rsidRPr="003A6586">
              <w:rPr>
                <w:sz w:val="14"/>
                <w:szCs w:val="14"/>
              </w:rPr>
              <w:t>38,437</w:t>
            </w:r>
          </w:p>
        </w:tc>
        <w:tc>
          <w:tcPr>
            <w:tcW w:w="720" w:type="dxa"/>
            <w:tcBorders>
              <w:top w:val="nil"/>
              <w:left w:val="nil"/>
              <w:bottom w:val="nil"/>
              <w:right w:val="nil"/>
            </w:tcBorders>
            <w:shd w:val="clear" w:color="auto" w:fill="auto"/>
            <w:noWrap/>
            <w:tcMar>
              <w:left w:w="29" w:type="dxa"/>
              <w:right w:w="29" w:type="dxa"/>
            </w:tcMar>
            <w:vAlign w:val="center"/>
          </w:tcPr>
          <w:p w14:paraId="657D489B" w14:textId="77777777" w:rsidR="00B4529B" w:rsidRDefault="00B4529B" w:rsidP="00C45279">
            <w:pPr>
              <w:jc w:val="right"/>
              <w:rPr>
                <w:sz w:val="14"/>
                <w:szCs w:val="14"/>
              </w:rPr>
            </w:pPr>
            <w:r w:rsidRPr="003A6586">
              <w:rPr>
                <w:sz w:val="14"/>
                <w:szCs w:val="14"/>
              </w:rPr>
              <w:t>138,437</w:t>
            </w:r>
          </w:p>
        </w:tc>
        <w:tc>
          <w:tcPr>
            <w:tcW w:w="691" w:type="dxa"/>
            <w:tcBorders>
              <w:top w:val="nil"/>
              <w:left w:val="nil"/>
              <w:bottom w:val="nil"/>
              <w:right w:val="nil"/>
            </w:tcBorders>
            <w:shd w:val="clear" w:color="auto" w:fill="auto"/>
            <w:noWrap/>
            <w:tcMar>
              <w:left w:w="29" w:type="dxa"/>
              <w:right w:w="29" w:type="dxa"/>
            </w:tcMar>
            <w:vAlign w:val="center"/>
          </w:tcPr>
          <w:p w14:paraId="12574AB0" w14:textId="77777777" w:rsidR="00B4529B" w:rsidRDefault="00B4529B" w:rsidP="00C45279">
            <w:pPr>
              <w:jc w:val="right"/>
              <w:rPr>
                <w:sz w:val="14"/>
                <w:szCs w:val="14"/>
              </w:rPr>
            </w:pPr>
            <w:r w:rsidRPr="003A6586">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9D8F663" w14:textId="77777777" w:rsidR="00B4529B" w:rsidRDefault="00B4529B" w:rsidP="00C45279">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5371137F" w14:textId="77777777" w:rsidR="00B4529B" w:rsidRDefault="00B4529B" w:rsidP="00C45279">
            <w:pPr>
              <w:jc w:val="right"/>
              <w:rPr>
                <w:sz w:val="14"/>
                <w:szCs w:val="14"/>
              </w:rPr>
            </w:pPr>
            <w:r w:rsidRPr="000D0411">
              <w:rPr>
                <w:sz w:val="14"/>
                <w:szCs w:val="14"/>
              </w:rPr>
              <w:t>138,800</w:t>
            </w:r>
          </w:p>
        </w:tc>
        <w:tc>
          <w:tcPr>
            <w:tcW w:w="720" w:type="dxa"/>
            <w:tcBorders>
              <w:top w:val="nil"/>
              <w:left w:val="nil"/>
              <w:bottom w:val="nil"/>
              <w:right w:val="nil"/>
            </w:tcBorders>
            <w:shd w:val="clear" w:color="auto" w:fill="auto"/>
            <w:noWrap/>
            <w:tcMar>
              <w:left w:w="29" w:type="dxa"/>
              <w:right w:w="29" w:type="dxa"/>
            </w:tcMar>
            <w:vAlign w:val="center"/>
          </w:tcPr>
          <w:p w14:paraId="3405DFAE" w14:textId="77777777" w:rsidR="00B4529B" w:rsidRDefault="00B4529B" w:rsidP="00C45279">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62E94E" w14:textId="77777777" w:rsidR="00B4529B" w:rsidRDefault="00BD737C" w:rsidP="00C45279">
            <w:pPr>
              <w:jc w:val="right"/>
              <w:rPr>
                <w:sz w:val="14"/>
                <w:szCs w:val="14"/>
              </w:rPr>
            </w:pPr>
            <w:r w:rsidRPr="00BD737C">
              <w:rPr>
                <w:sz w:val="14"/>
                <w:szCs w:val="14"/>
              </w:rPr>
              <w:t>138,773</w:t>
            </w:r>
          </w:p>
        </w:tc>
        <w:tc>
          <w:tcPr>
            <w:tcW w:w="720" w:type="dxa"/>
            <w:tcBorders>
              <w:top w:val="nil"/>
              <w:left w:val="nil"/>
              <w:bottom w:val="nil"/>
              <w:right w:val="nil"/>
            </w:tcBorders>
            <w:shd w:val="clear" w:color="auto" w:fill="auto"/>
            <w:noWrap/>
            <w:tcMar>
              <w:left w:w="29" w:type="dxa"/>
              <w:right w:w="29" w:type="dxa"/>
            </w:tcMar>
            <w:vAlign w:val="center"/>
          </w:tcPr>
          <w:p w14:paraId="4D9D4009" w14:textId="77777777" w:rsidR="00B4529B" w:rsidRDefault="00BD737C" w:rsidP="00C45279">
            <w:pPr>
              <w:jc w:val="right"/>
              <w:rPr>
                <w:sz w:val="14"/>
                <w:szCs w:val="14"/>
              </w:rPr>
            </w:pPr>
            <w:r w:rsidRPr="00BD737C">
              <w:rPr>
                <w:sz w:val="14"/>
                <w:szCs w:val="14"/>
              </w:rPr>
              <w:t>138,773</w:t>
            </w:r>
          </w:p>
        </w:tc>
      </w:tr>
      <w:tr w:rsidR="00110238" w:rsidRPr="00CE0560" w14:paraId="28FF6103"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5188E19B" w14:textId="77777777" w:rsidR="00110238" w:rsidRPr="00CE0560" w:rsidRDefault="00110238" w:rsidP="00110238">
            <w:pPr>
              <w:jc w:val="left"/>
              <w:rPr>
                <w:sz w:val="14"/>
                <w:szCs w:val="14"/>
              </w:rPr>
            </w:pPr>
            <w:r w:rsidRPr="00CE0560">
              <w:rPr>
                <w:sz w:val="14"/>
                <w:szCs w:val="14"/>
              </w:rPr>
              <w:t>Rupee coins</w:t>
            </w:r>
          </w:p>
        </w:tc>
        <w:tc>
          <w:tcPr>
            <w:tcW w:w="630" w:type="dxa"/>
            <w:tcBorders>
              <w:top w:val="nil"/>
              <w:left w:val="nil"/>
              <w:bottom w:val="nil"/>
              <w:right w:val="nil"/>
            </w:tcBorders>
            <w:shd w:val="clear" w:color="auto" w:fill="auto"/>
            <w:noWrap/>
            <w:tcMar>
              <w:left w:w="29" w:type="dxa"/>
              <w:right w:w="29" w:type="dxa"/>
            </w:tcMar>
            <w:vAlign w:val="center"/>
          </w:tcPr>
          <w:p w14:paraId="0B43CD1B" w14:textId="77777777" w:rsidR="00110238" w:rsidRDefault="00110238" w:rsidP="00C45279">
            <w:pPr>
              <w:jc w:val="right"/>
              <w:rPr>
                <w:sz w:val="14"/>
                <w:szCs w:val="14"/>
              </w:rPr>
            </w:pPr>
            <w:r w:rsidRPr="003A6586">
              <w:rPr>
                <w:sz w:val="14"/>
                <w:szCs w:val="14"/>
              </w:rPr>
              <w:t>459</w:t>
            </w:r>
          </w:p>
        </w:tc>
        <w:tc>
          <w:tcPr>
            <w:tcW w:w="630" w:type="dxa"/>
            <w:tcBorders>
              <w:top w:val="nil"/>
              <w:left w:val="nil"/>
              <w:bottom w:val="nil"/>
              <w:right w:val="nil"/>
            </w:tcBorders>
            <w:shd w:val="clear" w:color="auto" w:fill="auto"/>
            <w:noWrap/>
            <w:tcMar>
              <w:left w:w="29" w:type="dxa"/>
              <w:right w:w="29" w:type="dxa"/>
            </w:tcMar>
            <w:vAlign w:val="center"/>
          </w:tcPr>
          <w:p w14:paraId="43203776" w14:textId="77777777" w:rsidR="00110238" w:rsidRDefault="00110238" w:rsidP="00C45279">
            <w:pPr>
              <w:jc w:val="right"/>
              <w:rPr>
                <w:sz w:val="14"/>
                <w:szCs w:val="14"/>
              </w:rPr>
            </w:pPr>
            <w:r w:rsidRPr="003A658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5FC7B9D" w14:textId="77777777" w:rsidR="00110238" w:rsidRDefault="00110238" w:rsidP="00C45279">
            <w:pPr>
              <w:jc w:val="right"/>
              <w:rPr>
                <w:sz w:val="14"/>
                <w:szCs w:val="14"/>
              </w:rPr>
            </w:pPr>
            <w:r w:rsidRPr="003A6586">
              <w:rPr>
                <w:sz w:val="14"/>
                <w:szCs w:val="14"/>
              </w:rPr>
              <w:t>459</w:t>
            </w:r>
          </w:p>
        </w:tc>
        <w:tc>
          <w:tcPr>
            <w:tcW w:w="691" w:type="dxa"/>
            <w:tcBorders>
              <w:top w:val="nil"/>
              <w:left w:val="nil"/>
              <w:bottom w:val="nil"/>
              <w:right w:val="nil"/>
            </w:tcBorders>
            <w:shd w:val="clear" w:color="auto" w:fill="auto"/>
            <w:noWrap/>
            <w:tcMar>
              <w:left w:w="29" w:type="dxa"/>
              <w:right w:w="29" w:type="dxa"/>
            </w:tcMar>
            <w:vAlign w:val="center"/>
          </w:tcPr>
          <w:p w14:paraId="021F1666" w14:textId="77777777" w:rsidR="00110238" w:rsidRDefault="00110238" w:rsidP="00C45279">
            <w:pPr>
              <w:jc w:val="right"/>
              <w:rPr>
                <w:sz w:val="14"/>
                <w:szCs w:val="14"/>
              </w:rPr>
            </w:pPr>
            <w:r w:rsidRPr="000D0411">
              <w:rPr>
                <w:sz w:val="14"/>
                <w:szCs w:val="14"/>
              </w:rPr>
              <w:t>406</w:t>
            </w:r>
          </w:p>
        </w:tc>
        <w:tc>
          <w:tcPr>
            <w:tcW w:w="630" w:type="dxa"/>
            <w:tcBorders>
              <w:top w:val="nil"/>
              <w:left w:val="nil"/>
              <w:bottom w:val="nil"/>
              <w:right w:val="nil"/>
            </w:tcBorders>
            <w:shd w:val="clear" w:color="auto" w:fill="auto"/>
            <w:noWrap/>
            <w:tcMar>
              <w:left w:w="29" w:type="dxa"/>
              <w:right w:w="29" w:type="dxa"/>
            </w:tcMar>
            <w:vAlign w:val="center"/>
          </w:tcPr>
          <w:p w14:paraId="7DAAEACB" w14:textId="77777777" w:rsidR="00110238" w:rsidRDefault="00110238" w:rsidP="00C45279">
            <w:pPr>
              <w:jc w:val="right"/>
              <w:rPr>
                <w:sz w:val="14"/>
                <w:szCs w:val="14"/>
              </w:rPr>
            </w:pPr>
            <w:r w:rsidRPr="000D0411">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0FE603E" w14:textId="77777777" w:rsidR="00110238" w:rsidRDefault="00110238" w:rsidP="00C45279">
            <w:pPr>
              <w:jc w:val="right"/>
              <w:rPr>
                <w:sz w:val="14"/>
                <w:szCs w:val="14"/>
              </w:rPr>
            </w:pPr>
            <w:r w:rsidRPr="000D0411">
              <w:rPr>
                <w:sz w:val="14"/>
                <w:szCs w:val="14"/>
              </w:rPr>
              <w:t>406</w:t>
            </w:r>
          </w:p>
        </w:tc>
        <w:tc>
          <w:tcPr>
            <w:tcW w:w="720" w:type="dxa"/>
            <w:tcBorders>
              <w:top w:val="nil"/>
              <w:left w:val="nil"/>
              <w:bottom w:val="nil"/>
              <w:right w:val="nil"/>
            </w:tcBorders>
            <w:shd w:val="clear" w:color="auto" w:fill="auto"/>
            <w:noWrap/>
            <w:tcMar>
              <w:left w:w="29" w:type="dxa"/>
              <w:right w:w="29" w:type="dxa"/>
            </w:tcMar>
            <w:vAlign w:val="center"/>
          </w:tcPr>
          <w:p w14:paraId="59BEE3B1" w14:textId="77777777" w:rsidR="00110238" w:rsidRDefault="00BD737C" w:rsidP="00C45279">
            <w:pPr>
              <w:jc w:val="right"/>
              <w:rPr>
                <w:sz w:val="14"/>
                <w:szCs w:val="14"/>
              </w:rPr>
            </w:pPr>
            <w:r w:rsidRPr="00BD737C">
              <w:rPr>
                <w:sz w:val="14"/>
                <w:szCs w:val="14"/>
              </w:rPr>
              <w:t>424</w:t>
            </w:r>
          </w:p>
        </w:tc>
        <w:tc>
          <w:tcPr>
            <w:tcW w:w="720" w:type="dxa"/>
            <w:tcBorders>
              <w:top w:val="nil"/>
              <w:left w:val="nil"/>
              <w:bottom w:val="nil"/>
              <w:right w:val="nil"/>
            </w:tcBorders>
            <w:shd w:val="clear" w:color="auto" w:fill="auto"/>
            <w:noWrap/>
            <w:tcMar>
              <w:left w:w="29" w:type="dxa"/>
              <w:right w:w="29" w:type="dxa"/>
            </w:tcMar>
            <w:vAlign w:val="center"/>
          </w:tcPr>
          <w:p w14:paraId="0B31EDD9" w14:textId="77777777" w:rsidR="00110238" w:rsidRDefault="00BD737C" w:rsidP="00C45279">
            <w:pPr>
              <w:jc w:val="right"/>
              <w:rPr>
                <w:sz w:val="14"/>
                <w:szCs w:val="14"/>
              </w:rPr>
            </w:pPr>
            <w:r w:rsidRPr="00BD737C">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7E4A91" w14:textId="77777777" w:rsidR="00110238" w:rsidRDefault="00BD737C" w:rsidP="00C45279">
            <w:pPr>
              <w:jc w:val="right"/>
              <w:rPr>
                <w:sz w:val="14"/>
                <w:szCs w:val="14"/>
              </w:rPr>
            </w:pPr>
            <w:r w:rsidRPr="00BD737C">
              <w:rPr>
                <w:sz w:val="14"/>
                <w:szCs w:val="14"/>
              </w:rPr>
              <w:t>424</w:t>
            </w:r>
          </w:p>
        </w:tc>
      </w:tr>
      <w:tr w:rsidR="00110238" w:rsidRPr="00CE0560" w14:paraId="5D936E01"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hideMark/>
          </w:tcPr>
          <w:p w14:paraId="68397CBD" w14:textId="77777777" w:rsidR="00110238" w:rsidRPr="00CE0560" w:rsidRDefault="00110238" w:rsidP="00110238">
            <w:pPr>
              <w:jc w:val="left"/>
              <w:rPr>
                <w:sz w:val="14"/>
                <w:szCs w:val="14"/>
              </w:rPr>
            </w:pPr>
            <w:r w:rsidRPr="00CE0560">
              <w:rPr>
                <w:sz w:val="14"/>
                <w:szCs w:val="14"/>
              </w:rPr>
              <w:t>Other assets</w:t>
            </w:r>
          </w:p>
        </w:tc>
        <w:tc>
          <w:tcPr>
            <w:tcW w:w="630" w:type="dxa"/>
            <w:tcBorders>
              <w:top w:val="nil"/>
              <w:left w:val="nil"/>
              <w:bottom w:val="nil"/>
              <w:right w:val="nil"/>
            </w:tcBorders>
            <w:shd w:val="clear" w:color="auto" w:fill="auto"/>
            <w:noWrap/>
            <w:tcMar>
              <w:left w:w="29" w:type="dxa"/>
              <w:right w:w="29" w:type="dxa"/>
            </w:tcMar>
            <w:vAlign w:val="center"/>
          </w:tcPr>
          <w:p w14:paraId="007357E6" w14:textId="77777777" w:rsidR="00110238" w:rsidRDefault="00110238" w:rsidP="00C45279">
            <w:pPr>
              <w:jc w:val="right"/>
              <w:rPr>
                <w:sz w:val="14"/>
                <w:szCs w:val="14"/>
              </w:rPr>
            </w:pPr>
            <w:r>
              <w:rPr>
                <w:sz w:val="14"/>
                <w:szCs w:val="14"/>
              </w:rPr>
              <w:t>1</w:t>
            </w:r>
            <w:r w:rsidRPr="004B6123">
              <w:rPr>
                <w:sz w:val="14"/>
                <w:szCs w:val="14"/>
              </w:rPr>
              <w:t>2,140</w:t>
            </w:r>
          </w:p>
        </w:tc>
        <w:tc>
          <w:tcPr>
            <w:tcW w:w="630" w:type="dxa"/>
            <w:tcBorders>
              <w:top w:val="nil"/>
              <w:left w:val="nil"/>
              <w:bottom w:val="nil"/>
              <w:right w:val="nil"/>
            </w:tcBorders>
            <w:shd w:val="clear" w:color="auto" w:fill="auto"/>
            <w:noWrap/>
            <w:tcMar>
              <w:left w:w="29" w:type="dxa"/>
              <w:right w:w="29" w:type="dxa"/>
            </w:tcMar>
            <w:vAlign w:val="center"/>
          </w:tcPr>
          <w:p w14:paraId="63FFC1FC" w14:textId="77777777" w:rsidR="00110238" w:rsidRDefault="00110238" w:rsidP="00C45279">
            <w:pPr>
              <w:jc w:val="right"/>
              <w:rPr>
                <w:sz w:val="14"/>
                <w:szCs w:val="14"/>
              </w:rPr>
            </w:pPr>
            <w:r w:rsidRPr="004B6123">
              <w:rPr>
                <w:sz w:val="14"/>
                <w:szCs w:val="14"/>
              </w:rPr>
              <w:t>202,476</w:t>
            </w:r>
          </w:p>
        </w:tc>
        <w:tc>
          <w:tcPr>
            <w:tcW w:w="720" w:type="dxa"/>
            <w:tcBorders>
              <w:top w:val="nil"/>
              <w:left w:val="nil"/>
              <w:bottom w:val="nil"/>
              <w:right w:val="nil"/>
            </w:tcBorders>
            <w:shd w:val="clear" w:color="auto" w:fill="auto"/>
            <w:noWrap/>
            <w:tcMar>
              <w:left w:w="29" w:type="dxa"/>
              <w:right w:w="29" w:type="dxa"/>
            </w:tcMar>
            <w:vAlign w:val="center"/>
          </w:tcPr>
          <w:p w14:paraId="65C1B990" w14:textId="77777777" w:rsidR="00110238" w:rsidRDefault="00110238" w:rsidP="00C45279">
            <w:pPr>
              <w:jc w:val="right"/>
              <w:rPr>
                <w:sz w:val="14"/>
                <w:szCs w:val="14"/>
              </w:rPr>
            </w:pPr>
            <w:r w:rsidRPr="004B6123">
              <w:rPr>
                <w:sz w:val="14"/>
                <w:szCs w:val="14"/>
              </w:rPr>
              <w:t>214,616</w:t>
            </w:r>
          </w:p>
        </w:tc>
        <w:tc>
          <w:tcPr>
            <w:tcW w:w="691" w:type="dxa"/>
            <w:tcBorders>
              <w:top w:val="nil"/>
              <w:left w:val="nil"/>
              <w:bottom w:val="nil"/>
              <w:right w:val="nil"/>
            </w:tcBorders>
            <w:shd w:val="clear" w:color="auto" w:fill="auto"/>
            <w:noWrap/>
            <w:tcMar>
              <w:left w:w="29" w:type="dxa"/>
              <w:right w:w="29" w:type="dxa"/>
            </w:tcMar>
            <w:vAlign w:val="center"/>
          </w:tcPr>
          <w:p w14:paraId="53F8A686" w14:textId="77777777" w:rsidR="00110238" w:rsidRDefault="00110238" w:rsidP="00C45279">
            <w:pPr>
              <w:jc w:val="right"/>
              <w:rPr>
                <w:sz w:val="14"/>
                <w:szCs w:val="14"/>
              </w:rPr>
            </w:pPr>
            <w:r w:rsidRPr="000D0411">
              <w:rPr>
                <w:sz w:val="14"/>
                <w:szCs w:val="14"/>
              </w:rPr>
              <w:t>12,140</w:t>
            </w:r>
          </w:p>
        </w:tc>
        <w:tc>
          <w:tcPr>
            <w:tcW w:w="630" w:type="dxa"/>
            <w:tcBorders>
              <w:top w:val="nil"/>
              <w:left w:val="nil"/>
              <w:bottom w:val="nil"/>
              <w:right w:val="nil"/>
            </w:tcBorders>
            <w:shd w:val="clear" w:color="auto" w:fill="auto"/>
            <w:noWrap/>
            <w:tcMar>
              <w:left w:w="29" w:type="dxa"/>
              <w:right w:w="29" w:type="dxa"/>
            </w:tcMar>
            <w:vAlign w:val="center"/>
          </w:tcPr>
          <w:p w14:paraId="05193B06" w14:textId="77777777" w:rsidR="00110238" w:rsidRDefault="00110238" w:rsidP="00C45279">
            <w:pPr>
              <w:jc w:val="right"/>
              <w:rPr>
                <w:sz w:val="14"/>
                <w:szCs w:val="14"/>
              </w:rPr>
            </w:pPr>
            <w:r w:rsidRPr="000D0411">
              <w:rPr>
                <w:sz w:val="14"/>
                <w:szCs w:val="14"/>
              </w:rPr>
              <w:t>217,846</w:t>
            </w:r>
          </w:p>
        </w:tc>
        <w:tc>
          <w:tcPr>
            <w:tcW w:w="720" w:type="dxa"/>
            <w:tcBorders>
              <w:top w:val="nil"/>
              <w:left w:val="nil"/>
              <w:bottom w:val="nil"/>
              <w:right w:val="nil"/>
            </w:tcBorders>
            <w:shd w:val="clear" w:color="auto" w:fill="auto"/>
            <w:noWrap/>
            <w:tcMar>
              <w:left w:w="29" w:type="dxa"/>
              <w:right w:w="29" w:type="dxa"/>
            </w:tcMar>
            <w:vAlign w:val="center"/>
          </w:tcPr>
          <w:p w14:paraId="33FA0E93" w14:textId="77777777" w:rsidR="00110238" w:rsidRDefault="00110238" w:rsidP="00C45279">
            <w:pPr>
              <w:jc w:val="right"/>
              <w:rPr>
                <w:sz w:val="14"/>
                <w:szCs w:val="14"/>
              </w:rPr>
            </w:pPr>
            <w:r w:rsidRPr="000D0411">
              <w:rPr>
                <w:sz w:val="14"/>
                <w:szCs w:val="14"/>
              </w:rPr>
              <w:t>229,986</w:t>
            </w:r>
          </w:p>
        </w:tc>
        <w:tc>
          <w:tcPr>
            <w:tcW w:w="720" w:type="dxa"/>
            <w:tcBorders>
              <w:top w:val="nil"/>
              <w:left w:val="nil"/>
              <w:bottom w:val="nil"/>
              <w:right w:val="nil"/>
            </w:tcBorders>
            <w:shd w:val="clear" w:color="auto" w:fill="auto"/>
            <w:noWrap/>
            <w:tcMar>
              <w:left w:w="29" w:type="dxa"/>
              <w:right w:w="29" w:type="dxa"/>
            </w:tcMar>
            <w:vAlign w:val="center"/>
          </w:tcPr>
          <w:p w14:paraId="1B0DFC7D" w14:textId="77777777" w:rsidR="00110238" w:rsidRDefault="00BD737C" w:rsidP="00C45279">
            <w:pPr>
              <w:jc w:val="right"/>
              <w:rPr>
                <w:sz w:val="14"/>
                <w:szCs w:val="14"/>
              </w:rPr>
            </w:pPr>
            <w:r w:rsidRPr="00BD737C">
              <w:rPr>
                <w:sz w:val="14"/>
                <w:szCs w:val="14"/>
              </w:rPr>
              <w:t>12,728</w:t>
            </w:r>
          </w:p>
        </w:tc>
        <w:tc>
          <w:tcPr>
            <w:tcW w:w="720" w:type="dxa"/>
            <w:tcBorders>
              <w:top w:val="nil"/>
              <w:left w:val="nil"/>
              <w:bottom w:val="nil"/>
              <w:right w:val="nil"/>
            </w:tcBorders>
            <w:shd w:val="clear" w:color="auto" w:fill="auto"/>
            <w:noWrap/>
            <w:tcMar>
              <w:left w:w="29" w:type="dxa"/>
              <w:right w:w="29" w:type="dxa"/>
            </w:tcMar>
            <w:vAlign w:val="center"/>
          </w:tcPr>
          <w:p w14:paraId="029C0E26" w14:textId="77777777" w:rsidR="00110238" w:rsidRDefault="00BD737C" w:rsidP="00C45279">
            <w:pPr>
              <w:jc w:val="right"/>
              <w:rPr>
                <w:sz w:val="14"/>
                <w:szCs w:val="14"/>
              </w:rPr>
            </w:pPr>
            <w:r w:rsidRPr="00BD737C">
              <w:rPr>
                <w:sz w:val="14"/>
                <w:szCs w:val="14"/>
              </w:rPr>
              <w:t>309,433</w:t>
            </w:r>
          </w:p>
        </w:tc>
        <w:tc>
          <w:tcPr>
            <w:tcW w:w="720" w:type="dxa"/>
            <w:tcBorders>
              <w:top w:val="nil"/>
              <w:left w:val="nil"/>
              <w:bottom w:val="nil"/>
              <w:right w:val="nil"/>
            </w:tcBorders>
            <w:shd w:val="clear" w:color="auto" w:fill="auto"/>
            <w:noWrap/>
            <w:tcMar>
              <w:left w:w="29" w:type="dxa"/>
              <w:right w:w="29" w:type="dxa"/>
            </w:tcMar>
            <w:vAlign w:val="center"/>
          </w:tcPr>
          <w:p w14:paraId="37D766E7" w14:textId="77777777" w:rsidR="00110238" w:rsidRDefault="00BD737C" w:rsidP="00C45279">
            <w:pPr>
              <w:jc w:val="right"/>
              <w:rPr>
                <w:sz w:val="14"/>
                <w:szCs w:val="14"/>
              </w:rPr>
            </w:pPr>
            <w:r w:rsidRPr="00BD737C">
              <w:rPr>
                <w:sz w:val="14"/>
                <w:szCs w:val="14"/>
              </w:rPr>
              <w:t>322,161</w:t>
            </w:r>
          </w:p>
        </w:tc>
      </w:tr>
      <w:tr w:rsidR="00110238" w:rsidRPr="00CE0560" w14:paraId="29D61F8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7BF01525" w14:textId="77777777" w:rsidR="00110238" w:rsidRPr="00CE0560" w:rsidRDefault="00110238" w:rsidP="00110238">
            <w:pPr>
              <w:ind w:firstLineChars="200" w:firstLine="280"/>
              <w:jc w:val="lef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44682527" w14:textId="77777777" w:rsidR="00110238" w:rsidRDefault="00110238" w:rsidP="00C45279">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6A66149E" w14:textId="77777777" w:rsidR="00110238" w:rsidRPr="00AE3913" w:rsidRDefault="00110238" w:rsidP="00C452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931EE3A" w14:textId="77777777" w:rsidR="00110238" w:rsidRPr="00AE3913" w:rsidRDefault="00110238" w:rsidP="00C45279">
            <w:pPr>
              <w:ind w:firstLineChars="200" w:firstLine="280"/>
              <w:jc w:val="right"/>
              <w:rPr>
                <w:sz w:val="14"/>
                <w:szCs w:val="14"/>
              </w:rPr>
            </w:pPr>
          </w:p>
        </w:tc>
        <w:tc>
          <w:tcPr>
            <w:tcW w:w="691" w:type="dxa"/>
            <w:tcBorders>
              <w:top w:val="nil"/>
              <w:left w:val="nil"/>
              <w:bottom w:val="nil"/>
              <w:right w:val="nil"/>
            </w:tcBorders>
            <w:shd w:val="clear" w:color="auto" w:fill="auto"/>
            <w:noWrap/>
            <w:tcMar>
              <w:left w:w="29" w:type="dxa"/>
              <w:right w:w="29" w:type="dxa"/>
            </w:tcMar>
            <w:vAlign w:val="center"/>
          </w:tcPr>
          <w:p w14:paraId="3B8D1870" w14:textId="77777777" w:rsidR="00110238" w:rsidRDefault="00110238" w:rsidP="00C45279">
            <w:pPr>
              <w:ind w:firstLineChars="200" w:firstLine="280"/>
              <w:jc w:val="right"/>
              <w:rPr>
                <w:sz w:val="14"/>
                <w:szCs w:val="14"/>
              </w:rPr>
            </w:pPr>
          </w:p>
        </w:tc>
        <w:tc>
          <w:tcPr>
            <w:tcW w:w="630" w:type="dxa"/>
            <w:tcBorders>
              <w:top w:val="nil"/>
              <w:left w:val="nil"/>
              <w:bottom w:val="nil"/>
              <w:right w:val="nil"/>
            </w:tcBorders>
            <w:shd w:val="clear" w:color="auto" w:fill="auto"/>
            <w:noWrap/>
            <w:tcMar>
              <w:left w:w="29" w:type="dxa"/>
              <w:right w:w="29" w:type="dxa"/>
            </w:tcMar>
            <w:vAlign w:val="center"/>
          </w:tcPr>
          <w:p w14:paraId="2EEF53B6" w14:textId="77777777" w:rsidR="00110238" w:rsidRPr="00AE3913" w:rsidRDefault="00110238" w:rsidP="00C452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E6B2A7C" w14:textId="77777777" w:rsidR="00110238" w:rsidRPr="00AE3913" w:rsidRDefault="00110238" w:rsidP="00C452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6049A7D1" w14:textId="77777777" w:rsidR="00110238" w:rsidRDefault="00110238" w:rsidP="00C452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04B7F5CA" w14:textId="77777777" w:rsidR="00110238" w:rsidRPr="00AE3913" w:rsidRDefault="00110238" w:rsidP="00C45279">
            <w:pPr>
              <w:ind w:firstLineChars="200" w:firstLine="280"/>
              <w:jc w:val="right"/>
              <w:rPr>
                <w:sz w:val="14"/>
                <w:szCs w:val="14"/>
              </w:rPr>
            </w:pPr>
          </w:p>
        </w:tc>
        <w:tc>
          <w:tcPr>
            <w:tcW w:w="720" w:type="dxa"/>
            <w:tcBorders>
              <w:top w:val="nil"/>
              <w:left w:val="nil"/>
              <w:bottom w:val="nil"/>
              <w:right w:val="nil"/>
            </w:tcBorders>
            <w:shd w:val="clear" w:color="auto" w:fill="auto"/>
            <w:noWrap/>
            <w:tcMar>
              <w:left w:w="29" w:type="dxa"/>
              <w:right w:w="29" w:type="dxa"/>
            </w:tcMar>
            <w:vAlign w:val="center"/>
          </w:tcPr>
          <w:p w14:paraId="205CF956" w14:textId="77777777" w:rsidR="00110238" w:rsidRPr="00AE3913" w:rsidRDefault="00110238" w:rsidP="00C45279">
            <w:pPr>
              <w:ind w:firstLineChars="200" w:firstLine="280"/>
              <w:jc w:val="right"/>
              <w:rPr>
                <w:sz w:val="14"/>
                <w:szCs w:val="14"/>
              </w:rPr>
            </w:pPr>
          </w:p>
        </w:tc>
      </w:tr>
      <w:tr w:rsidR="00110238" w:rsidRPr="00CE0560" w14:paraId="47FB88C7"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16834160" w14:textId="77777777" w:rsidR="00110238" w:rsidRPr="00C80418" w:rsidRDefault="00110238" w:rsidP="00110238">
            <w:pPr>
              <w:jc w:val="left"/>
              <w:rPr>
                <w:rFonts w:asciiTheme="majorBidi" w:hAnsiTheme="majorBidi" w:cstheme="majorBidi"/>
                <w:b/>
                <w:bCs/>
                <w:color w:val="auto"/>
                <w:sz w:val="14"/>
                <w:szCs w:val="14"/>
              </w:rPr>
            </w:pPr>
            <w:r w:rsidRPr="00C80418">
              <w:rPr>
                <w:rFonts w:asciiTheme="majorBidi" w:hAnsiTheme="majorBidi" w:cstheme="majorBidi"/>
                <w:b/>
                <w:bCs/>
                <w:color w:val="auto"/>
                <w:sz w:val="14"/>
                <w:szCs w:val="14"/>
              </w:rPr>
              <w:t>LIABILITIES</w:t>
            </w:r>
          </w:p>
        </w:tc>
        <w:tc>
          <w:tcPr>
            <w:tcW w:w="630" w:type="dxa"/>
            <w:tcBorders>
              <w:top w:val="nil"/>
              <w:left w:val="nil"/>
              <w:bottom w:val="nil"/>
              <w:right w:val="nil"/>
            </w:tcBorders>
            <w:shd w:val="clear" w:color="auto" w:fill="auto"/>
            <w:noWrap/>
            <w:tcMar>
              <w:left w:w="29" w:type="dxa"/>
              <w:right w:w="29" w:type="dxa"/>
            </w:tcMar>
            <w:vAlign w:val="center"/>
          </w:tcPr>
          <w:p w14:paraId="446FCB7A" w14:textId="77777777" w:rsidR="00110238" w:rsidRDefault="00110238" w:rsidP="00C45279">
            <w:pPr>
              <w:jc w:val="right"/>
              <w:rPr>
                <w:b/>
                <w:bCs/>
                <w:sz w:val="14"/>
                <w:szCs w:val="14"/>
              </w:rPr>
            </w:pPr>
            <w:r w:rsidRPr="006F0423">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0FDDEBBA" w14:textId="77777777" w:rsidR="00110238" w:rsidRDefault="00110238" w:rsidP="00C45279">
            <w:pPr>
              <w:jc w:val="right"/>
              <w:rPr>
                <w:b/>
                <w:bCs/>
                <w:sz w:val="14"/>
                <w:szCs w:val="14"/>
              </w:rPr>
            </w:pPr>
            <w:r w:rsidRPr="006F0423">
              <w:rPr>
                <w:b/>
                <w:bCs/>
                <w:sz w:val="14"/>
                <w:szCs w:val="14"/>
              </w:rPr>
              <w:t>6,557,358</w:t>
            </w:r>
          </w:p>
        </w:tc>
        <w:tc>
          <w:tcPr>
            <w:tcW w:w="720" w:type="dxa"/>
            <w:tcBorders>
              <w:top w:val="nil"/>
              <w:left w:val="nil"/>
              <w:bottom w:val="nil"/>
              <w:right w:val="nil"/>
            </w:tcBorders>
            <w:shd w:val="clear" w:color="auto" w:fill="auto"/>
            <w:noWrap/>
            <w:tcMar>
              <w:left w:w="29" w:type="dxa"/>
              <w:right w:w="29" w:type="dxa"/>
            </w:tcMar>
            <w:vAlign w:val="center"/>
          </w:tcPr>
          <w:p w14:paraId="4FA90155" w14:textId="77777777" w:rsidR="00110238" w:rsidRDefault="00110238" w:rsidP="00C45279">
            <w:pPr>
              <w:jc w:val="right"/>
              <w:rPr>
                <w:b/>
                <w:bCs/>
                <w:sz w:val="14"/>
                <w:szCs w:val="14"/>
              </w:rPr>
            </w:pPr>
            <w:r w:rsidRPr="006F0423">
              <w:rPr>
                <w:b/>
                <w:bCs/>
                <w:sz w:val="14"/>
                <w:szCs w:val="14"/>
              </w:rPr>
              <w:t>13,954,910</w:t>
            </w:r>
          </w:p>
        </w:tc>
        <w:tc>
          <w:tcPr>
            <w:tcW w:w="691" w:type="dxa"/>
            <w:tcBorders>
              <w:top w:val="nil"/>
              <w:left w:val="nil"/>
              <w:bottom w:val="nil"/>
              <w:right w:val="nil"/>
            </w:tcBorders>
            <w:shd w:val="clear" w:color="auto" w:fill="auto"/>
            <w:noWrap/>
            <w:tcMar>
              <w:left w:w="29" w:type="dxa"/>
              <w:right w:w="29" w:type="dxa"/>
            </w:tcMar>
            <w:vAlign w:val="center"/>
          </w:tcPr>
          <w:p w14:paraId="21A4EDA7" w14:textId="77777777" w:rsidR="00110238" w:rsidRDefault="00110238" w:rsidP="00C45279">
            <w:pPr>
              <w:jc w:val="right"/>
              <w:rPr>
                <w:b/>
                <w:bCs/>
                <w:sz w:val="14"/>
                <w:szCs w:val="14"/>
              </w:rPr>
            </w:pPr>
            <w:r>
              <w:rPr>
                <w:b/>
                <w:bCs/>
                <w:sz w:val="14"/>
                <w:szCs w:val="14"/>
              </w:rPr>
              <w:t>7</w:t>
            </w:r>
            <w:r w:rsidRPr="0090030B">
              <w:rPr>
                <w:b/>
                <w:bCs/>
                <w:sz w:val="14"/>
                <w:szCs w:val="14"/>
              </w:rPr>
              <w:t>,433,639</w:t>
            </w:r>
          </w:p>
        </w:tc>
        <w:tc>
          <w:tcPr>
            <w:tcW w:w="630" w:type="dxa"/>
            <w:tcBorders>
              <w:top w:val="nil"/>
              <w:left w:val="nil"/>
              <w:bottom w:val="nil"/>
              <w:right w:val="nil"/>
            </w:tcBorders>
            <w:shd w:val="clear" w:color="auto" w:fill="auto"/>
            <w:noWrap/>
            <w:tcMar>
              <w:left w:w="29" w:type="dxa"/>
              <w:right w:w="29" w:type="dxa"/>
            </w:tcMar>
            <w:vAlign w:val="center"/>
          </w:tcPr>
          <w:p w14:paraId="4F3DD5FE" w14:textId="77777777" w:rsidR="00110238" w:rsidRDefault="00110238" w:rsidP="00C45279">
            <w:pPr>
              <w:jc w:val="right"/>
              <w:rPr>
                <w:b/>
                <w:bCs/>
                <w:sz w:val="14"/>
                <w:szCs w:val="14"/>
              </w:rPr>
            </w:pPr>
            <w:r w:rsidRPr="0090030B">
              <w:rPr>
                <w:b/>
                <w:bCs/>
                <w:sz w:val="14"/>
                <w:szCs w:val="14"/>
              </w:rPr>
              <w:t>6,925,210</w:t>
            </w:r>
          </w:p>
        </w:tc>
        <w:tc>
          <w:tcPr>
            <w:tcW w:w="720" w:type="dxa"/>
            <w:tcBorders>
              <w:top w:val="nil"/>
              <w:left w:val="nil"/>
              <w:bottom w:val="nil"/>
              <w:right w:val="nil"/>
            </w:tcBorders>
            <w:shd w:val="clear" w:color="auto" w:fill="auto"/>
            <w:noWrap/>
            <w:tcMar>
              <w:left w:w="29" w:type="dxa"/>
              <w:right w:w="29" w:type="dxa"/>
            </w:tcMar>
            <w:vAlign w:val="center"/>
          </w:tcPr>
          <w:p w14:paraId="12473F34" w14:textId="77777777" w:rsidR="00110238" w:rsidRDefault="00110238" w:rsidP="00C45279">
            <w:pPr>
              <w:jc w:val="right"/>
              <w:rPr>
                <w:b/>
                <w:bCs/>
                <w:sz w:val="14"/>
                <w:szCs w:val="14"/>
              </w:rPr>
            </w:pPr>
            <w:r>
              <w:rPr>
                <w:b/>
                <w:bCs/>
                <w:sz w:val="14"/>
                <w:szCs w:val="14"/>
              </w:rPr>
              <w:t>1</w:t>
            </w:r>
            <w:r w:rsidRPr="0090030B">
              <w:rPr>
                <w:b/>
                <w:bCs/>
                <w:sz w:val="14"/>
                <w:szCs w:val="14"/>
              </w:rPr>
              <w:t>4,358,849</w:t>
            </w:r>
          </w:p>
        </w:tc>
        <w:tc>
          <w:tcPr>
            <w:tcW w:w="720" w:type="dxa"/>
            <w:tcBorders>
              <w:top w:val="nil"/>
              <w:left w:val="nil"/>
              <w:bottom w:val="nil"/>
              <w:right w:val="nil"/>
            </w:tcBorders>
            <w:shd w:val="clear" w:color="auto" w:fill="auto"/>
            <w:noWrap/>
            <w:tcMar>
              <w:left w:w="29" w:type="dxa"/>
              <w:right w:w="29" w:type="dxa"/>
            </w:tcMar>
            <w:vAlign w:val="center"/>
          </w:tcPr>
          <w:p w14:paraId="52505DC5" w14:textId="77777777" w:rsidR="00110238" w:rsidRDefault="004C4034" w:rsidP="00C45279">
            <w:pPr>
              <w:jc w:val="right"/>
              <w:rPr>
                <w:b/>
                <w:bCs/>
                <w:sz w:val="14"/>
                <w:szCs w:val="14"/>
              </w:rPr>
            </w:pPr>
            <w:r w:rsidRPr="004C4034">
              <w:rPr>
                <w:b/>
                <w:bCs/>
                <w:sz w:val="14"/>
                <w:szCs w:val="14"/>
              </w:rPr>
              <w:t>7,325,655</w:t>
            </w:r>
          </w:p>
        </w:tc>
        <w:tc>
          <w:tcPr>
            <w:tcW w:w="720" w:type="dxa"/>
            <w:tcBorders>
              <w:top w:val="nil"/>
              <w:left w:val="nil"/>
              <w:bottom w:val="nil"/>
              <w:right w:val="nil"/>
            </w:tcBorders>
            <w:shd w:val="clear" w:color="auto" w:fill="auto"/>
            <w:noWrap/>
            <w:tcMar>
              <w:left w:w="29" w:type="dxa"/>
              <w:right w:w="29" w:type="dxa"/>
            </w:tcMar>
            <w:vAlign w:val="center"/>
          </w:tcPr>
          <w:p w14:paraId="702A2B06" w14:textId="77777777" w:rsidR="00110238" w:rsidRDefault="004C4034" w:rsidP="00C45279">
            <w:pPr>
              <w:jc w:val="right"/>
              <w:rPr>
                <w:b/>
                <w:bCs/>
                <w:sz w:val="14"/>
                <w:szCs w:val="14"/>
              </w:rPr>
            </w:pPr>
            <w:r w:rsidRPr="004C4034">
              <w:rPr>
                <w:b/>
                <w:bCs/>
                <w:sz w:val="14"/>
                <w:szCs w:val="14"/>
              </w:rPr>
              <w:t>7,091,649</w:t>
            </w:r>
          </w:p>
        </w:tc>
        <w:tc>
          <w:tcPr>
            <w:tcW w:w="720" w:type="dxa"/>
            <w:tcBorders>
              <w:top w:val="nil"/>
              <w:left w:val="nil"/>
              <w:bottom w:val="nil"/>
              <w:right w:val="nil"/>
            </w:tcBorders>
            <w:shd w:val="clear" w:color="auto" w:fill="auto"/>
            <w:noWrap/>
            <w:tcMar>
              <w:left w:w="29" w:type="dxa"/>
              <w:right w:w="29" w:type="dxa"/>
            </w:tcMar>
            <w:vAlign w:val="center"/>
          </w:tcPr>
          <w:p w14:paraId="1CC18AEE" w14:textId="77777777" w:rsidR="00110238" w:rsidRDefault="004C4034" w:rsidP="00C45279">
            <w:pPr>
              <w:jc w:val="right"/>
              <w:rPr>
                <w:b/>
                <w:bCs/>
                <w:sz w:val="14"/>
                <w:szCs w:val="14"/>
              </w:rPr>
            </w:pPr>
            <w:r>
              <w:rPr>
                <w:b/>
                <w:bCs/>
                <w:sz w:val="14"/>
                <w:szCs w:val="14"/>
              </w:rPr>
              <w:t>1</w:t>
            </w:r>
            <w:r w:rsidRPr="004C4034">
              <w:rPr>
                <w:b/>
                <w:bCs/>
                <w:sz w:val="14"/>
                <w:szCs w:val="14"/>
              </w:rPr>
              <w:t>4,417,304</w:t>
            </w:r>
          </w:p>
        </w:tc>
      </w:tr>
      <w:tr w:rsidR="00274FFD" w:rsidRPr="00CE0560" w14:paraId="22C0003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17BB1C9A" w14:textId="77777777" w:rsidR="00274FFD" w:rsidRPr="00C80418" w:rsidRDefault="00274FFD" w:rsidP="00274FFD">
            <w:pPr>
              <w:jc w:val="left"/>
              <w:rPr>
                <w:rFonts w:asciiTheme="majorBidi" w:hAnsiTheme="majorBidi" w:cstheme="majorBidi"/>
                <w:b/>
                <w:bCs/>
                <w:sz w:val="14"/>
                <w:szCs w:val="14"/>
              </w:rPr>
            </w:pPr>
            <w:r w:rsidRPr="00C80418">
              <w:rPr>
                <w:rFonts w:asciiTheme="majorBidi" w:hAnsiTheme="majorBidi" w:cstheme="majorBidi"/>
                <w:b/>
                <w:bCs/>
                <w:sz w:val="14"/>
                <w:szCs w:val="14"/>
              </w:rPr>
              <w:t>Equity &amp; reserves</w:t>
            </w:r>
          </w:p>
        </w:tc>
        <w:tc>
          <w:tcPr>
            <w:tcW w:w="630" w:type="dxa"/>
            <w:tcBorders>
              <w:top w:val="nil"/>
              <w:left w:val="nil"/>
              <w:bottom w:val="nil"/>
              <w:right w:val="nil"/>
            </w:tcBorders>
            <w:shd w:val="clear" w:color="auto" w:fill="auto"/>
            <w:noWrap/>
            <w:tcMar>
              <w:left w:w="29" w:type="dxa"/>
              <w:right w:w="29" w:type="dxa"/>
            </w:tcMar>
            <w:vAlign w:val="center"/>
          </w:tcPr>
          <w:p w14:paraId="0044FF6A" w14:textId="77777777" w:rsidR="00274FFD" w:rsidRDefault="00274FF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073336" w14:textId="77777777" w:rsidR="00274FFD" w:rsidRDefault="00274FFD" w:rsidP="00C45279">
            <w:pPr>
              <w:jc w:val="right"/>
              <w:rPr>
                <w:b/>
                <w:bCs/>
                <w:sz w:val="14"/>
                <w:szCs w:val="14"/>
              </w:rPr>
            </w:pPr>
            <w:r>
              <w:rPr>
                <w:b/>
                <w:bCs/>
                <w:sz w:val="14"/>
                <w:szCs w:val="14"/>
              </w:rPr>
              <w:t>1</w:t>
            </w:r>
            <w:r w:rsidRPr="00A06C12">
              <w:rPr>
                <w:b/>
                <w:bCs/>
                <w:sz w:val="14"/>
                <w:szCs w:val="14"/>
              </w:rPr>
              <w:t>,297,123</w:t>
            </w:r>
          </w:p>
        </w:tc>
        <w:tc>
          <w:tcPr>
            <w:tcW w:w="720" w:type="dxa"/>
            <w:tcBorders>
              <w:top w:val="nil"/>
              <w:left w:val="nil"/>
              <w:bottom w:val="nil"/>
              <w:right w:val="nil"/>
            </w:tcBorders>
            <w:shd w:val="clear" w:color="auto" w:fill="auto"/>
            <w:noWrap/>
            <w:tcMar>
              <w:left w:w="29" w:type="dxa"/>
              <w:right w:w="29" w:type="dxa"/>
            </w:tcMar>
            <w:vAlign w:val="center"/>
          </w:tcPr>
          <w:p w14:paraId="1944972E" w14:textId="77777777" w:rsidR="00274FFD" w:rsidRDefault="00274FFD" w:rsidP="00C45279">
            <w:pPr>
              <w:jc w:val="right"/>
              <w:rPr>
                <w:b/>
                <w:bCs/>
                <w:sz w:val="14"/>
                <w:szCs w:val="14"/>
              </w:rPr>
            </w:pPr>
            <w:r>
              <w:rPr>
                <w:b/>
                <w:bCs/>
                <w:sz w:val="14"/>
                <w:szCs w:val="14"/>
              </w:rPr>
              <w:t>1</w:t>
            </w:r>
            <w:r w:rsidRPr="00A06C12">
              <w:rPr>
                <w:b/>
                <w:bCs/>
                <w:sz w:val="14"/>
                <w:szCs w:val="14"/>
              </w:rPr>
              <w:t>,297,123</w:t>
            </w:r>
          </w:p>
        </w:tc>
        <w:tc>
          <w:tcPr>
            <w:tcW w:w="691" w:type="dxa"/>
            <w:tcBorders>
              <w:top w:val="nil"/>
              <w:left w:val="nil"/>
              <w:bottom w:val="nil"/>
              <w:right w:val="nil"/>
            </w:tcBorders>
            <w:shd w:val="clear" w:color="auto" w:fill="auto"/>
            <w:noWrap/>
            <w:tcMar>
              <w:left w:w="29" w:type="dxa"/>
              <w:right w:w="29" w:type="dxa"/>
            </w:tcMar>
            <w:vAlign w:val="center"/>
          </w:tcPr>
          <w:p w14:paraId="77688B9C" w14:textId="77777777" w:rsidR="00274FFD" w:rsidRDefault="00274FF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C0DFF4" w14:textId="77777777" w:rsidR="00274FFD" w:rsidRDefault="00274FFD" w:rsidP="00C45279">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025C45EC" w14:textId="77777777" w:rsidR="00274FFD" w:rsidRDefault="00274FFD" w:rsidP="00C45279">
            <w:pPr>
              <w:jc w:val="right"/>
              <w:rPr>
                <w:b/>
                <w:bCs/>
                <w:sz w:val="14"/>
                <w:szCs w:val="14"/>
              </w:rPr>
            </w:pPr>
            <w:r>
              <w:rPr>
                <w:b/>
                <w:bCs/>
                <w:sz w:val="14"/>
                <w:szCs w:val="14"/>
              </w:rPr>
              <w:t>1</w:t>
            </w:r>
            <w:r w:rsidRPr="00955069">
              <w:rPr>
                <w:b/>
                <w:bCs/>
                <w:sz w:val="14"/>
                <w:szCs w:val="14"/>
              </w:rPr>
              <w:t>,353,685</w:t>
            </w:r>
          </w:p>
        </w:tc>
        <w:tc>
          <w:tcPr>
            <w:tcW w:w="720" w:type="dxa"/>
            <w:tcBorders>
              <w:top w:val="nil"/>
              <w:left w:val="nil"/>
              <w:bottom w:val="nil"/>
              <w:right w:val="nil"/>
            </w:tcBorders>
            <w:shd w:val="clear" w:color="auto" w:fill="auto"/>
            <w:noWrap/>
            <w:tcMar>
              <w:left w:w="29" w:type="dxa"/>
              <w:right w:w="29" w:type="dxa"/>
            </w:tcMar>
            <w:vAlign w:val="center"/>
          </w:tcPr>
          <w:p w14:paraId="28F31DA4"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1C4F6AE" w14:textId="77777777" w:rsidR="00274FFD" w:rsidRDefault="00274FFD" w:rsidP="00C45279">
            <w:pPr>
              <w:jc w:val="right"/>
              <w:rPr>
                <w:b/>
                <w:bCs/>
                <w:sz w:val="14"/>
                <w:szCs w:val="14"/>
              </w:rPr>
            </w:pPr>
            <w:r w:rsidRPr="00274FFD">
              <w:rPr>
                <w:b/>
                <w:bCs/>
                <w:sz w:val="14"/>
                <w:szCs w:val="14"/>
              </w:rPr>
              <w:t>1,443,136</w:t>
            </w:r>
          </w:p>
        </w:tc>
        <w:tc>
          <w:tcPr>
            <w:tcW w:w="720" w:type="dxa"/>
            <w:tcBorders>
              <w:top w:val="nil"/>
              <w:left w:val="nil"/>
              <w:bottom w:val="nil"/>
              <w:right w:val="nil"/>
            </w:tcBorders>
            <w:shd w:val="clear" w:color="auto" w:fill="auto"/>
            <w:noWrap/>
            <w:tcMar>
              <w:left w:w="29" w:type="dxa"/>
              <w:right w:w="29" w:type="dxa"/>
            </w:tcMar>
            <w:vAlign w:val="center"/>
          </w:tcPr>
          <w:p w14:paraId="4C383116" w14:textId="77777777" w:rsidR="00274FFD" w:rsidRDefault="00274FFD" w:rsidP="00C45279">
            <w:pPr>
              <w:jc w:val="right"/>
              <w:rPr>
                <w:b/>
                <w:bCs/>
                <w:sz w:val="14"/>
                <w:szCs w:val="14"/>
              </w:rPr>
            </w:pPr>
            <w:r>
              <w:rPr>
                <w:b/>
                <w:bCs/>
                <w:sz w:val="14"/>
                <w:szCs w:val="14"/>
              </w:rPr>
              <w:t>1</w:t>
            </w:r>
            <w:r w:rsidRPr="00274FFD">
              <w:rPr>
                <w:b/>
                <w:bCs/>
                <w:sz w:val="14"/>
                <w:szCs w:val="14"/>
              </w:rPr>
              <w:t>,443,136</w:t>
            </w:r>
          </w:p>
        </w:tc>
      </w:tr>
      <w:tr w:rsidR="00274FFD" w:rsidRPr="00CE0560" w14:paraId="632451E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3AD4BFEE"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Paid-up capital</w:t>
            </w:r>
          </w:p>
        </w:tc>
        <w:tc>
          <w:tcPr>
            <w:tcW w:w="630" w:type="dxa"/>
            <w:tcBorders>
              <w:top w:val="nil"/>
              <w:left w:val="nil"/>
              <w:bottom w:val="nil"/>
              <w:right w:val="nil"/>
            </w:tcBorders>
            <w:shd w:val="clear" w:color="auto" w:fill="auto"/>
            <w:noWrap/>
            <w:tcMar>
              <w:left w:w="29" w:type="dxa"/>
              <w:right w:w="29" w:type="dxa"/>
            </w:tcMar>
            <w:vAlign w:val="center"/>
          </w:tcPr>
          <w:p w14:paraId="0ED3DCAA"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0C51902" w14:textId="77777777" w:rsidR="00274FFD" w:rsidRDefault="00274FFD" w:rsidP="00C452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545D44DB" w14:textId="77777777" w:rsidR="00274FFD" w:rsidRDefault="00274FFD" w:rsidP="00C45279">
            <w:pPr>
              <w:jc w:val="right"/>
              <w:rPr>
                <w:sz w:val="14"/>
                <w:szCs w:val="14"/>
              </w:rPr>
            </w:pPr>
            <w:r w:rsidRPr="00362D39">
              <w:rPr>
                <w:sz w:val="14"/>
                <w:szCs w:val="14"/>
              </w:rPr>
              <w:t>100</w:t>
            </w:r>
          </w:p>
        </w:tc>
        <w:tc>
          <w:tcPr>
            <w:tcW w:w="691" w:type="dxa"/>
            <w:tcBorders>
              <w:top w:val="nil"/>
              <w:left w:val="nil"/>
              <w:bottom w:val="nil"/>
              <w:right w:val="nil"/>
            </w:tcBorders>
            <w:shd w:val="clear" w:color="auto" w:fill="auto"/>
            <w:noWrap/>
            <w:tcMar>
              <w:left w:w="29" w:type="dxa"/>
              <w:right w:w="29" w:type="dxa"/>
            </w:tcMar>
            <w:vAlign w:val="center"/>
          </w:tcPr>
          <w:p w14:paraId="19276B64"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84F890A" w14:textId="77777777" w:rsidR="00274FFD" w:rsidRDefault="00274FFD" w:rsidP="00C452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3E48F077" w14:textId="77777777" w:rsidR="00274FFD" w:rsidRDefault="00274FFD" w:rsidP="00C452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F3DE90A"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521D602" w14:textId="77777777" w:rsidR="00274FFD" w:rsidRDefault="00274FFD" w:rsidP="00C45279">
            <w:pPr>
              <w:jc w:val="right"/>
              <w:rPr>
                <w:sz w:val="14"/>
                <w:szCs w:val="14"/>
              </w:rPr>
            </w:pPr>
            <w:r w:rsidRPr="00362D39">
              <w:rPr>
                <w:sz w:val="14"/>
                <w:szCs w:val="14"/>
              </w:rPr>
              <w:t>100</w:t>
            </w:r>
          </w:p>
        </w:tc>
        <w:tc>
          <w:tcPr>
            <w:tcW w:w="720" w:type="dxa"/>
            <w:tcBorders>
              <w:top w:val="nil"/>
              <w:left w:val="nil"/>
              <w:bottom w:val="nil"/>
              <w:right w:val="nil"/>
            </w:tcBorders>
            <w:shd w:val="clear" w:color="auto" w:fill="auto"/>
            <w:noWrap/>
            <w:tcMar>
              <w:left w:w="29" w:type="dxa"/>
              <w:right w:w="29" w:type="dxa"/>
            </w:tcMar>
            <w:vAlign w:val="center"/>
          </w:tcPr>
          <w:p w14:paraId="0E1BFF78" w14:textId="77777777" w:rsidR="00274FFD" w:rsidRDefault="00274FFD" w:rsidP="00C45279">
            <w:pPr>
              <w:jc w:val="right"/>
              <w:rPr>
                <w:sz w:val="14"/>
                <w:szCs w:val="14"/>
              </w:rPr>
            </w:pPr>
            <w:r w:rsidRPr="00362D39">
              <w:rPr>
                <w:sz w:val="14"/>
                <w:szCs w:val="14"/>
              </w:rPr>
              <w:t>100</w:t>
            </w:r>
          </w:p>
        </w:tc>
      </w:tr>
      <w:tr w:rsidR="00274FFD" w:rsidRPr="00CE0560" w14:paraId="4379C36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03678E79"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Statutory reserves</w:t>
            </w:r>
          </w:p>
        </w:tc>
        <w:tc>
          <w:tcPr>
            <w:tcW w:w="630" w:type="dxa"/>
            <w:tcBorders>
              <w:top w:val="nil"/>
              <w:left w:val="nil"/>
              <w:bottom w:val="nil"/>
              <w:right w:val="nil"/>
            </w:tcBorders>
            <w:shd w:val="clear" w:color="auto" w:fill="auto"/>
            <w:noWrap/>
            <w:tcMar>
              <w:left w:w="29" w:type="dxa"/>
              <w:right w:w="29" w:type="dxa"/>
            </w:tcMar>
            <w:vAlign w:val="center"/>
          </w:tcPr>
          <w:p w14:paraId="36D1733A"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C3E458C" w14:textId="77777777" w:rsidR="00274FFD" w:rsidRDefault="00274FFD" w:rsidP="00C452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1BFEDEA8" w14:textId="77777777" w:rsidR="00274FFD" w:rsidRDefault="00274FFD" w:rsidP="00C45279">
            <w:pPr>
              <w:jc w:val="right"/>
              <w:rPr>
                <w:sz w:val="14"/>
                <w:szCs w:val="14"/>
              </w:rPr>
            </w:pPr>
            <w:r>
              <w:rPr>
                <w:sz w:val="14"/>
                <w:szCs w:val="14"/>
              </w:rPr>
              <w:t>1</w:t>
            </w:r>
            <w:r w:rsidRPr="00362D39">
              <w:rPr>
                <w:sz w:val="14"/>
                <w:szCs w:val="14"/>
              </w:rPr>
              <w:t>93,500</w:t>
            </w:r>
          </w:p>
        </w:tc>
        <w:tc>
          <w:tcPr>
            <w:tcW w:w="691" w:type="dxa"/>
            <w:tcBorders>
              <w:top w:val="nil"/>
              <w:left w:val="nil"/>
              <w:bottom w:val="nil"/>
              <w:right w:val="nil"/>
            </w:tcBorders>
            <w:shd w:val="clear" w:color="auto" w:fill="auto"/>
            <w:noWrap/>
            <w:tcMar>
              <w:left w:w="29" w:type="dxa"/>
              <w:right w:w="29" w:type="dxa"/>
            </w:tcMar>
            <w:vAlign w:val="center"/>
          </w:tcPr>
          <w:p w14:paraId="1BB0A1DC"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23E2BB1" w14:textId="77777777" w:rsidR="00274FFD" w:rsidRDefault="00274FFD" w:rsidP="00C452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061F1D0A" w14:textId="77777777" w:rsidR="00274FFD" w:rsidRDefault="00274FFD" w:rsidP="00C452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72A9C625"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6237E83" w14:textId="77777777" w:rsidR="00274FFD" w:rsidRDefault="00274FFD" w:rsidP="00C45279">
            <w:pPr>
              <w:jc w:val="right"/>
              <w:rPr>
                <w:sz w:val="14"/>
                <w:szCs w:val="14"/>
              </w:rPr>
            </w:pPr>
            <w:r>
              <w:rPr>
                <w:sz w:val="14"/>
                <w:szCs w:val="14"/>
              </w:rPr>
              <w:t>1</w:t>
            </w:r>
            <w:r w:rsidRPr="00362D39">
              <w:rPr>
                <w:sz w:val="14"/>
                <w:szCs w:val="14"/>
              </w:rPr>
              <w:t>93,500</w:t>
            </w:r>
          </w:p>
        </w:tc>
        <w:tc>
          <w:tcPr>
            <w:tcW w:w="720" w:type="dxa"/>
            <w:tcBorders>
              <w:top w:val="nil"/>
              <w:left w:val="nil"/>
              <w:bottom w:val="nil"/>
              <w:right w:val="nil"/>
            </w:tcBorders>
            <w:shd w:val="clear" w:color="auto" w:fill="auto"/>
            <w:noWrap/>
            <w:tcMar>
              <w:left w:w="29" w:type="dxa"/>
              <w:right w:w="29" w:type="dxa"/>
            </w:tcMar>
            <w:vAlign w:val="center"/>
          </w:tcPr>
          <w:p w14:paraId="4AB95835" w14:textId="77777777" w:rsidR="00274FFD" w:rsidRDefault="00274FFD" w:rsidP="00C45279">
            <w:pPr>
              <w:jc w:val="right"/>
              <w:rPr>
                <w:sz w:val="14"/>
                <w:szCs w:val="14"/>
              </w:rPr>
            </w:pPr>
            <w:r>
              <w:rPr>
                <w:sz w:val="14"/>
                <w:szCs w:val="14"/>
              </w:rPr>
              <w:t>1</w:t>
            </w:r>
            <w:r w:rsidRPr="00362D39">
              <w:rPr>
                <w:sz w:val="14"/>
                <w:szCs w:val="14"/>
              </w:rPr>
              <w:t>93,500</w:t>
            </w:r>
          </w:p>
        </w:tc>
      </w:tr>
      <w:tr w:rsidR="00274FFD" w:rsidRPr="00CE0560" w14:paraId="685018E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3149C0E0"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Special reserves</w:t>
            </w:r>
          </w:p>
        </w:tc>
        <w:tc>
          <w:tcPr>
            <w:tcW w:w="630" w:type="dxa"/>
            <w:tcBorders>
              <w:top w:val="nil"/>
              <w:left w:val="nil"/>
              <w:bottom w:val="nil"/>
              <w:right w:val="nil"/>
            </w:tcBorders>
            <w:shd w:val="clear" w:color="auto" w:fill="auto"/>
            <w:noWrap/>
            <w:tcMar>
              <w:left w:w="29" w:type="dxa"/>
              <w:right w:w="29" w:type="dxa"/>
            </w:tcMar>
            <w:vAlign w:val="center"/>
          </w:tcPr>
          <w:p w14:paraId="75791A47"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1F20BE1" w14:textId="77777777" w:rsidR="00274FFD" w:rsidRDefault="00274FFD" w:rsidP="00C452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7DBE9AC4" w14:textId="77777777" w:rsidR="00274FFD" w:rsidRDefault="00274FFD" w:rsidP="00C45279">
            <w:pPr>
              <w:jc w:val="right"/>
              <w:rPr>
                <w:sz w:val="14"/>
                <w:szCs w:val="14"/>
              </w:rPr>
            </w:pPr>
            <w:r w:rsidRPr="00362D39">
              <w:rPr>
                <w:sz w:val="14"/>
                <w:szCs w:val="14"/>
              </w:rPr>
              <w:t>26,214</w:t>
            </w:r>
          </w:p>
        </w:tc>
        <w:tc>
          <w:tcPr>
            <w:tcW w:w="691" w:type="dxa"/>
            <w:tcBorders>
              <w:top w:val="nil"/>
              <w:left w:val="nil"/>
              <w:bottom w:val="nil"/>
              <w:right w:val="nil"/>
            </w:tcBorders>
            <w:shd w:val="clear" w:color="auto" w:fill="auto"/>
            <w:noWrap/>
            <w:tcMar>
              <w:left w:w="29" w:type="dxa"/>
              <w:right w:w="29" w:type="dxa"/>
            </w:tcMar>
            <w:vAlign w:val="center"/>
          </w:tcPr>
          <w:p w14:paraId="14443DDA"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905965C" w14:textId="77777777" w:rsidR="00274FFD" w:rsidRDefault="00274FFD" w:rsidP="00C452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066609D0" w14:textId="77777777" w:rsidR="00274FFD" w:rsidRDefault="00274FFD" w:rsidP="00C452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1393217E"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E78A9B5" w14:textId="77777777" w:rsidR="00274FFD" w:rsidRDefault="00274FFD" w:rsidP="00C45279">
            <w:pPr>
              <w:jc w:val="right"/>
              <w:rPr>
                <w:sz w:val="14"/>
                <w:szCs w:val="14"/>
              </w:rPr>
            </w:pPr>
            <w:r w:rsidRPr="00362D39">
              <w:rPr>
                <w:sz w:val="14"/>
                <w:szCs w:val="14"/>
              </w:rPr>
              <w:t>26,214</w:t>
            </w:r>
          </w:p>
        </w:tc>
        <w:tc>
          <w:tcPr>
            <w:tcW w:w="720" w:type="dxa"/>
            <w:tcBorders>
              <w:top w:val="nil"/>
              <w:left w:val="nil"/>
              <w:bottom w:val="nil"/>
              <w:right w:val="nil"/>
            </w:tcBorders>
            <w:shd w:val="clear" w:color="auto" w:fill="auto"/>
            <w:noWrap/>
            <w:tcMar>
              <w:left w:w="29" w:type="dxa"/>
              <w:right w:w="29" w:type="dxa"/>
            </w:tcMar>
            <w:vAlign w:val="center"/>
          </w:tcPr>
          <w:p w14:paraId="46132A71" w14:textId="77777777" w:rsidR="00274FFD" w:rsidRDefault="00274FFD" w:rsidP="00C45279">
            <w:pPr>
              <w:jc w:val="right"/>
              <w:rPr>
                <w:sz w:val="14"/>
                <w:szCs w:val="14"/>
              </w:rPr>
            </w:pPr>
            <w:r w:rsidRPr="00362D39">
              <w:rPr>
                <w:sz w:val="14"/>
                <w:szCs w:val="14"/>
              </w:rPr>
              <w:t>26,214</w:t>
            </w:r>
          </w:p>
        </w:tc>
      </w:tr>
      <w:tr w:rsidR="00274FFD" w:rsidRPr="00CE0560" w14:paraId="09B2A5B7"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63D82650"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Unrealized appreciations</w:t>
            </w:r>
          </w:p>
        </w:tc>
        <w:tc>
          <w:tcPr>
            <w:tcW w:w="630" w:type="dxa"/>
            <w:tcBorders>
              <w:top w:val="nil"/>
              <w:left w:val="nil"/>
              <w:bottom w:val="nil"/>
              <w:right w:val="nil"/>
            </w:tcBorders>
            <w:shd w:val="clear" w:color="auto" w:fill="auto"/>
            <w:noWrap/>
            <w:tcMar>
              <w:left w:w="29" w:type="dxa"/>
              <w:right w:w="29" w:type="dxa"/>
            </w:tcMar>
            <w:vAlign w:val="center"/>
          </w:tcPr>
          <w:p w14:paraId="7642C771"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AEA27F8" w14:textId="77777777" w:rsidR="00274FFD" w:rsidRDefault="00274FFD" w:rsidP="00C45279">
            <w:pPr>
              <w:jc w:val="right"/>
              <w:rPr>
                <w:sz w:val="14"/>
                <w:szCs w:val="14"/>
              </w:rPr>
            </w:pPr>
            <w:r>
              <w:rPr>
                <w:sz w:val="14"/>
                <w:szCs w:val="14"/>
              </w:rPr>
              <w:t>7</w:t>
            </w:r>
            <w:r w:rsidRPr="00362D39">
              <w:rPr>
                <w:sz w:val="14"/>
                <w:szCs w:val="14"/>
              </w:rPr>
              <w:t>39,449</w:t>
            </w:r>
          </w:p>
        </w:tc>
        <w:tc>
          <w:tcPr>
            <w:tcW w:w="720" w:type="dxa"/>
            <w:tcBorders>
              <w:top w:val="nil"/>
              <w:left w:val="nil"/>
              <w:bottom w:val="nil"/>
              <w:right w:val="nil"/>
            </w:tcBorders>
            <w:shd w:val="clear" w:color="auto" w:fill="auto"/>
            <w:noWrap/>
            <w:tcMar>
              <w:left w:w="29" w:type="dxa"/>
              <w:right w:w="29" w:type="dxa"/>
            </w:tcMar>
            <w:vAlign w:val="center"/>
          </w:tcPr>
          <w:p w14:paraId="040C40EB" w14:textId="77777777" w:rsidR="00274FFD" w:rsidRDefault="00274FFD" w:rsidP="00C45279">
            <w:pPr>
              <w:jc w:val="right"/>
              <w:rPr>
                <w:sz w:val="14"/>
                <w:szCs w:val="14"/>
              </w:rPr>
            </w:pPr>
            <w:r>
              <w:rPr>
                <w:sz w:val="14"/>
                <w:szCs w:val="14"/>
              </w:rPr>
              <w:t>7</w:t>
            </w:r>
            <w:r w:rsidRPr="00362D39">
              <w:rPr>
                <w:sz w:val="14"/>
                <w:szCs w:val="14"/>
              </w:rPr>
              <w:t>39,449</w:t>
            </w:r>
          </w:p>
        </w:tc>
        <w:tc>
          <w:tcPr>
            <w:tcW w:w="691" w:type="dxa"/>
            <w:tcBorders>
              <w:top w:val="nil"/>
              <w:left w:val="nil"/>
              <w:bottom w:val="nil"/>
              <w:right w:val="nil"/>
            </w:tcBorders>
            <w:shd w:val="clear" w:color="auto" w:fill="auto"/>
            <w:noWrap/>
            <w:tcMar>
              <w:left w:w="29" w:type="dxa"/>
              <w:right w:w="29" w:type="dxa"/>
            </w:tcMar>
            <w:vAlign w:val="center"/>
          </w:tcPr>
          <w:p w14:paraId="65233988"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362FF29" w14:textId="77777777" w:rsidR="00274FFD" w:rsidRDefault="00274FFD" w:rsidP="00C45279">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57E378D2" w14:textId="77777777" w:rsidR="00274FFD" w:rsidRDefault="00274FFD" w:rsidP="00C45279">
            <w:pPr>
              <w:jc w:val="right"/>
              <w:rPr>
                <w:sz w:val="14"/>
                <w:szCs w:val="14"/>
              </w:rPr>
            </w:pPr>
            <w:r w:rsidRPr="00955069">
              <w:rPr>
                <w:sz w:val="14"/>
                <w:szCs w:val="14"/>
              </w:rPr>
              <w:t>739,443</w:t>
            </w:r>
          </w:p>
        </w:tc>
        <w:tc>
          <w:tcPr>
            <w:tcW w:w="720" w:type="dxa"/>
            <w:tcBorders>
              <w:top w:val="nil"/>
              <w:left w:val="nil"/>
              <w:bottom w:val="nil"/>
              <w:right w:val="nil"/>
            </w:tcBorders>
            <w:shd w:val="clear" w:color="auto" w:fill="auto"/>
            <w:noWrap/>
            <w:tcMar>
              <w:left w:w="29" w:type="dxa"/>
              <w:right w:w="29" w:type="dxa"/>
            </w:tcMar>
            <w:vAlign w:val="center"/>
          </w:tcPr>
          <w:p w14:paraId="4C9F0195"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B0C7D2F" w14:textId="77777777" w:rsidR="00274FFD" w:rsidRDefault="00274FFD" w:rsidP="00C45279">
            <w:pPr>
              <w:jc w:val="right"/>
              <w:rPr>
                <w:sz w:val="14"/>
                <w:szCs w:val="14"/>
              </w:rPr>
            </w:pPr>
            <w:r w:rsidRPr="00274FFD">
              <w:rPr>
                <w:sz w:val="14"/>
                <w:szCs w:val="14"/>
              </w:rPr>
              <w:t>777,736</w:t>
            </w:r>
          </w:p>
        </w:tc>
        <w:tc>
          <w:tcPr>
            <w:tcW w:w="720" w:type="dxa"/>
            <w:tcBorders>
              <w:top w:val="nil"/>
              <w:left w:val="nil"/>
              <w:bottom w:val="nil"/>
              <w:right w:val="nil"/>
            </w:tcBorders>
            <w:shd w:val="clear" w:color="auto" w:fill="auto"/>
            <w:noWrap/>
            <w:tcMar>
              <w:left w:w="29" w:type="dxa"/>
              <w:right w:w="29" w:type="dxa"/>
            </w:tcMar>
            <w:vAlign w:val="center"/>
          </w:tcPr>
          <w:p w14:paraId="792B358F" w14:textId="77777777" w:rsidR="00274FFD" w:rsidRDefault="00274FFD" w:rsidP="00C45279">
            <w:pPr>
              <w:jc w:val="right"/>
              <w:rPr>
                <w:sz w:val="14"/>
                <w:szCs w:val="14"/>
              </w:rPr>
            </w:pPr>
            <w:r w:rsidRPr="00274FFD">
              <w:rPr>
                <w:sz w:val="14"/>
                <w:szCs w:val="14"/>
              </w:rPr>
              <w:t>777,736</w:t>
            </w:r>
          </w:p>
        </w:tc>
      </w:tr>
      <w:tr w:rsidR="00274FFD" w:rsidRPr="00CE0560" w14:paraId="439F6C05"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258C0D36"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Profit &amp; loss appropriation account</w:t>
            </w:r>
          </w:p>
        </w:tc>
        <w:tc>
          <w:tcPr>
            <w:tcW w:w="630" w:type="dxa"/>
            <w:tcBorders>
              <w:top w:val="nil"/>
              <w:left w:val="nil"/>
              <w:bottom w:val="nil"/>
              <w:right w:val="nil"/>
            </w:tcBorders>
            <w:shd w:val="clear" w:color="auto" w:fill="auto"/>
            <w:noWrap/>
            <w:tcMar>
              <w:left w:w="29" w:type="dxa"/>
              <w:right w:w="29" w:type="dxa"/>
            </w:tcMar>
            <w:vAlign w:val="center"/>
          </w:tcPr>
          <w:p w14:paraId="08E39F25"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F5D0FB5" w14:textId="77777777" w:rsidR="00274FFD" w:rsidRDefault="00274FFD" w:rsidP="00C45279">
            <w:pPr>
              <w:jc w:val="right"/>
              <w:rPr>
                <w:sz w:val="14"/>
                <w:szCs w:val="14"/>
              </w:rPr>
            </w:pPr>
            <w:r>
              <w:rPr>
                <w:sz w:val="14"/>
                <w:szCs w:val="14"/>
              </w:rPr>
              <w:t>3</w:t>
            </w:r>
            <w:r w:rsidRPr="00A06C12">
              <w:rPr>
                <w:sz w:val="14"/>
                <w:szCs w:val="14"/>
              </w:rPr>
              <w:t>37,860</w:t>
            </w:r>
          </w:p>
        </w:tc>
        <w:tc>
          <w:tcPr>
            <w:tcW w:w="720" w:type="dxa"/>
            <w:tcBorders>
              <w:top w:val="nil"/>
              <w:left w:val="nil"/>
              <w:bottom w:val="nil"/>
              <w:right w:val="nil"/>
            </w:tcBorders>
            <w:shd w:val="clear" w:color="auto" w:fill="auto"/>
            <w:noWrap/>
            <w:tcMar>
              <w:left w:w="29" w:type="dxa"/>
              <w:right w:w="29" w:type="dxa"/>
            </w:tcMar>
            <w:vAlign w:val="center"/>
          </w:tcPr>
          <w:p w14:paraId="50304E3F" w14:textId="77777777" w:rsidR="00274FFD" w:rsidRDefault="00274FFD" w:rsidP="00C45279">
            <w:pPr>
              <w:jc w:val="right"/>
              <w:rPr>
                <w:sz w:val="14"/>
                <w:szCs w:val="14"/>
              </w:rPr>
            </w:pPr>
            <w:r>
              <w:rPr>
                <w:sz w:val="14"/>
                <w:szCs w:val="14"/>
              </w:rPr>
              <w:t>3</w:t>
            </w:r>
            <w:r w:rsidRPr="00A06C12">
              <w:rPr>
                <w:sz w:val="14"/>
                <w:szCs w:val="14"/>
              </w:rPr>
              <w:t>37,860</w:t>
            </w:r>
          </w:p>
        </w:tc>
        <w:tc>
          <w:tcPr>
            <w:tcW w:w="691" w:type="dxa"/>
            <w:tcBorders>
              <w:top w:val="nil"/>
              <w:left w:val="nil"/>
              <w:bottom w:val="nil"/>
              <w:right w:val="nil"/>
            </w:tcBorders>
            <w:shd w:val="clear" w:color="auto" w:fill="auto"/>
            <w:noWrap/>
            <w:tcMar>
              <w:left w:w="29" w:type="dxa"/>
              <w:right w:w="29" w:type="dxa"/>
            </w:tcMar>
            <w:vAlign w:val="center"/>
          </w:tcPr>
          <w:p w14:paraId="6836A944"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4088281" w14:textId="77777777" w:rsidR="00274FFD" w:rsidRDefault="00274FFD" w:rsidP="00C45279">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25833873" w14:textId="77777777" w:rsidR="00274FFD" w:rsidRDefault="00274FFD" w:rsidP="00C45279">
            <w:pPr>
              <w:jc w:val="right"/>
              <w:rPr>
                <w:sz w:val="14"/>
                <w:szCs w:val="14"/>
              </w:rPr>
            </w:pPr>
            <w:r w:rsidRPr="00955069">
              <w:rPr>
                <w:sz w:val="14"/>
                <w:szCs w:val="14"/>
              </w:rPr>
              <w:t>394,428</w:t>
            </w:r>
          </w:p>
        </w:tc>
        <w:tc>
          <w:tcPr>
            <w:tcW w:w="720" w:type="dxa"/>
            <w:tcBorders>
              <w:top w:val="nil"/>
              <w:left w:val="nil"/>
              <w:bottom w:val="nil"/>
              <w:right w:val="nil"/>
            </w:tcBorders>
            <w:shd w:val="clear" w:color="auto" w:fill="auto"/>
            <w:noWrap/>
            <w:tcMar>
              <w:left w:w="29" w:type="dxa"/>
              <w:right w:w="29" w:type="dxa"/>
            </w:tcMar>
            <w:vAlign w:val="center"/>
          </w:tcPr>
          <w:p w14:paraId="36196659"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778449E" w14:textId="77777777" w:rsidR="00274FFD" w:rsidRDefault="00274FFD" w:rsidP="00C45279">
            <w:pPr>
              <w:jc w:val="right"/>
              <w:rPr>
                <w:sz w:val="14"/>
                <w:szCs w:val="14"/>
              </w:rPr>
            </w:pPr>
            <w:r w:rsidRPr="00274FFD">
              <w:rPr>
                <w:sz w:val="14"/>
                <w:szCs w:val="14"/>
              </w:rPr>
              <w:t>445,586</w:t>
            </w:r>
          </w:p>
        </w:tc>
        <w:tc>
          <w:tcPr>
            <w:tcW w:w="720" w:type="dxa"/>
            <w:tcBorders>
              <w:top w:val="nil"/>
              <w:left w:val="nil"/>
              <w:bottom w:val="nil"/>
              <w:right w:val="nil"/>
            </w:tcBorders>
            <w:shd w:val="clear" w:color="auto" w:fill="auto"/>
            <w:noWrap/>
            <w:tcMar>
              <w:left w:w="29" w:type="dxa"/>
              <w:right w:w="29" w:type="dxa"/>
            </w:tcMar>
            <w:vAlign w:val="center"/>
          </w:tcPr>
          <w:p w14:paraId="2BED2489" w14:textId="77777777" w:rsidR="00274FFD" w:rsidRDefault="00274FFD" w:rsidP="00C45279">
            <w:pPr>
              <w:jc w:val="right"/>
              <w:rPr>
                <w:sz w:val="14"/>
                <w:szCs w:val="14"/>
              </w:rPr>
            </w:pPr>
            <w:r w:rsidRPr="00274FFD">
              <w:rPr>
                <w:sz w:val="14"/>
                <w:szCs w:val="14"/>
              </w:rPr>
              <w:t>445,586</w:t>
            </w:r>
          </w:p>
        </w:tc>
      </w:tr>
      <w:tr w:rsidR="00110238" w:rsidRPr="00CE0560" w14:paraId="2A37D5A8"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55FFC3E5" w14:textId="77777777" w:rsidR="00110238" w:rsidRPr="00C80418" w:rsidRDefault="00110238" w:rsidP="00110238">
            <w:pPr>
              <w:jc w:val="left"/>
              <w:rPr>
                <w:rFonts w:asciiTheme="majorBidi" w:hAnsiTheme="majorBidi" w:cstheme="majorBidi"/>
                <w:b/>
                <w:bCs/>
                <w:sz w:val="14"/>
                <w:szCs w:val="14"/>
              </w:rPr>
            </w:pPr>
            <w:r w:rsidRPr="00C80418">
              <w:rPr>
                <w:rFonts w:asciiTheme="majorBidi" w:hAnsiTheme="majorBidi" w:cstheme="majorBidi"/>
                <w:b/>
                <w:bCs/>
                <w:sz w:val="14"/>
                <w:szCs w:val="14"/>
              </w:rPr>
              <w:t>Banknotes in circulation</w:t>
            </w:r>
          </w:p>
        </w:tc>
        <w:tc>
          <w:tcPr>
            <w:tcW w:w="630" w:type="dxa"/>
            <w:tcBorders>
              <w:top w:val="nil"/>
              <w:left w:val="nil"/>
              <w:bottom w:val="nil"/>
              <w:right w:val="nil"/>
            </w:tcBorders>
            <w:shd w:val="clear" w:color="auto" w:fill="auto"/>
            <w:noWrap/>
            <w:tcMar>
              <w:left w:w="29" w:type="dxa"/>
              <w:right w:w="29" w:type="dxa"/>
            </w:tcMar>
            <w:vAlign w:val="center"/>
          </w:tcPr>
          <w:p w14:paraId="500B1E5A" w14:textId="77777777" w:rsidR="00110238" w:rsidRDefault="00110238" w:rsidP="00C45279">
            <w:pPr>
              <w:jc w:val="right"/>
              <w:rPr>
                <w:b/>
                <w:bCs/>
                <w:sz w:val="14"/>
                <w:szCs w:val="14"/>
              </w:rPr>
            </w:pPr>
            <w:r w:rsidRPr="00D81696">
              <w:rPr>
                <w:b/>
                <w:bCs/>
                <w:sz w:val="14"/>
                <w:szCs w:val="14"/>
              </w:rPr>
              <w:t>7,397,552</w:t>
            </w:r>
          </w:p>
        </w:tc>
        <w:tc>
          <w:tcPr>
            <w:tcW w:w="630" w:type="dxa"/>
            <w:tcBorders>
              <w:top w:val="nil"/>
              <w:left w:val="nil"/>
              <w:bottom w:val="nil"/>
              <w:right w:val="nil"/>
            </w:tcBorders>
            <w:shd w:val="clear" w:color="auto" w:fill="auto"/>
            <w:noWrap/>
            <w:tcMar>
              <w:left w:w="29" w:type="dxa"/>
              <w:right w:w="29" w:type="dxa"/>
            </w:tcMar>
            <w:vAlign w:val="center"/>
          </w:tcPr>
          <w:p w14:paraId="55984DB1" w14:textId="77777777" w:rsidR="00110238" w:rsidRDefault="00110238" w:rsidP="00C45279">
            <w:pPr>
              <w:jc w:val="right"/>
              <w:rPr>
                <w:b/>
                <w:bCs/>
                <w:sz w:val="14"/>
                <w:szCs w:val="14"/>
              </w:rPr>
            </w:pPr>
            <w:r w:rsidRPr="00D81696">
              <w:rPr>
                <w:b/>
                <w:bCs/>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4EE967D3" w14:textId="77777777" w:rsidR="00110238" w:rsidRDefault="00110238" w:rsidP="00C45279">
            <w:pPr>
              <w:jc w:val="right"/>
              <w:rPr>
                <w:b/>
                <w:bCs/>
                <w:sz w:val="14"/>
                <w:szCs w:val="14"/>
              </w:rPr>
            </w:pPr>
            <w:r w:rsidRPr="00D81696">
              <w:rPr>
                <w:b/>
                <w:bCs/>
                <w:sz w:val="14"/>
                <w:szCs w:val="14"/>
              </w:rPr>
              <w:t>7,397,447</w:t>
            </w:r>
          </w:p>
        </w:tc>
        <w:tc>
          <w:tcPr>
            <w:tcW w:w="691" w:type="dxa"/>
            <w:tcBorders>
              <w:top w:val="nil"/>
              <w:left w:val="nil"/>
              <w:bottom w:val="nil"/>
              <w:right w:val="nil"/>
            </w:tcBorders>
            <w:shd w:val="clear" w:color="auto" w:fill="auto"/>
            <w:noWrap/>
            <w:tcMar>
              <w:left w:w="29" w:type="dxa"/>
              <w:right w:w="29" w:type="dxa"/>
            </w:tcMar>
            <w:vAlign w:val="center"/>
          </w:tcPr>
          <w:p w14:paraId="6B40F266" w14:textId="77777777" w:rsidR="00110238" w:rsidRDefault="00110238" w:rsidP="00C45279">
            <w:pPr>
              <w:jc w:val="right"/>
              <w:rPr>
                <w:b/>
                <w:bCs/>
                <w:sz w:val="14"/>
                <w:szCs w:val="14"/>
              </w:rPr>
            </w:pPr>
            <w:r w:rsidRPr="0022663F">
              <w:rPr>
                <w:b/>
                <w:bCs/>
                <w:sz w:val="14"/>
                <w:szCs w:val="14"/>
              </w:rPr>
              <w:t>7,433,639</w:t>
            </w:r>
          </w:p>
        </w:tc>
        <w:tc>
          <w:tcPr>
            <w:tcW w:w="630" w:type="dxa"/>
            <w:tcBorders>
              <w:top w:val="nil"/>
              <w:left w:val="nil"/>
              <w:bottom w:val="nil"/>
              <w:right w:val="nil"/>
            </w:tcBorders>
            <w:shd w:val="clear" w:color="auto" w:fill="auto"/>
            <w:noWrap/>
            <w:tcMar>
              <w:left w:w="29" w:type="dxa"/>
              <w:right w:w="29" w:type="dxa"/>
            </w:tcMar>
            <w:vAlign w:val="center"/>
          </w:tcPr>
          <w:p w14:paraId="35A030B6" w14:textId="77777777" w:rsidR="00110238" w:rsidRDefault="00110238" w:rsidP="00C45279">
            <w:pPr>
              <w:jc w:val="right"/>
              <w:rPr>
                <w:b/>
                <w:bCs/>
                <w:sz w:val="14"/>
                <w:szCs w:val="14"/>
              </w:rPr>
            </w:pPr>
            <w:r w:rsidRPr="0022663F">
              <w:rPr>
                <w:b/>
                <w:bCs/>
                <w:sz w:val="14"/>
                <w:szCs w:val="14"/>
              </w:rPr>
              <w:t>(162)</w:t>
            </w:r>
          </w:p>
        </w:tc>
        <w:tc>
          <w:tcPr>
            <w:tcW w:w="720" w:type="dxa"/>
            <w:tcBorders>
              <w:top w:val="nil"/>
              <w:left w:val="nil"/>
              <w:bottom w:val="nil"/>
              <w:right w:val="nil"/>
            </w:tcBorders>
            <w:shd w:val="clear" w:color="auto" w:fill="auto"/>
            <w:noWrap/>
            <w:tcMar>
              <w:left w:w="29" w:type="dxa"/>
              <w:right w:w="29" w:type="dxa"/>
            </w:tcMar>
            <w:vAlign w:val="center"/>
          </w:tcPr>
          <w:p w14:paraId="5D79811E" w14:textId="77777777" w:rsidR="00110238" w:rsidRDefault="00110238" w:rsidP="00C45279">
            <w:pPr>
              <w:jc w:val="right"/>
              <w:rPr>
                <w:b/>
                <w:bCs/>
                <w:sz w:val="14"/>
                <w:szCs w:val="14"/>
              </w:rPr>
            </w:pPr>
            <w:r w:rsidRPr="0022663F">
              <w:rPr>
                <w:b/>
                <w:bCs/>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14:paraId="195B5549" w14:textId="77777777" w:rsidR="00110238" w:rsidRDefault="00274FFD" w:rsidP="00C45279">
            <w:pPr>
              <w:jc w:val="right"/>
              <w:rPr>
                <w:b/>
                <w:bCs/>
                <w:sz w:val="14"/>
                <w:szCs w:val="14"/>
              </w:rPr>
            </w:pPr>
            <w:r w:rsidRPr="00274FFD">
              <w:rPr>
                <w:b/>
                <w:bCs/>
                <w:sz w:val="14"/>
                <w:szCs w:val="14"/>
              </w:rPr>
              <w:t>7,325,655</w:t>
            </w:r>
          </w:p>
        </w:tc>
        <w:tc>
          <w:tcPr>
            <w:tcW w:w="720" w:type="dxa"/>
            <w:tcBorders>
              <w:top w:val="nil"/>
              <w:left w:val="nil"/>
              <w:bottom w:val="nil"/>
              <w:right w:val="nil"/>
            </w:tcBorders>
            <w:shd w:val="clear" w:color="auto" w:fill="auto"/>
            <w:noWrap/>
            <w:tcMar>
              <w:left w:w="29" w:type="dxa"/>
              <w:right w:w="29" w:type="dxa"/>
            </w:tcMar>
            <w:vAlign w:val="center"/>
          </w:tcPr>
          <w:p w14:paraId="5FE38EE2" w14:textId="77777777" w:rsidR="00110238" w:rsidRDefault="00274FFD" w:rsidP="00C45279">
            <w:pPr>
              <w:jc w:val="right"/>
              <w:rPr>
                <w:b/>
                <w:bCs/>
                <w:sz w:val="14"/>
                <w:szCs w:val="14"/>
              </w:rPr>
            </w:pPr>
            <w:r w:rsidRPr="00274FFD">
              <w:rPr>
                <w:b/>
                <w:bCs/>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37ED6B3D" w14:textId="77777777" w:rsidR="00110238" w:rsidRDefault="00274FFD" w:rsidP="00C45279">
            <w:pPr>
              <w:jc w:val="right"/>
              <w:rPr>
                <w:b/>
                <w:bCs/>
                <w:sz w:val="14"/>
                <w:szCs w:val="14"/>
              </w:rPr>
            </w:pPr>
            <w:r w:rsidRPr="00274FFD">
              <w:rPr>
                <w:b/>
                <w:bCs/>
                <w:sz w:val="14"/>
                <w:szCs w:val="14"/>
              </w:rPr>
              <w:t>7,325,533</w:t>
            </w:r>
          </w:p>
        </w:tc>
      </w:tr>
      <w:tr w:rsidR="00110238" w:rsidRPr="00CE0560" w14:paraId="64F3FAA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3B0C6759"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in circulation</w:t>
            </w:r>
          </w:p>
        </w:tc>
        <w:tc>
          <w:tcPr>
            <w:tcW w:w="630" w:type="dxa"/>
            <w:tcBorders>
              <w:top w:val="nil"/>
              <w:left w:val="nil"/>
              <w:bottom w:val="nil"/>
              <w:right w:val="nil"/>
            </w:tcBorders>
            <w:shd w:val="clear" w:color="auto" w:fill="auto"/>
            <w:noWrap/>
            <w:tcMar>
              <w:left w:w="29" w:type="dxa"/>
              <w:right w:w="29" w:type="dxa"/>
            </w:tcMar>
            <w:vAlign w:val="center"/>
          </w:tcPr>
          <w:p w14:paraId="65E58896" w14:textId="77777777" w:rsidR="00110238" w:rsidRDefault="00110238" w:rsidP="00C45279">
            <w:pPr>
              <w:jc w:val="right"/>
              <w:rPr>
                <w:sz w:val="14"/>
                <w:szCs w:val="14"/>
              </w:rPr>
            </w:pPr>
            <w:r w:rsidRPr="00D81696">
              <w:rPr>
                <w:sz w:val="14"/>
                <w:szCs w:val="14"/>
              </w:rPr>
              <w:t>7,397,447</w:t>
            </w:r>
          </w:p>
        </w:tc>
        <w:tc>
          <w:tcPr>
            <w:tcW w:w="630" w:type="dxa"/>
            <w:tcBorders>
              <w:top w:val="nil"/>
              <w:left w:val="nil"/>
              <w:bottom w:val="nil"/>
              <w:right w:val="nil"/>
            </w:tcBorders>
            <w:shd w:val="clear" w:color="auto" w:fill="auto"/>
            <w:noWrap/>
            <w:tcMar>
              <w:left w:w="29" w:type="dxa"/>
              <w:right w:w="29" w:type="dxa"/>
            </w:tcMar>
            <w:vAlign w:val="center"/>
          </w:tcPr>
          <w:p w14:paraId="31B5D8BB" w14:textId="77777777" w:rsidR="00110238" w:rsidRDefault="00110238" w:rsidP="00C45279">
            <w:pPr>
              <w:jc w:val="right"/>
              <w:rPr>
                <w:sz w:val="14"/>
                <w:szCs w:val="14"/>
              </w:rPr>
            </w:pPr>
            <w:r w:rsidRPr="00D81696">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48498A" w14:textId="77777777" w:rsidR="00110238" w:rsidRDefault="00110238" w:rsidP="00C45279">
            <w:pPr>
              <w:jc w:val="right"/>
              <w:rPr>
                <w:sz w:val="14"/>
                <w:szCs w:val="14"/>
              </w:rPr>
            </w:pPr>
            <w:r w:rsidRPr="00D81696">
              <w:rPr>
                <w:sz w:val="14"/>
                <w:szCs w:val="14"/>
              </w:rPr>
              <w:t>7,397,447</w:t>
            </w:r>
          </w:p>
        </w:tc>
        <w:tc>
          <w:tcPr>
            <w:tcW w:w="691" w:type="dxa"/>
            <w:tcBorders>
              <w:top w:val="nil"/>
              <w:left w:val="nil"/>
              <w:bottom w:val="nil"/>
              <w:right w:val="nil"/>
            </w:tcBorders>
            <w:shd w:val="clear" w:color="auto" w:fill="auto"/>
            <w:noWrap/>
            <w:tcMar>
              <w:left w:w="29" w:type="dxa"/>
              <w:right w:w="29" w:type="dxa"/>
            </w:tcMar>
            <w:vAlign w:val="center"/>
          </w:tcPr>
          <w:p w14:paraId="7839F12C" w14:textId="77777777" w:rsidR="00110238" w:rsidRDefault="00110238" w:rsidP="00C45279">
            <w:pPr>
              <w:jc w:val="right"/>
              <w:rPr>
                <w:sz w:val="14"/>
                <w:szCs w:val="14"/>
              </w:rPr>
            </w:pPr>
            <w:r w:rsidRPr="0022663F">
              <w:rPr>
                <w:sz w:val="14"/>
                <w:szCs w:val="14"/>
              </w:rPr>
              <w:t>7,433,477</w:t>
            </w:r>
          </w:p>
        </w:tc>
        <w:tc>
          <w:tcPr>
            <w:tcW w:w="630" w:type="dxa"/>
            <w:tcBorders>
              <w:top w:val="nil"/>
              <w:left w:val="nil"/>
              <w:bottom w:val="nil"/>
              <w:right w:val="nil"/>
            </w:tcBorders>
            <w:shd w:val="clear" w:color="auto" w:fill="auto"/>
            <w:noWrap/>
            <w:tcMar>
              <w:left w:w="29" w:type="dxa"/>
              <w:right w:w="29" w:type="dxa"/>
            </w:tcMar>
            <w:vAlign w:val="center"/>
          </w:tcPr>
          <w:p w14:paraId="61E60E1B" w14:textId="77777777" w:rsidR="00110238" w:rsidRDefault="00110238" w:rsidP="00C45279">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B81C04" w14:textId="77777777" w:rsidR="00110238" w:rsidRDefault="00110238" w:rsidP="00C45279">
            <w:pPr>
              <w:jc w:val="right"/>
              <w:rPr>
                <w:sz w:val="14"/>
                <w:szCs w:val="14"/>
              </w:rPr>
            </w:pPr>
            <w:r w:rsidRPr="0022663F">
              <w:rPr>
                <w:sz w:val="14"/>
                <w:szCs w:val="14"/>
              </w:rPr>
              <w:t>7,433,477</w:t>
            </w:r>
          </w:p>
        </w:tc>
        <w:tc>
          <w:tcPr>
            <w:tcW w:w="720" w:type="dxa"/>
            <w:tcBorders>
              <w:top w:val="nil"/>
              <w:left w:val="nil"/>
              <w:bottom w:val="nil"/>
              <w:right w:val="nil"/>
            </w:tcBorders>
            <w:shd w:val="clear" w:color="auto" w:fill="auto"/>
            <w:noWrap/>
            <w:tcMar>
              <w:left w:w="29" w:type="dxa"/>
              <w:right w:w="29" w:type="dxa"/>
            </w:tcMar>
            <w:vAlign w:val="center"/>
          </w:tcPr>
          <w:p w14:paraId="1F17A91C" w14:textId="77777777" w:rsidR="00110238" w:rsidRDefault="00274FFD" w:rsidP="00C45279">
            <w:pPr>
              <w:jc w:val="right"/>
              <w:rPr>
                <w:sz w:val="14"/>
                <w:szCs w:val="14"/>
              </w:rPr>
            </w:pPr>
            <w:r w:rsidRPr="00274FFD">
              <w:rPr>
                <w:sz w:val="14"/>
                <w:szCs w:val="14"/>
              </w:rPr>
              <w:t>7 ,325,533</w:t>
            </w:r>
          </w:p>
        </w:tc>
        <w:tc>
          <w:tcPr>
            <w:tcW w:w="720" w:type="dxa"/>
            <w:tcBorders>
              <w:top w:val="nil"/>
              <w:left w:val="nil"/>
              <w:bottom w:val="nil"/>
              <w:right w:val="nil"/>
            </w:tcBorders>
            <w:shd w:val="clear" w:color="auto" w:fill="auto"/>
            <w:noWrap/>
            <w:tcMar>
              <w:left w:w="29" w:type="dxa"/>
              <w:right w:w="29" w:type="dxa"/>
            </w:tcMar>
            <w:vAlign w:val="center"/>
          </w:tcPr>
          <w:p w14:paraId="69BF60F9" w14:textId="77777777" w:rsidR="00110238" w:rsidRDefault="00274FFD" w:rsidP="00C45279">
            <w:pPr>
              <w:jc w:val="right"/>
              <w:rPr>
                <w:sz w:val="14"/>
                <w:szCs w:val="14"/>
              </w:rPr>
            </w:pPr>
            <w:r w:rsidRPr="00274FFD">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DF82D6F" w14:textId="77777777" w:rsidR="00110238" w:rsidRDefault="00274FFD" w:rsidP="00C45279">
            <w:pPr>
              <w:jc w:val="right"/>
              <w:rPr>
                <w:sz w:val="14"/>
                <w:szCs w:val="14"/>
              </w:rPr>
            </w:pPr>
            <w:r w:rsidRPr="00274FFD">
              <w:rPr>
                <w:sz w:val="14"/>
                <w:szCs w:val="14"/>
              </w:rPr>
              <w:t>7 ,325,533</w:t>
            </w:r>
          </w:p>
        </w:tc>
      </w:tr>
      <w:tr w:rsidR="00110238" w:rsidRPr="00CE0560" w14:paraId="1E1917A9"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7EE2BD57" w14:textId="77777777" w:rsidR="00110238" w:rsidRPr="00C80418" w:rsidRDefault="00110238" w:rsidP="00110238">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Banknotes held in Banking Department</w:t>
            </w:r>
          </w:p>
        </w:tc>
        <w:tc>
          <w:tcPr>
            <w:tcW w:w="630" w:type="dxa"/>
            <w:tcBorders>
              <w:top w:val="nil"/>
              <w:left w:val="nil"/>
              <w:bottom w:val="nil"/>
              <w:right w:val="nil"/>
            </w:tcBorders>
            <w:shd w:val="clear" w:color="auto" w:fill="auto"/>
            <w:noWrap/>
            <w:tcMar>
              <w:left w:w="29" w:type="dxa"/>
              <w:right w:w="29" w:type="dxa"/>
            </w:tcMar>
            <w:vAlign w:val="center"/>
          </w:tcPr>
          <w:p w14:paraId="5B869E0D" w14:textId="77777777" w:rsidR="00110238" w:rsidRDefault="00110238" w:rsidP="00C45279">
            <w:pPr>
              <w:jc w:val="right"/>
              <w:rPr>
                <w:sz w:val="14"/>
                <w:szCs w:val="14"/>
              </w:rPr>
            </w:pPr>
            <w:r>
              <w:rPr>
                <w:sz w:val="14"/>
                <w:szCs w:val="14"/>
              </w:rPr>
              <w:t>1</w:t>
            </w:r>
            <w:r w:rsidRPr="00D81696">
              <w:rPr>
                <w:sz w:val="14"/>
                <w:szCs w:val="14"/>
              </w:rPr>
              <w:t>05</w:t>
            </w:r>
          </w:p>
        </w:tc>
        <w:tc>
          <w:tcPr>
            <w:tcW w:w="630" w:type="dxa"/>
            <w:tcBorders>
              <w:top w:val="nil"/>
              <w:left w:val="nil"/>
              <w:bottom w:val="nil"/>
              <w:right w:val="nil"/>
            </w:tcBorders>
            <w:shd w:val="clear" w:color="auto" w:fill="auto"/>
            <w:noWrap/>
            <w:tcMar>
              <w:left w:w="29" w:type="dxa"/>
              <w:right w:w="29" w:type="dxa"/>
            </w:tcMar>
            <w:vAlign w:val="center"/>
          </w:tcPr>
          <w:p w14:paraId="566A44D8" w14:textId="77777777" w:rsidR="00110238" w:rsidRDefault="00110238" w:rsidP="00C45279">
            <w:pPr>
              <w:jc w:val="right"/>
              <w:rPr>
                <w:sz w:val="14"/>
                <w:szCs w:val="14"/>
              </w:rPr>
            </w:pPr>
            <w:r w:rsidRPr="00D81696">
              <w:rPr>
                <w:sz w:val="14"/>
                <w:szCs w:val="14"/>
              </w:rPr>
              <w:t>( 105)</w:t>
            </w:r>
          </w:p>
        </w:tc>
        <w:tc>
          <w:tcPr>
            <w:tcW w:w="720" w:type="dxa"/>
            <w:tcBorders>
              <w:top w:val="nil"/>
              <w:left w:val="nil"/>
              <w:bottom w:val="nil"/>
              <w:right w:val="nil"/>
            </w:tcBorders>
            <w:shd w:val="clear" w:color="auto" w:fill="auto"/>
            <w:noWrap/>
            <w:tcMar>
              <w:left w:w="29" w:type="dxa"/>
              <w:right w:w="29" w:type="dxa"/>
            </w:tcMar>
            <w:vAlign w:val="center"/>
          </w:tcPr>
          <w:p w14:paraId="45DFF06E" w14:textId="77777777" w:rsidR="00110238" w:rsidRDefault="00110238" w:rsidP="00C45279">
            <w:pPr>
              <w:jc w:val="right"/>
              <w:rPr>
                <w:sz w:val="14"/>
                <w:szCs w:val="14"/>
              </w:rPr>
            </w:pPr>
            <w:r w:rsidRPr="00890A45">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3B177D42" w14:textId="77777777" w:rsidR="00110238" w:rsidRDefault="00110238" w:rsidP="00C45279">
            <w:pPr>
              <w:jc w:val="right"/>
              <w:rPr>
                <w:sz w:val="14"/>
                <w:szCs w:val="14"/>
              </w:rPr>
            </w:pPr>
            <w:r w:rsidRPr="0022663F">
              <w:rPr>
                <w:sz w:val="14"/>
                <w:szCs w:val="14"/>
              </w:rPr>
              <w:t>162</w:t>
            </w:r>
          </w:p>
        </w:tc>
        <w:tc>
          <w:tcPr>
            <w:tcW w:w="630" w:type="dxa"/>
            <w:tcBorders>
              <w:top w:val="nil"/>
              <w:left w:val="nil"/>
              <w:bottom w:val="nil"/>
              <w:right w:val="nil"/>
            </w:tcBorders>
            <w:shd w:val="clear" w:color="auto" w:fill="auto"/>
            <w:noWrap/>
            <w:tcMar>
              <w:left w:w="29" w:type="dxa"/>
              <w:right w:w="29" w:type="dxa"/>
            </w:tcMar>
            <w:vAlign w:val="center"/>
          </w:tcPr>
          <w:p w14:paraId="0F2D29E4" w14:textId="77777777" w:rsidR="00110238" w:rsidRDefault="00110238" w:rsidP="00C45279">
            <w:pPr>
              <w:jc w:val="right"/>
              <w:rPr>
                <w:sz w:val="14"/>
                <w:szCs w:val="14"/>
              </w:rPr>
            </w:pPr>
            <w:r w:rsidRPr="0022663F">
              <w:rPr>
                <w:sz w:val="14"/>
                <w:szCs w:val="14"/>
              </w:rPr>
              <w:t>( 162)</w:t>
            </w:r>
          </w:p>
        </w:tc>
        <w:tc>
          <w:tcPr>
            <w:tcW w:w="720" w:type="dxa"/>
            <w:tcBorders>
              <w:top w:val="nil"/>
              <w:left w:val="nil"/>
              <w:bottom w:val="nil"/>
              <w:right w:val="nil"/>
            </w:tcBorders>
            <w:shd w:val="clear" w:color="auto" w:fill="auto"/>
            <w:noWrap/>
            <w:tcMar>
              <w:left w:w="29" w:type="dxa"/>
              <w:right w:w="29" w:type="dxa"/>
            </w:tcMar>
            <w:vAlign w:val="center"/>
          </w:tcPr>
          <w:p w14:paraId="52ACCC4B" w14:textId="77777777" w:rsidR="00110238" w:rsidRDefault="00110238" w:rsidP="00C45279">
            <w:pPr>
              <w:jc w:val="right"/>
              <w:rPr>
                <w:sz w:val="14"/>
                <w:szCs w:val="14"/>
              </w:rPr>
            </w:pPr>
            <w:r w:rsidRPr="0022663F">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26497D" w14:textId="77777777" w:rsidR="00110238" w:rsidRDefault="00274FFD" w:rsidP="00C45279">
            <w:pPr>
              <w:jc w:val="right"/>
              <w:rPr>
                <w:sz w:val="14"/>
                <w:szCs w:val="14"/>
              </w:rPr>
            </w:pPr>
            <w:r w:rsidRPr="00274FFD">
              <w:rPr>
                <w:sz w:val="14"/>
                <w:szCs w:val="14"/>
              </w:rPr>
              <w:t>122</w:t>
            </w:r>
          </w:p>
        </w:tc>
        <w:tc>
          <w:tcPr>
            <w:tcW w:w="720" w:type="dxa"/>
            <w:tcBorders>
              <w:top w:val="nil"/>
              <w:left w:val="nil"/>
              <w:bottom w:val="nil"/>
              <w:right w:val="nil"/>
            </w:tcBorders>
            <w:shd w:val="clear" w:color="auto" w:fill="auto"/>
            <w:noWrap/>
            <w:tcMar>
              <w:left w:w="29" w:type="dxa"/>
              <w:right w:w="29" w:type="dxa"/>
            </w:tcMar>
            <w:vAlign w:val="center"/>
          </w:tcPr>
          <w:p w14:paraId="39DE1DFF" w14:textId="77777777" w:rsidR="00110238" w:rsidRDefault="00274FFD" w:rsidP="00C45279">
            <w:pPr>
              <w:jc w:val="right"/>
              <w:rPr>
                <w:sz w:val="14"/>
                <w:szCs w:val="14"/>
              </w:rPr>
            </w:pPr>
            <w:r w:rsidRPr="00274FFD">
              <w:rPr>
                <w:sz w:val="14"/>
                <w:szCs w:val="14"/>
              </w:rPr>
              <w:t>( 122)</w:t>
            </w:r>
          </w:p>
        </w:tc>
        <w:tc>
          <w:tcPr>
            <w:tcW w:w="720" w:type="dxa"/>
            <w:tcBorders>
              <w:top w:val="nil"/>
              <w:left w:val="nil"/>
              <w:bottom w:val="nil"/>
              <w:right w:val="nil"/>
            </w:tcBorders>
            <w:shd w:val="clear" w:color="auto" w:fill="auto"/>
            <w:noWrap/>
            <w:tcMar>
              <w:left w:w="29" w:type="dxa"/>
              <w:right w:w="29" w:type="dxa"/>
            </w:tcMar>
            <w:vAlign w:val="center"/>
          </w:tcPr>
          <w:p w14:paraId="19319475" w14:textId="77777777" w:rsidR="00110238" w:rsidRDefault="00274FFD" w:rsidP="00C45279">
            <w:pPr>
              <w:jc w:val="right"/>
              <w:rPr>
                <w:sz w:val="14"/>
                <w:szCs w:val="14"/>
              </w:rPr>
            </w:pPr>
            <w:r w:rsidRPr="00274FFD">
              <w:rPr>
                <w:sz w:val="14"/>
                <w:szCs w:val="14"/>
              </w:rPr>
              <w:t>-</w:t>
            </w:r>
          </w:p>
        </w:tc>
      </w:tr>
      <w:tr w:rsidR="00274FFD" w:rsidRPr="00CE0560" w14:paraId="54E9A9B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43AD68FD" w14:textId="77777777" w:rsidR="00274FFD" w:rsidRPr="00C80418" w:rsidRDefault="00274FFD" w:rsidP="00274FFD">
            <w:pPr>
              <w:jc w:val="left"/>
              <w:rPr>
                <w:rFonts w:asciiTheme="majorBidi" w:hAnsiTheme="majorBidi" w:cstheme="majorBidi"/>
                <w:b/>
                <w:bCs/>
                <w:sz w:val="14"/>
                <w:szCs w:val="14"/>
              </w:rPr>
            </w:pPr>
            <w:r w:rsidRPr="00C80418">
              <w:rPr>
                <w:rFonts w:asciiTheme="majorBidi" w:hAnsiTheme="majorBidi" w:cstheme="majorBidi"/>
                <w:b/>
                <w:bCs/>
                <w:sz w:val="14"/>
                <w:szCs w:val="14"/>
              </w:rPr>
              <w:t>Monetary policy liabilities</w:t>
            </w:r>
          </w:p>
        </w:tc>
        <w:tc>
          <w:tcPr>
            <w:tcW w:w="630" w:type="dxa"/>
            <w:tcBorders>
              <w:top w:val="nil"/>
              <w:left w:val="nil"/>
              <w:bottom w:val="nil"/>
              <w:right w:val="nil"/>
            </w:tcBorders>
            <w:shd w:val="clear" w:color="auto" w:fill="auto"/>
            <w:noWrap/>
            <w:tcMar>
              <w:left w:w="29" w:type="dxa"/>
              <w:right w:w="29" w:type="dxa"/>
            </w:tcMar>
            <w:vAlign w:val="center"/>
          </w:tcPr>
          <w:p w14:paraId="6EA18D65" w14:textId="77777777" w:rsidR="00274FFD" w:rsidRDefault="00274FF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6BA5394"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5252037" w14:textId="77777777" w:rsidR="00274FFD" w:rsidRDefault="00274FFD" w:rsidP="00C45279">
            <w:pPr>
              <w:jc w:val="right"/>
              <w:rPr>
                <w:b/>
                <w:bCs/>
                <w:sz w:val="14"/>
                <w:szCs w:val="14"/>
              </w:rPr>
            </w:pPr>
            <w:r>
              <w:rPr>
                <w:b/>
                <w:bCs/>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C51DAD0" w14:textId="77777777" w:rsidR="00274FFD" w:rsidRDefault="00274FF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4428B7"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DAD570"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63B052D"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4260DE" w14:textId="77777777" w:rsidR="00274FFD" w:rsidRDefault="00274FF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A8B1677" w14:textId="77777777" w:rsidR="00274FFD" w:rsidRDefault="00274FFD" w:rsidP="00C45279">
            <w:pPr>
              <w:jc w:val="right"/>
              <w:rPr>
                <w:b/>
                <w:bCs/>
                <w:sz w:val="14"/>
                <w:szCs w:val="14"/>
              </w:rPr>
            </w:pPr>
            <w:r>
              <w:rPr>
                <w:b/>
                <w:bCs/>
                <w:sz w:val="14"/>
                <w:szCs w:val="14"/>
              </w:rPr>
              <w:t>-</w:t>
            </w:r>
          </w:p>
        </w:tc>
      </w:tr>
      <w:tr w:rsidR="00274FFD" w:rsidRPr="00CE0560" w14:paraId="2EC1CA7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23200308"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Securities sold under agreement to repurchase</w:t>
            </w:r>
          </w:p>
        </w:tc>
        <w:tc>
          <w:tcPr>
            <w:tcW w:w="630" w:type="dxa"/>
            <w:tcBorders>
              <w:top w:val="nil"/>
              <w:left w:val="nil"/>
              <w:bottom w:val="nil"/>
              <w:right w:val="nil"/>
            </w:tcBorders>
            <w:shd w:val="clear" w:color="auto" w:fill="auto"/>
            <w:noWrap/>
            <w:tcMar>
              <w:left w:w="29" w:type="dxa"/>
              <w:right w:w="29" w:type="dxa"/>
            </w:tcMar>
            <w:vAlign w:val="center"/>
          </w:tcPr>
          <w:p w14:paraId="1E211CEE"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75F93D3"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8B6FCCA" w14:textId="77777777" w:rsidR="00274FFD" w:rsidRDefault="00274FFD"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0F0CA408"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2FD87CB"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34F5C21"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68E0853"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1E223AE"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B7FBEA6" w14:textId="77777777" w:rsidR="00274FFD" w:rsidRDefault="00274FFD" w:rsidP="00C45279">
            <w:pPr>
              <w:jc w:val="right"/>
              <w:rPr>
                <w:sz w:val="14"/>
                <w:szCs w:val="14"/>
              </w:rPr>
            </w:pPr>
            <w:r>
              <w:rPr>
                <w:sz w:val="14"/>
                <w:szCs w:val="14"/>
              </w:rPr>
              <w:t>-</w:t>
            </w:r>
          </w:p>
        </w:tc>
      </w:tr>
      <w:tr w:rsidR="00274FFD" w:rsidRPr="00CE0560" w14:paraId="68FB1DA3"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5B81CB44" w14:textId="77777777" w:rsidR="00274FFD" w:rsidRPr="00C80418" w:rsidRDefault="00274FFD" w:rsidP="00274FF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Shariah compliant facility</w:t>
            </w:r>
          </w:p>
        </w:tc>
        <w:tc>
          <w:tcPr>
            <w:tcW w:w="630" w:type="dxa"/>
            <w:tcBorders>
              <w:top w:val="nil"/>
              <w:left w:val="nil"/>
              <w:bottom w:val="nil"/>
              <w:right w:val="nil"/>
            </w:tcBorders>
            <w:shd w:val="clear" w:color="auto" w:fill="auto"/>
            <w:noWrap/>
            <w:tcMar>
              <w:left w:w="29" w:type="dxa"/>
              <w:right w:w="29" w:type="dxa"/>
            </w:tcMar>
            <w:vAlign w:val="center"/>
          </w:tcPr>
          <w:p w14:paraId="1D5FCFD7"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FB5204D"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2A528D3" w14:textId="77777777" w:rsidR="00274FFD" w:rsidRDefault="00274FFD"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751C146B" w14:textId="77777777" w:rsidR="00274FFD" w:rsidRDefault="00274FF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48510B"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E59FCB8"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D4103FF"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432FB9" w14:textId="77777777" w:rsidR="00274FFD" w:rsidRDefault="00274FF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68A76C4" w14:textId="77777777" w:rsidR="00274FFD" w:rsidRDefault="00274FFD" w:rsidP="00C45279">
            <w:pPr>
              <w:jc w:val="right"/>
              <w:rPr>
                <w:sz w:val="14"/>
                <w:szCs w:val="14"/>
              </w:rPr>
            </w:pPr>
            <w:r>
              <w:rPr>
                <w:sz w:val="14"/>
                <w:szCs w:val="14"/>
              </w:rPr>
              <w:t>-</w:t>
            </w:r>
          </w:p>
        </w:tc>
      </w:tr>
      <w:tr w:rsidR="000F2D34" w:rsidRPr="00CE0560" w14:paraId="399266D3"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04ACDE4B" w14:textId="77777777" w:rsidR="000F2D34" w:rsidRPr="00C80418" w:rsidRDefault="000F2D34" w:rsidP="000F2D34">
            <w:pPr>
              <w:jc w:val="left"/>
              <w:rPr>
                <w:rFonts w:asciiTheme="majorBidi" w:hAnsiTheme="majorBidi" w:cstheme="majorBidi"/>
                <w:b/>
                <w:bCs/>
                <w:sz w:val="14"/>
                <w:szCs w:val="14"/>
              </w:rPr>
            </w:pPr>
            <w:r w:rsidRPr="00C80418">
              <w:rPr>
                <w:rFonts w:asciiTheme="majorBidi" w:hAnsiTheme="majorBidi" w:cstheme="majorBidi"/>
                <w:b/>
                <w:bCs/>
                <w:sz w:val="14"/>
                <w:szCs w:val="14"/>
              </w:rPr>
              <w:t>Local currency deposits</w:t>
            </w:r>
          </w:p>
        </w:tc>
        <w:tc>
          <w:tcPr>
            <w:tcW w:w="630" w:type="dxa"/>
            <w:tcBorders>
              <w:top w:val="nil"/>
              <w:left w:val="nil"/>
              <w:bottom w:val="nil"/>
              <w:right w:val="nil"/>
            </w:tcBorders>
            <w:shd w:val="clear" w:color="auto" w:fill="auto"/>
            <w:noWrap/>
            <w:tcMar>
              <w:left w:w="29" w:type="dxa"/>
              <w:right w:w="29" w:type="dxa"/>
            </w:tcMar>
            <w:vAlign w:val="center"/>
          </w:tcPr>
          <w:p w14:paraId="76D8A22F" w14:textId="77777777" w:rsidR="000F2D34" w:rsidRDefault="000F2D34"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D2D517" w14:textId="77777777" w:rsidR="000F2D34" w:rsidRDefault="000F2D34" w:rsidP="00C45279">
            <w:pPr>
              <w:jc w:val="right"/>
              <w:rPr>
                <w:b/>
                <w:bCs/>
                <w:sz w:val="14"/>
                <w:szCs w:val="14"/>
              </w:rPr>
            </w:pPr>
            <w:r>
              <w:rPr>
                <w:b/>
                <w:bCs/>
                <w:sz w:val="14"/>
                <w:szCs w:val="14"/>
              </w:rPr>
              <w:t>2</w:t>
            </w:r>
            <w:r w:rsidRPr="00447C19">
              <w:rPr>
                <w:b/>
                <w:bCs/>
                <w:sz w:val="14"/>
                <w:szCs w:val="14"/>
              </w:rPr>
              <w:t>,128,849</w:t>
            </w:r>
          </w:p>
        </w:tc>
        <w:tc>
          <w:tcPr>
            <w:tcW w:w="720" w:type="dxa"/>
            <w:tcBorders>
              <w:top w:val="nil"/>
              <w:left w:val="nil"/>
              <w:bottom w:val="nil"/>
              <w:right w:val="nil"/>
            </w:tcBorders>
            <w:shd w:val="clear" w:color="auto" w:fill="auto"/>
            <w:noWrap/>
            <w:tcMar>
              <w:left w:w="29" w:type="dxa"/>
              <w:right w:w="29" w:type="dxa"/>
            </w:tcMar>
            <w:vAlign w:val="center"/>
          </w:tcPr>
          <w:p w14:paraId="0645C27A" w14:textId="77777777" w:rsidR="000F2D34" w:rsidRDefault="000F2D34" w:rsidP="00C45279">
            <w:pPr>
              <w:jc w:val="right"/>
              <w:rPr>
                <w:b/>
                <w:bCs/>
                <w:sz w:val="14"/>
                <w:szCs w:val="14"/>
              </w:rPr>
            </w:pPr>
            <w:r>
              <w:rPr>
                <w:b/>
                <w:bCs/>
                <w:sz w:val="14"/>
                <w:szCs w:val="14"/>
              </w:rPr>
              <w:t>2</w:t>
            </w:r>
            <w:r w:rsidRPr="00447C19">
              <w:rPr>
                <w:b/>
                <w:bCs/>
                <w:sz w:val="14"/>
                <w:szCs w:val="14"/>
              </w:rPr>
              <w:t>,128,849</w:t>
            </w:r>
          </w:p>
        </w:tc>
        <w:tc>
          <w:tcPr>
            <w:tcW w:w="691" w:type="dxa"/>
            <w:tcBorders>
              <w:top w:val="nil"/>
              <w:left w:val="nil"/>
              <w:bottom w:val="nil"/>
              <w:right w:val="nil"/>
            </w:tcBorders>
            <w:shd w:val="clear" w:color="auto" w:fill="auto"/>
            <w:noWrap/>
            <w:tcMar>
              <w:left w:w="29" w:type="dxa"/>
              <w:right w:w="29" w:type="dxa"/>
            </w:tcMar>
            <w:vAlign w:val="center"/>
          </w:tcPr>
          <w:p w14:paraId="3D42842F" w14:textId="77777777" w:rsidR="000F2D34" w:rsidRDefault="000F2D34"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BD5CBF4" w14:textId="77777777" w:rsidR="000F2D34" w:rsidRDefault="000F2D34" w:rsidP="00C45279">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13FE110E" w14:textId="77777777" w:rsidR="000F2D34" w:rsidRDefault="000F2D34" w:rsidP="00C45279">
            <w:pPr>
              <w:jc w:val="right"/>
              <w:rPr>
                <w:b/>
                <w:bCs/>
                <w:sz w:val="14"/>
                <w:szCs w:val="14"/>
              </w:rPr>
            </w:pPr>
            <w:r w:rsidRPr="00C727CD">
              <w:rPr>
                <w:b/>
                <w:bCs/>
                <w:sz w:val="14"/>
                <w:szCs w:val="14"/>
              </w:rPr>
              <w:t>2,432,127</w:t>
            </w:r>
          </w:p>
        </w:tc>
        <w:tc>
          <w:tcPr>
            <w:tcW w:w="720" w:type="dxa"/>
            <w:tcBorders>
              <w:top w:val="nil"/>
              <w:left w:val="nil"/>
              <w:bottom w:val="nil"/>
              <w:right w:val="nil"/>
            </w:tcBorders>
            <w:shd w:val="clear" w:color="auto" w:fill="auto"/>
            <w:noWrap/>
            <w:tcMar>
              <w:left w:w="29" w:type="dxa"/>
              <w:right w:w="29" w:type="dxa"/>
            </w:tcMar>
            <w:vAlign w:val="center"/>
          </w:tcPr>
          <w:p w14:paraId="14E10F85" w14:textId="77777777" w:rsidR="000F2D34" w:rsidRDefault="000F2D34"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91D1518" w14:textId="77777777" w:rsidR="000F2D34" w:rsidRDefault="000F2D34" w:rsidP="00C45279">
            <w:pPr>
              <w:jc w:val="right"/>
              <w:rPr>
                <w:b/>
                <w:bCs/>
                <w:sz w:val="14"/>
                <w:szCs w:val="14"/>
              </w:rPr>
            </w:pPr>
            <w:r w:rsidRPr="000F2D34">
              <w:rPr>
                <w:b/>
                <w:bCs/>
                <w:sz w:val="14"/>
                <w:szCs w:val="14"/>
              </w:rPr>
              <w:t>2,515,349</w:t>
            </w:r>
          </w:p>
        </w:tc>
        <w:tc>
          <w:tcPr>
            <w:tcW w:w="720" w:type="dxa"/>
            <w:tcBorders>
              <w:top w:val="nil"/>
              <w:left w:val="nil"/>
              <w:bottom w:val="nil"/>
              <w:right w:val="nil"/>
            </w:tcBorders>
            <w:shd w:val="clear" w:color="auto" w:fill="auto"/>
            <w:noWrap/>
            <w:tcMar>
              <w:left w:w="29" w:type="dxa"/>
              <w:right w:w="29" w:type="dxa"/>
            </w:tcMar>
            <w:vAlign w:val="center"/>
          </w:tcPr>
          <w:p w14:paraId="0BBF00E7" w14:textId="77777777" w:rsidR="000F2D34" w:rsidRDefault="000F2D34" w:rsidP="00C45279">
            <w:pPr>
              <w:jc w:val="right"/>
              <w:rPr>
                <w:b/>
                <w:bCs/>
                <w:sz w:val="14"/>
                <w:szCs w:val="14"/>
              </w:rPr>
            </w:pPr>
            <w:r w:rsidRPr="000F2D34">
              <w:rPr>
                <w:b/>
                <w:bCs/>
                <w:sz w:val="14"/>
                <w:szCs w:val="14"/>
              </w:rPr>
              <w:t>2,515,349</w:t>
            </w:r>
          </w:p>
        </w:tc>
      </w:tr>
      <w:tr w:rsidR="000F2D34" w:rsidRPr="00CE0560" w14:paraId="3B174FE7"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407F7C60" w14:textId="77777777" w:rsidR="000F2D34" w:rsidRPr="00C80418" w:rsidRDefault="000F2D34" w:rsidP="000F2D3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Federal government</w:t>
            </w:r>
          </w:p>
        </w:tc>
        <w:tc>
          <w:tcPr>
            <w:tcW w:w="630" w:type="dxa"/>
            <w:tcBorders>
              <w:top w:val="nil"/>
              <w:left w:val="nil"/>
              <w:bottom w:val="nil"/>
              <w:right w:val="nil"/>
            </w:tcBorders>
            <w:shd w:val="clear" w:color="auto" w:fill="auto"/>
            <w:noWrap/>
            <w:tcMar>
              <w:left w:w="29" w:type="dxa"/>
              <w:right w:w="29" w:type="dxa"/>
            </w:tcMar>
            <w:vAlign w:val="center"/>
          </w:tcPr>
          <w:p w14:paraId="75D352E7"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7205490" w14:textId="77777777" w:rsidR="000F2D34" w:rsidRDefault="000F2D34" w:rsidP="00C45279">
            <w:pPr>
              <w:jc w:val="right"/>
              <w:rPr>
                <w:sz w:val="14"/>
                <w:szCs w:val="14"/>
              </w:rPr>
            </w:pPr>
            <w:r w:rsidRPr="004667F5">
              <w:rPr>
                <w:sz w:val="14"/>
                <w:szCs w:val="14"/>
              </w:rPr>
              <w:t>430,922</w:t>
            </w:r>
          </w:p>
        </w:tc>
        <w:tc>
          <w:tcPr>
            <w:tcW w:w="720" w:type="dxa"/>
            <w:tcBorders>
              <w:top w:val="nil"/>
              <w:left w:val="nil"/>
              <w:bottom w:val="nil"/>
              <w:right w:val="nil"/>
            </w:tcBorders>
            <w:shd w:val="clear" w:color="auto" w:fill="auto"/>
            <w:noWrap/>
            <w:tcMar>
              <w:left w:w="29" w:type="dxa"/>
              <w:right w:w="29" w:type="dxa"/>
            </w:tcMar>
            <w:vAlign w:val="center"/>
          </w:tcPr>
          <w:p w14:paraId="3E5900D7" w14:textId="77777777" w:rsidR="000F2D34" w:rsidRDefault="000F2D34" w:rsidP="00C45279">
            <w:pPr>
              <w:jc w:val="right"/>
              <w:rPr>
                <w:sz w:val="14"/>
                <w:szCs w:val="14"/>
              </w:rPr>
            </w:pPr>
            <w:r>
              <w:rPr>
                <w:sz w:val="14"/>
                <w:szCs w:val="14"/>
              </w:rPr>
              <w:t>4</w:t>
            </w:r>
            <w:r w:rsidRPr="004667F5">
              <w:rPr>
                <w:sz w:val="14"/>
                <w:szCs w:val="14"/>
              </w:rPr>
              <w:t>30,922</w:t>
            </w:r>
          </w:p>
        </w:tc>
        <w:tc>
          <w:tcPr>
            <w:tcW w:w="691" w:type="dxa"/>
            <w:tcBorders>
              <w:top w:val="nil"/>
              <w:left w:val="nil"/>
              <w:bottom w:val="nil"/>
              <w:right w:val="nil"/>
            </w:tcBorders>
            <w:shd w:val="clear" w:color="auto" w:fill="auto"/>
            <w:noWrap/>
            <w:tcMar>
              <w:left w:w="29" w:type="dxa"/>
              <w:right w:w="29" w:type="dxa"/>
            </w:tcMar>
            <w:vAlign w:val="center"/>
          </w:tcPr>
          <w:p w14:paraId="7781FA7D"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0738B10" w14:textId="77777777" w:rsidR="000F2D34" w:rsidRDefault="000F2D34" w:rsidP="00C45279">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7BAAD62D" w14:textId="77777777" w:rsidR="000F2D34" w:rsidRDefault="000F2D34" w:rsidP="00C45279">
            <w:pPr>
              <w:jc w:val="right"/>
              <w:rPr>
                <w:sz w:val="14"/>
                <w:szCs w:val="14"/>
              </w:rPr>
            </w:pPr>
            <w:r w:rsidRPr="00C727CD">
              <w:rPr>
                <w:sz w:val="14"/>
                <w:szCs w:val="14"/>
              </w:rPr>
              <w:t>554,519</w:t>
            </w:r>
          </w:p>
        </w:tc>
        <w:tc>
          <w:tcPr>
            <w:tcW w:w="720" w:type="dxa"/>
            <w:tcBorders>
              <w:top w:val="nil"/>
              <w:left w:val="nil"/>
              <w:bottom w:val="nil"/>
              <w:right w:val="nil"/>
            </w:tcBorders>
            <w:shd w:val="clear" w:color="auto" w:fill="auto"/>
            <w:noWrap/>
            <w:tcMar>
              <w:left w:w="29" w:type="dxa"/>
              <w:right w:w="29" w:type="dxa"/>
            </w:tcMar>
            <w:vAlign w:val="center"/>
          </w:tcPr>
          <w:p w14:paraId="63E775BB" w14:textId="77777777" w:rsidR="000F2D34" w:rsidRDefault="000F2D3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419C6AAA" w14:textId="77777777" w:rsidR="000F2D34" w:rsidRDefault="000F2D34" w:rsidP="00C45279">
            <w:pPr>
              <w:jc w:val="right"/>
              <w:rPr>
                <w:sz w:val="14"/>
                <w:szCs w:val="14"/>
              </w:rPr>
            </w:pPr>
            <w:r w:rsidRPr="000F2D34">
              <w:rPr>
                <w:sz w:val="14"/>
                <w:szCs w:val="14"/>
              </w:rPr>
              <w:t>518,368</w:t>
            </w:r>
          </w:p>
        </w:tc>
        <w:tc>
          <w:tcPr>
            <w:tcW w:w="720" w:type="dxa"/>
            <w:tcBorders>
              <w:top w:val="nil"/>
              <w:left w:val="nil"/>
              <w:bottom w:val="nil"/>
              <w:right w:val="nil"/>
            </w:tcBorders>
            <w:shd w:val="clear" w:color="auto" w:fill="auto"/>
            <w:noWrap/>
            <w:tcMar>
              <w:left w:w="29" w:type="dxa"/>
              <w:right w:w="29" w:type="dxa"/>
            </w:tcMar>
            <w:vAlign w:val="center"/>
          </w:tcPr>
          <w:p w14:paraId="28B4CC88" w14:textId="77777777" w:rsidR="000F2D34" w:rsidRDefault="000F2D34" w:rsidP="00C45279">
            <w:pPr>
              <w:jc w:val="right"/>
              <w:rPr>
                <w:sz w:val="14"/>
                <w:szCs w:val="14"/>
              </w:rPr>
            </w:pPr>
            <w:r w:rsidRPr="000F2D34">
              <w:rPr>
                <w:sz w:val="14"/>
                <w:szCs w:val="14"/>
              </w:rPr>
              <w:t>518,368</w:t>
            </w:r>
          </w:p>
        </w:tc>
      </w:tr>
      <w:tr w:rsidR="000F2D34" w:rsidRPr="00CE0560" w14:paraId="06DC8B5E"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08612A3C" w14:textId="77777777" w:rsidR="000F2D34" w:rsidRPr="00C80418" w:rsidRDefault="000F2D34" w:rsidP="000F2D3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Provincial governments &amp; autonomous regions</w:t>
            </w:r>
          </w:p>
        </w:tc>
        <w:tc>
          <w:tcPr>
            <w:tcW w:w="630" w:type="dxa"/>
            <w:tcBorders>
              <w:top w:val="nil"/>
              <w:left w:val="nil"/>
              <w:bottom w:val="nil"/>
              <w:right w:val="nil"/>
            </w:tcBorders>
            <w:shd w:val="clear" w:color="auto" w:fill="auto"/>
            <w:noWrap/>
            <w:tcMar>
              <w:left w:w="29" w:type="dxa"/>
              <w:right w:w="29" w:type="dxa"/>
            </w:tcMar>
            <w:vAlign w:val="center"/>
          </w:tcPr>
          <w:p w14:paraId="129E070F"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8173F5" w14:textId="77777777" w:rsidR="000F2D34" w:rsidRDefault="000F2D34" w:rsidP="00C45279">
            <w:pPr>
              <w:jc w:val="right"/>
              <w:rPr>
                <w:sz w:val="14"/>
                <w:szCs w:val="14"/>
              </w:rPr>
            </w:pPr>
            <w:r w:rsidRPr="004667F5">
              <w:rPr>
                <w:sz w:val="14"/>
                <w:szCs w:val="14"/>
              </w:rPr>
              <w:t>763,218</w:t>
            </w:r>
          </w:p>
        </w:tc>
        <w:tc>
          <w:tcPr>
            <w:tcW w:w="720" w:type="dxa"/>
            <w:tcBorders>
              <w:top w:val="nil"/>
              <w:left w:val="nil"/>
              <w:bottom w:val="nil"/>
              <w:right w:val="nil"/>
            </w:tcBorders>
            <w:shd w:val="clear" w:color="auto" w:fill="auto"/>
            <w:noWrap/>
            <w:tcMar>
              <w:left w:w="29" w:type="dxa"/>
              <w:right w:w="29" w:type="dxa"/>
            </w:tcMar>
            <w:vAlign w:val="center"/>
          </w:tcPr>
          <w:p w14:paraId="284A6FF9" w14:textId="77777777" w:rsidR="000F2D34" w:rsidRDefault="000F2D34" w:rsidP="00C45279">
            <w:pPr>
              <w:jc w:val="right"/>
              <w:rPr>
                <w:sz w:val="14"/>
                <w:szCs w:val="14"/>
              </w:rPr>
            </w:pPr>
            <w:r>
              <w:rPr>
                <w:sz w:val="14"/>
                <w:szCs w:val="14"/>
              </w:rPr>
              <w:t>7</w:t>
            </w:r>
            <w:r w:rsidRPr="004667F5">
              <w:rPr>
                <w:sz w:val="14"/>
                <w:szCs w:val="14"/>
              </w:rPr>
              <w:t>63,218</w:t>
            </w:r>
          </w:p>
        </w:tc>
        <w:tc>
          <w:tcPr>
            <w:tcW w:w="691" w:type="dxa"/>
            <w:tcBorders>
              <w:top w:val="nil"/>
              <w:left w:val="nil"/>
              <w:bottom w:val="nil"/>
              <w:right w:val="nil"/>
            </w:tcBorders>
            <w:shd w:val="clear" w:color="auto" w:fill="auto"/>
            <w:noWrap/>
            <w:tcMar>
              <w:left w:w="29" w:type="dxa"/>
              <w:right w:w="29" w:type="dxa"/>
            </w:tcMar>
            <w:vAlign w:val="center"/>
          </w:tcPr>
          <w:p w14:paraId="4AB6617F"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1C72E43" w14:textId="77777777" w:rsidR="000F2D34" w:rsidRDefault="000F2D34" w:rsidP="00C45279">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6146941C" w14:textId="77777777" w:rsidR="000F2D34" w:rsidRDefault="000F2D34" w:rsidP="00C45279">
            <w:pPr>
              <w:jc w:val="right"/>
              <w:rPr>
                <w:sz w:val="14"/>
                <w:szCs w:val="14"/>
              </w:rPr>
            </w:pPr>
            <w:r w:rsidRPr="00C727CD">
              <w:rPr>
                <w:sz w:val="14"/>
                <w:szCs w:val="14"/>
              </w:rPr>
              <w:t>841,317</w:t>
            </w:r>
          </w:p>
        </w:tc>
        <w:tc>
          <w:tcPr>
            <w:tcW w:w="720" w:type="dxa"/>
            <w:tcBorders>
              <w:top w:val="nil"/>
              <w:left w:val="nil"/>
              <w:bottom w:val="nil"/>
              <w:right w:val="nil"/>
            </w:tcBorders>
            <w:shd w:val="clear" w:color="auto" w:fill="auto"/>
            <w:noWrap/>
            <w:tcMar>
              <w:left w:w="29" w:type="dxa"/>
              <w:right w:w="29" w:type="dxa"/>
            </w:tcMar>
            <w:vAlign w:val="center"/>
          </w:tcPr>
          <w:p w14:paraId="6BACD2DB" w14:textId="77777777" w:rsidR="000F2D34" w:rsidRDefault="000F2D3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0220FD8" w14:textId="77777777" w:rsidR="000F2D34" w:rsidRDefault="000F2D34" w:rsidP="00C45279">
            <w:pPr>
              <w:jc w:val="right"/>
              <w:rPr>
                <w:sz w:val="14"/>
                <w:szCs w:val="14"/>
              </w:rPr>
            </w:pPr>
            <w:r w:rsidRPr="000F2D34">
              <w:rPr>
                <w:sz w:val="14"/>
                <w:szCs w:val="14"/>
              </w:rPr>
              <w:t>841,495</w:t>
            </w:r>
          </w:p>
        </w:tc>
        <w:tc>
          <w:tcPr>
            <w:tcW w:w="720" w:type="dxa"/>
            <w:tcBorders>
              <w:top w:val="nil"/>
              <w:left w:val="nil"/>
              <w:bottom w:val="nil"/>
              <w:right w:val="nil"/>
            </w:tcBorders>
            <w:shd w:val="clear" w:color="auto" w:fill="auto"/>
            <w:noWrap/>
            <w:tcMar>
              <w:left w:w="29" w:type="dxa"/>
              <w:right w:w="29" w:type="dxa"/>
            </w:tcMar>
            <w:vAlign w:val="center"/>
          </w:tcPr>
          <w:p w14:paraId="15C6CE14" w14:textId="77777777" w:rsidR="000F2D34" w:rsidRDefault="000F2D34" w:rsidP="00C45279">
            <w:pPr>
              <w:jc w:val="right"/>
              <w:rPr>
                <w:sz w:val="14"/>
                <w:szCs w:val="14"/>
              </w:rPr>
            </w:pPr>
            <w:r w:rsidRPr="000F2D34">
              <w:rPr>
                <w:sz w:val="14"/>
                <w:szCs w:val="14"/>
              </w:rPr>
              <w:t>841,495</w:t>
            </w:r>
          </w:p>
        </w:tc>
      </w:tr>
      <w:tr w:rsidR="000F2D34" w:rsidRPr="00CE0560" w14:paraId="0D5BAEEB"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55DB4E2B" w14:textId="77777777" w:rsidR="000F2D34" w:rsidRPr="00C80418" w:rsidRDefault="000F2D34" w:rsidP="000F2D3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Bank deposits</w:t>
            </w:r>
          </w:p>
        </w:tc>
        <w:tc>
          <w:tcPr>
            <w:tcW w:w="630" w:type="dxa"/>
            <w:tcBorders>
              <w:top w:val="nil"/>
              <w:left w:val="nil"/>
              <w:bottom w:val="nil"/>
              <w:right w:val="nil"/>
            </w:tcBorders>
            <w:shd w:val="clear" w:color="auto" w:fill="auto"/>
            <w:noWrap/>
            <w:tcMar>
              <w:left w:w="29" w:type="dxa"/>
              <w:right w:w="29" w:type="dxa"/>
            </w:tcMar>
            <w:vAlign w:val="center"/>
          </w:tcPr>
          <w:p w14:paraId="5952AA3A"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3594E68" w14:textId="77777777" w:rsidR="000F2D34" w:rsidRDefault="000F2D34" w:rsidP="00C45279">
            <w:pPr>
              <w:jc w:val="right"/>
              <w:rPr>
                <w:sz w:val="14"/>
                <w:szCs w:val="14"/>
              </w:rPr>
            </w:pPr>
            <w:r>
              <w:rPr>
                <w:sz w:val="14"/>
                <w:szCs w:val="14"/>
              </w:rPr>
              <w:t>8</w:t>
            </w:r>
            <w:r w:rsidRPr="00447C19">
              <w:rPr>
                <w:sz w:val="14"/>
                <w:szCs w:val="14"/>
              </w:rPr>
              <w:t>19,050</w:t>
            </w:r>
          </w:p>
        </w:tc>
        <w:tc>
          <w:tcPr>
            <w:tcW w:w="720" w:type="dxa"/>
            <w:tcBorders>
              <w:top w:val="nil"/>
              <w:left w:val="nil"/>
              <w:bottom w:val="nil"/>
              <w:right w:val="nil"/>
            </w:tcBorders>
            <w:shd w:val="clear" w:color="auto" w:fill="auto"/>
            <w:noWrap/>
            <w:tcMar>
              <w:left w:w="29" w:type="dxa"/>
              <w:right w:w="29" w:type="dxa"/>
            </w:tcMar>
            <w:vAlign w:val="center"/>
          </w:tcPr>
          <w:p w14:paraId="2421D5BB" w14:textId="77777777" w:rsidR="000F2D34" w:rsidRDefault="000F2D34" w:rsidP="00C45279">
            <w:pPr>
              <w:jc w:val="right"/>
              <w:rPr>
                <w:sz w:val="14"/>
                <w:szCs w:val="14"/>
              </w:rPr>
            </w:pPr>
            <w:r w:rsidRPr="00447C19">
              <w:rPr>
                <w:sz w:val="14"/>
                <w:szCs w:val="14"/>
              </w:rPr>
              <w:t>819,050</w:t>
            </w:r>
          </w:p>
        </w:tc>
        <w:tc>
          <w:tcPr>
            <w:tcW w:w="691" w:type="dxa"/>
            <w:tcBorders>
              <w:top w:val="nil"/>
              <w:left w:val="nil"/>
              <w:bottom w:val="nil"/>
              <w:right w:val="nil"/>
            </w:tcBorders>
            <w:shd w:val="clear" w:color="auto" w:fill="auto"/>
            <w:noWrap/>
            <w:tcMar>
              <w:left w:w="29" w:type="dxa"/>
              <w:right w:w="29" w:type="dxa"/>
            </w:tcMar>
            <w:vAlign w:val="center"/>
          </w:tcPr>
          <w:p w14:paraId="41113AA1"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D030835" w14:textId="77777777" w:rsidR="000F2D34" w:rsidRDefault="000F2D34" w:rsidP="00C45279">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085EAB4E" w14:textId="77777777" w:rsidR="000F2D34" w:rsidRDefault="000F2D34" w:rsidP="00C45279">
            <w:pPr>
              <w:jc w:val="right"/>
              <w:rPr>
                <w:sz w:val="14"/>
                <w:szCs w:val="14"/>
              </w:rPr>
            </w:pPr>
            <w:r w:rsidRPr="00C727CD">
              <w:rPr>
                <w:sz w:val="14"/>
                <w:szCs w:val="14"/>
              </w:rPr>
              <w:t>916,719</w:t>
            </w:r>
          </w:p>
        </w:tc>
        <w:tc>
          <w:tcPr>
            <w:tcW w:w="720" w:type="dxa"/>
            <w:tcBorders>
              <w:top w:val="nil"/>
              <w:left w:val="nil"/>
              <w:bottom w:val="nil"/>
              <w:right w:val="nil"/>
            </w:tcBorders>
            <w:shd w:val="clear" w:color="auto" w:fill="auto"/>
            <w:noWrap/>
            <w:tcMar>
              <w:left w:w="29" w:type="dxa"/>
              <w:right w:w="29" w:type="dxa"/>
            </w:tcMar>
            <w:vAlign w:val="center"/>
          </w:tcPr>
          <w:p w14:paraId="32DE7ED7" w14:textId="77777777" w:rsidR="000F2D34" w:rsidRDefault="000F2D3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CB4DE17" w14:textId="77777777" w:rsidR="000F2D34" w:rsidRDefault="000F2D34" w:rsidP="00C45279">
            <w:pPr>
              <w:jc w:val="right"/>
              <w:rPr>
                <w:sz w:val="14"/>
                <w:szCs w:val="14"/>
              </w:rPr>
            </w:pPr>
            <w:r>
              <w:rPr>
                <w:sz w:val="14"/>
                <w:szCs w:val="14"/>
              </w:rPr>
              <w:t>1</w:t>
            </w:r>
            <w:r w:rsidRPr="000F2D34">
              <w:rPr>
                <w:sz w:val="14"/>
                <w:szCs w:val="14"/>
              </w:rPr>
              <w:t>,021,421</w:t>
            </w:r>
          </w:p>
        </w:tc>
        <w:tc>
          <w:tcPr>
            <w:tcW w:w="720" w:type="dxa"/>
            <w:tcBorders>
              <w:top w:val="nil"/>
              <w:left w:val="nil"/>
              <w:bottom w:val="nil"/>
              <w:right w:val="nil"/>
            </w:tcBorders>
            <w:shd w:val="clear" w:color="auto" w:fill="auto"/>
            <w:noWrap/>
            <w:tcMar>
              <w:left w:w="29" w:type="dxa"/>
              <w:right w:w="29" w:type="dxa"/>
            </w:tcMar>
            <w:vAlign w:val="center"/>
          </w:tcPr>
          <w:p w14:paraId="61B8E5FB" w14:textId="77777777" w:rsidR="000F2D34" w:rsidRDefault="000F2D34" w:rsidP="00C45279">
            <w:pPr>
              <w:jc w:val="right"/>
              <w:rPr>
                <w:sz w:val="14"/>
                <w:szCs w:val="14"/>
              </w:rPr>
            </w:pPr>
            <w:r>
              <w:rPr>
                <w:sz w:val="14"/>
                <w:szCs w:val="14"/>
              </w:rPr>
              <w:t>1</w:t>
            </w:r>
            <w:r w:rsidRPr="000F2D34">
              <w:rPr>
                <w:sz w:val="14"/>
                <w:szCs w:val="14"/>
              </w:rPr>
              <w:t>,021,421</w:t>
            </w:r>
          </w:p>
        </w:tc>
      </w:tr>
      <w:tr w:rsidR="000F2D34" w:rsidRPr="00CE0560" w14:paraId="187E6769"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115233F5" w14:textId="77777777" w:rsidR="000F2D34" w:rsidRPr="00C80418" w:rsidRDefault="000F2D34" w:rsidP="000F2D34">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 deposits</w:t>
            </w:r>
          </w:p>
        </w:tc>
        <w:tc>
          <w:tcPr>
            <w:tcW w:w="630" w:type="dxa"/>
            <w:tcBorders>
              <w:top w:val="nil"/>
              <w:left w:val="nil"/>
              <w:bottom w:val="nil"/>
              <w:right w:val="nil"/>
            </w:tcBorders>
            <w:shd w:val="clear" w:color="auto" w:fill="auto"/>
            <w:noWrap/>
            <w:tcMar>
              <w:left w:w="29" w:type="dxa"/>
              <w:right w:w="29" w:type="dxa"/>
            </w:tcMar>
            <w:vAlign w:val="center"/>
          </w:tcPr>
          <w:p w14:paraId="199FF587"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89B0660" w14:textId="77777777" w:rsidR="000F2D34" w:rsidRDefault="000F2D34" w:rsidP="00C45279">
            <w:pPr>
              <w:jc w:val="right"/>
              <w:rPr>
                <w:sz w:val="14"/>
                <w:szCs w:val="14"/>
              </w:rPr>
            </w:pPr>
            <w:r w:rsidRPr="00447C19">
              <w:rPr>
                <w:sz w:val="14"/>
                <w:szCs w:val="14"/>
              </w:rPr>
              <w:t>1 15,659</w:t>
            </w:r>
          </w:p>
        </w:tc>
        <w:tc>
          <w:tcPr>
            <w:tcW w:w="720" w:type="dxa"/>
            <w:tcBorders>
              <w:top w:val="nil"/>
              <w:left w:val="nil"/>
              <w:bottom w:val="nil"/>
              <w:right w:val="nil"/>
            </w:tcBorders>
            <w:shd w:val="clear" w:color="auto" w:fill="auto"/>
            <w:noWrap/>
            <w:tcMar>
              <w:left w:w="29" w:type="dxa"/>
              <w:right w:w="29" w:type="dxa"/>
            </w:tcMar>
            <w:vAlign w:val="center"/>
          </w:tcPr>
          <w:p w14:paraId="5E504B8B" w14:textId="77777777" w:rsidR="000F2D34" w:rsidRDefault="000F2D34" w:rsidP="00C45279">
            <w:pPr>
              <w:jc w:val="right"/>
              <w:rPr>
                <w:sz w:val="14"/>
                <w:szCs w:val="14"/>
              </w:rPr>
            </w:pPr>
            <w:r w:rsidRPr="00447C19">
              <w:rPr>
                <w:sz w:val="14"/>
                <w:szCs w:val="14"/>
              </w:rPr>
              <w:t>1 15,659</w:t>
            </w:r>
          </w:p>
        </w:tc>
        <w:tc>
          <w:tcPr>
            <w:tcW w:w="691" w:type="dxa"/>
            <w:tcBorders>
              <w:top w:val="nil"/>
              <w:left w:val="nil"/>
              <w:bottom w:val="nil"/>
              <w:right w:val="nil"/>
            </w:tcBorders>
            <w:shd w:val="clear" w:color="auto" w:fill="auto"/>
            <w:noWrap/>
            <w:tcMar>
              <w:left w:w="29" w:type="dxa"/>
              <w:right w:w="29" w:type="dxa"/>
            </w:tcMar>
            <w:vAlign w:val="center"/>
          </w:tcPr>
          <w:p w14:paraId="496EF5F4" w14:textId="77777777" w:rsidR="000F2D34" w:rsidRDefault="000F2D34"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0DE5F0B" w14:textId="77777777" w:rsidR="000F2D34" w:rsidRDefault="000F2D34" w:rsidP="00C45279">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2DF0F4D3" w14:textId="77777777" w:rsidR="000F2D34" w:rsidRDefault="000F2D34" w:rsidP="00C45279">
            <w:pPr>
              <w:jc w:val="right"/>
              <w:rPr>
                <w:sz w:val="14"/>
                <w:szCs w:val="14"/>
              </w:rPr>
            </w:pPr>
            <w:r w:rsidRPr="00C727CD">
              <w:rPr>
                <w:sz w:val="14"/>
                <w:szCs w:val="14"/>
              </w:rPr>
              <w:t>119,572</w:t>
            </w:r>
          </w:p>
        </w:tc>
        <w:tc>
          <w:tcPr>
            <w:tcW w:w="720" w:type="dxa"/>
            <w:tcBorders>
              <w:top w:val="nil"/>
              <w:left w:val="nil"/>
              <w:bottom w:val="nil"/>
              <w:right w:val="nil"/>
            </w:tcBorders>
            <w:shd w:val="clear" w:color="auto" w:fill="auto"/>
            <w:noWrap/>
            <w:tcMar>
              <w:left w:w="29" w:type="dxa"/>
              <w:right w:w="29" w:type="dxa"/>
            </w:tcMar>
            <w:vAlign w:val="center"/>
          </w:tcPr>
          <w:p w14:paraId="0FED159A" w14:textId="77777777" w:rsidR="000F2D34" w:rsidRDefault="000F2D34"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5626B59" w14:textId="77777777" w:rsidR="000F2D34" w:rsidRDefault="000F2D34" w:rsidP="00C45279">
            <w:pPr>
              <w:jc w:val="right"/>
              <w:rPr>
                <w:sz w:val="14"/>
                <w:szCs w:val="14"/>
              </w:rPr>
            </w:pPr>
            <w:r w:rsidRPr="000F2D34">
              <w:rPr>
                <w:sz w:val="14"/>
                <w:szCs w:val="14"/>
              </w:rPr>
              <w:t>134,065</w:t>
            </w:r>
          </w:p>
        </w:tc>
        <w:tc>
          <w:tcPr>
            <w:tcW w:w="720" w:type="dxa"/>
            <w:tcBorders>
              <w:top w:val="nil"/>
              <w:left w:val="nil"/>
              <w:bottom w:val="nil"/>
              <w:right w:val="nil"/>
            </w:tcBorders>
            <w:shd w:val="clear" w:color="auto" w:fill="auto"/>
            <w:noWrap/>
            <w:tcMar>
              <w:left w:w="29" w:type="dxa"/>
              <w:right w:w="29" w:type="dxa"/>
            </w:tcMar>
            <w:vAlign w:val="center"/>
          </w:tcPr>
          <w:p w14:paraId="7BBCE3DC" w14:textId="77777777" w:rsidR="000F2D34" w:rsidRDefault="000F2D34" w:rsidP="00C45279">
            <w:pPr>
              <w:jc w:val="right"/>
              <w:rPr>
                <w:sz w:val="14"/>
                <w:szCs w:val="14"/>
              </w:rPr>
            </w:pPr>
            <w:r w:rsidRPr="000F2D34">
              <w:rPr>
                <w:sz w:val="14"/>
                <w:szCs w:val="14"/>
              </w:rPr>
              <w:t>134,065</w:t>
            </w:r>
          </w:p>
        </w:tc>
      </w:tr>
      <w:tr w:rsidR="009D7E1D" w:rsidRPr="00CE0560" w14:paraId="143E1492"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4451DD9E" w14:textId="77777777" w:rsidR="009D7E1D" w:rsidRPr="00C80418" w:rsidRDefault="009D7E1D" w:rsidP="009D7E1D">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deposits</w:t>
            </w:r>
          </w:p>
        </w:tc>
        <w:tc>
          <w:tcPr>
            <w:tcW w:w="630" w:type="dxa"/>
            <w:tcBorders>
              <w:top w:val="nil"/>
              <w:left w:val="nil"/>
              <w:bottom w:val="nil"/>
              <w:right w:val="nil"/>
            </w:tcBorders>
            <w:shd w:val="clear" w:color="auto" w:fill="auto"/>
            <w:noWrap/>
            <w:tcMar>
              <w:left w:w="29" w:type="dxa"/>
              <w:right w:w="29" w:type="dxa"/>
            </w:tcMar>
            <w:vAlign w:val="center"/>
          </w:tcPr>
          <w:p w14:paraId="13AFD243" w14:textId="77777777" w:rsidR="009D7E1D" w:rsidRDefault="009D7E1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B222257" w14:textId="77777777" w:rsidR="009D7E1D" w:rsidRDefault="009D7E1D" w:rsidP="00C45279">
            <w:pPr>
              <w:jc w:val="right"/>
              <w:rPr>
                <w:b/>
                <w:bCs/>
                <w:sz w:val="14"/>
                <w:szCs w:val="14"/>
              </w:rPr>
            </w:pPr>
            <w:r w:rsidRPr="00767022">
              <w:rPr>
                <w:b/>
                <w:bCs/>
                <w:sz w:val="14"/>
                <w:szCs w:val="14"/>
              </w:rPr>
              <w:t>722,618</w:t>
            </w:r>
          </w:p>
        </w:tc>
        <w:tc>
          <w:tcPr>
            <w:tcW w:w="720" w:type="dxa"/>
            <w:tcBorders>
              <w:top w:val="nil"/>
              <w:left w:val="nil"/>
              <w:bottom w:val="nil"/>
              <w:right w:val="nil"/>
            </w:tcBorders>
            <w:shd w:val="clear" w:color="auto" w:fill="auto"/>
            <w:noWrap/>
            <w:tcMar>
              <w:left w:w="29" w:type="dxa"/>
              <w:right w:w="29" w:type="dxa"/>
            </w:tcMar>
            <w:vAlign w:val="center"/>
          </w:tcPr>
          <w:p w14:paraId="478C40D1" w14:textId="77777777" w:rsidR="009D7E1D" w:rsidRDefault="009D7E1D" w:rsidP="00C45279">
            <w:pPr>
              <w:jc w:val="right"/>
              <w:rPr>
                <w:b/>
                <w:bCs/>
                <w:sz w:val="14"/>
                <w:szCs w:val="14"/>
              </w:rPr>
            </w:pPr>
            <w:r w:rsidRPr="00767022">
              <w:rPr>
                <w:b/>
                <w:bCs/>
                <w:sz w:val="14"/>
                <w:szCs w:val="14"/>
              </w:rPr>
              <w:t>722,618</w:t>
            </w:r>
          </w:p>
        </w:tc>
        <w:tc>
          <w:tcPr>
            <w:tcW w:w="691" w:type="dxa"/>
            <w:tcBorders>
              <w:top w:val="nil"/>
              <w:left w:val="nil"/>
              <w:bottom w:val="nil"/>
              <w:right w:val="nil"/>
            </w:tcBorders>
            <w:shd w:val="clear" w:color="auto" w:fill="auto"/>
            <w:noWrap/>
            <w:tcMar>
              <w:left w:w="29" w:type="dxa"/>
              <w:right w:w="29" w:type="dxa"/>
            </w:tcMar>
            <w:vAlign w:val="center"/>
          </w:tcPr>
          <w:p w14:paraId="6A9F6A44" w14:textId="77777777" w:rsidR="009D7E1D" w:rsidRDefault="009D7E1D"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BC9277" w14:textId="77777777" w:rsidR="009D7E1D" w:rsidRDefault="009D7E1D" w:rsidP="00C45279">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5D4B97F3" w14:textId="77777777" w:rsidR="009D7E1D" w:rsidRDefault="009D7E1D" w:rsidP="00C45279">
            <w:pPr>
              <w:jc w:val="right"/>
              <w:rPr>
                <w:b/>
                <w:bCs/>
                <w:sz w:val="14"/>
                <w:szCs w:val="14"/>
              </w:rPr>
            </w:pPr>
            <w:r w:rsidRPr="00EC50EB">
              <w:rPr>
                <w:b/>
                <w:bCs/>
                <w:sz w:val="14"/>
                <w:szCs w:val="14"/>
              </w:rPr>
              <w:t>737,885</w:t>
            </w:r>
          </w:p>
        </w:tc>
        <w:tc>
          <w:tcPr>
            <w:tcW w:w="720" w:type="dxa"/>
            <w:tcBorders>
              <w:top w:val="nil"/>
              <w:left w:val="nil"/>
              <w:bottom w:val="nil"/>
              <w:right w:val="nil"/>
            </w:tcBorders>
            <w:shd w:val="clear" w:color="auto" w:fill="auto"/>
            <w:noWrap/>
            <w:tcMar>
              <w:left w:w="29" w:type="dxa"/>
              <w:right w:w="29" w:type="dxa"/>
            </w:tcMar>
            <w:vAlign w:val="center"/>
          </w:tcPr>
          <w:p w14:paraId="38113260" w14:textId="77777777" w:rsidR="009D7E1D" w:rsidRDefault="009D7E1D"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6C65DCD" w14:textId="77777777" w:rsidR="009D7E1D" w:rsidRDefault="009D7E1D" w:rsidP="00C45279">
            <w:pPr>
              <w:jc w:val="right"/>
              <w:rPr>
                <w:b/>
                <w:bCs/>
                <w:sz w:val="14"/>
                <w:szCs w:val="14"/>
              </w:rPr>
            </w:pPr>
            <w:r w:rsidRPr="009D7E1D">
              <w:rPr>
                <w:b/>
                <w:bCs/>
                <w:sz w:val="14"/>
                <w:szCs w:val="14"/>
              </w:rPr>
              <w:t>744,219</w:t>
            </w:r>
          </w:p>
        </w:tc>
        <w:tc>
          <w:tcPr>
            <w:tcW w:w="720" w:type="dxa"/>
            <w:tcBorders>
              <w:top w:val="nil"/>
              <w:left w:val="nil"/>
              <w:bottom w:val="nil"/>
              <w:right w:val="nil"/>
            </w:tcBorders>
            <w:shd w:val="clear" w:color="auto" w:fill="auto"/>
            <w:noWrap/>
            <w:tcMar>
              <w:left w:w="29" w:type="dxa"/>
              <w:right w:w="29" w:type="dxa"/>
            </w:tcMar>
            <w:vAlign w:val="center"/>
          </w:tcPr>
          <w:p w14:paraId="03093B8C" w14:textId="77777777" w:rsidR="009D7E1D" w:rsidRDefault="009D7E1D" w:rsidP="00C45279">
            <w:pPr>
              <w:jc w:val="right"/>
              <w:rPr>
                <w:b/>
                <w:bCs/>
                <w:sz w:val="14"/>
                <w:szCs w:val="14"/>
              </w:rPr>
            </w:pPr>
            <w:r w:rsidRPr="009D7E1D">
              <w:rPr>
                <w:b/>
                <w:bCs/>
                <w:sz w:val="14"/>
                <w:szCs w:val="14"/>
              </w:rPr>
              <w:t>744,219</w:t>
            </w:r>
          </w:p>
        </w:tc>
      </w:tr>
      <w:tr w:rsidR="009D7E1D" w:rsidRPr="00CE0560" w14:paraId="5B009EC4"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2CA7ED0D" w14:textId="77777777" w:rsidR="009D7E1D" w:rsidRPr="00C80418" w:rsidRDefault="009D7E1D" w:rsidP="009D7E1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Local banks</w:t>
            </w:r>
          </w:p>
        </w:tc>
        <w:tc>
          <w:tcPr>
            <w:tcW w:w="630" w:type="dxa"/>
            <w:tcBorders>
              <w:top w:val="nil"/>
              <w:left w:val="nil"/>
              <w:bottom w:val="nil"/>
              <w:right w:val="nil"/>
            </w:tcBorders>
            <w:shd w:val="clear" w:color="auto" w:fill="auto"/>
            <w:noWrap/>
            <w:tcMar>
              <w:left w:w="29" w:type="dxa"/>
              <w:right w:w="29" w:type="dxa"/>
            </w:tcMar>
            <w:vAlign w:val="center"/>
          </w:tcPr>
          <w:p w14:paraId="413DC531"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79C2CEDA" w14:textId="77777777" w:rsidR="009D7E1D" w:rsidRDefault="009D7E1D" w:rsidP="00C45279">
            <w:pPr>
              <w:jc w:val="right"/>
              <w:rPr>
                <w:sz w:val="14"/>
                <w:szCs w:val="14"/>
              </w:rPr>
            </w:pPr>
            <w:r>
              <w:rPr>
                <w:sz w:val="14"/>
                <w:szCs w:val="14"/>
              </w:rPr>
              <w:t>2</w:t>
            </w:r>
            <w:r w:rsidRPr="00447C19">
              <w:rPr>
                <w:sz w:val="14"/>
                <w:szCs w:val="14"/>
              </w:rPr>
              <w:t>55,908</w:t>
            </w:r>
          </w:p>
        </w:tc>
        <w:tc>
          <w:tcPr>
            <w:tcW w:w="720" w:type="dxa"/>
            <w:tcBorders>
              <w:top w:val="nil"/>
              <w:left w:val="nil"/>
              <w:bottom w:val="nil"/>
              <w:right w:val="nil"/>
            </w:tcBorders>
            <w:shd w:val="clear" w:color="auto" w:fill="auto"/>
            <w:noWrap/>
            <w:tcMar>
              <w:left w:w="29" w:type="dxa"/>
              <w:right w:w="29" w:type="dxa"/>
            </w:tcMar>
            <w:vAlign w:val="center"/>
          </w:tcPr>
          <w:p w14:paraId="41866A2C" w14:textId="77777777" w:rsidR="009D7E1D" w:rsidRDefault="009D7E1D" w:rsidP="00C45279">
            <w:pPr>
              <w:jc w:val="right"/>
              <w:rPr>
                <w:sz w:val="14"/>
                <w:szCs w:val="14"/>
              </w:rPr>
            </w:pPr>
            <w:r>
              <w:rPr>
                <w:sz w:val="14"/>
                <w:szCs w:val="14"/>
              </w:rPr>
              <w:t>2</w:t>
            </w:r>
            <w:r w:rsidRPr="00447C19">
              <w:rPr>
                <w:sz w:val="14"/>
                <w:szCs w:val="14"/>
              </w:rPr>
              <w:t>55,908</w:t>
            </w:r>
          </w:p>
        </w:tc>
        <w:tc>
          <w:tcPr>
            <w:tcW w:w="691" w:type="dxa"/>
            <w:tcBorders>
              <w:top w:val="nil"/>
              <w:left w:val="nil"/>
              <w:bottom w:val="nil"/>
              <w:right w:val="nil"/>
            </w:tcBorders>
            <w:shd w:val="clear" w:color="auto" w:fill="auto"/>
            <w:noWrap/>
            <w:tcMar>
              <w:left w:w="29" w:type="dxa"/>
              <w:right w:w="29" w:type="dxa"/>
            </w:tcMar>
            <w:vAlign w:val="center"/>
          </w:tcPr>
          <w:p w14:paraId="5CA3DFE4"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5D119BA" w14:textId="77777777" w:rsidR="009D7E1D" w:rsidRDefault="009D7E1D" w:rsidP="00C45279">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11D4BDA1" w14:textId="77777777" w:rsidR="009D7E1D" w:rsidRDefault="009D7E1D" w:rsidP="00C45279">
            <w:pPr>
              <w:jc w:val="right"/>
              <w:rPr>
                <w:sz w:val="14"/>
                <w:szCs w:val="14"/>
              </w:rPr>
            </w:pPr>
            <w:r w:rsidRPr="004F6DF2">
              <w:rPr>
                <w:sz w:val="14"/>
                <w:szCs w:val="14"/>
              </w:rPr>
              <w:t>260,113</w:t>
            </w:r>
          </w:p>
        </w:tc>
        <w:tc>
          <w:tcPr>
            <w:tcW w:w="720" w:type="dxa"/>
            <w:tcBorders>
              <w:top w:val="nil"/>
              <w:left w:val="nil"/>
              <w:bottom w:val="nil"/>
              <w:right w:val="nil"/>
            </w:tcBorders>
            <w:shd w:val="clear" w:color="auto" w:fill="auto"/>
            <w:noWrap/>
            <w:tcMar>
              <w:left w:w="29" w:type="dxa"/>
              <w:right w:w="29" w:type="dxa"/>
            </w:tcMar>
            <w:vAlign w:val="center"/>
          </w:tcPr>
          <w:p w14:paraId="297B80C9" w14:textId="77777777" w:rsidR="009D7E1D" w:rsidRDefault="009D7E1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2087AD0" w14:textId="77777777" w:rsidR="009D7E1D" w:rsidRDefault="009D7E1D" w:rsidP="00C45279">
            <w:pPr>
              <w:jc w:val="right"/>
              <w:rPr>
                <w:sz w:val="14"/>
                <w:szCs w:val="14"/>
              </w:rPr>
            </w:pPr>
            <w:r w:rsidRPr="009D7E1D">
              <w:rPr>
                <w:sz w:val="14"/>
                <w:szCs w:val="14"/>
              </w:rPr>
              <w:t>261,942</w:t>
            </w:r>
          </w:p>
        </w:tc>
        <w:tc>
          <w:tcPr>
            <w:tcW w:w="720" w:type="dxa"/>
            <w:tcBorders>
              <w:top w:val="nil"/>
              <w:left w:val="nil"/>
              <w:bottom w:val="nil"/>
              <w:right w:val="nil"/>
            </w:tcBorders>
            <w:shd w:val="clear" w:color="auto" w:fill="auto"/>
            <w:noWrap/>
            <w:tcMar>
              <w:left w:w="29" w:type="dxa"/>
              <w:right w:w="29" w:type="dxa"/>
            </w:tcMar>
            <w:vAlign w:val="center"/>
          </w:tcPr>
          <w:p w14:paraId="1A5C1E3C" w14:textId="77777777" w:rsidR="009D7E1D" w:rsidRDefault="009D7E1D" w:rsidP="00C45279">
            <w:pPr>
              <w:jc w:val="right"/>
              <w:rPr>
                <w:sz w:val="14"/>
                <w:szCs w:val="14"/>
              </w:rPr>
            </w:pPr>
            <w:r w:rsidRPr="009D7E1D">
              <w:rPr>
                <w:sz w:val="14"/>
                <w:szCs w:val="14"/>
              </w:rPr>
              <w:t>261,942</w:t>
            </w:r>
          </w:p>
        </w:tc>
      </w:tr>
      <w:tr w:rsidR="009D7E1D" w:rsidRPr="00CE0560" w14:paraId="0423031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41D7B42C" w14:textId="77777777" w:rsidR="009D7E1D" w:rsidRPr="00C80418" w:rsidRDefault="009D7E1D" w:rsidP="009D7E1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central banks</w:t>
            </w:r>
          </w:p>
        </w:tc>
        <w:tc>
          <w:tcPr>
            <w:tcW w:w="630" w:type="dxa"/>
            <w:tcBorders>
              <w:top w:val="nil"/>
              <w:left w:val="nil"/>
              <w:bottom w:val="nil"/>
              <w:right w:val="nil"/>
            </w:tcBorders>
            <w:shd w:val="clear" w:color="auto" w:fill="auto"/>
            <w:noWrap/>
            <w:tcMar>
              <w:left w:w="29" w:type="dxa"/>
              <w:right w:w="29" w:type="dxa"/>
            </w:tcMar>
            <w:vAlign w:val="center"/>
          </w:tcPr>
          <w:p w14:paraId="0B27D634"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125130AE" w14:textId="77777777" w:rsidR="009D7E1D" w:rsidRDefault="009D7E1D" w:rsidP="00C45279">
            <w:pPr>
              <w:jc w:val="right"/>
              <w:rPr>
                <w:sz w:val="14"/>
                <w:szCs w:val="14"/>
              </w:rPr>
            </w:pPr>
            <w:r w:rsidRPr="00767022">
              <w:rPr>
                <w:sz w:val="14"/>
                <w:szCs w:val="14"/>
              </w:rPr>
              <w:t>77,286</w:t>
            </w:r>
          </w:p>
        </w:tc>
        <w:tc>
          <w:tcPr>
            <w:tcW w:w="720" w:type="dxa"/>
            <w:tcBorders>
              <w:top w:val="nil"/>
              <w:left w:val="nil"/>
              <w:bottom w:val="nil"/>
              <w:right w:val="nil"/>
            </w:tcBorders>
            <w:shd w:val="clear" w:color="auto" w:fill="auto"/>
            <w:noWrap/>
            <w:tcMar>
              <w:left w:w="29" w:type="dxa"/>
              <w:right w:w="29" w:type="dxa"/>
            </w:tcMar>
            <w:vAlign w:val="center"/>
          </w:tcPr>
          <w:p w14:paraId="4FC547FF" w14:textId="77777777" w:rsidR="009D7E1D" w:rsidRDefault="009D7E1D" w:rsidP="00C45279">
            <w:pPr>
              <w:jc w:val="right"/>
              <w:rPr>
                <w:sz w:val="14"/>
                <w:szCs w:val="14"/>
              </w:rPr>
            </w:pPr>
            <w:r w:rsidRPr="00767022">
              <w:rPr>
                <w:sz w:val="14"/>
                <w:szCs w:val="14"/>
              </w:rPr>
              <w:t>77,286</w:t>
            </w:r>
          </w:p>
        </w:tc>
        <w:tc>
          <w:tcPr>
            <w:tcW w:w="691" w:type="dxa"/>
            <w:tcBorders>
              <w:top w:val="nil"/>
              <w:left w:val="nil"/>
              <w:bottom w:val="nil"/>
              <w:right w:val="nil"/>
            </w:tcBorders>
            <w:shd w:val="clear" w:color="auto" w:fill="auto"/>
            <w:noWrap/>
            <w:tcMar>
              <w:left w:w="29" w:type="dxa"/>
              <w:right w:w="29" w:type="dxa"/>
            </w:tcMar>
            <w:vAlign w:val="center"/>
          </w:tcPr>
          <w:p w14:paraId="5E67D1BC"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E5F9CE" w14:textId="77777777" w:rsidR="009D7E1D" w:rsidRDefault="009D7E1D" w:rsidP="00C45279">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44AD2BE0" w14:textId="77777777" w:rsidR="009D7E1D" w:rsidRDefault="009D7E1D" w:rsidP="00C45279">
            <w:pPr>
              <w:jc w:val="right"/>
              <w:rPr>
                <w:sz w:val="14"/>
                <w:szCs w:val="14"/>
              </w:rPr>
            </w:pPr>
            <w:r w:rsidRPr="004F6DF2">
              <w:rPr>
                <w:sz w:val="14"/>
                <w:szCs w:val="14"/>
              </w:rPr>
              <w:t>79,024</w:t>
            </w:r>
          </w:p>
        </w:tc>
        <w:tc>
          <w:tcPr>
            <w:tcW w:w="720" w:type="dxa"/>
            <w:tcBorders>
              <w:top w:val="nil"/>
              <w:left w:val="nil"/>
              <w:bottom w:val="nil"/>
              <w:right w:val="nil"/>
            </w:tcBorders>
            <w:shd w:val="clear" w:color="auto" w:fill="auto"/>
            <w:noWrap/>
            <w:tcMar>
              <w:left w:w="29" w:type="dxa"/>
              <w:right w:w="29" w:type="dxa"/>
            </w:tcMar>
            <w:vAlign w:val="center"/>
          </w:tcPr>
          <w:p w14:paraId="42791AA0" w14:textId="77777777" w:rsidR="009D7E1D" w:rsidRDefault="009D7E1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AFF3555" w14:textId="77777777" w:rsidR="009D7E1D" w:rsidRDefault="009D7E1D" w:rsidP="00C45279">
            <w:pPr>
              <w:jc w:val="right"/>
              <w:rPr>
                <w:sz w:val="14"/>
                <w:szCs w:val="14"/>
              </w:rPr>
            </w:pPr>
            <w:r w:rsidRPr="009D7E1D">
              <w:rPr>
                <w:sz w:val="14"/>
                <w:szCs w:val="14"/>
              </w:rPr>
              <w:t>79,446</w:t>
            </w:r>
          </w:p>
        </w:tc>
        <w:tc>
          <w:tcPr>
            <w:tcW w:w="720" w:type="dxa"/>
            <w:tcBorders>
              <w:top w:val="nil"/>
              <w:left w:val="nil"/>
              <w:bottom w:val="nil"/>
              <w:right w:val="nil"/>
            </w:tcBorders>
            <w:shd w:val="clear" w:color="auto" w:fill="auto"/>
            <w:noWrap/>
            <w:tcMar>
              <w:left w:w="29" w:type="dxa"/>
              <w:right w:w="29" w:type="dxa"/>
            </w:tcMar>
            <w:vAlign w:val="center"/>
          </w:tcPr>
          <w:p w14:paraId="6BADC31C" w14:textId="77777777" w:rsidR="009D7E1D" w:rsidRDefault="009D7E1D" w:rsidP="00C45279">
            <w:pPr>
              <w:jc w:val="right"/>
              <w:rPr>
                <w:sz w:val="14"/>
                <w:szCs w:val="14"/>
              </w:rPr>
            </w:pPr>
            <w:r w:rsidRPr="009D7E1D">
              <w:rPr>
                <w:sz w:val="14"/>
                <w:szCs w:val="14"/>
              </w:rPr>
              <w:t>79,446</w:t>
            </w:r>
          </w:p>
        </w:tc>
      </w:tr>
      <w:tr w:rsidR="009D7E1D" w:rsidRPr="00CE0560" w14:paraId="0228A753"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4E3A047C" w14:textId="77777777" w:rsidR="009D7E1D" w:rsidRPr="00C80418" w:rsidRDefault="009D7E1D" w:rsidP="009D7E1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Foreign governments &amp; sovereign wealth fund</w:t>
            </w:r>
          </w:p>
        </w:tc>
        <w:tc>
          <w:tcPr>
            <w:tcW w:w="630" w:type="dxa"/>
            <w:tcBorders>
              <w:top w:val="nil"/>
              <w:left w:val="nil"/>
              <w:bottom w:val="nil"/>
              <w:right w:val="nil"/>
            </w:tcBorders>
            <w:shd w:val="clear" w:color="auto" w:fill="auto"/>
            <w:noWrap/>
            <w:tcMar>
              <w:left w:w="29" w:type="dxa"/>
              <w:right w:w="29" w:type="dxa"/>
            </w:tcMar>
            <w:vAlign w:val="center"/>
          </w:tcPr>
          <w:p w14:paraId="22CAEA4E"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5D8B8355" w14:textId="77777777" w:rsidR="009D7E1D" w:rsidRDefault="009D7E1D" w:rsidP="00C45279">
            <w:pPr>
              <w:jc w:val="right"/>
              <w:rPr>
                <w:sz w:val="14"/>
                <w:szCs w:val="14"/>
              </w:rPr>
            </w:pPr>
            <w:r w:rsidRPr="00767022">
              <w:rPr>
                <w:sz w:val="14"/>
                <w:szCs w:val="14"/>
              </w:rPr>
              <w:t>388,055</w:t>
            </w:r>
          </w:p>
        </w:tc>
        <w:tc>
          <w:tcPr>
            <w:tcW w:w="720" w:type="dxa"/>
            <w:tcBorders>
              <w:top w:val="nil"/>
              <w:left w:val="nil"/>
              <w:bottom w:val="nil"/>
              <w:right w:val="nil"/>
            </w:tcBorders>
            <w:shd w:val="clear" w:color="auto" w:fill="auto"/>
            <w:noWrap/>
            <w:tcMar>
              <w:left w:w="29" w:type="dxa"/>
              <w:right w:w="29" w:type="dxa"/>
            </w:tcMar>
            <w:vAlign w:val="center"/>
          </w:tcPr>
          <w:p w14:paraId="4C3A3B48" w14:textId="77777777" w:rsidR="009D7E1D" w:rsidRDefault="009D7E1D" w:rsidP="00C45279">
            <w:pPr>
              <w:jc w:val="right"/>
              <w:rPr>
                <w:sz w:val="14"/>
                <w:szCs w:val="14"/>
              </w:rPr>
            </w:pPr>
            <w:r w:rsidRPr="00767022">
              <w:rPr>
                <w:sz w:val="14"/>
                <w:szCs w:val="14"/>
              </w:rPr>
              <w:t>388,055</w:t>
            </w:r>
          </w:p>
        </w:tc>
        <w:tc>
          <w:tcPr>
            <w:tcW w:w="691" w:type="dxa"/>
            <w:tcBorders>
              <w:top w:val="nil"/>
              <w:left w:val="nil"/>
              <w:bottom w:val="nil"/>
              <w:right w:val="nil"/>
            </w:tcBorders>
            <w:shd w:val="clear" w:color="auto" w:fill="auto"/>
            <w:noWrap/>
            <w:tcMar>
              <w:left w:w="29" w:type="dxa"/>
              <w:right w:w="29" w:type="dxa"/>
            </w:tcMar>
            <w:vAlign w:val="center"/>
          </w:tcPr>
          <w:p w14:paraId="7101061B"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4288D" w14:textId="77777777" w:rsidR="009D7E1D" w:rsidRDefault="009D7E1D" w:rsidP="00C45279">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6AA4950B" w14:textId="77777777" w:rsidR="009D7E1D" w:rsidRDefault="009D7E1D" w:rsidP="00C45279">
            <w:pPr>
              <w:jc w:val="right"/>
              <w:rPr>
                <w:sz w:val="14"/>
                <w:szCs w:val="14"/>
              </w:rPr>
            </w:pPr>
            <w:r w:rsidRPr="00EC50EB">
              <w:rPr>
                <w:sz w:val="14"/>
                <w:szCs w:val="14"/>
              </w:rPr>
              <w:t>397,539</w:t>
            </w:r>
          </w:p>
        </w:tc>
        <w:tc>
          <w:tcPr>
            <w:tcW w:w="720" w:type="dxa"/>
            <w:tcBorders>
              <w:top w:val="nil"/>
              <w:left w:val="nil"/>
              <w:bottom w:val="nil"/>
              <w:right w:val="nil"/>
            </w:tcBorders>
            <w:shd w:val="clear" w:color="auto" w:fill="auto"/>
            <w:noWrap/>
            <w:tcMar>
              <w:left w:w="29" w:type="dxa"/>
              <w:right w:w="29" w:type="dxa"/>
            </w:tcMar>
            <w:vAlign w:val="center"/>
          </w:tcPr>
          <w:p w14:paraId="46F6AF72" w14:textId="77777777" w:rsidR="009D7E1D" w:rsidRDefault="009D7E1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B58A33" w14:textId="77777777" w:rsidR="009D7E1D" w:rsidRDefault="009D7E1D" w:rsidP="00C45279">
            <w:pPr>
              <w:jc w:val="right"/>
              <w:rPr>
                <w:sz w:val="14"/>
                <w:szCs w:val="14"/>
              </w:rPr>
            </w:pPr>
            <w:r w:rsidRPr="009D7E1D">
              <w:rPr>
                <w:sz w:val="14"/>
                <w:szCs w:val="14"/>
              </w:rPr>
              <w:t>400,979</w:t>
            </w:r>
          </w:p>
        </w:tc>
        <w:tc>
          <w:tcPr>
            <w:tcW w:w="720" w:type="dxa"/>
            <w:tcBorders>
              <w:top w:val="nil"/>
              <w:left w:val="nil"/>
              <w:bottom w:val="nil"/>
              <w:right w:val="nil"/>
            </w:tcBorders>
            <w:shd w:val="clear" w:color="auto" w:fill="auto"/>
            <w:noWrap/>
            <w:tcMar>
              <w:left w:w="29" w:type="dxa"/>
              <w:right w:w="29" w:type="dxa"/>
            </w:tcMar>
            <w:vAlign w:val="center"/>
          </w:tcPr>
          <w:p w14:paraId="4F837B93" w14:textId="77777777" w:rsidR="009D7E1D" w:rsidRDefault="009D7E1D" w:rsidP="00C45279">
            <w:pPr>
              <w:jc w:val="right"/>
              <w:rPr>
                <w:sz w:val="14"/>
                <w:szCs w:val="14"/>
              </w:rPr>
            </w:pPr>
            <w:r w:rsidRPr="009D7E1D">
              <w:rPr>
                <w:sz w:val="14"/>
                <w:szCs w:val="14"/>
              </w:rPr>
              <w:t>400,979</w:t>
            </w:r>
          </w:p>
        </w:tc>
      </w:tr>
      <w:tr w:rsidR="009D7E1D" w:rsidRPr="00CE0560" w14:paraId="001D7ECC"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6CA7CFD3" w14:textId="77777777" w:rsidR="009D7E1D" w:rsidRPr="00C80418" w:rsidRDefault="009D7E1D" w:rsidP="009D7E1D">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Others deposits</w:t>
            </w:r>
          </w:p>
        </w:tc>
        <w:tc>
          <w:tcPr>
            <w:tcW w:w="630" w:type="dxa"/>
            <w:tcBorders>
              <w:top w:val="nil"/>
              <w:left w:val="nil"/>
              <w:bottom w:val="nil"/>
              <w:right w:val="nil"/>
            </w:tcBorders>
            <w:shd w:val="clear" w:color="auto" w:fill="auto"/>
            <w:noWrap/>
            <w:tcMar>
              <w:left w:w="29" w:type="dxa"/>
              <w:right w:w="29" w:type="dxa"/>
            </w:tcMar>
            <w:vAlign w:val="center"/>
          </w:tcPr>
          <w:p w14:paraId="7CDCC617"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CA85B9D" w14:textId="77777777" w:rsidR="009D7E1D" w:rsidRDefault="009D7E1D" w:rsidP="00C45279">
            <w:pPr>
              <w:jc w:val="right"/>
              <w:rPr>
                <w:sz w:val="14"/>
                <w:szCs w:val="14"/>
              </w:rPr>
            </w:pPr>
            <w:r w:rsidRPr="00767022">
              <w:rPr>
                <w:sz w:val="14"/>
                <w:szCs w:val="14"/>
              </w:rPr>
              <w:t>1,369</w:t>
            </w:r>
          </w:p>
        </w:tc>
        <w:tc>
          <w:tcPr>
            <w:tcW w:w="720" w:type="dxa"/>
            <w:tcBorders>
              <w:top w:val="nil"/>
              <w:left w:val="nil"/>
              <w:bottom w:val="nil"/>
              <w:right w:val="nil"/>
            </w:tcBorders>
            <w:shd w:val="clear" w:color="auto" w:fill="auto"/>
            <w:noWrap/>
            <w:tcMar>
              <w:left w:w="29" w:type="dxa"/>
              <w:right w:w="29" w:type="dxa"/>
            </w:tcMar>
            <w:vAlign w:val="center"/>
          </w:tcPr>
          <w:p w14:paraId="21CF683C" w14:textId="77777777" w:rsidR="009D7E1D" w:rsidRDefault="009D7E1D" w:rsidP="00C45279">
            <w:pPr>
              <w:jc w:val="right"/>
              <w:rPr>
                <w:sz w:val="14"/>
                <w:szCs w:val="14"/>
              </w:rPr>
            </w:pPr>
            <w:r w:rsidRPr="00767022">
              <w:rPr>
                <w:sz w:val="14"/>
                <w:szCs w:val="14"/>
              </w:rPr>
              <w:t>1,369</w:t>
            </w:r>
          </w:p>
        </w:tc>
        <w:tc>
          <w:tcPr>
            <w:tcW w:w="691" w:type="dxa"/>
            <w:tcBorders>
              <w:top w:val="nil"/>
              <w:left w:val="nil"/>
              <w:bottom w:val="nil"/>
              <w:right w:val="nil"/>
            </w:tcBorders>
            <w:shd w:val="clear" w:color="auto" w:fill="auto"/>
            <w:noWrap/>
            <w:tcMar>
              <w:left w:w="29" w:type="dxa"/>
              <w:right w:w="29" w:type="dxa"/>
            </w:tcMar>
            <w:vAlign w:val="center"/>
          </w:tcPr>
          <w:p w14:paraId="2CDE833D" w14:textId="77777777" w:rsidR="009D7E1D" w:rsidRDefault="009D7E1D"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F5D92E6" w14:textId="77777777" w:rsidR="009D7E1D" w:rsidRDefault="009D7E1D" w:rsidP="00C45279">
            <w:pPr>
              <w:jc w:val="right"/>
              <w:rPr>
                <w:sz w:val="14"/>
                <w:szCs w:val="14"/>
              </w:rPr>
            </w:pPr>
            <w:r w:rsidRPr="00EC50EB">
              <w:rPr>
                <w:sz w:val="14"/>
                <w:szCs w:val="14"/>
              </w:rPr>
              <w:t>1,209</w:t>
            </w:r>
          </w:p>
        </w:tc>
        <w:tc>
          <w:tcPr>
            <w:tcW w:w="720" w:type="dxa"/>
            <w:tcBorders>
              <w:top w:val="nil"/>
              <w:left w:val="nil"/>
              <w:bottom w:val="nil"/>
              <w:right w:val="nil"/>
            </w:tcBorders>
            <w:shd w:val="clear" w:color="auto" w:fill="auto"/>
            <w:noWrap/>
            <w:tcMar>
              <w:left w:w="29" w:type="dxa"/>
              <w:right w:w="29" w:type="dxa"/>
            </w:tcMar>
            <w:vAlign w:val="center"/>
          </w:tcPr>
          <w:p w14:paraId="73D9764A" w14:textId="77777777" w:rsidR="009D7E1D" w:rsidRDefault="009D7E1D" w:rsidP="00C45279">
            <w:pPr>
              <w:jc w:val="right"/>
              <w:rPr>
                <w:sz w:val="14"/>
                <w:szCs w:val="14"/>
              </w:rPr>
            </w:pPr>
            <w:r>
              <w:rPr>
                <w:sz w:val="14"/>
                <w:szCs w:val="14"/>
              </w:rPr>
              <w:t>1</w:t>
            </w:r>
            <w:r w:rsidRPr="00EC50EB">
              <w:rPr>
                <w:sz w:val="14"/>
                <w:szCs w:val="14"/>
              </w:rPr>
              <w:t>,209</w:t>
            </w:r>
          </w:p>
        </w:tc>
        <w:tc>
          <w:tcPr>
            <w:tcW w:w="720" w:type="dxa"/>
            <w:tcBorders>
              <w:top w:val="nil"/>
              <w:left w:val="nil"/>
              <w:bottom w:val="nil"/>
              <w:right w:val="nil"/>
            </w:tcBorders>
            <w:shd w:val="clear" w:color="auto" w:fill="auto"/>
            <w:noWrap/>
            <w:tcMar>
              <w:left w:w="29" w:type="dxa"/>
              <w:right w:w="29" w:type="dxa"/>
            </w:tcMar>
            <w:vAlign w:val="center"/>
          </w:tcPr>
          <w:p w14:paraId="789BF515" w14:textId="77777777" w:rsidR="009D7E1D" w:rsidRDefault="009D7E1D"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12161EBE" w14:textId="77777777" w:rsidR="009D7E1D" w:rsidRDefault="009D7E1D" w:rsidP="00C45279">
            <w:pPr>
              <w:jc w:val="right"/>
              <w:rPr>
                <w:sz w:val="14"/>
                <w:szCs w:val="14"/>
              </w:rPr>
            </w:pPr>
            <w:r w:rsidRPr="009D7E1D">
              <w:rPr>
                <w:sz w:val="14"/>
                <w:szCs w:val="14"/>
              </w:rPr>
              <w:t>1,852</w:t>
            </w:r>
          </w:p>
        </w:tc>
        <w:tc>
          <w:tcPr>
            <w:tcW w:w="720" w:type="dxa"/>
            <w:tcBorders>
              <w:top w:val="nil"/>
              <w:left w:val="nil"/>
              <w:bottom w:val="nil"/>
              <w:right w:val="nil"/>
            </w:tcBorders>
            <w:shd w:val="clear" w:color="auto" w:fill="auto"/>
            <w:noWrap/>
            <w:tcMar>
              <w:left w:w="29" w:type="dxa"/>
              <w:right w:w="29" w:type="dxa"/>
            </w:tcMar>
            <w:vAlign w:val="center"/>
          </w:tcPr>
          <w:p w14:paraId="75A61917" w14:textId="77777777" w:rsidR="009D7E1D" w:rsidRDefault="009D7E1D" w:rsidP="00C45279">
            <w:pPr>
              <w:jc w:val="right"/>
              <w:rPr>
                <w:sz w:val="14"/>
                <w:szCs w:val="14"/>
              </w:rPr>
            </w:pPr>
            <w:r w:rsidRPr="009D7E1D">
              <w:rPr>
                <w:sz w:val="14"/>
                <w:szCs w:val="14"/>
              </w:rPr>
              <w:t>1,852</w:t>
            </w:r>
          </w:p>
        </w:tc>
      </w:tr>
      <w:tr w:rsidR="00543B61" w:rsidRPr="00CE0560" w14:paraId="6EDEE96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0695F9E8" w14:textId="77777777" w:rsidR="00543B61" w:rsidRPr="00C80418" w:rsidRDefault="00543B61" w:rsidP="00543B61">
            <w:pPr>
              <w:jc w:val="left"/>
              <w:rPr>
                <w:rFonts w:asciiTheme="majorBidi" w:hAnsiTheme="majorBidi" w:cstheme="majorBidi"/>
                <w:b/>
                <w:bCs/>
                <w:sz w:val="14"/>
                <w:szCs w:val="14"/>
              </w:rPr>
            </w:pPr>
            <w:r w:rsidRPr="00C80418">
              <w:rPr>
                <w:rFonts w:asciiTheme="majorBidi" w:hAnsiTheme="majorBidi" w:cstheme="majorBidi"/>
                <w:b/>
                <w:bCs/>
                <w:sz w:val="14"/>
                <w:szCs w:val="14"/>
              </w:rPr>
              <w:t>Foreign currency loans and liabilities</w:t>
            </w:r>
          </w:p>
        </w:tc>
        <w:tc>
          <w:tcPr>
            <w:tcW w:w="630" w:type="dxa"/>
            <w:tcBorders>
              <w:top w:val="nil"/>
              <w:left w:val="nil"/>
              <w:bottom w:val="nil"/>
              <w:right w:val="nil"/>
            </w:tcBorders>
            <w:shd w:val="clear" w:color="auto" w:fill="auto"/>
            <w:noWrap/>
            <w:tcMar>
              <w:left w:w="29" w:type="dxa"/>
              <w:right w:w="29" w:type="dxa"/>
            </w:tcMar>
            <w:vAlign w:val="center"/>
          </w:tcPr>
          <w:p w14:paraId="42A0E9B0" w14:textId="77777777" w:rsidR="00543B61" w:rsidRDefault="00543B61"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231D3D3" w14:textId="77777777" w:rsidR="00543B61" w:rsidRDefault="00543B61" w:rsidP="00C45279">
            <w:pPr>
              <w:jc w:val="right"/>
              <w:rPr>
                <w:b/>
                <w:bCs/>
                <w:sz w:val="14"/>
                <w:szCs w:val="14"/>
              </w:rPr>
            </w:pPr>
            <w:r>
              <w:rPr>
                <w:b/>
                <w:bCs/>
                <w:sz w:val="14"/>
                <w:szCs w:val="14"/>
              </w:rPr>
              <w:t>2</w:t>
            </w:r>
            <w:r w:rsidRPr="006F0423">
              <w:rPr>
                <w:b/>
                <w:bCs/>
                <w:sz w:val="14"/>
                <w:szCs w:val="14"/>
              </w:rPr>
              <w:t>,185,609</w:t>
            </w:r>
          </w:p>
        </w:tc>
        <w:tc>
          <w:tcPr>
            <w:tcW w:w="720" w:type="dxa"/>
            <w:tcBorders>
              <w:top w:val="nil"/>
              <w:left w:val="nil"/>
              <w:bottom w:val="nil"/>
              <w:right w:val="nil"/>
            </w:tcBorders>
            <w:shd w:val="clear" w:color="auto" w:fill="auto"/>
            <w:noWrap/>
            <w:tcMar>
              <w:left w:w="29" w:type="dxa"/>
              <w:right w:w="29" w:type="dxa"/>
            </w:tcMar>
            <w:vAlign w:val="center"/>
          </w:tcPr>
          <w:p w14:paraId="3C9812E7" w14:textId="77777777" w:rsidR="00543B61" w:rsidRDefault="00543B61" w:rsidP="00C45279">
            <w:pPr>
              <w:jc w:val="right"/>
              <w:rPr>
                <w:b/>
                <w:bCs/>
                <w:sz w:val="14"/>
                <w:szCs w:val="14"/>
              </w:rPr>
            </w:pPr>
            <w:r w:rsidRPr="006F0423">
              <w:rPr>
                <w:b/>
                <w:bCs/>
                <w:sz w:val="14"/>
                <w:szCs w:val="14"/>
              </w:rPr>
              <w:t>2,185,609</w:t>
            </w:r>
          </w:p>
        </w:tc>
        <w:tc>
          <w:tcPr>
            <w:tcW w:w="691" w:type="dxa"/>
            <w:tcBorders>
              <w:top w:val="nil"/>
              <w:left w:val="nil"/>
              <w:bottom w:val="nil"/>
              <w:right w:val="nil"/>
            </w:tcBorders>
            <w:shd w:val="clear" w:color="auto" w:fill="auto"/>
            <w:noWrap/>
            <w:tcMar>
              <w:left w:w="29" w:type="dxa"/>
              <w:right w:w="29" w:type="dxa"/>
            </w:tcMar>
            <w:vAlign w:val="center"/>
          </w:tcPr>
          <w:p w14:paraId="311A0C2C" w14:textId="77777777" w:rsidR="00543B61" w:rsidRDefault="00543B61" w:rsidP="00C45279">
            <w:pPr>
              <w:jc w:val="right"/>
              <w:rPr>
                <w:b/>
                <w:bCs/>
                <w:sz w:val="14"/>
                <w:szCs w:val="14"/>
              </w:rPr>
            </w:pPr>
            <w:r>
              <w:rPr>
                <w:b/>
                <w:bCs/>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F51CF2C" w14:textId="77777777" w:rsidR="00543B61" w:rsidRDefault="00543B61" w:rsidP="00C45279">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1085A700" w14:textId="77777777" w:rsidR="00543B61" w:rsidRDefault="00543B61" w:rsidP="00C45279">
            <w:pPr>
              <w:jc w:val="right"/>
              <w:rPr>
                <w:b/>
                <w:bCs/>
                <w:sz w:val="14"/>
                <w:szCs w:val="14"/>
              </w:rPr>
            </w:pPr>
            <w:r>
              <w:rPr>
                <w:b/>
                <w:bCs/>
                <w:sz w:val="14"/>
                <w:szCs w:val="14"/>
              </w:rPr>
              <w:t>2</w:t>
            </w:r>
            <w:r w:rsidRPr="0090030B">
              <w:rPr>
                <w:b/>
                <w:bCs/>
                <w:sz w:val="14"/>
                <w:szCs w:val="14"/>
              </w:rPr>
              <w:t>,209,059</w:t>
            </w:r>
          </w:p>
        </w:tc>
        <w:tc>
          <w:tcPr>
            <w:tcW w:w="720" w:type="dxa"/>
            <w:tcBorders>
              <w:top w:val="nil"/>
              <w:left w:val="nil"/>
              <w:bottom w:val="nil"/>
              <w:right w:val="nil"/>
            </w:tcBorders>
            <w:shd w:val="clear" w:color="auto" w:fill="auto"/>
            <w:noWrap/>
            <w:tcMar>
              <w:left w:w="29" w:type="dxa"/>
              <w:right w:w="29" w:type="dxa"/>
            </w:tcMar>
            <w:vAlign w:val="center"/>
          </w:tcPr>
          <w:p w14:paraId="72646092" w14:textId="77777777" w:rsidR="00543B61" w:rsidRDefault="00543B61" w:rsidP="00C45279">
            <w:pPr>
              <w:jc w:val="right"/>
              <w:rPr>
                <w:b/>
                <w:bCs/>
                <w:sz w:val="14"/>
                <w:szCs w:val="14"/>
              </w:rPr>
            </w:pPr>
            <w:r>
              <w:rPr>
                <w:b/>
                <w:bCs/>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FD9BC60" w14:textId="77777777" w:rsidR="00543B61" w:rsidRDefault="00543B61" w:rsidP="00C45279">
            <w:pPr>
              <w:jc w:val="right"/>
              <w:rPr>
                <w:b/>
                <w:bCs/>
                <w:sz w:val="14"/>
                <w:szCs w:val="14"/>
              </w:rPr>
            </w:pPr>
            <w:r w:rsidRPr="00543B61">
              <w:rPr>
                <w:b/>
                <w:bCs/>
                <w:sz w:val="14"/>
                <w:szCs w:val="14"/>
              </w:rPr>
              <w:t>2,176,865</w:t>
            </w:r>
          </w:p>
        </w:tc>
        <w:tc>
          <w:tcPr>
            <w:tcW w:w="720" w:type="dxa"/>
            <w:tcBorders>
              <w:top w:val="nil"/>
              <w:left w:val="nil"/>
              <w:bottom w:val="nil"/>
              <w:right w:val="nil"/>
            </w:tcBorders>
            <w:shd w:val="clear" w:color="auto" w:fill="auto"/>
            <w:noWrap/>
            <w:tcMar>
              <w:left w:w="29" w:type="dxa"/>
              <w:right w:w="29" w:type="dxa"/>
            </w:tcMar>
            <w:vAlign w:val="center"/>
          </w:tcPr>
          <w:p w14:paraId="2F1C61C1" w14:textId="77777777" w:rsidR="00543B61" w:rsidRDefault="00543B61" w:rsidP="00C45279">
            <w:pPr>
              <w:jc w:val="right"/>
              <w:rPr>
                <w:b/>
                <w:bCs/>
                <w:sz w:val="14"/>
                <w:szCs w:val="14"/>
              </w:rPr>
            </w:pPr>
            <w:r w:rsidRPr="00543B61">
              <w:rPr>
                <w:b/>
                <w:bCs/>
                <w:sz w:val="14"/>
                <w:szCs w:val="14"/>
              </w:rPr>
              <w:t>2,176,865</w:t>
            </w:r>
          </w:p>
        </w:tc>
      </w:tr>
      <w:tr w:rsidR="00543B61" w:rsidRPr="00CE0560" w14:paraId="717D3DB3"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78ACE869" w14:textId="77777777" w:rsidR="00543B61" w:rsidRPr="00C80418" w:rsidRDefault="00543B61" w:rsidP="00543B6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International Monetary Fund facilities</w:t>
            </w:r>
          </w:p>
        </w:tc>
        <w:tc>
          <w:tcPr>
            <w:tcW w:w="630" w:type="dxa"/>
            <w:tcBorders>
              <w:top w:val="nil"/>
              <w:left w:val="nil"/>
              <w:bottom w:val="nil"/>
              <w:right w:val="nil"/>
            </w:tcBorders>
            <w:shd w:val="clear" w:color="auto" w:fill="auto"/>
            <w:noWrap/>
            <w:tcMar>
              <w:left w:w="29" w:type="dxa"/>
              <w:right w:w="29" w:type="dxa"/>
            </w:tcMar>
            <w:vAlign w:val="center"/>
          </w:tcPr>
          <w:p w14:paraId="1C5CF5D0"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54EF52B" w14:textId="77777777" w:rsidR="00543B61" w:rsidRDefault="00543B61" w:rsidP="00C45279">
            <w:pPr>
              <w:jc w:val="right"/>
              <w:rPr>
                <w:sz w:val="14"/>
                <w:szCs w:val="14"/>
              </w:rPr>
            </w:pPr>
            <w:r>
              <w:rPr>
                <w:sz w:val="14"/>
                <w:szCs w:val="14"/>
              </w:rPr>
              <w:t>6</w:t>
            </w:r>
            <w:r w:rsidRPr="006F0423">
              <w:rPr>
                <w:sz w:val="14"/>
                <w:szCs w:val="14"/>
              </w:rPr>
              <w:t>34,699</w:t>
            </w:r>
          </w:p>
        </w:tc>
        <w:tc>
          <w:tcPr>
            <w:tcW w:w="720" w:type="dxa"/>
            <w:tcBorders>
              <w:top w:val="nil"/>
              <w:left w:val="nil"/>
              <w:bottom w:val="nil"/>
              <w:right w:val="nil"/>
            </w:tcBorders>
            <w:shd w:val="clear" w:color="auto" w:fill="auto"/>
            <w:noWrap/>
            <w:tcMar>
              <w:left w:w="29" w:type="dxa"/>
              <w:right w:w="29" w:type="dxa"/>
            </w:tcMar>
            <w:vAlign w:val="center"/>
          </w:tcPr>
          <w:p w14:paraId="31204CD6" w14:textId="77777777" w:rsidR="00543B61" w:rsidRDefault="00543B61" w:rsidP="00C45279">
            <w:pPr>
              <w:jc w:val="right"/>
              <w:rPr>
                <w:sz w:val="14"/>
                <w:szCs w:val="14"/>
              </w:rPr>
            </w:pPr>
            <w:r>
              <w:rPr>
                <w:sz w:val="14"/>
                <w:szCs w:val="14"/>
              </w:rPr>
              <w:t>6</w:t>
            </w:r>
            <w:r w:rsidRPr="006F0423">
              <w:rPr>
                <w:sz w:val="14"/>
                <w:szCs w:val="14"/>
              </w:rPr>
              <w:t>34,699</w:t>
            </w:r>
          </w:p>
        </w:tc>
        <w:tc>
          <w:tcPr>
            <w:tcW w:w="691" w:type="dxa"/>
            <w:tcBorders>
              <w:top w:val="nil"/>
              <w:left w:val="nil"/>
              <w:bottom w:val="nil"/>
              <w:right w:val="nil"/>
            </w:tcBorders>
            <w:shd w:val="clear" w:color="auto" w:fill="auto"/>
            <w:noWrap/>
            <w:tcMar>
              <w:left w:w="29" w:type="dxa"/>
              <w:right w:w="29" w:type="dxa"/>
            </w:tcMar>
            <w:vAlign w:val="center"/>
          </w:tcPr>
          <w:p w14:paraId="3F307BE5"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420DC4FA" w14:textId="77777777" w:rsidR="00543B61" w:rsidRDefault="00543B61" w:rsidP="00C45279">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254A7AEC" w14:textId="77777777" w:rsidR="00543B61" w:rsidRDefault="00543B61" w:rsidP="00C45279">
            <w:pPr>
              <w:jc w:val="right"/>
              <w:rPr>
                <w:sz w:val="14"/>
                <w:szCs w:val="14"/>
              </w:rPr>
            </w:pPr>
            <w:r w:rsidRPr="0090030B">
              <w:rPr>
                <w:sz w:val="14"/>
                <w:szCs w:val="14"/>
              </w:rPr>
              <w:t>634,699</w:t>
            </w:r>
          </w:p>
        </w:tc>
        <w:tc>
          <w:tcPr>
            <w:tcW w:w="720" w:type="dxa"/>
            <w:tcBorders>
              <w:top w:val="nil"/>
              <w:left w:val="nil"/>
              <w:bottom w:val="nil"/>
              <w:right w:val="nil"/>
            </w:tcBorders>
            <w:shd w:val="clear" w:color="auto" w:fill="auto"/>
            <w:noWrap/>
            <w:tcMar>
              <w:left w:w="29" w:type="dxa"/>
              <w:right w:w="29" w:type="dxa"/>
            </w:tcMar>
            <w:vAlign w:val="center"/>
          </w:tcPr>
          <w:p w14:paraId="355A69E1"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689CB4C7" w14:textId="77777777" w:rsidR="00543B61" w:rsidRDefault="00543B61" w:rsidP="00C45279">
            <w:pPr>
              <w:jc w:val="right"/>
              <w:rPr>
                <w:sz w:val="14"/>
                <w:szCs w:val="14"/>
              </w:rPr>
            </w:pPr>
            <w:r w:rsidRPr="00543B61">
              <w:rPr>
                <w:sz w:val="14"/>
                <w:szCs w:val="14"/>
              </w:rPr>
              <w:t>599,598</w:t>
            </w:r>
          </w:p>
        </w:tc>
        <w:tc>
          <w:tcPr>
            <w:tcW w:w="720" w:type="dxa"/>
            <w:tcBorders>
              <w:top w:val="nil"/>
              <w:left w:val="nil"/>
              <w:bottom w:val="nil"/>
              <w:right w:val="nil"/>
            </w:tcBorders>
            <w:shd w:val="clear" w:color="auto" w:fill="auto"/>
            <w:noWrap/>
            <w:tcMar>
              <w:left w:w="29" w:type="dxa"/>
              <w:right w:w="29" w:type="dxa"/>
            </w:tcMar>
            <w:vAlign w:val="center"/>
          </w:tcPr>
          <w:p w14:paraId="5ED0208A" w14:textId="77777777" w:rsidR="00543B61" w:rsidRDefault="00543B61" w:rsidP="00C45279">
            <w:pPr>
              <w:jc w:val="right"/>
              <w:rPr>
                <w:sz w:val="14"/>
                <w:szCs w:val="14"/>
              </w:rPr>
            </w:pPr>
            <w:r w:rsidRPr="00543B61">
              <w:rPr>
                <w:sz w:val="14"/>
                <w:szCs w:val="14"/>
              </w:rPr>
              <w:t>599,598</w:t>
            </w:r>
          </w:p>
        </w:tc>
      </w:tr>
      <w:tr w:rsidR="00543B61" w:rsidRPr="00CE0560" w14:paraId="6E788526"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6CB4E79F" w14:textId="77777777" w:rsidR="00543B61" w:rsidRPr="00C80418" w:rsidRDefault="00543B61" w:rsidP="00543B6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Allocations of special drawing rights of International Monetary Fund</w:t>
            </w:r>
          </w:p>
        </w:tc>
        <w:tc>
          <w:tcPr>
            <w:tcW w:w="630" w:type="dxa"/>
            <w:tcBorders>
              <w:top w:val="nil"/>
              <w:left w:val="nil"/>
              <w:bottom w:val="nil"/>
              <w:right w:val="nil"/>
            </w:tcBorders>
            <w:shd w:val="clear" w:color="auto" w:fill="auto"/>
            <w:noWrap/>
            <w:tcMar>
              <w:left w:w="29" w:type="dxa"/>
              <w:right w:w="29" w:type="dxa"/>
            </w:tcMar>
            <w:vAlign w:val="center"/>
          </w:tcPr>
          <w:p w14:paraId="7326B8AB"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2F876658" w14:textId="77777777" w:rsidR="00543B61" w:rsidRDefault="00543B61" w:rsidP="00C45279">
            <w:pPr>
              <w:jc w:val="right"/>
              <w:rPr>
                <w:sz w:val="14"/>
                <w:szCs w:val="14"/>
              </w:rPr>
            </w:pPr>
            <w:r>
              <w:rPr>
                <w:sz w:val="14"/>
                <w:szCs w:val="14"/>
              </w:rPr>
              <w:t>7</w:t>
            </w:r>
            <w:r w:rsidRPr="006F0423">
              <w:rPr>
                <w:sz w:val="14"/>
                <w:szCs w:val="14"/>
              </w:rPr>
              <w:t>13,917</w:t>
            </w:r>
          </w:p>
        </w:tc>
        <w:tc>
          <w:tcPr>
            <w:tcW w:w="720" w:type="dxa"/>
            <w:tcBorders>
              <w:top w:val="nil"/>
              <w:left w:val="nil"/>
              <w:bottom w:val="nil"/>
              <w:right w:val="nil"/>
            </w:tcBorders>
            <w:shd w:val="clear" w:color="auto" w:fill="auto"/>
            <w:noWrap/>
            <w:tcMar>
              <w:left w:w="29" w:type="dxa"/>
              <w:right w:w="29" w:type="dxa"/>
            </w:tcMar>
            <w:vAlign w:val="center"/>
          </w:tcPr>
          <w:p w14:paraId="786DF8EF" w14:textId="77777777" w:rsidR="00543B61" w:rsidRDefault="00543B61" w:rsidP="00C45279">
            <w:pPr>
              <w:jc w:val="right"/>
              <w:rPr>
                <w:sz w:val="14"/>
                <w:szCs w:val="14"/>
              </w:rPr>
            </w:pPr>
            <w:r>
              <w:rPr>
                <w:sz w:val="14"/>
                <w:szCs w:val="14"/>
              </w:rPr>
              <w:t>7</w:t>
            </w:r>
            <w:r w:rsidRPr="006F0423">
              <w:rPr>
                <w:sz w:val="14"/>
                <w:szCs w:val="14"/>
              </w:rPr>
              <w:t>13,917</w:t>
            </w:r>
          </w:p>
        </w:tc>
        <w:tc>
          <w:tcPr>
            <w:tcW w:w="691" w:type="dxa"/>
            <w:tcBorders>
              <w:top w:val="nil"/>
              <w:left w:val="nil"/>
              <w:bottom w:val="nil"/>
              <w:right w:val="nil"/>
            </w:tcBorders>
            <w:shd w:val="clear" w:color="auto" w:fill="auto"/>
            <w:noWrap/>
            <w:tcMar>
              <w:left w:w="29" w:type="dxa"/>
              <w:right w:w="29" w:type="dxa"/>
            </w:tcMar>
            <w:vAlign w:val="center"/>
          </w:tcPr>
          <w:p w14:paraId="2DF3E728"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0F7A69A" w14:textId="77777777" w:rsidR="00543B61" w:rsidRDefault="00543B61" w:rsidP="00C45279">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37BF16D8" w14:textId="77777777" w:rsidR="00543B61" w:rsidRDefault="00543B61" w:rsidP="00C45279">
            <w:pPr>
              <w:jc w:val="right"/>
              <w:rPr>
                <w:sz w:val="14"/>
                <w:szCs w:val="14"/>
              </w:rPr>
            </w:pPr>
            <w:r w:rsidRPr="0090030B">
              <w:rPr>
                <w:sz w:val="14"/>
                <w:szCs w:val="14"/>
              </w:rPr>
              <w:t>715,955</w:t>
            </w:r>
          </w:p>
        </w:tc>
        <w:tc>
          <w:tcPr>
            <w:tcW w:w="720" w:type="dxa"/>
            <w:tcBorders>
              <w:top w:val="nil"/>
              <w:left w:val="nil"/>
              <w:bottom w:val="nil"/>
              <w:right w:val="nil"/>
            </w:tcBorders>
            <w:shd w:val="clear" w:color="auto" w:fill="auto"/>
            <w:noWrap/>
            <w:tcMar>
              <w:left w:w="29" w:type="dxa"/>
              <w:right w:w="29" w:type="dxa"/>
            </w:tcMar>
            <w:vAlign w:val="center"/>
          </w:tcPr>
          <w:p w14:paraId="38DC3F73"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47B020E" w14:textId="77777777" w:rsidR="00543B61" w:rsidRDefault="00543B61" w:rsidP="00C45279">
            <w:pPr>
              <w:jc w:val="right"/>
              <w:rPr>
                <w:sz w:val="14"/>
                <w:szCs w:val="14"/>
              </w:rPr>
            </w:pPr>
            <w:r w:rsidRPr="00543B61">
              <w:rPr>
                <w:sz w:val="14"/>
                <w:szCs w:val="14"/>
              </w:rPr>
              <w:t>732,302</w:t>
            </w:r>
          </w:p>
        </w:tc>
        <w:tc>
          <w:tcPr>
            <w:tcW w:w="720" w:type="dxa"/>
            <w:tcBorders>
              <w:top w:val="nil"/>
              <w:left w:val="nil"/>
              <w:bottom w:val="nil"/>
              <w:right w:val="nil"/>
            </w:tcBorders>
            <w:shd w:val="clear" w:color="auto" w:fill="auto"/>
            <w:noWrap/>
            <w:tcMar>
              <w:left w:w="29" w:type="dxa"/>
              <w:right w:w="29" w:type="dxa"/>
            </w:tcMar>
            <w:vAlign w:val="center"/>
          </w:tcPr>
          <w:p w14:paraId="2E0AC6C7" w14:textId="77777777" w:rsidR="00543B61" w:rsidRDefault="00543B61" w:rsidP="00C45279">
            <w:pPr>
              <w:jc w:val="right"/>
              <w:rPr>
                <w:sz w:val="14"/>
                <w:szCs w:val="14"/>
              </w:rPr>
            </w:pPr>
            <w:r w:rsidRPr="00543B61">
              <w:rPr>
                <w:sz w:val="14"/>
                <w:szCs w:val="14"/>
              </w:rPr>
              <w:t>732,302</w:t>
            </w:r>
          </w:p>
        </w:tc>
      </w:tr>
      <w:tr w:rsidR="00543B61" w:rsidRPr="00CE0560" w14:paraId="545CFFC0" w14:textId="77777777" w:rsidTr="00FD7F6C">
        <w:trPr>
          <w:trHeight w:val="144"/>
        </w:trPr>
        <w:tc>
          <w:tcPr>
            <w:tcW w:w="4320" w:type="dxa"/>
            <w:tcBorders>
              <w:top w:val="nil"/>
              <w:left w:val="nil"/>
              <w:bottom w:val="nil"/>
              <w:right w:val="nil"/>
            </w:tcBorders>
            <w:shd w:val="clear" w:color="auto" w:fill="auto"/>
            <w:noWrap/>
            <w:tcMar>
              <w:left w:w="29" w:type="dxa"/>
              <w:right w:w="29" w:type="dxa"/>
            </w:tcMar>
            <w:vAlign w:val="center"/>
          </w:tcPr>
          <w:p w14:paraId="2099003D" w14:textId="77777777" w:rsidR="00543B61" w:rsidRPr="00C80418" w:rsidRDefault="00543B61" w:rsidP="00543B6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xml:space="preserve">- Currency swap arrangements </w:t>
            </w:r>
          </w:p>
        </w:tc>
        <w:tc>
          <w:tcPr>
            <w:tcW w:w="630" w:type="dxa"/>
            <w:tcBorders>
              <w:top w:val="nil"/>
              <w:left w:val="nil"/>
              <w:bottom w:val="nil"/>
              <w:right w:val="nil"/>
            </w:tcBorders>
            <w:shd w:val="clear" w:color="auto" w:fill="auto"/>
            <w:noWrap/>
            <w:tcMar>
              <w:left w:w="29" w:type="dxa"/>
              <w:right w:w="29" w:type="dxa"/>
            </w:tcMar>
            <w:vAlign w:val="center"/>
          </w:tcPr>
          <w:p w14:paraId="28AADA56"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D86D53B" w14:textId="77777777" w:rsidR="00543B61" w:rsidRDefault="00543B61" w:rsidP="00C45279">
            <w:pPr>
              <w:jc w:val="right"/>
              <w:rPr>
                <w:sz w:val="14"/>
                <w:szCs w:val="14"/>
              </w:rPr>
            </w:pPr>
            <w:r>
              <w:rPr>
                <w:sz w:val="14"/>
                <w:szCs w:val="14"/>
              </w:rPr>
              <w:t>8</w:t>
            </w:r>
            <w:r w:rsidRPr="006F0423">
              <w:rPr>
                <w:sz w:val="14"/>
                <w:szCs w:val="14"/>
              </w:rPr>
              <w:t>36,993</w:t>
            </w:r>
          </w:p>
        </w:tc>
        <w:tc>
          <w:tcPr>
            <w:tcW w:w="720" w:type="dxa"/>
            <w:tcBorders>
              <w:top w:val="nil"/>
              <w:left w:val="nil"/>
              <w:bottom w:val="nil"/>
              <w:right w:val="nil"/>
            </w:tcBorders>
            <w:shd w:val="clear" w:color="auto" w:fill="auto"/>
            <w:noWrap/>
            <w:tcMar>
              <w:left w:w="29" w:type="dxa"/>
              <w:right w:w="29" w:type="dxa"/>
            </w:tcMar>
            <w:vAlign w:val="center"/>
          </w:tcPr>
          <w:p w14:paraId="78AF16EA" w14:textId="77777777" w:rsidR="00543B61" w:rsidRDefault="00543B61" w:rsidP="00C45279">
            <w:pPr>
              <w:jc w:val="right"/>
              <w:rPr>
                <w:sz w:val="14"/>
                <w:szCs w:val="14"/>
              </w:rPr>
            </w:pPr>
            <w:r>
              <w:rPr>
                <w:sz w:val="14"/>
                <w:szCs w:val="14"/>
              </w:rPr>
              <w:t>8</w:t>
            </w:r>
            <w:r w:rsidRPr="006F0423">
              <w:rPr>
                <w:sz w:val="14"/>
                <w:szCs w:val="14"/>
              </w:rPr>
              <w:t>36,993</w:t>
            </w:r>
          </w:p>
        </w:tc>
        <w:tc>
          <w:tcPr>
            <w:tcW w:w="691" w:type="dxa"/>
            <w:tcBorders>
              <w:top w:val="nil"/>
              <w:left w:val="nil"/>
              <w:bottom w:val="nil"/>
              <w:right w:val="nil"/>
            </w:tcBorders>
            <w:shd w:val="clear" w:color="auto" w:fill="auto"/>
            <w:noWrap/>
            <w:tcMar>
              <w:left w:w="29" w:type="dxa"/>
              <w:right w:w="29" w:type="dxa"/>
            </w:tcMar>
            <w:vAlign w:val="center"/>
          </w:tcPr>
          <w:p w14:paraId="700F1115"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0D0F390F" w14:textId="77777777" w:rsidR="00543B61" w:rsidRDefault="00543B61" w:rsidP="00C45279">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1C0CB39E" w14:textId="77777777" w:rsidR="00543B61" w:rsidRDefault="00543B61" w:rsidP="00C45279">
            <w:pPr>
              <w:jc w:val="right"/>
              <w:rPr>
                <w:sz w:val="14"/>
                <w:szCs w:val="14"/>
              </w:rPr>
            </w:pPr>
            <w:r w:rsidRPr="0090030B">
              <w:rPr>
                <w:sz w:val="14"/>
                <w:szCs w:val="14"/>
              </w:rPr>
              <w:t>858,405</w:t>
            </w:r>
          </w:p>
        </w:tc>
        <w:tc>
          <w:tcPr>
            <w:tcW w:w="720" w:type="dxa"/>
            <w:tcBorders>
              <w:top w:val="nil"/>
              <w:left w:val="nil"/>
              <w:bottom w:val="nil"/>
              <w:right w:val="nil"/>
            </w:tcBorders>
            <w:shd w:val="clear" w:color="auto" w:fill="auto"/>
            <w:noWrap/>
            <w:tcMar>
              <w:left w:w="29" w:type="dxa"/>
              <w:right w:w="29" w:type="dxa"/>
            </w:tcMar>
            <w:vAlign w:val="center"/>
          </w:tcPr>
          <w:p w14:paraId="2E536C99"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179E5E6" w14:textId="77777777" w:rsidR="00543B61" w:rsidRDefault="00543B61" w:rsidP="00C45279">
            <w:pPr>
              <w:jc w:val="right"/>
              <w:rPr>
                <w:sz w:val="14"/>
                <w:szCs w:val="14"/>
              </w:rPr>
            </w:pPr>
            <w:r w:rsidRPr="00543B61">
              <w:rPr>
                <w:sz w:val="14"/>
                <w:szCs w:val="14"/>
              </w:rPr>
              <w:t>844,965</w:t>
            </w:r>
          </w:p>
        </w:tc>
        <w:tc>
          <w:tcPr>
            <w:tcW w:w="720" w:type="dxa"/>
            <w:tcBorders>
              <w:top w:val="nil"/>
              <w:left w:val="nil"/>
              <w:bottom w:val="nil"/>
              <w:right w:val="nil"/>
            </w:tcBorders>
            <w:shd w:val="clear" w:color="auto" w:fill="auto"/>
            <w:noWrap/>
            <w:tcMar>
              <w:left w:w="29" w:type="dxa"/>
              <w:right w:w="29" w:type="dxa"/>
            </w:tcMar>
            <w:vAlign w:val="center"/>
          </w:tcPr>
          <w:p w14:paraId="4C758ADC" w14:textId="77777777" w:rsidR="00543B61" w:rsidRDefault="00543B61" w:rsidP="00C45279">
            <w:pPr>
              <w:jc w:val="right"/>
              <w:rPr>
                <w:sz w:val="14"/>
                <w:szCs w:val="14"/>
              </w:rPr>
            </w:pPr>
            <w:r w:rsidRPr="00543B61">
              <w:rPr>
                <w:sz w:val="14"/>
                <w:szCs w:val="14"/>
              </w:rPr>
              <w:t>844,965</w:t>
            </w:r>
          </w:p>
        </w:tc>
      </w:tr>
      <w:tr w:rsidR="00543B61" w:rsidRPr="00CE0560" w14:paraId="701CA1D2" w14:textId="77777777" w:rsidTr="00FD7F6C">
        <w:trPr>
          <w:trHeight w:val="99"/>
        </w:trPr>
        <w:tc>
          <w:tcPr>
            <w:tcW w:w="4320" w:type="dxa"/>
            <w:tcBorders>
              <w:top w:val="nil"/>
              <w:left w:val="nil"/>
              <w:bottom w:val="nil"/>
              <w:right w:val="nil"/>
            </w:tcBorders>
            <w:shd w:val="clear" w:color="auto" w:fill="auto"/>
            <w:noWrap/>
            <w:tcMar>
              <w:left w:w="29" w:type="dxa"/>
              <w:right w:w="29" w:type="dxa"/>
            </w:tcMar>
            <w:vAlign w:val="center"/>
          </w:tcPr>
          <w:p w14:paraId="0ECC3CD3" w14:textId="77777777" w:rsidR="00543B61" w:rsidRPr="00C80418" w:rsidRDefault="00543B61" w:rsidP="00543B61">
            <w:pPr>
              <w:ind w:firstLineChars="100" w:firstLine="140"/>
              <w:jc w:val="left"/>
              <w:rPr>
                <w:rFonts w:asciiTheme="majorBidi" w:hAnsiTheme="majorBidi" w:cstheme="majorBidi"/>
                <w:sz w:val="14"/>
                <w:szCs w:val="14"/>
              </w:rPr>
            </w:pPr>
            <w:r w:rsidRPr="00C80418">
              <w:rPr>
                <w:rFonts w:asciiTheme="majorBidi" w:hAnsiTheme="majorBidi" w:cstheme="majorBidi"/>
                <w:sz w:val="14"/>
                <w:szCs w:val="14"/>
              </w:rPr>
              <w:t>- Overdraft from Asian Clearing Union</w:t>
            </w:r>
          </w:p>
        </w:tc>
        <w:tc>
          <w:tcPr>
            <w:tcW w:w="630" w:type="dxa"/>
            <w:tcBorders>
              <w:top w:val="nil"/>
              <w:left w:val="nil"/>
              <w:bottom w:val="nil"/>
              <w:right w:val="nil"/>
            </w:tcBorders>
            <w:shd w:val="clear" w:color="auto" w:fill="auto"/>
            <w:noWrap/>
            <w:tcMar>
              <w:left w:w="29" w:type="dxa"/>
              <w:right w:w="29" w:type="dxa"/>
            </w:tcMar>
            <w:vAlign w:val="center"/>
          </w:tcPr>
          <w:p w14:paraId="4C46167C"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37D976DA"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2CB160F0" w14:textId="77777777" w:rsidR="00543B61" w:rsidRDefault="00543B61" w:rsidP="00C45279">
            <w:pPr>
              <w:jc w:val="right"/>
              <w:rPr>
                <w:sz w:val="14"/>
                <w:szCs w:val="14"/>
              </w:rPr>
            </w:pPr>
            <w:r>
              <w:rPr>
                <w:sz w:val="14"/>
                <w:szCs w:val="14"/>
              </w:rPr>
              <w:t>-</w:t>
            </w:r>
          </w:p>
        </w:tc>
        <w:tc>
          <w:tcPr>
            <w:tcW w:w="691" w:type="dxa"/>
            <w:tcBorders>
              <w:top w:val="nil"/>
              <w:left w:val="nil"/>
              <w:bottom w:val="nil"/>
              <w:right w:val="nil"/>
            </w:tcBorders>
            <w:shd w:val="clear" w:color="auto" w:fill="auto"/>
            <w:noWrap/>
            <w:tcMar>
              <w:left w:w="29" w:type="dxa"/>
              <w:right w:w="29" w:type="dxa"/>
            </w:tcMar>
            <w:vAlign w:val="center"/>
          </w:tcPr>
          <w:p w14:paraId="2BE0A590" w14:textId="77777777" w:rsidR="00543B61" w:rsidRDefault="00543B61" w:rsidP="00C45279">
            <w:pPr>
              <w:jc w:val="right"/>
              <w:rPr>
                <w:sz w:val="14"/>
                <w:szCs w:val="14"/>
              </w:rPr>
            </w:pPr>
            <w:r>
              <w:rPr>
                <w:sz w:val="14"/>
                <w:szCs w:val="14"/>
              </w:rPr>
              <w:t>-</w:t>
            </w:r>
          </w:p>
        </w:tc>
        <w:tc>
          <w:tcPr>
            <w:tcW w:w="630" w:type="dxa"/>
            <w:tcBorders>
              <w:top w:val="nil"/>
              <w:left w:val="nil"/>
              <w:bottom w:val="nil"/>
              <w:right w:val="nil"/>
            </w:tcBorders>
            <w:shd w:val="clear" w:color="auto" w:fill="auto"/>
            <w:noWrap/>
            <w:tcMar>
              <w:left w:w="29" w:type="dxa"/>
              <w:right w:w="29" w:type="dxa"/>
            </w:tcMar>
            <w:vAlign w:val="center"/>
          </w:tcPr>
          <w:p w14:paraId="643C5F00"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7B156D18"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000739B8"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303DEF08" w14:textId="77777777" w:rsidR="00543B61" w:rsidRDefault="00543B61" w:rsidP="00C45279">
            <w:pPr>
              <w:jc w:val="right"/>
              <w:rPr>
                <w:sz w:val="14"/>
                <w:szCs w:val="14"/>
              </w:rPr>
            </w:pPr>
            <w:r>
              <w:rPr>
                <w:sz w:val="14"/>
                <w:szCs w:val="14"/>
              </w:rPr>
              <w:t>-</w:t>
            </w:r>
          </w:p>
        </w:tc>
        <w:tc>
          <w:tcPr>
            <w:tcW w:w="720" w:type="dxa"/>
            <w:tcBorders>
              <w:top w:val="nil"/>
              <w:left w:val="nil"/>
              <w:bottom w:val="nil"/>
              <w:right w:val="nil"/>
            </w:tcBorders>
            <w:shd w:val="clear" w:color="auto" w:fill="auto"/>
            <w:noWrap/>
            <w:tcMar>
              <w:left w:w="29" w:type="dxa"/>
              <w:right w:w="29" w:type="dxa"/>
            </w:tcMar>
            <w:vAlign w:val="center"/>
          </w:tcPr>
          <w:p w14:paraId="5307DFAC" w14:textId="77777777" w:rsidR="00543B61" w:rsidRDefault="00543B61" w:rsidP="00C45279">
            <w:pPr>
              <w:jc w:val="right"/>
              <w:rPr>
                <w:sz w:val="14"/>
                <w:szCs w:val="14"/>
              </w:rPr>
            </w:pPr>
            <w:r>
              <w:rPr>
                <w:sz w:val="14"/>
                <w:szCs w:val="14"/>
              </w:rPr>
              <w:t>-</w:t>
            </w:r>
          </w:p>
        </w:tc>
      </w:tr>
      <w:tr w:rsidR="00543B61" w:rsidRPr="00CE0560" w14:paraId="31A6A5F4" w14:textId="77777777" w:rsidTr="00FD7F6C">
        <w:trPr>
          <w:trHeight w:val="144"/>
        </w:trPr>
        <w:tc>
          <w:tcPr>
            <w:tcW w:w="4320" w:type="dxa"/>
            <w:tcBorders>
              <w:top w:val="nil"/>
              <w:left w:val="nil"/>
              <w:right w:val="nil"/>
            </w:tcBorders>
            <w:shd w:val="clear" w:color="auto" w:fill="auto"/>
            <w:noWrap/>
            <w:tcMar>
              <w:left w:w="29" w:type="dxa"/>
              <w:right w:w="29" w:type="dxa"/>
            </w:tcMar>
            <w:vAlign w:val="center"/>
          </w:tcPr>
          <w:p w14:paraId="1578FB6A" w14:textId="77777777" w:rsidR="00543B61" w:rsidRPr="00C80418" w:rsidRDefault="00543B61" w:rsidP="00543B61">
            <w:pPr>
              <w:jc w:val="left"/>
              <w:rPr>
                <w:rFonts w:asciiTheme="majorBidi" w:hAnsiTheme="majorBidi" w:cstheme="majorBidi"/>
                <w:sz w:val="14"/>
                <w:szCs w:val="14"/>
              </w:rPr>
            </w:pPr>
            <w:r w:rsidRPr="00C80418">
              <w:rPr>
                <w:rFonts w:asciiTheme="majorBidi" w:hAnsiTheme="majorBidi" w:cstheme="majorBidi"/>
                <w:sz w:val="14"/>
                <w:szCs w:val="14"/>
              </w:rPr>
              <w:t>Other liabilities</w:t>
            </w:r>
          </w:p>
        </w:tc>
        <w:tc>
          <w:tcPr>
            <w:tcW w:w="630" w:type="dxa"/>
            <w:tcBorders>
              <w:top w:val="nil"/>
              <w:left w:val="nil"/>
              <w:right w:val="nil"/>
            </w:tcBorders>
            <w:shd w:val="clear" w:color="auto" w:fill="auto"/>
            <w:noWrap/>
            <w:tcMar>
              <w:left w:w="29" w:type="dxa"/>
              <w:right w:w="29" w:type="dxa"/>
            </w:tcMar>
            <w:vAlign w:val="center"/>
          </w:tcPr>
          <w:p w14:paraId="5D51CA60" w14:textId="77777777" w:rsidR="00543B61" w:rsidRDefault="00543B61" w:rsidP="00C45279">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25CDBFE9" w14:textId="77777777" w:rsidR="00543B61" w:rsidRDefault="00543B61" w:rsidP="00C45279">
            <w:pPr>
              <w:jc w:val="right"/>
              <w:rPr>
                <w:sz w:val="14"/>
                <w:szCs w:val="14"/>
              </w:rPr>
            </w:pPr>
            <w:r w:rsidRPr="006F0423">
              <w:rPr>
                <w:sz w:val="14"/>
                <w:szCs w:val="14"/>
              </w:rPr>
              <w:t>223,264</w:t>
            </w:r>
          </w:p>
        </w:tc>
        <w:tc>
          <w:tcPr>
            <w:tcW w:w="720" w:type="dxa"/>
            <w:tcBorders>
              <w:top w:val="nil"/>
              <w:left w:val="nil"/>
              <w:right w:val="nil"/>
            </w:tcBorders>
            <w:shd w:val="clear" w:color="auto" w:fill="auto"/>
            <w:noWrap/>
            <w:tcMar>
              <w:left w:w="29" w:type="dxa"/>
              <w:right w:w="29" w:type="dxa"/>
            </w:tcMar>
            <w:vAlign w:val="center"/>
          </w:tcPr>
          <w:p w14:paraId="61480ADC" w14:textId="77777777" w:rsidR="00543B61" w:rsidRDefault="00543B61" w:rsidP="00C45279">
            <w:pPr>
              <w:jc w:val="right"/>
              <w:rPr>
                <w:sz w:val="14"/>
                <w:szCs w:val="14"/>
              </w:rPr>
            </w:pPr>
            <w:r w:rsidRPr="006F0423">
              <w:rPr>
                <w:sz w:val="14"/>
                <w:szCs w:val="14"/>
              </w:rPr>
              <w:t>223,264</w:t>
            </w:r>
          </w:p>
        </w:tc>
        <w:tc>
          <w:tcPr>
            <w:tcW w:w="691" w:type="dxa"/>
            <w:tcBorders>
              <w:top w:val="nil"/>
              <w:left w:val="nil"/>
              <w:right w:val="nil"/>
            </w:tcBorders>
            <w:shd w:val="clear" w:color="auto" w:fill="auto"/>
            <w:noWrap/>
            <w:tcMar>
              <w:left w:w="29" w:type="dxa"/>
              <w:right w:w="29" w:type="dxa"/>
            </w:tcMar>
            <w:vAlign w:val="center"/>
          </w:tcPr>
          <w:p w14:paraId="23D58320" w14:textId="77777777" w:rsidR="00543B61" w:rsidRDefault="00543B61" w:rsidP="00C45279">
            <w:pPr>
              <w:jc w:val="right"/>
              <w:rPr>
                <w:sz w:val="14"/>
                <w:szCs w:val="14"/>
              </w:rPr>
            </w:pPr>
            <w:r>
              <w:rPr>
                <w:sz w:val="14"/>
                <w:szCs w:val="14"/>
              </w:rPr>
              <w:t>-</w:t>
            </w:r>
          </w:p>
        </w:tc>
        <w:tc>
          <w:tcPr>
            <w:tcW w:w="630" w:type="dxa"/>
            <w:tcBorders>
              <w:top w:val="nil"/>
              <w:left w:val="nil"/>
              <w:right w:val="nil"/>
            </w:tcBorders>
            <w:shd w:val="clear" w:color="auto" w:fill="auto"/>
            <w:noWrap/>
            <w:tcMar>
              <w:left w:w="29" w:type="dxa"/>
              <w:right w:w="29" w:type="dxa"/>
            </w:tcMar>
            <w:vAlign w:val="center"/>
          </w:tcPr>
          <w:p w14:paraId="51141700" w14:textId="77777777" w:rsidR="00543B61" w:rsidRDefault="00543B61" w:rsidP="00C45279">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0AC33392" w14:textId="77777777" w:rsidR="00543B61" w:rsidRDefault="00543B61" w:rsidP="00C45279">
            <w:pPr>
              <w:jc w:val="right"/>
              <w:rPr>
                <w:sz w:val="14"/>
                <w:szCs w:val="14"/>
              </w:rPr>
            </w:pPr>
            <w:r w:rsidRPr="0090030B">
              <w:rPr>
                <w:sz w:val="14"/>
                <w:szCs w:val="14"/>
              </w:rPr>
              <w:t>192,616</w:t>
            </w:r>
          </w:p>
        </w:tc>
        <w:tc>
          <w:tcPr>
            <w:tcW w:w="720" w:type="dxa"/>
            <w:tcBorders>
              <w:top w:val="nil"/>
              <w:left w:val="nil"/>
              <w:right w:val="nil"/>
            </w:tcBorders>
            <w:shd w:val="clear" w:color="auto" w:fill="auto"/>
            <w:noWrap/>
            <w:tcMar>
              <w:left w:w="29" w:type="dxa"/>
              <w:right w:w="29" w:type="dxa"/>
            </w:tcMar>
            <w:vAlign w:val="center"/>
          </w:tcPr>
          <w:p w14:paraId="7D9E0FF9" w14:textId="77777777" w:rsidR="00543B61" w:rsidRDefault="00543B61" w:rsidP="00C45279">
            <w:pPr>
              <w:jc w:val="right"/>
              <w:rPr>
                <w:sz w:val="14"/>
                <w:szCs w:val="14"/>
              </w:rPr>
            </w:pPr>
            <w:r>
              <w:rPr>
                <w:sz w:val="14"/>
                <w:szCs w:val="14"/>
              </w:rPr>
              <w:t>-</w:t>
            </w:r>
          </w:p>
        </w:tc>
        <w:tc>
          <w:tcPr>
            <w:tcW w:w="720" w:type="dxa"/>
            <w:tcBorders>
              <w:top w:val="nil"/>
              <w:left w:val="nil"/>
              <w:right w:val="nil"/>
            </w:tcBorders>
            <w:shd w:val="clear" w:color="auto" w:fill="auto"/>
            <w:noWrap/>
            <w:tcMar>
              <w:left w:w="29" w:type="dxa"/>
              <w:right w:w="29" w:type="dxa"/>
            </w:tcMar>
            <w:vAlign w:val="center"/>
          </w:tcPr>
          <w:p w14:paraId="33D7BC8B" w14:textId="77777777" w:rsidR="00543B61" w:rsidRDefault="00543B61" w:rsidP="00C45279">
            <w:pPr>
              <w:jc w:val="right"/>
              <w:rPr>
                <w:sz w:val="14"/>
                <w:szCs w:val="14"/>
              </w:rPr>
            </w:pPr>
            <w:r w:rsidRPr="00543B61">
              <w:rPr>
                <w:sz w:val="14"/>
                <w:szCs w:val="14"/>
              </w:rPr>
              <w:t>212,202</w:t>
            </w:r>
          </w:p>
        </w:tc>
        <w:tc>
          <w:tcPr>
            <w:tcW w:w="720" w:type="dxa"/>
            <w:tcBorders>
              <w:top w:val="nil"/>
              <w:left w:val="nil"/>
              <w:right w:val="nil"/>
            </w:tcBorders>
            <w:shd w:val="clear" w:color="auto" w:fill="auto"/>
            <w:noWrap/>
            <w:tcMar>
              <w:left w:w="29" w:type="dxa"/>
              <w:right w:w="29" w:type="dxa"/>
            </w:tcMar>
            <w:vAlign w:val="center"/>
          </w:tcPr>
          <w:p w14:paraId="7668E859" w14:textId="77777777" w:rsidR="00543B61" w:rsidRDefault="00543B61" w:rsidP="00C45279">
            <w:pPr>
              <w:jc w:val="right"/>
              <w:rPr>
                <w:sz w:val="14"/>
                <w:szCs w:val="14"/>
              </w:rPr>
            </w:pPr>
            <w:r w:rsidRPr="00543B61">
              <w:rPr>
                <w:sz w:val="14"/>
                <w:szCs w:val="14"/>
              </w:rPr>
              <w:t>212,202</w:t>
            </w:r>
          </w:p>
        </w:tc>
      </w:tr>
      <w:tr w:rsidR="00110238" w:rsidRPr="00CE0560" w14:paraId="74D2E97E" w14:textId="77777777" w:rsidTr="00FD7F6C">
        <w:trPr>
          <w:trHeight w:val="144"/>
        </w:trPr>
        <w:tc>
          <w:tcPr>
            <w:tcW w:w="4320" w:type="dxa"/>
            <w:tcBorders>
              <w:top w:val="nil"/>
              <w:left w:val="nil"/>
              <w:right w:val="nil"/>
            </w:tcBorders>
            <w:shd w:val="clear" w:color="auto" w:fill="auto"/>
            <w:noWrap/>
            <w:tcMar>
              <w:left w:w="29" w:type="dxa"/>
              <w:right w:w="29" w:type="dxa"/>
            </w:tcMar>
            <w:vAlign w:val="center"/>
          </w:tcPr>
          <w:p w14:paraId="613952C9" w14:textId="77777777" w:rsidR="00110238" w:rsidRPr="00C80418" w:rsidRDefault="00110238" w:rsidP="00110238">
            <w:pPr>
              <w:jc w:val="left"/>
              <w:rPr>
                <w:rFonts w:asciiTheme="majorBidi" w:hAnsiTheme="majorBidi" w:cstheme="majorBidi"/>
                <w:sz w:val="14"/>
                <w:szCs w:val="14"/>
              </w:rPr>
            </w:pPr>
          </w:p>
        </w:tc>
        <w:tc>
          <w:tcPr>
            <w:tcW w:w="630" w:type="dxa"/>
            <w:tcBorders>
              <w:top w:val="nil"/>
              <w:left w:val="nil"/>
              <w:right w:val="nil"/>
            </w:tcBorders>
            <w:shd w:val="clear" w:color="auto" w:fill="auto"/>
            <w:noWrap/>
            <w:tcMar>
              <w:left w:w="29" w:type="dxa"/>
              <w:right w:w="29" w:type="dxa"/>
            </w:tcMar>
            <w:vAlign w:val="center"/>
          </w:tcPr>
          <w:p w14:paraId="6F29DE5B" w14:textId="77777777" w:rsidR="00110238" w:rsidRDefault="00110238" w:rsidP="00110238">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34443422" w14:textId="77777777" w:rsidR="00110238" w:rsidRDefault="00110238" w:rsidP="00110238">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3790C58F" w14:textId="77777777" w:rsidR="00110238" w:rsidRDefault="00110238" w:rsidP="00110238">
            <w:pPr>
              <w:jc w:val="right"/>
              <w:rPr>
                <w:sz w:val="14"/>
                <w:szCs w:val="14"/>
              </w:rPr>
            </w:pPr>
          </w:p>
        </w:tc>
        <w:tc>
          <w:tcPr>
            <w:tcW w:w="691" w:type="dxa"/>
            <w:tcBorders>
              <w:top w:val="nil"/>
              <w:left w:val="nil"/>
              <w:right w:val="nil"/>
            </w:tcBorders>
            <w:shd w:val="clear" w:color="auto" w:fill="auto"/>
            <w:noWrap/>
            <w:tcMar>
              <w:left w:w="29" w:type="dxa"/>
              <w:right w:w="29" w:type="dxa"/>
            </w:tcMar>
            <w:vAlign w:val="center"/>
          </w:tcPr>
          <w:p w14:paraId="47F7C42F" w14:textId="77777777" w:rsidR="00110238" w:rsidRDefault="00110238" w:rsidP="00110238">
            <w:pPr>
              <w:jc w:val="right"/>
              <w:rPr>
                <w:sz w:val="14"/>
                <w:szCs w:val="14"/>
              </w:rPr>
            </w:pPr>
          </w:p>
        </w:tc>
        <w:tc>
          <w:tcPr>
            <w:tcW w:w="630" w:type="dxa"/>
            <w:tcBorders>
              <w:top w:val="nil"/>
              <w:left w:val="nil"/>
              <w:right w:val="nil"/>
            </w:tcBorders>
            <w:shd w:val="clear" w:color="auto" w:fill="auto"/>
            <w:noWrap/>
            <w:tcMar>
              <w:left w:w="29" w:type="dxa"/>
              <w:right w:w="29" w:type="dxa"/>
            </w:tcMar>
            <w:vAlign w:val="center"/>
          </w:tcPr>
          <w:p w14:paraId="072E12A0" w14:textId="77777777" w:rsidR="00110238" w:rsidRPr="006F0423" w:rsidRDefault="00110238" w:rsidP="00110238">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0D8D258C" w14:textId="77777777" w:rsidR="00110238" w:rsidRPr="006F0423" w:rsidRDefault="00110238" w:rsidP="00110238">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7AE61FC8" w14:textId="77777777" w:rsidR="00110238" w:rsidRDefault="00110238" w:rsidP="00110238">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695E3723" w14:textId="77777777" w:rsidR="00110238" w:rsidRPr="0090030B" w:rsidRDefault="00110238" w:rsidP="00110238">
            <w:pPr>
              <w:jc w:val="right"/>
              <w:rPr>
                <w:sz w:val="14"/>
                <w:szCs w:val="14"/>
              </w:rPr>
            </w:pPr>
          </w:p>
        </w:tc>
        <w:tc>
          <w:tcPr>
            <w:tcW w:w="720" w:type="dxa"/>
            <w:tcBorders>
              <w:top w:val="nil"/>
              <w:left w:val="nil"/>
              <w:right w:val="nil"/>
            </w:tcBorders>
            <w:shd w:val="clear" w:color="auto" w:fill="auto"/>
            <w:noWrap/>
            <w:tcMar>
              <w:left w:w="29" w:type="dxa"/>
              <w:right w:w="29" w:type="dxa"/>
            </w:tcMar>
            <w:vAlign w:val="center"/>
          </w:tcPr>
          <w:p w14:paraId="5E7620BD" w14:textId="77777777" w:rsidR="00110238" w:rsidRPr="0090030B" w:rsidRDefault="00110238" w:rsidP="00110238">
            <w:pPr>
              <w:jc w:val="right"/>
              <w:rPr>
                <w:sz w:val="14"/>
                <w:szCs w:val="14"/>
              </w:rPr>
            </w:pPr>
          </w:p>
        </w:tc>
      </w:tr>
      <w:tr w:rsidR="00110238" w:rsidRPr="00CE0560" w14:paraId="57EF5871" w14:textId="77777777" w:rsidTr="00FD7F6C">
        <w:trPr>
          <w:trHeight w:val="173"/>
        </w:trPr>
        <w:tc>
          <w:tcPr>
            <w:tcW w:w="10501" w:type="dxa"/>
            <w:gridSpan w:val="10"/>
            <w:tcBorders>
              <w:top w:val="single" w:sz="12" w:space="0" w:color="auto"/>
              <w:left w:val="nil"/>
              <w:right w:val="nil"/>
            </w:tcBorders>
            <w:shd w:val="clear" w:color="auto" w:fill="auto"/>
            <w:noWrap/>
            <w:tcMar>
              <w:left w:w="29" w:type="dxa"/>
              <w:right w:w="29" w:type="dxa"/>
            </w:tcMar>
            <w:vAlign w:val="center"/>
          </w:tcPr>
          <w:p w14:paraId="5A548A1F" w14:textId="77777777" w:rsidR="00110238" w:rsidRPr="0033384E" w:rsidRDefault="00110238" w:rsidP="00110238">
            <w:pPr>
              <w:jc w:val="right"/>
              <w:rPr>
                <w:sz w:val="12"/>
                <w:szCs w:val="12"/>
              </w:rPr>
            </w:pPr>
            <w:r w:rsidRPr="0033384E">
              <w:rPr>
                <w:sz w:val="12"/>
                <w:szCs w:val="12"/>
              </w:rPr>
              <w:t>Source: Finance Department SBP</w:t>
            </w:r>
          </w:p>
          <w:p w14:paraId="7843B122" w14:textId="77777777" w:rsidR="00110238" w:rsidRPr="00CE0560" w:rsidRDefault="00110238" w:rsidP="00110238">
            <w:pPr>
              <w:jc w:val="left"/>
              <w:rPr>
                <w:sz w:val="14"/>
                <w:szCs w:val="14"/>
              </w:rPr>
            </w:pPr>
            <w:r w:rsidRPr="0033384E">
              <w:rPr>
                <w:sz w:val="12"/>
                <w:szCs w:val="12"/>
              </w:rPr>
              <w:t>Note: SBP revised its format of Statement of Affairs, effective from July 2020</w:t>
            </w:r>
          </w:p>
        </w:tc>
      </w:tr>
    </w:tbl>
    <w:p w14:paraId="1420C0E5" w14:textId="77777777" w:rsidR="00A1737C" w:rsidRDefault="00A1737C" w:rsidP="0069571C">
      <w:pPr>
        <w:pStyle w:val="Footer"/>
        <w:tabs>
          <w:tab w:val="clear" w:pos="4320"/>
          <w:tab w:val="clear" w:pos="8640"/>
        </w:tabs>
        <w:jc w:val="both"/>
        <w:rPr>
          <w:color w:val="auto"/>
        </w:rPr>
      </w:pPr>
    </w:p>
    <w:tbl>
      <w:tblPr>
        <w:tblW w:w="10260" w:type="dxa"/>
        <w:jc w:val="center"/>
        <w:tblLook w:val="04A0" w:firstRow="1" w:lastRow="0" w:firstColumn="1" w:lastColumn="0" w:noHBand="0" w:noVBand="1"/>
      </w:tblPr>
      <w:tblGrid>
        <w:gridCol w:w="3420"/>
        <w:gridCol w:w="900"/>
        <w:gridCol w:w="815"/>
        <w:gridCol w:w="716"/>
        <w:gridCol w:w="719"/>
        <w:gridCol w:w="90"/>
        <w:gridCol w:w="720"/>
        <w:gridCol w:w="720"/>
        <w:gridCol w:w="720"/>
        <w:gridCol w:w="720"/>
        <w:gridCol w:w="720"/>
      </w:tblGrid>
      <w:tr w:rsidR="00B34F49" w:rsidRPr="00B34F49" w14:paraId="301053E4" w14:textId="77777777" w:rsidTr="00F7219F">
        <w:trPr>
          <w:trHeight w:val="375"/>
          <w:jc w:val="center"/>
        </w:trPr>
        <w:tc>
          <w:tcPr>
            <w:tcW w:w="10260" w:type="dxa"/>
            <w:gridSpan w:val="11"/>
            <w:tcBorders>
              <w:top w:val="nil"/>
              <w:left w:val="nil"/>
              <w:bottom w:val="nil"/>
              <w:right w:val="nil"/>
            </w:tcBorders>
            <w:shd w:val="clear" w:color="auto" w:fill="auto"/>
            <w:noWrap/>
            <w:vAlign w:val="bottom"/>
            <w:hideMark/>
          </w:tcPr>
          <w:p w14:paraId="4794BC80" w14:textId="77777777" w:rsidR="00B34F49" w:rsidRPr="00B34F49" w:rsidRDefault="00B34F49" w:rsidP="00951718">
            <w:pPr>
              <w:rPr>
                <w:b/>
                <w:bCs/>
                <w:sz w:val="28"/>
                <w:szCs w:val="28"/>
              </w:rPr>
            </w:pPr>
            <w:r w:rsidRPr="00B34F49">
              <w:rPr>
                <w:b/>
                <w:bCs/>
                <w:sz w:val="28"/>
                <w:szCs w:val="28"/>
              </w:rPr>
              <w:t>2.1</w:t>
            </w:r>
            <w:r w:rsidR="00951718">
              <w:rPr>
                <w:b/>
                <w:bCs/>
                <w:sz w:val="28"/>
                <w:szCs w:val="28"/>
              </w:rPr>
              <w:t>0</w:t>
            </w:r>
            <w:r w:rsidRPr="00B34F49">
              <w:rPr>
                <w:b/>
                <w:bCs/>
                <w:sz w:val="28"/>
                <w:szCs w:val="28"/>
              </w:rPr>
              <w:t xml:space="preserve">  Scheduled Banks’ </w:t>
            </w:r>
            <w:r w:rsidR="00235768">
              <w:rPr>
                <w:b/>
                <w:bCs/>
                <w:sz w:val="28"/>
                <w:szCs w:val="28"/>
              </w:rPr>
              <w:t xml:space="preserve">Balance sheets </w:t>
            </w:r>
            <w:r w:rsidRPr="00B34F49">
              <w:rPr>
                <w:b/>
                <w:bCs/>
                <w:sz w:val="28"/>
                <w:szCs w:val="28"/>
              </w:rPr>
              <w:t>Consolidated Position</w:t>
            </w:r>
          </w:p>
        </w:tc>
      </w:tr>
      <w:tr w:rsidR="00B34F49" w:rsidRPr="00B34F49" w14:paraId="2B2D84D7" w14:textId="77777777" w:rsidTr="00F7219F">
        <w:trPr>
          <w:trHeight w:val="315"/>
          <w:jc w:val="center"/>
        </w:trPr>
        <w:tc>
          <w:tcPr>
            <w:tcW w:w="10260" w:type="dxa"/>
            <w:gridSpan w:val="11"/>
            <w:tcBorders>
              <w:top w:val="nil"/>
              <w:left w:val="nil"/>
              <w:bottom w:val="nil"/>
              <w:right w:val="nil"/>
            </w:tcBorders>
            <w:shd w:val="clear" w:color="auto" w:fill="auto"/>
            <w:hideMark/>
          </w:tcPr>
          <w:p w14:paraId="7D6F200D" w14:textId="77777777" w:rsidR="00B34F49" w:rsidRPr="00B34F49" w:rsidRDefault="00B34F49" w:rsidP="00B34F49">
            <w:pPr>
              <w:rPr>
                <w:b/>
                <w:bCs/>
                <w:color w:val="auto"/>
                <w:sz w:val="24"/>
                <w:szCs w:val="24"/>
              </w:rPr>
            </w:pPr>
            <w:r w:rsidRPr="00B34F49">
              <w:rPr>
                <w:b/>
                <w:bCs/>
                <w:color w:val="auto"/>
                <w:sz w:val="24"/>
                <w:szCs w:val="24"/>
              </w:rPr>
              <w:t xml:space="preserve">Based on </w:t>
            </w:r>
            <w:r w:rsidR="00590467">
              <w:rPr>
                <w:b/>
                <w:bCs/>
                <w:color w:val="auto"/>
                <w:sz w:val="24"/>
                <w:szCs w:val="24"/>
              </w:rPr>
              <w:t>Weekly Position of Liabilities and</w:t>
            </w:r>
            <w:r w:rsidRPr="00B34F49">
              <w:rPr>
                <w:color w:val="auto"/>
                <w:sz w:val="24"/>
                <w:szCs w:val="24"/>
              </w:rPr>
              <w:t xml:space="preserve"> </w:t>
            </w:r>
            <w:r w:rsidRPr="00B34F49">
              <w:rPr>
                <w:b/>
                <w:bCs/>
                <w:color w:val="auto"/>
                <w:sz w:val="24"/>
                <w:szCs w:val="24"/>
              </w:rPr>
              <w:t>Assets (All Banks)</w:t>
            </w:r>
          </w:p>
        </w:tc>
      </w:tr>
      <w:tr w:rsidR="00B34F49" w:rsidRPr="00B34F49" w14:paraId="2635FE62" w14:textId="77777777" w:rsidTr="00F7219F">
        <w:trPr>
          <w:trHeight w:val="207"/>
          <w:jc w:val="center"/>
        </w:trPr>
        <w:tc>
          <w:tcPr>
            <w:tcW w:w="10260" w:type="dxa"/>
            <w:gridSpan w:val="11"/>
            <w:tcBorders>
              <w:top w:val="nil"/>
              <w:left w:val="nil"/>
              <w:bottom w:val="single" w:sz="12" w:space="0" w:color="auto"/>
              <w:right w:val="nil"/>
            </w:tcBorders>
            <w:shd w:val="clear" w:color="auto" w:fill="auto"/>
            <w:vAlign w:val="bottom"/>
            <w:hideMark/>
          </w:tcPr>
          <w:p w14:paraId="0C4DF829" w14:textId="77777777" w:rsidR="00B34F49" w:rsidRPr="00B34F49" w:rsidRDefault="00B34F49" w:rsidP="00B34F49">
            <w:pPr>
              <w:jc w:val="right"/>
              <w:rPr>
                <w:color w:val="auto"/>
                <w:sz w:val="14"/>
                <w:szCs w:val="14"/>
              </w:rPr>
            </w:pPr>
            <w:r w:rsidRPr="00B34F49">
              <w:rPr>
                <w:color w:val="auto"/>
                <w:sz w:val="14"/>
              </w:rPr>
              <w:t>(Million Rupees)</w:t>
            </w:r>
          </w:p>
        </w:tc>
      </w:tr>
      <w:tr w:rsidR="00BB41E8" w:rsidRPr="00B34F49" w14:paraId="5519814E" w14:textId="77777777" w:rsidTr="00F7219F">
        <w:trPr>
          <w:trHeight w:hRule="exact" w:val="255"/>
          <w:jc w:val="center"/>
        </w:trPr>
        <w:tc>
          <w:tcPr>
            <w:tcW w:w="3420" w:type="dxa"/>
            <w:tcBorders>
              <w:top w:val="nil"/>
              <w:left w:val="nil"/>
              <w:bottom w:val="nil"/>
              <w:right w:val="single" w:sz="4" w:space="0" w:color="auto"/>
            </w:tcBorders>
            <w:shd w:val="clear" w:color="auto" w:fill="auto"/>
            <w:noWrap/>
            <w:vAlign w:val="bottom"/>
            <w:hideMark/>
          </w:tcPr>
          <w:p w14:paraId="006CC601" w14:textId="77777777" w:rsidR="00BB41E8" w:rsidRPr="005249C8" w:rsidRDefault="00BB41E8" w:rsidP="00BB41E8">
            <w:pPr>
              <w:jc w:val="left"/>
              <w:rPr>
                <w:b/>
                <w:bCs/>
                <w:color w:val="auto"/>
                <w:szCs w:val="16"/>
              </w:rPr>
            </w:pPr>
            <w:r w:rsidRPr="005249C8">
              <w:rPr>
                <w:b/>
                <w:bCs/>
                <w:color w:val="auto"/>
                <w:szCs w:val="16"/>
              </w:rPr>
              <w:t>FINANCIAL POSITION</w:t>
            </w:r>
          </w:p>
        </w:tc>
        <w:tc>
          <w:tcPr>
            <w:tcW w:w="900" w:type="dxa"/>
            <w:vMerge w:val="restart"/>
            <w:tcBorders>
              <w:top w:val="nil"/>
              <w:left w:val="single" w:sz="4" w:space="0" w:color="auto"/>
              <w:right w:val="single" w:sz="4" w:space="0" w:color="auto"/>
            </w:tcBorders>
            <w:shd w:val="clear" w:color="auto" w:fill="auto"/>
            <w:vAlign w:val="center"/>
            <w:hideMark/>
          </w:tcPr>
          <w:p w14:paraId="67F4C404" w14:textId="77777777" w:rsidR="00BB41E8" w:rsidRPr="00AB7A08" w:rsidRDefault="00BB41E8" w:rsidP="00BB41E8">
            <w:pPr>
              <w:jc w:val="right"/>
              <w:rPr>
                <w:b/>
                <w:bCs/>
                <w:color w:val="auto"/>
                <w:szCs w:val="16"/>
              </w:rPr>
            </w:pPr>
            <w:r w:rsidRPr="00AB7A08">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vAlign w:val="center"/>
          </w:tcPr>
          <w:p w14:paraId="3410BB60" w14:textId="77777777" w:rsidR="00BB41E8" w:rsidRPr="00AB7A08" w:rsidRDefault="00BB41E8" w:rsidP="00BB41E8">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00F122BA" w14:textId="77777777" w:rsidR="00BB41E8" w:rsidRPr="00AB7A08" w:rsidRDefault="00BB41E8" w:rsidP="00BB41E8">
            <w:pPr>
              <w:jc w:val="right"/>
              <w:rPr>
                <w:b/>
                <w:bCs/>
                <w:color w:val="auto"/>
                <w:szCs w:val="16"/>
              </w:rPr>
            </w:pPr>
            <w:r w:rsidRPr="00BB41E8">
              <w:rPr>
                <w:b/>
                <w:bCs/>
                <w:color w:val="auto"/>
                <w:szCs w:val="16"/>
              </w:rPr>
              <w:t>FY2</w:t>
            </w:r>
            <w:r>
              <w:rPr>
                <w:b/>
                <w:bCs/>
                <w:color w:val="auto"/>
                <w:szCs w:val="16"/>
              </w:rPr>
              <w:t>1</w:t>
            </w:r>
          </w:p>
        </w:tc>
        <w:tc>
          <w:tcPr>
            <w:tcW w:w="15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DCDECAC" w14:textId="77777777" w:rsidR="00BB41E8" w:rsidRPr="006619BF" w:rsidRDefault="00BB41E8" w:rsidP="00BB41E8">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14:paraId="1FFD57AE" w14:textId="77777777" w:rsidR="00BB41E8" w:rsidRPr="006619BF" w:rsidRDefault="00BB41E8" w:rsidP="00BB41E8">
            <w:pPr>
              <w:rPr>
                <w:b/>
                <w:bCs/>
                <w:color w:val="auto"/>
                <w:szCs w:val="16"/>
              </w:rPr>
            </w:pPr>
            <w:r>
              <w:rPr>
                <w:b/>
                <w:bCs/>
                <w:color w:val="auto"/>
                <w:szCs w:val="16"/>
              </w:rPr>
              <w:t>2021</w:t>
            </w:r>
          </w:p>
        </w:tc>
      </w:tr>
      <w:tr w:rsidR="00E85FA0" w:rsidRPr="00F06977" w14:paraId="3E4E516A" w14:textId="77777777" w:rsidTr="00F7219F">
        <w:trPr>
          <w:trHeight w:val="160"/>
          <w:jc w:val="center"/>
        </w:trPr>
        <w:tc>
          <w:tcPr>
            <w:tcW w:w="3420" w:type="dxa"/>
            <w:tcBorders>
              <w:top w:val="nil"/>
              <w:left w:val="nil"/>
              <w:bottom w:val="single" w:sz="12" w:space="0" w:color="auto"/>
              <w:right w:val="single" w:sz="4" w:space="0" w:color="auto"/>
            </w:tcBorders>
            <w:shd w:val="clear" w:color="auto" w:fill="auto"/>
            <w:noWrap/>
            <w:vAlign w:val="bottom"/>
            <w:hideMark/>
          </w:tcPr>
          <w:p w14:paraId="4E827809" w14:textId="77777777" w:rsidR="00E85FA0" w:rsidRPr="00273A44" w:rsidRDefault="00E85FA0" w:rsidP="00E85FA0">
            <w:pPr>
              <w:jc w:val="left"/>
              <w:rPr>
                <w:b/>
                <w:bCs/>
                <w:color w:val="auto"/>
                <w:szCs w:val="16"/>
              </w:rPr>
            </w:pPr>
            <w:r w:rsidRPr="00273A44">
              <w:rPr>
                <w:b/>
                <w:bCs/>
                <w:color w:val="auto"/>
                <w:szCs w:val="16"/>
              </w:rPr>
              <w:t> </w:t>
            </w:r>
          </w:p>
        </w:tc>
        <w:tc>
          <w:tcPr>
            <w:tcW w:w="90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14:paraId="7E43BDEB" w14:textId="77777777" w:rsidR="00E85FA0" w:rsidRPr="006619BF" w:rsidRDefault="00E85FA0" w:rsidP="00E85FA0">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07D9D99C" w14:textId="77777777" w:rsidR="00E85FA0" w:rsidRPr="006619BF" w:rsidRDefault="00E85FA0" w:rsidP="00E85FA0">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14:paraId="4B7DE540" w14:textId="77777777" w:rsidR="00E85FA0" w:rsidRPr="006619BF" w:rsidRDefault="00E85FA0" w:rsidP="00E85FA0">
            <w:pPr>
              <w:jc w:val="right"/>
              <w:rPr>
                <w:b/>
                <w:bCs/>
                <w:color w:val="auto"/>
                <w:sz w:val="14"/>
                <w:szCs w:val="14"/>
              </w:rPr>
            </w:pPr>
          </w:p>
        </w:tc>
        <w:tc>
          <w:tcPr>
            <w:tcW w:w="809" w:type="dxa"/>
            <w:gridSpan w:val="2"/>
            <w:tcBorders>
              <w:top w:val="single" w:sz="4" w:space="0" w:color="auto"/>
              <w:left w:val="single" w:sz="4" w:space="0" w:color="auto"/>
              <w:bottom w:val="single" w:sz="12" w:space="0" w:color="auto"/>
            </w:tcBorders>
            <w:shd w:val="clear" w:color="auto" w:fill="auto"/>
            <w:tcMar>
              <w:left w:w="43" w:type="dxa"/>
              <w:right w:w="43" w:type="dxa"/>
            </w:tcMar>
            <w:vAlign w:val="center"/>
          </w:tcPr>
          <w:p w14:paraId="37D0AF34" w14:textId="77777777" w:rsidR="00E85FA0" w:rsidRPr="006619BF" w:rsidRDefault="00E85FA0" w:rsidP="00E85FA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5BDE2765" w14:textId="77777777" w:rsidR="00E85FA0" w:rsidRPr="006619BF" w:rsidRDefault="00E85FA0" w:rsidP="00E85FA0">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14:paraId="749A2ECC" w14:textId="77777777" w:rsidR="00E85FA0" w:rsidRPr="006619BF" w:rsidRDefault="00E85FA0" w:rsidP="00E85FA0">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14:paraId="5A023188" w14:textId="77777777" w:rsidR="00E85FA0" w:rsidRPr="006619BF" w:rsidRDefault="00E85FA0" w:rsidP="00E85FA0">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14:paraId="21331E20" w14:textId="77777777" w:rsidR="00E85FA0" w:rsidRPr="006619BF" w:rsidRDefault="00E85FA0" w:rsidP="00E85FA0">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nil"/>
            </w:tcBorders>
            <w:shd w:val="clear" w:color="auto" w:fill="auto"/>
            <w:tcMar>
              <w:left w:w="43" w:type="dxa"/>
              <w:right w:w="43" w:type="dxa"/>
            </w:tcMar>
            <w:vAlign w:val="center"/>
          </w:tcPr>
          <w:p w14:paraId="411784CC" w14:textId="77777777" w:rsidR="00E85FA0" w:rsidRPr="006619BF" w:rsidRDefault="00E85FA0" w:rsidP="00E85FA0">
            <w:pPr>
              <w:jc w:val="right"/>
              <w:rPr>
                <w:b/>
                <w:color w:val="auto"/>
                <w:sz w:val="14"/>
                <w:szCs w:val="14"/>
              </w:rPr>
            </w:pPr>
            <w:r>
              <w:rPr>
                <w:b/>
                <w:color w:val="auto"/>
                <w:sz w:val="14"/>
                <w:szCs w:val="14"/>
              </w:rPr>
              <w:t>Dec</w:t>
            </w:r>
          </w:p>
        </w:tc>
      </w:tr>
      <w:tr w:rsidR="00E85FA0" w:rsidRPr="00B34F49" w14:paraId="14FC6AED"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5D961809" w14:textId="77777777" w:rsidR="00E85FA0" w:rsidRPr="00B34F49" w:rsidRDefault="00E85FA0" w:rsidP="00E85FA0">
            <w:pPr>
              <w:jc w:val="left"/>
              <w:rPr>
                <w:b/>
                <w:bCs/>
                <w:color w:val="auto"/>
                <w:sz w:val="14"/>
                <w:szCs w:val="14"/>
              </w:rPr>
            </w:pPr>
            <w:r w:rsidRPr="00B34F49">
              <w:rPr>
                <w:b/>
                <w:bCs/>
                <w:color w:val="auto"/>
                <w:sz w:val="14"/>
                <w:szCs w:val="16"/>
              </w:rPr>
              <w:t>ASSETS</w:t>
            </w:r>
          </w:p>
        </w:tc>
        <w:tc>
          <w:tcPr>
            <w:tcW w:w="900" w:type="dxa"/>
            <w:tcBorders>
              <w:top w:val="nil"/>
              <w:left w:val="nil"/>
              <w:bottom w:val="nil"/>
              <w:right w:val="nil"/>
            </w:tcBorders>
            <w:shd w:val="clear" w:color="auto" w:fill="auto"/>
            <w:tcMar>
              <w:left w:w="43" w:type="dxa"/>
              <w:right w:w="43" w:type="dxa"/>
            </w:tcMar>
            <w:vAlign w:val="center"/>
            <w:hideMark/>
          </w:tcPr>
          <w:p w14:paraId="62250AE0" w14:textId="77777777" w:rsidR="00E85FA0" w:rsidRPr="002C2345" w:rsidRDefault="00E85FA0" w:rsidP="00E85FA0">
            <w:pPr>
              <w:jc w:val="right"/>
              <w:rPr>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21F2C02" w14:textId="77777777" w:rsidR="00E85FA0" w:rsidRPr="002C2345" w:rsidRDefault="00E85FA0" w:rsidP="00E85FA0">
            <w:pPr>
              <w:jc w:val="right"/>
              <w:rPr>
                <w:sz w:val="14"/>
                <w:szCs w:val="14"/>
              </w:rPr>
            </w:pPr>
          </w:p>
        </w:tc>
        <w:tc>
          <w:tcPr>
            <w:tcW w:w="716" w:type="dxa"/>
            <w:tcBorders>
              <w:top w:val="nil"/>
              <w:left w:val="nil"/>
              <w:bottom w:val="nil"/>
              <w:right w:val="nil"/>
            </w:tcBorders>
            <w:shd w:val="clear" w:color="auto" w:fill="auto"/>
            <w:tcMar>
              <w:left w:w="43" w:type="dxa"/>
              <w:right w:w="43" w:type="dxa"/>
            </w:tcMar>
            <w:vAlign w:val="center"/>
          </w:tcPr>
          <w:p w14:paraId="40E83380" w14:textId="77777777" w:rsidR="00E85FA0" w:rsidRPr="002C2345" w:rsidRDefault="00E85FA0" w:rsidP="00E85FA0">
            <w:pPr>
              <w:jc w:val="right"/>
              <w:rPr>
                <w:sz w:val="14"/>
                <w:szCs w:val="14"/>
              </w:rPr>
            </w:pPr>
          </w:p>
        </w:tc>
        <w:tc>
          <w:tcPr>
            <w:tcW w:w="809" w:type="dxa"/>
            <w:gridSpan w:val="2"/>
            <w:tcBorders>
              <w:top w:val="nil"/>
              <w:left w:val="nil"/>
              <w:bottom w:val="nil"/>
              <w:right w:val="nil"/>
            </w:tcBorders>
            <w:shd w:val="clear" w:color="auto" w:fill="auto"/>
            <w:tcMar>
              <w:left w:w="43" w:type="dxa"/>
              <w:right w:w="43" w:type="dxa"/>
            </w:tcMar>
            <w:vAlign w:val="center"/>
          </w:tcPr>
          <w:p w14:paraId="270C891F" w14:textId="77777777" w:rsidR="00E85FA0" w:rsidRPr="002C2345" w:rsidRDefault="00E85FA0" w:rsidP="00E85FA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6F53903" w14:textId="77777777" w:rsidR="00E85FA0" w:rsidRPr="002C2345" w:rsidRDefault="00E85FA0" w:rsidP="00E85FA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898FE42" w14:textId="77777777" w:rsidR="00E85FA0" w:rsidRPr="002C2345" w:rsidRDefault="00E85FA0" w:rsidP="00E85FA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05EFF79" w14:textId="77777777" w:rsidR="00E85FA0" w:rsidRPr="002C2345" w:rsidRDefault="00E85FA0" w:rsidP="00E85FA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77B821A" w14:textId="77777777" w:rsidR="00E85FA0" w:rsidRPr="002C2345" w:rsidRDefault="00E85FA0" w:rsidP="00E85FA0">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83ADB50" w14:textId="77777777" w:rsidR="00E85FA0" w:rsidRPr="002C2345" w:rsidRDefault="00E85FA0" w:rsidP="00E85FA0">
            <w:pPr>
              <w:jc w:val="right"/>
              <w:rPr>
                <w:sz w:val="14"/>
                <w:szCs w:val="14"/>
              </w:rPr>
            </w:pPr>
          </w:p>
        </w:tc>
      </w:tr>
      <w:tr w:rsidR="00BD1D61" w:rsidRPr="00B34F49" w14:paraId="61A72C8A"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29EB7ED" w14:textId="77777777" w:rsidR="00BD1D61" w:rsidRPr="00B34F49" w:rsidRDefault="00BD1D61" w:rsidP="00BD1D61">
            <w:pPr>
              <w:ind w:firstLineChars="100" w:firstLine="140"/>
              <w:jc w:val="left"/>
              <w:rPr>
                <w:color w:val="auto"/>
                <w:sz w:val="14"/>
                <w:szCs w:val="14"/>
              </w:rPr>
            </w:pPr>
            <w:r w:rsidRPr="00B34F49">
              <w:rPr>
                <w:color w:val="auto"/>
                <w:sz w:val="14"/>
                <w:szCs w:val="16"/>
              </w:rPr>
              <w:t>Cash &amp; Balances with Treasury Banks</w:t>
            </w:r>
          </w:p>
        </w:tc>
        <w:tc>
          <w:tcPr>
            <w:tcW w:w="900" w:type="dxa"/>
            <w:tcBorders>
              <w:top w:val="nil"/>
              <w:left w:val="nil"/>
              <w:bottom w:val="nil"/>
              <w:right w:val="nil"/>
            </w:tcBorders>
            <w:shd w:val="clear" w:color="auto" w:fill="auto"/>
            <w:tcMar>
              <w:left w:w="43" w:type="dxa"/>
              <w:right w:w="43" w:type="dxa"/>
            </w:tcMar>
            <w:vAlign w:val="center"/>
            <w:hideMark/>
          </w:tcPr>
          <w:p w14:paraId="0E02D0EC" w14:textId="77777777" w:rsidR="00BD1D61" w:rsidRDefault="00BD1D61" w:rsidP="00BD1D61">
            <w:pPr>
              <w:jc w:val="right"/>
              <w:rPr>
                <w:sz w:val="14"/>
                <w:szCs w:val="14"/>
              </w:rPr>
            </w:pPr>
            <w:r>
              <w:rPr>
                <w:sz w:val="14"/>
                <w:szCs w:val="14"/>
              </w:rPr>
              <w:t>1,966,692</w:t>
            </w:r>
          </w:p>
        </w:tc>
        <w:tc>
          <w:tcPr>
            <w:tcW w:w="815" w:type="dxa"/>
            <w:tcBorders>
              <w:top w:val="nil"/>
              <w:left w:val="nil"/>
              <w:bottom w:val="nil"/>
              <w:right w:val="nil"/>
            </w:tcBorders>
            <w:shd w:val="clear" w:color="auto" w:fill="auto"/>
            <w:tcMar>
              <w:left w:w="43" w:type="dxa"/>
              <w:right w:w="43" w:type="dxa"/>
            </w:tcMar>
            <w:vAlign w:val="center"/>
          </w:tcPr>
          <w:p w14:paraId="1D15AEB3" w14:textId="77777777" w:rsidR="00BD1D61" w:rsidRDefault="00BD1D61" w:rsidP="00BD1D61">
            <w:pPr>
              <w:jc w:val="right"/>
              <w:rPr>
                <w:sz w:val="14"/>
                <w:szCs w:val="14"/>
              </w:rPr>
            </w:pPr>
            <w:r>
              <w:rPr>
                <w:sz w:val="14"/>
                <w:szCs w:val="14"/>
              </w:rPr>
              <w:t>1,408,559</w:t>
            </w:r>
          </w:p>
        </w:tc>
        <w:tc>
          <w:tcPr>
            <w:tcW w:w="716" w:type="dxa"/>
            <w:tcBorders>
              <w:top w:val="nil"/>
              <w:left w:val="nil"/>
              <w:bottom w:val="nil"/>
              <w:right w:val="nil"/>
            </w:tcBorders>
            <w:shd w:val="clear" w:color="auto" w:fill="auto"/>
            <w:tcMar>
              <w:left w:w="43" w:type="dxa"/>
              <w:right w:w="43" w:type="dxa"/>
            </w:tcMar>
            <w:vAlign w:val="center"/>
          </w:tcPr>
          <w:p w14:paraId="63DBCF02" w14:textId="77777777" w:rsidR="00BD1D61" w:rsidRDefault="00BD1D61" w:rsidP="00BD1D61">
            <w:pPr>
              <w:jc w:val="right"/>
              <w:rPr>
                <w:sz w:val="14"/>
                <w:szCs w:val="14"/>
              </w:rPr>
            </w:pPr>
            <w:r>
              <w:rPr>
                <w:sz w:val="14"/>
                <w:szCs w:val="14"/>
              </w:rPr>
              <w:t>1,528,246</w:t>
            </w:r>
          </w:p>
        </w:tc>
        <w:tc>
          <w:tcPr>
            <w:tcW w:w="809" w:type="dxa"/>
            <w:gridSpan w:val="2"/>
            <w:tcBorders>
              <w:top w:val="nil"/>
              <w:left w:val="nil"/>
              <w:bottom w:val="nil"/>
              <w:right w:val="nil"/>
            </w:tcBorders>
            <w:shd w:val="clear" w:color="auto" w:fill="auto"/>
            <w:tcMar>
              <w:left w:w="43" w:type="dxa"/>
              <w:right w:w="43" w:type="dxa"/>
            </w:tcMar>
            <w:vAlign w:val="center"/>
          </w:tcPr>
          <w:p w14:paraId="02A17298" w14:textId="77777777" w:rsidR="00BD1D61" w:rsidRDefault="00BD1D61" w:rsidP="00BD1D61">
            <w:pPr>
              <w:jc w:val="right"/>
              <w:rPr>
                <w:sz w:val="14"/>
                <w:szCs w:val="14"/>
              </w:rPr>
            </w:pPr>
            <w:r>
              <w:rPr>
                <w:sz w:val="14"/>
                <w:szCs w:val="14"/>
              </w:rPr>
              <w:t>1,458,362</w:t>
            </w:r>
          </w:p>
        </w:tc>
        <w:tc>
          <w:tcPr>
            <w:tcW w:w="720" w:type="dxa"/>
            <w:tcBorders>
              <w:top w:val="nil"/>
              <w:left w:val="nil"/>
              <w:bottom w:val="nil"/>
              <w:right w:val="nil"/>
            </w:tcBorders>
            <w:shd w:val="clear" w:color="auto" w:fill="auto"/>
            <w:tcMar>
              <w:left w:w="43" w:type="dxa"/>
              <w:right w:w="43" w:type="dxa"/>
            </w:tcMar>
            <w:vAlign w:val="center"/>
          </w:tcPr>
          <w:p w14:paraId="06B5F628" w14:textId="77777777" w:rsidR="00BD1D61" w:rsidRDefault="00BD1D61" w:rsidP="00BD1D61">
            <w:pPr>
              <w:jc w:val="right"/>
              <w:rPr>
                <w:sz w:val="14"/>
                <w:szCs w:val="14"/>
              </w:rPr>
            </w:pPr>
            <w:r>
              <w:rPr>
                <w:sz w:val="14"/>
                <w:szCs w:val="14"/>
              </w:rPr>
              <w:t>1,634,529</w:t>
            </w:r>
          </w:p>
        </w:tc>
        <w:tc>
          <w:tcPr>
            <w:tcW w:w="720" w:type="dxa"/>
            <w:tcBorders>
              <w:top w:val="nil"/>
              <w:left w:val="nil"/>
              <w:bottom w:val="nil"/>
              <w:right w:val="nil"/>
            </w:tcBorders>
            <w:shd w:val="clear" w:color="auto" w:fill="auto"/>
            <w:tcMar>
              <w:left w:w="43" w:type="dxa"/>
              <w:right w:w="43" w:type="dxa"/>
            </w:tcMar>
            <w:vAlign w:val="center"/>
          </w:tcPr>
          <w:p w14:paraId="0DB11435" w14:textId="77777777" w:rsidR="00BD1D61" w:rsidRDefault="00BD1D61" w:rsidP="00BD1D61">
            <w:pPr>
              <w:jc w:val="right"/>
              <w:rPr>
                <w:sz w:val="14"/>
                <w:szCs w:val="14"/>
              </w:rPr>
            </w:pPr>
            <w:r>
              <w:rPr>
                <w:sz w:val="14"/>
                <w:szCs w:val="14"/>
              </w:rPr>
              <w:t>1,572,402</w:t>
            </w:r>
          </w:p>
        </w:tc>
        <w:tc>
          <w:tcPr>
            <w:tcW w:w="720" w:type="dxa"/>
            <w:tcBorders>
              <w:top w:val="nil"/>
              <w:left w:val="nil"/>
              <w:bottom w:val="nil"/>
              <w:right w:val="nil"/>
            </w:tcBorders>
            <w:shd w:val="clear" w:color="auto" w:fill="auto"/>
            <w:tcMar>
              <w:left w:w="43" w:type="dxa"/>
              <w:right w:w="43" w:type="dxa"/>
            </w:tcMar>
            <w:vAlign w:val="center"/>
          </w:tcPr>
          <w:p w14:paraId="5D60FE26" w14:textId="77777777" w:rsidR="00BD1D61" w:rsidRDefault="00BD1D61" w:rsidP="00BD1D61">
            <w:pPr>
              <w:jc w:val="right"/>
              <w:rPr>
                <w:sz w:val="14"/>
                <w:szCs w:val="14"/>
              </w:rPr>
            </w:pPr>
            <w:r w:rsidRPr="007D78B8">
              <w:rPr>
                <w:sz w:val="14"/>
                <w:szCs w:val="14"/>
              </w:rPr>
              <w:t>1,557,339</w:t>
            </w:r>
          </w:p>
        </w:tc>
        <w:tc>
          <w:tcPr>
            <w:tcW w:w="720" w:type="dxa"/>
            <w:tcBorders>
              <w:top w:val="nil"/>
              <w:left w:val="nil"/>
              <w:bottom w:val="nil"/>
              <w:right w:val="nil"/>
            </w:tcBorders>
            <w:shd w:val="clear" w:color="auto" w:fill="auto"/>
            <w:tcMar>
              <w:left w:w="43" w:type="dxa"/>
              <w:right w:w="43" w:type="dxa"/>
            </w:tcMar>
            <w:vAlign w:val="center"/>
          </w:tcPr>
          <w:p w14:paraId="6D02DEA4" w14:textId="77777777" w:rsidR="00BD1D61" w:rsidRDefault="00BD1D61" w:rsidP="00BD1D61">
            <w:pPr>
              <w:jc w:val="right"/>
              <w:rPr>
                <w:sz w:val="14"/>
                <w:szCs w:val="14"/>
              </w:rPr>
            </w:pPr>
            <w:r w:rsidRPr="009C1B3D">
              <w:rPr>
                <w:sz w:val="14"/>
                <w:szCs w:val="14"/>
              </w:rPr>
              <w:t>1,738,119</w:t>
            </w:r>
          </w:p>
        </w:tc>
        <w:tc>
          <w:tcPr>
            <w:tcW w:w="720" w:type="dxa"/>
            <w:tcBorders>
              <w:top w:val="nil"/>
              <w:left w:val="nil"/>
              <w:bottom w:val="nil"/>
              <w:right w:val="nil"/>
            </w:tcBorders>
            <w:shd w:val="clear" w:color="auto" w:fill="auto"/>
            <w:tcMar>
              <w:left w:w="43" w:type="dxa"/>
              <w:right w:w="43" w:type="dxa"/>
            </w:tcMar>
            <w:vAlign w:val="center"/>
          </w:tcPr>
          <w:p w14:paraId="22243237" w14:textId="77777777" w:rsidR="00BD1D61" w:rsidRDefault="00BD1D61" w:rsidP="00BD1D61">
            <w:pPr>
              <w:jc w:val="right"/>
              <w:rPr>
                <w:sz w:val="14"/>
                <w:szCs w:val="14"/>
              </w:rPr>
            </w:pPr>
            <w:r w:rsidRPr="006C0053">
              <w:rPr>
                <w:sz w:val="14"/>
                <w:szCs w:val="14"/>
              </w:rPr>
              <w:t>2,132,291</w:t>
            </w:r>
          </w:p>
        </w:tc>
      </w:tr>
      <w:tr w:rsidR="00BD1D61" w:rsidRPr="00B34F49" w14:paraId="7CA39698"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65648BB0" w14:textId="77777777" w:rsidR="00BD1D61" w:rsidRPr="00B34F49" w:rsidRDefault="00BD1D61" w:rsidP="00BD1D61">
            <w:pPr>
              <w:ind w:firstLineChars="100" w:firstLine="140"/>
              <w:jc w:val="left"/>
              <w:rPr>
                <w:color w:val="auto"/>
                <w:sz w:val="14"/>
                <w:szCs w:val="14"/>
              </w:rPr>
            </w:pPr>
            <w:r w:rsidRPr="00B34F49">
              <w:rPr>
                <w:color w:val="auto"/>
                <w:sz w:val="14"/>
                <w:szCs w:val="16"/>
              </w:rPr>
              <w:t>Balances with other Banks</w:t>
            </w:r>
          </w:p>
        </w:tc>
        <w:tc>
          <w:tcPr>
            <w:tcW w:w="900" w:type="dxa"/>
            <w:tcBorders>
              <w:top w:val="nil"/>
              <w:left w:val="nil"/>
              <w:bottom w:val="nil"/>
              <w:right w:val="nil"/>
            </w:tcBorders>
            <w:shd w:val="clear" w:color="auto" w:fill="auto"/>
            <w:tcMar>
              <w:left w:w="43" w:type="dxa"/>
              <w:right w:w="43" w:type="dxa"/>
            </w:tcMar>
            <w:vAlign w:val="center"/>
            <w:hideMark/>
          </w:tcPr>
          <w:p w14:paraId="5D4FCBCF" w14:textId="77777777" w:rsidR="00BD1D61" w:rsidRDefault="00BD1D61" w:rsidP="00BD1D61">
            <w:pPr>
              <w:jc w:val="right"/>
              <w:rPr>
                <w:sz w:val="14"/>
                <w:szCs w:val="14"/>
              </w:rPr>
            </w:pPr>
            <w:r>
              <w:rPr>
                <w:sz w:val="14"/>
                <w:szCs w:val="14"/>
              </w:rPr>
              <w:t>195,992</w:t>
            </w:r>
          </w:p>
        </w:tc>
        <w:tc>
          <w:tcPr>
            <w:tcW w:w="815" w:type="dxa"/>
            <w:tcBorders>
              <w:top w:val="nil"/>
              <w:left w:val="nil"/>
              <w:bottom w:val="nil"/>
              <w:right w:val="nil"/>
            </w:tcBorders>
            <w:shd w:val="clear" w:color="auto" w:fill="auto"/>
            <w:tcMar>
              <w:left w:w="43" w:type="dxa"/>
              <w:right w:w="43" w:type="dxa"/>
            </w:tcMar>
            <w:vAlign w:val="center"/>
          </w:tcPr>
          <w:p w14:paraId="594A9B1D" w14:textId="77777777" w:rsidR="00BD1D61" w:rsidRDefault="00BD1D61" w:rsidP="00BD1D61">
            <w:pPr>
              <w:jc w:val="right"/>
              <w:rPr>
                <w:sz w:val="14"/>
                <w:szCs w:val="14"/>
              </w:rPr>
            </w:pPr>
            <w:r>
              <w:rPr>
                <w:sz w:val="14"/>
                <w:szCs w:val="14"/>
              </w:rPr>
              <w:t>212,150</w:t>
            </w:r>
          </w:p>
        </w:tc>
        <w:tc>
          <w:tcPr>
            <w:tcW w:w="716" w:type="dxa"/>
            <w:tcBorders>
              <w:top w:val="nil"/>
              <w:left w:val="nil"/>
              <w:bottom w:val="nil"/>
              <w:right w:val="nil"/>
            </w:tcBorders>
            <w:shd w:val="clear" w:color="auto" w:fill="auto"/>
            <w:tcMar>
              <w:left w:w="43" w:type="dxa"/>
              <w:right w:w="43" w:type="dxa"/>
            </w:tcMar>
            <w:vAlign w:val="center"/>
          </w:tcPr>
          <w:p w14:paraId="1E2D9C5A" w14:textId="77777777" w:rsidR="00BD1D61" w:rsidRDefault="00BD1D61" w:rsidP="00BD1D61">
            <w:pPr>
              <w:jc w:val="right"/>
              <w:rPr>
                <w:sz w:val="14"/>
                <w:szCs w:val="14"/>
              </w:rPr>
            </w:pPr>
            <w:r>
              <w:rPr>
                <w:sz w:val="14"/>
                <w:szCs w:val="14"/>
              </w:rPr>
              <w:t>213,911</w:t>
            </w:r>
          </w:p>
        </w:tc>
        <w:tc>
          <w:tcPr>
            <w:tcW w:w="809" w:type="dxa"/>
            <w:gridSpan w:val="2"/>
            <w:tcBorders>
              <w:top w:val="nil"/>
              <w:left w:val="nil"/>
              <w:bottom w:val="nil"/>
              <w:right w:val="nil"/>
            </w:tcBorders>
            <w:shd w:val="clear" w:color="auto" w:fill="auto"/>
            <w:tcMar>
              <w:left w:w="43" w:type="dxa"/>
              <w:right w:w="43" w:type="dxa"/>
            </w:tcMar>
            <w:vAlign w:val="center"/>
          </w:tcPr>
          <w:p w14:paraId="56D3E2FD" w14:textId="77777777" w:rsidR="00BD1D61" w:rsidRDefault="00BD1D61" w:rsidP="00BD1D61">
            <w:pPr>
              <w:jc w:val="right"/>
              <w:rPr>
                <w:sz w:val="14"/>
                <w:szCs w:val="14"/>
              </w:rPr>
            </w:pPr>
            <w:r>
              <w:rPr>
                <w:sz w:val="14"/>
                <w:szCs w:val="14"/>
              </w:rPr>
              <w:t>269,588</w:t>
            </w:r>
          </w:p>
        </w:tc>
        <w:tc>
          <w:tcPr>
            <w:tcW w:w="720" w:type="dxa"/>
            <w:tcBorders>
              <w:top w:val="nil"/>
              <w:left w:val="nil"/>
              <w:bottom w:val="nil"/>
              <w:right w:val="nil"/>
            </w:tcBorders>
            <w:shd w:val="clear" w:color="auto" w:fill="auto"/>
            <w:tcMar>
              <w:left w:w="43" w:type="dxa"/>
              <w:right w:w="43" w:type="dxa"/>
            </w:tcMar>
            <w:vAlign w:val="center"/>
          </w:tcPr>
          <w:p w14:paraId="19B7E9E4" w14:textId="77777777" w:rsidR="00BD1D61" w:rsidRDefault="00BD1D61" w:rsidP="00BD1D61">
            <w:pPr>
              <w:jc w:val="right"/>
              <w:rPr>
                <w:sz w:val="14"/>
                <w:szCs w:val="14"/>
              </w:rPr>
            </w:pPr>
            <w:r>
              <w:rPr>
                <w:sz w:val="14"/>
                <w:szCs w:val="14"/>
              </w:rPr>
              <w:t>296,780</w:t>
            </w:r>
          </w:p>
        </w:tc>
        <w:tc>
          <w:tcPr>
            <w:tcW w:w="720" w:type="dxa"/>
            <w:tcBorders>
              <w:top w:val="nil"/>
              <w:left w:val="nil"/>
              <w:bottom w:val="nil"/>
              <w:right w:val="nil"/>
            </w:tcBorders>
            <w:shd w:val="clear" w:color="auto" w:fill="auto"/>
            <w:tcMar>
              <w:left w:w="43" w:type="dxa"/>
              <w:right w:w="43" w:type="dxa"/>
            </w:tcMar>
            <w:vAlign w:val="center"/>
          </w:tcPr>
          <w:p w14:paraId="3F948B79" w14:textId="77777777" w:rsidR="00BD1D61" w:rsidRDefault="00BD1D61" w:rsidP="00BD1D61">
            <w:pPr>
              <w:jc w:val="right"/>
              <w:rPr>
                <w:sz w:val="14"/>
                <w:szCs w:val="14"/>
              </w:rPr>
            </w:pPr>
            <w:r w:rsidRPr="00000BDF">
              <w:rPr>
                <w:sz w:val="14"/>
                <w:szCs w:val="14"/>
              </w:rPr>
              <w:t>236,324</w:t>
            </w:r>
          </w:p>
        </w:tc>
        <w:tc>
          <w:tcPr>
            <w:tcW w:w="720" w:type="dxa"/>
            <w:tcBorders>
              <w:top w:val="nil"/>
              <w:left w:val="nil"/>
              <w:bottom w:val="nil"/>
              <w:right w:val="nil"/>
            </w:tcBorders>
            <w:shd w:val="clear" w:color="auto" w:fill="auto"/>
            <w:tcMar>
              <w:left w:w="43" w:type="dxa"/>
              <w:right w:w="43" w:type="dxa"/>
            </w:tcMar>
            <w:vAlign w:val="center"/>
          </w:tcPr>
          <w:p w14:paraId="40B76AE9" w14:textId="77777777" w:rsidR="00BD1D61" w:rsidRDefault="00BD1D61" w:rsidP="00BD1D61">
            <w:pPr>
              <w:jc w:val="right"/>
              <w:rPr>
                <w:sz w:val="14"/>
                <w:szCs w:val="14"/>
              </w:rPr>
            </w:pPr>
            <w:r w:rsidRPr="007D78B8">
              <w:rPr>
                <w:sz w:val="14"/>
                <w:szCs w:val="14"/>
              </w:rPr>
              <w:t>254,915</w:t>
            </w:r>
          </w:p>
        </w:tc>
        <w:tc>
          <w:tcPr>
            <w:tcW w:w="720" w:type="dxa"/>
            <w:tcBorders>
              <w:top w:val="nil"/>
              <w:left w:val="nil"/>
              <w:bottom w:val="nil"/>
              <w:right w:val="nil"/>
            </w:tcBorders>
            <w:shd w:val="clear" w:color="auto" w:fill="auto"/>
            <w:tcMar>
              <w:left w:w="43" w:type="dxa"/>
              <w:right w:w="43" w:type="dxa"/>
            </w:tcMar>
            <w:vAlign w:val="center"/>
          </w:tcPr>
          <w:p w14:paraId="578D5132" w14:textId="77777777" w:rsidR="00BD1D61" w:rsidRDefault="00BD1D61" w:rsidP="00BD1D61">
            <w:pPr>
              <w:jc w:val="right"/>
              <w:rPr>
                <w:sz w:val="14"/>
                <w:szCs w:val="14"/>
              </w:rPr>
            </w:pPr>
            <w:r w:rsidRPr="009C1B3D">
              <w:rPr>
                <w:sz w:val="14"/>
                <w:szCs w:val="14"/>
              </w:rPr>
              <w:t>206,677</w:t>
            </w:r>
          </w:p>
        </w:tc>
        <w:tc>
          <w:tcPr>
            <w:tcW w:w="720" w:type="dxa"/>
            <w:tcBorders>
              <w:top w:val="nil"/>
              <w:left w:val="nil"/>
              <w:bottom w:val="nil"/>
              <w:right w:val="nil"/>
            </w:tcBorders>
            <w:shd w:val="clear" w:color="auto" w:fill="auto"/>
            <w:tcMar>
              <w:left w:w="43" w:type="dxa"/>
              <w:right w:w="43" w:type="dxa"/>
            </w:tcMar>
            <w:vAlign w:val="center"/>
          </w:tcPr>
          <w:p w14:paraId="6370E239" w14:textId="77777777" w:rsidR="00BD1D61" w:rsidRDefault="00BD1D61" w:rsidP="00BD1D61">
            <w:pPr>
              <w:jc w:val="right"/>
              <w:rPr>
                <w:sz w:val="14"/>
                <w:szCs w:val="14"/>
              </w:rPr>
            </w:pPr>
            <w:r w:rsidRPr="006C0053">
              <w:rPr>
                <w:sz w:val="14"/>
                <w:szCs w:val="14"/>
              </w:rPr>
              <w:t>316,849</w:t>
            </w:r>
          </w:p>
        </w:tc>
      </w:tr>
      <w:tr w:rsidR="00BD1D61" w:rsidRPr="00B34F49" w14:paraId="1550F2F1"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2AD54905" w14:textId="77777777" w:rsidR="00BD1D61" w:rsidRPr="00B34F49" w:rsidRDefault="00BD1D61" w:rsidP="00BD1D61">
            <w:pPr>
              <w:ind w:firstLineChars="100" w:firstLine="140"/>
              <w:jc w:val="left"/>
              <w:rPr>
                <w:color w:val="auto"/>
                <w:sz w:val="14"/>
                <w:szCs w:val="14"/>
              </w:rPr>
            </w:pPr>
            <w:r w:rsidRPr="00B34F49">
              <w:rPr>
                <w:color w:val="auto"/>
                <w:sz w:val="14"/>
                <w:szCs w:val="16"/>
              </w:rPr>
              <w:t>Lending to Financial Institutions</w:t>
            </w:r>
          </w:p>
        </w:tc>
        <w:tc>
          <w:tcPr>
            <w:tcW w:w="900" w:type="dxa"/>
            <w:tcBorders>
              <w:top w:val="nil"/>
              <w:left w:val="nil"/>
              <w:bottom w:val="nil"/>
              <w:right w:val="nil"/>
            </w:tcBorders>
            <w:shd w:val="clear" w:color="auto" w:fill="auto"/>
            <w:tcMar>
              <w:left w:w="43" w:type="dxa"/>
              <w:right w:w="43" w:type="dxa"/>
            </w:tcMar>
            <w:vAlign w:val="center"/>
            <w:hideMark/>
          </w:tcPr>
          <w:p w14:paraId="535F0BC6" w14:textId="77777777" w:rsidR="00BD1D61" w:rsidRDefault="00BD1D61" w:rsidP="00BD1D61">
            <w:pPr>
              <w:jc w:val="right"/>
              <w:rPr>
                <w:sz w:val="14"/>
                <w:szCs w:val="14"/>
              </w:rPr>
            </w:pPr>
            <w:r>
              <w:rPr>
                <w:sz w:val="14"/>
                <w:szCs w:val="14"/>
              </w:rPr>
              <w:t>717,249</w:t>
            </w:r>
          </w:p>
        </w:tc>
        <w:tc>
          <w:tcPr>
            <w:tcW w:w="815" w:type="dxa"/>
            <w:tcBorders>
              <w:top w:val="nil"/>
              <w:left w:val="nil"/>
              <w:bottom w:val="nil"/>
              <w:right w:val="nil"/>
            </w:tcBorders>
            <w:shd w:val="clear" w:color="auto" w:fill="auto"/>
            <w:tcMar>
              <w:left w:w="43" w:type="dxa"/>
              <w:right w:w="43" w:type="dxa"/>
            </w:tcMar>
            <w:vAlign w:val="center"/>
          </w:tcPr>
          <w:p w14:paraId="0053854C" w14:textId="77777777" w:rsidR="00BD1D61" w:rsidRDefault="00BD1D61" w:rsidP="00BD1D61">
            <w:pPr>
              <w:jc w:val="right"/>
              <w:rPr>
                <w:sz w:val="14"/>
                <w:szCs w:val="14"/>
              </w:rPr>
            </w:pPr>
            <w:r>
              <w:rPr>
                <w:sz w:val="14"/>
                <w:szCs w:val="14"/>
              </w:rPr>
              <w:t>843,513</w:t>
            </w:r>
          </w:p>
        </w:tc>
        <w:tc>
          <w:tcPr>
            <w:tcW w:w="716" w:type="dxa"/>
            <w:tcBorders>
              <w:top w:val="nil"/>
              <w:left w:val="nil"/>
              <w:bottom w:val="nil"/>
              <w:right w:val="nil"/>
            </w:tcBorders>
            <w:shd w:val="clear" w:color="auto" w:fill="auto"/>
            <w:tcMar>
              <w:left w:w="43" w:type="dxa"/>
              <w:right w:w="43" w:type="dxa"/>
            </w:tcMar>
            <w:vAlign w:val="center"/>
          </w:tcPr>
          <w:p w14:paraId="1F2D6A56" w14:textId="77777777" w:rsidR="00BD1D61" w:rsidRDefault="00BD1D61" w:rsidP="00BD1D61">
            <w:pPr>
              <w:jc w:val="right"/>
              <w:rPr>
                <w:sz w:val="14"/>
                <w:szCs w:val="14"/>
              </w:rPr>
            </w:pPr>
            <w:r>
              <w:rPr>
                <w:sz w:val="14"/>
                <w:szCs w:val="14"/>
              </w:rPr>
              <w:t>966,673</w:t>
            </w:r>
          </w:p>
        </w:tc>
        <w:tc>
          <w:tcPr>
            <w:tcW w:w="809" w:type="dxa"/>
            <w:gridSpan w:val="2"/>
            <w:tcBorders>
              <w:top w:val="nil"/>
              <w:left w:val="nil"/>
              <w:bottom w:val="nil"/>
              <w:right w:val="nil"/>
            </w:tcBorders>
            <w:shd w:val="clear" w:color="auto" w:fill="auto"/>
            <w:tcMar>
              <w:left w:w="43" w:type="dxa"/>
              <w:right w:w="43" w:type="dxa"/>
            </w:tcMar>
            <w:vAlign w:val="center"/>
          </w:tcPr>
          <w:p w14:paraId="2C5521CA" w14:textId="77777777" w:rsidR="00BD1D61" w:rsidRDefault="00BD1D61" w:rsidP="00BD1D61">
            <w:pPr>
              <w:jc w:val="right"/>
              <w:rPr>
                <w:sz w:val="14"/>
                <w:szCs w:val="14"/>
              </w:rPr>
            </w:pPr>
            <w:r>
              <w:rPr>
                <w:sz w:val="14"/>
                <w:szCs w:val="14"/>
              </w:rPr>
              <w:t>917,652</w:t>
            </w:r>
          </w:p>
        </w:tc>
        <w:tc>
          <w:tcPr>
            <w:tcW w:w="720" w:type="dxa"/>
            <w:tcBorders>
              <w:top w:val="nil"/>
              <w:left w:val="nil"/>
              <w:bottom w:val="nil"/>
              <w:right w:val="nil"/>
            </w:tcBorders>
            <w:shd w:val="clear" w:color="auto" w:fill="auto"/>
            <w:tcMar>
              <w:left w:w="43" w:type="dxa"/>
              <w:right w:w="43" w:type="dxa"/>
            </w:tcMar>
            <w:vAlign w:val="center"/>
          </w:tcPr>
          <w:p w14:paraId="58FDFB41" w14:textId="77777777" w:rsidR="00BD1D61" w:rsidRDefault="00BD1D61" w:rsidP="00BD1D61">
            <w:pPr>
              <w:jc w:val="right"/>
              <w:rPr>
                <w:sz w:val="14"/>
                <w:szCs w:val="14"/>
              </w:rPr>
            </w:pPr>
            <w:r>
              <w:rPr>
                <w:sz w:val="14"/>
                <w:szCs w:val="14"/>
              </w:rPr>
              <w:t>1,028,259</w:t>
            </w:r>
          </w:p>
        </w:tc>
        <w:tc>
          <w:tcPr>
            <w:tcW w:w="720" w:type="dxa"/>
            <w:tcBorders>
              <w:top w:val="nil"/>
              <w:left w:val="nil"/>
              <w:bottom w:val="nil"/>
              <w:right w:val="nil"/>
            </w:tcBorders>
            <w:shd w:val="clear" w:color="auto" w:fill="auto"/>
            <w:tcMar>
              <w:left w:w="43" w:type="dxa"/>
              <w:right w:w="43" w:type="dxa"/>
            </w:tcMar>
            <w:vAlign w:val="center"/>
          </w:tcPr>
          <w:p w14:paraId="229CC149" w14:textId="77777777" w:rsidR="00BD1D61" w:rsidRDefault="00BD1D61" w:rsidP="00BD1D61">
            <w:pPr>
              <w:jc w:val="right"/>
              <w:rPr>
                <w:sz w:val="14"/>
                <w:szCs w:val="14"/>
              </w:rPr>
            </w:pPr>
            <w:r w:rsidRPr="00000BDF">
              <w:rPr>
                <w:sz w:val="14"/>
                <w:szCs w:val="14"/>
              </w:rPr>
              <w:t>1,026,643</w:t>
            </w:r>
          </w:p>
        </w:tc>
        <w:tc>
          <w:tcPr>
            <w:tcW w:w="720" w:type="dxa"/>
            <w:tcBorders>
              <w:top w:val="nil"/>
              <w:left w:val="nil"/>
              <w:bottom w:val="nil"/>
              <w:right w:val="nil"/>
            </w:tcBorders>
            <w:shd w:val="clear" w:color="auto" w:fill="auto"/>
            <w:tcMar>
              <w:left w:w="43" w:type="dxa"/>
              <w:right w:w="43" w:type="dxa"/>
            </w:tcMar>
            <w:vAlign w:val="center"/>
          </w:tcPr>
          <w:p w14:paraId="72AFCABC" w14:textId="77777777" w:rsidR="00BD1D61" w:rsidRDefault="00BD1D61" w:rsidP="00BD1D61">
            <w:pPr>
              <w:jc w:val="right"/>
              <w:rPr>
                <w:sz w:val="14"/>
                <w:szCs w:val="14"/>
              </w:rPr>
            </w:pPr>
            <w:r w:rsidRPr="007D78B8">
              <w:rPr>
                <w:sz w:val="14"/>
                <w:szCs w:val="14"/>
              </w:rPr>
              <w:t>926,704</w:t>
            </w:r>
          </w:p>
        </w:tc>
        <w:tc>
          <w:tcPr>
            <w:tcW w:w="720" w:type="dxa"/>
            <w:tcBorders>
              <w:top w:val="nil"/>
              <w:left w:val="nil"/>
              <w:bottom w:val="nil"/>
              <w:right w:val="nil"/>
            </w:tcBorders>
            <w:shd w:val="clear" w:color="auto" w:fill="auto"/>
            <w:tcMar>
              <w:left w:w="43" w:type="dxa"/>
              <w:right w:w="43" w:type="dxa"/>
            </w:tcMar>
            <w:vAlign w:val="center"/>
          </w:tcPr>
          <w:p w14:paraId="5D01777F" w14:textId="77777777" w:rsidR="00BD1D61" w:rsidRDefault="00BD1D61" w:rsidP="00BD1D61">
            <w:pPr>
              <w:jc w:val="right"/>
              <w:rPr>
                <w:sz w:val="14"/>
                <w:szCs w:val="14"/>
              </w:rPr>
            </w:pPr>
            <w:r w:rsidRPr="009C1B3D">
              <w:rPr>
                <w:sz w:val="14"/>
                <w:szCs w:val="14"/>
              </w:rPr>
              <w:t>916,914</w:t>
            </w:r>
          </w:p>
        </w:tc>
        <w:tc>
          <w:tcPr>
            <w:tcW w:w="720" w:type="dxa"/>
            <w:tcBorders>
              <w:top w:val="nil"/>
              <w:left w:val="nil"/>
              <w:bottom w:val="nil"/>
              <w:right w:val="nil"/>
            </w:tcBorders>
            <w:shd w:val="clear" w:color="auto" w:fill="auto"/>
            <w:tcMar>
              <w:left w:w="43" w:type="dxa"/>
              <w:right w:w="43" w:type="dxa"/>
            </w:tcMar>
            <w:vAlign w:val="center"/>
          </w:tcPr>
          <w:p w14:paraId="1C521DE1" w14:textId="77777777" w:rsidR="00BD1D61" w:rsidRDefault="00BD1D61" w:rsidP="00BD1D61">
            <w:pPr>
              <w:jc w:val="right"/>
              <w:rPr>
                <w:sz w:val="14"/>
                <w:szCs w:val="14"/>
              </w:rPr>
            </w:pPr>
            <w:r w:rsidRPr="006C0053">
              <w:rPr>
                <w:sz w:val="14"/>
                <w:szCs w:val="14"/>
              </w:rPr>
              <w:t>1,087,151</w:t>
            </w:r>
          </w:p>
        </w:tc>
      </w:tr>
      <w:tr w:rsidR="00BD1D61" w:rsidRPr="00B34F49" w14:paraId="5CF860D0"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5D84D5D9" w14:textId="77777777" w:rsidR="00BD1D61" w:rsidRPr="00B34F49" w:rsidRDefault="00BD1D61" w:rsidP="00BD1D61">
            <w:pPr>
              <w:ind w:firstLineChars="100" w:firstLine="140"/>
              <w:jc w:val="left"/>
              <w:rPr>
                <w:color w:val="auto"/>
                <w:sz w:val="14"/>
                <w:szCs w:val="14"/>
              </w:rPr>
            </w:pPr>
            <w:r w:rsidRPr="00B34F49">
              <w:rPr>
                <w:color w:val="auto"/>
                <w:sz w:val="14"/>
                <w:szCs w:val="16"/>
              </w:rPr>
              <w:t>Investments</w:t>
            </w:r>
          </w:p>
        </w:tc>
        <w:tc>
          <w:tcPr>
            <w:tcW w:w="900" w:type="dxa"/>
            <w:tcBorders>
              <w:top w:val="nil"/>
              <w:left w:val="nil"/>
              <w:bottom w:val="nil"/>
              <w:right w:val="nil"/>
            </w:tcBorders>
            <w:shd w:val="clear" w:color="auto" w:fill="auto"/>
            <w:tcMar>
              <w:left w:w="43" w:type="dxa"/>
              <w:right w:w="43" w:type="dxa"/>
            </w:tcMar>
            <w:vAlign w:val="center"/>
            <w:hideMark/>
          </w:tcPr>
          <w:p w14:paraId="4C0CDEEA" w14:textId="77777777" w:rsidR="00BD1D61" w:rsidRDefault="00BD1D61" w:rsidP="00BD1D61">
            <w:pPr>
              <w:jc w:val="right"/>
              <w:rPr>
                <w:sz w:val="14"/>
                <w:szCs w:val="14"/>
              </w:rPr>
            </w:pPr>
            <w:r>
              <w:rPr>
                <w:sz w:val="14"/>
                <w:szCs w:val="14"/>
              </w:rPr>
              <w:t>7,624,217</w:t>
            </w:r>
          </w:p>
        </w:tc>
        <w:tc>
          <w:tcPr>
            <w:tcW w:w="815" w:type="dxa"/>
            <w:tcBorders>
              <w:top w:val="nil"/>
              <w:left w:val="nil"/>
              <w:bottom w:val="nil"/>
              <w:right w:val="nil"/>
            </w:tcBorders>
            <w:shd w:val="clear" w:color="auto" w:fill="auto"/>
            <w:tcMar>
              <w:left w:w="43" w:type="dxa"/>
              <w:right w:w="43" w:type="dxa"/>
            </w:tcMar>
            <w:vAlign w:val="center"/>
          </w:tcPr>
          <w:p w14:paraId="24D0A53B" w14:textId="77777777" w:rsidR="00BD1D61" w:rsidRDefault="00BD1D61" w:rsidP="00BD1D61">
            <w:pPr>
              <w:jc w:val="right"/>
              <w:rPr>
                <w:sz w:val="14"/>
                <w:szCs w:val="14"/>
              </w:rPr>
            </w:pPr>
            <w:r>
              <w:rPr>
                <w:sz w:val="14"/>
                <w:szCs w:val="14"/>
              </w:rPr>
              <w:t>10,681,288</w:t>
            </w:r>
          </w:p>
        </w:tc>
        <w:tc>
          <w:tcPr>
            <w:tcW w:w="716" w:type="dxa"/>
            <w:tcBorders>
              <w:top w:val="nil"/>
              <w:left w:val="nil"/>
              <w:bottom w:val="nil"/>
              <w:right w:val="nil"/>
            </w:tcBorders>
            <w:shd w:val="clear" w:color="auto" w:fill="auto"/>
            <w:tcMar>
              <w:left w:w="43" w:type="dxa"/>
              <w:right w:w="43" w:type="dxa"/>
            </w:tcMar>
            <w:vAlign w:val="center"/>
          </w:tcPr>
          <w:p w14:paraId="735F8353" w14:textId="77777777" w:rsidR="00BD1D61" w:rsidRDefault="00BD1D61" w:rsidP="00BD1D61">
            <w:pPr>
              <w:jc w:val="right"/>
              <w:rPr>
                <w:sz w:val="14"/>
                <w:szCs w:val="14"/>
              </w:rPr>
            </w:pPr>
            <w:r>
              <w:rPr>
                <w:sz w:val="14"/>
                <w:szCs w:val="14"/>
              </w:rPr>
              <w:t>13,615,840</w:t>
            </w:r>
          </w:p>
        </w:tc>
        <w:tc>
          <w:tcPr>
            <w:tcW w:w="809" w:type="dxa"/>
            <w:gridSpan w:val="2"/>
            <w:tcBorders>
              <w:top w:val="nil"/>
              <w:left w:val="nil"/>
              <w:bottom w:val="nil"/>
              <w:right w:val="nil"/>
            </w:tcBorders>
            <w:shd w:val="clear" w:color="auto" w:fill="auto"/>
            <w:tcMar>
              <w:left w:w="43" w:type="dxa"/>
              <w:right w:w="43" w:type="dxa"/>
            </w:tcMar>
            <w:vAlign w:val="center"/>
          </w:tcPr>
          <w:p w14:paraId="323DFE84" w14:textId="77777777" w:rsidR="00BD1D61" w:rsidRDefault="00BD1D61" w:rsidP="00BD1D61">
            <w:pPr>
              <w:jc w:val="right"/>
              <w:rPr>
                <w:sz w:val="14"/>
                <w:szCs w:val="14"/>
              </w:rPr>
            </w:pPr>
            <w:r>
              <w:rPr>
                <w:sz w:val="14"/>
                <w:szCs w:val="14"/>
              </w:rPr>
              <w:t>11,039,005</w:t>
            </w:r>
          </w:p>
        </w:tc>
        <w:tc>
          <w:tcPr>
            <w:tcW w:w="720" w:type="dxa"/>
            <w:tcBorders>
              <w:top w:val="nil"/>
              <w:left w:val="nil"/>
              <w:bottom w:val="nil"/>
              <w:right w:val="nil"/>
            </w:tcBorders>
            <w:shd w:val="clear" w:color="auto" w:fill="auto"/>
            <w:tcMar>
              <w:left w:w="43" w:type="dxa"/>
              <w:right w:w="43" w:type="dxa"/>
            </w:tcMar>
            <w:vAlign w:val="center"/>
          </w:tcPr>
          <w:p w14:paraId="0F59CF12" w14:textId="77777777" w:rsidR="00BD1D61" w:rsidRDefault="00BD1D61" w:rsidP="00BD1D61">
            <w:pPr>
              <w:jc w:val="right"/>
              <w:rPr>
                <w:sz w:val="14"/>
                <w:szCs w:val="14"/>
              </w:rPr>
            </w:pPr>
            <w:r>
              <w:rPr>
                <w:sz w:val="14"/>
                <w:szCs w:val="14"/>
              </w:rPr>
              <w:t>11,490,316</w:t>
            </w:r>
          </w:p>
        </w:tc>
        <w:tc>
          <w:tcPr>
            <w:tcW w:w="720" w:type="dxa"/>
            <w:tcBorders>
              <w:top w:val="nil"/>
              <w:left w:val="nil"/>
              <w:bottom w:val="nil"/>
              <w:right w:val="nil"/>
            </w:tcBorders>
            <w:shd w:val="clear" w:color="auto" w:fill="auto"/>
            <w:tcMar>
              <w:left w:w="43" w:type="dxa"/>
              <w:right w:w="43" w:type="dxa"/>
            </w:tcMar>
            <w:vAlign w:val="center"/>
          </w:tcPr>
          <w:p w14:paraId="03699319" w14:textId="77777777" w:rsidR="00BD1D61" w:rsidRDefault="00BD1D61" w:rsidP="00BD1D61">
            <w:pPr>
              <w:jc w:val="right"/>
              <w:rPr>
                <w:sz w:val="14"/>
                <w:szCs w:val="14"/>
              </w:rPr>
            </w:pPr>
            <w:r w:rsidRPr="00000BDF">
              <w:rPr>
                <w:sz w:val="14"/>
                <w:szCs w:val="14"/>
              </w:rPr>
              <w:t>13,995,675</w:t>
            </w:r>
          </w:p>
        </w:tc>
        <w:tc>
          <w:tcPr>
            <w:tcW w:w="720" w:type="dxa"/>
            <w:tcBorders>
              <w:top w:val="nil"/>
              <w:left w:val="nil"/>
              <w:bottom w:val="nil"/>
              <w:right w:val="nil"/>
            </w:tcBorders>
            <w:shd w:val="clear" w:color="auto" w:fill="auto"/>
            <w:tcMar>
              <w:left w:w="43" w:type="dxa"/>
              <w:right w:w="43" w:type="dxa"/>
            </w:tcMar>
            <w:vAlign w:val="center"/>
          </w:tcPr>
          <w:p w14:paraId="043CEA58" w14:textId="77777777" w:rsidR="00BD1D61" w:rsidRDefault="00BD1D61" w:rsidP="00BD1D61">
            <w:pPr>
              <w:jc w:val="right"/>
              <w:rPr>
                <w:sz w:val="14"/>
                <w:szCs w:val="14"/>
              </w:rPr>
            </w:pPr>
            <w:r w:rsidRPr="007D78B8">
              <w:rPr>
                <w:sz w:val="14"/>
                <w:szCs w:val="14"/>
              </w:rPr>
              <w:t>13,575,665</w:t>
            </w:r>
          </w:p>
        </w:tc>
        <w:tc>
          <w:tcPr>
            <w:tcW w:w="720" w:type="dxa"/>
            <w:tcBorders>
              <w:top w:val="nil"/>
              <w:left w:val="nil"/>
              <w:bottom w:val="nil"/>
              <w:right w:val="nil"/>
            </w:tcBorders>
            <w:shd w:val="clear" w:color="auto" w:fill="auto"/>
            <w:tcMar>
              <w:left w:w="43" w:type="dxa"/>
              <w:right w:w="43" w:type="dxa"/>
            </w:tcMar>
            <w:vAlign w:val="center"/>
          </w:tcPr>
          <w:p w14:paraId="2FF6F7A7" w14:textId="77777777" w:rsidR="00BD1D61" w:rsidRDefault="00BD1D61" w:rsidP="00BD1D61">
            <w:pPr>
              <w:jc w:val="right"/>
              <w:rPr>
                <w:sz w:val="14"/>
                <w:szCs w:val="14"/>
              </w:rPr>
            </w:pPr>
            <w:r w:rsidRPr="009C1B3D">
              <w:rPr>
                <w:sz w:val="14"/>
                <w:szCs w:val="14"/>
              </w:rPr>
              <w:t>13,408,173</w:t>
            </w:r>
          </w:p>
        </w:tc>
        <w:tc>
          <w:tcPr>
            <w:tcW w:w="720" w:type="dxa"/>
            <w:tcBorders>
              <w:top w:val="nil"/>
              <w:left w:val="nil"/>
              <w:bottom w:val="nil"/>
              <w:right w:val="nil"/>
            </w:tcBorders>
            <w:shd w:val="clear" w:color="auto" w:fill="auto"/>
            <w:tcMar>
              <w:left w:w="43" w:type="dxa"/>
              <w:right w:w="43" w:type="dxa"/>
            </w:tcMar>
            <w:vAlign w:val="center"/>
          </w:tcPr>
          <w:p w14:paraId="308798A9" w14:textId="77777777" w:rsidR="00BD1D61" w:rsidRDefault="00BD1D61" w:rsidP="00BD1D61">
            <w:pPr>
              <w:jc w:val="right"/>
              <w:rPr>
                <w:sz w:val="14"/>
                <w:szCs w:val="14"/>
              </w:rPr>
            </w:pPr>
            <w:r w:rsidRPr="006C0053">
              <w:rPr>
                <w:sz w:val="14"/>
                <w:szCs w:val="14"/>
              </w:rPr>
              <w:t>14,123,867</w:t>
            </w:r>
          </w:p>
        </w:tc>
      </w:tr>
      <w:tr w:rsidR="00BD1D61" w:rsidRPr="00B34F49" w14:paraId="2E5D0478"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FA6E819" w14:textId="77777777" w:rsidR="00BD1D61" w:rsidRPr="00B34F49" w:rsidRDefault="00BD1D61" w:rsidP="00BD1D61">
            <w:pPr>
              <w:ind w:firstLineChars="100" w:firstLine="140"/>
              <w:jc w:val="left"/>
              <w:rPr>
                <w:color w:val="auto"/>
                <w:sz w:val="14"/>
                <w:szCs w:val="14"/>
              </w:rPr>
            </w:pPr>
            <w:r w:rsidRPr="00B34F49">
              <w:rPr>
                <w:color w:val="auto"/>
                <w:sz w:val="14"/>
                <w:szCs w:val="16"/>
              </w:rPr>
              <w:t>Advances – Net of Provision</w:t>
            </w:r>
          </w:p>
        </w:tc>
        <w:tc>
          <w:tcPr>
            <w:tcW w:w="900" w:type="dxa"/>
            <w:tcBorders>
              <w:top w:val="nil"/>
              <w:left w:val="nil"/>
              <w:bottom w:val="nil"/>
              <w:right w:val="nil"/>
            </w:tcBorders>
            <w:shd w:val="clear" w:color="auto" w:fill="auto"/>
            <w:tcMar>
              <w:left w:w="43" w:type="dxa"/>
              <w:right w:w="43" w:type="dxa"/>
            </w:tcMar>
            <w:vAlign w:val="center"/>
            <w:hideMark/>
          </w:tcPr>
          <w:p w14:paraId="0122ED70" w14:textId="77777777" w:rsidR="00BD1D61" w:rsidRDefault="00BD1D61" w:rsidP="00BD1D61">
            <w:pPr>
              <w:jc w:val="right"/>
              <w:rPr>
                <w:sz w:val="14"/>
                <w:szCs w:val="14"/>
              </w:rPr>
            </w:pPr>
            <w:r>
              <w:rPr>
                <w:sz w:val="14"/>
                <w:szCs w:val="14"/>
              </w:rPr>
              <w:t>7,608,678</w:t>
            </w:r>
          </w:p>
        </w:tc>
        <w:tc>
          <w:tcPr>
            <w:tcW w:w="815" w:type="dxa"/>
            <w:tcBorders>
              <w:top w:val="nil"/>
              <w:left w:val="nil"/>
              <w:bottom w:val="nil"/>
              <w:right w:val="nil"/>
            </w:tcBorders>
            <w:shd w:val="clear" w:color="auto" w:fill="auto"/>
            <w:tcMar>
              <w:left w:w="43" w:type="dxa"/>
              <w:right w:w="43" w:type="dxa"/>
            </w:tcMar>
            <w:vAlign w:val="center"/>
          </w:tcPr>
          <w:p w14:paraId="33FB99CF" w14:textId="77777777" w:rsidR="00BD1D61" w:rsidRDefault="00BD1D61" w:rsidP="00BD1D61">
            <w:pPr>
              <w:jc w:val="right"/>
              <w:rPr>
                <w:sz w:val="14"/>
                <w:szCs w:val="14"/>
              </w:rPr>
            </w:pPr>
            <w:r>
              <w:rPr>
                <w:sz w:val="14"/>
                <w:szCs w:val="14"/>
              </w:rPr>
              <w:t>7,655,531</w:t>
            </w:r>
          </w:p>
        </w:tc>
        <w:tc>
          <w:tcPr>
            <w:tcW w:w="716" w:type="dxa"/>
            <w:tcBorders>
              <w:top w:val="nil"/>
              <w:left w:val="nil"/>
              <w:bottom w:val="nil"/>
              <w:right w:val="nil"/>
            </w:tcBorders>
            <w:shd w:val="clear" w:color="auto" w:fill="auto"/>
            <w:tcMar>
              <w:left w:w="43" w:type="dxa"/>
              <w:right w:w="43" w:type="dxa"/>
            </w:tcMar>
            <w:vAlign w:val="center"/>
          </w:tcPr>
          <w:p w14:paraId="564875E9" w14:textId="77777777" w:rsidR="00BD1D61" w:rsidRDefault="00BD1D61" w:rsidP="00BD1D61">
            <w:pPr>
              <w:jc w:val="right"/>
              <w:rPr>
                <w:sz w:val="14"/>
                <w:szCs w:val="14"/>
              </w:rPr>
            </w:pPr>
            <w:r>
              <w:rPr>
                <w:sz w:val="14"/>
                <w:szCs w:val="14"/>
              </w:rPr>
              <w:t>8,202,049</w:t>
            </w:r>
          </w:p>
        </w:tc>
        <w:tc>
          <w:tcPr>
            <w:tcW w:w="809" w:type="dxa"/>
            <w:gridSpan w:val="2"/>
            <w:tcBorders>
              <w:top w:val="nil"/>
              <w:left w:val="nil"/>
              <w:bottom w:val="nil"/>
              <w:right w:val="nil"/>
            </w:tcBorders>
            <w:shd w:val="clear" w:color="auto" w:fill="auto"/>
            <w:tcMar>
              <w:left w:w="43" w:type="dxa"/>
              <w:right w:w="43" w:type="dxa"/>
            </w:tcMar>
            <w:vAlign w:val="center"/>
          </w:tcPr>
          <w:p w14:paraId="34E05D93" w14:textId="77777777" w:rsidR="00BD1D61" w:rsidRDefault="00BD1D61" w:rsidP="00BD1D61">
            <w:pPr>
              <w:jc w:val="right"/>
              <w:rPr>
                <w:sz w:val="14"/>
                <w:szCs w:val="14"/>
              </w:rPr>
            </w:pPr>
            <w:r>
              <w:rPr>
                <w:sz w:val="14"/>
                <w:szCs w:val="14"/>
              </w:rPr>
              <w:t>7,547,778</w:t>
            </w:r>
          </w:p>
        </w:tc>
        <w:tc>
          <w:tcPr>
            <w:tcW w:w="720" w:type="dxa"/>
            <w:tcBorders>
              <w:top w:val="nil"/>
              <w:left w:val="nil"/>
              <w:bottom w:val="nil"/>
              <w:right w:val="nil"/>
            </w:tcBorders>
            <w:shd w:val="clear" w:color="auto" w:fill="auto"/>
            <w:tcMar>
              <w:left w:w="43" w:type="dxa"/>
              <w:right w:w="43" w:type="dxa"/>
            </w:tcMar>
            <w:vAlign w:val="center"/>
          </w:tcPr>
          <w:p w14:paraId="1E729E2E" w14:textId="77777777" w:rsidR="00BD1D61" w:rsidRDefault="00BD1D61" w:rsidP="00BD1D61">
            <w:pPr>
              <w:jc w:val="right"/>
              <w:rPr>
                <w:sz w:val="14"/>
                <w:szCs w:val="14"/>
              </w:rPr>
            </w:pPr>
            <w:r>
              <w:rPr>
                <w:sz w:val="14"/>
                <w:szCs w:val="14"/>
              </w:rPr>
              <w:t>7,708,588</w:t>
            </w:r>
          </w:p>
        </w:tc>
        <w:tc>
          <w:tcPr>
            <w:tcW w:w="720" w:type="dxa"/>
            <w:tcBorders>
              <w:top w:val="nil"/>
              <w:left w:val="nil"/>
              <w:bottom w:val="nil"/>
              <w:right w:val="nil"/>
            </w:tcBorders>
            <w:shd w:val="clear" w:color="auto" w:fill="auto"/>
            <w:tcMar>
              <w:left w:w="43" w:type="dxa"/>
              <w:right w:w="43" w:type="dxa"/>
            </w:tcMar>
            <w:vAlign w:val="center"/>
          </w:tcPr>
          <w:p w14:paraId="2E2B1305" w14:textId="77777777" w:rsidR="00BD1D61" w:rsidRDefault="00BD1D61" w:rsidP="00BD1D61">
            <w:pPr>
              <w:jc w:val="right"/>
              <w:rPr>
                <w:sz w:val="14"/>
                <w:szCs w:val="14"/>
              </w:rPr>
            </w:pPr>
            <w:r w:rsidRPr="00872C6D">
              <w:rPr>
                <w:sz w:val="14"/>
                <w:szCs w:val="14"/>
              </w:rPr>
              <w:t>8,459,483</w:t>
            </w:r>
          </w:p>
        </w:tc>
        <w:tc>
          <w:tcPr>
            <w:tcW w:w="720" w:type="dxa"/>
            <w:tcBorders>
              <w:top w:val="nil"/>
              <w:left w:val="nil"/>
              <w:bottom w:val="nil"/>
              <w:right w:val="nil"/>
            </w:tcBorders>
            <w:shd w:val="clear" w:color="auto" w:fill="auto"/>
            <w:tcMar>
              <w:left w:w="43" w:type="dxa"/>
              <w:right w:w="43" w:type="dxa"/>
            </w:tcMar>
            <w:vAlign w:val="center"/>
          </w:tcPr>
          <w:p w14:paraId="45856528" w14:textId="77777777" w:rsidR="00BD1D61" w:rsidRDefault="00BD1D61" w:rsidP="00BD1D61">
            <w:pPr>
              <w:jc w:val="right"/>
              <w:rPr>
                <w:sz w:val="14"/>
                <w:szCs w:val="14"/>
              </w:rPr>
            </w:pPr>
            <w:r w:rsidRPr="007D78B8">
              <w:rPr>
                <w:sz w:val="14"/>
                <w:szCs w:val="14"/>
              </w:rPr>
              <w:t>8,671,284</w:t>
            </w:r>
          </w:p>
        </w:tc>
        <w:tc>
          <w:tcPr>
            <w:tcW w:w="720" w:type="dxa"/>
            <w:tcBorders>
              <w:top w:val="nil"/>
              <w:left w:val="nil"/>
              <w:bottom w:val="nil"/>
              <w:right w:val="nil"/>
            </w:tcBorders>
            <w:shd w:val="clear" w:color="auto" w:fill="auto"/>
            <w:tcMar>
              <w:left w:w="43" w:type="dxa"/>
              <w:right w:w="43" w:type="dxa"/>
            </w:tcMar>
            <w:vAlign w:val="center"/>
          </w:tcPr>
          <w:p w14:paraId="29868E2B" w14:textId="77777777" w:rsidR="00BD1D61" w:rsidRDefault="00BD1D61" w:rsidP="00BD1D61">
            <w:pPr>
              <w:jc w:val="right"/>
              <w:rPr>
                <w:sz w:val="14"/>
                <w:szCs w:val="14"/>
              </w:rPr>
            </w:pPr>
            <w:r w:rsidRPr="00AF71FF">
              <w:rPr>
                <w:sz w:val="14"/>
                <w:szCs w:val="14"/>
              </w:rPr>
              <w:t>8,970,270</w:t>
            </w:r>
          </w:p>
        </w:tc>
        <w:tc>
          <w:tcPr>
            <w:tcW w:w="720" w:type="dxa"/>
            <w:tcBorders>
              <w:top w:val="nil"/>
              <w:left w:val="nil"/>
              <w:bottom w:val="nil"/>
              <w:right w:val="nil"/>
            </w:tcBorders>
            <w:shd w:val="clear" w:color="auto" w:fill="auto"/>
            <w:tcMar>
              <w:left w:w="43" w:type="dxa"/>
              <w:right w:w="43" w:type="dxa"/>
            </w:tcMar>
            <w:vAlign w:val="center"/>
          </w:tcPr>
          <w:p w14:paraId="2A08CAE9" w14:textId="77777777" w:rsidR="00BD1D61" w:rsidRDefault="00BD1D61" w:rsidP="00BD1D61">
            <w:pPr>
              <w:jc w:val="right"/>
              <w:rPr>
                <w:sz w:val="14"/>
                <w:szCs w:val="14"/>
              </w:rPr>
            </w:pPr>
            <w:r w:rsidRPr="006C0053">
              <w:rPr>
                <w:sz w:val="14"/>
                <w:szCs w:val="14"/>
              </w:rPr>
              <w:t>9,479,464</w:t>
            </w:r>
          </w:p>
        </w:tc>
      </w:tr>
      <w:tr w:rsidR="00BD1D61" w:rsidRPr="00B34F49" w14:paraId="4A4DF89A"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41812F6F" w14:textId="77777777" w:rsidR="00BD1D61" w:rsidRPr="00B34F49" w:rsidRDefault="00BD1D61" w:rsidP="00BD1D61">
            <w:pPr>
              <w:ind w:firstLineChars="100" w:firstLine="140"/>
              <w:jc w:val="left"/>
              <w:rPr>
                <w:color w:val="auto"/>
                <w:sz w:val="14"/>
                <w:szCs w:val="14"/>
              </w:rPr>
            </w:pPr>
            <w:r w:rsidRPr="00B34F49">
              <w:rPr>
                <w:color w:val="auto"/>
                <w:sz w:val="14"/>
                <w:szCs w:val="16"/>
              </w:rPr>
              <w:t>Gross Advances</w:t>
            </w:r>
          </w:p>
        </w:tc>
        <w:tc>
          <w:tcPr>
            <w:tcW w:w="900" w:type="dxa"/>
            <w:tcBorders>
              <w:top w:val="nil"/>
              <w:left w:val="nil"/>
              <w:bottom w:val="nil"/>
              <w:right w:val="nil"/>
            </w:tcBorders>
            <w:shd w:val="clear" w:color="auto" w:fill="auto"/>
            <w:tcMar>
              <w:left w:w="43" w:type="dxa"/>
              <w:right w:w="43" w:type="dxa"/>
            </w:tcMar>
            <w:vAlign w:val="center"/>
            <w:hideMark/>
          </w:tcPr>
          <w:p w14:paraId="140585E0" w14:textId="77777777" w:rsidR="00BD1D61" w:rsidRDefault="00BD1D61" w:rsidP="00BD1D61">
            <w:pPr>
              <w:jc w:val="right"/>
              <w:rPr>
                <w:sz w:val="14"/>
                <w:szCs w:val="14"/>
              </w:rPr>
            </w:pPr>
            <w:r>
              <w:rPr>
                <w:sz w:val="14"/>
                <w:szCs w:val="14"/>
              </w:rPr>
              <w:t>8,096,771</w:t>
            </w:r>
          </w:p>
        </w:tc>
        <w:tc>
          <w:tcPr>
            <w:tcW w:w="815" w:type="dxa"/>
            <w:tcBorders>
              <w:top w:val="nil"/>
              <w:left w:val="nil"/>
              <w:bottom w:val="nil"/>
              <w:right w:val="nil"/>
            </w:tcBorders>
            <w:shd w:val="clear" w:color="auto" w:fill="auto"/>
            <w:tcMar>
              <w:left w:w="43" w:type="dxa"/>
              <w:right w:w="43" w:type="dxa"/>
            </w:tcMar>
            <w:vAlign w:val="center"/>
          </w:tcPr>
          <w:p w14:paraId="32ED9FF8" w14:textId="77777777" w:rsidR="00BD1D61" w:rsidRDefault="00BD1D61" w:rsidP="00BD1D61">
            <w:pPr>
              <w:jc w:val="right"/>
              <w:rPr>
                <w:sz w:val="14"/>
                <w:szCs w:val="14"/>
              </w:rPr>
            </w:pPr>
            <w:r>
              <w:rPr>
                <w:sz w:val="14"/>
                <w:szCs w:val="14"/>
              </w:rPr>
              <w:t>8,202,328</w:t>
            </w:r>
          </w:p>
        </w:tc>
        <w:tc>
          <w:tcPr>
            <w:tcW w:w="716" w:type="dxa"/>
            <w:tcBorders>
              <w:top w:val="nil"/>
              <w:left w:val="nil"/>
              <w:bottom w:val="nil"/>
              <w:right w:val="nil"/>
            </w:tcBorders>
            <w:shd w:val="clear" w:color="auto" w:fill="auto"/>
            <w:tcMar>
              <w:left w:w="43" w:type="dxa"/>
              <w:right w:w="43" w:type="dxa"/>
            </w:tcMar>
            <w:vAlign w:val="center"/>
          </w:tcPr>
          <w:p w14:paraId="611EAC68" w14:textId="77777777" w:rsidR="00BD1D61" w:rsidRDefault="00BD1D61" w:rsidP="00BD1D61">
            <w:pPr>
              <w:jc w:val="right"/>
              <w:rPr>
                <w:sz w:val="14"/>
                <w:szCs w:val="14"/>
              </w:rPr>
            </w:pPr>
            <w:r>
              <w:rPr>
                <w:sz w:val="14"/>
                <w:szCs w:val="14"/>
              </w:rPr>
              <w:t>8,831,088</w:t>
            </w:r>
          </w:p>
        </w:tc>
        <w:tc>
          <w:tcPr>
            <w:tcW w:w="809" w:type="dxa"/>
            <w:gridSpan w:val="2"/>
            <w:tcBorders>
              <w:top w:val="nil"/>
              <w:left w:val="nil"/>
              <w:bottom w:val="nil"/>
              <w:right w:val="nil"/>
            </w:tcBorders>
            <w:shd w:val="clear" w:color="auto" w:fill="auto"/>
            <w:tcMar>
              <w:left w:w="43" w:type="dxa"/>
              <w:right w:w="43" w:type="dxa"/>
            </w:tcMar>
            <w:vAlign w:val="center"/>
          </w:tcPr>
          <w:p w14:paraId="70C8FE46" w14:textId="77777777" w:rsidR="00BD1D61" w:rsidRDefault="00BD1D61" w:rsidP="00BD1D61">
            <w:pPr>
              <w:jc w:val="right"/>
              <w:rPr>
                <w:sz w:val="14"/>
                <w:szCs w:val="14"/>
              </w:rPr>
            </w:pPr>
            <w:r>
              <w:rPr>
                <w:sz w:val="14"/>
                <w:szCs w:val="14"/>
              </w:rPr>
              <w:t>8,144,494</w:t>
            </w:r>
          </w:p>
        </w:tc>
        <w:tc>
          <w:tcPr>
            <w:tcW w:w="720" w:type="dxa"/>
            <w:tcBorders>
              <w:top w:val="nil"/>
              <w:left w:val="nil"/>
              <w:bottom w:val="nil"/>
              <w:right w:val="nil"/>
            </w:tcBorders>
            <w:shd w:val="clear" w:color="auto" w:fill="auto"/>
            <w:tcMar>
              <w:left w:w="43" w:type="dxa"/>
              <w:right w:w="43" w:type="dxa"/>
            </w:tcMar>
            <w:vAlign w:val="center"/>
          </w:tcPr>
          <w:p w14:paraId="69CFC43B" w14:textId="77777777" w:rsidR="00BD1D61" w:rsidRDefault="00BD1D61" w:rsidP="00BD1D61">
            <w:pPr>
              <w:jc w:val="right"/>
              <w:rPr>
                <w:sz w:val="14"/>
                <w:szCs w:val="14"/>
              </w:rPr>
            </w:pPr>
            <w:r>
              <w:rPr>
                <w:sz w:val="14"/>
                <w:szCs w:val="14"/>
              </w:rPr>
              <w:t>8,305,736</w:t>
            </w:r>
          </w:p>
        </w:tc>
        <w:tc>
          <w:tcPr>
            <w:tcW w:w="720" w:type="dxa"/>
            <w:tcBorders>
              <w:top w:val="nil"/>
              <w:left w:val="nil"/>
              <w:bottom w:val="nil"/>
              <w:right w:val="nil"/>
            </w:tcBorders>
            <w:shd w:val="clear" w:color="auto" w:fill="auto"/>
            <w:tcMar>
              <w:left w:w="43" w:type="dxa"/>
              <w:right w:w="43" w:type="dxa"/>
            </w:tcMar>
            <w:vAlign w:val="center"/>
          </w:tcPr>
          <w:p w14:paraId="62A7EE90" w14:textId="77777777" w:rsidR="00BD1D61" w:rsidRDefault="00BD1D61" w:rsidP="00BD1D61">
            <w:pPr>
              <w:jc w:val="right"/>
              <w:rPr>
                <w:sz w:val="14"/>
                <w:szCs w:val="14"/>
              </w:rPr>
            </w:pPr>
            <w:r w:rsidRPr="00625A86">
              <w:rPr>
                <w:sz w:val="14"/>
                <w:szCs w:val="14"/>
              </w:rPr>
              <w:t>9,109,362</w:t>
            </w:r>
          </w:p>
        </w:tc>
        <w:tc>
          <w:tcPr>
            <w:tcW w:w="720" w:type="dxa"/>
            <w:tcBorders>
              <w:top w:val="nil"/>
              <w:left w:val="nil"/>
              <w:bottom w:val="nil"/>
              <w:right w:val="nil"/>
            </w:tcBorders>
            <w:shd w:val="clear" w:color="auto" w:fill="auto"/>
            <w:tcMar>
              <w:left w:w="43" w:type="dxa"/>
              <w:right w:w="43" w:type="dxa"/>
            </w:tcMar>
            <w:vAlign w:val="center"/>
          </w:tcPr>
          <w:p w14:paraId="5F77F010" w14:textId="77777777" w:rsidR="00BD1D61" w:rsidRDefault="00BD1D61" w:rsidP="00BD1D61">
            <w:pPr>
              <w:jc w:val="right"/>
              <w:rPr>
                <w:sz w:val="14"/>
                <w:szCs w:val="14"/>
              </w:rPr>
            </w:pPr>
            <w:r w:rsidRPr="007D78B8">
              <w:rPr>
                <w:sz w:val="14"/>
                <w:szCs w:val="14"/>
              </w:rPr>
              <w:t>9,330,388</w:t>
            </w:r>
          </w:p>
        </w:tc>
        <w:tc>
          <w:tcPr>
            <w:tcW w:w="720" w:type="dxa"/>
            <w:tcBorders>
              <w:top w:val="nil"/>
              <w:left w:val="nil"/>
              <w:bottom w:val="nil"/>
              <w:right w:val="nil"/>
            </w:tcBorders>
            <w:shd w:val="clear" w:color="auto" w:fill="auto"/>
            <w:tcMar>
              <w:left w:w="43" w:type="dxa"/>
              <w:right w:w="43" w:type="dxa"/>
            </w:tcMar>
            <w:vAlign w:val="center"/>
          </w:tcPr>
          <w:p w14:paraId="17418948" w14:textId="77777777" w:rsidR="00BD1D61" w:rsidRDefault="00BD1D61" w:rsidP="00BD1D61">
            <w:pPr>
              <w:jc w:val="right"/>
              <w:rPr>
                <w:sz w:val="14"/>
                <w:szCs w:val="14"/>
              </w:rPr>
            </w:pPr>
            <w:r w:rsidRPr="009C1B3D">
              <w:rPr>
                <w:sz w:val="14"/>
                <w:szCs w:val="14"/>
              </w:rPr>
              <w:t>9,633,063</w:t>
            </w:r>
          </w:p>
        </w:tc>
        <w:tc>
          <w:tcPr>
            <w:tcW w:w="720" w:type="dxa"/>
            <w:tcBorders>
              <w:top w:val="nil"/>
              <w:left w:val="nil"/>
              <w:bottom w:val="nil"/>
              <w:right w:val="nil"/>
            </w:tcBorders>
            <w:shd w:val="clear" w:color="auto" w:fill="auto"/>
            <w:tcMar>
              <w:left w:w="43" w:type="dxa"/>
              <w:right w:w="43" w:type="dxa"/>
            </w:tcMar>
            <w:vAlign w:val="center"/>
          </w:tcPr>
          <w:p w14:paraId="483C3F1C" w14:textId="77777777" w:rsidR="00BD1D61" w:rsidRDefault="00BD1D61" w:rsidP="00BD1D61">
            <w:pPr>
              <w:jc w:val="right"/>
              <w:rPr>
                <w:sz w:val="14"/>
                <w:szCs w:val="14"/>
              </w:rPr>
            </w:pPr>
            <w:r w:rsidRPr="006C0053">
              <w:rPr>
                <w:sz w:val="14"/>
                <w:szCs w:val="14"/>
              </w:rPr>
              <w:t>10,149,170</w:t>
            </w:r>
          </w:p>
        </w:tc>
      </w:tr>
      <w:tr w:rsidR="00BD1D61" w:rsidRPr="00B34F49" w14:paraId="727ED08C"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2C470736" w14:textId="77777777" w:rsidR="00BD1D61" w:rsidRPr="00B34F49" w:rsidRDefault="00BD1D61" w:rsidP="00BD1D61">
            <w:pPr>
              <w:ind w:firstLineChars="100" w:firstLine="140"/>
              <w:jc w:val="left"/>
              <w:rPr>
                <w:color w:val="auto"/>
                <w:sz w:val="14"/>
                <w:szCs w:val="14"/>
              </w:rPr>
            </w:pPr>
            <w:r w:rsidRPr="00B34F49">
              <w:rPr>
                <w:color w:val="auto"/>
                <w:sz w:val="14"/>
                <w:szCs w:val="16"/>
              </w:rPr>
              <w:t>Less: Provision for Non- Performing Advances</w:t>
            </w:r>
          </w:p>
        </w:tc>
        <w:tc>
          <w:tcPr>
            <w:tcW w:w="900" w:type="dxa"/>
            <w:tcBorders>
              <w:top w:val="nil"/>
              <w:left w:val="nil"/>
              <w:bottom w:val="nil"/>
              <w:right w:val="nil"/>
            </w:tcBorders>
            <w:shd w:val="clear" w:color="auto" w:fill="auto"/>
            <w:tcMar>
              <w:left w:w="43" w:type="dxa"/>
              <w:right w:w="43" w:type="dxa"/>
            </w:tcMar>
            <w:vAlign w:val="center"/>
            <w:hideMark/>
          </w:tcPr>
          <w:p w14:paraId="3BEC5F3C" w14:textId="77777777" w:rsidR="00BD1D61" w:rsidRDefault="00BD1D61" w:rsidP="00BD1D61">
            <w:pPr>
              <w:jc w:val="right"/>
              <w:rPr>
                <w:sz w:val="14"/>
                <w:szCs w:val="14"/>
              </w:rPr>
            </w:pPr>
            <w:r>
              <w:rPr>
                <w:sz w:val="14"/>
                <w:szCs w:val="14"/>
              </w:rPr>
              <w:t>488,093</w:t>
            </w:r>
          </w:p>
        </w:tc>
        <w:tc>
          <w:tcPr>
            <w:tcW w:w="815" w:type="dxa"/>
            <w:tcBorders>
              <w:top w:val="nil"/>
              <w:left w:val="nil"/>
              <w:bottom w:val="nil"/>
              <w:right w:val="nil"/>
            </w:tcBorders>
            <w:shd w:val="clear" w:color="auto" w:fill="auto"/>
            <w:tcMar>
              <w:left w:w="43" w:type="dxa"/>
              <w:right w:w="43" w:type="dxa"/>
            </w:tcMar>
            <w:vAlign w:val="center"/>
          </w:tcPr>
          <w:p w14:paraId="760E589C" w14:textId="77777777" w:rsidR="00BD1D61" w:rsidRDefault="00BD1D61" w:rsidP="00BD1D61">
            <w:pPr>
              <w:jc w:val="right"/>
              <w:rPr>
                <w:sz w:val="14"/>
                <w:szCs w:val="14"/>
              </w:rPr>
            </w:pPr>
            <w:r>
              <w:rPr>
                <w:sz w:val="14"/>
                <w:szCs w:val="14"/>
              </w:rPr>
              <w:t>546,797</w:t>
            </w:r>
          </w:p>
        </w:tc>
        <w:tc>
          <w:tcPr>
            <w:tcW w:w="716" w:type="dxa"/>
            <w:tcBorders>
              <w:top w:val="nil"/>
              <w:left w:val="nil"/>
              <w:bottom w:val="nil"/>
              <w:right w:val="nil"/>
            </w:tcBorders>
            <w:shd w:val="clear" w:color="auto" w:fill="auto"/>
            <w:tcMar>
              <w:left w:w="43" w:type="dxa"/>
              <w:right w:w="43" w:type="dxa"/>
            </w:tcMar>
            <w:vAlign w:val="center"/>
          </w:tcPr>
          <w:p w14:paraId="1F6A5461" w14:textId="77777777" w:rsidR="00BD1D61" w:rsidRDefault="00BD1D61" w:rsidP="00BD1D61">
            <w:pPr>
              <w:jc w:val="right"/>
              <w:rPr>
                <w:sz w:val="14"/>
                <w:szCs w:val="14"/>
              </w:rPr>
            </w:pPr>
            <w:r>
              <w:rPr>
                <w:sz w:val="14"/>
                <w:szCs w:val="14"/>
              </w:rPr>
              <w:t>629,039</w:t>
            </w:r>
          </w:p>
        </w:tc>
        <w:tc>
          <w:tcPr>
            <w:tcW w:w="809" w:type="dxa"/>
            <w:gridSpan w:val="2"/>
            <w:tcBorders>
              <w:top w:val="nil"/>
              <w:left w:val="nil"/>
              <w:bottom w:val="nil"/>
              <w:right w:val="nil"/>
            </w:tcBorders>
            <w:shd w:val="clear" w:color="auto" w:fill="auto"/>
            <w:tcMar>
              <w:left w:w="43" w:type="dxa"/>
              <w:right w:w="43" w:type="dxa"/>
            </w:tcMar>
            <w:vAlign w:val="center"/>
          </w:tcPr>
          <w:p w14:paraId="4D33E2E1" w14:textId="77777777" w:rsidR="00BD1D61" w:rsidRDefault="00BD1D61" w:rsidP="00BD1D61">
            <w:pPr>
              <w:jc w:val="right"/>
              <w:rPr>
                <w:sz w:val="14"/>
                <w:szCs w:val="14"/>
              </w:rPr>
            </w:pPr>
            <w:r>
              <w:rPr>
                <w:sz w:val="14"/>
                <w:szCs w:val="14"/>
              </w:rPr>
              <w:t>596,716</w:t>
            </w:r>
          </w:p>
        </w:tc>
        <w:tc>
          <w:tcPr>
            <w:tcW w:w="720" w:type="dxa"/>
            <w:tcBorders>
              <w:top w:val="nil"/>
              <w:left w:val="nil"/>
              <w:bottom w:val="nil"/>
              <w:right w:val="nil"/>
            </w:tcBorders>
            <w:shd w:val="clear" w:color="auto" w:fill="auto"/>
            <w:tcMar>
              <w:left w:w="43" w:type="dxa"/>
              <w:right w:w="43" w:type="dxa"/>
            </w:tcMar>
            <w:vAlign w:val="center"/>
          </w:tcPr>
          <w:p w14:paraId="5A93C32E" w14:textId="77777777" w:rsidR="00BD1D61" w:rsidRDefault="00BD1D61" w:rsidP="00BD1D61">
            <w:pPr>
              <w:jc w:val="right"/>
              <w:rPr>
                <w:sz w:val="14"/>
                <w:szCs w:val="14"/>
              </w:rPr>
            </w:pPr>
            <w:r>
              <w:rPr>
                <w:sz w:val="14"/>
                <w:szCs w:val="14"/>
              </w:rPr>
              <w:t>597,148</w:t>
            </w:r>
          </w:p>
        </w:tc>
        <w:tc>
          <w:tcPr>
            <w:tcW w:w="720" w:type="dxa"/>
            <w:tcBorders>
              <w:top w:val="nil"/>
              <w:left w:val="nil"/>
              <w:bottom w:val="nil"/>
              <w:right w:val="nil"/>
            </w:tcBorders>
            <w:shd w:val="clear" w:color="auto" w:fill="auto"/>
            <w:tcMar>
              <w:left w:w="43" w:type="dxa"/>
              <w:right w:w="43" w:type="dxa"/>
            </w:tcMar>
            <w:vAlign w:val="center"/>
          </w:tcPr>
          <w:p w14:paraId="71B395B2" w14:textId="77777777" w:rsidR="00BD1D61" w:rsidRDefault="00BD1D61" w:rsidP="00BD1D61">
            <w:pPr>
              <w:jc w:val="right"/>
              <w:rPr>
                <w:sz w:val="14"/>
                <w:szCs w:val="14"/>
              </w:rPr>
            </w:pPr>
            <w:r w:rsidRPr="00625A86">
              <w:rPr>
                <w:sz w:val="14"/>
                <w:szCs w:val="14"/>
              </w:rPr>
              <w:t>649,879</w:t>
            </w:r>
          </w:p>
        </w:tc>
        <w:tc>
          <w:tcPr>
            <w:tcW w:w="720" w:type="dxa"/>
            <w:tcBorders>
              <w:top w:val="nil"/>
              <w:left w:val="nil"/>
              <w:bottom w:val="nil"/>
              <w:right w:val="nil"/>
            </w:tcBorders>
            <w:shd w:val="clear" w:color="auto" w:fill="auto"/>
            <w:tcMar>
              <w:left w:w="43" w:type="dxa"/>
              <w:right w:w="43" w:type="dxa"/>
            </w:tcMar>
            <w:vAlign w:val="center"/>
          </w:tcPr>
          <w:p w14:paraId="1182D3A4" w14:textId="77777777" w:rsidR="00BD1D61" w:rsidRDefault="00BD1D61" w:rsidP="00BD1D61">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14:paraId="62FDE55C" w14:textId="77777777" w:rsidR="00BD1D61" w:rsidRDefault="00BD1D61" w:rsidP="00BD1D61">
            <w:pPr>
              <w:jc w:val="right"/>
              <w:rPr>
                <w:sz w:val="14"/>
                <w:szCs w:val="14"/>
              </w:rPr>
            </w:pPr>
            <w:r w:rsidRPr="00AF71FF">
              <w:rPr>
                <w:sz w:val="14"/>
                <w:szCs w:val="14"/>
              </w:rPr>
              <w:t>662,793</w:t>
            </w:r>
          </w:p>
        </w:tc>
        <w:tc>
          <w:tcPr>
            <w:tcW w:w="720" w:type="dxa"/>
            <w:tcBorders>
              <w:top w:val="nil"/>
              <w:left w:val="nil"/>
              <w:bottom w:val="nil"/>
              <w:right w:val="nil"/>
            </w:tcBorders>
            <w:shd w:val="clear" w:color="auto" w:fill="auto"/>
            <w:tcMar>
              <w:left w:w="43" w:type="dxa"/>
              <w:right w:w="43" w:type="dxa"/>
            </w:tcMar>
            <w:vAlign w:val="center"/>
          </w:tcPr>
          <w:p w14:paraId="4154EFC3" w14:textId="77777777" w:rsidR="00BD1D61" w:rsidRDefault="00BD1D61" w:rsidP="00BD1D61">
            <w:pPr>
              <w:jc w:val="right"/>
              <w:rPr>
                <w:sz w:val="14"/>
                <w:szCs w:val="14"/>
              </w:rPr>
            </w:pPr>
            <w:r w:rsidRPr="006C0053">
              <w:rPr>
                <w:sz w:val="14"/>
                <w:szCs w:val="14"/>
              </w:rPr>
              <w:t>669,706</w:t>
            </w:r>
          </w:p>
        </w:tc>
      </w:tr>
      <w:tr w:rsidR="00BD1D61" w:rsidRPr="00B34F49" w14:paraId="31B365EC"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06137A5B" w14:textId="77777777" w:rsidR="00BD1D61" w:rsidRPr="00B34F49" w:rsidRDefault="00BD1D61" w:rsidP="00BD1D61">
            <w:pPr>
              <w:ind w:firstLineChars="100" w:firstLine="140"/>
              <w:jc w:val="left"/>
              <w:rPr>
                <w:color w:val="auto"/>
                <w:sz w:val="14"/>
                <w:szCs w:val="14"/>
              </w:rPr>
            </w:pPr>
            <w:r w:rsidRPr="00B34F49">
              <w:rPr>
                <w:color w:val="auto"/>
                <w:sz w:val="14"/>
                <w:szCs w:val="16"/>
              </w:rPr>
              <w:t>Operating Fixed Assets</w:t>
            </w:r>
          </w:p>
        </w:tc>
        <w:tc>
          <w:tcPr>
            <w:tcW w:w="900" w:type="dxa"/>
            <w:tcBorders>
              <w:top w:val="nil"/>
              <w:left w:val="nil"/>
              <w:bottom w:val="nil"/>
              <w:right w:val="nil"/>
            </w:tcBorders>
            <w:shd w:val="clear" w:color="auto" w:fill="auto"/>
            <w:tcMar>
              <w:left w:w="43" w:type="dxa"/>
              <w:right w:w="43" w:type="dxa"/>
            </w:tcMar>
            <w:vAlign w:val="center"/>
            <w:hideMark/>
          </w:tcPr>
          <w:p w14:paraId="3449B353" w14:textId="77777777" w:rsidR="00BD1D61" w:rsidRDefault="00BD1D61" w:rsidP="00BD1D61">
            <w:pPr>
              <w:jc w:val="right"/>
              <w:rPr>
                <w:sz w:val="14"/>
                <w:szCs w:val="14"/>
              </w:rPr>
            </w:pPr>
            <w:r>
              <w:rPr>
                <w:sz w:val="14"/>
                <w:szCs w:val="14"/>
              </w:rPr>
              <w:t>468,981</w:t>
            </w:r>
          </w:p>
        </w:tc>
        <w:tc>
          <w:tcPr>
            <w:tcW w:w="815" w:type="dxa"/>
            <w:tcBorders>
              <w:top w:val="nil"/>
              <w:left w:val="nil"/>
              <w:bottom w:val="nil"/>
              <w:right w:val="nil"/>
            </w:tcBorders>
            <w:shd w:val="clear" w:color="auto" w:fill="auto"/>
            <w:tcMar>
              <w:left w:w="43" w:type="dxa"/>
              <w:right w:w="43" w:type="dxa"/>
            </w:tcMar>
            <w:vAlign w:val="center"/>
          </w:tcPr>
          <w:p w14:paraId="0A714ED2" w14:textId="77777777" w:rsidR="00BD1D61" w:rsidRDefault="00BD1D61" w:rsidP="00BD1D61">
            <w:pPr>
              <w:jc w:val="right"/>
              <w:rPr>
                <w:sz w:val="14"/>
                <w:szCs w:val="14"/>
              </w:rPr>
            </w:pPr>
            <w:r>
              <w:rPr>
                <w:sz w:val="14"/>
                <w:szCs w:val="14"/>
              </w:rPr>
              <w:t>567,753</w:t>
            </w:r>
          </w:p>
        </w:tc>
        <w:tc>
          <w:tcPr>
            <w:tcW w:w="716" w:type="dxa"/>
            <w:tcBorders>
              <w:top w:val="nil"/>
              <w:left w:val="nil"/>
              <w:bottom w:val="nil"/>
              <w:right w:val="nil"/>
            </w:tcBorders>
            <w:shd w:val="clear" w:color="auto" w:fill="auto"/>
            <w:tcMar>
              <w:left w:w="43" w:type="dxa"/>
              <w:right w:w="43" w:type="dxa"/>
            </w:tcMar>
            <w:vAlign w:val="center"/>
          </w:tcPr>
          <w:p w14:paraId="37E995B2" w14:textId="77777777" w:rsidR="00BD1D61" w:rsidRDefault="00BD1D61" w:rsidP="00BD1D61">
            <w:pPr>
              <w:jc w:val="right"/>
              <w:rPr>
                <w:sz w:val="14"/>
                <w:szCs w:val="14"/>
              </w:rPr>
            </w:pPr>
            <w:r>
              <w:rPr>
                <w:sz w:val="14"/>
                <w:szCs w:val="14"/>
              </w:rPr>
              <w:t>635,575</w:t>
            </w:r>
          </w:p>
        </w:tc>
        <w:tc>
          <w:tcPr>
            <w:tcW w:w="809" w:type="dxa"/>
            <w:gridSpan w:val="2"/>
            <w:tcBorders>
              <w:top w:val="nil"/>
              <w:left w:val="nil"/>
              <w:bottom w:val="nil"/>
              <w:right w:val="nil"/>
            </w:tcBorders>
            <w:shd w:val="clear" w:color="auto" w:fill="auto"/>
            <w:tcMar>
              <w:left w:w="43" w:type="dxa"/>
              <w:right w:w="43" w:type="dxa"/>
            </w:tcMar>
            <w:vAlign w:val="center"/>
          </w:tcPr>
          <w:p w14:paraId="1720AB7A" w14:textId="77777777" w:rsidR="00BD1D61" w:rsidRDefault="00BD1D61" w:rsidP="00BD1D61">
            <w:pPr>
              <w:jc w:val="right"/>
              <w:rPr>
                <w:sz w:val="14"/>
                <w:szCs w:val="14"/>
              </w:rPr>
            </w:pPr>
            <w:r>
              <w:rPr>
                <w:sz w:val="14"/>
                <w:szCs w:val="14"/>
              </w:rPr>
              <w:t>584,547</w:t>
            </w:r>
          </w:p>
        </w:tc>
        <w:tc>
          <w:tcPr>
            <w:tcW w:w="720" w:type="dxa"/>
            <w:tcBorders>
              <w:top w:val="nil"/>
              <w:left w:val="nil"/>
              <w:bottom w:val="nil"/>
              <w:right w:val="nil"/>
            </w:tcBorders>
            <w:shd w:val="clear" w:color="auto" w:fill="auto"/>
            <w:tcMar>
              <w:left w:w="43" w:type="dxa"/>
              <w:right w:w="43" w:type="dxa"/>
            </w:tcMar>
            <w:vAlign w:val="center"/>
          </w:tcPr>
          <w:p w14:paraId="5B5F2AAE" w14:textId="77777777" w:rsidR="00BD1D61" w:rsidRDefault="00BD1D61" w:rsidP="00BD1D61">
            <w:pPr>
              <w:jc w:val="right"/>
              <w:rPr>
                <w:sz w:val="14"/>
                <w:szCs w:val="14"/>
              </w:rPr>
            </w:pPr>
            <w:r>
              <w:rPr>
                <w:sz w:val="14"/>
                <w:szCs w:val="14"/>
              </w:rPr>
              <w:t>589,730</w:t>
            </w:r>
          </w:p>
        </w:tc>
        <w:tc>
          <w:tcPr>
            <w:tcW w:w="720" w:type="dxa"/>
            <w:tcBorders>
              <w:top w:val="nil"/>
              <w:left w:val="nil"/>
              <w:bottom w:val="nil"/>
              <w:right w:val="nil"/>
            </w:tcBorders>
            <w:shd w:val="clear" w:color="auto" w:fill="auto"/>
            <w:tcMar>
              <w:left w:w="43" w:type="dxa"/>
              <w:right w:w="43" w:type="dxa"/>
            </w:tcMar>
            <w:vAlign w:val="center"/>
          </w:tcPr>
          <w:p w14:paraId="6CF53A5D" w14:textId="77777777" w:rsidR="00BD1D61" w:rsidRDefault="00BD1D61" w:rsidP="00BD1D61">
            <w:pPr>
              <w:jc w:val="right"/>
              <w:rPr>
                <w:sz w:val="14"/>
                <w:szCs w:val="14"/>
              </w:rPr>
            </w:pPr>
            <w:r w:rsidRPr="008A59C8">
              <w:rPr>
                <w:sz w:val="14"/>
                <w:szCs w:val="14"/>
              </w:rPr>
              <w:t>644,131</w:t>
            </w:r>
          </w:p>
        </w:tc>
        <w:tc>
          <w:tcPr>
            <w:tcW w:w="720" w:type="dxa"/>
            <w:tcBorders>
              <w:top w:val="nil"/>
              <w:left w:val="nil"/>
              <w:bottom w:val="nil"/>
              <w:right w:val="nil"/>
            </w:tcBorders>
            <w:shd w:val="clear" w:color="auto" w:fill="auto"/>
            <w:tcMar>
              <w:left w:w="43" w:type="dxa"/>
              <w:right w:w="43" w:type="dxa"/>
            </w:tcMar>
            <w:vAlign w:val="center"/>
          </w:tcPr>
          <w:p w14:paraId="16CCE3DE" w14:textId="77777777" w:rsidR="00BD1D61" w:rsidRDefault="00BD1D61" w:rsidP="00BD1D61">
            <w:pPr>
              <w:jc w:val="right"/>
              <w:rPr>
                <w:sz w:val="14"/>
                <w:szCs w:val="14"/>
              </w:rPr>
            </w:pPr>
            <w:r w:rsidRPr="007D78B8">
              <w:rPr>
                <w:sz w:val="14"/>
                <w:szCs w:val="14"/>
              </w:rPr>
              <w:t>659,104</w:t>
            </w:r>
          </w:p>
        </w:tc>
        <w:tc>
          <w:tcPr>
            <w:tcW w:w="720" w:type="dxa"/>
            <w:tcBorders>
              <w:top w:val="nil"/>
              <w:left w:val="nil"/>
              <w:bottom w:val="nil"/>
              <w:right w:val="nil"/>
            </w:tcBorders>
            <w:shd w:val="clear" w:color="auto" w:fill="auto"/>
            <w:tcMar>
              <w:left w:w="43" w:type="dxa"/>
              <w:right w:w="43" w:type="dxa"/>
            </w:tcMar>
            <w:vAlign w:val="center"/>
          </w:tcPr>
          <w:p w14:paraId="4D4E8CA5" w14:textId="77777777" w:rsidR="00BD1D61" w:rsidRDefault="00BD1D61" w:rsidP="00BD1D61">
            <w:pPr>
              <w:jc w:val="right"/>
              <w:rPr>
                <w:sz w:val="14"/>
                <w:szCs w:val="14"/>
              </w:rPr>
            </w:pPr>
            <w:r w:rsidRPr="007E3961">
              <w:rPr>
                <w:sz w:val="14"/>
                <w:szCs w:val="14"/>
              </w:rPr>
              <w:t>653,156</w:t>
            </w:r>
          </w:p>
        </w:tc>
        <w:tc>
          <w:tcPr>
            <w:tcW w:w="720" w:type="dxa"/>
            <w:tcBorders>
              <w:top w:val="nil"/>
              <w:left w:val="nil"/>
              <w:bottom w:val="nil"/>
              <w:right w:val="nil"/>
            </w:tcBorders>
            <w:shd w:val="clear" w:color="auto" w:fill="auto"/>
            <w:tcMar>
              <w:left w:w="43" w:type="dxa"/>
              <w:right w:w="43" w:type="dxa"/>
            </w:tcMar>
            <w:vAlign w:val="center"/>
          </w:tcPr>
          <w:p w14:paraId="59767D57" w14:textId="77777777" w:rsidR="00BD1D61" w:rsidRDefault="00BD1D61" w:rsidP="00BD1D61">
            <w:pPr>
              <w:jc w:val="right"/>
              <w:rPr>
                <w:sz w:val="14"/>
                <w:szCs w:val="14"/>
              </w:rPr>
            </w:pPr>
            <w:r w:rsidRPr="006C0053">
              <w:rPr>
                <w:sz w:val="14"/>
                <w:szCs w:val="14"/>
              </w:rPr>
              <w:t>681,454</w:t>
            </w:r>
          </w:p>
        </w:tc>
      </w:tr>
      <w:tr w:rsidR="00BD1D61" w:rsidRPr="00B34F49" w14:paraId="20199F97"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4A59D71D" w14:textId="77777777" w:rsidR="00BD1D61" w:rsidRPr="00B34F49" w:rsidRDefault="00BD1D61" w:rsidP="00BD1D61">
            <w:pPr>
              <w:ind w:firstLineChars="100" w:firstLine="140"/>
              <w:jc w:val="left"/>
              <w:rPr>
                <w:color w:val="auto"/>
                <w:sz w:val="14"/>
                <w:szCs w:val="14"/>
              </w:rPr>
            </w:pPr>
            <w:r w:rsidRPr="00B34F49">
              <w:rPr>
                <w:color w:val="auto"/>
                <w:sz w:val="14"/>
                <w:szCs w:val="16"/>
              </w:rPr>
              <w:t>Deferred Tax Assets</w:t>
            </w:r>
          </w:p>
        </w:tc>
        <w:tc>
          <w:tcPr>
            <w:tcW w:w="900" w:type="dxa"/>
            <w:tcBorders>
              <w:top w:val="nil"/>
              <w:left w:val="nil"/>
              <w:bottom w:val="nil"/>
              <w:right w:val="nil"/>
            </w:tcBorders>
            <w:shd w:val="clear" w:color="auto" w:fill="auto"/>
            <w:tcMar>
              <w:left w:w="43" w:type="dxa"/>
              <w:right w:w="43" w:type="dxa"/>
            </w:tcMar>
            <w:vAlign w:val="center"/>
            <w:hideMark/>
          </w:tcPr>
          <w:p w14:paraId="739E5F34" w14:textId="77777777" w:rsidR="00BD1D61" w:rsidRDefault="00BD1D61" w:rsidP="00BD1D61">
            <w:pPr>
              <w:jc w:val="right"/>
              <w:rPr>
                <w:sz w:val="14"/>
                <w:szCs w:val="14"/>
              </w:rPr>
            </w:pPr>
            <w:r>
              <w:rPr>
                <w:sz w:val="14"/>
                <w:szCs w:val="14"/>
              </w:rPr>
              <w:t>59,834</w:t>
            </w:r>
          </w:p>
        </w:tc>
        <w:tc>
          <w:tcPr>
            <w:tcW w:w="815" w:type="dxa"/>
            <w:tcBorders>
              <w:top w:val="nil"/>
              <w:left w:val="nil"/>
              <w:bottom w:val="nil"/>
              <w:right w:val="nil"/>
            </w:tcBorders>
            <w:shd w:val="clear" w:color="auto" w:fill="auto"/>
            <w:tcMar>
              <w:left w:w="43" w:type="dxa"/>
              <w:right w:w="43" w:type="dxa"/>
            </w:tcMar>
            <w:vAlign w:val="center"/>
          </w:tcPr>
          <w:p w14:paraId="1DB74EC5" w14:textId="77777777" w:rsidR="00BD1D61" w:rsidRDefault="00BD1D61" w:rsidP="00BD1D61">
            <w:pPr>
              <w:jc w:val="right"/>
              <w:rPr>
                <w:sz w:val="14"/>
                <w:szCs w:val="14"/>
              </w:rPr>
            </w:pPr>
            <w:r>
              <w:rPr>
                <w:sz w:val="14"/>
                <w:szCs w:val="14"/>
              </w:rPr>
              <w:t>56,161</w:t>
            </w:r>
          </w:p>
        </w:tc>
        <w:tc>
          <w:tcPr>
            <w:tcW w:w="716" w:type="dxa"/>
            <w:tcBorders>
              <w:top w:val="nil"/>
              <w:left w:val="nil"/>
              <w:bottom w:val="nil"/>
              <w:right w:val="nil"/>
            </w:tcBorders>
            <w:shd w:val="clear" w:color="auto" w:fill="auto"/>
            <w:tcMar>
              <w:left w:w="43" w:type="dxa"/>
              <w:right w:w="43" w:type="dxa"/>
            </w:tcMar>
            <w:vAlign w:val="center"/>
          </w:tcPr>
          <w:p w14:paraId="1C559F3B" w14:textId="77777777" w:rsidR="00BD1D61" w:rsidRDefault="00BD1D61" w:rsidP="00BD1D61">
            <w:pPr>
              <w:jc w:val="right"/>
              <w:rPr>
                <w:sz w:val="14"/>
                <w:szCs w:val="14"/>
              </w:rPr>
            </w:pPr>
            <w:r>
              <w:rPr>
                <w:sz w:val="14"/>
                <w:szCs w:val="14"/>
              </w:rPr>
              <w:t>70,764</w:t>
            </w:r>
          </w:p>
        </w:tc>
        <w:tc>
          <w:tcPr>
            <w:tcW w:w="809" w:type="dxa"/>
            <w:gridSpan w:val="2"/>
            <w:tcBorders>
              <w:top w:val="nil"/>
              <w:left w:val="nil"/>
              <w:bottom w:val="nil"/>
              <w:right w:val="nil"/>
            </w:tcBorders>
            <w:shd w:val="clear" w:color="auto" w:fill="auto"/>
            <w:tcMar>
              <w:left w:w="43" w:type="dxa"/>
              <w:right w:w="43" w:type="dxa"/>
            </w:tcMar>
            <w:vAlign w:val="center"/>
          </w:tcPr>
          <w:p w14:paraId="1BCA4EBC" w14:textId="77777777" w:rsidR="00BD1D61" w:rsidRDefault="00BD1D61" w:rsidP="00BD1D61">
            <w:pPr>
              <w:jc w:val="right"/>
              <w:rPr>
                <w:sz w:val="14"/>
                <w:szCs w:val="14"/>
              </w:rPr>
            </w:pPr>
            <w:r>
              <w:rPr>
                <w:sz w:val="14"/>
                <w:szCs w:val="14"/>
              </w:rPr>
              <w:t>63,591</w:t>
            </w:r>
          </w:p>
        </w:tc>
        <w:tc>
          <w:tcPr>
            <w:tcW w:w="720" w:type="dxa"/>
            <w:tcBorders>
              <w:top w:val="nil"/>
              <w:left w:val="nil"/>
              <w:bottom w:val="nil"/>
              <w:right w:val="nil"/>
            </w:tcBorders>
            <w:shd w:val="clear" w:color="auto" w:fill="auto"/>
            <w:tcMar>
              <w:left w:w="43" w:type="dxa"/>
              <w:right w:w="43" w:type="dxa"/>
            </w:tcMar>
            <w:vAlign w:val="center"/>
          </w:tcPr>
          <w:p w14:paraId="3B3B53E5" w14:textId="77777777" w:rsidR="00BD1D61" w:rsidRDefault="00BD1D61" w:rsidP="00BD1D61">
            <w:pPr>
              <w:jc w:val="right"/>
              <w:rPr>
                <w:sz w:val="14"/>
                <w:szCs w:val="14"/>
              </w:rPr>
            </w:pPr>
            <w:r>
              <w:rPr>
                <w:sz w:val="14"/>
                <w:szCs w:val="14"/>
              </w:rPr>
              <w:t>64,647</w:t>
            </w:r>
          </w:p>
        </w:tc>
        <w:tc>
          <w:tcPr>
            <w:tcW w:w="720" w:type="dxa"/>
            <w:tcBorders>
              <w:top w:val="nil"/>
              <w:left w:val="nil"/>
              <w:bottom w:val="nil"/>
              <w:right w:val="nil"/>
            </w:tcBorders>
            <w:shd w:val="clear" w:color="auto" w:fill="auto"/>
            <w:tcMar>
              <w:left w:w="43" w:type="dxa"/>
              <w:right w:w="43" w:type="dxa"/>
            </w:tcMar>
            <w:vAlign w:val="center"/>
          </w:tcPr>
          <w:p w14:paraId="6E0E4A9C" w14:textId="77777777" w:rsidR="00BD1D61" w:rsidRDefault="00BD1D61" w:rsidP="00BD1D61">
            <w:pPr>
              <w:jc w:val="right"/>
              <w:rPr>
                <w:sz w:val="14"/>
                <w:szCs w:val="14"/>
              </w:rPr>
            </w:pPr>
            <w:r w:rsidRPr="008A59C8">
              <w:rPr>
                <w:sz w:val="14"/>
                <w:szCs w:val="14"/>
              </w:rPr>
              <w:t>76,345</w:t>
            </w:r>
          </w:p>
        </w:tc>
        <w:tc>
          <w:tcPr>
            <w:tcW w:w="720" w:type="dxa"/>
            <w:tcBorders>
              <w:top w:val="nil"/>
              <w:left w:val="nil"/>
              <w:bottom w:val="nil"/>
              <w:right w:val="nil"/>
            </w:tcBorders>
            <w:shd w:val="clear" w:color="auto" w:fill="auto"/>
            <w:tcMar>
              <w:left w:w="43" w:type="dxa"/>
              <w:right w:w="43" w:type="dxa"/>
            </w:tcMar>
            <w:vAlign w:val="center"/>
          </w:tcPr>
          <w:p w14:paraId="35513B62" w14:textId="77777777" w:rsidR="00BD1D61" w:rsidRDefault="00BD1D61" w:rsidP="00BD1D61">
            <w:pPr>
              <w:jc w:val="right"/>
              <w:rPr>
                <w:sz w:val="14"/>
                <w:szCs w:val="14"/>
              </w:rPr>
            </w:pPr>
            <w:r w:rsidRPr="007D78B8">
              <w:rPr>
                <w:sz w:val="14"/>
                <w:szCs w:val="14"/>
              </w:rPr>
              <w:t>79,891</w:t>
            </w:r>
          </w:p>
        </w:tc>
        <w:tc>
          <w:tcPr>
            <w:tcW w:w="720" w:type="dxa"/>
            <w:tcBorders>
              <w:top w:val="nil"/>
              <w:left w:val="nil"/>
              <w:bottom w:val="nil"/>
              <w:right w:val="nil"/>
            </w:tcBorders>
            <w:shd w:val="clear" w:color="auto" w:fill="auto"/>
            <w:tcMar>
              <w:left w:w="43" w:type="dxa"/>
              <w:right w:w="43" w:type="dxa"/>
            </w:tcMar>
            <w:vAlign w:val="center"/>
          </w:tcPr>
          <w:p w14:paraId="085FEA0F" w14:textId="77777777" w:rsidR="00BD1D61" w:rsidRDefault="00BD1D61" w:rsidP="00BD1D61">
            <w:pPr>
              <w:jc w:val="right"/>
              <w:rPr>
                <w:sz w:val="14"/>
                <w:szCs w:val="14"/>
              </w:rPr>
            </w:pPr>
            <w:r w:rsidRPr="007E3961">
              <w:rPr>
                <w:sz w:val="14"/>
                <w:szCs w:val="14"/>
              </w:rPr>
              <w:t>83,807</w:t>
            </w:r>
          </w:p>
        </w:tc>
        <w:tc>
          <w:tcPr>
            <w:tcW w:w="720" w:type="dxa"/>
            <w:tcBorders>
              <w:top w:val="nil"/>
              <w:left w:val="nil"/>
              <w:bottom w:val="nil"/>
              <w:right w:val="nil"/>
            </w:tcBorders>
            <w:shd w:val="clear" w:color="auto" w:fill="auto"/>
            <w:tcMar>
              <w:left w:w="43" w:type="dxa"/>
              <w:right w:w="43" w:type="dxa"/>
            </w:tcMar>
            <w:vAlign w:val="center"/>
          </w:tcPr>
          <w:p w14:paraId="62A2F18D" w14:textId="77777777" w:rsidR="00BD1D61" w:rsidRDefault="00BD1D61" w:rsidP="00BD1D61">
            <w:pPr>
              <w:jc w:val="right"/>
              <w:rPr>
                <w:sz w:val="14"/>
                <w:szCs w:val="14"/>
              </w:rPr>
            </w:pPr>
            <w:r w:rsidRPr="006C0053">
              <w:rPr>
                <w:sz w:val="14"/>
                <w:szCs w:val="14"/>
              </w:rPr>
              <w:t>88,300</w:t>
            </w:r>
          </w:p>
        </w:tc>
      </w:tr>
      <w:tr w:rsidR="00BD1D61" w:rsidRPr="00B34F49" w14:paraId="68C74521"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120C36E1" w14:textId="77777777" w:rsidR="00BD1D61" w:rsidRPr="00B34F49" w:rsidRDefault="00BD1D61" w:rsidP="00BD1D61">
            <w:pPr>
              <w:ind w:firstLineChars="100" w:firstLine="140"/>
              <w:jc w:val="left"/>
              <w:rPr>
                <w:color w:val="auto"/>
                <w:sz w:val="14"/>
                <w:szCs w:val="14"/>
              </w:rPr>
            </w:pPr>
            <w:r w:rsidRPr="00B34F49">
              <w:rPr>
                <w:color w:val="auto"/>
                <w:sz w:val="14"/>
                <w:szCs w:val="16"/>
              </w:rPr>
              <w:t>Other Assets</w:t>
            </w:r>
          </w:p>
        </w:tc>
        <w:tc>
          <w:tcPr>
            <w:tcW w:w="900" w:type="dxa"/>
            <w:tcBorders>
              <w:top w:val="nil"/>
              <w:left w:val="nil"/>
              <w:bottom w:val="nil"/>
              <w:right w:val="nil"/>
            </w:tcBorders>
            <w:shd w:val="clear" w:color="auto" w:fill="auto"/>
            <w:tcMar>
              <w:left w:w="43" w:type="dxa"/>
              <w:right w:w="43" w:type="dxa"/>
            </w:tcMar>
            <w:vAlign w:val="center"/>
            <w:hideMark/>
          </w:tcPr>
          <w:p w14:paraId="79A2131A" w14:textId="77777777" w:rsidR="00BD1D61" w:rsidRDefault="00BD1D61" w:rsidP="00BD1D61">
            <w:pPr>
              <w:jc w:val="right"/>
              <w:rPr>
                <w:sz w:val="14"/>
                <w:szCs w:val="14"/>
              </w:rPr>
            </w:pPr>
            <w:r>
              <w:rPr>
                <w:sz w:val="14"/>
                <w:szCs w:val="14"/>
              </w:rPr>
              <w:t>943,951</w:t>
            </w:r>
          </w:p>
        </w:tc>
        <w:tc>
          <w:tcPr>
            <w:tcW w:w="815" w:type="dxa"/>
            <w:tcBorders>
              <w:top w:val="nil"/>
              <w:left w:val="nil"/>
              <w:bottom w:val="nil"/>
              <w:right w:val="nil"/>
            </w:tcBorders>
            <w:shd w:val="clear" w:color="auto" w:fill="auto"/>
            <w:tcMar>
              <w:left w:w="43" w:type="dxa"/>
              <w:right w:w="43" w:type="dxa"/>
            </w:tcMar>
            <w:vAlign w:val="center"/>
          </w:tcPr>
          <w:p w14:paraId="59C3C394" w14:textId="77777777" w:rsidR="00BD1D61" w:rsidRDefault="00BD1D61" w:rsidP="00BD1D61">
            <w:pPr>
              <w:jc w:val="right"/>
              <w:rPr>
                <w:sz w:val="14"/>
                <w:szCs w:val="14"/>
              </w:rPr>
            </w:pPr>
            <w:r>
              <w:rPr>
                <w:sz w:val="14"/>
                <w:szCs w:val="14"/>
              </w:rPr>
              <w:t>950,083</w:t>
            </w:r>
          </w:p>
        </w:tc>
        <w:tc>
          <w:tcPr>
            <w:tcW w:w="716" w:type="dxa"/>
            <w:tcBorders>
              <w:top w:val="nil"/>
              <w:left w:val="nil"/>
              <w:bottom w:val="nil"/>
              <w:right w:val="nil"/>
            </w:tcBorders>
            <w:shd w:val="clear" w:color="auto" w:fill="auto"/>
            <w:tcMar>
              <w:left w:w="43" w:type="dxa"/>
              <w:right w:w="43" w:type="dxa"/>
            </w:tcMar>
            <w:vAlign w:val="center"/>
          </w:tcPr>
          <w:p w14:paraId="4632FDC6" w14:textId="77777777" w:rsidR="00BD1D61" w:rsidRDefault="00BD1D61" w:rsidP="00BD1D61">
            <w:pPr>
              <w:jc w:val="right"/>
              <w:rPr>
                <w:sz w:val="14"/>
                <w:szCs w:val="14"/>
              </w:rPr>
            </w:pPr>
            <w:r>
              <w:rPr>
                <w:sz w:val="14"/>
                <w:szCs w:val="14"/>
              </w:rPr>
              <w:t>908,754</w:t>
            </w:r>
          </w:p>
        </w:tc>
        <w:tc>
          <w:tcPr>
            <w:tcW w:w="809" w:type="dxa"/>
            <w:gridSpan w:val="2"/>
            <w:tcBorders>
              <w:top w:val="nil"/>
              <w:left w:val="nil"/>
              <w:bottom w:val="nil"/>
              <w:right w:val="nil"/>
            </w:tcBorders>
            <w:shd w:val="clear" w:color="auto" w:fill="auto"/>
            <w:tcMar>
              <w:left w:w="43" w:type="dxa"/>
              <w:right w:w="43" w:type="dxa"/>
            </w:tcMar>
            <w:vAlign w:val="center"/>
          </w:tcPr>
          <w:p w14:paraId="2D3E7C2F" w14:textId="77777777" w:rsidR="00BD1D61" w:rsidRDefault="00BD1D61" w:rsidP="00BD1D61">
            <w:pPr>
              <w:jc w:val="right"/>
              <w:rPr>
                <w:sz w:val="14"/>
                <w:szCs w:val="14"/>
              </w:rPr>
            </w:pPr>
            <w:r>
              <w:rPr>
                <w:sz w:val="14"/>
                <w:szCs w:val="14"/>
              </w:rPr>
              <w:t>910,531</w:t>
            </w:r>
          </w:p>
        </w:tc>
        <w:tc>
          <w:tcPr>
            <w:tcW w:w="720" w:type="dxa"/>
            <w:tcBorders>
              <w:top w:val="nil"/>
              <w:left w:val="nil"/>
              <w:bottom w:val="nil"/>
              <w:right w:val="nil"/>
            </w:tcBorders>
            <w:shd w:val="clear" w:color="auto" w:fill="auto"/>
            <w:tcMar>
              <w:left w:w="43" w:type="dxa"/>
              <w:right w:w="43" w:type="dxa"/>
            </w:tcMar>
            <w:vAlign w:val="center"/>
          </w:tcPr>
          <w:p w14:paraId="512ED617" w14:textId="77777777" w:rsidR="00BD1D61" w:rsidRDefault="00BD1D61" w:rsidP="00BD1D61">
            <w:pPr>
              <w:jc w:val="right"/>
              <w:rPr>
                <w:sz w:val="14"/>
                <w:szCs w:val="14"/>
              </w:rPr>
            </w:pPr>
            <w:r>
              <w:rPr>
                <w:sz w:val="14"/>
                <w:szCs w:val="14"/>
              </w:rPr>
              <w:t>925,092</w:t>
            </w:r>
          </w:p>
        </w:tc>
        <w:tc>
          <w:tcPr>
            <w:tcW w:w="720" w:type="dxa"/>
            <w:tcBorders>
              <w:top w:val="nil"/>
              <w:left w:val="nil"/>
              <w:bottom w:val="nil"/>
              <w:right w:val="nil"/>
            </w:tcBorders>
            <w:shd w:val="clear" w:color="auto" w:fill="auto"/>
            <w:tcMar>
              <w:left w:w="43" w:type="dxa"/>
              <w:right w:w="43" w:type="dxa"/>
            </w:tcMar>
            <w:vAlign w:val="center"/>
          </w:tcPr>
          <w:p w14:paraId="0CD800FB" w14:textId="77777777" w:rsidR="00BD1D61" w:rsidRDefault="00BD1D61" w:rsidP="00BD1D61">
            <w:pPr>
              <w:jc w:val="right"/>
              <w:rPr>
                <w:sz w:val="14"/>
                <w:szCs w:val="14"/>
              </w:rPr>
            </w:pPr>
            <w:r w:rsidRPr="0084226A">
              <w:rPr>
                <w:sz w:val="14"/>
                <w:szCs w:val="14"/>
              </w:rPr>
              <w:t>917,184</w:t>
            </w:r>
          </w:p>
        </w:tc>
        <w:tc>
          <w:tcPr>
            <w:tcW w:w="720" w:type="dxa"/>
            <w:tcBorders>
              <w:top w:val="nil"/>
              <w:left w:val="nil"/>
              <w:bottom w:val="nil"/>
              <w:right w:val="nil"/>
            </w:tcBorders>
            <w:shd w:val="clear" w:color="auto" w:fill="auto"/>
            <w:tcMar>
              <w:left w:w="43" w:type="dxa"/>
              <w:right w:w="43" w:type="dxa"/>
            </w:tcMar>
            <w:vAlign w:val="center"/>
          </w:tcPr>
          <w:p w14:paraId="55AA61BE" w14:textId="77777777" w:rsidR="00BD1D61" w:rsidRDefault="00BD1D61" w:rsidP="00BD1D61">
            <w:pPr>
              <w:jc w:val="right"/>
              <w:rPr>
                <w:sz w:val="14"/>
                <w:szCs w:val="14"/>
              </w:rPr>
            </w:pPr>
            <w:r w:rsidRPr="007D78B8">
              <w:rPr>
                <w:sz w:val="14"/>
                <w:szCs w:val="14"/>
              </w:rPr>
              <w:t>932,791</w:t>
            </w:r>
          </w:p>
        </w:tc>
        <w:tc>
          <w:tcPr>
            <w:tcW w:w="720" w:type="dxa"/>
            <w:tcBorders>
              <w:top w:val="nil"/>
              <w:left w:val="nil"/>
              <w:bottom w:val="nil"/>
              <w:right w:val="nil"/>
            </w:tcBorders>
            <w:shd w:val="clear" w:color="auto" w:fill="auto"/>
            <w:tcMar>
              <w:left w:w="43" w:type="dxa"/>
              <w:right w:w="43" w:type="dxa"/>
            </w:tcMar>
            <w:vAlign w:val="center"/>
          </w:tcPr>
          <w:p w14:paraId="04749796" w14:textId="77777777" w:rsidR="00BD1D61" w:rsidRDefault="00BD1D61" w:rsidP="00BD1D61">
            <w:pPr>
              <w:jc w:val="right"/>
              <w:rPr>
                <w:sz w:val="14"/>
                <w:szCs w:val="14"/>
              </w:rPr>
            </w:pPr>
            <w:r w:rsidRPr="007E3961">
              <w:rPr>
                <w:sz w:val="14"/>
                <w:szCs w:val="14"/>
              </w:rPr>
              <w:t>981,218</w:t>
            </w:r>
          </w:p>
        </w:tc>
        <w:tc>
          <w:tcPr>
            <w:tcW w:w="720" w:type="dxa"/>
            <w:tcBorders>
              <w:top w:val="nil"/>
              <w:left w:val="nil"/>
              <w:bottom w:val="nil"/>
              <w:right w:val="nil"/>
            </w:tcBorders>
            <w:shd w:val="clear" w:color="auto" w:fill="auto"/>
            <w:tcMar>
              <w:left w:w="43" w:type="dxa"/>
              <w:right w:w="43" w:type="dxa"/>
            </w:tcMar>
            <w:vAlign w:val="center"/>
          </w:tcPr>
          <w:p w14:paraId="07E7F5A4" w14:textId="77777777" w:rsidR="00BD1D61" w:rsidRDefault="00BD1D61" w:rsidP="00BD1D61">
            <w:pPr>
              <w:jc w:val="right"/>
              <w:rPr>
                <w:sz w:val="14"/>
                <w:szCs w:val="14"/>
              </w:rPr>
            </w:pPr>
            <w:r w:rsidRPr="006C0053">
              <w:rPr>
                <w:sz w:val="14"/>
                <w:szCs w:val="14"/>
              </w:rPr>
              <w:t>972,273</w:t>
            </w:r>
          </w:p>
        </w:tc>
      </w:tr>
      <w:tr w:rsidR="00BD1D61" w:rsidRPr="00B34F49" w14:paraId="4D2AF0EC"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FB3F7CD" w14:textId="77777777" w:rsidR="00BD1D61" w:rsidRPr="00B34F49" w:rsidRDefault="00BD1D61" w:rsidP="00BD1D61">
            <w:pPr>
              <w:ind w:firstLineChars="100" w:firstLine="140"/>
              <w:jc w:val="left"/>
              <w:rPr>
                <w:b/>
                <w:bCs/>
                <w:color w:val="auto"/>
                <w:sz w:val="14"/>
                <w:szCs w:val="14"/>
              </w:rPr>
            </w:pPr>
            <w:r w:rsidRPr="00B34F49">
              <w:rPr>
                <w:b/>
                <w:bCs/>
                <w:color w:val="auto"/>
                <w:sz w:val="14"/>
                <w:szCs w:val="16"/>
              </w:rPr>
              <w:t>TOTAL ASSETS</w:t>
            </w:r>
          </w:p>
        </w:tc>
        <w:tc>
          <w:tcPr>
            <w:tcW w:w="900" w:type="dxa"/>
            <w:tcBorders>
              <w:top w:val="nil"/>
              <w:left w:val="nil"/>
              <w:bottom w:val="nil"/>
              <w:right w:val="nil"/>
            </w:tcBorders>
            <w:shd w:val="clear" w:color="auto" w:fill="auto"/>
            <w:tcMar>
              <w:left w:w="43" w:type="dxa"/>
              <w:right w:w="43" w:type="dxa"/>
            </w:tcMar>
            <w:vAlign w:val="center"/>
            <w:hideMark/>
          </w:tcPr>
          <w:p w14:paraId="76365421" w14:textId="77777777" w:rsidR="00BD1D61" w:rsidRDefault="00BD1D61" w:rsidP="00BD1D61">
            <w:pPr>
              <w:jc w:val="right"/>
              <w:rPr>
                <w:b/>
                <w:bCs/>
                <w:sz w:val="14"/>
                <w:szCs w:val="14"/>
              </w:rPr>
            </w:pPr>
            <w:r>
              <w:rPr>
                <w:b/>
                <w:bCs/>
                <w:sz w:val="14"/>
                <w:szCs w:val="14"/>
              </w:rPr>
              <w:t>19,585,594</w:t>
            </w:r>
          </w:p>
        </w:tc>
        <w:tc>
          <w:tcPr>
            <w:tcW w:w="815" w:type="dxa"/>
            <w:tcBorders>
              <w:top w:val="nil"/>
              <w:left w:val="nil"/>
              <w:bottom w:val="nil"/>
              <w:right w:val="nil"/>
            </w:tcBorders>
            <w:shd w:val="clear" w:color="auto" w:fill="auto"/>
            <w:tcMar>
              <w:left w:w="43" w:type="dxa"/>
              <w:right w:w="43" w:type="dxa"/>
            </w:tcMar>
            <w:vAlign w:val="center"/>
          </w:tcPr>
          <w:p w14:paraId="1D465BF8" w14:textId="77777777" w:rsidR="00BD1D61" w:rsidRDefault="00BD1D61" w:rsidP="00BD1D61">
            <w:pPr>
              <w:jc w:val="right"/>
              <w:rPr>
                <w:b/>
                <w:bCs/>
                <w:sz w:val="14"/>
                <w:szCs w:val="14"/>
              </w:rPr>
            </w:pPr>
            <w:r>
              <w:rPr>
                <w:b/>
                <w:bCs/>
                <w:sz w:val="14"/>
                <w:szCs w:val="14"/>
              </w:rPr>
              <w:t>22,375,037</w:t>
            </w:r>
          </w:p>
        </w:tc>
        <w:tc>
          <w:tcPr>
            <w:tcW w:w="716" w:type="dxa"/>
            <w:tcBorders>
              <w:top w:val="nil"/>
              <w:left w:val="nil"/>
              <w:bottom w:val="nil"/>
              <w:right w:val="nil"/>
            </w:tcBorders>
            <w:shd w:val="clear" w:color="auto" w:fill="auto"/>
            <w:tcMar>
              <w:left w:w="43" w:type="dxa"/>
              <w:right w:w="43" w:type="dxa"/>
            </w:tcMar>
            <w:vAlign w:val="center"/>
          </w:tcPr>
          <w:p w14:paraId="2F42F4D0" w14:textId="77777777" w:rsidR="00BD1D61" w:rsidRDefault="00BD1D61" w:rsidP="00BD1D61">
            <w:pPr>
              <w:jc w:val="right"/>
              <w:rPr>
                <w:b/>
                <w:bCs/>
                <w:sz w:val="14"/>
                <w:szCs w:val="14"/>
              </w:rPr>
            </w:pPr>
            <w:r>
              <w:rPr>
                <w:b/>
                <w:bCs/>
                <w:sz w:val="14"/>
                <w:szCs w:val="14"/>
              </w:rPr>
              <w:t>26,141,812</w:t>
            </w:r>
          </w:p>
        </w:tc>
        <w:tc>
          <w:tcPr>
            <w:tcW w:w="809" w:type="dxa"/>
            <w:gridSpan w:val="2"/>
            <w:tcBorders>
              <w:top w:val="nil"/>
              <w:left w:val="nil"/>
              <w:bottom w:val="nil"/>
              <w:right w:val="nil"/>
            </w:tcBorders>
            <w:shd w:val="clear" w:color="auto" w:fill="auto"/>
            <w:tcMar>
              <w:left w:w="43" w:type="dxa"/>
              <w:right w:w="43" w:type="dxa"/>
            </w:tcMar>
            <w:vAlign w:val="center"/>
          </w:tcPr>
          <w:p w14:paraId="36B6A07C" w14:textId="77777777" w:rsidR="00BD1D61" w:rsidRDefault="00BD1D61" w:rsidP="00BD1D61">
            <w:pPr>
              <w:jc w:val="right"/>
              <w:rPr>
                <w:b/>
                <w:bCs/>
                <w:sz w:val="14"/>
                <w:szCs w:val="14"/>
              </w:rPr>
            </w:pPr>
            <w:r>
              <w:rPr>
                <w:b/>
                <w:bCs/>
                <w:sz w:val="14"/>
                <w:szCs w:val="14"/>
              </w:rPr>
              <w:t>22,791,053</w:t>
            </w:r>
          </w:p>
        </w:tc>
        <w:tc>
          <w:tcPr>
            <w:tcW w:w="720" w:type="dxa"/>
            <w:tcBorders>
              <w:top w:val="nil"/>
              <w:left w:val="nil"/>
              <w:bottom w:val="nil"/>
              <w:right w:val="nil"/>
            </w:tcBorders>
            <w:shd w:val="clear" w:color="auto" w:fill="auto"/>
            <w:tcMar>
              <w:left w:w="43" w:type="dxa"/>
              <w:right w:w="43" w:type="dxa"/>
            </w:tcMar>
            <w:vAlign w:val="center"/>
          </w:tcPr>
          <w:p w14:paraId="1737957B" w14:textId="77777777" w:rsidR="00BD1D61" w:rsidRDefault="00BD1D61" w:rsidP="00BD1D61">
            <w:pPr>
              <w:jc w:val="right"/>
              <w:rPr>
                <w:b/>
                <w:bCs/>
                <w:sz w:val="14"/>
                <w:szCs w:val="14"/>
              </w:rPr>
            </w:pPr>
            <w:r>
              <w:rPr>
                <w:b/>
                <w:bCs/>
                <w:sz w:val="14"/>
                <w:szCs w:val="14"/>
              </w:rPr>
              <w:t>23,737,941</w:t>
            </w:r>
          </w:p>
        </w:tc>
        <w:tc>
          <w:tcPr>
            <w:tcW w:w="720" w:type="dxa"/>
            <w:tcBorders>
              <w:top w:val="nil"/>
              <w:left w:val="nil"/>
              <w:bottom w:val="nil"/>
              <w:right w:val="nil"/>
            </w:tcBorders>
            <w:shd w:val="clear" w:color="auto" w:fill="auto"/>
            <w:tcMar>
              <w:left w:w="43" w:type="dxa"/>
              <w:right w:w="43" w:type="dxa"/>
            </w:tcMar>
            <w:vAlign w:val="center"/>
          </w:tcPr>
          <w:p w14:paraId="4A6E60C1" w14:textId="77777777" w:rsidR="00BD1D61" w:rsidRPr="007D78B8" w:rsidRDefault="00BD1D61" w:rsidP="00BD1D61">
            <w:pPr>
              <w:jc w:val="right"/>
              <w:rPr>
                <w:b/>
                <w:bCs/>
                <w:sz w:val="14"/>
                <w:szCs w:val="14"/>
              </w:rPr>
            </w:pPr>
            <w:r w:rsidRPr="007D78B8">
              <w:rPr>
                <w:b/>
                <w:bCs/>
                <w:sz w:val="14"/>
                <w:szCs w:val="14"/>
              </w:rPr>
              <w:t>26,928,187</w:t>
            </w:r>
          </w:p>
        </w:tc>
        <w:tc>
          <w:tcPr>
            <w:tcW w:w="720" w:type="dxa"/>
            <w:tcBorders>
              <w:top w:val="nil"/>
              <w:left w:val="nil"/>
              <w:bottom w:val="nil"/>
              <w:right w:val="nil"/>
            </w:tcBorders>
            <w:shd w:val="clear" w:color="auto" w:fill="auto"/>
            <w:tcMar>
              <w:left w:w="43" w:type="dxa"/>
              <w:right w:w="43" w:type="dxa"/>
            </w:tcMar>
            <w:vAlign w:val="center"/>
          </w:tcPr>
          <w:p w14:paraId="0782BA7D" w14:textId="77777777" w:rsidR="00BD1D61" w:rsidRPr="007D78B8" w:rsidRDefault="00BD1D61" w:rsidP="00BD1D61">
            <w:pPr>
              <w:jc w:val="right"/>
              <w:rPr>
                <w:b/>
                <w:bCs/>
                <w:sz w:val="14"/>
                <w:szCs w:val="14"/>
              </w:rPr>
            </w:pPr>
            <w:r w:rsidRPr="007D78B8">
              <w:rPr>
                <w:b/>
                <w:bCs/>
                <w:sz w:val="14"/>
                <w:szCs w:val="14"/>
              </w:rPr>
              <w:t>26,647,539</w:t>
            </w:r>
          </w:p>
        </w:tc>
        <w:tc>
          <w:tcPr>
            <w:tcW w:w="720" w:type="dxa"/>
            <w:tcBorders>
              <w:top w:val="nil"/>
              <w:left w:val="nil"/>
              <w:bottom w:val="nil"/>
              <w:right w:val="nil"/>
            </w:tcBorders>
            <w:shd w:val="clear" w:color="auto" w:fill="auto"/>
            <w:tcMar>
              <w:left w:w="43" w:type="dxa"/>
              <w:right w:w="43" w:type="dxa"/>
            </w:tcMar>
            <w:vAlign w:val="center"/>
          </w:tcPr>
          <w:p w14:paraId="3D38EFE1" w14:textId="77777777" w:rsidR="00BD1D61" w:rsidRPr="007D78B8" w:rsidRDefault="00BD1D61" w:rsidP="00BD1D61">
            <w:pPr>
              <w:jc w:val="right"/>
              <w:rPr>
                <w:b/>
                <w:bCs/>
                <w:sz w:val="14"/>
                <w:szCs w:val="14"/>
              </w:rPr>
            </w:pPr>
            <w:r w:rsidRPr="007E3961">
              <w:rPr>
                <w:b/>
                <w:bCs/>
                <w:sz w:val="14"/>
                <w:szCs w:val="14"/>
              </w:rPr>
              <w:t>26,958,335</w:t>
            </w:r>
          </w:p>
        </w:tc>
        <w:tc>
          <w:tcPr>
            <w:tcW w:w="720" w:type="dxa"/>
            <w:tcBorders>
              <w:top w:val="nil"/>
              <w:left w:val="nil"/>
              <w:bottom w:val="nil"/>
              <w:right w:val="nil"/>
            </w:tcBorders>
            <w:shd w:val="clear" w:color="auto" w:fill="auto"/>
            <w:tcMar>
              <w:left w:w="43" w:type="dxa"/>
              <w:right w:w="43" w:type="dxa"/>
            </w:tcMar>
            <w:vAlign w:val="center"/>
          </w:tcPr>
          <w:p w14:paraId="4C57537E" w14:textId="77777777" w:rsidR="00BD1D61" w:rsidRPr="007D78B8" w:rsidRDefault="00BD1D61" w:rsidP="00BD1D61">
            <w:pPr>
              <w:jc w:val="right"/>
              <w:rPr>
                <w:b/>
                <w:bCs/>
                <w:sz w:val="14"/>
                <w:szCs w:val="14"/>
              </w:rPr>
            </w:pPr>
            <w:r w:rsidRPr="006C0053">
              <w:rPr>
                <w:b/>
                <w:bCs/>
                <w:sz w:val="14"/>
                <w:szCs w:val="14"/>
              </w:rPr>
              <w:t>8,881,650</w:t>
            </w:r>
          </w:p>
        </w:tc>
      </w:tr>
      <w:tr w:rsidR="00BD1D61" w:rsidRPr="00B34F49" w14:paraId="1A4A6E6E"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03697A03" w14:textId="77777777" w:rsidR="00BD1D61" w:rsidRPr="00B34F49" w:rsidRDefault="00BD1D61" w:rsidP="00BD1D61">
            <w:pPr>
              <w:jc w:val="righ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07A6444" w14:textId="77777777" w:rsidR="00BD1D61" w:rsidRPr="00BD1D61" w:rsidRDefault="00BD1D61" w:rsidP="00BD1D6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72652764" w14:textId="77777777" w:rsidR="00BD1D61" w:rsidRDefault="00BD1D61" w:rsidP="00BD1D61">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DA52B5B" w14:textId="77777777" w:rsidR="00BD1D61" w:rsidRPr="00BD1D61" w:rsidRDefault="00BD1D61" w:rsidP="00BD1D61">
            <w:pPr>
              <w:jc w:val="right"/>
              <w:rPr>
                <w:rFonts w:ascii="Calibri" w:hAnsi="Calibri"/>
                <w:sz w:val="22"/>
                <w:szCs w:val="22"/>
              </w:rPr>
            </w:pPr>
          </w:p>
        </w:tc>
        <w:tc>
          <w:tcPr>
            <w:tcW w:w="809" w:type="dxa"/>
            <w:gridSpan w:val="2"/>
            <w:tcBorders>
              <w:top w:val="nil"/>
              <w:left w:val="nil"/>
              <w:bottom w:val="nil"/>
              <w:right w:val="nil"/>
            </w:tcBorders>
            <w:shd w:val="clear" w:color="auto" w:fill="auto"/>
            <w:tcMar>
              <w:left w:w="43" w:type="dxa"/>
              <w:right w:w="43" w:type="dxa"/>
            </w:tcMar>
            <w:vAlign w:val="center"/>
          </w:tcPr>
          <w:p w14:paraId="347D0306" w14:textId="77777777" w:rsid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AE9C32A"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4F0EEC3"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A0473C7"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7DA50F7"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4D60EBFF" w14:textId="77777777" w:rsidR="00BD1D61" w:rsidRPr="00BD1D61" w:rsidRDefault="00BD1D61" w:rsidP="00BD1D61">
            <w:pPr>
              <w:jc w:val="right"/>
              <w:rPr>
                <w:rFonts w:ascii="Calibri" w:hAnsi="Calibri"/>
                <w:sz w:val="22"/>
                <w:szCs w:val="22"/>
              </w:rPr>
            </w:pPr>
          </w:p>
        </w:tc>
      </w:tr>
      <w:tr w:rsidR="00BD1D61" w:rsidRPr="00B34F49" w14:paraId="4AC1D5BF"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47B2ECE" w14:textId="77777777" w:rsidR="00BD1D61" w:rsidRPr="00B34F49" w:rsidRDefault="00BD1D61" w:rsidP="00BD1D61">
            <w:pPr>
              <w:jc w:val="left"/>
              <w:rPr>
                <w:b/>
                <w:bCs/>
                <w:color w:val="auto"/>
                <w:sz w:val="14"/>
                <w:szCs w:val="14"/>
              </w:rPr>
            </w:pPr>
            <w:r w:rsidRPr="00B34F49">
              <w:rPr>
                <w:b/>
                <w:bCs/>
                <w:color w:val="auto"/>
                <w:sz w:val="14"/>
                <w:szCs w:val="16"/>
              </w:rPr>
              <w:t>LIABILITIES</w:t>
            </w:r>
          </w:p>
        </w:tc>
        <w:tc>
          <w:tcPr>
            <w:tcW w:w="900" w:type="dxa"/>
            <w:tcBorders>
              <w:top w:val="nil"/>
              <w:left w:val="nil"/>
              <w:bottom w:val="nil"/>
              <w:right w:val="nil"/>
            </w:tcBorders>
            <w:shd w:val="clear" w:color="auto" w:fill="auto"/>
            <w:tcMar>
              <w:left w:w="43" w:type="dxa"/>
              <w:right w:w="43" w:type="dxa"/>
            </w:tcMar>
            <w:vAlign w:val="center"/>
            <w:hideMark/>
          </w:tcPr>
          <w:p w14:paraId="74BF5B31" w14:textId="77777777" w:rsidR="00BD1D61" w:rsidRPr="00BD1D61" w:rsidRDefault="00BD1D61" w:rsidP="00BD1D61">
            <w:pPr>
              <w:jc w:val="right"/>
              <w:rPr>
                <w:rFonts w:ascii="Calibri" w:hAnsi="Calibri"/>
                <w:sz w:val="22"/>
                <w:szCs w:val="22"/>
              </w:rPr>
            </w:pPr>
          </w:p>
        </w:tc>
        <w:tc>
          <w:tcPr>
            <w:tcW w:w="815" w:type="dxa"/>
            <w:tcBorders>
              <w:top w:val="nil"/>
              <w:left w:val="nil"/>
              <w:bottom w:val="nil"/>
              <w:right w:val="nil"/>
            </w:tcBorders>
            <w:shd w:val="clear" w:color="auto" w:fill="auto"/>
            <w:tcMar>
              <w:left w:w="43" w:type="dxa"/>
              <w:right w:w="43" w:type="dxa"/>
            </w:tcMar>
            <w:vAlign w:val="center"/>
          </w:tcPr>
          <w:p w14:paraId="6C1A5624" w14:textId="77777777" w:rsidR="00BD1D61" w:rsidRDefault="00BD1D61" w:rsidP="00BD1D61">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4967A048" w14:textId="77777777" w:rsidR="00BD1D61" w:rsidRPr="00BD1D61" w:rsidRDefault="00BD1D61" w:rsidP="00BD1D61">
            <w:pPr>
              <w:jc w:val="right"/>
              <w:rPr>
                <w:rFonts w:ascii="Calibri" w:hAnsi="Calibri"/>
                <w:sz w:val="22"/>
                <w:szCs w:val="22"/>
              </w:rPr>
            </w:pPr>
          </w:p>
        </w:tc>
        <w:tc>
          <w:tcPr>
            <w:tcW w:w="809" w:type="dxa"/>
            <w:gridSpan w:val="2"/>
            <w:tcBorders>
              <w:top w:val="nil"/>
              <w:left w:val="nil"/>
              <w:bottom w:val="nil"/>
              <w:right w:val="nil"/>
            </w:tcBorders>
            <w:shd w:val="clear" w:color="auto" w:fill="auto"/>
            <w:tcMar>
              <w:left w:w="43" w:type="dxa"/>
              <w:right w:w="43" w:type="dxa"/>
            </w:tcMar>
            <w:vAlign w:val="center"/>
          </w:tcPr>
          <w:p w14:paraId="277CD814" w14:textId="77777777" w:rsid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B7A3CA5"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1B758DCA"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7CD3E00"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67D041A4" w14:textId="77777777" w:rsidR="00BD1D61" w:rsidRP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3B7320E5" w14:textId="77777777" w:rsidR="00BD1D61" w:rsidRPr="00BD1D61" w:rsidRDefault="00BD1D61" w:rsidP="00BD1D61">
            <w:pPr>
              <w:jc w:val="right"/>
              <w:rPr>
                <w:rFonts w:ascii="Calibri" w:hAnsi="Calibri"/>
                <w:sz w:val="22"/>
                <w:szCs w:val="22"/>
              </w:rPr>
            </w:pPr>
          </w:p>
        </w:tc>
      </w:tr>
      <w:tr w:rsidR="00BD1D61" w:rsidRPr="00B34F49" w14:paraId="1A0ACF1C"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0931D117" w14:textId="77777777" w:rsidR="00BD1D61" w:rsidRPr="00B34F49" w:rsidRDefault="00BD1D61" w:rsidP="00BD1D61">
            <w:pPr>
              <w:ind w:firstLineChars="100" w:firstLine="140"/>
              <w:jc w:val="left"/>
              <w:rPr>
                <w:color w:val="auto"/>
                <w:sz w:val="14"/>
                <w:szCs w:val="14"/>
              </w:rPr>
            </w:pPr>
            <w:r w:rsidRPr="00B34F49">
              <w:rPr>
                <w:color w:val="auto"/>
                <w:sz w:val="14"/>
                <w:szCs w:val="16"/>
              </w:rPr>
              <w:t>Bills Payable</w:t>
            </w:r>
          </w:p>
        </w:tc>
        <w:tc>
          <w:tcPr>
            <w:tcW w:w="900" w:type="dxa"/>
            <w:tcBorders>
              <w:top w:val="nil"/>
              <w:left w:val="nil"/>
              <w:bottom w:val="nil"/>
              <w:right w:val="nil"/>
            </w:tcBorders>
            <w:shd w:val="clear" w:color="auto" w:fill="auto"/>
            <w:tcMar>
              <w:left w:w="43" w:type="dxa"/>
              <w:right w:w="43" w:type="dxa"/>
            </w:tcMar>
            <w:vAlign w:val="center"/>
            <w:hideMark/>
          </w:tcPr>
          <w:p w14:paraId="572F0485" w14:textId="77777777" w:rsidR="00BD1D61" w:rsidRDefault="00BD1D61" w:rsidP="00BD1D61">
            <w:pPr>
              <w:jc w:val="right"/>
              <w:rPr>
                <w:sz w:val="14"/>
                <w:szCs w:val="14"/>
              </w:rPr>
            </w:pPr>
            <w:r>
              <w:rPr>
                <w:sz w:val="14"/>
                <w:szCs w:val="14"/>
              </w:rPr>
              <w:t>299,737</w:t>
            </w:r>
          </w:p>
        </w:tc>
        <w:tc>
          <w:tcPr>
            <w:tcW w:w="815" w:type="dxa"/>
            <w:tcBorders>
              <w:top w:val="nil"/>
              <w:left w:val="nil"/>
              <w:bottom w:val="nil"/>
              <w:right w:val="nil"/>
            </w:tcBorders>
            <w:shd w:val="clear" w:color="auto" w:fill="auto"/>
            <w:tcMar>
              <w:left w:w="43" w:type="dxa"/>
              <w:right w:w="43" w:type="dxa"/>
            </w:tcMar>
            <w:vAlign w:val="center"/>
          </w:tcPr>
          <w:p w14:paraId="41CD3FC1" w14:textId="77777777" w:rsidR="00BD1D61" w:rsidRDefault="00BD1D61" w:rsidP="00BD1D61">
            <w:pPr>
              <w:jc w:val="right"/>
              <w:rPr>
                <w:sz w:val="14"/>
                <w:szCs w:val="14"/>
              </w:rPr>
            </w:pPr>
            <w:r>
              <w:rPr>
                <w:sz w:val="14"/>
                <w:szCs w:val="14"/>
              </w:rPr>
              <w:t>245,363</w:t>
            </w:r>
          </w:p>
        </w:tc>
        <w:tc>
          <w:tcPr>
            <w:tcW w:w="716" w:type="dxa"/>
            <w:tcBorders>
              <w:top w:val="nil"/>
              <w:left w:val="nil"/>
              <w:bottom w:val="nil"/>
              <w:right w:val="nil"/>
            </w:tcBorders>
            <w:shd w:val="clear" w:color="auto" w:fill="auto"/>
            <w:tcMar>
              <w:left w:w="43" w:type="dxa"/>
              <w:right w:w="43" w:type="dxa"/>
            </w:tcMar>
            <w:vAlign w:val="center"/>
          </w:tcPr>
          <w:p w14:paraId="7A1395FE" w14:textId="77777777" w:rsidR="00BD1D61" w:rsidRDefault="00BD1D61" w:rsidP="00BD1D61">
            <w:pPr>
              <w:jc w:val="right"/>
              <w:rPr>
                <w:sz w:val="14"/>
                <w:szCs w:val="14"/>
              </w:rPr>
            </w:pPr>
            <w:r>
              <w:rPr>
                <w:sz w:val="14"/>
                <w:szCs w:val="14"/>
              </w:rPr>
              <w:t>322,389</w:t>
            </w:r>
          </w:p>
        </w:tc>
        <w:tc>
          <w:tcPr>
            <w:tcW w:w="809" w:type="dxa"/>
            <w:gridSpan w:val="2"/>
            <w:tcBorders>
              <w:top w:val="nil"/>
              <w:left w:val="nil"/>
              <w:bottom w:val="nil"/>
              <w:right w:val="nil"/>
            </w:tcBorders>
            <w:shd w:val="clear" w:color="auto" w:fill="auto"/>
            <w:tcMar>
              <w:left w:w="43" w:type="dxa"/>
              <w:right w:w="43" w:type="dxa"/>
            </w:tcMar>
            <w:vAlign w:val="center"/>
          </w:tcPr>
          <w:p w14:paraId="5C6E2B08" w14:textId="77777777" w:rsidR="00BD1D61" w:rsidRDefault="00BD1D61" w:rsidP="00BD1D61">
            <w:pPr>
              <w:jc w:val="right"/>
              <w:rPr>
                <w:sz w:val="14"/>
                <w:szCs w:val="14"/>
              </w:rPr>
            </w:pPr>
            <w:r>
              <w:rPr>
                <w:sz w:val="14"/>
                <w:szCs w:val="14"/>
              </w:rPr>
              <w:t>267,196</w:t>
            </w:r>
          </w:p>
        </w:tc>
        <w:tc>
          <w:tcPr>
            <w:tcW w:w="720" w:type="dxa"/>
            <w:tcBorders>
              <w:top w:val="nil"/>
              <w:left w:val="nil"/>
              <w:bottom w:val="nil"/>
              <w:right w:val="nil"/>
            </w:tcBorders>
            <w:shd w:val="clear" w:color="auto" w:fill="auto"/>
            <w:tcMar>
              <w:left w:w="43" w:type="dxa"/>
              <w:right w:w="43" w:type="dxa"/>
            </w:tcMar>
            <w:vAlign w:val="center"/>
          </w:tcPr>
          <w:p w14:paraId="0975B231" w14:textId="77777777" w:rsidR="00BD1D61" w:rsidRDefault="00BD1D61" w:rsidP="00BD1D61">
            <w:pPr>
              <w:jc w:val="right"/>
              <w:rPr>
                <w:sz w:val="14"/>
                <w:szCs w:val="14"/>
              </w:rPr>
            </w:pPr>
            <w:r>
              <w:rPr>
                <w:sz w:val="14"/>
                <w:szCs w:val="14"/>
              </w:rPr>
              <w:t>286,261</w:t>
            </w:r>
          </w:p>
        </w:tc>
        <w:tc>
          <w:tcPr>
            <w:tcW w:w="720" w:type="dxa"/>
            <w:tcBorders>
              <w:top w:val="nil"/>
              <w:left w:val="nil"/>
              <w:bottom w:val="nil"/>
              <w:right w:val="nil"/>
            </w:tcBorders>
            <w:shd w:val="clear" w:color="auto" w:fill="auto"/>
            <w:tcMar>
              <w:left w:w="43" w:type="dxa"/>
              <w:right w:w="43" w:type="dxa"/>
            </w:tcMar>
            <w:vAlign w:val="center"/>
          </w:tcPr>
          <w:p w14:paraId="0341C4F1" w14:textId="77777777" w:rsidR="00BD1D61" w:rsidRDefault="00BD1D61" w:rsidP="00BD1D61">
            <w:pPr>
              <w:jc w:val="right"/>
              <w:rPr>
                <w:sz w:val="14"/>
                <w:szCs w:val="14"/>
              </w:rPr>
            </w:pPr>
            <w:r w:rsidRPr="009D264B">
              <w:rPr>
                <w:sz w:val="14"/>
                <w:szCs w:val="14"/>
              </w:rPr>
              <w:t>315,162</w:t>
            </w:r>
          </w:p>
        </w:tc>
        <w:tc>
          <w:tcPr>
            <w:tcW w:w="720" w:type="dxa"/>
            <w:tcBorders>
              <w:top w:val="nil"/>
              <w:left w:val="nil"/>
              <w:bottom w:val="nil"/>
              <w:right w:val="nil"/>
            </w:tcBorders>
            <w:shd w:val="clear" w:color="auto" w:fill="auto"/>
            <w:tcMar>
              <w:left w:w="43" w:type="dxa"/>
              <w:right w:w="43" w:type="dxa"/>
            </w:tcMar>
            <w:vAlign w:val="center"/>
          </w:tcPr>
          <w:p w14:paraId="0D2CFB70" w14:textId="77777777" w:rsidR="00BD1D61" w:rsidRDefault="00BD1D61" w:rsidP="00BD1D61">
            <w:pPr>
              <w:jc w:val="right"/>
              <w:rPr>
                <w:sz w:val="14"/>
                <w:szCs w:val="14"/>
              </w:rPr>
            </w:pPr>
            <w:r w:rsidRPr="007D78B8">
              <w:rPr>
                <w:sz w:val="14"/>
                <w:szCs w:val="14"/>
              </w:rPr>
              <w:t>337,234</w:t>
            </w:r>
          </w:p>
        </w:tc>
        <w:tc>
          <w:tcPr>
            <w:tcW w:w="720" w:type="dxa"/>
            <w:tcBorders>
              <w:top w:val="nil"/>
              <w:left w:val="nil"/>
              <w:bottom w:val="nil"/>
              <w:right w:val="nil"/>
            </w:tcBorders>
            <w:shd w:val="clear" w:color="auto" w:fill="auto"/>
            <w:tcMar>
              <w:left w:w="43" w:type="dxa"/>
              <w:right w:w="43" w:type="dxa"/>
            </w:tcMar>
            <w:vAlign w:val="center"/>
          </w:tcPr>
          <w:p w14:paraId="11B6BFC6" w14:textId="77777777" w:rsidR="00BD1D61" w:rsidRDefault="00BD1D61" w:rsidP="00BD1D61">
            <w:pPr>
              <w:jc w:val="right"/>
              <w:rPr>
                <w:sz w:val="14"/>
                <w:szCs w:val="14"/>
              </w:rPr>
            </w:pPr>
            <w:r w:rsidRPr="007E3961">
              <w:rPr>
                <w:sz w:val="14"/>
                <w:szCs w:val="14"/>
              </w:rPr>
              <w:t>311,177</w:t>
            </w:r>
          </w:p>
        </w:tc>
        <w:tc>
          <w:tcPr>
            <w:tcW w:w="720" w:type="dxa"/>
            <w:tcBorders>
              <w:top w:val="nil"/>
              <w:left w:val="nil"/>
              <w:bottom w:val="nil"/>
              <w:right w:val="nil"/>
            </w:tcBorders>
            <w:shd w:val="clear" w:color="auto" w:fill="auto"/>
            <w:tcMar>
              <w:left w:w="43" w:type="dxa"/>
              <w:right w:w="43" w:type="dxa"/>
            </w:tcMar>
            <w:vAlign w:val="center"/>
          </w:tcPr>
          <w:p w14:paraId="2AE7CF5C" w14:textId="77777777" w:rsidR="00BD1D61" w:rsidRDefault="00BD1D61" w:rsidP="00BD1D61">
            <w:pPr>
              <w:jc w:val="right"/>
              <w:rPr>
                <w:sz w:val="14"/>
                <w:szCs w:val="14"/>
              </w:rPr>
            </w:pPr>
            <w:r w:rsidRPr="006C0053">
              <w:rPr>
                <w:sz w:val="14"/>
                <w:szCs w:val="14"/>
              </w:rPr>
              <w:t>321,523</w:t>
            </w:r>
          </w:p>
        </w:tc>
      </w:tr>
      <w:tr w:rsidR="00BD1D61" w:rsidRPr="00B34F49" w14:paraId="596AF79A"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2BB8165D" w14:textId="77777777" w:rsidR="00BD1D61" w:rsidRPr="00B34F49" w:rsidRDefault="00BD1D61" w:rsidP="00BD1D61">
            <w:pPr>
              <w:ind w:firstLineChars="100" w:firstLine="140"/>
              <w:jc w:val="left"/>
              <w:rPr>
                <w:color w:val="auto"/>
                <w:sz w:val="14"/>
                <w:szCs w:val="14"/>
              </w:rPr>
            </w:pPr>
            <w:r w:rsidRPr="00B34F49">
              <w:rPr>
                <w:color w:val="auto"/>
                <w:sz w:val="14"/>
                <w:szCs w:val="16"/>
              </w:rPr>
              <w:t>Borrowings</w:t>
            </w:r>
          </w:p>
        </w:tc>
        <w:tc>
          <w:tcPr>
            <w:tcW w:w="900" w:type="dxa"/>
            <w:tcBorders>
              <w:top w:val="nil"/>
              <w:left w:val="nil"/>
              <w:bottom w:val="nil"/>
              <w:right w:val="nil"/>
            </w:tcBorders>
            <w:shd w:val="clear" w:color="auto" w:fill="auto"/>
            <w:tcMar>
              <w:left w:w="43" w:type="dxa"/>
              <w:right w:w="43" w:type="dxa"/>
            </w:tcMar>
            <w:vAlign w:val="center"/>
            <w:hideMark/>
          </w:tcPr>
          <w:p w14:paraId="503EBDEC" w14:textId="77777777" w:rsidR="00BD1D61" w:rsidRDefault="00BD1D61" w:rsidP="00BD1D61">
            <w:pPr>
              <w:jc w:val="right"/>
              <w:rPr>
                <w:sz w:val="14"/>
                <w:szCs w:val="14"/>
              </w:rPr>
            </w:pPr>
            <w:r>
              <w:rPr>
                <w:sz w:val="14"/>
                <w:szCs w:val="14"/>
              </w:rPr>
              <w:t>2,412,023</w:t>
            </w:r>
          </w:p>
        </w:tc>
        <w:tc>
          <w:tcPr>
            <w:tcW w:w="815" w:type="dxa"/>
            <w:tcBorders>
              <w:top w:val="nil"/>
              <w:left w:val="nil"/>
              <w:bottom w:val="nil"/>
              <w:right w:val="nil"/>
            </w:tcBorders>
            <w:shd w:val="clear" w:color="auto" w:fill="auto"/>
            <w:tcMar>
              <w:left w:w="43" w:type="dxa"/>
              <w:right w:w="43" w:type="dxa"/>
            </w:tcMar>
            <w:vAlign w:val="center"/>
          </w:tcPr>
          <w:p w14:paraId="1208D78C" w14:textId="77777777" w:rsidR="00BD1D61" w:rsidRDefault="00BD1D61" w:rsidP="00BD1D61">
            <w:pPr>
              <w:jc w:val="right"/>
              <w:rPr>
                <w:sz w:val="14"/>
                <w:szCs w:val="14"/>
              </w:rPr>
            </w:pPr>
            <w:r>
              <w:rPr>
                <w:sz w:val="14"/>
                <w:szCs w:val="14"/>
              </w:rPr>
              <w:t>2,865,768</w:t>
            </w:r>
          </w:p>
        </w:tc>
        <w:tc>
          <w:tcPr>
            <w:tcW w:w="716" w:type="dxa"/>
            <w:tcBorders>
              <w:top w:val="nil"/>
              <w:left w:val="nil"/>
              <w:bottom w:val="nil"/>
              <w:right w:val="nil"/>
            </w:tcBorders>
            <w:shd w:val="clear" w:color="auto" w:fill="auto"/>
            <w:tcMar>
              <w:left w:w="43" w:type="dxa"/>
              <w:right w:w="43" w:type="dxa"/>
            </w:tcMar>
            <w:vAlign w:val="center"/>
          </w:tcPr>
          <w:p w14:paraId="7841D8B1" w14:textId="77777777" w:rsidR="00BD1D61" w:rsidRDefault="00BD1D61" w:rsidP="00BD1D61">
            <w:pPr>
              <w:jc w:val="right"/>
              <w:rPr>
                <w:sz w:val="14"/>
                <w:szCs w:val="14"/>
              </w:rPr>
            </w:pPr>
            <w:r>
              <w:rPr>
                <w:sz w:val="14"/>
                <w:szCs w:val="14"/>
              </w:rPr>
              <w:t>4,097,113</w:t>
            </w:r>
          </w:p>
        </w:tc>
        <w:tc>
          <w:tcPr>
            <w:tcW w:w="809" w:type="dxa"/>
            <w:gridSpan w:val="2"/>
            <w:tcBorders>
              <w:top w:val="nil"/>
              <w:left w:val="nil"/>
              <w:bottom w:val="nil"/>
              <w:right w:val="nil"/>
            </w:tcBorders>
            <w:shd w:val="clear" w:color="auto" w:fill="auto"/>
            <w:tcMar>
              <w:left w:w="43" w:type="dxa"/>
              <w:right w:w="43" w:type="dxa"/>
            </w:tcMar>
            <w:vAlign w:val="center"/>
          </w:tcPr>
          <w:p w14:paraId="1122FF68" w14:textId="77777777" w:rsidR="00BD1D61" w:rsidRDefault="00BD1D61" w:rsidP="00BD1D61">
            <w:pPr>
              <w:jc w:val="right"/>
              <w:rPr>
                <w:sz w:val="14"/>
                <w:szCs w:val="14"/>
              </w:rPr>
            </w:pPr>
            <w:r>
              <w:rPr>
                <w:sz w:val="14"/>
                <w:szCs w:val="14"/>
              </w:rPr>
              <w:t>2,925,622</w:t>
            </w:r>
          </w:p>
        </w:tc>
        <w:tc>
          <w:tcPr>
            <w:tcW w:w="720" w:type="dxa"/>
            <w:tcBorders>
              <w:top w:val="nil"/>
              <w:left w:val="nil"/>
              <w:bottom w:val="nil"/>
              <w:right w:val="nil"/>
            </w:tcBorders>
            <w:shd w:val="clear" w:color="auto" w:fill="auto"/>
            <w:tcMar>
              <w:left w:w="43" w:type="dxa"/>
              <w:right w:w="43" w:type="dxa"/>
            </w:tcMar>
            <w:vAlign w:val="center"/>
          </w:tcPr>
          <w:p w14:paraId="06ACEB10" w14:textId="77777777" w:rsidR="00BD1D61" w:rsidRDefault="00BD1D61" w:rsidP="00BD1D61">
            <w:pPr>
              <w:jc w:val="right"/>
              <w:rPr>
                <w:sz w:val="14"/>
                <w:szCs w:val="14"/>
              </w:rPr>
            </w:pPr>
            <w:r>
              <w:rPr>
                <w:sz w:val="14"/>
                <w:szCs w:val="14"/>
              </w:rPr>
              <w:t>3,297,771</w:t>
            </w:r>
          </w:p>
        </w:tc>
        <w:tc>
          <w:tcPr>
            <w:tcW w:w="720" w:type="dxa"/>
            <w:tcBorders>
              <w:top w:val="nil"/>
              <w:left w:val="nil"/>
              <w:bottom w:val="nil"/>
              <w:right w:val="nil"/>
            </w:tcBorders>
            <w:shd w:val="clear" w:color="auto" w:fill="auto"/>
            <w:tcMar>
              <w:left w:w="43" w:type="dxa"/>
              <w:right w:w="43" w:type="dxa"/>
            </w:tcMar>
            <w:vAlign w:val="center"/>
          </w:tcPr>
          <w:p w14:paraId="32C273B8" w14:textId="77777777" w:rsidR="00BD1D61" w:rsidRDefault="00BD1D61" w:rsidP="00BD1D61">
            <w:pPr>
              <w:jc w:val="right"/>
              <w:rPr>
                <w:sz w:val="14"/>
                <w:szCs w:val="14"/>
              </w:rPr>
            </w:pPr>
            <w:r w:rsidRPr="002774E9">
              <w:rPr>
                <w:sz w:val="14"/>
                <w:szCs w:val="14"/>
              </w:rPr>
              <w:t>4,416,292</w:t>
            </w:r>
          </w:p>
        </w:tc>
        <w:tc>
          <w:tcPr>
            <w:tcW w:w="720" w:type="dxa"/>
            <w:tcBorders>
              <w:top w:val="nil"/>
              <w:left w:val="nil"/>
              <w:bottom w:val="nil"/>
              <w:right w:val="nil"/>
            </w:tcBorders>
            <w:shd w:val="clear" w:color="auto" w:fill="auto"/>
            <w:tcMar>
              <w:left w:w="43" w:type="dxa"/>
              <w:right w:w="43" w:type="dxa"/>
            </w:tcMar>
            <w:vAlign w:val="center"/>
          </w:tcPr>
          <w:p w14:paraId="68DE2871" w14:textId="77777777" w:rsidR="00BD1D61" w:rsidRDefault="00BD1D61" w:rsidP="00BD1D61">
            <w:pPr>
              <w:jc w:val="right"/>
              <w:rPr>
                <w:sz w:val="14"/>
                <w:szCs w:val="14"/>
              </w:rPr>
            </w:pPr>
            <w:r w:rsidRPr="007D78B8">
              <w:rPr>
                <w:sz w:val="14"/>
                <w:szCs w:val="14"/>
              </w:rPr>
              <w:t>4,333,894</w:t>
            </w:r>
          </w:p>
        </w:tc>
        <w:tc>
          <w:tcPr>
            <w:tcW w:w="720" w:type="dxa"/>
            <w:tcBorders>
              <w:top w:val="nil"/>
              <w:left w:val="nil"/>
              <w:bottom w:val="nil"/>
              <w:right w:val="nil"/>
            </w:tcBorders>
            <w:shd w:val="clear" w:color="auto" w:fill="auto"/>
            <w:tcMar>
              <w:left w:w="43" w:type="dxa"/>
              <w:right w:w="43" w:type="dxa"/>
            </w:tcMar>
            <w:vAlign w:val="center"/>
          </w:tcPr>
          <w:p w14:paraId="2DC265A5" w14:textId="77777777" w:rsidR="00BD1D61" w:rsidRDefault="00BD1D61" w:rsidP="00BD1D61">
            <w:pPr>
              <w:jc w:val="right"/>
              <w:rPr>
                <w:sz w:val="14"/>
                <w:szCs w:val="14"/>
              </w:rPr>
            </w:pPr>
            <w:r w:rsidRPr="007E3961">
              <w:rPr>
                <w:sz w:val="14"/>
                <w:szCs w:val="14"/>
              </w:rPr>
              <w:t>4,452,962</w:t>
            </w:r>
          </w:p>
        </w:tc>
        <w:tc>
          <w:tcPr>
            <w:tcW w:w="720" w:type="dxa"/>
            <w:tcBorders>
              <w:top w:val="nil"/>
              <w:left w:val="nil"/>
              <w:bottom w:val="nil"/>
              <w:right w:val="nil"/>
            </w:tcBorders>
            <w:shd w:val="clear" w:color="auto" w:fill="auto"/>
            <w:tcMar>
              <w:left w:w="43" w:type="dxa"/>
              <w:right w:w="43" w:type="dxa"/>
            </w:tcMar>
            <w:vAlign w:val="center"/>
          </w:tcPr>
          <w:p w14:paraId="15C248AE" w14:textId="77777777" w:rsidR="00BD1D61" w:rsidRDefault="00BD1D61" w:rsidP="00BD1D61">
            <w:pPr>
              <w:jc w:val="right"/>
              <w:rPr>
                <w:sz w:val="14"/>
                <w:szCs w:val="14"/>
              </w:rPr>
            </w:pPr>
            <w:r w:rsidRPr="006C0053">
              <w:rPr>
                <w:sz w:val="14"/>
                <w:szCs w:val="14"/>
              </w:rPr>
              <w:t>4,478,400</w:t>
            </w:r>
          </w:p>
        </w:tc>
      </w:tr>
      <w:tr w:rsidR="00BD1D61" w:rsidRPr="00B34F49" w14:paraId="6E1A069E"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77A9B837" w14:textId="77777777" w:rsidR="00BD1D61" w:rsidRPr="00B34F49" w:rsidRDefault="00BD1D61" w:rsidP="00BD1D61">
            <w:pPr>
              <w:ind w:firstLineChars="100" w:firstLine="140"/>
              <w:jc w:val="left"/>
              <w:rPr>
                <w:color w:val="auto"/>
                <w:sz w:val="14"/>
                <w:szCs w:val="14"/>
              </w:rPr>
            </w:pPr>
            <w:r w:rsidRPr="00B34F49">
              <w:rPr>
                <w:color w:val="auto"/>
                <w:sz w:val="14"/>
                <w:szCs w:val="16"/>
              </w:rPr>
              <w:t>Deposits and other Accounts</w:t>
            </w:r>
          </w:p>
        </w:tc>
        <w:tc>
          <w:tcPr>
            <w:tcW w:w="900" w:type="dxa"/>
            <w:tcBorders>
              <w:top w:val="nil"/>
              <w:left w:val="nil"/>
              <w:bottom w:val="nil"/>
              <w:right w:val="nil"/>
            </w:tcBorders>
            <w:shd w:val="clear" w:color="auto" w:fill="auto"/>
            <w:tcMar>
              <w:left w:w="43" w:type="dxa"/>
              <w:right w:w="43" w:type="dxa"/>
            </w:tcMar>
            <w:vAlign w:val="center"/>
            <w:hideMark/>
          </w:tcPr>
          <w:p w14:paraId="450D1E0D" w14:textId="77777777" w:rsidR="00BD1D61" w:rsidRDefault="00BD1D61" w:rsidP="00BD1D61">
            <w:pPr>
              <w:jc w:val="right"/>
              <w:rPr>
                <w:sz w:val="14"/>
                <w:szCs w:val="14"/>
              </w:rPr>
            </w:pPr>
            <w:r>
              <w:rPr>
                <w:sz w:val="14"/>
                <w:szCs w:val="14"/>
              </w:rPr>
              <w:t>14,458,307</w:t>
            </w:r>
          </w:p>
        </w:tc>
        <w:tc>
          <w:tcPr>
            <w:tcW w:w="815" w:type="dxa"/>
            <w:tcBorders>
              <w:top w:val="nil"/>
              <w:left w:val="nil"/>
              <w:bottom w:val="nil"/>
              <w:right w:val="nil"/>
            </w:tcBorders>
            <w:shd w:val="clear" w:color="auto" w:fill="auto"/>
            <w:tcMar>
              <w:left w:w="43" w:type="dxa"/>
              <w:right w:w="43" w:type="dxa"/>
            </w:tcMar>
            <w:vAlign w:val="center"/>
          </w:tcPr>
          <w:p w14:paraId="2346AD2B" w14:textId="77777777" w:rsidR="00BD1D61" w:rsidRDefault="00BD1D61" w:rsidP="00BD1D61">
            <w:pPr>
              <w:jc w:val="right"/>
              <w:rPr>
                <w:sz w:val="14"/>
                <w:szCs w:val="14"/>
              </w:rPr>
            </w:pPr>
            <w:r>
              <w:rPr>
                <w:sz w:val="14"/>
                <w:szCs w:val="14"/>
              </w:rPr>
              <w:t>16,229,036</w:t>
            </w:r>
          </w:p>
        </w:tc>
        <w:tc>
          <w:tcPr>
            <w:tcW w:w="716" w:type="dxa"/>
            <w:tcBorders>
              <w:top w:val="nil"/>
              <w:left w:val="nil"/>
              <w:bottom w:val="nil"/>
              <w:right w:val="nil"/>
            </w:tcBorders>
            <w:shd w:val="clear" w:color="auto" w:fill="auto"/>
            <w:tcMar>
              <w:left w:w="43" w:type="dxa"/>
              <w:right w:w="43" w:type="dxa"/>
            </w:tcMar>
            <w:vAlign w:val="center"/>
          </w:tcPr>
          <w:p w14:paraId="696E194B" w14:textId="77777777" w:rsidR="00BD1D61" w:rsidRDefault="00BD1D61" w:rsidP="00BD1D61">
            <w:pPr>
              <w:jc w:val="right"/>
              <w:rPr>
                <w:sz w:val="14"/>
                <w:szCs w:val="14"/>
              </w:rPr>
            </w:pPr>
            <w:r>
              <w:rPr>
                <w:sz w:val="14"/>
                <w:szCs w:val="14"/>
              </w:rPr>
              <w:t>18,695,178</w:t>
            </w:r>
          </w:p>
        </w:tc>
        <w:tc>
          <w:tcPr>
            <w:tcW w:w="809" w:type="dxa"/>
            <w:gridSpan w:val="2"/>
            <w:tcBorders>
              <w:top w:val="nil"/>
              <w:left w:val="nil"/>
              <w:bottom w:val="nil"/>
              <w:right w:val="nil"/>
            </w:tcBorders>
            <w:shd w:val="clear" w:color="auto" w:fill="auto"/>
            <w:tcMar>
              <w:left w:w="43" w:type="dxa"/>
              <w:right w:w="43" w:type="dxa"/>
            </w:tcMar>
            <w:vAlign w:val="center"/>
          </w:tcPr>
          <w:p w14:paraId="3FCD47CF" w14:textId="77777777" w:rsidR="00BD1D61" w:rsidRDefault="00BD1D61" w:rsidP="00BD1D61">
            <w:pPr>
              <w:jc w:val="right"/>
              <w:rPr>
                <w:sz w:val="14"/>
                <w:szCs w:val="14"/>
              </w:rPr>
            </w:pPr>
            <w:r>
              <w:rPr>
                <w:sz w:val="14"/>
                <w:szCs w:val="14"/>
              </w:rPr>
              <w:t>16,595,228</w:t>
            </w:r>
          </w:p>
        </w:tc>
        <w:tc>
          <w:tcPr>
            <w:tcW w:w="720" w:type="dxa"/>
            <w:tcBorders>
              <w:top w:val="nil"/>
              <w:left w:val="nil"/>
              <w:bottom w:val="nil"/>
              <w:right w:val="nil"/>
            </w:tcBorders>
            <w:shd w:val="clear" w:color="auto" w:fill="auto"/>
            <w:tcMar>
              <w:left w:w="43" w:type="dxa"/>
              <w:right w:w="43" w:type="dxa"/>
            </w:tcMar>
            <w:vAlign w:val="center"/>
          </w:tcPr>
          <w:p w14:paraId="4148A9D0" w14:textId="77777777" w:rsidR="00BD1D61" w:rsidRDefault="00BD1D61" w:rsidP="00BD1D61">
            <w:pPr>
              <w:jc w:val="right"/>
              <w:rPr>
                <w:sz w:val="14"/>
                <w:szCs w:val="14"/>
              </w:rPr>
            </w:pPr>
            <w:r>
              <w:rPr>
                <w:sz w:val="14"/>
                <w:szCs w:val="14"/>
              </w:rPr>
              <w:t>17,136,229</w:t>
            </w:r>
          </w:p>
        </w:tc>
        <w:tc>
          <w:tcPr>
            <w:tcW w:w="720" w:type="dxa"/>
            <w:tcBorders>
              <w:top w:val="nil"/>
              <w:left w:val="nil"/>
              <w:bottom w:val="nil"/>
              <w:right w:val="nil"/>
            </w:tcBorders>
            <w:shd w:val="clear" w:color="auto" w:fill="auto"/>
            <w:tcMar>
              <w:left w:w="43" w:type="dxa"/>
              <w:right w:w="43" w:type="dxa"/>
            </w:tcMar>
            <w:vAlign w:val="center"/>
          </w:tcPr>
          <w:p w14:paraId="1BA773B2" w14:textId="77777777" w:rsidR="00BD1D61" w:rsidRDefault="00BD1D61" w:rsidP="00BD1D61">
            <w:pPr>
              <w:jc w:val="right"/>
              <w:rPr>
                <w:sz w:val="14"/>
                <w:szCs w:val="14"/>
              </w:rPr>
            </w:pPr>
            <w:r w:rsidRPr="000D591B">
              <w:rPr>
                <w:sz w:val="14"/>
                <w:szCs w:val="14"/>
              </w:rPr>
              <w:t>19,166,395</w:t>
            </w:r>
          </w:p>
        </w:tc>
        <w:tc>
          <w:tcPr>
            <w:tcW w:w="720" w:type="dxa"/>
            <w:tcBorders>
              <w:top w:val="nil"/>
              <w:left w:val="nil"/>
              <w:bottom w:val="nil"/>
              <w:right w:val="nil"/>
            </w:tcBorders>
            <w:shd w:val="clear" w:color="auto" w:fill="auto"/>
            <w:tcMar>
              <w:left w:w="43" w:type="dxa"/>
              <w:right w:w="43" w:type="dxa"/>
            </w:tcMar>
            <w:vAlign w:val="center"/>
          </w:tcPr>
          <w:p w14:paraId="020E330F" w14:textId="77777777" w:rsidR="00BD1D61" w:rsidRDefault="00BD1D61" w:rsidP="00BD1D61">
            <w:pPr>
              <w:jc w:val="right"/>
              <w:rPr>
                <w:sz w:val="14"/>
                <w:szCs w:val="14"/>
              </w:rPr>
            </w:pPr>
            <w:r w:rsidRPr="007D78B8">
              <w:rPr>
                <w:sz w:val="14"/>
                <w:szCs w:val="14"/>
              </w:rPr>
              <w:t>18,923,487</w:t>
            </w:r>
          </w:p>
        </w:tc>
        <w:tc>
          <w:tcPr>
            <w:tcW w:w="720" w:type="dxa"/>
            <w:tcBorders>
              <w:top w:val="nil"/>
              <w:left w:val="nil"/>
              <w:bottom w:val="nil"/>
              <w:right w:val="nil"/>
            </w:tcBorders>
            <w:shd w:val="clear" w:color="auto" w:fill="auto"/>
            <w:tcMar>
              <w:left w:w="43" w:type="dxa"/>
              <w:right w:w="43" w:type="dxa"/>
            </w:tcMar>
            <w:vAlign w:val="center"/>
          </w:tcPr>
          <w:p w14:paraId="75C96D2F" w14:textId="77777777" w:rsidR="00BD1D61" w:rsidRDefault="00BD1D61" w:rsidP="00BD1D61">
            <w:pPr>
              <w:jc w:val="right"/>
              <w:rPr>
                <w:sz w:val="14"/>
                <w:szCs w:val="14"/>
              </w:rPr>
            </w:pPr>
            <w:r w:rsidRPr="007E3961">
              <w:rPr>
                <w:sz w:val="14"/>
                <w:szCs w:val="14"/>
              </w:rPr>
              <w:t>19,150,479</w:t>
            </w:r>
          </w:p>
        </w:tc>
        <w:tc>
          <w:tcPr>
            <w:tcW w:w="720" w:type="dxa"/>
            <w:tcBorders>
              <w:top w:val="nil"/>
              <w:left w:val="nil"/>
              <w:bottom w:val="nil"/>
              <w:right w:val="nil"/>
            </w:tcBorders>
            <w:shd w:val="clear" w:color="auto" w:fill="auto"/>
            <w:tcMar>
              <w:left w:w="43" w:type="dxa"/>
              <w:right w:w="43" w:type="dxa"/>
            </w:tcMar>
            <w:vAlign w:val="center"/>
          </w:tcPr>
          <w:p w14:paraId="4B6EA0C2" w14:textId="77777777" w:rsidR="00BD1D61" w:rsidRDefault="00BD1D61" w:rsidP="00BD1D61">
            <w:pPr>
              <w:jc w:val="right"/>
              <w:rPr>
                <w:sz w:val="14"/>
                <w:szCs w:val="14"/>
              </w:rPr>
            </w:pPr>
            <w:r w:rsidRPr="006C0053">
              <w:rPr>
                <w:sz w:val="14"/>
                <w:szCs w:val="14"/>
              </w:rPr>
              <w:t>20,972,043</w:t>
            </w:r>
          </w:p>
        </w:tc>
      </w:tr>
      <w:tr w:rsidR="00BD1D61" w:rsidRPr="00B34F49" w14:paraId="5C02E8B1"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777CDAEC" w14:textId="77777777" w:rsidR="00BD1D61" w:rsidRPr="00B34F49" w:rsidRDefault="00BD1D61" w:rsidP="00BD1D61">
            <w:pPr>
              <w:ind w:firstLineChars="100" w:firstLine="140"/>
              <w:jc w:val="left"/>
              <w:rPr>
                <w:color w:val="auto"/>
                <w:sz w:val="14"/>
                <w:szCs w:val="14"/>
              </w:rPr>
            </w:pPr>
            <w:r w:rsidRPr="00B34F49">
              <w:rPr>
                <w:color w:val="auto"/>
                <w:sz w:val="14"/>
                <w:szCs w:val="16"/>
              </w:rPr>
              <w:t>Sub-ordinated Loans</w:t>
            </w:r>
          </w:p>
        </w:tc>
        <w:tc>
          <w:tcPr>
            <w:tcW w:w="900" w:type="dxa"/>
            <w:tcBorders>
              <w:top w:val="nil"/>
              <w:left w:val="nil"/>
              <w:bottom w:val="nil"/>
              <w:right w:val="nil"/>
            </w:tcBorders>
            <w:shd w:val="clear" w:color="auto" w:fill="auto"/>
            <w:tcMar>
              <w:left w:w="43" w:type="dxa"/>
              <w:right w:w="43" w:type="dxa"/>
            </w:tcMar>
            <w:vAlign w:val="center"/>
            <w:hideMark/>
          </w:tcPr>
          <w:p w14:paraId="0BE795EF" w14:textId="77777777" w:rsidR="00BD1D61" w:rsidRDefault="00BD1D61" w:rsidP="00BD1D61">
            <w:pPr>
              <w:jc w:val="right"/>
              <w:rPr>
                <w:sz w:val="14"/>
                <w:szCs w:val="14"/>
              </w:rPr>
            </w:pPr>
            <w:r>
              <w:rPr>
                <w:sz w:val="14"/>
                <w:szCs w:val="14"/>
              </w:rPr>
              <w:t>108,670</w:t>
            </w:r>
          </w:p>
        </w:tc>
        <w:tc>
          <w:tcPr>
            <w:tcW w:w="815" w:type="dxa"/>
            <w:tcBorders>
              <w:top w:val="nil"/>
              <w:left w:val="nil"/>
              <w:bottom w:val="nil"/>
              <w:right w:val="nil"/>
            </w:tcBorders>
            <w:shd w:val="clear" w:color="auto" w:fill="auto"/>
            <w:tcMar>
              <w:left w:w="43" w:type="dxa"/>
              <w:right w:w="43" w:type="dxa"/>
            </w:tcMar>
            <w:vAlign w:val="center"/>
          </w:tcPr>
          <w:p w14:paraId="4E6FB196" w14:textId="77777777" w:rsidR="00BD1D61" w:rsidRDefault="00BD1D61" w:rsidP="00BD1D61">
            <w:pPr>
              <w:jc w:val="right"/>
              <w:rPr>
                <w:sz w:val="14"/>
                <w:szCs w:val="14"/>
              </w:rPr>
            </w:pPr>
            <w:r>
              <w:rPr>
                <w:sz w:val="14"/>
                <w:szCs w:val="14"/>
              </w:rPr>
              <w:t>126,296</w:t>
            </w:r>
          </w:p>
        </w:tc>
        <w:tc>
          <w:tcPr>
            <w:tcW w:w="716" w:type="dxa"/>
            <w:tcBorders>
              <w:top w:val="nil"/>
              <w:left w:val="nil"/>
              <w:bottom w:val="nil"/>
              <w:right w:val="nil"/>
            </w:tcBorders>
            <w:shd w:val="clear" w:color="auto" w:fill="auto"/>
            <w:tcMar>
              <w:left w:w="43" w:type="dxa"/>
              <w:right w:w="43" w:type="dxa"/>
            </w:tcMar>
            <w:vAlign w:val="center"/>
          </w:tcPr>
          <w:p w14:paraId="2DFCB770" w14:textId="77777777" w:rsidR="00BD1D61" w:rsidRDefault="00BD1D61" w:rsidP="00BD1D61">
            <w:pPr>
              <w:jc w:val="right"/>
              <w:rPr>
                <w:sz w:val="14"/>
                <w:szCs w:val="14"/>
              </w:rPr>
            </w:pPr>
            <w:r>
              <w:rPr>
                <w:sz w:val="14"/>
                <w:szCs w:val="14"/>
              </w:rPr>
              <w:t>112,732</w:t>
            </w:r>
          </w:p>
        </w:tc>
        <w:tc>
          <w:tcPr>
            <w:tcW w:w="809" w:type="dxa"/>
            <w:gridSpan w:val="2"/>
            <w:tcBorders>
              <w:top w:val="nil"/>
              <w:left w:val="nil"/>
              <w:bottom w:val="nil"/>
              <w:right w:val="nil"/>
            </w:tcBorders>
            <w:shd w:val="clear" w:color="auto" w:fill="auto"/>
            <w:tcMar>
              <w:left w:w="43" w:type="dxa"/>
              <w:right w:w="43" w:type="dxa"/>
            </w:tcMar>
            <w:vAlign w:val="center"/>
          </w:tcPr>
          <w:p w14:paraId="53160566" w14:textId="77777777" w:rsidR="00BD1D61" w:rsidRDefault="00BD1D61" w:rsidP="00BD1D61">
            <w:pPr>
              <w:jc w:val="right"/>
              <w:rPr>
                <w:sz w:val="14"/>
                <w:szCs w:val="14"/>
              </w:rPr>
            </w:pPr>
            <w:r>
              <w:rPr>
                <w:sz w:val="14"/>
                <w:szCs w:val="14"/>
              </w:rPr>
              <w:t>121,857</w:t>
            </w:r>
          </w:p>
        </w:tc>
        <w:tc>
          <w:tcPr>
            <w:tcW w:w="720" w:type="dxa"/>
            <w:tcBorders>
              <w:top w:val="nil"/>
              <w:left w:val="nil"/>
              <w:bottom w:val="nil"/>
              <w:right w:val="nil"/>
            </w:tcBorders>
            <w:shd w:val="clear" w:color="auto" w:fill="auto"/>
            <w:tcMar>
              <w:left w:w="43" w:type="dxa"/>
              <w:right w:w="43" w:type="dxa"/>
            </w:tcMar>
            <w:vAlign w:val="center"/>
          </w:tcPr>
          <w:p w14:paraId="0ED9FF5C" w14:textId="77777777" w:rsidR="00BD1D61" w:rsidRDefault="00BD1D61" w:rsidP="00BD1D61">
            <w:pPr>
              <w:jc w:val="right"/>
              <w:rPr>
                <w:sz w:val="14"/>
                <w:szCs w:val="14"/>
              </w:rPr>
            </w:pPr>
            <w:r>
              <w:rPr>
                <w:sz w:val="14"/>
                <w:szCs w:val="14"/>
              </w:rPr>
              <w:t>121,854</w:t>
            </w:r>
          </w:p>
        </w:tc>
        <w:tc>
          <w:tcPr>
            <w:tcW w:w="720" w:type="dxa"/>
            <w:tcBorders>
              <w:top w:val="nil"/>
              <w:left w:val="nil"/>
              <w:bottom w:val="nil"/>
              <w:right w:val="nil"/>
            </w:tcBorders>
            <w:shd w:val="clear" w:color="auto" w:fill="auto"/>
            <w:tcMar>
              <w:left w:w="43" w:type="dxa"/>
              <w:right w:w="43" w:type="dxa"/>
            </w:tcMar>
            <w:vAlign w:val="center"/>
          </w:tcPr>
          <w:p w14:paraId="5C263613" w14:textId="77777777" w:rsidR="00BD1D61" w:rsidRDefault="00BD1D61" w:rsidP="00BD1D61">
            <w:pPr>
              <w:jc w:val="right"/>
              <w:rPr>
                <w:sz w:val="14"/>
                <w:szCs w:val="14"/>
              </w:rPr>
            </w:pPr>
            <w:r w:rsidRPr="009542BE">
              <w:rPr>
                <w:sz w:val="14"/>
                <w:szCs w:val="14"/>
              </w:rPr>
              <w:t>112,730</w:t>
            </w:r>
          </w:p>
        </w:tc>
        <w:tc>
          <w:tcPr>
            <w:tcW w:w="720" w:type="dxa"/>
            <w:tcBorders>
              <w:top w:val="nil"/>
              <w:left w:val="nil"/>
              <w:bottom w:val="nil"/>
              <w:right w:val="nil"/>
            </w:tcBorders>
            <w:shd w:val="clear" w:color="auto" w:fill="auto"/>
            <w:tcMar>
              <w:left w:w="43" w:type="dxa"/>
              <w:right w:w="43" w:type="dxa"/>
            </w:tcMar>
            <w:vAlign w:val="center"/>
          </w:tcPr>
          <w:p w14:paraId="40F565F2" w14:textId="77777777" w:rsidR="00BD1D61" w:rsidRDefault="00BD1D61" w:rsidP="00BD1D61">
            <w:pPr>
              <w:jc w:val="right"/>
              <w:rPr>
                <w:sz w:val="14"/>
                <w:szCs w:val="14"/>
              </w:rPr>
            </w:pPr>
            <w:r w:rsidRPr="007D78B8">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14:paraId="2154D619" w14:textId="77777777" w:rsidR="00BD1D61" w:rsidRDefault="00BD1D61" w:rsidP="00BD1D61">
            <w:pPr>
              <w:jc w:val="right"/>
              <w:rPr>
                <w:sz w:val="14"/>
                <w:szCs w:val="14"/>
              </w:rPr>
            </w:pPr>
            <w:r w:rsidRPr="007E3961">
              <w:rPr>
                <w:sz w:val="14"/>
                <w:szCs w:val="14"/>
              </w:rPr>
              <w:t>117,587</w:t>
            </w:r>
          </w:p>
        </w:tc>
        <w:tc>
          <w:tcPr>
            <w:tcW w:w="720" w:type="dxa"/>
            <w:tcBorders>
              <w:top w:val="nil"/>
              <w:left w:val="nil"/>
              <w:bottom w:val="nil"/>
              <w:right w:val="nil"/>
            </w:tcBorders>
            <w:shd w:val="clear" w:color="auto" w:fill="auto"/>
            <w:tcMar>
              <w:left w:w="43" w:type="dxa"/>
              <w:right w:w="43" w:type="dxa"/>
            </w:tcMar>
            <w:vAlign w:val="center"/>
          </w:tcPr>
          <w:p w14:paraId="4EA6471C" w14:textId="77777777" w:rsidR="00BD1D61" w:rsidRDefault="00BD1D61" w:rsidP="00BD1D61">
            <w:pPr>
              <w:jc w:val="right"/>
              <w:rPr>
                <w:sz w:val="14"/>
                <w:szCs w:val="14"/>
              </w:rPr>
            </w:pPr>
            <w:r w:rsidRPr="006C0053">
              <w:rPr>
                <w:sz w:val="14"/>
                <w:szCs w:val="14"/>
              </w:rPr>
              <w:t>121,815</w:t>
            </w:r>
          </w:p>
        </w:tc>
      </w:tr>
      <w:tr w:rsidR="00BD1D61" w:rsidRPr="00B34F49" w14:paraId="3B1DCC9C"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76A5C13D" w14:textId="77777777" w:rsidR="00BD1D61" w:rsidRPr="00B34F49" w:rsidRDefault="00BD1D61" w:rsidP="00BD1D61">
            <w:pPr>
              <w:ind w:firstLineChars="100" w:firstLine="140"/>
              <w:jc w:val="left"/>
              <w:rPr>
                <w:color w:val="auto"/>
                <w:sz w:val="14"/>
                <w:szCs w:val="14"/>
              </w:rPr>
            </w:pPr>
            <w:r w:rsidRPr="00B34F49">
              <w:rPr>
                <w:color w:val="auto"/>
                <w:sz w:val="14"/>
                <w:szCs w:val="16"/>
              </w:rPr>
              <w:t>Liabilities Against Assets Subject to Finance Lease</w:t>
            </w:r>
          </w:p>
        </w:tc>
        <w:tc>
          <w:tcPr>
            <w:tcW w:w="900" w:type="dxa"/>
            <w:tcBorders>
              <w:top w:val="nil"/>
              <w:left w:val="nil"/>
              <w:bottom w:val="nil"/>
              <w:right w:val="nil"/>
            </w:tcBorders>
            <w:shd w:val="clear" w:color="auto" w:fill="auto"/>
            <w:tcMar>
              <w:left w:w="43" w:type="dxa"/>
              <w:right w:w="43" w:type="dxa"/>
            </w:tcMar>
            <w:vAlign w:val="center"/>
            <w:hideMark/>
          </w:tcPr>
          <w:p w14:paraId="4FF3336D" w14:textId="77777777" w:rsidR="00BD1D61" w:rsidRDefault="00BD1D61" w:rsidP="00BD1D61">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4008B696" w14:textId="77777777" w:rsidR="00BD1D61" w:rsidRDefault="00BD1D61" w:rsidP="00BD1D61">
            <w:pPr>
              <w:jc w:val="right"/>
              <w:rPr>
                <w:sz w:val="14"/>
                <w:szCs w:val="14"/>
              </w:rPr>
            </w:pPr>
            <w:r>
              <w:rPr>
                <w:sz w:val="14"/>
                <w:szCs w:val="14"/>
              </w:rPr>
              <w:t>2,134</w:t>
            </w:r>
          </w:p>
        </w:tc>
        <w:tc>
          <w:tcPr>
            <w:tcW w:w="716" w:type="dxa"/>
            <w:tcBorders>
              <w:top w:val="nil"/>
              <w:left w:val="nil"/>
              <w:bottom w:val="nil"/>
              <w:right w:val="nil"/>
            </w:tcBorders>
            <w:shd w:val="clear" w:color="auto" w:fill="auto"/>
            <w:tcMar>
              <w:left w:w="43" w:type="dxa"/>
              <w:right w:w="43" w:type="dxa"/>
            </w:tcMar>
            <w:vAlign w:val="center"/>
          </w:tcPr>
          <w:p w14:paraId="2951781A" w14:textId="77777777" w:rsidR="00BD1D61" w:rsidRDefault="00BD1D61" w:rsidP="00BD1D61">
            <w:pPr>
              <w:jc w:val="right"/>
              <w:rPr>
                <w:sz w:val="14"/>
                <w:szCs w:val="14"/>
              </w:rPr>
            </w:pPr>
            <w:r>
              <w:rPr>
                <w:sz w:val="14"/>
                <w:szCs w:val="14"/>
              </w:rPr>
              <w:t>1,823</w:t>
            </w:r>
          </w:p>
        </w:tc>
        <w:tc>
          <w:tcPr>
            <w:tcW w:w="809" w:type="dxa"/>
            <w:gridSpan w:val="2"/>
            <w:tcBorders>
              <w:top w:val="nil"/>
              <w:left w:val="nil"/>
              <w:bottom w:val="nil"/>
              <w:right w:val="nil"/>
            </w:tcBorders>
            <w:shd w:val="clear" w:color="auto" w:fill="auto"/>
            <w:tcMar>
              <w:left w:w="43" w:type="dxa"/>
              <w:right w:w="43" w:type="dxa"/>
            </w:tcMar>
            <w:vAlign w:val="center"/>
          </w:tcPr>
          <w:p w14:paraId="35794E98" w14:textId="77777777" w:rsidR="00BD1D61" w:rsidRDefault="00BD1D61" w:rsidP="00BD1D61">
            <w:pPr>
              <w:jc w:val="right"/>
              <w:rPr>
                <w:sz w:val="14"/>
                <w:szCs w:val="14"/>
              </w:rPr>
            </w:pPr>
            <w:r>
              <w:rPr>
                <w:sz w:val="14"/>
                <w:szCs w:val="14"/>
              </w:rPr>
              <w:t>2,020</w:t>
            </w:r>
          </w:p>
        </w:tc>
        <w:tc>
          <w:tcPr>
            <w:tcW w:w="720" w:type="dxa"/>
            <w:tcBorders>
              <w:top w:val="nil"/>
              <w:left w:val="nil"/>
              <w:bottom w:val="nil"/>
              <w:right w:val="nil"/>
            </w:tcBorders>
            <w:shd w:val="clear" w:color="auto" w:fill="auto"/>
            <w:tcMar>
              <w:left w:w="43" w:type="dxa"/>
              <w:right w:w="43" w:type="dxa"/>
            </w:tcMar>
            <w:vAlign w:val="center"/>
          </w:tcPr>
          <w:p w14:paraId="09C8EC32" w14:textId="77777777" w:rsidR="00BD1D61" w:rsidRDefault="00BD1D61" w:rsidP="00BD1D61">
            <w:pPr>
              <w:jc w:val="right"/>
              <w:rPr>
                <w:sz w:val="14"/>
                <w:szCs w:val="14"/>
              </w:rPr>
            </w:pPr>
            <w:r>
              <w:rPr>
                <w:sz w:val="14"/>
                <w:szCs w:val="14"/>
              </w:rPr>
              <w:t>1,941</w:t>
            </w:r>
          </w:p>
        </w:tc>
        <w:tc>
          <w:tcPr>
            <w:tcW w:w="720" w:type="dxa"/>
            <w:tcBorders>
              <w:top w:val="nil"/>
              <w:left w:val="nil"/>
              <w:bottom w:val="nil"/>
              <w:right w:val="nil"/>
            </w:tcBorders>
            <w:shd w:val="clear" w:color="auto" w:fill="auto"/>
            <w:tcMar>
              <w:left w:w="43" w:type="dxa"/>
              <w:right w:w="43" w:type="dxa"/>
            </w:tcMar>
            <w:vAlign w:val="center"/>
          </w:tcPr>
          <w:p w14:paraId="7C19FEDF" w14:textId="77777777" w:rsidR="00BD1D61" w:rsidRDefault="00BD1D61" w:rsidP="00BD1D61">
            <w:pPr>
              <w:jc w:val="right"/>
              <w:rPr>
                <w:sz w:val="14"/>
                <w:szCs w:val="14"/>
              </w:rPr>
            </w:pPr>
            <w:r w:rsidRPr="00404532">
              <w:rPr>
                <w:sz w:val="14"/>
                <w:szCs w:val="14"/>
              </w:rPr>
              <w:t>1,780</w:t>
            </w:r>
          </w:p>
        </w:tc>
        <w:tc>
          <w:tcPr>
            <w:tcW w:w="720" w:type="dxa"/>
            <w:tcBorders>
              <w:top w:val="nil"/>
              <w:left w:val="nil"/>
              <w:bottom w:val="nil"/>
              <w:right w:val="nil"/>
            </w:tcBorders>
            <w:shd w:val="clear" w:color="auto" w:fill="auto"/>
            <w:tcMar>
              <w:left w:w="43" w:type="dxa"/>
              <w:right w:w="43" w:type="dxa"/>
            </w:tcMar>
            <w:vAlign w:val="center"/>
          </w:tcPr>
          <w:p w14:paraId="0C53A082" w14:textId="77777777" w:rsidR="00BD1D61" w:rsidRDefault="00BD1D61" w:rsidP="00BD1D61">
            <w:pPr>
              <w:jc w:val="right"/>
              <w:rPr>
                <w:sz w:val="14"/>
                <w:szCs w:val="14"/>
              </w:rPr>
            </w:pPr>
            <w:r w:rsidRPr="007D78B8">
              <w:rPr>
                <w:sz w:val="14"/>
                <w:szCs w:val="14"/>
              </w:rPr>
              <w:t>1,793</w:t>
            </w:r>
          </w:p>
        </w:tc>
        <w:tc>
          <w:tcPr>
            <w:tcW w:w="720" w:type="dxa"/>
            <w:tcBorders>
              <w:top w:val="nil"/>
              <w:left w:val="nil"/>
              <w:bottom w:val="nil"/>
              <w:right w:val="nil"/>
            </w:tcBorders>
            <w:shd w:val="clear" w:color="auto" w:fill="auto"/>
            <w:tcMar>
              <w:left w:w="43" w:type="dxa"/>
              <w:right w:w="43" w:type="dxa"/>
            </w:tcMar>
            <w:vAlign w:val="center"/>
          </w:tcPr>
          <w:p w14:paraId="7F41597D" w14:textId="77777777" w:rsidR="00BD1D61" w:rsidRDefault="00BD1D61" w:rsidP="00BD1D61">
            <w:pPr>
              <w:jc w:val="right"/>
              <w:rPr>
                <w:sz w:val="14"/>
                <w:szCs w:val="14"/>
              </w:rPr>
            </w:pPr>
            <w:r w:rsidRPr="007E3961">
              <w:rPr>
                <w:sz w:val="14"/>
                <w:szCs w:val="14"/>
              </w:rPr>
              <w:t>1,832</w:t>
            </w:r>
          </w:p>
        </w:tc>
        <w:tc>
          <w:tcPr>
            <w:tcW w:w="720" w:type="dxa"/>
            <w:tcBorders>
              <w:top w:val="nil"/>
              <w:left w:val="nil"/>
              <w:bottom w:val="nil"/>
              <w:right w:val="nil"/>
            </w:tcBorders>
            <w:shd w:val="clear" w:color="auto" w:fill="auto"/>
            <w:tcMar>
              <w:left w:w="43" w:type="dxa"/>
              <w:right w:w="43" w:type="dxa"/>
            </w:tcMar>
            <w:vAlign w:val="center"/>
          </w:tcPr>
          <w:p w14:paraId="09130E71" w14:textId="77777777" w:rsidR="00BD1D61" w:rsidRDefault="00BD1D61" w:rsidP="00BD1D61">
            <w:pPr>
              <w:jc w:val="right"/>
              <w:rPr>
                <w:sz w:val="14"/>
                <w:szCs w:val="14"/>
              </w:rPr>
            </w:pPr>
            <w:r w:rsidRPr="006C0053">
              <w:rPr>
                <w:sz w:val="14"/>
                <w:szCs w:val="14"/>
              </w:rPr>
              <w:t>1,848</w:t>
            </w:r>
          </w:p>
        </w:tc>
      </w:tr>
      <w:tr w:rsidR="00BD1D61" w:rsidRPr="00B34F49" w14:paraId="61D1126A"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013F420F" w14:textId="77777777" w:rsidR="00BD1D61" w:rsidRPr="00B34F49" w:rsidRDefault="00BD1D61" w:rsidP="00BD1D61">
            <w:pPr>
              <w:ind w:firstLineChars="100" w:firstLine="140"/>
              <w:jc w:val="left"/>
              <w:rPr>
                <w:color w:val="auto"/>
                <w:sz w:val="14"/>
                <w:szCs w:val="14"/>
              </w:rPr>
            </w:pPr>
            <w:r w:rsidRPr="00B34F49">
              <w:rPr>
                <w:color w:val="auto"/>
                <w:sz w:val="14"/>
                <w:szCs w:val="16"/>
              </w:rPr>
              <w:t>Deferred Tax Liabilities</w:t>
            </w:r>
          </w:p>
        </w:tc>
        <w:tc>
          <w:tcPr>
            <w:tcW w:w="900" w:type="dxa"/>
            <w:tcBorders>
              <w:top w:val="nil"/>
              <w:left w:val="nil"/>
              <w:bottom w:val="nil"/>
              <w:right w:val="nil"/>
            </w:tcBorders>
            <w:shd w:val="clear" w:color="auto" w:fill="auto"/>
            <w:tcMar>
              <w:left w:w="43" w:type="dxa"/>
              <w:right w:w="43" w:type="dxa"/>
            </w:tcMar>
            <w:vAlign w:val="center"/>
            <w:hideMark/>
          </w:tcPr>
          <w:p w14:paraId="72D5F491" w14:textId="77777777" w:rsidR="00BD1D61" w:rsidRDefault="00BD1D61" w:rsidP="00BD1D61">
            <w:pPr>
              <w:jc w:val="right"/>
              <w:rPr>
                <w:sz w:val="14"/>
                <w:szCs w:val="14"/>
              </w:rPr>
            </w:pPr>
            <w:r>
              <w:rPr>
                <w:sz w:val="14"/>
                <w:szCs w:val="14"/>
              </w:rPr>
              <w:t>22,591</w:t>
            </w:r>
          </w:p>
        </w:tc>
        <w:tc>
          <w:tcPr>
            <w:tcW w:w="815" w:type="dxa"/>
            <w:tcBorders>
              <w:top w:val="nil"/>
              <w:left w:val="nil"/>
              <w:bottom w:val="nil"/>
              <w:right w:val="nil"/>
            </w:tcBorders>
            <w:shd w:val="clear" w:color="auto" w:fill="auto"/>
            <w:tcMar>
              <w:left w:w="43" w:type="dxa"/>
              <w:right w:w="43" w:type="dxa"/>
            </w:tcMar>
            <w:vAlign w:val="center"/>
          </w:tcPr>
          <w:p w14:paraId="15144495" w14:textId="77777777" w:rsidR="00BD1D61" w:rsidRDefault="00BD1D61" w:rsidP="00BD1D61">
            <w:pPr>
              <w:jc w:val="right"/>
              <w:rPr>
                <w:sz w:val="14"/>
                <w:szCs w:val="14"/>
              </w:rPr>
            </w:pPr>
            <w:r>
              <w:rPr>
                <w:sz w:val="14"/>
                <w:szCs w:val="14"/>
              </w:rPr>
              <w:t>47,329</w:t>
            </w:r>
          </w:p>
        </w:tc>
        <w:tc>
          <w:tcPr>
            <w:tcW w:w="716" w:type="dxa"/>
            <w:tcBorders>
              <w:top w:val="nil"/>
              <w:left w:val="nil"/>
              <w:bottom w:val="nil"/>
              <w:right w:val="nil"/>
            </w:tcBorders>
            <w:shd w:val="clear" w:color="auto" w:fill="auto"/>
            <w:tcMar>
              <w:left w:w="43" w:type="dxa"/>
              <w:right w:w="43" w:type="dxa"/>
            </w:tcMar>
            <w:vAlign w:val="center"/>
          </w:tcPr>
          <w:p w14:paraId="4597C858" w14:textId="77777777" w:rsidR="00BD1D61" w:rsidRDefault="00BD1D61" w:rsidP="00BD1D61">
            <w:pPr>
              <w:jc w:val="right"/>
              <w:rPr>
                <w:sz w:val="14"/>
                <w:szCs w:val="14"/>
              </w:rPr>
            </w:pPr>
            <w:r>
              <w:rPr>
                <w:sz w:val="14"/>
                <w:szCs w:val="14"/>
              </w:rPr>
              <w:t>17,288</w:t>
            </w:r>
          </w:p>
        </w:tc>
        <w:tc>
          <w:tcPr>
            <w:tcW w:w="809" w:type="dxa"/>
            <w:gridSpan w:val="2"/>
            <w:tcBorders>
              <w:top w:val="nil"/>
              <w:left w:val="nil"/>
              <w:bottom w:val="nil"/>
              <w:right w:val="nil"/>
            </w:tcBorders>
            <w:shd w:val="clear" w:color="auto" w:fill="auto"/>
            <w:tcMar>
              <w:left w:w="43" w:type="dxa"/>
              <w:right w:w="43" w:type="dxa"/>
            </w:tcMar>
            <w:vAlign w:val="center"/>
          </w:tcPr>
          <w:p w14:paraId="6AEDA4FE" w14:textId="77777777" w:rsidR="00BD1D61" w:rsidRDefault="00BD1D61" w:rsidP="00BD1D61">
            <w:pPr>
              <w:jc w:val="right"/>
              <w:rPr>
                <w:sz w:val="14"/>
                <w:szCs w:val="14"/>
              </w:rPr>
            </w:pPr>
            <w:r>
              <w:rPr>
                <w:sz w:val="14"/>
                <w:szCs w:val="14"/>
              </w:rPr>
              <w:t>33,426</w:t>
            </w:r>
          </w:p>
        </w:tc>
        <w:tc>
          <w:tcPr>
            <w:tcW w:w="720" w:type="dxa"/>
            <w:tcBorders>
              <w:top w:val="nil"/>
              <w:left w:val="nil"/>
              <w:bottom w:val="nil"/>
              <w:right w:val="nil"/>
            </w:tcBorders>
            <w:shd w:val="clear" w:color="auto" w:fill="auto"/>
            <w:tcMar>
              <w:left w:w="43" w:type="dxa"/>
              <w:right w:w="43" w:type="dxa"/>
            </w:tcMar>
            <w:vAlign w:val="center"/>
          </w:tcPr>
          <w:p w14:paraId="39DF99FD" w14:textId="77777777" w:rsidR="00BD1D61" w:rsidRDefault="00BD1D61" w:rsidP="00BD1D61">
            <w:pPr>
              <w:jc w:val="right"/>
              <w:rPr>
                <w:sz w:val="14"/>
                <w:szCs w:val="14"/>
              </w:rPr>
            </w:pPr>
            <w:r>
              <w:rPr>
                <w:sz w:val="14"/>
                <w:szCs w:val="14"/>
              </w:rPr>
              <w:t>33,036</w:t>
            </w:r>
          </w:p>
        </w:tc>
        <w:tc>
          <w:tcPr>
            <w:tcW w:w="720" w:type="dxa"/>
            <w:tcBorders>
              <w:top w:val="nil"/>
              <w:left w:val="nil"/>
              <w:bottom w:val="nil"/>
              <w:right w:val="nil"/>
            </w:tcBorders>
            <w:shd w:val="clear" w:color="auto" w:fill="auto"/>
            <w:tcMar>
              <w:left w:w="43" w:type="dxa"/>
              <w:right w:w="43" w:type="dxa"/>
            </w:tcMar>
            <w:vAlign w:val="center"/>
          </w:tcPr>
          <w:p w14:paraId="5223402C" w14:textId="77777777" w:rsidR="00BD1D61" w:rsidRDefault="00BD1D61" w:rsidP="00BD1D61">
            <w:pPr>
              <w:jc w:val="right"/>
              <w:rPr>
                <w:sz w:val="14"/>
                <w:szCs w:val="14"/>
              </w:rPr>
            </w:pPr>
            <w:r w:rsidRPr="00ED51A2">
              <w:rPr>
                <w:sz w:val="14"/>
                <w:szCs w:val="14"/>
              </w:rPr>
              <w:t>20,899</w:t>
            </w:r>
          </w:p>
        </w:tc>
        <w:tc>
          <w:tcPr>
            <w:tcW w:w="720" w:type="dxa"/>
            <w:tcBorders>
              <w:top w:val="nil"/>
              <w:left w:val="nil"/>
              <w:bottom w:val="nil"/>
              <w:right w:val="nil"/>
            </w:tcBorders>
            <w:shd w:val="clear" w:color="auto" w:fill="auto"/>
            <w:tcMar>
              <w:left w:w="43" w:type="dxa"/>
              <w:right w:w="43" w:type="dxa"/>
            </w:tcMar>
            <w:vAlign w:val="center"/>
          </w:tcPr>
          <w:p w14:paraId="2D61B9D8" w14:textId="77777777" w:rsidR="00BD1D61" w:rsidRDefault="00BD1D61" w:rsidP="00BD1D61">
            <w:pPr>
              <w:jc w:val="right"/>
              <w:rPr>
                <w:sz w:val="14"/>
                <w:szCs w:val="14"/>
              </w:rPr>
            </w:pPr>
            <w:r w:rsidRPr="007D78B8">
              <w:rPr>
                <w:sz w:val="14"/>
                <w:szCs w:val="14"/>
              </w:rPr>
              <w:t>17,072</w:t>
            </w:r>
          </w:p>
        </w:tc>
        <w:tc>
          <w:tcPr>
            <w:tcW w:w="720" w:type="dxa"/>
            <w:tcBorders>
              <w:top w:val="nil"/>
              <w:left w:val="nil"/>
              <w:bottom w:val="nil"/>
              <w:right w:val="nil"/>
            </w:tcBorders>
            <w:shd w:val="clear" w:color="auto" w:fill="auto"/>
            <w:tcMar>
              <w:left w:w="43" w:type="dxa"/>
              <w:right w:w="43" w:type="dxa"/>
            </w:tcMar>
            <w:vAlign w:val="center"/>
          </w:tcPr>
          <w:p w14:paraId="19234F7D" w14:textId="77777777" w:rsidR="00BD1D61" w:rsidRDefault="00BD1D61" w:rsidP="00BD1D61">
            <w:pPr>
              <w:jc w:val="right"/>
              <w:rPr>
                <w:sz w:val="14"/>
                <w:szCs w:val="14"/>
              </w:rPr>
            </w:pPr>
            <w:r w:rsidRPr="007E3961">
              <w:rPr>
                <w:sz w:val="14"/>
                <w:szCs w:val="14"/>
              </w:rPr>
              <w:t>15,353</w:t>
            </w:r>
          </w:p>
        </w:tc>
        <w:tc>
          <w:tcPr>
            <w:tcW w:w="720" w:type="dxa"/>
            <w:tcBorders>
              <w:top w:val="nil"/>
              <w:left w:val="nil"/>
              <w:bottom w:val="nil"/>
              <w:right w:val="nil"/>
            </w:tcBorders>
            <w:shd w:val="clear" w:color="auto" w:fill="auto"/>
            <w:tcMar>
              <w:left w:w="43" w:type="dxa"/>
              <w:right w:w="43" w:type="dxa"/>
            </w:tcMar>
            <w:vAlign w:val="center"/>
          </w:tcPr>
          <w:p w14:paraId="7AAD34D7" w14:textId="77777777" w:rsidR="00BD1D61" w:rsidRDefault="00BD1D61" w:rsidP="00BD1D61">
            <w:pPr>
              <w:jc w:val="right"/>
              <w:rPr>
                <w:sz w:val="14"/>
                <w:szCs w:val="14"/>
              </w:rPr>
            </w:pPr>
            <w:r w:rsidRPr="006C0053">
              <w:rPr>
                <w:sz w:val="14"/>
                <w:szCs w:val="14"/>
              </w:rPr>
              <w:t>16,738</w:t>
            </w:r>
          </w:p>
        </w:tc>
      </w:tr>
      <w:tr w:rsidR="00BD1D61" w:rsidRPr="00B34F49" w14:paraId="6DB9C56A"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2CBC6585" w14:textId="77777777" w:rsidR="00BD1D61" w:rsidRPr="00B34F49" w:rsidRDefault="00BD1D61" w:rsidP="00BD1D61">
            <w:pPr>
              <w:ind w:firstLineChars="100" w:firstLine="140"/>
              <w:jc w:val="left"/>
              <w:rPr>
                <w:color w:val="auto"/>
                <w:sz w:val="14"/>
                <w:szCs w:val="14"/>
              </w:rPr>
            </w:pPr>
            <w:r w:rsidRPr="00B34F49">
              <w:rPr>
                <w:color w:val="auto"/>
                <w:sz w:val="14"/>
                <w:szCs w:val="16"/>
              </w:rPr>
              <w:t>Other Liabilities</w:t>
            </w:r>
          </w:p>
        </w:tc>
        <w:tc>
          <w:tcPr>
            <w:tcW w:w="900" w:type="dxa"/>
            <w:tcBorders>
              <w:top w:val="nil"/>
              <w:left w:val="nil"/>
              <w:bottom w:val="nil"/>
              <w:right w:val="nil"/>
            </w:tcBorders>
            <w:shd w:val="clear" w:color="auto" w:fill="auto"/>
            <w:tcMar>
              <w:left w:w="43" w:type="dxa"/>
              <w:right w:w="43" w:type="dxa"/>
            </w:tcMar>
            <w:vAlign w:val="center"/>
            <w:hideMark/>
          </w:tcPr>
          <w:p w14:paraId="528F6034" w14:textId="77777777" w:rsidR="00BD1D61" w:rsidRDefault="00BD1D61" w:rsidP="00BD1D61">
            <w:pPr>
              <w:jc w:val="right"/>
              <w:rPr>
                <w:sz w:val="14"/>
                <w:szCs w:val="14"/>
              </w:rPr>
            </w:pPr>
            <w:r>
              <w:rPr>
                <w:sz w:val="14"/>
                <w:szCs w:val="14"/>
              </w:rPr>
              <w:t>803,227</w:t>
            </w:r>
          </w:p>
        </w:tc>
        <w:tc>
          <w:tcPr>
            <w:tcW w:w="815" w:type="dxa"/>
            <w:tcBorders>
              <w:top w:val="nil"/>
              <w:left w:val="nil"/>
              <w:bottom w:val="nil"/>
              <w:right w:val="nil"/>
            </w:tcBorders>
            <w:shd w:val="clear" w:color="auto" w:fill="auto"/>
            <w:tcMar>
              <w:left w:w="43" w:type="dxa"/>
              <w:right w:w="43" w:type="dxa"/>
            </w:tcMar>
            <w:vAlign w:val="center"/>
          </w:tcPr>
          <w:p w14:paraId="616A9044" w14:textId="77777777" w:rsidR="00BD1D61" w:rsidRDefault="00BD1D61" w:rsidP="00BD1D61">
            <w:pPr>
              <w:jc w:val="right"/>
              <w:rPr>
                <w:sz w:val="14"/>
                <w:szCs w:val="14"/>
              </w:rPr>
            </w:pPr>
            <w:r>
              <w:rPr>
                <w:sz w:val="14"/>
                <w:szCs w:val="14"/>
              </w:rPr>
              <w:t>964,493</w:t>
            </w:r>
          </w:p>
        </w:tc>
        <w:tc>
          <w:tcPr>
            <w:tcW w:w="716" w:type="dxa"/>
            <w:tcBorders>
              <w:top w:val="nil"/>
              <w:left w:val="nil"/>
              <w:bottom w:val="nil"/>
              <w:right w:val="nil"/>
            </w:tcBorders>
            <w:shd w:val="clear" w:color="auto" w:fill="auto"/>
            <w:tcMar>
              <w:left w:w="43" w:type="dxa"/>
              <w:right w:w="43" w:type="dxa"/>
            </w:tcMar>
            <w:vAlign w:val="center"/>
          </w:tcPr>
          <w:p w14:paraId="502D77B0" w14:textId="77777777" w:rsidR="00BD1D61" w:rsidRDefault="00BD1D61" w:rsidP="00BD1D61">
            <w:pPr>
              <w:jc w:val="right"/>
              <w:rPr>
                <w:sz w:val="14"/>
                <w:szCs w:val="14"/>
              </w:rPr>
            </w:pPr>
            <w:r>
              <w:rPr>
                <w:sz w:val="14"/>
                <w:szCs w:val="14"/>
              </w:rPr>
              <w:t>997,101</w:t>
            </w:r>
          </w:p>
        </w:tc>
        <w:tc>
          <w:tcPr>
            <w:tcW w:w="809" w:type="dxa"/>
            <w:gridSpan w:val="2"/>
            <w:tcBorders>
              <w:top w:val="nil"/>
              <w:left w:val="nil"/>
              <w:bottom w:val="nil"/>
              <w:right w:val="nil"/>
            </w:tcBorders>
            <w:shd w:val="clear" w:color="auto" w:fill="auto"/>
            <w:tcMar>
              <w:left w:w="43" w:type="dxa"/>
              <w:right w:w="43" w:type="dxa"/>
            </w:tcMar>
            <w:vAlign w:val="center"/>
          </w:tcPr>
          <w:p w14:paraId="7B5585DB" w14:textId="77777777" w:rsidR="00BD1D61" w:rsidRDefault="00BD1D61" w:rsidP="00BD1D61">
            <w:pPr>
              <w:jc w:val="right"/>
              <w:rPr>
                <w:sz w:val="14"/>
                <w:szCs w:val="14"/>
              </w:rPr>
            </w:pPr>
            <w:r>
              <w:rPr>
                <w:sz w:val="14"/>
                <w:szCs w:val="14"/>
              </w:rPr>
              <w:t>985,613</w:t>
            </w:r>
          </w:p>
        </w:tc>
        <w:tc>
          <w:tcPr>
            <w:tcW w:w="720" w:type="dxa"/>
            <w:tcBorders>
              <w:top w:val="nil"/>
              <w:left w:val="nil"/>
              <w:bottom w:val="nil"/>
              <w:right w:val="nil"/>
            </w:tcBorders>
            <w:shd w:val="clear" w:color="auto" w:fill="auto"/>
            <w:tcMar>
              <w:left w:w="43" w:type="dxa"/>
              <w:right w:w="43" w:type="dxa"/>
            </w:tcMar>
            <w:vAlign w:val="center"/>
          </w:tcPr>
          <w:p w14:paraId="1AFD2A7B" w14:textId="77777777" w:rsidR="00BD1D61" w:rsidRDefault="00BD1D61" w:rsidP="00BD1D61">
            <w:pPr>
              <w:jc w:val="right"/>
              <w:rPr>
                <w:sz w:val="14"/>
                <w:szCs w:val="14"/>
              </w:rPr>
            </w:pPr>
            <w:r>
              <w:rPr>
                <w:sz w:val="14"/>
                <w:szCs w:val="14"/>
              </w:rPr>
              <w:t>979,770</w:t>
            </w:r>
          </w:p>
        </w:tc>
        <w:tc>
          <w:tcPr>
            <w:tcW w:w="720" w:type="dxa"/>
            <w:tcBorders>
              <w:top w:val="nil"/>
              <w:left w:val="nil"/>
              <w:bottom w:val="nil"/>
              <w:right w:val="nil"/>
            </w:tcBorders>
            <w:shd w:val="clear" w:color="auto" w:fill="auto"/>
            <w:tcMar>
              <w:left w:w="43" w:type="dxa"/>
              <w:right w:w="43" w:type="dxa"/>
            </w:tcMar>
            <w:vAlign w:val="center"/>
          </w:tcPr>
          <w:p w14:paraId="7D537756" w14:textId="77777777" w:rsidR="00BD1D61" w:rsidRDefault="00BD1D61" w:rsidP="00BD1D61">
            <w:pPr>
              <w:jc w:val="right"/>
              <w:rPr>
                <w:sz w:val="14"/>
                <w:szCs w:val="14"/>
              </w:rPr>
            </w:pPr>
            <w:r w:rsidRPr="00ED51A2">
              <w:rPr>
                <w:sz w:val="14"/>
                <w:szCs w:val="14"/>
              </w:rPr>
              <w:t>997,789</w:t>
            </w:r>
          </w:p>
        </w:tc>
        <w:tc>
          <w:tcPr>
            <w:tcW w:w="720" w:type="dxa"/>
            <w:tcBorders>
              <w:top w:val="nil"/>
              <w:left w:val="nil"/>
              <w:bottom w:val="nil"/>
              <w:right w:val="nil"/>
            </w:tcBorders>
            <w:shd w:val="clear" w:color="auto" w:fill="auto"/>
            <w:tcMar>
              <w:left w:w="43" w:type="dxa"/>
              <w:right w:w="43" w:type="dxa"/>
            </w:tcMar>
            <w:vAlign w:val="center"/>
          </w:tcPr>
          <w:p w14:paraId="06162976" w14:textId="77777777" w:rsidR="00BD1D61" w:rsidRDefault="00BD1D61" w:rsidP="00BD1D61">
            <w:pPr>
              <w:jc w:val="right"/>
              <w:rPr>
                <w:sz w:val="14"/>
                <w:szCs w:val="14"/>
              </w:rPr>
            </w:pPr>
            <w:r w:rsidRPr="007D78B8">
              <w:rPr>
                <w:sz w:val="14"/>
                <w:szCs w:val="14"/>
              </w:rPr>
              <w:t>1,007,982</w:t>
            </w:r>
          </w:p>
        </w:tc>
        <w:tc>
          <w:tcPr>
            <w:tcW w:w="720" w:type="dxa"/>
            <w:tcBorders>
              <w:top w:val="nil"/>
              <w:left w:val="nil"/>
              <w:bottom w:val="nil"/>
              <w:right w:val="nil"/>
            </w:tcBorders>
            <w:shd w:val="clear" w:color="auto" w:fill="auto"/>
            <w:tcMar>
              <w:left w:w="43" w:type="dxa"/>
              <w:right w:w="43" w:type="dxa"/>
            </w:tcMar>
            <w:vAlign w:val="center"/>
          </w:tcPr>
          <w:p w14:paraId="1B415A3A" w14:textId="77777777" w:rsidR="00BD1D61" w:rsidRDefault="00BD1D61" w:rsidP="00BD1D61">
            <w:pPr>
              <w:jc w:val="right"/>
              <w:rPr>
                <w:sz w:val="14"/>
                <w:szCs w:val="14"/>
              </w:rPr>
            </w:pPr>
            <w:r w:rsidRPr="007E3961">
              <w:rPr>
                <w:sz w:val="14"/>
                <w:szCs w:val="14"/>
              </w:rPr>
              <w:t>1,039,701</w:t>
            </w:r>
          </w:p>
        </w:tc>
        <w:tc>
          <w:tcPr>
            <w:tcW w:w="720" w:type="dxa"/>
            <w:tcBorders>
              <w:top w:val="nil"/>
              <w:left w:val="nil"/>
              <w:bottom w:val="nil"/>
              <w:right w:val="nil"/>
            </w:tcBorders>
            <w:shd w:val="clear" w:color="auto" w:fill="auto"/>
            <w:tcMar>
              <w:left w:w="43" w:type="dxa"/>
              <w:right w:w="43" w:type="dxa"/>
            </w:tcMar>
            <w:vAlign w:val="center"/>
          </w:tcPr>
          <w:p w14:paraId="352F2C0D" w14:textId="77777777" w:rsidR="00BD1D61" w:rsidRDefault="00BD1D61" w:rsidP="00BD1D61">
            <w:pPr>
              <w:jc w:val="right"/>
              <w:rPr>
                <w:sz w:val="14"/>
                <w:szCs w:val="14"/>
              </w:rPr>
            </w:pPr>
            <w:r w:rsidRPr="006C0053">
              <w:rPr>
                <w:sz w:val="14"/>
                <w:szCs w:val="14"/>
              </w:rPr>
              <w:t>1,038,960</w:t>
            </w:r>
          </w:p>
        </w:tc>
      </w:tr>
      <w:tr w:rsidR="00BD1D61" w:rsidRPr="00B34F49" w14:paraId="4932BF18"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0AD7536B" w14:textId="77777777" w:rsidR="00BD1D61" w:rsidRPr="00B34F49" w:rsidRDefault="00BD1D61" w:rsidP="00BD1D61">
            <w:pPr>
              <w:ind w:firstLineChars="100" w:firstLine="140"/>
              <w:jc w:val="left"/>
              <w:rPr>
                <w:b/>
                <w:bCs/>
                <w:color w:val="auto"/>
                <w:sz w:val="14"/>
                <w:szCs w:val="14"/>
              </w:rPr>
            </w:pPr>
            <w:r w:rsidRPr="00B34F49">
              <w:rPr>
                <w:b/>
                <w:bCs/>
                <w:color w:val="auto"/>
                <w:sz w:val="14"/>
                <w:szCs w:val="16"/>
              </w:rPr>
              <w:t>TOTAL LIABILITIES</w:t>
            </w:r>
          </w:p>
        </w:tc>
        <w:tc>
          <w:tcPr>
            <w:tcW w:w="900" w:type="dxa"/>
            <w:tcBorders>
              <w:top w:val="nil"/>
              <w:left w:val="nil"/>
              <w:bottom w:val="nil"/>
              <w:right w:val="nil"/>
            </w:tcBorders>
            <w:shd w:val="clear" w:color="auto" w:fill="auto"/>
            <w:tcMar>
              <w:left w:w="43" w:type="dxa"/>
              <w:right w:w="43" w:type="dxa"/>
            </w:tcMar>
            <w:vAlign w:val="center"/>
            <w:hideMark/>
          </w:tcPr>
          <w:p w14:paraId="01A7F688" w14:textId="77777777" w:rsidR="00BD1D61" w:rsidRDefault="00BD1D61" w:rsidP="00BD1D61">
            <w:pPr>
              <w:jc w:val="right"/>
              <w:rPr>
                <w:b/>
                <w:bCs/>
                <w:sz w:val="14"/>
                <w:szCs w:val="14"/>
              </w:rPr>
            </w:pPr>
            <w:r>
              <w:rPr>
                <w:b/>
                <w:bCs/>
                <w:sz w:val="14"/>
                <w:szCs w:val="14"/>
              </w:rPr>
              <w:t>18,104,555</w:t>
            </w:r>
          </w:p>
        </w:tc>
        <w:tc>
          <w:tcPr>
            <w:tcW w:w="815" w:type="dxa"/>
            <w:tcBorders>
              <w:top w:val="nil"/>
              <w:left w:val="nil"/>
              <w:bottom w:val="nil"/>
              <w:right w:val="nil"/>
            </w:tcBorders>
            <w:shd w:val="clear" w:color="auto" w:fill="auto"/>
            <w:tcMar>
              <w:left w:w="43" w:type="dxa"/>
              <w:right w:w="43" w:type="dxa"/>
            </w:tcMar>
            <w:vAlign w:val="center"/>
          </w:tcPr>
          <w:p w14:paraId="23A97DE6" w14:textId="77777777" w:rsidR="00BD1D61" w:rsidRDefault="00BD1D61" w:rsidP="00BD1D61">
            <w:pPr>
              <w:jc w:val="right"/>
              <w:rPr>
                <w:b/>
                <w:bCs/>
                <w:sz w:val="14"/>
                <w:szCs w:val="14"/>
              </w:rPr>
            </w:pPr>
            <w:r>
              <w:rPr>
                <w:b/>
                <w:bCs/>
                <w:sz w:val="14"/>
                <w:szCs w:val="14"/>
              </w:rPr>
              <w:t>20,480,420</w:t>
            </w:r>
          </w:p>
        </w:tc>
        <w:tc>
          <w:tcPr>
            <w:tcW w:w="716" w:type="dxa"/>
            <w:tcBorders>
              <w:top w:val="nil"/>
              <w:left w:val="nil"/>
              <w:bottom w:val="nil"/>
              <w:right w:val="nil"/>
            </w:tcBorders>
            <w:shd w:val="clear" w:color="auto" w:fill="auto"/>
            <w:tcMar>
              <w:left w:w="43" w:type="dxa"/>
              <w:right w:w="43" w:type="dxa"/>
            </w:tcMar>
            <w:vAlign w:val="center"/>
          </w:tcPr>
          <w:p w14:paraId="384FA6C4" w14:textId="77777777" w:rsidR="00BD1D61" w:rsidRDefault="00BD1D61" w:rsidP="00BD1D61">
            <w:pPr>
              <w:jc w:val="right"/>
              <w:rPr>
                <w:b/>
                <w:bCs/>
                <w:sz w:val="14"/>
                <w:szCs w:val="14"/>
              </w:rPr>
            </w:pPr>
            <w:r>
              <w:rPr>
                <w:b/>
                <w:bCs/>
                <w:sz w:val="14"/>
                <w:szCs w:val="14"/>
              </w:rPr>
              <w:t>24,243,625</w:t>
            </w:r>
          </w:p>
        </w:tc>
        <w:tc>
          <w:tcPr>
            <w:tcW w:w="809" w:type="dxa"/>
            <w:gridSpan w:val="2"/>
            <w:tcBorders>
              <w:top w:val="nil"/>
              <w:left w:val="nil"/>
              <w:bottom w:val="nil"/>
              <w:right w:val="nil"/>
            </w:tcBorders>
            <w:shd w:val="clear" w:color="auto" w:fill="auto"/>
            <w:tcMar>
              <w:left w:w="43" w:type="dxa"/>
              <w:right w:w="43" w:type="dxa"/>
            </w:tcMar>
            <w:vAlign w:val="center"/>
          </w:tcPr>
          <w:p w14:paraId="62BD73BF" w14:textId="77777777" w:rsidR="00BD1D61" w:rsidRDefault="00BD1D61" w:rsidP="00BD1D61">
            <w:pPr>
              <w:jc w:val="right"/>
              <w:rPr>
                <w:b/>
                <w:bCs/>
                <w:sz w:val="14"/>
                <w:szCs w:val="14"/>
              </w:rPr>
            </w:pPr>
            <w:r>
              <w:rPr>
                <w:b/>
                <w:bCs/>
                <w:sz w:val="14"/>
                <w:szCs w:val="14"/>
              </w:rPr>
              <w:t>20,930,963</w:t>
            </w:r>
          </w:p>
        </w:tc>
        <w:tc>
          <w:tcPr>
            <w:tcW w:w="720" w:type="dxa"/>
            <w:tcBorders>
              <w:top w:val="nil"/>
              <w:left w:val="nil"/>
              <w:bottom w:val="nil"/>
              <w:right w:val="nil"/>
            </w:tcBorders>
            <w:shd w:val="clear" w:color="auto" w:fill="auto"/>
            <w:tcMar>
              <w:left w:w="43" w:type="dxa"/>
              <w:right w:w="43" w:type="dxa"/>
            </w:tcMar>
            <w:vAlign w:val="center"/>
          </w:tcPr>
          <w:p w14:paraId="190E53EF" w14:textId="77777777" w:rsidR="00BD1D61" w:rsidRDefault="00BD1D61" w:rsidP="00BD1D61">
            <w:pPr>
              <w:jc w:val="right"/>
              <w:rPr>
                <w:b/>
                <w:bCs/>
                <w:sz w:val="14"/>
                <w:szCs w:val="14"/>
              </w:rPr>
            </w:pPr>
            <w:r>
              <w:rPr>
                <w:b/>
                <w:bCs/>
                <w:sz w:val="14"/>
                <w:szCs w:val="14"/>
              </w:rPr>
              <w:t>21,856,862</w:t>
            </w:r>
          </w:p>
        </w:tc>
        <w:tc>
          <w:tcPr>
            <w:tcW w:w="720" w:type="dxa"/>
            <w:tcBorders>
              <w:top w:val="nil"/>
              <w:left w:val="nil"/>
              <w:bottom w:val="nil"/>
              <w:right w:val="nil"/>
            </w:tcBorders>
            <w:shd w:val="clear" w:color="auto" w:fill="auto"/>
            <w:tcMar>
              <w:left w:w="43" w:type="dxa"/>
              <w:right w:w="43" w:type="dxa"/>
            </w:tcMar>
            <w:vAlign w:val="center"/>
          </w:tcPr>
          <w:p w14:paraId="55B6C0BA" w14:textId="77777777" w:rsidR="00BD1D61" w:rsidRPr="007D78B8" w:rsidRDefault="00BD1D61" w:rsidP="00BD1D61">
            <w:pPr>
              <w:jc w:val="right"/>
              <w:rPr>
                <w:b/>
                <w:bCs/>
                <w:sz w:val="14"/>
                <w:szCs w:val="14"/>
              </w:rPr>
            </w:pPr>
            <w:r w:rsidRPr="007D78B8">
              <w:rPr>
                <w:b/>
                <w:bCs/>
                <w:sz w:val="14"/>
                <w:szCs w:val="14"/>
              </w:rPr>
              <w:t>25,031,046</w:t>
            </w:r>
          </w:p>
        </w:tc>
        <w:tc>
          <w:tcPr>
            <w:tcW w:w="720" w:type="dxa"/>
            <w:tcBorders>
              <w:top w:val="nil"/>
              <w:left w:val="nil"/>
              <w:bottom w:val="nil"/>
              <w:right w:val="nil"/>
            </w:tcBorders>
            <w:shd w:val="clear" w:color="auto" w:fill="auto"/>
            <w:tcMar>
              <w:left w:w="43" w:type="dxa"/>
              <w:right w:w="43" w:type="dxa"/>
            </w:tcMar>
            <w:vAlign w:val="center"/>
          </w:tcPr>
          <w:p w14:paraId="5F0C95A8" w14:textId="77777777" w:rsidR="00BD1D61" w:rsidRPr="007D78B8" w:rsidRDefault="00BD1D61" w:rsidP="00BD1D61">
            <w:pPr>
              <w:jc w:val="right"/>
              <w:rPr>
                <w:b/>
                <w:bCs/>
                <w:sz w:val="14"/>
                <w:szCs w:val="14"/>
              </w:rPr>
            </w:pPr>
            <w:r w:rsidRPr="007D78B8">
              <w:rPr>
                <w:b/>
                <w:bCs/>
                <w:sz w:val="14"/>
                <w:szCs w:val="14"/>
              </w:rPr>
              <w:t>24,739,047</w:t>
            </w:r>
          </w:p>
        </w:tc>
        <w:tc>
          <w:tcPr>
            <w:tcW w:w="720" w:type="dxa"/>
            <w:tcBorders>
              <w:top w:val="nil"/>
              <w:left w:val="nil"/>
              <w:bottom w:val="nil"/>
              <w:right w:val="nil"/>
            </w:tcBorders>
            <w:shd w:val="clear" w:color="auto" w:fill="auto"/>
            <w:tcMar>
              <w:left w:w="43" w:type="dxa"/>
              <w:right w:w="43" w:type="dxa"/>
            </w:tcMar>
            <w:vAlign w:val="center"/>
          </w:tcPr>
          <w:p w14:paraId="00D63211" w14:textId="77777777" w:rsidR="00BD1D61" w:rsidRPr="007D78B8" w:rsidRDefault="00BD1D61" w:rsidP="00BD1D61">
            <w:pPr>
              <w:jc w:val="right"/>
              <w:rPr>
                <w:b/>
                <w:bCs/>
                <w:sz w:val="14"/>
                <w:szCs w:val="14"/>
              </w:rPr>
            </w:pPr>
            <w:r w:rsidRPr="007E3961">
              <w:rPr>
                <w:b/>
                <w:bCs/>
                <w:sz w:val="14"/>
                <w:szCs w:val="14"/>
              </w:rPr>
              <w:t>25,089,090</w:t>
            </w:r>
          </w:p>
        </w:tc>
        <w:tc>
          <w:tcPr>
            <w:tcW w:w="720" w:type="dxa"/>
            <w:tcBorders>
              <w:top w:val="nil"/>
              <w:left w:val="nil"/>
              <w:bottom w:val="nil"/>
              <w:right w:val="nil"/>
            </w:tcBorders>
            <w:shd w:val="clear" w:color="auto" w:fill="auto"/>
            <w:tcMar>
              <w:left w:w="43" w:type="dxa"/>
              <w:right w:w="43" w:type="dxa"/>
            </w:tcMar>
            <w:vAlign w:val="center"/>
          </w:tcPr>
          <w:p w14:paraId="344B5619" w14:textId="77777777" w:rsidR="00BD1D61" w:rsidRPr="007D78B8" w:rsidRDefault="00BD1D61" w:rsidP="00BD1D61">
            <w:pPr>
              <w:jc w:val="right"/>
              <w:rPr>
                <w:b/>
                <w:bCs/>
                <w:sz w:val="14"/>
                <w:szCs w:val="14"/>
              </w:rPr>
            </w:pPr>
            <w:r w:rsidRPr="006C0053">
              <w:rPr>
                <w:b/>
                <w:bCs/>
                <w:sz w:val="14"/>
                <w:szCs w:val="14"/>
              </w:rPr>
              <w:t>26,951,327</w:t>
            </w:r>
          </w:p>
        </w:tc>
      </w:tr>
      <w:tr w:rsidR="00BD1D61" w:rsidRPr="00B34F49" w14:paraId="78921CC5"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AD9E209" w14:textId="77777777" w:rsidR="00BD1D61" w:rsidRPr="00B34F49" w:rsidRDefault="00BD1D61" w:rsidP="00BD1D61">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53C13B0D" w14:textId="77777777" w:rsidR="00BD1D61" w:rsidRDefault="00BD1D61" w:rsidP="00BD1D61">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37033C03" w14:textId="77777777" w:rsidR="00BD1D61" w:rsidRDefault="00BD1D61" w:rsidP="00BD1D61">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12221436" w14:textId="77777777" w:rsidR="00BD1D61" w:rsidRDefault="00BD1D61" w:rsidP="00BD1D61">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14:paraId="406E1C48" w14:textId="77777777" w:rsid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5B3FC6A1" w14:textId="77777777" w:rsidR="00BD1D61" w:rsidRDefault="00BD1D61" w:rsidP="00BD1D6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8B3EB7A" w14:textId="77777777" w:rsidR="00BD1D61" w:rsidRDefault="00BD1D61" w:rsidP="00BD1D61">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695D6AC1"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FD55A3C"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76F38DC1" w14:textId="77777777" w:rsidR="00BD1D61" w:rsidRPr="007D78B8" w:rsidRDefault="00BD1D61" w:rsidP="00BD1D61">
            <w:pPr>
              <w:jc w:val="right"/>
              <w:rPr>
                <w:sz w:val="14"/>
                <w:szCs w:val="14"/>
              </w:rPr>
            </w:pPr>
          </w:p>
        </w:tc>
      </w:tr>
      <w:tr w:rsidR="00BD1D61" w:rsidRPr="00B34F49" w14:paraId="4BC09A5F"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1866B4EB" w14:textId="77777777" w:rsidR="00BD1D61" w:rsidRPr="00B34F49" w:rsidRDefault="00BD1D61" w:rsidP="00BD1D61">
            <w:pPr>
              <w:jc w:val="left"/>
              <w:rPr>
                <w:b/>
                <w:bCs/>
                <w:color w:val="auto"/>
                <w:sz w:val="14"/>
                <w:szCs w:val="14"/>
              </w:rPr>
            </w:pPr>
            <w:r w:rsidRPr="00B34F49">
              <w:rPr>
                <w:b/>
                <w:bCs/>
                <w:color w:val="auto"/>
                <w:sz w:val="14"/>
                <w:szCs w:val="16"/>
              </w:rPr>
              <w:t>NET ASSETS</w:t>
            </w:r>
          </w:p>
        </w:tc>
        <w:tc>
          <w:tcPr>
            <w:tcW w:w="900" w:type="dxa"/>
            <w:tcBorders>
              <w:top w:val="nil"/>
              <w:left w:val="nil"/>
              <w:bottom w:val="nil"/>
              <w:right w:val="nil"/>
            </w:tcBorders>
            <w:shd w:val="clear" w:color="auto" w:fill="auto"/>
            <w:tcMar>
              <w:left w:w="43" w:type="dxa"/>
              <w:right w:w="43" w:type="dxa"/>
            </w:tcMar>
            <w:vAlign w:val="center"/>
            <w:hideMark/>
          </w:tcPr>
          <w:p w14:paraId="37375EE2" w14:textId="77777777" w:rsidR="00BD1D61" w:rsidRDefault="00BD1D61" w:rsidP="00BD1D61">
            <w:pPr>
              <w:jc w:val="right"/>
              <w:rPr>
                <w:b/>
                <w:bCs/>
                <w:sz w:val="14"/>
                <w:szCs w:val="14"/>
              </w:rPr>
            </w:pPr>
            <w:r>
              <w:rPr>
                <w:b/>
                <w:bCs/>
                <w:sz w:val="14"/>
                <w:szCs w:val="14"/>
              </w:rPr>
              <w:t>1,481,039</w:t>
            </w:r>
          </w:p>
        </w:tc>
        <w:tc>
          <w:tcPr>
            <w:tcW w:w="815" w:type="dxa"/>
            <w:tcBorders>
              <w:top w:val="nil"/>
              <w:left w:val="nil"/>
              <w:bottom w:val="nil"/>
              <w:right w:val="nil"/>
            </w:tcBorders>
            <w:shd w:val="clear" w:color="auto" w:fill="auto"/>
            <w:tcMar>
              <w:left w:w="43" w:type="dxa"/>
              <w:right w:w="43" w:type="dxa"/>
            </w:tcMar>
            <w:vAlign w:val="center"/>
          </w:tcPr>
          <w:p w14:paraId="623FD0D4" w14:textId="77777777" w:rsidR="00BD1D61" w:rsidRDefault="00BD1D61" w:rsidP="00BD1D61">
            <w:pPr>
              <w:jc w:val="right"/>
              <w:rPr>
                <w:b/>
                <w:bCs/>
                <w:sz w:val="14"/>
                <w:szCs w:val="14"/>
              </w:rPr>
            </w:pPr>
            <w:r>
              <w:rPr>
                <w:b/>
                <w:bCs/>
                <w:sz w:val="14"/>
                <w:szCs w:val="14"/>
              </w:rPr>
              <w:t>1,894,617</w:t>
            </w:r>
          </w:p>
        </w:tc>
        <w:tc>
          <w:tcPr>
            <w:tcW w:w="716" w:type="dxa"/>
            <w:tcBorders>
              <w:top w:val="nil"/>
              <w:left w:val="nil"/>
              <w:bottom w:val="nil"/>
              <w:right w:val="nil"/>
            </w:tcBorders>
            <w:shd w:val="clear" w:color="auto" w:fill="auto"/>
            <w:tcMar>
              <w:left w:w="43" w:type="dxa"/>
              <w:right w:w="43" w:type="dxa"/>
            </w:tcMar>
            <w:vAlign w:val="center"/>
          </w:tcPr>
          <w:p w14:paraId="453B2EDB" w14:textId="77777777" w:rsidR="00BD1D61" w:rsidRDefault="00BD1D61" w:rsidP="00BD1D61">
            <w:pPr>
              <w:jc w:val="right"/>
              <w:rPr>
                <w:b/>
                <w:bCs/>
                <w:sz w:val="14"/>
                <w:szCs w:val="14"/>
              </w:rPr>
            </w:pPr>
            <w:r>
              <w:rPr>
                <w:b/>
                <w:bCs/>
                <w:sz w:val="14"/>
                <w:szCs w:val="14"/>
              </w:rPr>
              <w:t>1,898,187</w:t>
            </w:r>
          </w:p>
        </w:tc>
        <w:tc>
          <w:tcPr>
            <w:tcW w:w="809" w:type="dxa"/>
            <w:gridSpan w:val="2"/>
            <w:tcBorders>
              <w:top w:val="nil"/>
              <w:left w:val="nil"/>
              <w:bottom w:val="nil"/>
              <w:right w:val="nil"/>
            </w:tcBorders>
            <w:shd w:val="clear" w:color="auto" w:fill="auto"/>
            <w:tcMar>
              <w:left w:w="43" w:type="dxa"/>
              <w:right w:w="43" w:type="dxa"/>
            </w:tcMar>
            <w:vAlign w:val="center"/>
          </w:tcPr>
          <w:p w14:paraId="0A81593C" w14:textId="77777777" w:rsidR="00BD1D61" w:rsidRDefault="00BD1D61" w:rsidP="00BD1D61">
            <w:pPr>
              <w:jc w:val="right"/>
              <w:rPr>
                <w:b/>
                <w:bCs/>
                <w:sz w:val="14"/>
                <w:szCs w:val="14"/>
              </w:rPr>
            </w:pPr>
            <w:r>
              <w:rPr>
                <w:b/>
                <w:bCs/>
                <w:sz w:val="14"/>
                <w:szCs w:val="14"/>
              </w:rPr>
              <w:t>1,860,091</w:t>
            </w:r>
          </w:p>
        </w:tc>
        <w:tc>
          <w:tcPr>
            <w:tcW w:w="720" w:type="dxa"/>
            <w:tcBorders>
              <w:top w:val="nil"/>
              <w:left w:val="nil"/>
              <w:bottom w:val="nil"/>
              <w:right w:val="nil"/>
            </w:tcBorders>
            <w:shd w:val="clear" w:color="auto" w:fill="auto"/>
            <w:tcMar>
              <w:left w:w="43" w:type="dxa"/>
              <w:right w:w="43" w:type="dxa"/>
            </w:tcMar>
            <w:vAlign w:val="center"/>
          </w:tcPr>
          <w:p w14:paraId="1F4905D3" w14:textId="77777777" w:rsidR="00BD1D61" w:rsidRDefault="00BD1D61" w:rsidP="00BD1D61">
            <w:pPr>
              <w:jc w:val="right"/>
              <w:rPr>
                <w:b/>
                <w:bCs/>
                <w:sz w:val="14"/>
                <w:szCs w:val="14"/>
              </w:rPr>
            </w:pPr>
            <w:r>
              <w:rPr>
                <w:b/>
                <w:bCs/>
                <w:sz w:val="14"/>
                <w:szCs w:val="14"/>
              </w:rPr>
              <w:t>1,881,079</w:t>
            </w:r>
          </w:p>
        </w:tc>
        <w:tc>
          <w:tcPr>
            <w:tcW w:w="720" w:type="dxa"/>
            <w:tcBorders>
              <w:top w:val="nil"/>
              <w:left w:val="nil"/>
              <w:bottom w:val="nil"/>
              <w:right w:val="nil"/>
            </w:tcBorders>
            <w:shd w:val="clear" w:color="auto" w:fill="auto"/>
            <w:tcMar>
              <w:left w:w="43" w:type="dxa"/>
              <w:right w:w="43" w:type="dxa"/>
            </w:tcMar>
            <w:vAlign w:val="center"/>
          </w:tcPr>
          <w:p w14:paraId="4F713DE0" w14:textId="77777777" w:rsidR="00BD1D61" w:rsidRPr="007D78B8" w:rsidRDefault="00BD1D61" w:rsidP="00BD1D61">
            <w:pPr>
              <w:jc w:val="right"/>
              <w:rPr>
                <w:b/>
                <w:bCs/>
                <w:sz w:val="14"/>
                <w:szCs w:val="14"/>
              </w:rPr>
            </w:pPr>
            <w:r w:rsidRPr="007D78B8">
              <w:rPr>
                <w:b/>
                <w:bCs/>
                <w:sz w:val="14"/>
                <w:szCs w:val="14"/>
              </w:rPr>
              <w:t>1,897,141</w:t>
            </w:r>
          </w:p>
        </w:tc>
        <w:tc>
          <w:tcPr>
            <w:tcW w:w="720" w:type="dxa"/>
            <w:tcBorders>
              <w:top w:val="nil"/>
              <w:left w:val="nil"/>
              <w:bottom w:val="nil"/>
              <w:right w:val="nil"/>
            </w:tcBorders>
            <w:shd w:val="clear" w:color="auto" w:fill="auto"/>
            <w:tcMar>
              <w:left w:w="43" w:type="dxa"/>
              <w:right w:w="43" w:type="dxa"/>
            </w:tcMar>
            <w:vAlign w:val="center"/>
          </w:tcPr>
          <w:p w14:paraId="465FAC7E" w14:textId="77777777" w:rsidR="00BD1D61" w:rsidRPr="007D78B8" w:rsidRDefault="00BD1D61" w:rsidP="00BD1D61">
            <w:pPr>
              <w:jc w:val="right"/>
              <w:rPr>
                <w:b/>
                <w:bCs/>
                <w:sz w:val="14"/>
                <w:szCs w:val="14"/>
              </w:rPr>
            </w:pPr>
            <w:r w:rsidRPr="007D78B8">
              <w:rPr>
                <w:b/>
                <w:bCs/>
                <w:sz w:val="14"/>
                <w:szCs w:val="14"/>
              </w:rPr>
              <w:t>1,908,492</w:t>
            </w:r>
          </w:p>
        </w:tc>
        <w:tc>
          <w:tcPr>
            <w:tcW w:w="720" w:type="dxa"/>
            <w:tcBorders>
              <w:top w:val="nil"/>
              <w:left w:val="nil"/>
              <w:bottom w:val="nil"/>
              <w:right w:val="nil"/>
            </w:tcBorders>
            <w:shd w:val="clear" w:color="auto" w:fill="auto"/>
            <w:tcMar>
              <w:left w:w="43" w:type="dxa"/>
              <w:right w:w="43" w:type="dxa"/>
            </w:tcMar>
            <w:vAlign w:val="center"/>
          </w:tcPr>
          <w:p w14:paraId="5F6929C0" w14:textId="77777777" w:rsidR="00BD1D61" w:rsidRPr="007D78B8" w:rsidRDefault="00BD1D61" w:rsidP="00BD1D61">
            <w:pPr>
              <w:jc w:val="right"/>
              <w:rPr>
                <w:b/>
                <w:bCs/>
                <w:sz w:val="14"/>
                <w:szCs w:val="14"/>
              </w:rPr>
            </w:pPr>
            <w:r w:rsidRPr="007E3961">
              <w:rPr>
                <w:b/>
                <w:bCs/>
                <w:sz w:val="14"/>
                <w:szCs w:val="14"/>
              </w:rPr>
              <w:t>1,869,245</w:t>
            </w:r>
          </w:p>
        </w:tc>
        <w:tc>
          <w:tcPr>
            <w:tcW w:w="720" w:type="dxa"/>
            <w:tcBorders>
              <w:top w:val="nil"/>
              <w:left w:val="nil"/>
              <w:bottom w:val="nil"/>
              <w:right w:val="nil"/>
            </w:tcBorders>
            <w:shd w:val="clear" w:color="auto" w:fill="auto"/>
            <w:tcMar>
              <w:left w:w="43" w:type="dxa"/>
              <w:right w:w="43" w:type="dxa"/>
            </w:tcMar>
            <w:vAlign w:val="center"/>
          </w:tcPr>
          <w:p w14:paraId="60738BA1" w14:textId="77777777" w:rsidR="00BD1D61" w:rsidRPr="007D78B8" w:rsidRDefault="00BD1D61" w:rsidP="00BD1D61">
            <w:pPr>
              <w:jc w:val="right"/>
              <w:rPr>
                <w:b/>
                <w:bCs/>
                <w:sz w:val="14"/>
                <w:szCs w:val="14"/>
              </w:rPr>
            </w:pPr>
            <w:r w:rsidRPr="006C0053">
              <w:rPr>
                <w:b/>
                <w:bCs/>
                <w:sz w:val="14"/>
                <w:szCs w:val="14"/>
              </w:rPr>
              <w:t>1,930,322</w:t>
            </w:r>
          </w:p>
        </w:tc>
      </w:tr>
      <w:tr w:rsidR="00BD1D61" w:rsidRPr="00B34F49" w14:paraId="051BFD9D"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36EF0428" w14:textId="77777777" w:rsidR="00BD1D61" w:rsidRPr="00B34F49" w:rsidRDefault="00BD1D61" w:rsidP="00BD1D61">
            <w:pPr>
              <w:jc w:val="left"/>
              <w:rPr>
                <w:rFonts w:ascii="Calibri" w:hAnsi="Calibri"/>
                <w:sz w:val="22"/>
                <w:szCs w:val="22"/>
              </w:rPr>
            </w:pPr>
          </w:p>
        </w:tc>
        <w:tc>
          <w:tcPr>
            <w:tcW w:w="900" w:type="dxa"/>
            <w:tcBorders>
              <w:top w:val="nil"/>
              <w:left w:val="nil"/>
              <w:bottom w:val="nil"/>
              <w:right w:val="nil"/>
            </w:tcBorders>
            <w:shd w:val="clear" w:color="auto" w:fill="auto"/>
            <w:tcMar>
              <w:left w:w="43" w:type="dxa"/>
              <w:right w:w="43" w:type="dxa"/>
            </w:tcMar>
            <w:vAlign w:val="center"/>
            <w:hideMark/>
          </w:tcPr>
          <w:p w14:paraId="0A7F3D9D" w14:textId="77777777" w:rsidR="00BD1D61" w:rsidRDefault="00BD1D61" w:rsidP="00BD1D61">
            <w:pPr>
              <w:jc w:val="right"/>
              <w:rPr>
                <w:b/>
                <w:bCs/>
                <w:sz w:val="14"/>
                <w:szCs w:val="14"/>
              </w:rPr>
            </w:pPr>
          </w:p>
        </w:tc>
        <w:tc>
          <w:tcPr>
            <w:tcW w:w="815" w:type="dxa"/>
            <w:tcBorders>
              <w:top w:val="nil"/>
              <w:left w:val="nil"/>
              <w:bottom w:val="nil"/>
              <w:right w:val="nil"/>
            </w:tcBorders>
            <w:shd w:val="clear" w:color="auto" w:fill="auto"/>
            <w:tcMar>
              <w:left w:w="43" w:type="dxa"/>
              <w:right w:w="43" w:type="dxa"/>
            </w:tcMar>
            <w:vAlign w:val="center"/>
          </w:tcPr>
          <w:p w14:paraId="4E6B63A9" w14:textId="77777777" w:rsidR="00BD1D61" w:rsidRDefault="00BD1D61" w:rsidP="00BD1D61">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08DB2A02" w14:textId="77777777" w:rsidR="00BD1D61" w:rsidRDefault="00BD1D61" w:rsidP="00BD1D61">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14:paraId="5AE73982" w14:textId="77777777" w:rsid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73962590" w14:textId="77777777" w:rsidR="00BD1D61" w:rsidRDefault="00BD1D61" w:rsidP="00BD1D6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622BF062" w14:textId="77777777" w:rsidR="00BD1D61" w:rsidRDefault="00BD1D61" w:rsidP="00BD1D61">
            <w:pPr>
              <w:jc w:val="right"/>
              <w:rPr>
                <w:b/>
                <w:bCs/>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4AB1CF2B"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2659038"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2D5A87E4" w14:textId="77777777" w:rsidR="00BD1D61" w:rsidRPr="007D78B8" w:rsidRDefault="00BD1D61" w:rsidP="00BD1D61">
            <w:pPr>
              <w:jc w:val="right"/>
              <w:rPr>
                <w:sz w:val="14"/>
                <w:szCs w:val="14"/>
              </w:rPr>
            </w:pPr>
          </w:p>
        </w:tc>
      </w:tr>
      <w:tr w:rsidR="00BD1D61" w:rsidRPr="00B34F49" w14:paraId="0163FDC5"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1DDD23F6" w14:textId="77777777" w:rsidR="00BD1D61" w:rsidRPr="00B34F49" w:rsidRDefault="00BD1D61" w:rsidP="00BD1D61">
            <w:pPr>
              <w:jc w:val="left"/>
              <w:rPr>
                <w:b/>
                <w:bCs/>
                <w:color w:val="auto"/>
                <w:sz w:val="14"/>
                <w:szCs w:val="14"/>
              </w:rPr>
            </w:pPr>
            <w:r w:rsidRPr="00B34F49">
              <w:rPr>
                <w:b/>
                <w:bCs/>
                <w:color w:val="auto"/>
                <w:sz w:val="14"/>
                <w:szCs w:val="16"/>
              </w:rPr>
              <w:t>REPRESENTED BY:</w:t>
            </w:r>
          </w:p>
        </w:tc>
        <w:tc>
          <w:tcPr>
            <w:tcW w:w="900" w:type="dxa"/>
            <w:tcBorders>
              <w:top w:val="nil"/>
              <w:left w:val="nil"/>
              <w:bottom w:val="nil"/>
              <w:right w:val="nil"/>
            </w:tcBorders>
            <w:shd w:val="clear" w:color="auto" w:fill="auto"/>
            <w:tcMar>
              <w:left w:w="43" w:type="dxa"/>
              <w:right w:w="43" w:type="dxa"/>
            </w:tcMar>
            <w:vAlign w:val="center"/>
            <w:hideMark/>
          </w:tcPr>
          <w:p w14:paraId="47B9697C" w14:textId="77777777" w:rsidR="00BD1D61" w:rsidRDefault="00BD1D61" w:rsidP="00BD1D61">
            <w:pPr>
              <w:jc w:val="right"/>
              <w:rPr>
                <w:sz w:val="20"/>
              </w:rPr>
            </w:pPr>
          </w:p>
        </w:tc>
        <w:tc>
          <w:tcPr>
            <w:tcW w:w="815" w:type="dxa"/>
            <w:tcBorders>
              <w:top w:val="nil"/>
              <w:left w:val="nil"/>
              <w:bottom w:val="nil"/>
              <w:right w:val="nil"/>
            </w:tcBorders>
            <w:shd w:val="clear" w:color="auto" w:fill="auto"/>
            <w:tcMar>
              <w:left w:w="43" w:type="dxa"/>
              <w:right w:w="43" w:type="dxa"/>
            </w:tcMar>
            <w:vAlign w:val="center"/>
          </w:tcPr>
          <w:p w14:paraId="2F10A113" w14:textId="77777777" w:rsidR="00BD1D61" w:rsidRDefault="00BD1D61" w:rsidP="00BD1D61">
            <w:pPr>
              <w:jc w:val="right"/>
              <w:rPr>
                <w:rFonts w:ascii="Calibri" w:hAnsi="Calibri"/>
                <w:sz w:val="22"/>
                <w:szCs w:val="22"/>
              </w:rPr>
            </w:pPr>
          </w:p>
        </w:tc>
        <w:tc>
          <w:tcPr>
            <w:tcW w:w="716" w:type="dxa"/>
            <w:tcBorders>
              <w:top w:val="nil"/>
              <w:left w:val="nil"/>
              <w:bottom w:val="nil"/>
              <w:right w:val="nil"/>
            </w:tcBorders>
            <w:shd w:val="clear" w:color="auto" w:fill="auto"/>
            <w:tcMar>
              <w:left w:w="43" w:type="dxa"/>
              <w:right w:w="43" w:type="dxa"/>
            </w:tcMar>
            <w:vAlign w:val="center"/>
          </w:tcPr>
          <w:p w14:paraId="2C002660" w14:textId="77777777" w:rsidR="00BD1D61" w:rsidRDefault="00BD1D61" w:rsidP="00BD1D61">
            <w:pPr>
              <w:jc w:val="right"/>
              <w:rPr>
                <w:sz w:val="20"/>
              </w:rPr>
            </w:pPr>
          </w:p>
        </w:tc>
        <w:tc>
          <w:tcPr>
            <w:tcW w:w="809" w:type="dxa"/>
            <w:gridSpan w:val="2"/>
            <w:tcBorders>
              <w:top w:val="nil"/>
              <w:left w:val="nil"/>
              <w:bottom w:val="nil"/>
              <w:right w:val="nil"/>
            </w:tcBorders>
            <w:shd w:val="clear" w:color="auto" w:fill="auto"/>
            <w:tcMar>
              <w:left w:w="43" w:type="dxa"/>
              <w:right w:w="43" w:type="dxa"/>
            </w:tcMar>
            <w:vAlign w:val="center"/>
          </w:tcPr>
          <w:p w14:paraId="1CCD0DDD" w14:textId="77777777" w:rsidR="00BD1D61" w:rsidRDefault="00BD1D61" w:rsidP="00BD1D61">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tcPr>
          <w:p w14:paraId="01999ABA" w14:textId="77777777" w:rsidR="00BD1D61" w:rsidRDefault="00BD1D61" w:rsidP="00BD1D61">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7CD170F6" w14:textId="77777777" w:rsidR="00BD1D61" w:rsidRDefault="00BD1D61" w:rsidP="00BD1D61">
            <w:pPr>
              <w:jc w:val="right"/>
              <w:rPr>
                <w:sz w:val="20"/>
              </w:rPr>
            </w:pPr>
          </w:p>
        </w:tc>
        <w:tc>
          <w:tcPr>
            <w:tcW w:w="720" w:type="dxa"/>
            <w:tcBorders>
              <w:top w:val="nil"/>
              <w:left w:val="nil"/>
              <w:bottom w:val="nil"/>
              <w:right w:val="nil"/>
            </w:tcBorders>
            <w:shd w:val="clear" w:color="auto" w:fill="auto"/>
            <w:tcMar>
              <w:left w:w="43" w:type="dxa"/>
              <w:right w:w="43" w:type="dxa"/>
            </w:tcMar>
            <w:vAlign w:val="center"/>
          </w:tcPr>
          <w:p w14:paraId="09E791B2"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13CD1024" w14:textId="77777777" w:rsidR="00BD1D61" w:rsidRPr="007D78B8" w:rsidRDefault="00BD1D61" w:rsidP="00BD1D61">
            <w:pPr>
              <w:jc w:val="right"/>
              <w:rPr>
                <w:sz w:val="14"/>
                <w:szCs w:val="14"/>
              </w:rPr>
            </w:pPr>
          </w:p>
        </w:tc>
        <w:tc>
          <w:tcPr>
            <w:tcW w:w="720" w:type="dxa"/>
            <w:tcBorders>
              <w:top w:val="nil"/>
              <w:left w:val="nil"/>
              <w:bottom w:val="nil"/>
              <w:right w:val="nil"/>
            </w:tcBorders>
            <w:shd w:val="clear" w:color="auto" w:fill="auto"/>
            <w:tcMar>
              <w:left w:w="43" w:type="dxa"/>
              <w:right w:w="43" w:type="dxa"/>
            </w:tcMar>
            <w:vAlign w:val="center"/>
          </w:tcPr>
          <w:p w14:paraId="3CF0EA94" w14:textId="77777777" w:rsidR="00BD1D61" w:rsidRPr="007D78B8" w:rsidRDefault="00BD1D61" w:rsidP="00BD1D61">
            <w:pPr>
              <w:jc w:val="right"/>
              <w:rPr>
                <w:sz w:val="14"/>
                <w:szCs w:val="14"/>
              </w:rPr>
            </w:pPr>
          </w:p>
        </w:tc>
      </w:tr>
      <w:tr w:rsidR="00BD1D61" w:rsidRPr="00B34F49" w14:paraId="06B8BD33"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740B2569" w14:textId="77777777" w:rsidR="00BD1D61" w:rsidRPr="00B34F49" w:rsidRDefault="00BD1D61" w:rsidP="00BD1D61">
            <w:pPr>
              <w:jc w:val="left"/>
              <w:rPr>
                <w:color w:val="auto"/>
                <w:sz w:val="14"/>
                <w:szCs w:val="14"/>
              </w:rPr>
            </w:pPr>
            <w:r w:rsidRPr="00B34F49">
              <w:rPr>
                <w:color w:val="auto"/>
                <w:sz w:val="14"/>
                <w:szCs w:val="16"/>
              </w:rPr>
              <w:t>Paid up Capital / Head Office Capital Account</w:t>
            </w:r>
          </w:p>
        </w:tc>
        <w:tc>
          <w:tcPr>
            <w:tcW w:w="900" w:type="dxa"/>
            <w:tcBorders>
              <w:top w:val="nil"/>
              <w:left w:val="nil"/>
              <w:bottom w:val="nil"/>
              <w:right w:val="nil"/>
            </w:tcBorders>
            <w:shd w:val="clear" w:color="auto" w:fill="auto"/>
            <w:tcMar>
              <w:left w:w="43" w:type="dxa"/>
              <w:right w:w="43" w:type="dxa"/>
            </w:tcMar>
            <w:vAlign w:val="center"/>
            <w:hideMark/>
          </w:tcPr>
          <w:p w14:paraId="6AA72BD9" w14:textId="77777777" w:rsidR="00BD1D61" w:rsidRDefault="00BD1D61" w:rsidP="00BD1D61">
            <w:pPr>
              <w:jc w:val="right"/>
              <w:rPr>
                <w:sz w:val="14"/>
                <w:szCs w:val="14"/>
              </w:rPr>
            </w:pPr>
            <w:r>
              <w:rPr>
                <w:sz w:val="14"/>
                <w:szCs w:val="14"/>
              </w:rPr>
              <w:t>546,922</w:t>
            </w:r>
          </w:p>
        </w:tc>
        <w:tc>
          <w:tcPr>
            <w:tcW w:w="815" w:type="dxa"/>
            <w:tcBorders>
              <w:top w:val="nil"/>
              <w:left w:val="nil"/>
              <w:bottom w:val="nil"/>
              <w:right w:val="nil"/>
            </w:tcBorders>
            <w:shd w:val="clear" w:color="auto" w:fill="auto"/>
            <w:tcMar>
              <w:left w:w="43" w:type="dxa"/>
              <w:right w:w="43" w:type="dxa"/>
            </w:tcMar>
            <w:vAlign w:val="center"/>
          </w:tcPr>
          <w:p w14:paraId="2A4A0F35" w14:textId="77777777" w:rsidR="00BD1D61" w:rsidRDefault="00BD1D61" w:rsidP="00BD1D61">
            <w:pPr>
              <w:jc w:val="right"/>
              <w:rPr>
                <w:sz w:val="14"/>
                <w:szCs w:val="14"/>
              </w:rPr>
            </w:pPr>
            <w:r>
              <w:rPr>
                <w:sz w:val="14"/>
                <w:szCs w:val="14"/>
              </w:rPr>
              <w:t>556,465</w:t>
            </w:r>
          </w:p>
        </w:tc>
        <w:tc>
          <w:tcPr>
            <w:tcW w:w="716" w:type="dxa"/>
            <w:tcBorders>
              <w:top w:val="nil"/>
              <w:left w:val="nil"/>
              <w:bottom w:val="nil"/>
              <w:right w:val="nil"/>
            </w:tcBorders>
            <w:shd w:val="clear" w:color="auto" w:fill="auto"/>
            <w:tcMar>
              <w:left w:w="43" w:type="dxa"/>
              <w:right w:w="43" w:type="dxa"/>
            </w:tcMar>
            <w:vAlign w:val="center"/>
          </w:tcPr>
          <w:p w14:paraId="763622E4" w14:textId="77777777" w:rsidR="00BD1D61" w:rsidRDefault="00BD1D61" w:rsidP="00BD1D61">
            <w:pPr>
              <w:jc w:val="right"/>
              <w:rPr>
                <w:sz w:val="14"/>
                <w:szCs w:val="14"/>
              </w:rPr>
            </w:pPr>
            <w:r>
              <w:rPr>
                <w:sz w:val="14"/>
                <w:szCs w:val="14"/>
              </w:rPr>
              <w:t>561,451</w:t>
            </w:r>
          </w:p>
        </w:tc>
        <w:tc>
          <w:tcPr>
            <w:tcW w:w="809" w:type="dxa"/>
            <w:gridSpan w:val="2"/>
            <w:tcBorders>
              <w:top w:val="nil"/>
              <w:left w:val="nil"/>
              <w:bottom w:val="nil"/>
              <w:right w:val="nil"/>
            </w:tcBorders>
            <w:shd w:val="clear" w:color="auto" w:fill="auto"/>
            <w:tcMar>
              <w:left w:w="43" w:type="dxa"/>
              <w:right w:w="43" w:type="dxa"/>
            </w:tcMar>
            <w:vAlign w:val="center"/>
          </w:tcPr>
          <w:p w14:paraId="15E57F57" w14:textId="77777777" w:rsidR="00BD1D61" w:rsidRDefault="00BD1D61" w:rsidP="00BD1D61">
            <w:pPr>
              <w:jc w:val="right"/>
              <w:rPr>
                <w:sz w:val="14"/>
                <w:szCs w:val="14"/>
              </w:rPr>
            </w:pPr>
            <w:r>
              <w:rPr>
                <w:sz w:val="14"/>
                <w:szCs w:val="14"/>
              </w:rPr>
              <w:t>556,485</w:t>
            </w:r>
          </w:p>
        </w:tc>
        <w:tc>
          <w:tcPr>
            <w:tcW w:w="720" w:type="dxa"/>
            <w:tcBorders>
              <w:top w:val="nil"/>
              <w:left w:val="nil"/>
              <w:bottom w:val="nil"/>
              <w:right w:val="nil"/>
            </w:tcBorders>
            <w:shd w:val="clear" w:color="auto" w:fill="auto"/>
            <w:tcMar>
              <w:left w:w="43" w:type="dxa"/>
              <w:right w:w="43" w:type="dxa"/>
            </w:tcMar>
            <w:vAlign w:val="center"/>
          </w:tcPr>
          <w:p w14:paraId="2052DF7C" w14:textId="77777777" w:rsidR="00BD1D61" w:rsidRDefault="00BD1D61" w:rsidP="00BD1D61">
            <w:pPr>
              <w:jc w:val="right"/>
              <w:rPr>
                <w:sz w:val="14"/>
                <w:szCs w:val="14"/>
              </w:rPr>
            </w:pPr>
            <w:r>
              <w:rPr>
                <w:sz w:val="14"/>
                <w:szCs w:val="14"/>
              </w:rPr>
              <w:t>556,656</w:t>
            </w:r>
          </w:p>
        </w:tc>
        <w:tc>
          <w:tcPr>
            <w:tcW w:w="720" w:type="dxa"/>
            <w:tcBorders>
              <w:top w:val="nil"/>
              <w:left w:val="nil"/>
              <w:bottom w:val="nil"/>
              <w:right w:val="nil"/>
            </w:tcBorders>
            <w:shd w:val="clear" w:color="auto" w:fill="auto"/>
            <w:tcMar>
              <w:left w:w="43" w:type="dxa"/>
              <w:right w:w="43" w:type="dxa"/>
            </w:tcMar>
            <w:vAlign w:val="center"/>
          </w:tcPr>
          <w:p w14:paraId="26545856" w14:textId="77777777" w:rsidR="00BD1D61" w:rsidRDefault="00BD1D61" w:rsidP="00BD1D61">
            <w:pPr>
              <w:jc w:val="right"/>
              <w:rPr>
                <w:sz w:val="14"/>
                <w:szCs w:val="14"/>
              </w:rPr>
            </w:pPr>
            <w:r w:rsidRPr="008B24FA">
              <w:rPr>
                <w:sz w:val="14"/>
                <w:szCs w:val="14"/>
              </w:rPr>
              <w:t>566,618</w:t>
            </w:r>
          </w:p>
        </w:tc>
        <w:tc>
          <w:tcPr>
            <w:tcW w:w="720" w:type="dxa"/>
            <w:tcBorders>
              <w:top w:val="nil"/>
              <w:left w:val="nil"/>
              <w:bottom w:val="nil"/>
              <w:right w:val="nil"/>
            </w:tcBorders>
            <w:shd w:val="clear" w:color="auto" w:fill="auto"/>
            <w:tcMar>
              <w:left w:w="43" w:type="dxa"/>
              <w:right w:w="43" w:type="dxa"/>
            </w:tcMar>
            <w:vAlign w:val="center"/>
          </w:tcPr>
          <w:p w14:paraId="0CCDAF3E" w14:textId="77777777" w:rsidR="00BD1D61" w:rsidRDefault="00BD1D61" w:rsidP="00BD1D61">
            <w:pPr>
              <w:jc w:val="right"/>
              <w:rPr>
                <w:sz w:val="14"/>
                <w:szCs w:val="14"/>
              </w:rPr>
            </w:pPr>
            <w:r w:rsidRPr="007D78B8">
              <w:rPr>
                <w:sz w:val="14"/>
                <w:szCs w:val="14"/>
              </w:rPr>
              <w:t>567,949</w:t>
            </w:r>
          </w:p>
        </w:tc>
        <w:tc>
          <w:tcPr>
            <w:tcW w:w="720" w:type="dxa"/>
            <w:tcBorders>
              <w:top w:val="nil"/>
              <w:left w:val="nil"/>
              <w:bottom w:val="nil"/>
              <w:right w:val="nil"/>
            </w:tcBorders>
            <w:shd w:val="clear" w:color="auto" w:fill="auto"/>
            <w:tcMar>
              <w:left w:w="43" w:type="dxa"/>
              <w:right w:w="43" w:type="dxa"/>
            </w:tcMar>
            <w:vAlign w:val="center"/>
          </w:tcPr>
          <w:p w14:paraId="49C88263" w14:textId="77777777" w:rsidR="00BD1D61" w:rsidRDefault="00BD1D61" w:rsidP="00BD1D61">
            <w:pPr>
              <w:jc w:val="right"/>
              <w:rPr>
                <w:sz w:val="14"/>
                <w:szCs w:val="14"/>
              </w:rPr>
            </w:pPr>
            <w:r w:rsidRPr="007E3961">
              <w:rPr>
                <w:sz w:val="14"/>
                <w:szCs w:val="14"/>
              </w:rPr>
              <w:t>568,240</w:t>
            </w:r>
          </w:p>
        </w:tc>
        <w:tc>
          <w:tcPr>
            <w:tcW w:w="720" w:type="dxa"/>
            <w:tcBorders>
              <w:top w:val="nil"/>
              <w:left w:val="nil"/>
              <w:bottom w:val="nil"/>
              <w:right w:val="nil"/>
            </w:tcBorders>
            <w:shd w:val="clear" w:color="auto" w:fill="auto"/>
            <w:tcMar>
              <w:left w:w="43" w:type="dxa"/>
              <w:right w:w="43" w:type="dxa"/>
            </w:tcMar>
            <w:vAlign w:val="center"/>
          </w:tcPr>
          <w:p w14:paraId="2C3EF7E4" w14:textId="77777777" w:rsidR="00BD1D61" w:rsidRDefault="00BD1D61" w:rsidP="00BD1D61">
            <w:pPr>
              <w:jc w:val="right"/>
              <w:rPr>
                <w:sz w:val="14"/>
                <w:szCs w:val="14"/>
              </w:rPr>
            </w:pPr>
            <w:r w:rsidRPr="006C0053">
              <w:rPr>
                <w:sz w:val="14"/>
                <w:szCs w:val="14"/>
              </w:rPr>
              <w:t>568,451</w:t>
            </w:r>
          </w:p>
        </w:tc>
      </w:tr>
      <w:tr w:rsidR="00BD1D61" w:rsidRPr="00B34F49" w14:paraId="6D50A060"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783EF90F" w14:textId="77777777" w:rsidR="00BD1D61" w:rsidRPr="00B34F49" w:rsidRDefault="00BD1D61" w:rsidP="00BD1D61">
            <w:pPr>
              <w:jc w:val="left"/>
              <w:rPr>
                <w:color w:val="auto"/>
                <w:sz w:val="14"/>
                <w:szCs w:val="14"/>
              </w:rPr>
            </w:pPr>
            <w:r w:rsidRPr="00B34F49">
              <w:rPr>
                <w:color w:val="auto"/>
                <w:sz w:val="14"/>
                <w:szCs w:val="16"/>
              </w:rPr>
              <w:t>Reserves</w:t>
            </w:r>
          </w:p>
        </w:tc>
        <w:tc>
          <w:tcPr>
            <w:tcW w:w="900" w:type="dxa"/>
            <w:tcBorders>
              <w:top w:val="nil"/>
              <w:left w:val="nil"/>
              <w:bottom w:val="nil"/>
              <w:right w:val="nil"/>
            </w:tcBorders>
            <w:shd w:val="clear" w:color="auto" w:fill="auto"/>
            <w:tcMar>
              <w:left w:w="43" w:type="dxa"/>
              <w:right w:w="43" w:type="dxa"/>
            </w:tcMar>
            <w:vAlign w:val="center"/>
            <w:hideMark/>
          </w:tcPr>
          <w:p w14:paraId="22E5A2BF" w14:textId="77777777" w:rsidR="00BD1D61" w:rsidRDefault="00BD1D61" w:rsidP="00BD1D61">
            <w:pPr>
              <w:jc w:val="right"/>
              <w:rPr>
                <w:sz w:val="14"/>
                <w:szCs w:val="14"/>
              </w:rPr>
            </w:pPr>
            <w:r>
              <w:rPr>
                <w:sz w:val="14"/>
                <w:szCs w:val="14"/>
              </w:rPr>
              <w:t>340,060</w:t>
            </w:r>
          </w:p>
        </w:tc>
        <w:tc>
          <w:tcPr>
            <w:tcW w:w="815" w:type="dxa"/>
            <w:tcBorders>
              <w:top w:val="nil"/>
              <w:left w:val="nil"/>
              <w:bottom w:val="nil"/>
              <w:right w:val="nil"/>
            </w:tcBorders>
            <w:shd w:val="clear" w:color="auto" w:fill="auto"/>
            <w:tcMar>
              <w:left w:w="43" w:type="dxa"/>
              <w:right w:w="43" w:type="dxa"/>
            </w:tcMar>
            <w:vAlign w:val="center"/>
          </w:tcPr>
          <w:p w14:paraId="5EA13B3F" w14:textId="77777777" w:rsidR="00BD1D61" w:rsidRDefault="00BD1D61" w:rsidP="00BD1D61">
            <w:pPr>
              <w:jc w:val="right"/>
              <w:rPr>
                <w:sz w:val="14"/>
                <w:szCs w:val="14"/>
              </w:rPr>
            </w:pPr>
            <w:r>
              <w:rPr>
                <w:sz w:val="14"/>
                <w:szCs w:val="14"/>
              </w:rPr>
              <w:t>357,675</w:t>
            </w:r>
          </w:p>
        </w:tc>
        <w:tc>
          <w:tcPr>
            <w:tcW w:w="716" w:type="dxa"/>
            <w:tcBorders>
              <w:top w:val="nil"/>
              <w:left w:val="nil"/>
              <w:bottom w:val="nil"/>
              <w:right w:val="nil"/>
            </w:tcBorders>
            <w:shd w:val="clear" w:color="auto" w:fill="auto"/>
            <w:tcMar>
              <w:left w:w="43" w:type="dxa"/>
              <w:right w:w="43" w:type="dxa"/>
            </w:tcMar>
            <w:vAlign w:val="center"/>
          </w:tcPr>
          <w:p w14:paraId="6A6AD320" w14:textId="77777777" w:rsidR="00BD1D61" w:rsidRDefault="00BD1D61" w:rsidP="00BD1D61">
            <w:pPr>
              <w:jc w:val="right"/>
              <w:rPr>
                <w:sz w:val="14"/>
                <w:szCs w:val="14"/>
              </w:rPr>
            </w:pPr>
            <w:r>
              <w:rPr>
                <w:sz w:val="14"/>
                <w:szCs w:val="14"/>
              </w:rPr>
              <w:t>379,965</w:t>
            </w:r>
          </w:p>
        </w:tc>
        <w:tc>
          <w:tcPr>
            <w:tcW w:w="809" w:type="dxa"/>
            <w:gridSpan w:val="2"/>
            <w:tcBorders>
              <w:top w:val="nil"/>
              <w:left w:val="nil"/>
              <w:bottom w:val="nil"/>
              <w:right w:val="nil"/>
            </w:tcBorders>
            <w:shd w:val="clear" w:color="auto" w:fill="auto"/>
            <w:tcMar>
              <w:left w:w="43" w:type="dxa"/>
              <w:right w:w="43" w:type="dxa"/>
            </w:tcMar>
            <w:vAlign w:val="center"/>
          </w:tcPr>
          <w:p w14:paraId="1F325A67" w14:textId="77777777" w:rsidR="00BD1D61" w:rsidRDefault="00BD1D61" w:rsidP="00BD1D61">
            <w:pPr>
              <w:jc w:val="right"/>
              <w:rPr>
                <w:sz w:val="14"/>
                <w:szCs w:val="14"/>
              </w:rPr>
            </w:pPr>
            <w:r>
              <w:rPr>
                <w:sz w:val="14"/>
                <w:szCs w:val="14"/>
              </w:rPr>
              <w:t>365,130</w:t>
            </w:r>
          </w:p>
        </w:tc>
        <w:tc>
          <w:tcPr>
            <w:tcW w:w="720" w:type="dxa"/>
            <w:tcBorders>
              <w:top w:val="nil"/>
              <w:left w:val="nil"/>
              <w:bottom w:val="nil"/>
              <w:right w:val="nil"/>
            </w:tcBorders>
            <w:shd w:val="clear" w:color="auto" w:fill="auto"/>
            <w:tcMar>
              <w:left w:w="43" w:type="dxa"/>
              <w:right w:w="43" w:type="dxa"/>
            </w:tcMar>
            <w:vAlign w:val="center"/>
          </w:tcPr>
          <w:p w14:paraId="69C2EAD8" w14:textId="77777777" w:rsidR="00BD1D61" w:rsidRDefault="00BD1D61" w:rsidP="00BD1D61">
            <w:pPr>
              <w:jc w:val="right"/>
              <w:rPr>
                <w:sz w:val="14"/>
                <w:szCs w:val="14"/>
              </w:rPr>
            </w:pPr>
            <w:r>
              <w:rPr>
                <w:sz w:val="14"/>
                <w:szCs w:val="14"/>
              </w:rPr>
              <w:t>365,549</w:t>
            </w:r>
          </w:p>
        </w:tc>
        <w:tc>
          <w:tcPr>
            <w:tcW w:w="720" w:type="dxa"/>
            <w:tcBorders>
              <w:top w:val="nil"/>
              <w:left w:val="nil"/>
              <w:bottom w:val="nil"/>
              <w:right w:val="nil"/>
            </w:tcBorders>
            <w:shd w:val="clear" w:color="auto" w:fill="auto"/>
            <w:tcMar>
              <w:left w:w="43" w:type="dxa"/>
              <w:right w:w="43" w:type="dxa"/>
            </w:tcMar>
            <w:vAlign w:val="center"/>
          </w:tcPr>
          <w:p w14:paraId="75B860F8" w14:textId="77777777" w:rsidR="00BD1D61" w:rsidRDefault="00BD1D61" w:rsidP="00BD1D61">
            <w:pPr>
              <w:jc w:val="right"/>
              <w:rPr>
                <w:sz w:val="14"/>
                <w:szCs w:val="14"/>
              </w:rPr>
            </w:pPr>
            <w:r w:rsidRPr="008B24FA">
              <w:rPr>
                <w:sz w:val="14"/>
                <w:szCs w:val="14"/>
              </w:rPr>
              <w:t>387,828</w:t>
            </w:r>
          </w:p>
        </w:tc>
        <w:tc>
          <w:tcPr>
            <w:tcW w:w="720" w:type="dxa"/>
            <w:tcBorders>
              <w:top w:val="nil"/>
              <w:left w:val="nil"/>
              <w:bottom w:val="nil"/>
              <w:right w:val="nil"/>
            </w:tcBorders>
            <w:shd w:val="clear" w:color="auto" w:fill="auto"/>
            <w:tcMar>
              <w:left w:w="43" w:type="dxa"/>
              <w:right w:w="43" w:type="dxa"/>
            </w:tcMar>
            <w:vAlign w:val="center"/>
          </w:tcPr>
          <w:p w14:paraId="3D6CF7A4" w14:textId="77777777" w:rsidR="00BD1D61" w:rsidRDefault="00BD1D61" w:rsidP="00BD1D61">
            <w:pPr>
              <w:jc w:val="right"/>
              <w:rPr>
                <w:sz w:val="14"/>
                <w:szCs w:val="14"/>
              </w:rPr>
            </w:pPr>
            <w:r w:rsidRPr="007D78B8">
              <w:rPr>
                <w:sz w:val="14"/>
                <w:szCs w:val="14"/>
              </w:rPr>
              <w:t>393,828</w:t>
            </w:r>
          </w:p>
        </w:tc>
        <w:tc>
          <w:tcPr>
            <w:tcW w:w="720" w:type="dxa"/>
            <w:tcBorders>
              <w:top w:val="nil"/>
              <w:left w:val="nil"/>
              <w:bottom w:val="nil"/>
              <w:right w:val="nil"/>
            </w:tcBorders>
            <w:shd w:val="clear" w:color="auto" w:fill="auto"/>
            <w:tcMar>
              <w:left w:w="43" w:type="dxa"/>
              <w:right w:w="43" w:type="dxa"/>
            </w:tcMar>
            <w:vAlign w:val="center"/>
          </w:tcPr>
          <w:p w14:paraId="186517A3" w14:textId="77777777" w:rsidR="00BD1D61" w:rsidRDefault="00BD1D61" w:rsidP="00BD1D61">
            <w:pPr>
              <w:jc w:val="right"/>
              <w:rPr>
                <w:sz w:val="14"/>
                <w:szCs w:val="14"/>
              </w:rPr>
            </w:pPr>
            <w:r w:rsidRPr="007E3961">
              <w:rPr>
                <w:sz w:val="14"/>
                <w:szCs w:val="14"/>
              </w:rPr>
              <w:t>406,111</w:t>
            </w:r>
          </w:p>
        </w:tc>
        <w:tc>
          <w:tcPr>
            <w:tcW w:w="720" w:type="dxa"/>
            <w:tcBorders>
              <w:top w:val="nil"/>
              <w:left w:val="nil"/>
              <w:bottom w:val="nil"/>
              <w:right w:val="nil"/>
            </w:tcBorders>
            <w:shd w:val="clear" w:color="auto" w:fill="auto"/>
            <w:tcMar>
              <w:left w:w="43" w:type="dxa"/>
              <w:right w:w="43" w:type="dxa"/>
            </w:tcMar>
            <w:vAlign w:val="center"/>
          </w:tcPr>
          <w:p w14:paraId="79487F82" w14:textId="77777777" w:rsidR="00BD1D61" w:rsidRDefault="00BD1D61" w:rsidP="00BD1D61">
            <w:pPr>
              <w:jc w:val="right"/>
              <w:rPr>
                <w:sz w:val="14"/>
                <w:szCs w:val="14"/>
              </w:rPr>
            </w:pPr>
            <w:r w:rsidRPr="006C0053">
              <w:rPr>
                <w:sz w:val="14"/>
                <w:szCs w:val="14"/>
              </w:rPr>
              <w:t>410,882</w:t>
            </w:r>
          </w:p>
        </w:tc>
      </w:tr>
      <w:tr w:rsidR="00BD1D61" w:rsidRPr="00B34F49" w14:paraId="6F1DAB22"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49257058" w14:textId="77777777" w:rsidR="00BD1D61" w:rsidRPr="00B34F49" w:rsidRDefault="00BD1D61" w:rsidP="00BD1D61">
            <w:pPr>
              <w:jc w:val="left"/>
              <w:rPr>
                <w:color w:val="auto"/>
                <w:sz w:val="14"/>
                <w:szCs w:val="14"/>
              </w:rPr>
            </w:pPr>
            <w:r w:rsidRPr="00B34F49">
              <w:rPr>
                <w:color w:val="auto"/>
                <w:sz w:val="14"/>
                <w:szCs w:val="16"/>
              </w:rPr>
              <w:t>Un-appropriated / Un-remitted Profit</w:t>
            </w:r>
          </w:p>
        </w:tc>
        <w:tc>
          <w:tcPr>
            <w:tcW w:w="900" w:type="dxa"/>
            <w:tcBorders>
              <w:top w:val="nil"/>
              <w:left w:val="nil"/>
              <w:bottom w:val="nil"/>
              <w:right w:val="nil"/>
            </w:tcBorders>
            <w:shd w:val="clear" w:color="auto" w:fill="auto"/>
            <w:tcMar>
              <w:left w:w="43" w:type="dxa"/>
              <w:right w:w="43" w:type="dxa"/>
            </w:tcMar>
            <w:vAlign w:val="center"/>
            <w:hideMark/>
          </w:tcPr>
          <w:p w14:paraId="3C53C858" w14:textId="77777777" w:rsidR="00BD1D61" w:rsidRDefault="00BD1D61" w:rsidP="00BD1D61">
            <w:pPr>
              <w:jc w:val="right"/>
              <w:rPr>
                <w:sz w:val="14"/>
                <w:szCs w:val="14"/>
              </w:rPr>
            </w:pPr>
            <w:r>
              <w:rPr>
                <w:sz w:val="14"/>
                <w:szCs w:val="14"/>
              </w:rPr>
              <w:t>480,816</w:t>
            </w:r>
          </w:p>
        </w:tc>
        <w:tc>
          <w:tcPr>
            <w:tcW w:w="815" w:type="dxa"/>
            <w:tcBorders>
              <w:top w:val="nil"/>
              <w:left w:val="nil"/>
              <w:bottom w:val="nil"/>
              <w:right w:val="nil"/>
            </w:tcBorders>
            <w:shd w:val="clear" w:color="auto" w:fill="auto"/>
            <w:tcMar>
              <w:left w:w="43" w:type="dxa"/>
              <w:right w:w="43" w:type="dxa"/>
            </w:tcMar>
            <w:vAlign w:val="center"/>
          </w:tcPr>
          <w:p w14:paraId="7539B2C7" w14:textId="77777777" w:rsidR="00BD1D61" w:rsidRDefault="00BD1D61" w:rsidP="00BD1D61">
            <w:pPr>
              <w:jc w:val="right"/>
              <w:rPr>
                <w:sz w:val="14"/>
                <w:szCs w:val="14"/>
              </w:rPr>
            </w:pPr>
            <w:r>
              <w:rPr>
                <w:sz w:val="14"/>
                <w:szCs w:val="14"/>
              </w:rPr>
              <w:t>618,864</w:t>
            </w:r>
          </w:p>
        </w:tc>
        <w:tc>
          <w:tcPr>
            <w:tcW w:w="716" w:type="dxa"/>
            <w:tcBorders>
              <w:top w:val="nil"/>
              <w:left w:val="nil"/>
              <w:bottom w:val="nil"/>
              <w:right w:val="nil"/>
            </w:tcBorders>
            <w:shd w:val="clear" w:color="auto" w:fill="auto"/>
            <w:tcMar>
              <w:left w:w="43" w:type="dxa"/>
              <w:right w:w="43" w:type="dxa"/>
            </w:tcMar>
            <w:vAlign w:val="center"/>
          </w:tcPr>
          <w:p w14:paraId="418C8231" w14:textId="77777777" w:rsidR="00BD1D61" w:rsidRDefault="00BD1D61" w:rsidP="00BD1D61">
            <w:pPr>
              <w:jc w:val="right"/>
              <w:rPr>
                <w:sz w:val="14"/>
                <w:szCs w:val="14"/>
              </w:rPr>
            </w:pPr>
            <w:r>
              <w:rPr>
                <w:sz w:val="14"/>
                <w:szCs w:val="14"/>
              </w:rPr>
              <w:t>696,938</w:t>
            </w:r>
          </w:p>
        </w:tc>
        <w:tc>
          <w:tcPr>
            <w:tcW w:w="809" w:type="dxa"/>
            <w:gridSpan w:val="2"/>
            <w:tcBorders>
              <w:top w:val="nil"/>
              <w:left w:val="nil"/>
              <w:bottom w:val="nil"/>
              <w:right w:val="nil"/>
            </w:tcBorders>
            <w:shd w:val="clear" w:color="auto" w:fill="auto"/>
            <w:tcMar>
              <w:left w:w="43" w:type="dxa"/>
              <w:right w:w="43" w:type="dxa"/>
            </w:tcMar>
            <w:vAlign w:val="center"/>
          </w:tcPr>
          <w:p w14:paraId="466B5C0E" w14:textId="77777777" w:rsidR="00BD1D61" w:rsidRDefault="00BD1D61" w:rsidP="00BD1D61">
            <w:pPr>
              <w:jc w:val="right"/>
              <w:rPr>
                <w:sz w:val="14"/>
                <w:szCs w:val="14"/>
              </w:rPr>
            </w:pPr>
            <w:r>
              <w:rPr>
                <w:sz w:val="14"/>
                <w:szCs w:val="14"/>
              </w:rPr>
              <w:t>688,511</w:t>
            </w:r>
          </w:p>
        </w:tc>
        <w:tc>
          <w:tcPr>
            <w:tcW w:w="720" w:type="dxa"/>
            <w:tcBorders>
              <w:top w:val="nil"/>
              <w:left w:val="nil"/>
              <w:bottom w:val="nil"/>
              <w:right w:val="nil"/>
            </w:tcBorders>
            <w:shd w:val="clear" w:color="auto" w:fill="auto"/>
            <w:tcMar>
              <w:left w:w="43" w:type="dxa"/>
              <w:right w:w="43" w:type="dxa"/>
            </w:tcMar>
            <w:vAlign w:val="center"/>
          </w:tcPr>
          <w:p w14:paraId="1FB75F27" w14:textId="77777777" w:rsidR="00BD1D61" w:rsidRDefault="00BD1D61" w:rsidP="00BD1D61">
            <w:pPr>
              <w:jc w:val="right"/>
              <w:rPr>
                <w:sz w:val="14"/>
                <w:szCs w:val="14"/>
              </w:rPr>
            </w:pPr>
            <w:r>
              <w:rPr>
                <w:sz w:val="14"/>
                <w:szCs w:val="14"/>
              </w:rPr>
              <w:t>709,444</w:t>
            </w:r>
          </w:p>
        </w:tc>
        <w:tc>
          <w:tcPr>
            <w:tcW w:w="720" w:type="dxa"/>
            <w:tcBorders>
              <w:top w:val="nil"/>
              <w:left w:val="nil"/>
              <w:bottom w:val="nil"/>
              <w:right w:val="nil"/>
            </w:tcBorders>
            <w:shd w:val="clear" w:color="auto" w:fill="auto"/>
            <w:tcMar>
              <w:left w:w="43" w:type="dxa"/>
              <w:right w:w="43" w:type="dxa"/>
            </w:tcMar>
            <w:vAlign w:val="center"/>
          </w:tcPr>
          <w:p w14:paraId="58CA1B61" w14:textId="77777777" w:rsidR="00BD1D61" w:rsidRDefault="00BD1D61" w:rsidP="00BD1D61">
            <w:pPr>
              <w:jc w:val="right"/>
              <w:rPr>
                <w:sz w:val="14"/>
                <w:szCs w:val="14"/>
              </w:rPr>
            </w:pPr>
            <w:r w:rsidRPr="008B24FA">
              <w:rPr>
                <w:sz w:val="14"/>
                <w:szCs w:val="14"/>
              </w:rPr>
              <w:t>717,695</w:t>
            </w:r>
          </w:p>
        </w:tc>
        <w:tc>
          <w:tcPr>
            <w:tcW w:w="720" w:type="dxa"/>
            <w:tcBorders>
              <w:top w:val="nil"/>
              <w:left w:val="nil"/>
              <w:bottom w:val="nil"/>
              <w:right w:val="nil"/>
            </w:tcBorders>
            <w:shd w:val="clear" w:color="auto" w:fill="auto"/>
            <w:tcMar>
              <w:left w:w="43" w:type="dxa"/>
              <w:right w:w="43" w:type="dxa"/>
            </w:tcMar>
            <w:vAlign w:val="center"/>
          </w:tcPr>
          <w:p w14:paraId="5C894BA0" w14:textId="77777777" w:rsidR="00BD1D61" w:rsidRDefault="00BD1D61" w:rsidP="00BD1D61">
            <w:pPr>
              <w:jc w:val="right"/>
              <w:rPr>
                <w:sz w:val="14"/>
                <w:szCs w:val="14"/>
              </w:rPr>
            </w:pPr>
            <w:r w:rsidRPr="007D78B8">
              <w:rPr>
                <w:sz w:val="14"/>
                <w:szCs w:val="14"/>
              </w:rPr>
              <w:t>755,272</w:t>
            </w:r>
          </w:p>
        </w:tc>
        <w:tc>
          <w:tcPr>
            <w:tcW w:w="720" w:type="dxa"/>
            <w:tcBorders>
              <w:top w:val="nil"/>
              <w:left w:val="nil"/>
              <w:bottom w:val="nil"/>
              <w:right w:val="nil"/>
            </w:tcBorders>
            <w:shd w:val="clear" w:color="auto" w:fill="auto"/>
            <w:tcMar>
              <w:left w:w="43" w:type="dxa"/>
              <w:right w:w="43" w:type="dxa"/>
            </w:tcMar>
            <w:vAlign w:val="center"/>
          </w:tcPr>
          <w:p w14:paraId="1A272ED7" w14:textId="77777777" w:rsidR="00BD1D61" w:rsidRDefault="00BD1D61" w:rsidP="00BD1D61">
            <w:pPr>
              <w:jc w:val="right"/>
              <w:rPr>
                <w:sz w:val="14"/>
                <w:szCs w:val="14"/>
              </w:rPr>
            </w:pPr>
            <w:r w:rsidRPr="007E3961">
              <w:rPr>
                <w:sz w:val="14"/>
                <w:szCs w:val="14"/>
              </w:rPr>
              <w:t>756,170</w:t>
            </w:r>
          </w:p>
        </w:tc>
        <w:tc>
          <w:tcPr>
            <w:tcW w:w="720" w:type="dxa"/>
            <w:tcBorders>
              <w:top w:val="nil"/>
              <w:left w:val="nil"/>
              <w:bottom w:val="nil"/>
              <w:right w:val="nil"/>
            </w:tcBorders>
            <w:shd w:val="clear" w:color="auto" w:fill="auto"/>
            <w:tcMar>
              <w:left w:w="43" w:type="dxa"/>
              <w:right w:w="43" w:type="dxa"/>
            </w:tcMar>
            <w:vAlign w:val="center"/>
          </w:tcPr>
          <w:p w14:paraId="6C3CAF4A" w14:textId="77777777" w:rsidR="00BD1D61" w:rsidRDefault="00BD1D61" w:rsidP="00BD1D61">
            <w:pPr>
              <w:jc w:val="right"/>
              <w:rPr>
                <w:sz w:val="14"/>
                <w:szCs w:val="14"/>
              </w:rPr>
            </w:pPr>
            <w:r w:rsidRPr="006C0053">
              <w:rPr>
                <w:sz w:val="14"/>
                <w:szCs w:val="14"/>
              </w:rPr>
              <w:t>775,695</w:t>
            </w:r>
          </w:p>
        </w:tc>
      </w:tr>
      <w:tr w:rsidR="00BD1D61" w:rsidRPr="00B34F49" w14:paraId="694A0160" w14:textId="77777777" w:rsidTr="00F7219F">
        <w:trPr>
          <w:trHeight w:hRule="exact" w:val="202"/>
          <w:jc w:val="center"/>
        </w:trPr>
        <w:tc>
          <w:tcPr>
            <w:tcW w:w="3420" w:type="dxa"/>
            <w:tcBorders>
              <w:top w:val="nil"/>
              <w:left w:val="nil"/>
              <w:bottom w:val="nil"/>
              <w:right w:val="nil"/>
            </w:tcBorders>
            <w:shd w:val="clear" w:color="auto" w:fill="auto"/>
            <w:noWrap/>
            <w:vAlign w:val="center"/>
            <w:hideMark/>
          </w:tcPr>
          <w:p w14:paraId="603B1DED" w14:textId="77777777" w:rsidR="00BD1D61" w:rsidRPr="00B34F49" w:rsidRDefault="00BD1D61" w:rsidP="00BD1D61">
            <w:pPr>
              <w:jc w:val="left"/>
              <w:rPr>
                <w:color w:val="auto"/>
                <w:sz w:val="14"/>
                <w:szCs w:val="14"/>
              </w:rPr>
            </w:pPr>
            <w:r w:rsidRPr="00B34F49">
              <w:rPr>
                <w:color w:val="auto"/>
                <w:sz w:val="14"/>
                <w:szCs w:val="16"/>
              </w:rPr>
              <w:t>Surplus/ (Deficit) on Revaluation of Assets</w:t>
            </w:r>
          </w:p>
        </w:tc>
        <w:tc>
          <w:tcPr>
            <w:tcW w:w="900" w:type="dxa"/>
            <w:tcBorders>
              <w:top w:val="nil"/>
              <w:left w:val="nil"/>
              <w:bottom w:val="nil"/>
              <w:right w:val="nil"/>
            </w:tcBorders>
            <w:shd w:val="clear" w:color="auto" w:fill="auto"/>
            <w:tcMar>
              <w:left w:w="43" w:type="dxa"/>
              <w:right w:w="43" w:type="dxa"/>
            </w:tcMar>
            <w:vAlign w:val="center"/>
            <w:hideMark/>
          </w:tcPr>
          <w:p w14:paraId="56F80090" w14:textId="77777777" w:rsidR="00BD1D61" w:rsidRDefault="00BD1D61" w:rsidP="00BD1D61">
            <w:pPr>
              <w:jc w:val="right"/>
              <w:rPr>
                <w:sz w:val="14"/>
                <w:szCs w:val="14"/>
              </w:rPr>
            </w:pPr>
            <w:r>
              <w:rPr>
                <w:sz w:val="14"/>
                <w:szCs w:val="14"/>
              </w:rPr>
              <w:t>113,241</w:t>
            </w:r>
          </w:p>
        </w:tc>
        <w:tc>
          <w:tcPr>
            <w:tcW w:w="815" w:type="dxa"/>
            <w:tcBorders>
              <w:top w:val="nil"/>
              <w:left w:val="nil"/>
              <w:bottom w:val="nil"/>
              <w:right w:val="nil"/>
            </w:tcBorders>
            <w:shd w:val="clear" w:color="auto" w:fill="auto"/>
            <w:tcMar>
              <w:left w:w="43" w:type="dxa"/>
              <w:right w:w="43" w:type="dxa"/>
            </w:tcMar>
            <w:vAlign w:val="center"/>
          </w:tcPr>
          <w:p w14:paraId="033A6AA2" w14:textId="77777777" w:rsidR="00BD1D61" w:rsidRDefault="00BD1D61" w:rsidP="00BD1D61">
            <w:pPr>
              <w:jc w:val="right"/>
              <w:rPr>
                <w:sz w:val="14"/>
                <w:szCs w:val="14"/>
              </w:rPr>
            </w:pPr>
            <w:r>
              <w:rPr>
                <w:sz w:val="14"/>
                <w:szCs w:val="14"/>
              </w:rPr>
              <w:t>361,613</w:t>
            </w:r>
          </w:p>
        </w:tc>
        <w:tc>
          <w:tcPr>
            <w:tcW w:w="716" w:type="dxa"/>
            <w:tcBorders>
              <w:top w:val="nil"/>
              <w:left w:val="nil"/>
              <w:right w:val="nil"/>
            </w:tcBorders>
            <w:shd w:val="clear" w:color="auto" w:fill="auto"/>
            <w:tcMar>
              <w:left w:w="43" w:type="dxa"/>
              <w:right w:w="43" w:type="dxa"/>
            </w:tcMar>
            <w:vAlign w:val="center"/>
          </w:tcPr>
          <w:p w14:paraId="731985EA" w14:textId="77777777" w:rsidR="00BD1D61" w:rsidRDefault="00BD1D61" w:rsidP="00BD1D61">
            <w:pPr>
              <w:jc w:val="right"/>
              <w:rPr>
                <w:sz w:val="14"/>
                <w:szCs w:val="14"/>
              </w:rPr>
            </w:pPr>
            <w:r>
              <w:rPr>
                <w:sz w:val="14"/>
                <w:szCs w:val="14"/>
              </w:rPr>
              <w:t>259,833</w:t>
            </w:r>
          </w:p>
        </w:tc>
        <w:tc>
          <w:tcPr>
            <w:tcW w:w="809" w:type="dxa"/>
            <w:gridSpan w:val="2"/>
            <w:tcBorders>
              <w:top w:val="nil"/>
              <w:left w:val="nil"/>
              <w:right w:val="nil"/>
            </w:tcBorders>
            <w:shd w:val="clear" w:color="auto" w:fill="auto"/>
            <w:tcMar>
              <w:left w:w="43" w:type="dxa"/>
              <w:right w:w="43" w:type="dxa"/>
            </w:tcMar>
            <w:vAlign w:val="center"/>
          </w:tcPr>
          <w:p w14:paraId="353363A3" w14:textId="77777777" w:rsidR="00BD1D61" w:rsidRDefault="00BD1D61" w:rsidP="00BD1D61">
            <w:pPr>
              <w:jc w:val="right"/>
              <w:rPr>
                <w:sz w:val="14"/>
                <w:szCs w:val="14"/>
              </w:rPr>
            </w:pPr>
            <w:r>
              <w:rPr>
                <w:sz w:val="14"/>
                <w:szCs w:val="14"/>
              </w:rPr>
              <w:t>249,965</w:t>
            </w:r>
          </w:p>
        </w:tc>
        <w:tc>
          <w:tcPr>
            <w:tcW w:w="720" w:type="dxa"/>
            <w:tcBorders>
              <w:top w:val="nil"/>
              <w:left w:val="nil"/>
              <w:bottom w:val="nil"/>
              <w:right w:val="nil"/>
            </w:tcBorders>
            <w:shd w:val="clear" w:color="auto" w:fill="auto"/>
            <w:tcMar>
              <w:left w:w="43" w:type="dxa"/>
              <w:right w:w="43" w:type="dxa"/>
            </w:tcMar>
            <w:vAlign w:val="center"/>
          </w:tcPr>
          <w:p w14:paraId="0F8237EA" w14:textId="77777777" w:rsidR="00BD1D61" w:rsidRDefault="00BD1D61" w:rsidP="00BD1D61">
            <w:pPr>
              <w:jc w:val="right"/>
              <w:rPr>
                <w:sz w:val="14"/>
                <w:szCs w:val="14"/>
              </w:rPr>
            </w:pPr>
            <w:r>
              <w:rPr>
                <w:sz w:val="14"/>
                <w:szCs w:val="14"/>
              </w:rPr>
              <w:t>249,431</w:t>
            </w:r>
          </w:p>
        </w:tc>
        <w:tc>
          <w:tcPr>
            <w:tcW w:w="720" w:type="dxa"/>
            <w:tcBorders>
              <w:top w:val="nil"/>
              <w:left w:val="nil"/>
              <w:right w:val="nil"/>
            </w:tcBorders>
            <w:shd w:val="clear" w:color="auto" w:fill="auto"/>
            <w:tcMar>
              <w:left w:w="43" w:type="dxa"/>
              <w:right w:w="43" w:type="dxa"/>
            </w:tcMar>
            <w:vAlign w:val="center"/>
          </w:tcPr>
          <w:p w14:paraId="11A7BB5E" w14:textId="77777777" w:rsidR="00BD1D61" w:rsidRDefault="00BD1D61" w:rsidP="00BD1D61">
            <w:pPr>
              <w:jc w:val="right"/>
              <w:rPr>
                <w:sz w:val="14"/>
                <w:szCs w:val="14"/>
              </w:rPr>
            </w:pPr>
            <w:r w:rsidRPr="008B24FA">
              <w:rPr>
                <w:sz w:val="14"/>
                <w:szCs w:val="14"/>
              </w:rPr>
              <w:t>225,001</w:t>
            </w:r>
          </w:p>
        </w:tc>
        <w:tc>
          <w:tcPr>
            <w:tcW w:w="720" w:type="dxa"/>
            <w:tcBorders>
              <w:top w:val="nil"/>
              <w:left w:val="nil"/>
              <w:right w:val="nil"/>
            </w:tcBorders>
            <w:shd w:val="clear" w:color="auto" w:fill="auto"/>
            <w:tcMar>
              <w:left w:w="43" w:type="dxa"/>
              <w:right w:w="43" w:type="dxa"/>
            </w:tcMar>
            <w:vAlign w:val="center"/>
          </w:tcPr>
          <w:p w14:paraId="6ACBB0D4" w14:textId="77777777" w:rsidR="00BD1D61" w:rsidRDefault="00BD1D61" w:rsidP="00BD1D61">
            <w:pPr>
              <w:jc w:val="right"/>
              <w:rPr>
                <w:sz w:val="14"/>
                <w:szCs w:val="14"/>
              </w:rPr>
            </w:pPr>
            <w:r w:rsidRPr="007D78B8">
              <w:rPr>
                <w:sz w:val="14"/>
                <w:szCs w:val="14"/>
              </w:rPr>
              <w:t>191,443</w:t>
            </w:r>
          </w:p>
        </w:tc>
        <w:tc>
          <w:tcPr>
            <w:tcW w:w="720" w:type="dxa"/>
            <w:tcBorders>
              <w:top w:val="nil"/>
              <w:left w:val="nil"/>
              <w:right w:val="nil"/>
            </w:tcBorders>
            <w:shd w:val="clear" w:color="auto" w:fill="auto"/>
            <w:tcMar>
              <w:left w:w="43" w:type="dxa"/>
              <w:right w:w="43" w:type="dxa"/>
            </w:tcMar>
            <w:vAlign w:val="center"/>
          </w:tcPr>
          <w:p w14:paraId="234BB140" w14:textId="77777777" w:rsidR="00BD1D61" w:rsidRDefault="00BD1D61" w:rsidP="00BD1D61">
            <w:pPr>
              <w:jc w:val="right"/>
              <w:rPr>
                <w:sz w:val="14"/>
                <w:szCs w:val="14"/>
              </w:rPr>
            </w:pPr>
            <w:r w:rsidRPr="007E3961">
              <w:rPr>
                <w:sz w:val="14"/>
                <w:szCs w:val="14"/>
              </w:rPr>
              <w:t>138,723</w:t>
            </w:r>
          </w:p>
        </w:tc>
        <w:tc>
          <w:tcPr>
            <w:tcW w:w="720" w:type="dxa"/>
            <w:tcBorders>
              <w:top w:val="nil"/>
              <w:left w:val="nil"/>
              <w:right w:val="nil"/>
            </w:tcBorders>
            <w:shd w:val="clear" w:color="auto" w:fill="auto"/>
            <w:tcMar>
              <w:left w:w="43" w:type="dxa"/>
              <w:right w:w="43" w:type="dxa"/>
            </w:tcMar>
            <w:vAlign w:val="center"/>
          </w:tcPr>
          <w:p w14:paraId="29DB9E05" w14:textId="77777777" w:rsidR="00BD1D61" w:rsidRDefault="00BD1D61" w:rsidP="00BD1D61">
            <w:pPr>
              <w:jc w:val="right"/>
              <w:rPr>
                <w:sz w:val="14"/>
                <w:szCs w:val="14"/>
              </w:rPr>
            </w:pPr>
            <w:r w:rsidRPr="006C0053">
              <w:rPr>
                <w:sz w:val="14"/>
                <w:szCs w:val="14"/>
              </w:rPr>
              <w:t>175,295</w:t>
            </w:r>
          </w:p>
        </w:tc>
      </w:tr>
      <w:tr w:rsidR="00BD1D61" w:rsidRPr="00B34F49" w14:paraId="684FCF93" w14:textId="77777777" w:rsidTr="00F7219F">
        <w:trPr>
          <w:trHeight w:hRule="exact" w:val="202"/>
          <w:jc w:val="center"/>
        </w:trPr>
        <w:tc>
          <w:tcPr>
            <w:tcW w:w="3420" w:type="dxa"/>
            <w:tcBorders>
              <w:top w:val="nil"/>
              <w:left w:val="nil"/>
              <w:bottom w:val="single" w:sz="12" w:space="0" w:color="auto"/>
              <w:right w:val="nil"/>
            </w:tcBorders>
            <w:shd w:val="clear" w:color="auto" w:fill="auto"/>
            <w:noWrap/>
            <w:vAlign w:val="center"/>
            <w:hideMark/>
          </w:tcPr>
          <w:p w14:paraId="5723BEBA" w14:textId="77777777" w:rsidR="00BD1D61" w:rsidRPr="00B34F49" w:rsidRDefault="00BD1D61" w:rsidP="00BD1D61">
            <w:pPr>
              <w:jc w:val="left"/>
              <w:rPr>
                <w:b/>
                <w:bCs/>
                <w:color w:val="auto"/>
                <w:sz w:val="14"/>
                <w:szCs w:val="14"/>
              </w:rPr>
            </w:pPr>
            <w:r w:rsidRPr="00B34F49">
              <w:rPr>
                <w:b/>
                <w:bCs/>
                <w:color w:val="auto"/>
                <w:sz w:val="14"/>
                <w:szCs w:val="16"/>
              </w:rPr>
              <w:t>TOTAL</w:t>
            </w:r>
          </w:p>
        </w:tc>
        <w:tc>
          <w:tcPr>
            <w:tcW w:w="900" w:type="dxa"/>
            <w:tcBorders>
              <w:top w:val="nil"/>
              <w:left w:val="nil"/>
              <w:bottom w:val="single" w:sz="12" w:space="0" w:color="auto"/>
              <w:right w:val="nil"/>
            </w:tcBorders>
            <w:shd w:val="clear" w:color="auto" w:fill="auto"/>
            <w:tcMar>
              <w:left w:w="43" w:type="dxa"/>
              <w:right w:w="43" w:type="dxa"/>
            </w:tcMar>
            <w:vAlign w:val="center"/>
            <w:hideMark/>
          </w:tcPr>
          <w:p w14:paraId="1158D345" w14:textId="77777777" w:rsidR="00BD1D61" w:rsidRDefault="00BD1D61" w:rsidP="00BD1D61">
            <w:pPr>
              <w:jc w:val="right"/>
              <w:rPr>
                <w:b/>
                <w:bCs/>
                <w:sz w:val="14"/>
                <w:szCs w:val="14"/>
              </w:rPr>
            </w:pPr>
            <w:r>
              <w:rPr>
                <w:b/>
                <w:bCs/>
                <w:sz w:val="14"/>
                <w:szCs w:val="14"/>
              </w:rPr>
              <w:t>1,481,039</w:t>
            </w:r>
          </w:p>
        </w:tc>
        <w:tc>
          <w:tcPr>
            <w:tcW w:w="815" w:type="dxa"/>
            <w:tcBorders>
              <w:top w:val="nil"/>
              <w:left w:val="nil"/>
              <w:bottom w:val="single" w:sz="12" w:space="0" w:color="auto"/>
              <w:right w:val="nil"/>
            </w:tcBorders>
            <w:shd w:val="clear" w:color="auto" w:fill="auto"/>
            <w:tcMar>
              <w:left w:w="43" w:type="dxa"/>
              <w:right w:w="43" w:type="dxa"/>
            </w:tcMar>
            <w:vAlign w:val="center"/>
          </w:tcPr>
          <w:p w14:paraId="17ADAE8C" w14:textId="77777777" w:rsidR="00BD1D61" w:rsidRDefault="00BD1D61" w:rsidP="00BD1D61">
            <w:pPr>
              <w:jc w:val="right"/>
              <w:rPr>
                <w:b/>
                <w:bCs/>
                <w:sz w:val="14"/>
                <w:szCs w:val="14"/>
              </w:rPr>
            </w:pPr>
            <w:r>
              <w:rPr>
                <w:b/>
                <w:bCs/>
                <w:sz w:val="14"/>
                <w:szCs w:val="14"/>
              </w:rPr>
              <w:t>1,894,617</w:t>
            </w:r>
          </w:p>
        </w:tc>
        <w:tc>
          <w:tcPr>
            <w:tcW w:w="716" w:type="dxa"/>
            <w:tcBorders>
              <w:top w:val="nil"/>
              <w:left w:val="nil"/>
              <w:bottom w:val="single" w:sz="12" w:space="0" w:color="auto"/>
              <w:right w:val="nil"/>
            </w:tcBorders>
            <w:shd w:val="clear" w:color="auto" w:fill="auto"/>
            <w:tcMar>
              <w:left w:w="43" w:type="dxa"/>
              <w:right w:w="43" w:type="dxa"/>
            </w:tcMar>
            <w:vAlign w:val="center"/>
          </w:tcPr>
          <w:p w14:paraId="7D0DF856" w14:textId="77777777" w:rsidR="00BD1D61" w:rsidRDefault="00BD1D61" w:rsidP="00BD1D61">
            <w:pPr>
              <w:jc w:val="right"/>
              <w:rPr>
                <w:b/>
                <w:bCs/>
                <w:sz w:val="14"/>
                <w:szCs w:val="14"/>
              </w:rPr>
            </w:pPr>
            <w:r>
              <w:rPr>
                <w:b/>
                <w:bCs/>
                <w:sz w:val="14"/>
                <w:szCs w:val="14"/>
              </w:rPr>
              <w:t>1,898,187</w:t>
            </w:r>
          </w:p>
        </w:tc>
        <w:tc>
          <w:tcPr>
            <w:tcW w:w="809" w:type="dxa"/>
            <w:gridSpan w:val="2"/>
            <w:tcBorders>
              <w:top w:val="nil"/>
              <w:left w:val="nil"/>
              <w:bottom w:val="single" w:sz="12" w:space="0" w:color="auto"/>
              <w:right w:val="nil"/>
            </w:tcBorders>
            <w:shd w:val="clear" w:color="auto" w:fill="auto"/>
            <w:tcMar>
              <w:left w:w="43" w:type="dxa"/>
              <w:right w:w="43" w:type="dxa"/>
            </w:tcMar>
            <w:vAlign w:val="center"/>
          </w:tcPr>
          <w:p w14:paraId="1BFD0663" w14:textId="77777777" w:rsidR="00BD1D61" w:rsidRDefault="00BD1D61" w:rsidP="00BD1D61">
            <w:pPr>
              <w:jc w:val="right"/>
              <w:rPr>
                <w:b/>
                <w:bCs/>
                <w:sz w:val="14"/>
                <w:szCs w:val="14"/>
              </w:rPr>
            </w:pPr>
            <w:r>
              <w:rPr>
                <w:b/>
                <w:bCs/>
                <w:sz w:val="14"/>
                <w:szCs w:val="14"/>
              </w:rPr>
              <w:t>1,860,091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54EAC347" w14:textId="77777777" w:rsidR="00BD1D61" w:rsidRDefault="00BD1D61" w:rsidP="00BD1D61">
            <w:pPr>
              <w:jc w:val="right"/>
              <w:rPr>
                <w:b/>
                <w:bCs/>
                <w:sz w:val="14"/>
                <w:szCs w:val="14"/>
              </w:rPr>
            </w:pPr>
            <w:r>
              <w:rPr>
                <w:b/>
                <w:bCs/>
                <w:sz w:val="14"/>
                <w:szCs w:val="14"/>
              </w:rPr>
              <w:t>1,881,079</w:t>
            </w:r>
          </w:p>
        </w:tc>
        <w:tc>
          <w:tcPr>
            <w:tcW w:w="720" w:type="dxa"/>
            <w:tcBorders>
              <w:top w:val="nil"/>
              <w:left w:val="nil"/>
              <w:bottom w:val="single" w:sz="12" w:space="0" w:color="auto"/>
              <w:right w:val="nil"/>
            </w:tcBorders>
            <w:shd w:val="clear" w:color="auto" w:fill="auto"/>
            <w:tcMar>
              <w:left w:w="43" w:type="dxa"/>
              <w:right w:w="43" w:type="dxa"/>
            </w:tcMar>
            <w:vAlign w:val="center"/>
          </w:tcPr>
          <w:p w14:paraId="4D52674A" w14:textId="77777777" w:rsidR="00BD1D61" w:rsidRPr="007D78B8" w:rsidRDefault="00BD1D61" w:rsidP="00BD1D61">
            <w:pPr>
              <w:jc w:val="right"/>
              <w:rPr>
                <w:b/>
                <w:bCs/>
                <w:sz w:val="14"/>
                <w:szCs w:val="14"/>
              </w:rPr>
            </w:pPr>
            <w:r w:rsidRPr="007D78B8">
              <w:rPr>
                <w:b/>
                <w:bCs/>
                <w:sz w:val="14"/>
                <w:szCs w:val="14"/>
              </w:rPr>
              <w:t>1,897,141</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D515C52" w14:textId="77777777" w:rsidR="00BD1D61" w:rsidRPr="007D78B8" w:rsidRDefault="00BD1D61" w:rsidP="00BD1D61">
            <w:pPr>
              <w:jc w:val="right"/>
              <w:rPr>
                <w:b/>
                <w:bCs/>
                <w:sz w:val="14"/>
                <w:szCs w:val="14"/>
              </w:rPr>
            </w:pPr>
            <w:r w:rsidRPr="007D78B8">
              <w:rPr>
                <w:b/>
                <w:bCs/>
                <w:sz w:val="14"/>
                <w:szCs w:val="14"/>
              </w:rPr>
              <w:t>1,908,492</w:t>
            </w:r>
          </w:p>
        </w:tc>
        <w:tc>
          <w:tcPr>
            <w:tcW w:w="720" w:type="dxa"/>
            <w:tcBorders>
              <w:top w:val="nil"/>
              <w:left w:val="nil"/>
              <w:bottom w:val="single" w:sz="12" w:space="0" w:color="auto"/>
              <w:right w:val="nil"/>
            </w:tcBorders>
            <w:shd w:val="clear" w:color="auto" w:fill="auto"/>
            <w:tcMar>
              <w:left w:w="43" w:type="dxa"/>
              <w:right w:w="43" w:type="dxa"/>
            </w:tcMar>
            <w:vAlign w:val="center"/>
          </w:tcPr>
          <w:p w14:paraId="654F98D8" w14:textId="77777777" w:rsidR="00BD1D61" w:rsidRPr="007D78B8" w:rsidRDefault="00BD1D61" w:rsidP="00BD1D61">
            <w:pPr>
              <w:jc w:val="right"/>
              <w:rPr>
                <w:b/>
                <w:bCs/>
                <w:sz w:val="14"/>
                <w:szCs w:val="14"/>
              </w:rPr>
            </w:pPr>
            <w:r w:rsidRPr="00CE144C">
              <w:rPr>
                <w:b/>
                <w:bCs/>
                <w:sz w:val="14"/>
                <w:szCs w:val="14"/>
              </w:rPr>
              <w:t>1,869,245</w:t>
            </w:r>
          </w:p>
        </w:tc>
        <w:tc>
          <w:tcPr>
            <w:tcW w:w="720" w:type="dxa"/>
            <w:tcBorders>
              <w:top w:val="nil"/>
              <w:left w:val="nil"/>
              <w:bottom w:val="single" w:sz="12" w:space="0" w:color="auto"/>
              <w:right w:val="nil"/>
            </w:tcBorders>
            <w:shd w:val="clear" w:color="auto" w:fill="auto"/>
            <w:tcMar>
              <w:left w:w="43" w:type="dxa"/>
              <w:right w:w="43" w:type="dxa"/>
            </w:tcMar>
            <w:vAlign w:val="center"/>
          </w:tcPr>
          <w:p w14:paraId="39A77567" w14:textId="77777777" w:rsidR="00BD1D61" w:rsidRPr="007D78B8" w:rsidRDefault="00BD1D61" w:rsidP="00BD1D61">
            <w:pPr>
              <w:jc w:val="right"/>
              <w:rPr>
                <w:b/>
                <w:bCs/>
                <w:sz w:val="14"/>
                <w:szCs w:val="14"/>
              </w:rPr>
            </w:pPr>
            <w:r w:rsidRPr="006C0053">
              <w:rPr>
                <w:b/>
                <w:bCs/>
                <w:sz w:val="14"/>
                <w:szCs w:val="14"/>
              </w:rPr>
              <w:t>1,930,322</w:t>
            </w:r>
          </w:p>
        </w:tc>
      </w:tr>
      <w:tr w:rsidR="00BD1D61" w:rsidRPr="00B34F49" w14:paraId="6C4FFD49" w14:textId="77777777" w:rsidTr="00F7219F">
        <w:trPr>
          <w:trHeight w:hRule="exact" w:val="408"/>
          <w:jc w:val="center"/>
        </w:trPr>
        <w:tc>
          <w:tcPr>
            <w:tcW w:w="10260" w:type="dxa"/>
            <w:gridSpan w:val="11"/>
            <w:tcBorders>
              <w:top w:val="nil"/>
              <w:left w:val="nil"/>
              <w:bottom w:val="nil"/>
              <w:right w:val="nil"/>
            </w:tcBorders>
            <w:shd w:val="clear" w:color="auto" w:fill="auto"/>
            <w:noWrap/>
            <w:vAlign w:val="center"/>
            <w:hideMark/>
          </w:tcPr>
          <w:p w14:paraId="58DB2E77" w14:textId="77777777" w:rsidR="00BD1D61" w:rsidRPr="00095162" w:rsidRDefault="00BD1D61" w:rsidP="00BD1D61">
            <w:pPr>
              <w:jc w:val="right"/>
              <w:rPr>
                <w:color w:val="auto"/>
                <w:sz w:val="14"/>
                <w:szCs w:val="16"/>
              </w:rPr>
            </w:pPr>
            <w:r w:rsidRPr="00095162">
              <w:rPr>
                <w:color w:val="auto"/>
                <w:sz w:val="14"/>
                <w:szCs w:val="16"/>
              </w:rPr>
              <w:t xml:space="preserve">Source: </w:t>
            </w:r>
            <w:r>
              <w:rPr>
                <w:color w:val="auto"/>
                <w:sz w:val="14"/>
                <w:szCs w:val="16"/>
              </w:rPr>
              <w:t>Banking Supervision Department-1,</w:t>
            </w:r>
            <w:r w:rsidRPr="00095162">
              <w:rPr>
                <w:color w:val="auto"/>
                <w:sz w:val="14"/>
                <w:szCs w:val="16"/>
              </w:rPr>
              <w:t xml:space="preserve"> SBP</w:t>
            </w:r>
          </w:p>
          <w:p w14:paraId="6B9272EE" w14:textId="77777777" w:rsidR="00BD1D61" w:rsidRPr="00095162" w:rsidRDefault="00BD1D61" w:rsidP="00BD1D61">
            <w:pPr>
              <w:jc w:val="left"/>
              <w:rPr>
                <w:b/>
                <w:bCs/>
                <w:sz w:val="14"/>
                <w:szCs w:val="14"/>
              </w:rPr>
            </w:pPr>
            <w:r w:rsidRPr="00095162">
              <w:rPr>
                <w:color w:val="auto"/>
                <w:sz w:val="14"/>
                <w:szCs w:val="14"/>
              </w:rPr>
              <w:t>Note: Figures pertain to last week end of every month</w:t>
            </w:r>
          </w:p>
        </w:tc>
      </w:tr>
      <w:tr w:rsidR="00BD1D61" w:rsidRPr="00B34F49" w14:paraId="56FE1A68" w14:textId="77777777" w:rsidTr="00F7219F">
        <w:trPr>
          <w:trHeight w:hRule="exact" w:val="390"/>
          <w:jc w:val="center"/>
        </w:trPr>
        <w:tc>
          <w:tcPr>
            <w:tcW w:w="10260" w:type="dxa"/>
            <w:gridSpan w:val="11"/>
            <w:tcBorders>
              <w:top w:val="nil"/>
              <w:left w:val="nil"/>
              <w:bottom w:val="single" w:sz="12" w:space="0" w:color="auto"/>
              <w:right w:val="nil"/>
            </w:tcBorders>
            <w:shd w:val="clear" w:color="auto" w:fill="auto"/>
            <w:noWrap/>
            <w:tcMar>
              <w:left w:w="43" w:type="dxa"/>
              <w:right w:w="43" w:type="dxa"/>
            </w:tcMar>
            <w:vAlign w:val="bottom"/>
            <w:hideMark/>
          </w:tcPr>
          <w:p w14:paraId="53B4B7DA" w14:textId="77777777" w:rsidR="00BD1D61" w:rsidRPr="00095162" w:rsidRDefault="00BD1D61" w:rsidP="00BD1D61">
            <w:pPr>
              <w:rPr>
                <w:b/>
                <w:bCs/>
                <w:sz w:val="28"/>
                <w:szCs w:val="28"/>
              </w:rPr>
            </w:pPr>
            <w:r w:rsidRPr="00095162">
              <w:rPr>
                <w:b/>
                <w:bCs/>
                <w:sz w:val="28"/>
                <w:szCs w:val="28"/>
              </w:rPr>
              <w:t xml:space="preserve">2.11  Scheduled Banks' </w:t>
            </w:r>
            <w:r>
              <w:rPr>
                <w:b/>
                <w:bCs/>
                <w:sz w:val="28"/>
                <w:szCs w:val="28"/>
              </w:rPr>
              <w:t xml:space="preserve">Consolidated </w:t>
            </w:r>
            <w:r w:rsidRPr="00095162">
              <w:rPr>
                <w:b/>
                <w:bCs/>
                <w:sz w:val="28"/>
                <w:szCs w:val="28"/>
              </w:rPr>
              <w:t xml:space="preserve">Liquidity Position </w:t>
            </w:r>
            <w:r w:rsidRPr="00095162">
              <w:rPr>
                <w:b/>
                <w:bCs/>
                <w:color w:val="auto"/>
                <w:sz w:val="24"/>
                <w:szCs w:val="24"/>
              </w:rPr>
              <w:t>(All Banks)</w:t>
            </w:r>
          </w:p>
        </w:tc>
      </w:tr>
      <w:tr w:rsidR="00BD1D61" w:rsidRPr="00B34F49" w14:paraId="020A4B8B" w14:textId="77777777" w:rsidTr="00F7219F">
        <w:trPr>
          <w:trHeight w:hRule="exact" w:val="318"/>
          <w:jc w:val="center"/>
        </w:trPr>
        <w:tc>
          <w:tcPr>
            <w:tcW w:w="3420" w:type="dxa"/>
            <w:tcBorders>
              <w:top w:val="nil"/>
              <w:left w:val="nil"/>
              <w:bottom w:val="nil"/>
              <w:right w:val="single" w:sz="4" w:space="0" w:color="auto"/>
            </w:tcBorders>
            <w:shd w:val="clear" w:color="auto" w:fill="auto"/>
            <w:noWrap/>
            <w:vAlign w:val="bottom"/>
            <w:hideMark/>
          </w:tcPr>
          <w:p w14:paraId="6D47FD6B" w14:textId="77777777" w:rsidR="00BD1D61" w:rsidRPr="00B34F49" w:rsidRDefault="00BD1D61" w:rsidP="00BD1D61">
            <w:pPr>
              <w:jc w:val="left"/>
              <w:rPr>
                <w:rFonts w:ascii="Calibri" w:hAnsi="Calibri"/>
                <w:sz w:val="22"/>
                <w:szCs w:val="22"/>
              </w:rPr>
            </w:pPr>
            <w:r w:rsidRPr="00B34F49">
              <w:rPr>
                <w:rFonts w:ascii="Calibri" w:hAnsi="Calibri"/>
                <w:sz w:val="22"/>
                <w:szCs w:val="22"/>
              </w:rPr>
              <w:t> </w:t>
            </w:r>
          </w:p>
        </w:tc>
        <w:tc>
          <w:tcPr>
            <w:tcW w:w="900" w:type="dxa"/>
            <w:vMerge w:val="restart"/>
            <w:tcBorders>
              <w:top w:val="nil"/>
              <w:left w:val="single" w:sz="4" w:space="0" w:color="auto"/>
              <w:right w:val="single" w:sz="4" w:space="0" w:color="auto"/>
            </w:tcBorders>
            <w:shd w:val="clear" w:color="auto" w:fill="auto"/>
            <w:noWrap/>
            <w:tcMar>
              <w:left w:w="43" w:type="dxa"/>
              <w:right w:w="43" w:type="dxa"/>
            </w:tcMar>
            <w:vAlign w:val="center"/>
          </w:tcPr>
          <w:p w14:paraId="7DD1D273" w14:textId="77777777" w:rsidR="00BD1D61" w:rsidRPr="00AB7A08" w:rsidRDefault="00BD1D61" w:rsidP="00BD1D61">
            <w:pPr>
              <w:jc w:val="right"/>
              <w:rPr>
                <w:b/>
                <w:bCs/>
                <w:color w:val="auto"/>
                <w:szCs w:val="16"/>
              </w:rPr>
            </w:pPr>
            <w:r>
              <w:rPr>
                <w:b/>
                <w:bCs/>
                <w:color w:val="auto"/>
                <w:szCs w:val="16"/>
              </w:rPr>
              <w:t>FY19</w:t>
            </w:r>
          </w:p>
        </w:tc>
        <w:tc>
          <w:tcPr>
            <w:tcW w:w="815" w:type="dxa"/>
            <w:vMerge w:val="restart"/>
            <w:tcBorders>
              <w:top w:val="single" w:sz="12" w:space="0" w:color="auto"/>
              <w:left w:val="single" w:sz="4" w:space="0" w:color="auto"/>
              <w:right w:val="single" w:sz="4" w:space="0" w:color="auto"/>
            </w:tcBorders>
            <w:shd w:val="clear" w:color="auto" w:fill="auto"/>
            <w:noWrap/>
            <w:tcMar>
              <w:left w:w="43" w:type="dxa"/>
              <w:right w:w="43" w:type="dxa"/>
            </w:tcMar>
            <w:vAlign w:val="center"/>
          </w:tcPr>
          <w:p w14:paraId="75838B39" w14:textId="77777777" w:rsidR="00BD1D61" w:rsidRPr="00AB7A08" w:rsidRDefault="00BD1D61" w:rsidP="00BD1D61">
            <w:pPr>
              <w:jc w:val="right"/>
              <w:rPr>
                <w:b/>
                <w:bCs/>
                <w:color w:val="auto"/>
                <w:szCs w:val="16"/>
              </w:rPr>
            </w:pPr>
            <w:r>
              <w:rPr>
                <w:b/>
                <w:bCs/>
                <w:color w:val="auto"/>
                <w:szCs w:val="16"/>
              </w:rPr>
              <w:t>FY20</w:t>
            </w:r>
          </w:p>
        </w:tc>
        <w:tc>
          <w:tcPr>
            <w:tcW w:w="716" w:type="dxa"/>
            <w:vMerge w:val="restart"/>
            <w:tcBorders>
              <w:top w:val="single" w:sz="12" w:space="0" w:color="auto"/>
              <w:left w:val="single" w:sz="4" w:space="0" w:color="auto"/>
              <w:right w:val="single" w:sz="4" w:space="0" w:color="auto"/>
            </w:tcBorders>
            <w:shd w:val="clear" w:color="auto" w:fill="auto"/>
            <w:vAlign w:val="center"/>
          </w:tcPr>
          <w:p w14:paraId="5280F6E0" w14:textId="77777777" w:rsidR="00BD1D61" w:rsidRPr="00AB7A08" w:rsidRDefault="00BD1D61" w:rsidP="00BD1D61">
            <w:pPr>
              <w:jc w:val="right"/>
              <w:rPr>
                <w:b/>
                <w:bCs/>
                <w:color w:val="auto"/>
                <w:szCs w:val="16"/>
              </w:rPr>
            </w:pPr>
            <w:r>
              <w:rPr>
                <w:b/>
                <w:bCs/>
                <w:color w:val="auto"/>
                <w:szCs w:val="16"/>
              </w:rPr>
              <w:t>FY21</w:t>
            </w:r>
          </w:p>
        </w:tc>
        <w:tc>
          <w:tcPr>
            <w:tcW w:w="1529" w:type="dxa"/>
            <w:gridSpan w:val="3"/>
            <w:tcBorders>
              <w:top w:val="single" w:sz="12" w:space="0" w:color="auto"/>
              <w:left w:val="single" w:sz="4" w:space="0" w:color="auto"/>
              <w:bottom w:val="single" w:sz="4" w:space="0" w:color="auto"/>
              <w:right w:val="single" w:sz="4" w:space="0" w:color="auto"/>
            </w:tcBorders>
            <w:shd w:val="clear" w:color="auto" w:fill="auto"/>
            <w:vAlign w:val="center"/>
          </w:tcPr>
          <w:p w14:paraId="388BE23E" w14:textId="77777777" w:rsidR="00BD1D61" w:rsidRPr="006619BF" w:rsidRDefault="00BD1D61" w:rsidP="00BD1D61">
            <w:pPr>
              <w:rPr>
                <w:b/>
                <w:bCs/>
                <w:color w:val="auto"/>
                <w:szCs w:val="16"/>
              </w:rPr>
            </w:pPr>
            <w:r>
              <w:rPr>
                <w:b/>
                <w:bCs/>
                <w:color w:val="auto"/>
                <w:szCs w:val="16"/>
              </w:rPr>
              <w:t>2020</w:t>
            </w:r>
          </w:p>
        </w:tc>
        <w:tc>
          <w:tcPr>
            <w:tcW w:w="2880" w:type="dxa"/>
            <w:gridSpan w:val="4"/>
            <w:tcBorders>
              <w:top w:val="single" w:sz="12" w:space="0" w:color="auto"/>
              <w:left w:val="single" w:sz="4" w:space="0" w:color="auto"/>
              <w:bottom w:val="single" w:sz="4" w:space="0" w:color="auto"/>
              <w:right w:val="nil"/>
            </w:tcBorders>
            <w:shd w:val="clear" w:color="auto" w:fill="auto"/>
            <w:vAlign w:val="center"/>
          </w:tcPr>
          <w:p w14:paraId="69732975" w14:textId="77777777" w:rsidR="00BD1D61" w:rsidRPr="006619BF" w:rsidRDefault="00BD1D61" w:rsidP="00BD1D61">
            <w:pPr>
              <w:rPr>
                <w:b/>
                <w:bCs/>
                <w:color w:val="auto"/>
                <w:szCs w:val="16"/>
              </w:rPr>
            </w:pPr>
            <w:r>
              <w:rPr>
                <w:b/>
                <w:bCs/>
                <w:color w:val="auto"/>
                <w:szCs w:val="16"/>
              </w:rPr>
              <w:t>2021</w:t>
            </w:r>
          </w:p>
        </w:tc>
      </w:tr>
      <w:tr w:rsidR="005B47ED" w:rsidRPr="00B34F49" w14:paraId="1CDF68A5" w14:textId="77777777" w:rsidTr="00F7219F">
        <w:trPr>
          <w:trHeight w:hRule="exact" w:val="253"/>
          <w:jc w:val="center"/>
        </w:trPr>
        <w:tc>
          <w:tcPr>
            <w:tcW w:w="3420" w:type="dxa"/>
            <w:tcBorders>
              <w:top w:val="nil"/>
              <w:left w:val="nil"/>
              <w:bottom w:val="single" w:sz="12" w:space="0" w:color="auto"/>
              <w:right w:val="single" w:sz="4" w:space="0" w:color="auto"/>
            </w:tcBorders>
            <w:shd w:val="clear" w:color="auto" w:fill="auto"/>
            <w:noWrap/>
            <w:vAlign w:val="bottom"/>
            <w:hideMark/>
          </w:tcPr>
          <w:p w14:paraId="6000C566" w14:textId="77777777" w:rsidR="005B47ED" w:rsidRPr="00B34F49" w:rsidRDefault="005B47ED" w:rsidP="005B47ED">
            <w:pPr>
              <w:jc w:val="left"/>
              <w:rPr>
                <w:rFonts w:ascii="Calibri" w:hAnsi="Calibri"/>
                <w:sz w:val="22"/>
                <w:szCs w:val="22"/>
              </w:rPr>
            </w:pPr>
            <w:r w:rsidRPr="00B34F49">
              <w:rPr>
                <w:rFonts w:ascii="Calibri" w:hAnsi="Calibri"/>
                <w:sz w:val="22"/>
                <w:szCs w:val="22"/>
              </w:rPr>
              <w:t> </w:t>
            </w:r>
          </w:p>
        </w:tc>
        <w:tc>
          <w:tcPr>
            <w:tcW w:w="900"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18A1B2DA" w14:textId="77777777" w:rsidR="005B47ED" w:rsidRPr="006619BF" w:rsidRDefault="005B47ED" w:rsidP="005B47ED">
            <w:pPr>
              <w:jc w:val="right"/>
              <w:rPr>
                <w:b/>
                <w:bCs/>
                <w:color w:val="auto"/>
                <w:sz w:val="14"/>
                <w:szCs w:val="14"/>
              </w:rPr>
            </w:pPr>
          </w:p>
        </w:tc>
        <w:tc>
          <w:tcPr>
            <w:tcW w:w="815"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0E5702AE" w14:textId="77777777" w:rsidR="005B47ED" w:rsidRPr="006619BF" w:rsidRDefault="005B47ED" w:rsidP="005B47ED">
            <w:pPr>
              <w:jc w:val="right"/>
              <w:rPr>
                <w:b/>
                <w:bCs/>
                <w:color w:val="auto"/>
                <w:sz w:val="14"/>
                <w:szCs w:val="14"/>
              </w:rPr>
            </w:pPr>
          </w:p>
        </w:tc>
        <w:tc>
          <w:tcPr>
            <w:tcW w:w="716"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14:paraId="3B0E8A81" w14:textId="77777777" w:rsidR="005B47ED" w:rsidRPr="006619BF" w:rsidRDefault="005B47ED" w:rsidP="005B47ED">
            <w:pPr>
              <w:jc w:val="right"/>
              <w:rPr>
                <w:b/>
                <w:bCs/>
                <w:color w:val="auto"/>
                <w:sz w:val="14"/>
                <w:szCs w:val="14"/>
              </w:rPr>
            </w:pPr>
          </w:p>
        </w:tc>
        <w:tc>
          <w:tcPr>
            <w:tcW w:w="719"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37E440AB" w14:textId="35A96868" w:rsidR="005B47ED" w:rsidRPr="006619BF" w:rsidRDefault="005B47ED" w:rsidP="005B47ED">
            <w:pPr>
              <w:jc w:val="right"/>
              <w:rPr>
                <w:b/>
                <w:color w:val="auto"/>
                <w:sz w:val="14"/>
                <w:szCs w:val="14"/>
              </w:rPr>
            </w:pPr>
            <w:r>
              <w:rPr>
                <w:b/>
                <w:color w:val="auto"/>
                <w:sz w:val="14"/>
                <w:szCs w:val="14"/>
              </w:rPr>
              <w:t>Nov</w:t>
            </w:r>
          </w:p>
        </w:tc>
        <w:tc>
          <w:tcPr>
            <w:tcW w:w="810" w:type="dxa"/>
            <w:gridSpan w:val="2"/>
            <w:tcBorders>
              <w:top w:val="single" w:sz="4" w:space="0" w:color="auto"/>
              <w:bottom w:val="single" w:sz="12" w:space="0" w:color="auto"/>
              <w:right w:val="single" w:sz="4" w:space="0" w:color="auto"/>
            </w:tcBorders>
            <w:shd w:val="clear" w:color="auto" w:fill="auto"/>
            <w:noWrap/>
            <w:tcMar>
              <w:left w:w="43" w:type="dxa"/>
              <w:right w:w="43" w:type="dxa"/>
            </w:tcMar>
            <w:vAlign w:val="center"/>
          </w:tcPr>
          <w:p w14:paraId="4A91B6BD" w14:textId="24221757" w:rsidR="005B47ED" w:rsidRPr="006619BF" w:rsidRDefault="005B47ED" w:rsidP="005B47ED">
            <w:pPr>
              <w:jc w:val="right"/>
              <w:rPr>
                <w:b/>
                <w:color w:val="auto"/>
                <w:sz w:val="14"/>
                <w:szCs w:val="14"/>
              </w:rPr>
            </w:pPr>
            <w:r>
              <w:rPr>
                <w:b/>
                <w:color w:val="auto"/>
                <w:sz w:val="14"/>
                <w:szCs w:val="14"/>
              </w:rPr>
              <w:t>Dec</w:t>
            </w:r>
          </w:p>
        </w:tc>
        <w:tc>
          <w:tcPr>
            <w:tcW w:w="720" w:type="dxa"/>
            <w:tcBorders>
              <w:top w:val="single" w:sz="4" w:space="0" w:color="auto"/>
              <w:left w:val="single" w:sz="4" w:space="0" w:color="auto"/>
              <w:bottom w:val="single" w:sz="12" w:space="0" w:color="auto"/>
            </w:tcBorders>
            <w:shd w:val="clear" w:color="auto" w:fill="auto"/>
            <w:noWrap/>
            <w:tcMar>
              <w:left w:w="43" w:type="dxa"/>
              <w:right w:w="43" w:type="dxa"/>
            </w:tcMar>
            <w:vAlign w:val="center"/>
            <w:hideMark/>
          </w:tcPr>
          <w:p w14:paraId="531C4999" w14:textId="6F7A76B9" w:rsidR="005B47ED" w:rsidRPr="006619BF" w:rsidRDefault="005B47ED" w:rsidP="005B47ED">
            <w:pPr>
              <w:jc w:val="right"/>
              <w:rPr>
                <w:b/>
                <w:color w:val="auto"/>
                <w:sz w:val="14"/>
                <w:szCs w:val="14"/>
              </w:rPr>
            </w:pPr>
            <w:r>
              <w:rPr>
                <w:b/>
                <w:color w:val="auto"/>
                <w:sz w:val="14"/>
                <w:szCs w:val="14"/>
              </w:rPr>
              <w:t>Sep</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7F4063B8" w14:textId="48298188" w:rsidR="005B47ED" w:rsidRPr="006619BF" w:rsidRDefault="005B47ED" w:rsidP="005B47ED">
            <w:pPr>
              <w:jc w:val="right"/>
              <w:rPr>
                <w:b/>
                <w:color w:val="auto"/>
                <w:sz w:val="14"/>
                <w:szCs w:val="14"/>
              </w:rPr>
            </w:pPr>
            <w:r>
              <w:rPr>
                <w:b/>
                <w:color w:val="auto"/>
                <w:sz w:val="14"/>
                <w:szCs w:val="14"/>
              </w:rPr>
              <w:t>Oct</w:t>
            </w:r>
          </w:p>
        </w:tc>
        <w:tc>
          <w:tcPr>
            <w:tcW w:w="720" w:type="dxa"/>
            <w:tcBorders>
              <w:top w:val="single" w:sz="4" w:space="0" w:color="auto"/>
              <w:bottom w:val="single" w:sz="12" w:space="0" w:color="auto"/>
            </w:tcBorders>
            <w:shd w:val="clear" w:color="auto" w:fill="auto"/>
            <w:noWrap/>
            <w:tcMar>
              <w:left w:w="43" w:type="dxa"/>
              <w:right w:w="43" w:type="dxa"/>
            </w:tcMar>
            <w:vAlign w:val="center"/>
          </w:tcPr>
          <w:p w14:paraId="643E94AF" w14:textId="7B5B0EA7" w:rsidR="005B47ED" w:rsidRPr="006619BF" w:rsidRDefault="005B47ED" w:rsidP="005B47ED">
            <w:pPr>
              <w:jc w:val="right"/>
              <w:rPr>
                <w:b/>
                <w:color w:val="auto"/>
                <w:sz w:val="14"/>
                <w:szCs w:val="14"/>
              </w:rPr>
            </w:pPr>
            <w:r>
              <w:rPr>
                <w:b/>
                <w:color w:val="auto"/>
                <w:sz w:val="14"/>
                <w:szCs w:val="14"/>
              </w:rPr>
              <w:t>Nov</w:t>
            </w:r>
          </w:p>
        </w:tc>
        <w:tc>
          <w:tcPr>
            <w:tcW w:w="720" w:type="dxa"/>
            <w:tcBorders>
              <w:top w:val="single" w:sz="4" w:space="0" w:color="auto"/>
              <w:bottom w:val="single" w:sz="12" w:space="0" w:color="auto"/>
              <w:right w:val="nil"/>
            </w:tcBorders>
            <w:shd w:val="clear" w:color="auto" w:fill="auto"/>
            <w:noWrap/>
            <w:tcMar>
              <w:left w:w="43" w:type="dxa"/>
              <w:right w:w="43" w:type="dxa"/>
            </w:tcMar>
            <w:vAlign w:val="center"/>
          </w:tcPr>
          <w:p w14:paraId="4FDAEDBE" w14:textId="12BD7BD0" w:rsidR="005B47ED" w:rsidRPr="006619BF" w:rsidRDefault="005B47ED" w:rsidP="005B47ED">
            <w:pPr>
              <w:jc w:val="right"/>
              <w:rPr>
                <w:b/>
                <w:color w:val="auto"/>
                <w:sz w:val="14"/>
                <w:szCs w:val="14"/>
              </w:rPr>
            </w:pPr>
            <w:r>
              <w:rPr>
                <w:b/>
                <w:color w:val="auto"/>
                <w:sz w:val="14"/>
                <w:szCs w:val="14"/>
              </w:rPr>
              <w:t>Dec</w:t>
            </w:r>
          </w:p>
        </w:tc>
      </w:tr>
      <w:tr w:rsidR="001C5B6A" w:rsidRPr="00B34F49" w14:paraId="4F099798" w14:textId="77777777" w:rsidTr="00615FD0">
        <w:trPr>
          <w:trHeight w:hRule="exact" w:val="327"/>
          <w:jc w:val="center"/>
        </w:trPr>
        <w:tc>
          <w:tcPr>
            <w:tcW w:w="3420" w:type="dxa"/>
            <w:tcBorders>
              <w:top w:val="nil"/>
              <w:left w:val="nil"/>
              <w:bottom w:val="nil"/>
              <w:right w:val="nil"/>
            </w:tcBorders>
            <w:shd w:val="clear" w:color="auto" w:fill="auto"/>
            <w:vAlign w:val="center"/>
            <w:hideMark/>
          </w:tcPr>
          <w:p w14:paraId="41BE3485" w14:textId="77777777" w:rsidR="001C5B6A" w:rsidRPr="00B34F49" w:rsidRDefault="001C5B6A" w:rsidP="001C5B6A">
            <w:pPr>
              <w:jc w:val="left"/>
              <w:rPr>
                <w:sz w:val="14"/>
                <w:szCs w:val="14"/>
              </w:rPr>
            </w:pPr>
            <w:r w:rsidRPr="00B34F49">
              <w:rPr>
                <w:sz w:val="14"/>
                <w:szCs w:val="16"/>
              </w:rPr>
              <w:t>Demand Liabilities</w:t>
            </w:r>
          </w:p>
        </w:tc>
        <w:tc>
          <w:tcPr>
            <w:tcW w:w="900" w:type="dxa"/>
            <w:tcBorders>
              <w:top w:val="nil"/>
              <w:left w:val="nil"/>
              <w:bottom w:val="nil"/>
              <w:right w:val="nil"/>
            </w:tcBorders>
            <w:shd w:val="clear" w:color="auto" w:fill="auto"/>
            <w:tcMar>
              <w:left w:w="43" w:type="dxa"/>
              <w:right w:w="43" w:type="dxa"/>
            </w:tcMar>
            <w:vAlign w:val="center"/>
          </w:tcPr>
          <w:p w14:paraId="38F19D18" w14:textId="77777777" w:rsidR="001C5B6A" w:rsidRDefault="001C5B6A" w:rsidP="001C5B6A">
            <w:pPr>
              <w:jc w:val="right"/>
              <w:rPr>
                <w:sz w:val="14"/>
                <w:szCs w:val="14"/>
              </w:rPr>
            </w:pPr>
            <w:r>
              <w:rPr>
                <w:sz w:val="14"/>
                <w:szCs w:val="14"/>
              </w:rPr>
              <w:t>12,928,902</w:t>
            </w:r>
          </w:p>
        </w:tc>
        <w:tc>
          <w:tcPr>
            <w:tcW w:w="815" w:type="dxa"/>
            <w:tcBorders>
              <w:top w:val="nil"/>
              <w:left w:val="nil"/>
              <w:bottom w:val="nil"/>
              <w:right w:val="nil"/>
            </w:tcBorders>
            <w:shd w:val="clear" w:color="auto" w:fill="auto"/>
            <w:tcMar>
              <w:left w:w="43" w:type="dxa"/>
              <w:right w:w="43" w:type="dxa"/>
            </w:tcMar>
            <w:vAlign w:val="center"/>
          </w:tcPr>
          <w:p w14:paraId="28248633" w14:textId="77777777" w:rsidR="001C5B6A" w:rsidRDefault="001C5B6A" w:rsidP="001C5B6A">
            <w:pPr>
              <w:jc w:val="right"/>
              <w:rPr>
                <w:sz w:val="14"/>
                <w:szCs w:val="14"/>
              </w:rPr>
            </w:pPr>
            <w:r>
              <w:rPr>
                <w:sz w:val="14"/>
                <w:szCs w:val="14"/>
              </w:rPr>
              <w:t>14,142,999</w:t>
            </w:r>
          </w:p>
        </w:tc>
        <w:tc>
          <w:tcPr>
            <w:tcW w:w="716" w:type="dxa"/>
            <w:tcBorders>
              <w:top w:val="nil"/>
              <w:left w:val="nil"/>
              <w:bottom w:val="nil"/>
              <w:right w:val="nil"/>
            </w:tcBorders>
            <w:shd w:val="clear" w:color="auto" w:fill="auto"/>
            <w:tcMar>
              <w:left w:w="43" w:type="dxa"/>
              <w:right w:w="43" w:type="dxa"/>
            </w:tcMar>
            <w:vAlign w:val="center"/>
          </w:tcPr>
          <w:p w14:paraId="1C3D1C42" w14:textId="77777777" w:rsidR="001C5B6A" w:rsidRDefault="001C5B6A" w:rsidP="001C5B6A">
            <w:pPr>
              <w:jc w:val="right"/>
              <w:rPr>
                <w:sz w:val="14"/>
                <w:szCs w:val="14"/>
              </w:rPr>
            </w:pPr>
            <w:r>
              <w:rPr>
                <w:sz w:val="14"/>
                <w:szCs w:val="14"/>
              </w:rPr>
              <w:t>16,618,909</w:t>
            </w:r>
          </w:p>
        </w:tc>
        <w:tc>
          <w:tcPr>
            <w:tcW w:w="719" w:type="dxa"/>
            <w:tcMar>
              <w:left w:w="43" w:type="dxa"/>
              <w:right w:w="43" w:type="dxa"/>
            </w:tcMar>
            <w:vAlign w:val="center"/>
            <w:hideMark/>
          </w:tcPr>
          <w:p w14:paraId="6F71DF9F" w14:textId="19FB9050" w:rsidR="001C5B6A" w:rsidRDefault="001C5B6A" w:rsidP="001C5B6A">
            <w:pPr>
              <w:jc w:val="right"/>
              <w:rPr>
                <w:sz w:val="14"/>
                <w:szCs w:val="14"/>
              </w:rPr>
            </w:pPr>
            <w:r>
              <w:rPr>
                <w:sz w:val="14"/>
                <w:szCs w:val="14"/>
              </w:rPr>
              <w:t>14,507,332</w:t>
            </w:r>
          </w:p>
        </w:tc>
        <w:tc>
          <w:tcPr>
            <w:tcW w:w="810" w:type="dxa"/>
            <w:gridSpan w:val="2"/>
            <w:tcMar>
              <w:left w:w="43" w:type="dxa"/>
              <w:right w:w="43" w:type="dxa"/>
            </w:tcMar>
            <w:vAlign w:val="center"/>
          </w:tcPr>
          <w:p w14:paraId="7E9CDA2F" w14:textId="30A5566C" w:rsidR="001C5B6A" w:rsidRPr="00CB487D" w:rsidRDefault="001C5B6A" w:rsidP="001C5B6A">
            <w:pPr>
              <w:jc w:val="right"/>
              <w:rPr>
                <w:sz w:val="14"/>
                <w:szCs w:val="14"/>
              </w:rPr>
            </w:pPr>
            <w:r>
              <w:rPr>
                <w:sz w:val="14"/>
                <w:szCs w:val="14"/>
              </w:rPr>
              <w:t>15,097,823</w:t>
            </w:r>
          </w:p>
        </w:tc>
        <w:tc>
          <w:tcPr>
            <w:tcW w:w="720" w:type="dxa"/>
            <w:tcBorders>
              <w:top w:val="nil"/>
              <w:left w:val="nil"/>
              <w:bottom w:val="nil"/>
              <w:right w:val="nil"/>
            </w:tcBorders>
            <w:shd w:val="clear" w:color="auto" w:fill="auto"/>
            <w:tcMar>
              <w:left w:w="43" w:type="dxa"/>
              <w:right w:w="43" w:type="dxa"/>
            </w:tcMar>
            <w:vAlign w:val="center"/>
            <w:hideMark/>
          </w:tcPr>
          <w:p w14:paraId="626B2DFD" w14:textId="200D277C" w:rsidR="001C5B6A" w:rsidRDefault="001C5B6A" w:rsidP="001C5B6A">
            <w:pPr>
              <w:jc w:val="right"/>
              <w:rPr>
                <w:sz w:val="14"/>
                <w:szCs w:val="14"/>
              </w:rPr>
            </w:pPr>
            <w:r w:rsidRPr="00A93894">
              <w:rPr>
                <w:sz w:val="14"/>
                <w:szCs w:val="14"/>
              </w:rPr>
              <w:t>16,665,580</w:t>
            </w:r>
          </w:p>
        </w:tc>
        <w:tc>
          <w:tcPr>
            <w:tcW w:w="720" w:type="dxa"/>
            <w:tcBorders>
              <w:top w:val="nil"/>
              <w:left w:val="nil"/>
              <w:bottom w:val="nil"/>
              <w:right w:val="nil"/>
            </w:tcBorders>
            <w:shd w:val="clear" w:color="auto" w:fill="auto"/>
            <w:tcMar>
              <w:left w:w="43" w:type="dxa"/>
              <w:right w:w="43" w:type="dxa"/>
            </w:tcMar>
            <w:vAlign w:val="center"/>
          </w:tcPr>
          <w:p w14:paraId="44D038EC" w14:textId="33B092B2" w:rsidR="001C5B6A" w:rsidRDefault="001C5B6A" w:rsidP="001C5B6A">
            <w:pPr>
              <w:jc w:val="right"/>
              <w:rPr>
                <w:sz w:val="14"/>
                <w:szCs w:val="14"/>
              </w:rPr>
            </w:pPr>
            <w:r>
              <w:rPr>
                <w:sz w:val="14"/>
                <w:szCs w:val="14"/>
              </w:rPr>
              <w:t>15,302,988</w:t>
            </w:r>
          </w:p>
        </w:tc>
        <w:tc>
          <w:tcPr>
            <w:tcW w:w="720" w:type="dxa"/>
            <w:tcBorders>
              <w:top w:val="nil"/>
              <w:left w:val="nil"/>
              <w:bottom w:val="nil"/>
              <w:right w:val="nil"/>
            </w:tcBorders>
            <w:shd w:val="clear" w:color="auto" w:fill="auto"/>
            <w:tcMar>
              <w:left w:w="43" w:type="dxa"/>
              <w:right w:w="43" w:type="dxa"/>
            </w:tcMar>
            <w:vAlign w:val="center"/>
          </w:tcPr>
          <w:p w14:paraId="032492CD" w14:textId="17F8778E" w:rsidR="001C5B6A" w:rsidRDefault="001C5B6A" w:rsidP="001C5B6A">
            <w:pPr>
              <w:jc w:val="right"/>
              <w:rPr>
                <w:sz w:val="14"/>
                <w:szCs w:val="14"/>
              </w:rPr>
            </w:pPr>
            <w:r w:rsidRPr="00045291">
              <w:rPr>
                <w:sz w:val="14"/>
                <w:szCs w:val="14"/>
              </w:rPr>
              <w:t>14,773,255</w:t>
            </w:r>
          </w:p>
        </w:tc>
        <w:tc>
          <w:tcPr>
            <w:tcW w:w="720" w:type="dxa"/>
            <w:tcBorders>
              <w:top w:val="nil"/>
              <w:left w:val="nil"/>
              <w:bottom w:val="nil"/>
              <w:right w:val="nil"/>
            </w:tcBorders>
            <w:shd w:val="clear" w:color="auto" w:fill="auto"/>
            <w:tcMar>
              <w:left w:w="43" w:type="dxa"/>
              <w:right w:w="43" w:type="dxa"/>
            </w:tcMar>
            <w:vAlign w:val="center"/>
          </w:tcPr>
          <w:p w14:paraId="2D206684" w14:textId="22842126" w:rsidR="001C5B6A" w:rsidRDefault="001C5B6A" w:rsidP="001C5B6A">
            <w:pPr>
              <w:jc w:val="right"/>
              <w:rPr>
                <w:sz w:val="14"/>
                <w:szCs w:val="14"/>
              </w:rPr>
            </w:pPr>
            <w:r>
              <w:rPr>
                <w:sz w:val="14"/>
                <w:szCs w:val="14"/>
              </w:rPr>
              <w:t>15,640,093</w:t>
            </w:r>
          </w:p>
        </w:tc>
      </w:tr>
      <w:tr w:rsidR="001C5B6A" w:rsidRPr="00B34F49" w14:paraId="7830C040" w14:textId="77777777" w:rsidTr="00615FD0">
        <w:trPr>
          <w:trHeight w:hRule="exact" w:val="324"/>
          <w:jc w:val="center"/>
        </w:trPr>
        <w:tc>
          <w:tcPr>
            <w:tcW w:w="3420" w:type="dxa"/>
            <w:tcBorders>
              <w:top w:val="nil"/>
              <w:left w:val="nil"/>
              <w:bottom w:val="nil"/>
              <w:right w:val="nil"/>
            </w:tcBorders>
            <w:shd w:val="clear" w:color="auto" w:fill="auto"/>
            <w:vAlign w:val="center"/>
            <w:hideMark/>
          </w:tcPr>
          <w:p w14:paraId="3E097132" w14:textId="77777777" w:rsidR="001C5B6A" w:rsidRPr="00B34F49" w:rsidRDefault="001C5B6A" w:rsidP="001C5B6A">
            <w:pPr>
              <w:jc w:val="left"/>
              <w:rPr>
                <w:sz w:val="14"/>
                <w:szCs w:val="14"/>
              </w:rPr>
            </w:pPr>
            <w:r w:rsidRPr="00B34F49">
              <w:rPr>
                <w:sz w:val="14"/>
                <w:szCs w:val="16"/>
              </w:rPr>
              <w:t>Time Liabilities</w:t>
            </w:r>
          </w:p>
        </w:tc>
        <w:tc>
          <w:tcPr>
            <w:tcW w:w="900" w:type="dxa"/>
            <w:tcBorders>
              <w:top w:val="nil"/>
              <w:left w:val="nil"/>
              <w:bottom w:val="nil"/>
              <w:right w:val="nil"/>
            </w:tcBorders>
            <w:shd w:val="clear" w:color="auto" w:fill="auto"/>
            <w:tcMar>
              <w:left w:w="43" w:type="dxa"/>
              <w:right w:w="43" w:type="dxa"/>
            </w:tcMar>
            <w:vAlign w:val="center"/>
          </w:tcPr>
          <w:p w14:paraId="0B484FE0" w14:textId="77777777" w:rsidR="001C5B6A" w:rsidRDefault="001C5B6A" w:rsidP="001C5B6A">
            <w:pPr>
              <w:jc w:val="right"/>
              <w:rPr>
                <w:sz w:val="14"/>
                <w:szCs w:val="14"/>
              </w:rPr>
            </w:pPr>
            <w:r>
              <w:rPr>
                <w:sz w:val="14"/>
                <w:szCs w:val="14"/>
              </w:rPr>
              <w:t>1,429,689</w:t>
            </w:r>
          </w:p>
        </w:tc>
        <w:tc>
          <w:tcPr>
            <w:tcW w:w="815" w:type="dxa"/>
            <w:tcBorders>
              <w:top w:val="nil"/>
              <w:left w:val="nil"/>
              <w:bottom w:val="nil"/>
              <w:right w:val="nil"/>
            </w:tcBorders>
            <w:shd w:val="clear" w:color="auto" w:fill="auto"/>
            <w:tcMar>
              <w:left w:w="43" w:type="dxa"/>
              <w:right w:w="43" w:type="dxa"/>
            </w:tcMar>
            <w:vAlign w:val="center"/>
          </w:tcPr>
          <w:p w14:paraId="702D0D81" w14:textId="77777777" w:rsidR="001C5B6A" w:rsidRDefault="001C5B6A" w:rsidP="001C5B6A">
            <w:pPr>
              <w:jc w:val="right"/>
              <w:rPr>
                <w:sz w:val="14"/>
                <w:szCs w:val="14"/>
              </w:rPr>
            </w:pPr>
            <w:r>
              <w:rPr>
                <w:sz w:val="14"/>
                <w:szCs w:val="14"/>
              </w:rPr>
              <w:t>1,791,929</w:t>
            </w:r>
          </w:p>
        </w:tc>
        <w:tc>
          <w:tcPr>
            <w:tcW w:w="716" w:type="dxa"/>
            <w:tcBorders>
              <w:top w:val="nil"/>
              <w:left w:val="nil"/>
              <w:bottom w:val="nil"/>
              <w:right w:val="nil"/>
            </w:tcBorders>
            <w:shd w:val="clear" w:color="auto" w:fill="auto"/>
            <w:tcMar>
              <w:left w:w="43" w:type="dxa"/>
              <w:right w:w="43" w:type="dxa"/>
            </w:tcMar>
            <w:vAlign w:val="center"/>
          </w:tcPr>
          <w:p w14:paraId="0B6BF27F" w14:textId="77777777" w:rsidR="001C5B6A" w:rsidRDefault="001C5B6A" w:rsidP="001C5B6A">
            <w:pPr>
              <w:jc w:val="right"/>
              <w:rPr>
                <w:sz w:val="14"/>
                <w:szCs w:val="14"/>
              </w:rPr>
            </w:pPr>
            <w:r>
              <w:rPr>
                <w:sz w:val="14"/>
                <w:szCs w:val="14"/>
              </w:rPr>
              <w:t>1,875,316</w:t>
            </w:r>
          </w:p>
        </w:tc>
        <w:tc>
          <w:tcPr>
            <w:tcW w:w="719" w:type="dxa"/>
            <w:tcMar>
              <w:left w:w="43" w:type="dxa"/>
              <w:right w:w="43" w:type="dxa"/>
            </w:tcMar>
            <w:vAlign w:val="center"/>
            <w:hideMark/>
          </w:tcPr>
          <w:p w14:paraId="4742A384" w14:textId="2E074F2F" w:rsidR="001C5B6A" w:rsidRDefault="001C5B6A" w:rsidP="001C5B6A">
            <w:pPr>
              <w:jc w:val="right"/>
              <w:rPr>
                <w:sz w:val="14"/>
                <w:szCs w:val="14"/>
              </w:rPr>
            </w:pPr>
            <w:r>
              <w:rPr>
                <w:sz w:val="14"/>
                <w:szCs w:val="14"/>
              </w:rPr>
              <w:t>1,793,154</w:t>
            </w:r>
          </w:p>
        </w:tc>
        <w:tc>
          <w:tcPr>
            <w:tcW w:w="810" w:type="dxa"/>
            <w:gridSpan w:val="2"/>
            <w:tcMar>
              <w:left w:w="43" w:type="dxa"/>
              <w:right w:w="43" w:type="dxa"/>
            </w:tcMar>
            <w:vAlign w:val="center"/>
          </w:tcPr>
          <w:p w14:paraId="6287CD54" w14:textId="5B0D6ED2" w:rsidR="001C5B6A" w:rsidRPr="00CB487D" w:rsidRDefault="001C5B6A" w:rsidP="001C5B6A">
            <w:pPr>
              <w:jc w:val="right"/>
              <w:rPr>
                <w:sz w:val="14"/>
                <w:szCs w:val="14"/>
              </w:rPr>
            </w:pPr>
            <w:r>
              <w:rPr>
                <w:sz w:val="14"/>
                <w:szCs w:val="14"/>
              </w:rPr>
              <w:t>1,778,170</w:t>
            </w:r>
          </w:p>
        </w:tc>
        <w:tc>
          <w:tcPr>
            <w:tcW w:w="720" w:type="dxa"/>
            <w:tcBorders>
              <w:top w:val="nil"/>
              <w:left w:val="nil"/>
              <w:bottom w:val="nil"/>
              <w:right w:val="nil"/>
            </w:tcBorders>
            <w:shd w:val="clear" w:color="auto" w:fill="auto"/>
            <w:tcMar>
              <w:left w:w="43" w:type="dxa"/>
              <w:right w:w="43" w:type="dxa"/>
            </w:tcMar>
            <w:vAlign w:val="center"/>
            <w:hideMark/>
          </w:tcPr>
          <w:p w14:paraId="0EDCE935" w14:textId="0E548192" w:rsidR="001C5B6A" w:rsidRDefault="001C5B6A" w:rsidP="001C5B6A">
            <w:pPr>
              <w:jc w:val="right"/>
              <w:rPr>
                <w:sz w:val="14"/>
                <w:szCs w:val="14"/>
              </w:rPr>
            </w:pPr>
            <w:r>
              <w:rPr>
                <w:sz w:val="14"/>
                <w:szCs w:val="14"/>
              </w:rPr>
              <w:t>1,991,295</w:t>
            </w:r>
          </w:p>
        </w:tc>
        <w:tc>
          <w:tcPr>
            <w:tcW w:w="720" w:type="dxa"/>
            <w:tcBorders>
              <w:top w:val="nil"/>
              <w:left w:val="nil"/>
              <w:bottom w:val="nil"/>
              <w:right w:val="nil"/>
            </w:tcBorders>
            <w:shd w:val="clear" w:color="auto" w:fill="auto"/>
            <w:tcMar>
              <w:left w:w="43" w:type="dxa"/>
              <w:right w:w="43" w:type="dxa"/>
            </w:tcMar>
            <w:vAlign w:val="center"/>
          </w:tcPr>
          <w:p w14:paraId="4BEB59FD" w14:textId="5AFB8299" w:rsidR="001C5B6A" w:rsidRDefault="001C5B6A" w:rsidP="001C5B6A">
            <w:pPr>
              <w:jc w:val="right"/>
              <w:rPr>
                <w:sz w:val="14"/>
                <w:szCs w:val="14"/>
              </w:rPr>
            </w:pPr>
            <w:r w:rsidRPr="00E518FD">
              <w:rPr>
                <w:sz w:val="14"/>
                <w:szCs w:val="14"/>
              </w:rPr>
              <w:t>1,7</w:t>
            </w:r>
            <w:r>
              <w:rPr>
                <w:sz w:val="14"/>
                <w:szCs w:val="14"/>
              </w:rPr>
              <w:t>3</w:t>
            </w:r>
            <w:r w:rsidRPr="00E518FD">
              <w:rPr>
                <w:sz w:val="14"/>
                <w:szCs w:val="14"/>
              </w:rPr>
              <w:t>5,048</w:t>
            </w:r>
          </w:p>
        </w:tc>
        <w:tc>
          <w:tcPr>
            <w:tcW w:w="720" w:type="dxa"/>
            <w:tcBorders>
              <w:top w:val="nil"/>
              <w:left w:val="nil"/>
              <w:bottom w:val="nil"/>
              <w:right w:val="nil"/>
            </w:tcBorders>
            <w:shd w:val="clear" w:color="auto" w:fill="auto"/>
            <w:tcMar>
              <w:left w:w="43" w:type="dxa"/>
              <w:right w:w="43" w:type="dxa"/>
            </w:tcMar>
            <w:vAlign w:val="center"/>
          </w:tcPr>
          <w:p w14:paraId="1EE8208B" w14:textId="7DCE0923" w:rsidR="001C5B6A" w:rsidRDefault="001C5B6A" w:rsidP="001C5B6A">
            <w:pPr>
              <w:jc w:val="right"/>
              <w:rPr>
                <w:sz w:val="14"/>
                <w:szCs w:val="14"/>
              </w:rPr>
            </w:pPr>
            <w:r>
              <w:rPr>
                <w:sz w:val="14"/>
                <w:szCs w:val="14"/>
              </w:rPr>
              <w:t>2,074,520</w:t>
            </w:r>
          </w:p>
        </w:tc>
        <w:tc>
          <w:tcPr>
            <w:tcW w:w="720" w:type="dxa"/>
            <w:tcBorders>
              <w:top w:val="nil"/>
              <w:left w:val="nil"/>
              <w:bottom w:val="nil"/>
              <w:right w:val="nil"/>
            </w:tcBorders>
            <w:shd w:val="clear" w:color="auto" w:fill="auto"/>
            <w:tcMar>
              <w:left w:w="43" w:type="dxa"/>
              <w:right w:w="43" w:type="dxa"/>
            </w:tcMar>
            <w:vAlign w:val="center"/>
          </w:tcPr>
          <w:p w14:paraId="4A3541F9" w14:textId="099F5584" w:rsidR="001C5B6A" w:rsidRDefault="001C5B6A" w:rsidP="001C5B6A">
            <w:pPr>
              <w:jc w:val="right"/>
              <w:rPr>
                <w:sz w:val="14"/>
                <w:szCs w:val="14"/>
              </w:rPr>
            </w:pPr>
            <w:r w:rsidRPr="005B47ED">
              <w:rPr>
                <w:sz w:val="14"/>
                <w:szCs w:val="14"/>
              </w:rPr>
              <w:t>2,021,55</w:t>
            </w:r>
            <w:r>
              <w:rPr>
                <w:sz w:val="14"/>
                <w:szCs w:val="14"/>
              </w:rPr>
              <w:t>4</w:t>
            </w:r>
          </w:p>
        </w:tc>
      </w:tr>
      <w:tr w:rsidR="001C5B6A" w:rsidRPr="00B34F49" w14:paraId="6B455687" w14:textId="77777777" w:rsidTr="00615FD0">
        <w:trPr>
          <w:trHeight w:hRule="exact" w:val="360"/>
          <w:jc w:val="center"/>
        </w:trPr>
        <w:tc>
          <w:tcPr>
            <w:tcW w:w="3420" w:type="dxa"/>
            <w:tcBorders>
              <w:top w:val="nil"/>
              <w:left w:val="nil"/>
              <w:bottom w:val="nil"/>
              <w:right w:val="nil"/>
            </w:tcBorders>
            <w:shd w:val="clear" w:color="auto" w:fill="auto"/>
            <w:vAlign w:val="center"/>
            <w:hideMark/>
          </w:tcPr>
          <w:p w14:paraId="014C4C71" w14:textId="77777777" w:rsidR="001C5B6A" w:rsidRPr="00B34F49" w:rsidRDefault="001C5B6A" w:rsidP="001C5B6A">
            <w:pPr>
              <w:jc w:val="left"/>
              <w:rPr>
                <w:b/>
                <w:bCs/>
                <w:sz w:val="14"/>
                <w:szCs w:val="14"/>
              </w:rPr>
            </w:pPr>
            <w:r w:rsidRPr="00B34F49">
              <w:rPr>
                <w:b/>
                <w:bCs/>
                <w:sz w:val="14"/>
                <w:szCs w:val="16"/>
              </w:rPr>
              <w:t>TOTAL (Demand &amp; Time Liabilities)</w:t>
            </w:r>
          </w:p>
        </w:tc>
        <w:tc>
          <w:tcPr>
            <w:tcW w:w="900" w:type="dxa"/>
            <w:tcBorders>
              <w:top w:val="nil"/>
              <w:left w:val="nil"/>
              <w:bottom w:val="nil"/>
              <w:right w:val="nil"/>
            </w:tcBorders>
            <w:shd w:val="clear" w:color="auto" w:fill="auto"/>
            <w:tcMar>
              <w:left w:w="43" w:type="dxa"/>
              <w:right w:w="43" w:type="dxa"/>
            </w:tcMar>
            <w:vAlign w:val="center"/>
          </w:tcPr>
          <w:p w14:paraId="671D41D2" w14:textId="77777777" w:rsidR="001C5B6A" w:rsidRDefault="001C5B6A" w:rsidP="001C5B6A">
            <w:pPr>
              <w:jc w:val="right"/>
              <w:rPr>
                <w:b/>
                <w:bCs/>
                <w:sz w:val="14"/>
                <w:szCs w:val="14"/>
              </w:rPr>
            </w:pPr>
            <w:r>
              <w:rPr>
                <w:b/>
                <w:bCs/>
                <w:sz w:val="14"/>
                <w:szCs w:val="14"/>
              </w:rPr>
              <w:t>14,358,591</w:t>
            </w:r>
          </w:p>
        </w:tc>
        <w:tc>
          <w:tcPr>
            <w:tcW w:w="815" w:type="dxa"/>
            <w:tcBorders>
              <w:top w:val="nil"/>
              <w:left w:val="nil"/>
              <w:bottom w:val="nil"/>
              <w:right w:val="nil"/>
            </w:tcBorders>
            <w:shd w:val="clear" w:color="auto" w:fill="auto"/>
            <w:tcMar>
              <w:left w:w="43" w:type="dxa"/>
              <w:right w:w="43" w:type="dxa"/>
            </w:tcMar>
            <w:vAlign w:val="center"/>
          </w:tcPr>
          <w:p w14:paraId="68730D06" w14:textId="77777777" w:rsidR="001C5B6A" w:rsidRDefault="001C5B6A" w:rsidP="001C5B6A">
            <w:pPr>
              <w:jc w:val="right"/>
              <w:rPr>
                <w:b/>
                <w:bCs/>
                <w:sz w:val="14"/>
                <w:szCs w:val="14"/>
              </w:rPr>
            </w:pPr>
            <w:r>
              <w:rPr>
                <w:b/>
                <w:bCs/>
                <w:sz w:val="14"/>
                <w:szCs w:val="14"/>
              </w:rPr>
              <w:t>15,934,928</w:t>
            </w:r>
          </w:p>
        </w:tc>
        <w:tc>
          <w:tcPr>
            <w:tcW w:w="716" w:type="dxa"/>
            <w:tcBorders>
              <w:top w:val="nil"/>
              <w:left w:val="nil"/>
              <w:bottom w:val="nil"/>
              <w:right w:val="nil"/>
            </w:tcBorders>
            <w:shd w:val="clear" w:color="auto" w:fill="auto"/>
            <w:tcMar>
              <w:left w:w="43" w:type="dxa"/>
              <w:right w:w="43" w:type="dxa"/>
            </w:tcMar>
            <w:vAlign w:val="center"/>
          </w:tcPr>
          <w:p w14:paraId="20C78E86" w14:textId="77777777" w:rsidR="001C5B6A" w:rsidRDefault="001C5B6A" w:rsidP="001C5B6A">
            <w:pPr>
              <w:jc w:val="right"/>
              <w:rPr>
                <w:b/>
                <w:bCs/>
                <w:sz w:val="14"/>
                <w:szCs w:val="14"/>
              </w:rPr>
            </w:pPr>
            <w:r>
              <w:rPr>
                <w:b/>
                <w:bCs/>
                <w:sz w:val="14"/>
                <w:szCs w:val="14"/>
              </w:rPr>
              <w:t>18,494,226</w:t>
            </w:r>
          </w:p>
        </w:tc>
        <w:tc>
          <w:tcPr>
            <w:tcW w:w="719" w:type="dxa"/>
            <w:tcMar>
              <w:left w:w="43" w:type="dxa"/>
              <w:right w:w="43" w:type="dxa"/>
            </w:tcMar>
            <w:vAlign w:val="center"/>
            <w:hideMark/>
          </w:tcPr>
          <w:p w14:paraId="22B38160" w14:textId="0CBEF61F" w:rsidR="001C5B6A" w:rsidRDefault="001C5B6A" w:rsidP="001C5B6A">
            <w:pPr>
              <w:jc w:val="right"/>
              <w:rPr>
                <w:b/>
                <w:bCs/>
                <w:sz w:val="14"/>
                <w:szCs w:val="14"/>
              </w:rPr>
            </w:pPr>
            <w:r>
              <w:rPr>
                <w:b/>
                <w:bCs/>
                <w:sz w:val="14"/>
                <w:szCs w:val="14"/>
              </w:rPr>
              <w:t>16,300,486</w:t>
            </w:r>
          </w:p>
        </w:tc>
        <w:tc>
          <w:tcPr>
            <w:tcW w:w="810" w:type="dxa"/>
            <w:gridSpan w:val="2"/>
            <w:tcMar>
              <w:left w:w="43" w:type="dxa"/>
              <w:right w:w="43" w:type="dxa"/>
            </w:tcMar>
            <w:vAlign w:val="center"/>
          </w:tcPr>
          <w:p w14:paraId="5B76F96B" w14:textId="0E0A2031" w:rsidR="001C5B6A" w:rsidRPr="00CB487D" w:rsidRDefault="001C5B6A" w:rsidP="001C5B6A">
            <w:pPr>
              <w:jc w:val="right"/>
              <w:rPr>
                <w:sz w:val="14"/>
                <w:szCs w:val="14"/>
              </w:rPr>
            </w:pPr>
            <w:r>
              <w:rPr>
                <w:b/>
                <w:bCs/>
                <w:sz w:val="14"/>
                <w:szCs w:val="14"/>
              </w:rPr>
              <w:t>16,875,992</w:t>
            </w:r>
          </w:p>
        </w:tc>
        <w:tc>
          <w:tcPr>
            <w:tcW w:w="720" w:type="dxa"/>
            <w:tcBorders>
              <w:top w:val="nil"/>
              <w:left w:val="nil"/>
              <w:bottom w:val="nil"/>
              <w:right w:val="nil"/>
            </w:tcBorders>
            <w:shd w:val="clear" w:color="auto" w:fill="auto"/>
            <w:tcMar>
              <w:left w:w="43" w:type="dxa"/>
              <w:right w:w="43" w:type="dxa"/>
            </w:tcMar>
            <w:vAlign w:val="center"/>
            <w:hideMark/>
          </w:tcPr>
          <w:p w14:paraId="7E4B6AE3" w14:textId="3D89017C" w:rsidR="001C5B6A" w:rsidRDefault="001C5B6A" w:rsidP="001C5B6A">
            <w:pPr>
              <w:jc w:val="right"/>
              <w:rPr>
                <w:b/>
                <w:bCs/>
                <w:sz w:val="14"/>
                <w:szCs w:val="14"/>
              </w:rPr>
            </w:pPr>
            <w:r>
              <w:rPr>
                <w:b/>
                <w:bCs/>
                <w:sz w:val="14"/>
                <w:szCs w:val="14"/>
              </w:rPr>
              <w:t>18,656,875</w:t>
            </w:r>
          </w:p>
        </w:tc>
        <w:tc>
          <w:tcPr>
            <w:tcW w:w="720" w:type="dxa"/>
            <w:tcBorders>
              <w:top w:val="nil"/>
              <w:left w:val="nil"/>
              <w:bottom w:val="nil"/>
              <w:right w:val="nil"/>
            </w:tcBorders>
            <w:shd w:val="clear" w:color="auto" w:fill="auto"/>
            <w:tcMar>
              <w:left w:w="43" w:type="dxa"/>
              <w:right w:w="43" w:type="dxa"/>
            </w:tcMar>
            <w:vAlign w:val="center"/>
          </w:tcPr>
          <w:p w14:paraId="2E5091AF" w14:textId="4C0AC777" w:rsidR="001C5B6A" w:rsidRDefault="001C5B6A" w:rsidP="001C5B6A">
            <w:pPr>
              <w:jc w:val="right"/>
              <w:rPr>
                <w:b/>
                <w:bCs/>
                <w:sz w:val="14"/>
                <w:szCs w:val="14"/>
              </w:rPr>
            </w:pPr>
            <w:r w:rsidRPr="008A3B31">
              <w:rPr>
                <w:b/>
                <w:bCs/>
                <w:sz w:val="14"/>
                <w:szCs w:val="14"/>
              </w:rPr>
              <w:t>17,038,036</w:t>
            </w:r>
          </w:p>
        </w:tc>
        <w:tc>
          <w:tcPr>
            <w:tcW w:w="720" w:type="dxa"/>
            <w:tcBorders>
              <w:top w:val="nil"/>
              <w:left w:val="nil"/>
              <w:bottom w:val="nil"/>
              <w:right w:val="nil"/>
            </w:tcBorders>
            <w:shd w:val="clear" w:color="auto" w:fill="auto"/>
            <w:tcMar>
              <w:left w:w="43" w:type="dxa"/>
              <w:right w:w="43" w:type="dxa"/>
            </w:tcMar>
            <w:vAlign w:val="center"/>
          </w:tcPr>
          <w:p w14:paraId="63F1ACEE" w14:textId="5492FCC4" w:rsidR="001C5B6A" w:rsidRDefault="001C5B6A" w:rsidP="001C5B6A">
            <w:pPr>
              <w:jc w:val="right"/>
              <w:rPr>
                <w:b/>
                <w:bCs/>
                <w:sz w:val="14"/>
                <w:szCs w:val="14"/>
              </w:rPr>
            </w:pPr>
            <w:r w:rsidRPr="000B20FC">
              <w:rPr>
                <w:b/>
                <w:bCs/>
                <w:sz w:val="14"/>
                <w:szCs w:val="14"/>
              </w:rPr>
              <w:t>16,847,775</w:t>
            </w:r>
          </w:p>
        </w:tc>
        <w:tc>
          <w:tcPr>
            <w:tcW w:w="720" w:type="dxa"/>
            <w:tcBorders>
              <w:top w:val="nil"/>
              <w:left w:val="nil"/>
              <w:bottom w:val="nil"/>
              <w:right w:val="nil"/>
            </w:tcBorders>
            <w:shd w:val="clear" w:color="auto" w:fill="auto"/>
            <w:tcMar>
              <w:left w:w="43" w:type="dxa"/>
              <w:right w:w="43" w:type="dxa"/>
            </w:tcMar>
            <w:vAlign w:val="center"/>
          </w:tcPr>
          <w:p w14:paraId="498415CE" w14:textId="7075BA63" w:rsidR="001C5B6A" w:rsidRDefault="001C5B6A" w:rsidP="001C5B6A">
            <w:pPr>
              <w:jc w:val="right"/>
              <w:rPr>
                <w:b/>
                <w:bCs/>
                <w:sz w:val="14"/>
                <w:szCs w:val="14"/>
              </w:rPr>
            </w:pPr>
            <w:r w:rsidRPr="005B47ED">
              <w:rPr>
                <w:b/>
                <w:bCs/>
                <w:sz w:val="14"/>
                <w:szCs w:val="14"/>
              </w:rPr>
              <w:t>17,661,64</w:t>
            </w:r>
            <w:r>
              <w:rPr>
                <w:b/>
                <w:bCs/>
                <w:sz w:val="14"/>
                <w:szCs w:val="14"/>
              </w:rPr>
              <w:t>7</w:t>
            </w:r>
          </w:p>
        </w:tc>
      </w:tr>
      <w:tr w:rsidR="001C5B6A" w:rsidRPr="00B34F49" w14:paraId="729D52DF" w14:textId="77777777" w:rsidTr="00615FD0">
        <w:trPr>
          <w:trHeight w:hRule="exact" w:val="360"/>
          <w:jc w:val="center"/>
        </w:trPr>
        <w:tc>
          <w:tcPr>
            <w:tcW w:w="3420" w:type="dxa"/>
            <w:tcBorders>
              <w:top w:val="nil"/>
              <w:left w:val="nil"/>
              <w:bottom w:val="nil"/>
              <w:right w:val="nil"/>
            </w:tcBorders>
            <w:shd w:val="clear" w:color="auto" w:fill="auto"/>
            <w:vAlign w:val="center"/>
            <w:hideMark/>
          </w:tcPr>
          <w:p w14:paraId="5E1558F3" w14:textId="77777777" w:rsidR="001C5B6A" w:rsidRPr="00B34F49" w:rsidRDefault="001C5B6A" w:rsidP="001C5B6A">
            <w:pPr>
              <w:jc w:val="left"/>
              <w:rPr>
                <w:b/>
                <w:bCs/>
                <w:sz w:val="14"/>
                <w:szCs w:val="14"/>
              </w:rPr>
            </w:pPr>
            <w:r w:rsidRPr="00B34F49">
              <w:rPr>
                <w:b/>
                <w:bCs/>
                <w:sz w:val="14"/>
                <w:szCs w:val="14"/>
              </w:rPr>
              <w:t>LIQUID   ASSETS   MAINTAINED IN  PAKISTAN</w:t>
            </w:r>
          </w:p>
        </w:tc>
        <w:tc>
          <w:tcPr>
            <w:tcW w:w="900" w:type="dxa"/>
            <w:tcBorders>
              <w:top w:val="nil"/>
              <w:left w:val="nil"/>
              <w:bottom w:val="nil"/>
              <w:right w:val="nil"/>
            </w:tcBorders>
            <w:shd w:val="clear" w:color="auto" w:fill="auto"/>
            <w:tcMar>
              <w:left w:w="43" w:type="dxa"/>
              <w:right w:w="43" w:type="dxa"/>
            </w:tcMar>
            <w:vAlign w:val="center"/>
          </w:tcPr>
          <w:p w14:paraId="74024F4C" w14:textId="77777777" w:rsidR="001C5B6A" w:rsidRDefault="001C5B6A" w:rsidP="001C5B6A">
            <w:pPr>
              <w:jc w:val="right"/>
              <w:rPr>
                <w:b/>
                <w:bCs/>
                <w:sz w:val="14"/>
                <w:szCs w:val="14"/>
              </w:rPr>
            </w:pPr>
            <w:r>
              <w:rPr>
                <w:b/>
                <w:bCs/>
                <w:sz w:val="14"/>
                <w:szCs w:val="14"/>
              </w:rPr>
              <w:t>7,213,730</w:t>
            </w:r>
          </w:p>
        </w:tc>
        <w:tc>
          <w:tcPr>
            <w:tcW w:w="815" w:type="dxa"/>
            <w:tcBorders>
              <w:top w:val="nil"/>
              <w:left w:val="nil"/>
              <w:bottom w:val="nil"/>
              <w:right w:val="nil"/>
            </w:tcBorders>
            <w:shd w:val="clear" w:color="auto" w:fill="auto"/>
            <w:tcMar>
              <w:left w:w="43" w:type="dxa"/>
              <w:right w:w="43" w:type="dxa"/>
            </w:tcMar>
            <w:vAlign w:val="center"/>
          </w:tcPr>
          <w:p w14:paraId="17A8FB77" w14:textId="77777777" w:rsidR="001C5B6A" w:rsidRDefault="001C5B6A" w:rsidP="001C5B6A">
            <w:pPr>
              <w:jc w:val="right"/>
              <w:rPr>
                <w:b/>
                <w:bCs/>
                <w:sz w:val="14"/>
                <w:szCs w:val="14"/>
              </w:rPr>
            </w:pPr>
            <w:r>
              <w:rPr>
                <w:b/>
                <w:bCs/>
                <w:sz w:val="14"/>
                <w:szCs w:val="14"/>
              </w:rPr>
              <w:t>8,611,065</w:t>
            </w:r>
          </w:p>
        </w:tc>
        <w:tc>
          <w:tcPr>
            <w:tcW w:w="716" w:type="dxa"/>
            <w:tcBorders>
              <w:top w:val="nil"/>
              <w:left w:val="nil"/>
              <w:bottom w:val="nil"/>
              <w:right w:val="nil"/>
            </w:tcBorders>
            <w:shd w:val="clear" w:color="auto" w:fill="auto"/>
            <w:tcMar>
              <w:left w:w="43" w:type="dxa"/>
              <w:right w:w="43" w:type="dxa"/>
            </w:tcMar>
            <w:vAlign w:val="center"/>
          </w:tcPr>
          <w:p w14:paraId="48C3CA97" w14:textId="77777777" w:rsidR="001C5B6A" w:rsidRDefault="001C5B6A" w:rsidP="001C5B6A">
            <w:pPr>
              <w:jc w:val="right"/>
              <w:rPr>
                <w:b/>
                <w:bCs/>
                <w:sz w:val="14"/>
                <w:szCs w:val="14"/>
              </w:rPr>
            </w:pPr>
            <w:r>
              <w:rPr>
                <w:b/>
                <w:bCs/>
                <w:sz w:val="14"/>
                <w:szCs w:val="14"/>
              </w:rPr>
              <w:t>12,439,752</w:t>
            </w:r>
          </w:p>
        </w:tc>
        <w:tc>
          <w:tcPr>
            <w:tcW w:w="719" w:type="dxa"/>
            <w:tcMar>
              <w:left w:w="43" w:type="dxa"/>
              <w:right w:w="43" w:type="dxa"/>
            </w:tcMar>
            <w:vAlign w:val="center"/>
            <w:hideMark/>
          </w:tcPr>
          <w:p w14:paraId="1A3FCBD7" w14:textId="4E322AD2" w:rsidR="001C5B6A" w:rsidRDefault="001C5B6A" w:rsidP="001C5B6A">
            <w:pPr>
              <w:jc w:val="right"/>
              <w:rPr>
                <w:b/>
                <w:bCs/>
                <w:sz w:val="14"/>
                <w:szCs w:val="14"/>
              </w:rPr>
            </w:pPr>
            <w:r>
              <w:rPr>
                <w:b/>
                <w:bCs/>
                <w:sz w:val="14"/>
                <w:szCs w:val="14"/>
              </w:rPr>
              <w:t>9,129,477</w:t>
            </w:r>
          </w:p>
        </w:tc>
        <w:tc>
          <w:tcPr>
            <w:tcW w:w="810" w:type="dxa"/>
            <w:gridSpan w:val="2"/>
            <w:tcMar>
              <w:left w:w="43" w:type="dxa"/>
              <w:right w:w="43" w:type="dxa"/>
            </w:tcMar>
            <w:vAlign w:val="center"/>
          </w:tcPr>
          <w:p w14:paraId="1C7BA770" w14:textId="5506ED47" w:rsidR="001C5B6A" w:rsidRPr="00CB487D" w:rsidRDefault="001C5B6A" w:rsidP="001C5B6A">
            <w:pPr>
              <w:jc w:val="right"/>
              <w:rPr>
                <w:sz w:val="14"/>
                <w:szCs w:val="14"/>
              </w:rPr>
            </w:pPr>
            <w:r>
              <w:rPr>
                <w:b/>
                <w:bCs/>
                <w:sz w:val="14"/>
                <w:szCs w:val="14"/>
              </w:rPr>
              <w:t>9,521,014</w:t>
            </w:r>
          </w:p>
        </w:tc>
        <w:tc>
          <w:tcPr>
            <w:tcW w:w="720" w:type="dxa"/>
            <w:tcBorders>
              <w:top w:val="nil"/>
              <w:left w:val="nil"/>
              <w:bottom w:val="nil"/>
              <w:right w:val="nil"/>
            </w:tcBorders>
            <w:shd w:val="clear" w:color="auto" w:fill="auto"/>
            <w:tcMar>
              <w:left w:w="43" w:type="dxa"/>
              <w:right w:w="43" w:type="dxa"/>
            </w:tcMar>
            <w:vAlign w:val="center"/>
            <w:hideMark/>
          </w:tcPr>
          <w:p w14:paraId="4ED32D3B" w14:textId="2F2F1312" w:rsidR="001C5B6A" w:rsidRDefault="001C5B6A" w:rsidP="001C5B6A">
            <w:pPr>
              <w:jc w:val="right"/>
              <w:rPr>
                <w:b/>
                <w:bCs/>
                <w:sz w:val="14"/>
                <w:szCs w:val="14"/>
              </w:rPr>
            </w:pPr>
            <w:r>
              <w:rPr>
                <w:b/>
                <w:bCs/>
                <w:sz w:val="14"/>
                <w:szCs w:val="14"/>
              </w:rPr>
              <w:t>12,731,694</w:t>
            </w:r>
          </w:p>
        </w:tc>
        <w:tc>
          <w:tcPr>
            <w:tcW w:w="720" w:type="dxa"/>
            <w:tcBorders>
              <w:top w:val="nil"/>
              <w:left w:val="nil"/>
              <w:bottom w:val="nil"/>
              <w:right w:val="nil"/>
            </w:tcBorders>
            <w:shd w:val="clear" w:color="auto" w:fill="auto"/>
            <w:tcMar>
              <w:left w:w="43" w:type="dxa"/>
              <w:right w:w="43" w:type="dxa"/>
            </w:tcMar>
            <w:vAlign w:val="center"/>
          </w:tcPr>
          <w:p w14:paraId="167B1D75" w14:textId="3BFB7540" w:rsidR="001C5B6A" w:rsidRDefault="001C5B6A" w:rsidP="001C5B6A">
            <w:pPr>
              <w:jc w:val="right"/>
              <w:rPr>
                <w:b/>
                <w:bCs/>
                <w:sz w:val="14"/>
                <w:szCs w:val="14"/>
              </w:rPr>
            </w:pPr>
            <w:r>
              <w:rPr>
                <w:b/>
                <w:bCs/>
                <w:sz w:val="14"/>
                <w:szCs w:val="14"/>
              </w:rPr>
              <w:t>13,103,575</w:t>
            </w:r>
          </w:p>
        </w:tc>
        <w:tc>
          <w:tcPr>
            <w:tcW w:w="720" w:type="dxa"/>
            <w:tcBorders>
              <w:top w:val="nil"/>
              <w:left w:val="nil"/>
              <w:bottom w:val="nil"/>
              <w:right w:val="nil"/>
            </w:tcBorders>
            <w:shd w:val="clear" w:color="auto" w:fill="auto"/>
            <w:tcMar>
              <w:left w:w="43" w:type="dxa"/>
              <w:right w:w="43" w:type="dxa"/>
            </w:tcMar>
            <w:vAlign w:val="center"/>
          </w:tcPr>
          <w:p w14:paraId="0C25CFFF" w14:textId="38CDFEAE" w:rsidR="001C5B6A" w:rsidRDefault="001C5B6A" w:rsidP="001C5B6A">
            <w:pPr>
              <w:jc w:val="right"/>
              <w:rPr>
                <w:b/>
                <w:bCs/>
                <w:sz w:val="14"/>
                <w:szCs w:val="14"/>
              </w:rPr>
            </w:pPr>
            <w:r w:rsidRPr="00042B1A">
              <w:rPr>
                <w:b/>
                <w:bCs/>
                <w:sz w:val="14"/>
                <w:szCs w:val="14"/>
              </w:rPr>
              <w:t>12,734,13</w:t>
            </w:r>
            <w:r>
              <w:rPr>
                <w:b/>
                <w:bCs/>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21A92FD9" w14:textId="7886EC84" w:rsidR="001C5B6A" w:rsidRDefault="001C5B6A" w:rsidP="001C5B6A">
            <w:pPr>
              <w:jc w:val="right"/>
              <w:rPr>
                <w:b/>
                <w:bCs/>
                <w:sz w:val="14"/>
                <w:szCs w:val="14"/>
              </w:rPr>
            </w:pPr>
            <w:r w:rsidRPr="005B47ED">
              <w:rPr>
                <w:b/>
                <w:bCs/>
                <w:sz w:val="14"/>
                <w:szCs w:val="14"/>
              </w:rPr>
              <w:t>13,218,024</w:t>
            </w:r>
          </w:p>
        </w:tc>
      </w:tr>
      <w:tr w:rsidR="001C5B6A" w:rsidRPr="00B34F49" w14:paraId="58FA4F86" w14:textId="77777777" w:rsidTr="00615FD0">
        <w:trPr>
          <w:trHeight w:hRule="exact" w:val="270"/>
          <w:jc w:val="center"/>
        </w:trPr>
        <w:tc>
          <w:tcPr>
            <w:tcW w:w="3420" w:type="dxa"/>
            <w:tcBorders>
              <w:top w:val="nil"/>
              <w:left w:val="nil"/>
              <w:bottom w:val="nil"/>
              <w:right w:val="nil"/>
            </w:tcBorders>
            <w:shd w:val="clear" w:color="auto" w:fill="auto"/>
            <w:vAlign w:val="center"/>
            <w:hideMark/>
          </w:tcPr>
          <w:p w14:paraId="18813A50" w14:textId="77777777" w:rsidR="001C5B6A" w:rsidRPr="00B34F49" w:rsidRDefault="001C5B6A" w:rsidP="001C5B6A">
            <w:pPr>
              <w:ind w:firstLineChars="100" w:firstLine="140"/>
              <w:jc w:val="left"/>
              <w:rPr>
                <w:sz w:val="14"/>
                <w:szCs w:val="14"/>
              </w:rPr>
            </w:pPr>
            <w:r w:rsidRPr="00B34F49">
              <w:rPr>
                <w:sz w:val="14"/>
                <w:szCs w:val="14"/>
              </w:rPr>
              <w:t>Cash</w:t>
            </w:r>
          </w:p>
        </w:tc>
        <w:tc>
          <w:tcPr>
            <w:tcW w:w="900" w:type="dxa"/>
            <w:tcBorders>
              <w:top w:val="nil"/>
              <w:left w:val="nil"/>
              <w:bottom w:val="nil"/>
              <w:right w:val="nil"/>
            </w:tcBorders>
            <w:shd w:val="clear" w:color="auto" w:fill="auto"/>
            <w:tcMar>
              <w:left w:w="43" w:type="dxa"/>
              <w:right w:w="43" w:type="dxa"/>
            </w:tcMar>
            <w:vAlign w:val="center"/>
          </w:tcPr>
          <w:p w14:paraId="30A6C7EF" w14:textId="77777777" w:rsidR="001C5B6A" w:rsidRDefault="001C5B6A" w:rsidP="001C5B6A">
            <w:pPr>
              <w:jc w:val="right"/>
              <w:rPr>
                <w:sz w:val="14"/>
                <w:szCs w:val="14"/>
              </w:rPr>
            </w:pPr>
            <w:r>
              <w:rPr>
                <w:sz w:val="14"/>
                <w:szCs w:val="14"/>
              </w:rPr>
              <w:t>414,380</w:t>
            </w:r>
          </w:p>
        </w:tc>
        <w:tc>
          <w:tcPr>
            <w:tcW w:w="815" w:type="dxa"/>
            <w:tcBorders>
              <w:top w:val="nil"/>
              <w:left w:val="nil"/>
              <w:bottom w:val="nil"/>
              <w:right w:val="nil"/>
            </w:tcBorders>
            <w:shd w:val="clear" w:color="auto" w:fill="auto"/>
            <w:tcMar>
              <w:left w:w="43" w:type="dxa"/>
              <w:right w:w="43" w:type="dxa"/>
            </w:tcMar>
            <w:vAlign w:val="center"/>
          </w:tcPr>
          <w:p w14:paraId="0950F07F" w14:textId="77777777" w:rsidR="001C5B6A" w:rsidRDefault="001C5B6A" w:rsidP="001C5B6A">
            <w:pPr>
              <w:jc w:val="right"/>
              <w:rPr>
                <w:sz w:val="14"/>
                <w:szCs w:val="14"/>
              </w:rPr>
            </w:pPr>
            <w:r>
              <w:rPr>
                <w:sz w:val="14"/>
                <w:szCs w:val="14"/>
              </w:rPr>
              <w:t>374,689</w:t>
            </w:r>
          </w:p>
        </w:tc>
        <w:tc>
          <w:tcPr>
            <w:tcW w:w="716" w:type="dxa"/>
            <w:tcBorders>
              <w:top w:val="nil"/>
              <w:left w:val="nil"/>
              <w:bottom w:val="nil"/>
              <w:right w:val="nil"/>
            </w:tcBorders>
            <w:shd w:val="clear" w:color="auto" w:fill="auto"/>
            <w:tcMar>
              <w:left w:w="43" w:type="dxa"/>
              <w:right w:w="43" w:type="dxa"/>
            </w:tcMar>
            <w:vAlign w:val="center"/>
          </w:tcPr>
          <w:p w14:paraId="0126F55B" w14:textId="77777777" w:rsidR="001C5B6A" w:rsidRDefault="001C5B6A" w:rsidP="001C5B6A">
            <w:pPr>
              <w:jc w:val="right"/>
              <w:rPr>
                <w:sz w:val="14"/>
                <w:szCs w:val="14"/>
              </w:rPr>
            </w:pPr>
            <w:r>
              <w:rPr>
                <w:sz w:val="14"/>
                <w:szCs w:val="14"/>
              </w:rPr>
              <w:t>418,418</w:t>
            </w:r>
          </w:p>
        </w:tc>
        <w:tc>
          <w:tcPr>
            <w:tcW w:w="719" w:type="dxa"/>
            <w:tcMar>
              <w:left w:w="43" w:type="dxa"/>
              <w:right w:w="43" w:type="dxa"/>
            </w:tcMar>
            <w:vAlign w:val="center"/>
            <w:hideMark/>
          </w:tcPr>
          <w:p w14:paraId="4E9F66E5" w14:textId="2217915A" w:rsidR="001C5B6A" w:rsidRDefault="001C5B6A" w:rsidP="001C5B6A">
            <w:pPr>
              <w:jc w:val="right"/>
              <w:rPr>
                <w:sz w:val="14"/>
                <w:szCs w:val="14"/>
              </w:rPr>
            </w:pPr>
            <w:r>
              <w:rPr>
                <w:sz w:val="14"/>
                <w:szCs w:val="14"/>
              </w:rPr>
              <w:t>420,349</w:t>
            </w:r>
          </w:p>
        </w:tc>
        <w:tc>
          <w:tcPr>
            <w:tcW w:w="810" w:type="dxa"/>
            <w:gridSpan w:val="2"/>
            <w:tcMar>
              <w:left w:w="43" w:type="dxa"/>
              <w:right w:w="43" w:type="dxa"/>
            </w:tcMar>
            <w:vAlign w:val="center"/>
          </w:tcPr>
          <w:p w14:paraId="543B39EE" w14:textId="343E44E0" w:rsidR="001C5B6A" w:rsidRPr="00CB487D" w:rsidRDefault="001C5B6A" w:rsidP="001C5B6A">
            <w:pPr>
              <w:jc w:val="right"/>
              <w:rPr>
                <w:sz w:val="14"/>
                <w:szCs w:val="14"/>
              </w:rPr>
            </w:pPr>
            <w:r>
              <w:rPr>
                <w:sz w:val="14"/>
                <w:szCs w:val="14"/>
              </w:rPr>
              <w:t>425,725</w:t>
            </w:r>
          </w:p>
        </w:tc>
        <w:tc>
          <w:tcPr>
            <w:tcW w:w="720" w:type="dxa"/>
            <w:tcBorders>
              <w:top w:val="nil"/>
              <w:left w:val="nil"/>
              <w:bottom w:val="nil"/>
              <w:right w:val="nil"/>
            </w:tcBorders>
            <w:shd w:val="clear" w:color="auto" w:fill="auto"/>
            <w:tcMar>
              <w:left w:w="43" w:type="dxa"/>
              <w:right w:w="43" w:type="dxa"/>
            </w:tcMar>
            <w:vAlign w:val="center"/>
            <w:hideMark/>
          </w:tcPr>
          <w:p w14:paraId="7F2A437D" w14:textId="6BA11990" w:rsidR="001C5B6A" w:rsidRDefault="001C5B6A" w:rsidP="001C5B6A">
            <w:pPr>
              <w:jc w:val="right"/>
              <w:rPr>
                <w:sz w:val="14"/>
                <w:szCs w:val="14"/>
              </w:rPr>
            </w:pPr>
            <w:r>
              <w:rPr>
                <w:sz w:val="14"/>
                <w:szCs w:val="14"/>
              </w:rPr>
              <w:t>403,701</w:t>
            </w:r>
          </w:p>
        </w:tc>
        <w:tc>
          <w:tcPr>
            <w:tcW w:w="720" w:type="dxa"/>
            <w:tcBorders>
              <w:top w:val="nil"/>
              <w:left w:val="nil"/>
              <w:bottom w:val="nil"/>
              <w:right w:val="nil"/>
            </w:tcBorders>
            <w:shd w:val="clear" w:color="auto" w:fill="auto"/>
            <w:tcMar>
              <w:left w:w="43" w:type="dxa"/>
              <w:right w:w="43" w:type="dxa"/>
            </w:tcMar>
            <w:vAlign w:val="center"/>
          </w:tcPr>
          <w:p w14:paraId="136BFF0F" w14:textId="1E5E901E" w:rsidR="001C5B6A" w:rsidRDefault="001C5B6A" w:rsidP="001C5B6A">
            <w:pPr>
              <w:jc w:val="right"/>
              <w:rPr>
                <w:sz w:val="14"/>
                <w:szCs w:val="14"/>
              </w:rPr>
            </w:pPr>
            <w:r>
              <w:rPr>
                <w:sz w:val="14"/>
                <w:szCs w:val="14"/>
              </w:rPr>
              <w:t>421,209</w:t>
            </w:r>
          </w:p>
        </w:tc>
        <w:tc>
          <w:tcPr>
            <w:tcW w:w="720" w:type="dxa"/>
            <w:tcBorders>
              <w:top w:val="nil"/>
              <w:left w:val="nil"/>
              <w:bottom w:val="nil"/>
              <w:right w:val="nil"/>
            </w:tcBorders>
            <w:shd w:val="clear" w:color="auto" w:fill="auto"/>
            <w:tcMar>
              <w:left w:w="43" w:type="dxa"/>
              <w:right w:w="43" w:type="dxa"/>
            </w:tcMar>
            <w:vAlign w:val="center"/>
          </w:tcPr>
          <w:p w14:paraId="3124A49D" w14:textId="2CCB8A78" w:rsidR="001C5B6A" w:rsidRDefault="001C5B6A" w:rsidP="001C5B6A">
            <w:pPr>
              <w:jc w:val="right"/>
              <w:rPr>
                <w:sz w:val="14"/>
                <w:szCs w:val="14"/>
              </w:rPr>
            </w:pPr>
            <w:r w:rsidRPr="00A9413A">
              <w:rPr>
                <w:sz w:val="14"/>
                <w:szCs w:val="14"/>
              </w:rPr>
              <w:t>393,58</w:t>
            </w: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14:paraId="65CBDD6B" w14:textId="0D20FD1A" w:rsidR="001C5B6A" w:rsidRDefault="001C5B6A" w:rsidP="001C5B6A">
            <w:pPr>
              <w:jc w:val="right"/>
              <w:rPr>
                <w:sz w:val="14"/>
                <w:szCs w:val="14"/>
              </w:rPr>
            </w:pPr>
            <w:r w:rsidRPr="005B47ED">
              <w:rPr>
                <w:sz w:val="14"/>
                <w:szCs w:val="14"/>
              </w:rPr>
              <w:t>386,493</w:t>
            </w:r>
          </w:p>
        </w:tc>
      </w:tr>
      <w:tr w:rsidR="001C5B6A" w:rsidRPr="00B34F49" w14:paraId="2E86F628" w14:textId="77777777" w:rsidTr="00615FD0">
        <w:trPr>
          <w:trHeight w:hRule="exact" w:val="270"/>
          <w:jc w:val="center"/>
        </w:trPr>
        <w:tc>
          <w:tcPr>
            <w:tcW w:w="3420" w:type="dxa"/>
            <w:tcBorders>
              <w:top w:val="nil"/>
              <w:left w:val="nil"/>
              <w:bottom w:val="nil"/>
              <w:right w:val="nil"/>
            </w:tcBorders>
            <w:shd w:val="clear" w:color="auto" w:fill="auto"/>
            <w:vAlign w:val="center"/>
            <w:hideMark/>
          </w:tcPr>
          <w:p w14:paraId="15C9B8F9" w14:textId="77777777" w:rsidR="001C5B6A" w:rsidRPr="00B34F49" w:rsidRDefault="001C5B6A" w:rsidP="001C5B6A">
            <w:pPr>
              <w:ind w:firstLineChars="100" w:firstLine="140"/>
              <w:jc w:val="left"/>
              <w:rPr>
                <w:sz w:val="14"/>
                <w:szCs w:val="14"/>
              </w:rPr>
            </w:pPr>
            <w:r w:rsidRPr="00B34F49">
              <w:rPr>
                <w:sz w:val="14"/>
                <w:szCs w:val="14"/>
              </w:rPr>
              <w:t>Balance with SBP</w:t>
            </w:r>
          </w:p>
        </w:tc>
        <w:tc>
          <w:tcPr>
            <w:tcW w:w="900" w:type="dxa"/>
            <w:tcBorders>
              <w:top w:val="nil"/>
              <w:left w:val="nil"/>
              <w:bottom w:val="nil"/>
              <w:right w:val="nil"/>
            </w:tcBorders>
            <w:shd w:val="clear" w:color="auto" w:fill="auto"/>
            <w:tcMar>
              <w:left w:w="43" w:type="dxa"/>
              <w:right w:w="43" w:type="dxa"/>
            </w:tcMar>
            <w:vAlign w:val="center"/>
          </w:tcPr>
          <w:p w14:paraId="76C9F482" w14:textId="77777777" w:rsidR="001C5B6A" w:rsidRDefault="001C5B6A" w:rsidP="001C5B6A">
            <w:pPr>
              <w:jc w:val="right"/>
              <w:rPr>
                <w:sz w:val="14"/>
                <w:szCs w:val="14"/>
              </w:rPr>
            </w:pPr>
            <w:r>
              <w:rPr>
                <w:sz w:val="14"/>
                <w:szCs w:val="14"/>
              </w:rPr>
              <w:t>986,670</w:t>
            </w:r>
          </w:p>
        </w:tc>
        <w:tc>
          <w:tcPr>
            <w:tcW w:w="815" w:type="dxa"/>
            <w:tcBorders>
              <w:top w:val="nil"/>
              <w:left w:val="nil"/>
              <w:bottom w:val="nil"/>
              <w:right w:val="nil"/>
            </w:tcBorders>
            <w:shd w:val="clear" w:color="auto" w:fill="auto"/>
            <w:tcMar>
              <w:left w:w="43" w:type="dxa"/>
              <w:right w:w="43" w:type="dxa"/>
            </w:tcMar>
            <w:vAlign w:val="center"/>
          </w:tcPr>
          <w:p w14:paraId="3CB60714" w14:textId="77777777" w:rsidR="001C5B6A" w:rsidRDefault="001C5B6A" w:rsidP="001C5B6A">
            <w:pPr>
              <w:jc w:val="right"/>
              <w:rPr>
                <w:sz w:val="14"/>
                <w:szCs w:val="14"/>
              </w:rPr>
            </w:pPr>
            <w:r>
              <w:rPr>
                <w:sz w:val="14"/>
                <w:szCs w:val="14"/>
              </w:rPr>
              <w:t>606,361</w:t>
            </w:r>
          </w:p>
        </w:tc>
        <w:tc>
          <w:tcPr>
            <w:tcW w:w="716" w:type="dxa"/>
            <w:tcBorders>
              <w:top w:val="nil"/>
              <w:left w:val="nil"/>
              <w:bottom w:val="nil"/>
              <w:right w:val="nil"/>
            </w:tcBorders>
            <w:shd w:val="clear" w:color="auto" w:fill="auto"/>
            <w:tcMar>
              <w:left w:w="43" w:type="dxa"/>
              <w:right w:w="43" w:type="dxa"/>
            </w:tcMar>
            <w:vAlign w:val="center"/>
          </w:tcPr>
          <w:p w14:paraId="2E3A5AD1" w14:textId="77777777" w:rsidR="001C5B6A" w:rsidRDefault="001C5B6A" w:rsidP="001C5B6A">
            <w:pPr>
              <w:jc w:val="right"/>
              <w:rPr>
                <w:sz w:val="14"/>
                <w:szCs w:val="14"/>
              </w:rPr>
            </w:pPr>
            <w:r>
              <w:rPr>
                <w:sz w:val="14"/>
                <w:szCs w:val="14"/>
              </w:rPr>
              <w:t>700,455</w:t>
            </w:r>
          </w:p>
        </w:tc>
        <w:tc>
          <w:tcPr>
            <w:tcW w:w="719" w:type="dxa"/>
            <w:tcMar>
              <w:left w:w="43" w:type="dxa"/>
              <w:right w:w="43" w:type="dxa"/>
            </w:tcMar>
            <w:vAlign w:val="center"/>
            <w:hideMark/>
          </w:tcPr>
          <w:p w14:paraId="0FBAC185" w14:textId="17B1D53E" w:rsidR="001C5B6A" w:rsidRDefault="001C5B6A" w:rsidP="001C5B6A">
            <w:pPr>
              <w:jc w:val="right"/>
              <w:rPr>
                <w:sz w:val="14"/>
                <w:szCs w:val="14"/>
              </w:rPr>
            </w:pPr>
            <w:r>
              <w:rPr>
                <w:sz w:val="14"/>
                <w:szCs w:val="14"/>
              </w:rPr>
              <w:t>712,064</w:t>
            </w:r>
          </w:p>
        </w:tc>
        <w:tc>
          <w:tcPr>
            <w:tcW w:w="810" w:type="dxa"/>
            <w:gridSpan w:val="2"/>
            <w:tcMar>
              <w:left w:w="43" w:type="dxa"/>
              <w:right w:w="43" w:type="dxa"/>
            </w:tcMar>
            <w:vAlign w:val="center"/>
          </w:tcPr>
          <w:p w14:paraId="0A9ECAA2" w14:textId="06688B9F" w:rsidR="001C5B6A" w:rsidRPr="00CB487D" w:rsidRDefault="001C5B6A" w:rsidP="001C5B6A">
            <w:pPr>
              <w:jc w:val="right"/>
              <w:rPr>
                <w:sz w:val="14"/>
                <w:szCs w:val="14"/>
              </w:rPr>
            </w:pPr>
            <w:r>
              <w:rPr>
                <w:sz w:val="14"/>
                <w:szCs w:val="14"/>
              </w:rPr>
              <w:t>816,475</w:t>
            </w:r>
          </w:p>
        </w:tc>
        <w:tc>
          <w:tcPr>
            <w:tcW w:w="720" w:type="dxa"/>
            <w:tcBorders>
              <w:top w:val="nil"/>
              <w:left w:val="nil"/>
              <w:bottom w:val="nil"/>
              <w:right w:val="nil"/>
            </w:tcBorders>
            <w:shd w:val="clear" w:color="auto" w:fill="auto"/>
            <w:tcMar>
              <w:left w:w="43" w:type="dxa"/>
              <w:right w:w="43" w:type="dxa"/>
            </w:tcMar>
            <w:vAlign w:val="center"/>
            <w:hideMark/>
          </w:tcPr>
          <w:p w14:paraId="08D06EFD" w14:textId="6C337670" w:rsidR="001C5B6A" w:rsidRDefault="001C5B6A" w:rsidP="001C5B6A">
            <w:pPr>
              <w:jc w:val="right"/>
              <w:rPr>
                <w:sz w:val="14"/>
                <w:szCs w:val="14"/>
              </w:rPr>
            </w:pPr>
            <w:r w:rsidRPr="00A93894">
              <w:rPr>
                <w:sz w:val="14"/>
                <w:szCs w:val="14"/>
              </w:rPr>
              <w:t>838,891</w:t>
            </w:r>
          </w:p>
        </w:tc>
        <w:tc>
          <w:tcPr>
            <w:tcW w:w="720" w:type="dxa"/>
            <w:tcBorders>
              <w:top w:val="nil"/>
              <w:left w:val="nil"/>
              <w:bottom w:val="nil"/>
              <w:right w:val="nil"/>
            </w:tcBorders>
            <w:shd w:val="clear" w:color="auto" w:fill="auto"/>
            <w:tcMar>
              <w:left w:w="43" w:type="dxa"/>
              <w:right w:w="43" w:type="dxa"/>
            </w:tcMar>
            <w:vAlign w:val="center"/>
          </w:tcPr>
          <w:p w14:paraId="3F3E93FC" w14:textId="0D539D61" w:rsidR="001C5B6A" w:rsidRDefault="001C5B6A" w:rsidP="001C5B6A">
            <w:pPr>
              <w:jc w:val="right"/>
              <w:rPr>
                <w:sz w:val="14"/>
                <w:szCs w:val="14"/>
              </w:rPr>
            </w:pPr>
            <w:r>
              <w:rPr>
                <w:sz w:val="14"/>
                <w:szCs w:val="14"/>
              </w:rPr>
              <w:t>861,256</w:t>
            </w:r>
          </w:p>
        </w:tc>
        <w:tc>
          <w:tcPr>
            <w:tcW w:w="720" w:type="dxa"/>
            <w:tcBorders>
              <w:top w:val="nil"/>
              <w:left w:val="nil"/>
              <w:bottom w:val="nil"/>
              <w:right w:val="nil"/>
            </w:tcBorders>
            <w:shd w:val="clear" w:color="auto" w:fill="auto"/>
            <w:tcMar>
              <w:left w:w="43" w:type="dxa"/>
              <w:right w:w="43" w:type="dxa"/>
            </w:tcMar>
            <w:vAlign w:val="center"/>
          </w:tcPr>
          <w:p w14:paraId="5EC00D9A" w14:textId="5BC93AEC" w:rsidR="001C5B6A" w:rsidRDefault="001C5B6A" w:rsidP="001C5B6A">
            <w:pPr>
              <w:jc w:val="right"/>
              <w:rPr>
                <w:sz w:val="14"/>
                <w:szCs w:val="14"/>
              </w:rPr>
            </w:pPr>
            <w:r w:rsidRPr="00A9413A">
              <w:rPr>
                <w:sz w:val="14"/>
                <w:szCs w:val="14"/>
              </w:rPr>
              <w:t>953,184</w:t>
            </w:r>
          </w:p>
        </w:tc>
        <w:tc>
          <w:tcPr>
            <w:tcW w:w="720" w:type="dxa"/>
            <w:tcBorders>
              <w:top w:val="nil"/>
              <w:left w:val="nil"/>
              <w:bottom w:val="nil"/>
              <w:right w:val="nil"/>
            </w:tcBorders>
            <w:shd w:val="clear" w:color="auto" w:fill="auto"/>
            <w:tcMar>
              <w:left w:w="43" w:type="dxa"/>
              <w:right w:w="43" w:type="dxa"/>
            </w:tcMar>
            <w:vAlign w:val="center"/>
          </w:tcPr>
          <w:p w14:paraId="08D6ABBC" w14:textId="15D060A7" w:rsidR="001C5B6A" w:rsidRDefault="001C5B6A" w:rsidP="001C5B6A">
            <w:pPr>
              <w:jc w:val="right"/>
              <w:rPr>
                <w:sz w:val="14"/>
                <w:szCs w:val="14"/>
              </w:rPr>
            </w:pPr>
            <w:r w:rsidRPr="005B47ED">
              <w:rPr>
                <w:sz w:val="14"/>
                <w:szCs w:val="14"/>
              </w:rPr>
              <w:t>940,517</w:t>
            </w:r>
          </w:p>
        </w:tc>
      </w:tr>
      <w:tr w:rsidR="001C5B6A" w:rsidRPr="00B34F49" w14:paraId="66421D8F" w14:textId="77777777" w:rsidTr="00615FD0">
        <w:trPr>
          <w:trHeight w:hRule="exact" w:val="315"/>
          <w:jc w:val="center"/>
        </w:trPr>
        <w:tc>
          <w:tcPr>
            <w:tcW w:w="3420" w:type="dxa"/>
            <w:tcBorders>
              <w:top w:val="nil"/>
              <w:left w:val="nil"/>
              <w:bottom w:val="nil"/>
              <w:right w:val="nil"/>
            </w:tcBorders>
            <w:shd w:val="clear" w:color="auto" w:fill="auto"/>
            <w:vAlign w:val="center"/>
            <w:hideMark/>
          </w:tcPr>
          <w:p w14:paraId="0A9E327A" w14:textId="77777777" w:rsidR="001C5B6A" w:rsidRPr="00B34F49" w:rsidRDefault="001C5B6A" w:rsidP="001C5B6A">
            <w:pPr>
              <w:ind w:firstLineChars="100" w:firstLine="140"/>
              <w:jc w:val="left"/>
              <w:rPr>
                <w:sz w:val="14"/>
                <w:szCs w:val="14"/>
              </w:rPr>
            </w:pPr>
            <w:r w:rsidRPr="00B34F49">
              <w:rPr>
                <w:sz w:val="14"/>
                <w:szCs w:val="14"/>
              </w:rPr>
              <w:t>Balance with agents of SBP</w:t>
            </w:r>
          </w:p>
        </w:tc>
        <w:tc>
          <w:tcPr>
            <w:tcW w:w="900" w:type="dxa"/>
            <w:tcBorders>
              <w:top w:val="nil"/>
              <w:left w:val="nil"/>
              <w:bottom w:val="nil"/>
              <w:right w:val="nil"/>
            </w:tcBorders>
            <w:shd w:val="clear" w:color="auto" w:fill="auto"/>
            <w:tcMar>
              <w:left w:w="43" w:type="dxa"/>
              <w:right w:w="43" w:type="dxa"/>
            </w:tcMar>
            <w:vAlign w:val="center"/>
          </w:tcPr>
          <w:p w14:paraId="720332E8" w14:textId="77777777" w:rsidR="001C5B6A" w:rsidRDefault="001C5B6A" w:rsidP="001C5B6A">
            <w:pPr>
              <w:jc w:val="right"/>
              <w:rPr>
                <w:sz w:val="14"/>
                <w:szCs w:val="14"/>
              </w:rPr>
            </w:pPr>
            <w:r>
              <w:rPr>
                <w:sz w:val="14"/>
                <w:szCs w:val="14"/>
              </w:rPr>
              <w:t>278,359</w:t>
            </w:r>
          </w:p>
        </w:tc>
        <w:tc>
          <w:tcPr>
            <w:tcW w:w="815" w:type="dxa"/>
            <w:tcBorders>
              <w:top w:val="nil"/>
              <w:left w:val="nil"/>
              <w:bottom w:val="nil"/>
              <w:right w:val="nil"/>
            </w:tcBorders>
            <w:shd w:val="clear" w:color="auto" w:fill="auto"/>
            <w:tcMar>
              <w:left w:w="43" w:type="dxa"/>
              <w:right w:w="43" w:type="dxa"/>
            </w:tcMar>
            <w:vAlign w:val="center"/>
          </w:tcPr>
          <w:p w14:paraId="7FC4DE25" w14:textId="77777777" w:rsidR="001C5B6A" w:rsidRDefault="001C5B6A" w:rsidP="001C5B6A">
            <w:pPr>
              <w:jc w:val="right"/>
              <w:rPr>
                <w:sz w:val="14"/>
                <w:szCs w:val="14"/>
              </w:rPr>
            </w:pPr>
            <w:r>
              <w:rPr>
                <w:sz w:val="14"/>
                <w:szCs w:val="14"/>
              </w:rPr>
              <w:t>193,531</w:t>
            </w:r>
          </w:p>
        </w:tc>
        <w:tc>
          <w:tcPr>
            <w:tcW w:w="716" w:type="dxa"/>
            <w:tcBorders>
              <w:top w:val="nil"/>
              <w:left w:val="nil"/>
              <w:bottom w:val="nil"/>
              <w:right w:val="nil"/>
            </w:tcBorders>
            <w:shd w:val="clear" w:color="auto" w:fill="auto"/>
            <w:tcMar>
              <w:left w:w="43" w:type="dxa"/>
              <w:right w:w="43" w:type="dxa"/>
            </w:tcMar>
            <w:vAlign w:val="center"/>
          </w:tcPr>
          <w:p w14:paraId="3E8B38FD" w14:textId="77777777" w:rsidR="001C5B6A" w:rsidRDefault="001C5B6A" w:rsidP="001C5B6A">
            <w:pPr>
              <w:jc w:val="right"/>
              <w:rPr>
                <w:sz w:val="14"/>
                <w:szCs w:val="14"/>
              </w:rPr>
            </w:pPr>
            <w:r>
              <w:rPr>
                <w:sz w:val="14"/>
                <w:szCs w:val="14"/>
              </w:rPr>
              <w:t>197,018</w:t>
            </w:r>
          </w:p>
        </w:tc>
        <w:tc>
          <w:tcPr>
            <w:tcW w:w="719" w:type="dxa"/>
            <w:tcMar>
              <w:left w:w="43" w:type="dxa"/>
              <w:right w:w="43" w:type="dxa"/>
            </w:tcMar>
            <w:vAlign w:val="center"/>
            <w:hideMark/>
          </w:tcPr>
          <w:p w14:paraId="7E160C03" w14:textId="51CB04CB" w:rsidR="001C5B6A" w:rsidRDefault="001C5B6A" w:rsidP="001C5B6A">
            <w:pPr>
              <w:jc w:val="right"/>
              <w:rPr>
                <w:sz w:val="14"/>
                <w:szCs w:val="14"/>
              </w:rPr>
            </w:pPr>
            <w:r>
              <w:rPr>
                <w:sz w:val="14"/>
                <w:szCs w:val="14"/>
              </w:rPr>
              <w:t>97,081</w:t>
            </w:r>
          </w:p>
        </w:tc>
        <w:tc>
          <w:tcPr>
            <w:tcW w:w="810" w:type="dxa"/>
            <w:gridSpan w:val="2"/>
            <w:tcMar>
              <w:left w:w="43" w:type="dxa"/>
              <w:right w:w="43" w:type="dxa"/>
            </w:tcMar>
            <w:vAlign w:val="center"/>
          </w:tcPr>
          <w:p w14:paraId="2ED7C195" w14:textId="7DA9F332" w:rsidR="001C5B6A" w:rsidRPr="00CB487D" w:rsidRDefault="001C5B6A" w:rsidP="001C5B6A">
            <w:pPr>
              <w:jc w:val="right"/>
              <w:rPr>
                <w:sz w:val="14"/>
                <w:szCs w:val="14"/>
              </w:rPr>
            </w:pPr>
            <w:r>
              <w:rPr>
                <w:sz w:val="14"/>
                <w:szCs w:val="14"/>
              </w:rPr>
              <w:t>150,533</w:t>
            </w:r>
          </w:p>
        </w:tc>
        <w:tc>
          <w:tcPr>
            <w:tcW w:w="720" w:type="dxa"/>
            <w:tcBorders>
              <w:top w:val="nil"/>
              <w:left w:val="nil"/>
              <w:bottom w:val="nil"/>
              <w:right w:val="nil"/>
            </w:tcBorders>
            <w:shd w:val="clear" w:color="auto" w:fill="auto"/>
            <w:tcMar>
              <w:left w:w="43" w:type="dxa"/>
              <w:right w:w="43" w:type="dxa"/>
            </w:tcMar>
            <w:vAlign w:val="center"/>
            <w:hideMark/>
          </w:tcPr>
          <w:p w14:paraId="262A3996" w14:textId="0E41D44E" w:rsidR="001C5B6A" w:rsidRDefault="001C5B6A" w:rsidP="001C5B6A">
            <w:pPr>
              <w:jc w:val="right"/>
              <w:rPr>
                <w:sz w:val="14"/>
                <w:szCs w:val="14"/>
              </w:rPr>
            </w:pPr>
            <w:r>
              <w:rPr>
                <w:sz w:val="14"/>
                <w:szCs w:val="14"/>
              </w:rPr>
              <w:t>89,177</w:t>
            </w:r>
          </w:p>
        </w:tc>
        <w:tc>
          <w:tcPr>
            <w:tcW w:w="720" w:type="dxa"/>
            <w:tcBorders>
              <w:top w:val="nil"/>
              <w:left w:val="nil"/>
              <w:bottom w:val="nil"/>
              <w:right w:val="nil"/>
            </w:tcBorders>
            <w:shd w:val="clear" w:color="auto" w:fill="auto"/>
            <w:tcMar>
              <w:left w:w="43" w:type="dxa"/>
              <w:right w:w="43" w:type="dxa"/>
            </w:tcMar>
            <w:vAlign w:val="center"/>
          </w:tcPr>
          <w:p w14:paraId="3CEFFBC5" w14:textId="0E7A72FB" w:rsidR="001C5B6A" w:rsidRDefault="001C5B6A" w:rsidP="001C5B6A">
            <w:pPr>
              <w:jc w:val="right"/>
              <w:rPr>
                <w:sz w:val="14"/>
                <w:szCs w:val="14"/>
              </w:rPr>
            </w:pPr>
            <w:r>
              <w:rPr>
                <w:sz w:val="14"/>
                <w:szCs w:val="14"/>
              </w:rPr>
              <w:t>233,146</w:t>
            </w:r>
          </w:p>
        </w:tc>
        <w:tc>
          <w:tcPr>
            <w:tcW w:w="720" w:type="dxa"/>
            <w:tcBorders>
              <w:top w:val="nil"/>
              <w:left w:val="nil"/>
              <w:bottom w:val="nil"/>
              <w:right w:val="nil"/>
            </w:tcBorders>
            <w:shd w:val="clear" w:color="auto" w:fill="auto"/>
            <w:tcMar>
              <w:left w:w="43" w:type="dxa"/>
              <w:right w:w="43" w:type="dxa"/>
            </w:tcMar>
            <w:vAlign w:val="center"/>
          </w:tcPr>
          <w:p w14:paraId="5D9A8AF5" w14:textId="0A99B4F8" w:rsidR="001C5B6A" w:rsidRDefault="001C5B6A" w:rsidP="001C5B6A">
            <w:pPr>
              <w:jc w:val="right"/>
              <w:rPr>
                <w:sz w:val="14"/>
                <w:szCs w:val="14"/>
              </w:rPr>
            </w:pPr>
            <w:r w:rsidRPr="00A9413A">
              <w:rPr>
                <w:sz w:val="14"/>
                <w:szCs w:val="14"/>
              </w:rPr>
              <w:t>164,11</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0CD1C368" w14:textId="4C8F8547" w:rsidR="001C5B6A" w:rsidRDefault="001C5B6A" w:rsidP="001C5B6A">
            <w:pPr>
              <w:jc w:val="right"/>
              <w:rPr>
                <w:sz w:val="14"/>
                <w:szCs w:val="14"/>
              </w:rPr>
            </w:pPr>
            <w:r w:rsidRPr="005B47ED">
              <w:rPr>
                <w:sz w:val="14"/>
                <w:szCs w:val="14"/>
              </w:rPr>
              <w:t>222,928</w:t>
            </w:r>
          </w:p>
        </w:tc>
      </w:tr>
      <w:tr w:rsidR="001C5B6A" w:rsidRPr="00B34F49" w14:paraId="3825D378" w14:textId="77777777" w:rsidTr="00615FD0">
        <w:trPr>
          <w:trHeight w:hRule="exact" w:val="279"/>
          <w:jc w:val="center"/>
        </w:trPr>
        <w:tc>
          <w:tcPr>
            <w:tcW w:w="3420" w:type="dxa"/>
            <w:tcBorders>
              <w:top w:val="nil"/>
              <w:left w:val="nil"/>
              <w:bottom w:val="nil"/>
              <w:right w:val="nil"/>
            </w:tcBorders>
            <w:shd w:val="clear" w:color="auto" w:fill="auto"/>
            <w:vAlign w:val="center"/>
            <w:hideMark/>
          </w:tcPr>
          <w:p w14:paraId="1174DA4F" w14:textId="77777777" w:rsidR="001C5B6A" w:rsidRPr="00B34F49" w:rsidRDefault="001C5B6A" w:rsidP="001C5B6A">
            <w:pPr>
              <w:ind w:firstLineChars="100" w:firstLine="140"/>
              <w:jc w:val="left"/>
              <w:rPr>
                <w:sz w:val="14"/>
                <w:szCs w:val="14"/>
              </w:rPr>
            </w:pPr>
            <w:r w:rsidRPr="00B34F49">
              <w:rPr>
                <w:sz w:val="14"/>
                <w:szCs w:val="14"/>
              </w:rPr>
              <w:t>Un-encumbered approved Securities</w:t>
            </w:r>
          </w:p>
        </w:tc>
        <w:tc>
          <w:tcPr>
            <w:tcW w:w="900" w:type="dxa"/>
            <w:tcBorders>
              <w:top w:val="nil"/>
              <w:left w:val="nil"/>
              <w:bottom w:val="nil"/>
              <w:right w:val="nil"/>
            </w:tcBorders>
            <w:shd w:val="clear" w:color="auto" w:fill="auto"/>
            <w:tcMar>
              <w:left w:w="43" w:type="dxa"/>
              <w:right w:w="43" w:type="dxa"/>
            </w:tcMar>
            <w:vAlign w:val="center"/>
          </w:tcPr>
          <w:p w14:paraId="4AE7B6A1" w14:textId="77777777" w:rsidR="001C5B6A" w:rsidRDefault="001C5B6A" w:rsidP="001C5B6A">
            <w:pPr>
              <w:jc w:val="right"/>
              <w:rPr>
                <w:sz w:val="14"/>
                <w:szCs w:val="14"/>
              </w:rPr>
            </w:pPr>
            <w:r>
              <w:rPr>
                <w:sz w:val="14"/>
                <w:szCs w:val="14"/>
              </w:rPr>
              <w:t>5,486,577</w:t>
            </w:r>
          </w:p>
        </w:tc>
        <w:tc>
          <w:tcPr>
            <w:tcW w:w="815" w:type="dxa"/>
            <w:tcBorders>
              <w:top w:val="nil"/>
              <w:left w:val="nil"/>
              <w:bottom w:val="nil"/>
              <w:right w:val="nil"/>
            </w:tcBorders>
            <w:shd w:val="clear" w:color="auto" w:fill="auto"/>
            <w:tcMar>
              <w:left w:w="43" w:type="dxa"/>
              <w:right w:w="43" w:type="dxa"/>
            </w:tcMar>
            <w:vAlign w:val="center"/>
          </w:tcPr>
          <w:p w14:paraId="36562597" w14:textId="77777777" w:rsidR="001C5B6A" w:rsidRDefault="001C5B6A" w:rsidP="001C5B6A">
            <w:pPr>
              <w:jc w:val="right"/>
              <w:rPr>
                <w:sz w:val="14"/>
                <w:szCs w:val="14"/>
              </w:rPr>
            </w:pPr>
            <w:r>
              <w:rPr>
                <w:sz w:val="14"/>
                <w:szCs w:val="14"/>
              </w:rPr>
              <w:t>7,390,284</w:t>
            </w:r>
          </w:p>
        </w:tc>
        <w:tc>
          <w:tcPr>
            <w:tcW w:w="716" w:type="dxa"/>
            <w:tcBorders>
              <w:top w:val="nil"/>
              <w:left w:val="nil"/>
              <w:bottom w:val="nil"/>
              <w:right w:val="nil"/>
            </w:tcBorders>
            <w:shd w:val="clear" w:color="auto" w:fill="auto"/>
            <w:tcMar>
              <w:left w:w="43" w:type="dxa"/>
              <w:right w:w="43" w:type="dxa"/>
            </w:tcMar>
            <w:vAlign w:val="center"/>
          </w:tcPr>
          <w:p w14:paraId="21ECE94D" w14:textId="77777777" w:rsidR="001C5B6A" w:rsidRDefault="001C5B6A" w:rsidP="001C5B6A">
            <w:pPr>
              <w:jc w:val="right"/>
              <w:rPr>
                <w:sz w:val="14"/>
                <w:szCs w:val="14"/>
              </w:rPr>
            </w:pPr>
            <w:r>
              <w:rPr>
                <w:sz w:val="14"/>
                <w:szCs w:val="14"/>
              </w:rPr>
              <w:t>11,079,775</w:t>
            </w:r>
          </w:p>
        </w:tc>
        <w:tc>
          <w:tcPr>
            <w:tcW w:w="719" w:type="dxa"/>
            <w:tcMar>
              <w:left w:w="43" w:type="dxa"/>
              <w:right w:w="43" w:type="dxa"/>
            </w:tcMar>
            <w:vAlign w:val="center"/>
            <w:hideMark/>
          </w:tcPr>
          <w:p w14:paraId="18BEE17A" w14:textId="6896A13E" w:rsidR="001C5B6A" w:rsidRDefault="001C5B6A" w:rsidP="001C5B6A">
            <w:pPr>
              <w:jc w:val="right"/>
              <w:rPr>
                <w:sz w:val="14"/>
                <w:szCs w:val="14"/>
              </w:rPr>
            </w:pPr>
            <w:r>
              <w:rPr>
                <w:sz w:val="14"/>
                <w:szCs w:val="14"/>
              </w:rPr>
              <w:t>7,855,049</w:t>
            </w:r>
          </w:p>
        </w:tc>
        <w:tc>
          <w:tcPr>
            <w:tcW w:w="810" w:type="dxa"/>
            <w:gridSpan w:val="2"/>
            <w:tcMar>
              <w:left w:w="43" w:type="dxa"/>
              <w:right w:w="43" w:type="dxa"/>
            </w:tcMar>
            <w:vAlign w:val="center"/>
          </w:tcPr>
          <w:p w14:paraId="6DDCC921" w14:textId="319310EF" w:rsidR="001C5B6A" w:rsidRPr="00CB487D" w:rsidRDefault="001C5B6A" w:rsidP="001C5B6A">
            <w:pPr>
              <w:jc w:val="right"/>
              <w:rPr>
                <w:sz w:val="14"/>
                <w:szCs w:val="14"/>
              </w:rPr>
            </w:pPr>
            <w:r>
              <w:rPr>
                <w:sz w:val="14"/>
                <w:szCs w:val="14"/>
              </w:rPr>
              <w:t>8,083,176</w:t>
            </w:r>
          </w:p>
        </w:tc>
        <w:tc>
          <w:tcPr>
            <w:tcW w:w="720" w:type="dxa"/>
            <w:tcBorders>
              <w:top w:val="nil"/>
              <w:left w:val="nil"/>
              <w:bottom w:val="nil"/>
              <w:right w:val="nil"/>
            </w:tcBorders>
            <w:shd w:val="clear" w:color="auto" w:fill="auto"/>
            <w:tcMar>
              <w:left w:w="43" w:type="dxa"/>
              <w:right w:w="43" w:type="dxa"/>
            </w:tcMar>
            <w:vAlign w:val="center"/>
            <w:hideMark/>
          </w:tcPr>
          <w:p w14:paraId="4A1CDF96" w14:textId="7B8670DF" w:rsidR="001C5B6A" w:rsidRDefault="001C5B6A" w:rsidP="001C5B6A">
            <w:pPr>
              <w:jc w:val="right"/>
              <w:rPr>
                <w:sz w:val="14"/>
                <w:szCs w:val="14"/>
              </w:rPr>
            </w:pPr>
            <w:r w:rsidRPr="00A93894">
              <w:rPr>
                <w:sz w:val="14"/>
                <w:szCs w:val="14"/>
              </w:rPr>
              <w:t>11,353,47</w:t>
            </w:r>
            <w:r>
              <w:rPr>
                <w:sz w:val="14"/>
                <w:szCs w:val="14"/>
              </w:rPr>
              <w:t>1</w:t>
            </w:r>
          </w:p>
        </w:tc>
        <w:tc>
          <w:tcPr>
            <w:tcW w:w="720" w:type="dxa"/>
            <w:tcBorders>
              <w:top w:val="nil"/>
              <w:left w:val="nil"/>
              <w:bottom w:val="nil"/>
              <w:right w:val="nil"/>
            </w:tcBorders>
            <w:shd w:val="clear" w:color="auto" w:fill="auto"/>
            <w:tcMar>
              <w:left w:w="43" w:type="dxa"/>
              <w:right w:w="43" w:type="dxa"/>
            </w:tcMar>
            <w:vAlign w:val="center"/>
          </w:tcPr>
          <w:p w14:paraId="50BA6D36" w14:textId="6FA5197D" w:rsidR="001C5B6A" w:rsidRDefault="001C5B6A" w:rsidP="001C5B6A">
            <w:pPr>
              <w:jc w:val="right"/>
              <w:rPr>
                <w:sz w:val="14"/>
                <w:szCs w:val="14"/>
              </w:rPr>
            </w:pPr>
            <w:r>
              <w:rPr>
                <w:sz w:val="14"/>
                <w:szCs w:val="14"/>
              </w:rPr>
              <w:t>11,540,471</w:t>
            </w:r>
          </w:p>
        </w:tc>
        <w:tc>
          <w:tcPr>
            <w:tcW w:w="720" w:type="dxa"/>
            <w:tcBorders>
              <w:top w:val="nil"/>
              <w:left w:val="nil"/>
              <w:bottom w:val="nil"/>
              <w:right w:val="nil"/>
            </w:tcBorders>
            <w:shd w:val="clear" w:color="auto" w:fill="auto"/>
            <w:tcMar>
              <w:left w:w="43" w:type="dxa"/>
              <w:right w:w="43" w:type="dxa"/>
            </w:tcMar>
            <w:vAlign w:val="center"/>
          </w:tcPr>
          <w:p w14:paraId="1AFC83CA" w14:textId="2BCFC1A1" w:rsidR="001C5B6A" w:rsidRDefault="001C5B6A" w:rsidP="001C5B6A">
            <w:pPr>
              <w:jc w:val="right"/>
              <w:rPr>
                <w:sz w:val="14"/>
                <w:szCs w:val="14"/>
              </w:rPr>
            </w:pPr>
            <w:r w:rsidRPr="00E15CE7">
              <w:rPr>
                <w:sz w:val="14"/>
                <w:szCs w:val="14"/>
              </w:rPr>
              <w:t>11,174,998</w:t>
            </w:r>
          </w:p>
        </w:tc>
        <w:tc>
          <w:tcPr>
            <w:tcW w:w="720" w:type="dxa"/>
            <w:tcBorders>
              <w:top w:val="nil"/>
              <w:left w:val="nil"/>
              <w:bottom w:val="nil"/>
              <w:right w:val="nil"/>
            </w:tcBorders>
            <w:shd w:val="clear" w:color="auto" w:fill="auto"/>
            <w:tcMar>
              <w:left w:w="43" w:type="dxa"/>
              <w:right w:w="43" w:type="dxa"/>
            </w:tcMar>
            <w:vAlign w:val="center"/>
          </w:tcPr>
          <w:p w14:paraId="6458A7AF" w14:textId="75077EF2" w:rsidR="001C5B6A" w:rsidRDefault="001C5B6A" w:rsidP="001C5B6A">
            <w:pPr>
              <w:jc w:val="right"/>
              <w:rPr>
                <w:sz w:val="14"/>
                <w:szCs w:val="14"/>
              </w:rPr>
            </w:pPr>
            <w:r w:rsidRPr="00EF683D">
              <w:rPr>
                <w:sz w:val="14"/>
                <w:szCs w:val="14"/>
              </w:rPr>
              <w:t>11,619,29</w:t>
            </w:r>
            <w:r>
              <w:rPr>
                <w:sz w:val="14"/>
                <w:szCs w:val="14"/>
              </w:rPr>
              <w:t>9</w:t>
            </w:r>
          </w:p>
        </w:tc>
      </w:tr>
      <w:tr w:rsidR="001C5B6A" w:rsidRPr="00B34F49" w14:paraId="653785E6" w14:textId="77777777" w:rsidTr="00615FD0">
        <w:trPr>
          <w:trHeight w:hRule="exact" w:val="324"/>
          <w:jc w:val="center"/>
        </w:trPr>
        <w:tc>
          <w:tcPr>
            <w:tcW w:w="3420" w:type="dxa"/>
            <w:tcBorders>
              <w:top w:val="nil"/>
              <w:left w:val="nil"/>
              <w:bottom w:val="nil"/>
              <w:right w:val="nil"/>
            </w:tcBorders>
            <w:shd w:val="clear" w:color="auto" w:fill="auto"/>
            <w:vAlign w:val="center"/>
            <w:hideMark/>
          </w:tcPr>
          <w:p w14:paraId="1E2E75D7" w14:textId="77777777" w:rsidR="001C5B6A" w:rsidRPr="007E3CF2" w:rsidRDefault="001C5B6A" w:rsidP="001C5B6A">
            <w:pPr>
              <w:ind w:left="162"/>
              <w:jc w:val="left"/>
              <w:rPr>
                <w:sz w:val="14"/>
                <w:szCs w:val="14"/>
              </w:rPr>
            </w:pPr>
            <w:r w:rsidRPr="007E3CF2">
              <w:rPr>
                <w:sz w:val="14"/>
                <w:szCs w:val="14"/>
              </w:rPr>
              <w:t>Foreign Banks Deposits with SBP under section13(3) of Banking Companies Ordinance</w:t>
            </w:r>
          </w:p>
        </w:tc>
        <w:tc>
          <w:tcPr>
            <w:tcW w:w="900" w:type="dxa"/>
            <w:tcBorders>
              <w:top w:val="nil"/>
              <w:left w:val="nil"/>
              <w:bottom w:val="nil"/>
              <w:right w:val="nil"/>
            </w:tcBorders>
            <w:shd w:val="clear" w:color="auto" w:fill="auto"/>
            <w:tcMar>
              <w:left w:w="43" w:type="dxa"/>
              <w:right w:w="43" w:type="dxa"/>
            </w:tcMar>
            <w:vAlign w:val="center"/>
          </w:tcPr>
          <w:p w14:paraId="776B8B60" w14:textId="77777777" w:rsidR="001C5B6A" w:rsidRDefault="001C5B6A" w:rsidP="001C5B6A">
            <w:pPr>
              <w:jc w:val="right"/>
              <w:rPr>
                <w:sz w:val="14"/>
                <w:szCs w:val="14"/>
              </w:rPr>
            </w:pPr>
            <w:r>
              <w:rPr>
                <w:sz w:val="14"/>
                <w:szCs w:val="14"/>
              </w:rPr>
              <w:t>47,744</w:t>
            </w:r>
          </w:p>
        </w:tc>
        <w:tc>
          <w:tcPr>
            <w:tcW w:w="815" w:type="dxa"/>
            <w:tcBorders>
              <w:top w:val="nil"/>
              <w:left w:val="nil"/>
              <w:bottom w:val="nil"/>
              <w:right w:val="nil"/>
            </w:tcBorders>
            <w:shd w:val="clear" w:color="auto" w:fill="auto"/>
            <w:tcMar>
              <w:left w:w="43" w:type="dxa"/>
              <w:right w:w="43" w:type="dxa"/>
            </w:tcMar>
            <w:vAlign w:val="center"/>
          </w:tcPr>
          <w:p w14:paraId="73CECCA5" w14:textId="77777777" w:rsidR="001C5B6A" w:rsidRDefault="001C5B6A" w:rsidP="001C5B6A">
            <w:pPr>
              <w:jc w:val="right"/>
              <w:rPr>
                <w:sz w:val="14"/>
                <w:szCs w:val="14"/>
              </w:rPr>
            </w:pPr>
            <w:r>
              <w:rPr>
                <w:sz w:val="14"/>
                <w:szCs w:val="14"/>
              </w:rPr>
              <w:t>46,201</w:t>
            </w:r>
          </w:p>
        </w:tc>
        <w:tc>
          <w:tcPr>
            <w:tcW w:w="716" w:type="dxa"/>
            <w:tcBorders>
              <w:top w:val="nil"/>
              <w:left w:val="nil"/>
              <w:bottom w:val="nil"/>
              <w:right w:val="nil"/>
            </w:tcBorders>
            <w:shd w:val="clear" w:color="auto" w:fill="auto"/>
            <w:tcMar>
              <w:left w:w="43" w:type="dxa"/>
              <w:right w:w="43" w:type="dxa"/>
            </w:tcMar>
            <w:vAlign w:val="center"/>
          </w:tcPr>
          <w:p w14:paraId="5F8DCFFF" w14:textId="77777777" w:rsidR="001C5B6A" w:rsidRDefault="001C5B6A" w:rsidP="001C5B6A">
            <w:pPr>
              <w:jc w:val="right"/>
              <w:rPr>
                <w:sz w:val="14"/>
                <w:szCs w:val="14"/>
              </w:rPr>
            </w:pPr>
            <w:r>
              <w:rPr>
                <w:sz w:val="14"/>
                <w:szCs w:val="14"/>
              </w:rPr>
              <w:t>44,086</w:t>
            </w:r>
          </w:p>
        </w:tc>
        <w:tc>
          <w:tcPr>
            <w:tcW w:w="719" w:type="dxa"/>
            <w:tcMar>
              <w:left w:w="43" w:type="dxa"/>
              <w:right w:w="43" w:type="dxa"/>
            </w:tcMar>
            <w:vAlign w:val="center"/>
            <w:hideMark/>
          </w:tcPr>
          <w:p w14:paraId="5E7165CB" w14:textId="25601189" w:rsidR="001C5B6A" w:rsidRDefault="001C5B6A" w:rsidP="001C5B6A">
            <w:pPr>
              <w:jc w:val="right"/>
              <w:rPr>
                <w:sz w:val="14"/>
                <w:szCs w:val="14"/>
              </w:rPr>
            </w:pPr>
            <w:r>
              <w:rPr>
                <w:sz w:val="14"/>
                <w:szCs w:val="14"/>
              </w:rPr>
              <w:t>44,934</w:t>
            </w:r>
          </w:p>
        </w:tc>
        <w:tc>
          <w:tcPr>
            <w:tcW w:w="810" w:type="dxa"/>
            <w:gridSpan w:val="2"/>
            <w:tcMar>
              <w:left w:w="43" w:type="dxa"/>
              <w:right w:w="43" w:type="dxa"/>
            </w:tcMar>
            <w:vAlign w:val="center"/>
          </w:tcPr>
          <w:p w14:paraId="3F5AF5C3" w14:textId="59860351" w:rsidR="001C5B6A" w:rsidRPr="00CB487D" w:rsidRDefault="001C5B6A" w:rsidP="001C5B6A">
            <w:pPr>
              <w:jc w:val="right"/>
              <w:rPr>
                <w:sz w:val="14"/>
                <w:szCs w:val="14"/>
              </w:rPr>
            </w:pPr>
            <w:r>
              <w:rPr>
                <w:sz w:val="14"/>
                <w:szCs w:val="14"/>
              </w:rPr>
              <w:t>45,105</w:t>
            </w:r>
          </w:p>
        </w:tc>
        <w:tc>
          <w:tcPr>
            <w:tcW w:w="720" w:type="dxa"/>
            <w:tcBorders>
              <w:top w:val="nil"/>
              <w:left w:val="nil"/>
              <w:bottom w:val="nil"/>
              <w:right w:val="nil"/>
            </w:tcBorders>
            <w:shd w:val="clear" w:color="auto" w:fill="auto"/>
            <w:tcMar>
              <w:left w:w="43" w:type="dxa"/>
              <w:right w:w="43" w:type="dxa"/>
            </w:tcMar>
            <w:vAlign w:val="center"/>
            <w:hideMark/>
          </w:tcPr>
          <w:p w14:paraId="1F930B97" w14:textId="382666E2" w:rsidR="001C5B6A" w:rsidRDefault="001C5B6A" w:rsidP="001C5B6A">
            <w:pPr>
              <w:jc w:val="right"/>
              <w:rPr>
                <w:sz w:val="14"/>
                <w:szCs w:val="14"/>
              </w:rPr>
            </w:pPr>
            <w:r w:rsidRPr="00A93894">
              <w:rPr>
                <w:sz w:val="14"/>
                <w:szCs w:val="14"/>
              </w:rPr>
              <w:t>46,453</w:t>
            </w:r>
          </w:p>
        </w:tc>
        <w:tc>
          <w:tcPr>
            <w:tcW w:w="720" w:type="dxa"/>
            <w:tcBorders>
              <w:top w:val="nil"/>
              <w:left w:val="nil"/>
              <w:bottom w:val="nil"/>
              <w:right w:val="nil"/>
            </w:tcBorders>
            <w:shd w:val="clear" w:color="auto" w:fill="auto"/>
            <w:tcMar>
              <w:left w:w="43" w:type="dxa"/>
              <w:right w:w="43" w:type="dxa"/>
            </w:tcMar>
            <w:vAlign w:val="center"/>
          </w:tcPr>
          <w:p w14:paraId="673059D9" w14:textId="3445B801" w:rsidR="001C5B6A" w:rsidRDefault="001C5B6A" w:rsidP="001C5B6A">
            <w:pPr>
              <w:jc w:val="right"/>
              <w:rPr>
                <w:sz w:val="14"/>
                <w:szCs w:val="14"/>
              </w:rPr>
            </w:pPr>
            <w:r>
              <w:rPr>
                <w:sz w:val="14"/>
                <w:szCs w:val="14"/>
              </w:rPr>
              <w:t>47,492</w:t>
            </w:r>
          </w:p>
        </w:tc>
        <w:tc>
          <w:tcPr>
            <w:tcW w:w="720" w:type="dxa"/>
            <w:tcBorders>
              <w:top w:val="nil"/>
              <w:left w:val="nil"/>
              <w:bottom w:val="nil"/>
              <w:right w:val="nil"/>
            </w:tcBorders>
            <w:shd w:val="clear" w:color="auto" w:fill="auto"/>
            <w:tcMar>
              <w:left w:w="43" w:type="dxa"/>
              <w:right w:w="43" w:type="dxa"/>
            </w:tcMar>
            <w:vAlign w:val="center"/>
          </w:tcPr>
          <w:p w14:paraId="44F3CA4D" w14:textId="71B0D846" w:rsidR="001C5B6A" w:rsidRDefault="001C5B6A" w:rsidP="001C5B6A">
            <w:pPr>
              <w:jc w:val="right"/>
              <w:rPr>
                <w:sz w:val="14"/>
                <w:szCs w:val="14"/>
              </w:rPr>
            </w:pPr>
            <w:r w:rsidRPr="00450396">
              <w:rPr>
                <w:sz w:val="14"/>
                <w:szCs w:val="14"/>
              </w:rPr>
              <w:t>48,253</w:t>
            </w:r>
          </w:p>
        </w:tc>
        <w:tc>
          <w:tcPr>
            <w:tcW w:w="720" w:type="dxa"/>
            <w:tcBorders>
              <w:top w:val="nil"/>
              <w:left w:val="nil"/>
              <w:bottom w:val="nil"/>
              <w:right w:val="nil"/>
            </w:tcBorders>
            <w:shd w:val="clear" w:color="auto" w:fill="auto"/>
            <w:tcMar>
              <w:left w:w="43" w:type="dxa"/>
              <w:right w:w="43" w:type="dxa"/>
            </w:tcMar>
            <w:vAlign w:val="center"/>
          </w:tcPr>
          <w:p w14:paraId="57A4B819" w14:textId="7AA36C58" w:rsidR="001C5B6A" w:rsidRDefault="001C5B6A" w:rsidP="001C5B6A">
            <w:pPr>
              <w:jc w:val="right"/>
              <w:rPr>
                <w:sz w:val="14"/>
                <w:szCs w:val="14"/>
              </w:rPr>
            </w:pPr>
            <w:r w:rsidRPr="00EF683D">
              <w:rPr>
                <w:sz w:val="14"/>
                <w:szCs w:val="14"/>
              </w:rPr>
              <w:t>48,787</w:t>
            </w:r>
          </w:p>
        </w:tc>
      </w:tr>
      <w:tr w:rsidR="001C5B6A" w:rsidRPr="00B34F49" w14:paraId="653FDA4B" w14:textId="77777777" w:rsidTr="00615FD0">
        <w:trPr>
          <w:trHeight w:hRule="exact" w:val="243"/>
          <w:jc w:val="center"/>
        </w:trPr>
        <w:tc>
          <w:tcPr>
            <w:tcW w:w="3420" w:type="dxa"/>
            <w:tcBorders>
              <w:top w:val="nil"/>
              <w:left w:val="nil"/>
              <w:bottom w:val="nil"/>
              <w:right w:val="nil"/>
            </w:tcBorders>
            <w:shd w:val="clear" w:color="auto" w:fill="auto"/>
            <w:vAlign w:val="center"/>
            <w:hideMark/>
          </w:tcPr>
          <w:p w14:paraId="1E18BB33" w14:textId="77777777" w:rsidR="001C5B6A" w:rsidRPr="00B34F49" w:rsidRDefault="001C5B6A" w:rsidP="001C5B6A">
            <w:pPr>
              <w:ind w:firstLineChars="100" w:firstLine="140"/>
              <w:jc w:val="left"/>
              <w:rPr>
                <w:sz w:val="14"/>
                <w:szCs w:val="14"/>
              </w:rPr>
            </w:pPr>
            <w:r w:rsidRPr="00B34F49">
              <w:rPr>
                <w:sz w:val="14"/>
                <w:szCs w:val="14"/>
              </w:rPr>
              <w:t>Share Capital of MFB</w:t>
            </w:r>
          </w:p>
        </w:tc>
        <w:tc>
          <w:tcPr>
            <w:tcW w:w="900" w:type="dxa"/>
            <w:tcBorders>
              <w:top w:val="nil"/>
              <w:left w:val="nil"/>
              <w:bottom w:val="nil"/>
              <w:right w:val="nil"/>
            </w:tcBorders>
            <w:shd w:val="clear" w:color="auto" w:fill="auto"/>
            <w:tcMar>
              <w:left w:w="43" w:type="dxa"/>
              <w:right w:w="43" w:type="dxa"/>
            </w:tcMar>
            <w:vAlign w:val="center"/>
          </w:tcPr>
          <w:p w14:paraId="35D2438F" w14:textId="77777777" w:rsidR="001C5B6A" w:rsidRDefault="001C5B6A" w:rsidP="001C5B6A">
            <w:pPr>
              <w:jc w:val="right"/>
              <w:rPr>
                <w:sz w:val="14"/>
                <w:szCs w:val="14"/>
              </w:rPr>
            </w:pPr>
            <w:r>
              <w:rPr>
                <w:sz w:val="14"/>
                <w:szCs w:val="14"/>
              </w:rPr>
              <w:t>-</w:t>
            </w:r>
          </w:p>
        </w:tc>
        <w:tc>
          <w:tcPr>
            <w:tcW w:w="815" w:type="dxa"/>
            <w:tcBorders>
              <w:top w:val="nil"/>
              <w:left w:val="nil"/>
              <w:bottom w:val="nil"/>
              <w:right w:val="nil"/>
            </w:tcBorders>
            <w:shd w:val="clear" w:color="auto" w:fill="auto"/>
            <w:tcMar>
              <w:left w:w="43" w:type="dxa"/>
              <w:right w:w="43" w:type="dxa"/>
            </w:tcMar>
            <w:vAlign w:val="center"/>
          </w:tcPr>
          <w:p w14:paraId="5E7688FC" w14:textId="77777777" w:rsidR="001C5B6A" w:rsidRDefault="001C5B6A" w:rsidP="001C5B6A">
            <w:pPr>
              <w:jc w:val="right"/>
              <w:rPr>
                <w:sz w:val="14"/>
                <w:szCs w:val="14"/>
              </w:rPr>
            </w:pPr>
            <w:r>
              <w:rPr>
                <w:sz w:val="14"/>
                <w:szCs w:val="14"/>
              </w:rPr>
              <w:t>-</w:t>
            </w:r>
          </w:p>
        </w:tc>
        <w:tc>
          <w:tcPr>
            <w:tcW w:w="716" w:type="dxa"/>
            <w:tcBorders>
              <w:top w:val="nil"/>
              <w:left w:val="nil"/>
              <w:bottom w:val="nil"/>
              <w:right w:val="nil"/>
            </w:tcBorders>
            <w:shd w:val="clear" w:color="auto" w:fill="auto"/>
            <w:tcMar>
              <w:left w:w="43" w:type="dxa"/>
              <w:right w:w="43" w:type="dxa"/>
            </w:tcMar>
            <w:vAlign w:val="center"/>
          </w:tcPr>
          <w:p w14:paraId="047202B1" w14:textId="77777777" w:rsidR="001C5B6A" w:rsidRDefault="001C5B6A" w:rsidP="001C5B6A">
            <w:pPr>
              <w:jc w:val="right"/>
              <w:rPr>
                <w:sz w:val="14"/>
                <w:szCs w:val="14"/>
              </w:rPr>
            </w:pPr>
            <w:r>
              <w:rPr>
                <w:sz w:val="14"/>
                <w:szCs w:val="14"/>
              </w:rPr>
              <w:t>-</w:t>
            </w:r>
          </w:p>
        </w:tc>
        <w:tc>
          <w:tcPr>
            <w:tcW w:w="719" w:type="dxa"/>
            <w:tcMar>
              <w:left w:w="43" w:type="dxa"/>
              <w:right w:w="43" w:type="dxa"/>
            </w:tcMar>
            <w:vAlign w:val="center"/>
            <w:hideMark/>
          </w:tcPr>
          <w:p w14:paraId="24DDFD4B" w14:textId="2005C7EE" w:rsidR="001C5B6A" w:rsidRDefault="001C5B6A" w:rsidP="001C5B6A">
            <w:pPr>
              <w:jc w:val="right"/>
              <w:rPr>
                <w:sz w:val="14"/>
                <w:szCs w:val="14"/>
              </w:rPr>
            </w:pPr>
            <w:r>
              <w:rPr>
                <w:sz w:val="14"/>
                <w:szCs w:val="14"/>
              </w:rPr>
              <w:t>-</w:t>
            </w:r>
          </w:p>
        </w:tc>
        <w:tc>
          <w:tcPr>
            <w:tcW w:w="810" w:type="dxa"/>
            <w:gridSpan w:val="2"/>
            <w:tcMar>
              <w:left w:w="43" w:type="dxa"/>
              <w:right w:w="43" w:type="dxa"/>
            </w:tcMar>
            <w:vAlign w:val="center"/>
          </w:tcPr>
          <w:p w14:paraId="734AFA8A" w14:textId="0C9CFE80" w:rsidR="001C5B6A" w:rsidRPr="00CB487D" w:rsidRDefault="001C5B6A" w:rsidP="001C5B6A">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14:paraId="1E7A673D" w14:textId="6A5F1BAA" w:rsidR="001C5B6A" w:rsidRDefault="001C5B6A" w:rsidP="001C5B6A">
            <w:pPr>
              <w:jc w:val="right"/>
              <w:rPr>
                <w:sz w:val="14"/>
                <w:szCs w:val="14"/>
              </w:rPr>
            </w:pPr>
            <w:r w:rsidRPr="00A93894">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8D7403D" w14:textId="5DB544B0" w:rsidR="001C5B6A" w:rsidRDefault="001C5B6A" w:rsidP="001C5B6A">
            <w:pPr>
              <w:jc w:val="right"/>
              <w:rPr>
                <w:sz w:val="14"/>
                <w:szCs w:val="14"/>
              </w:rPr>
            </w:pPr>
            <w:r w:rsidRPr="00E518FD">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54C83D06" w14:textId="0E18FE6A" w:rsidR="001C5B6A" w:rsidRDefault="001C5B6A" w:rsidP="001C5B6A">
            <w:pPr>
              <w:jc w:val="right"/>
              <w:rPr>
                <w:sz w:val="14"/>
                <w:szCs w:val="14"/>
              </w:rPr>
            </w:pPr>
            <w:r w:rsidRPr="00062ECB">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14:paraId="20D9F95B" w14:textId="67189D84" w:rsidR="001C5B6A" w:rsidRDefault="001C5B6A" w:rsidP="001C5B6A">
            <w:pPr>
              <w:jc w:val="right"/>
              <w:rPr>
                <w:sz w:val="14"/>
                <w:szCs w:val="14"/>
              </w:rPr>
            </w:pPr>
            <w:r w:rsidRPr="00EF683D">
              <w:rPr>
                <w:sz w:val="14"/>
                <w:szCs w:val="14"/>
              </w:rPr>
              <w:t>-</w:t>
            </w:r>
          </w:p>
        </w:tc>
      </w:tr>
      <w:tr w:rsidR="001C5B6A" w:rsidRPr="00B34F49" w14:paraId="72D8ACCD" w14:textId="77777777" w:rsidTr="00615FD0">
        <w:trPr>
          <w:trHeight w:hRule="exact" w:val="315"/>
          <w:jc w:val="center"/>
        </w:trPr>
        <w:tc>
          <w:tcPr>
            <w:tcW w:w="3420" w:type="dxa"/>
            <w:tcBorders>
              <w:top w:val="nil"/>
              <w:left w:val="nil"/>
              <w:bottom w:val="nil"/>
              <w:right w:val="nil"/>
            </w:tcBorders>
            <w:shd w:val="clear" w:color="auto" w:fill="auto"/>
            <w:vAlign w:val="center"/>
            <w:hideMark/>
          </w:tcPr>
          <w:p w14:paraId="5DA65EF6" w14:textId="77777777" w:rsidR="001C5B6A" w:rsidRPr="00B34F49" w:rsidRDefault="001C5B6A" w:rsidP="001C5B6A">
            <w:pPr>
              <w:jc w:val="left"/>
              <w:rPr>
                <w:color w:val="auto"/>
                <w:sz w:val="14"/>
                <w:szCs w:val="14"/>
              </w:rPr>
            </w:pPr>
            <w:r w:rsidRPr="00B34F49">
              <w:rPr>
                <w:color w:val="auto"/>
                <w:sz w:val="14"/>
                <w:szCs w:val="14"/>
              </w:rPr>
              <w:t>Minimum of Assets required to be held under Section 29 of the Banking Companies Ordinance</w:t>
            </w:r>
          </w:p>
        </w:tc>
        <w:tc>
          <w:tcPr>
            <w:tcW w:w="900" w:type="dxa"/>
            <w:tcBorders>
              <w:top w:val="nil"/>
              <w:left w:val="nil"/>
              <w:bottom w:val="nil"/>
              <w:right w:val="nil"/>
            </w:tcBorders>
            <w:shd w:val="clear" w:color="auto" w:fill="auto"/>
            <w:tcMar>
              <w:left w:w="43" w:type="dxa"/>
              <w:right w:w="43" w:type="dxa"/>
            </w:tcMar>
            <w:vAlign w:val="center"/>
          </w:tcPr>
          <w:p w14:paraId="5295FCE6" w14:textId="77777777" w:rsidR="001C5B6A" w:rsidRDefault="001C5B6A" w:rsidP="001C5B6A">
            <w:pPr>
              <w:jc w:val="right"/>
              <w:rPr>
                <w:sz w:val="14"/>
                <w:szCs w:val="14"/>
              </w:rPr>
            </w:pPr>
            <w:r>
              <w:rPr>
                <w:sz w:val="14"/>
                <w:szCs w:val="14"/>
              </w:rPr>
              <w:t>2,996,069</w:t>
            </w:r>
          </w:p>
        </w:tc>
        <w:tc>
          <w:tcPr>
            <w:tcW w:w="815" w:type="dxa"/>
            <w:tcBorders>
              <w:top w:val="nil"/>
              <w:left w:val="nil"/>
              <w:bottom w:val="nil"/>
              <w:right w:val="nil"/>
            </w:tcBorders>
            <w:shd w:val="clear" w:color="auto" w:fill="auto"/>
            <w:tcMar>
              <w:left w:w="43" w:type="dxa"/>
              <w:right w:w="43" w:type="dxa"/>
            </w:tcMar>
            <w:vAlign w:val="center"/>
          </w:tcPr>
          <w:p w14:paraId="5F13F538" w14:textId="77777777" w:rsidR="001C5B6A" w:rsidRDefault="001C5B6A" w:rsidP="001C5B6A">
            <w:pPr>
              <w:jc w:val="right"/>
              <w:rPr>
                <w:sz w:val="14"/>
                <w:szCs w:val="14"/>
              </w:rPr>
            </w:pPr>
            <w:r>
              <w:rPr>
                <w:sz w:val="14"/>
                <w:szCs w:val="14"/>
              </w:rPr>
              <w:t>3,270,049</w:t>
            </w:r>
          </w:p>
        </w:tc>
        <w:tc>
          <w:tcPr>
            <w:tcW w:w="716" w:type="dxa"/>
            <w:tcBorders>
              <w:top w:val="nil"/>
              <w:left w:val="nil"/>
              <w:bottom w:val="nil"/>
              <w:right w:val="nil"/>
            </w:tcBorders>
            <w:shd w:val="clear" w:color="auto" w:fill="auto"/>
            <w:tcMar>
              <w:left w:w="43" w:type="dxa"/>
              <w:right w:w="43" w:type="dxa"/>
            </w:tcMar>
            <w:vAlign w:val="center"/>
          </w:tcPr>
          <w:p w14:paraId="1BB3543D" w14:textId="77777777" w:rsidR="001C5B6A" w:rsidRDefault="001C5B6A" w:rsidP="001C5B6A">
            <w:pPr>
              <w:jc w:val="right"/>
              <w:rPr>
                <w:sz w:val="14"/>
                <w:szCs w:val="14"/>
              </w:rPr>
            </w:pPr>
            <w:r>
              <w:rPr>
                <w:sz w:val="14"/>
                <w:szCs w:val="14"/>
              </w:rPr>
              <w:t>3,791,605</w:t>
            </w:r>
          </w:p>
        </w:tc>
        <w:tc>
          <w:tcPr>
            <w:tcW w:w="719" w:type="dxa"/>
            <w:tcMar>
              <w:left w:w="43" w:type="dxa"/>
              <w:right w:w="43" w:type="dxa"/>
            </w:tcMar>
            <w:vAlign w:val="center"/>
            <w:hideMark/>
          </w:tcPr>
          <w:p w14:paraId="49B37B68" w14:textId="006F8516" w:rsidR="001C5B6A" w:rsidRDefault="001C5B6A" w:rsidP="001C5B6A">
            <w:pPr>
              <w:jc w:val="right"/>
              <w:rPr>
                <w:sz w:val="14"/>
                <w:szCs w:val="14"/>
              </w:rPr>
            </w:pPr>
            <w:r>
              <w:rPr>
                <w:sz w:val="14"/>
                <w:szCs w:val="14"/>
              </w:rPr>
              <w:t>3,346,258</w:t>
            </w:r>
          </w:p>
        </w:tc>
        <w:tc>
          <w:tcPr>
            <w:tcW w:w="810" w:type="dxa"/>
            <w:gridSpan w:val="2"/>
            <w:tcMar>
              <w:left w:w="43" w:type="dxa"/>
              <w:right w:w="43" w:type="dxa"/>
            </w:tcMar>
            <w:vAlign w:val="center"/>
          </w:tcPr>
          <w:p w14:paraId="0592170E" w14:textId="353E77A6" w:rsidR="001C5B6A" w:rsidRPr="00CB487D" w:rsidRDefault="001C5B6A" w:rsidP="001C5B6A">
            <w:pPr>
              <w:jc w:val="right"/>
              <w:rPr>
                <w:sz w:val="14"/>
                <w:szCs w:val="14"/>
              </w:rPr>
            </w:pPr>
            <w:r>
              <w:rPr>
                <w:sz w:val="14"/>
                <w:szCs w:val="14"/>
              </w:rPr>
              <w:t>3,482,836</w:t>
            </w:r>
          </w:p>
        </w:tc>
        <w:tc>
          <w:tcPr>
            <w:tcW w:w="720" w:type="dxa"/>
            <w:tcBorders>
              <w:top w:val="nil"/>
              <w:left w:val="nil"/>
              <w:bottom w:val="nil"/>
              <w:right w:val="nil"/>
            </w:tcBorders>
            <w:shd w:val="clear" w:color="auto" w:fill="auto"/>
            <w:tcMar>
              <w:left w:w="43" w:type="dxa"/>
              <w:right w:w="43" w:type="dxa"/>
            </w:tcMar>
            <w:vAlign w:val="center"/>
            <w:hideMark/>
          </w:tcPr>
          <w:p w14:paraId="508B387F" w14:textId="3A7BFCD9" w:rsidR="001C5B6A" w:rsidRDefault="001C5B6A" w:rsidP="001C5B6A">
            <w:pPr>
              <w:jc w:val="right"/>
              <w:rPr>
                <w:sz w:val="14"/>
                <w:szCs w:val="14"/>
              </w:rPr>
            </w:pPr>
            <w:r w:rsidRPr="00A93894">
              <w:rPr>
                <w:sz w:val="14"/>
                <w:szCs w:val="14"/>
              </w:rPr>
              <w:t>3,811,1</w:t>
            </w:r>
            <w:r>
              <w:rPr>
                <w:sz w:val="14"/>
                <w:szCs w:val="14"/>
              </w:rPr>
              <w:t>30</w:t>
            </w:r>
          </w:p>
        </w:tc>
        <w:tc>
          <w:tcPr>
            <w:tcW w:w="720" w:type="dxa"/>
            <w:tcBorders>
              <w:top w:val="nil"/>
              <w:left w:val="nil"/>
              <w:bottom w:val="nil"/>
              <w:right w:val="nil"/>
            </w:tcBorders>
            <w:shd w:val="clear" w:color="auto" w:fill="auto"/>
            <w:tcMar>
              <w:left w:w="43" w:type="dxa"/>
              <w:right w:w="43" w:type="dxa"/>
            </w:tcMar>
            <w:vAlign w:val="center"/>
          </w:tcPr>
          <w:p w14:paraId="080333C3" w14:textId="419FE593" w:rsidR="001C5B6A" w:rsidRDefault="001C5B6A" w:rsidP="001C5B6A">
            <w:pPr>
              <w:jc w:val="right"/>
              <w:rPr>
                <w:sz w:val="14"/>
                <w:szCs w:val="14"/>
              </w:rPr>
            </w:pPr>
            <w:r>
              <w:rPr>
                <w:sz w:val="14"/>
                <w:szCs w:val="14"/>
              </w:rPr>
              <w:t>3,885,751</w:t>
            </w:r>
          </w:p>
        </w:tc>
        <w:tc>
          <w:tcPr>
            <w:tcW w:w="720" w:type="dxa"/>
            <w:tcBorders>
              <w:top w:val="nil"/>
              <w:left w:val="nil"/>
              <w:bottom w:val="nil"/>
              <w:right w:val="nil"/>
            </w:tcBorders>
            <w:shd w:val="clear" w:color="auto" w:fill="auto"/>
            <w:tcMar>
              <w:left w:w="43" w:type="dxa"/>
              <w:right w:w="43" w:type="dxa"/>
            </w:tcMar>
            <w:vAlign w:val="center"/>
          </w:tcPr>
          <w:p w14:paraId="7DE56839" w14:textId="2E3722F4" w:rsidR="001C5B6A" w:rsidRDefault="001C5B6A" w:rsidP="001C5B6A">
            <w:pPr>
              <w:jc w:val="right"/>
              <w:rPr>
                <w:sz w:val="14"/>
                <w:szCs w:val="14"/>
              </w:rPr>
            </w:pPr>
            <w:r w:rsidRPr="00045291">
              <w:rPr>
                <w:sz w:val="14"/>
                <w:szCs w:val="14"/>
              </w:rPr>
              <w:t>4,006,783</w:t>
            </w:r>
          </w:p>
        </w:tc>
        <w:tc>
          <w:tcPr>
            <w:tcW w:w="720" w:type="dxa"/>
            <w:tcBorders>
              <w:top w:val="nil"/>
              <w:left w:val="nil"/>
              <w:bottom w:val="nil"/>
              <w:right w:val="nil"/>
            </w:tcBorders>
            <w:shd w:val="clear" w:color="auto" w:fill="auto"/>
            <w:tcMar>
              <w:left w:w="43" w:type="dxa"/>
              <w:right w:w="43" w:type="dxa"/>
            </w:tcMar>
            <w:vAlign w:val="center"/>
          </w:tcPr>
          <w:p w14:paraId="64DC4F3C" w14:textId="615C6EB7" w:rsidR="001C5B6A" w:rsidRDefault="001C5B6A" w:rsidP="001C5B6A">
            <w:pPr>
              <w:jc w:val="right"/>
              <w:rPr>
                <w:sz w:val="14"/>
                <w:szCs w:val="14"/>
              </w:rPr>
            </w:pPr>
            <w:r w:rsidRPr="00EF683D">
              <w:rPr>
                <w:sz w:val="14"/>
                <w:szCs w:val="14"/>
              </w:rPr>
              <w:t>4,20</w:t>
            </w:r>
            <w:r>
              <w:rPr>
                <w:sz w:val="14"/>
                <w:szCs w:val="14"/>
              </w:rPr>
              <w:t>1</w:t>
            </w:r>
            <w:r w:rsidRPr="00EF683D">
              <w:rPr>
                <w:sz w:val="14"/>
                <w:szCs w:val="14"/>
              </w:rPr>
              <w:t>,</w:t>
            </w:r>
            <w:r>
              <w:rPr>
                <w:sz w:val="14"/>
                <w:szCs w:val="14"/>
              </w:rPr>
              <w:t>000</w:t>
            </w:r>
          </w:p>
        </w:tc>
      </w:tr>
      <w:tr w:rsidR="001C5B6A" w:rsidRPr="00B34F49" w14:paraId="0F918A00" w14:textId="77777777" w:rsidTr="00615FD0">
        <w:trPr>
          <w:trHeight w:hRule="exact" w:val="405"/>
          <w:jc w:val="center"/>
        </w:trPr>
        <w:tc>
          <w:tcPr>
            <w:tcW w:w="3420" w:type="dxa"/>
            <w:tcBorders>
              <w:top w:val="nil"/>
              <w:left w:val="nil"/>
              <w:bottom w:val="single" w:sz="12" w:space="0" w:color="auto"/>
              <w:right w:val="nil"/>
            </w:tcBorders>
            <w:shd w:val="clear" w:color="auto" w:fill="auto"/>
            <w:vAlign w:val="center"/>
            <w:hideMark/>
          </w:tcPr>
          <w:p w14:paraId="7D6A25E9" w14:textId="77777777" w:rsidR="001C5B6A" w:rsidRPr="00B34F49" w:rsidRDefault="001C5B6A" w:rsidP="001C5B6A">
            <w:pPr>
              <w:jc w:val="left"/>
              <w:rPr>
                <w:color w:val="auto"/>
                <w:sz w:val="14"/>
                <w:szCs w:val="14"/>
              </w:rPr>
            </w:pPr>
            <w:r w:rsidRPr="00B34F49">
              <w:rPr>
                <w:color w:val="auto"/>
                <w:sz w:val="14"/>
                <w:szCs w:val="14"/>
              </w:rPr>
              <w:t>Excess of Assets being held over the minimum required under Section 29 of the Banking Companies Ordinance</w:t>
            </w:r>
          </w:p>
        </w:tc>
        <w:tc>
          <w:tcPr>
            <w:tcW w:w="900" w:type="dxa"/>
            <w:tcBorders>
              <w:top w:val="nil"/>
              <w:left w:val="nil"/>
              <w:bottom w:val="single" w:sz="12" w:space="0" w:color="auto"/>
              <w:right w:val="nil"/>
            </w:tcBorders>
            <w:shd w:val="clear" w:color="auto" w:fill="auto"/>
            <w:tcMar>
              <w:left w:w="43" w:type="dxa"/>
              <w:right w:w="43" w:type="dxa"/>
            </w:tcMar>
            <w:vAlign w:val="center"/>
          </w:tcPr>
          <w:p w14:paraId="6C3D5C25" w14:textId="77777777" w:rsidR="001C5B6A" w:rsidRDefault="001C5B6A" w:rsidP="001C5B6A">
            <w:pPr>
              <w:jc w:val="right"/>
              <w:rPr>
                <w:sz w:val="14"/>
                <w:szCs w:val="14"/>
              </w:rPr>
            </w:pPr>
            <w:r>
              <w:rPr>
                <w:sz w:val="14"/>
                <w:szCs w:val="14"/>
              </w:rPr>
              <w:t>4,217,661</w:t>
            </w:r>
          </w:p>
        </w:tc>
        <w:tc>
          <w:tcPr>
            <w:tcW w:w="815" w:type="dxa"/>
            <w:tcBorders>
              <w:top w:val="nil"/>
              <w:left w:val="nil"/>
              <w:bottom w:val="single" w:sz="12" w:space="0" w:color="auto"/>
              <w:right w:val="nil"/>
            </w:tcBorders>
            <w:shd w:val="clear" w:color="auto" w:fill="auto"/>
            <w:tcMar>
              <w:left w:w="43" w:type="dxa"/>
              <w:right w:w="43" w:type="dxa"/>
            </w:tcMar>
            <w:vAlign w:val="center"/>
          </w:tcPr>
          <w:p w14:paraId="0904E511" w14:textId="77777777" w:rsidR="001C5B6A" w:rsidRDefault="001C5B6A" w:rsidP="001C5B6A">
            <w:pPr>
              <w:jc w:val="right"/>
              <w:rPr>
                <w:sz w:val="14"/>
                <w:szCs w:val="14"/>
              </w:rPr>
            </w:pPr>
            <w:r>
              <w:rPr>
                <w:sz w:val="14"/>
                <w:szCs w:val="14"/>
              </w:rPr>
              <w:t>5,341,017</w:t>
            </w:r>
          </w:p>
        </w:tc>
        <w:tc>
          <w:tcPr>
            <w:tcW w:w="716" w:type="dxa"/>
            <w:tcBorders>
              <w:top w:val="nil"/>
              <w:left w:val="nil"/>
              <w:bottom w:val="nil"/>
              <w:right w:val="nil"/>
            </w:tcBorders>
            <w:shd w:val="clear" w:color="auto" w:fill="auto"/>
            <w:tcMar>
              <w:left w:w="43" w:type="dxa"/>
              <w:right w:w="43" w:type="dxa"/>
            </w:tcMar>
            <w:vAlign w:val="center"/>
          </w:tcPr>
          <w:p w14:paraId="1BD466C3" w14:textId="77777777" w:rsidR="001C5B6A" w:rsidRDefault="001C5B6A" w:rsidP="001C5B6A">
            <w:pPr>
              <w:jc w:val="right"/>
              <w:rPr>
                <w:sz w:val="14"/>
                <w:szCs w:val="14"/>
              </w:rPr>
            </w:pPr>
            <w:r>
              <w:rPr>
                <w:sz w:val="14"/>
                <w:szCs w:val="14"/>
              </w:rPr>
              <w:t>8,648,147</w:t>
            </w:r>
          </w:p>
        </w:tc>
        <w:tc>
          <w:tcPr>
            <w:tcW w:w="719" w:type="dxa"/>
            <w:tcBorders>
              <w:top w:val="nil"/>
              <w:left w:val="nil"/>
              <w:bottom w:val="single" w:sz="12" w:space="0" w:color="auto"/>
              <w:right w:val="nil"/>
            </w:tcBorders>
            <w:tcMar>
              <w:left w:w="43" w:type="dxa"/>
              <w:right w:w="43" w:type="dxa"/>
            </w:tcMar>
            <w:vAlign w:val="center"/>
            <w:hideMark/>
          </w:tcPr>
          <w:p w14:paraId="3E771969" w14:textId="477170CB" w:rsidR="001C5B6A" w:rsidRDefault="001C5B6A" w:rsidP="001C5B6A">
            <w:pPr>
              <w:jc w:val="right"/>
              <w:rPr>
                <w:sz w:val="14"/>
                <w:szCs w:val="14"/>
              </w:rPr>
            </w:pPr>
            <w:r>
              <w:rPr>
                <w:sz w:val="14"/>
                <w:szCs w:val="14"/>
              </w:rPr>
              <w:t>5,783,219</w:t>
            </w:r>
          </w:p>
        </w:tc>
        <w:tc>
          <w:tcPr>
            <w:tcW w:w="810" w:type="dxa"/>
            <w:gridSpan w:val="2"/>
            <w:tcBorders>
              <w:top w:val="nil"/>
              <w:left w:val="nil"/>
              <w:bottom w:val="single" w:sz="12" w:space="0" w:color="auto"/>
              <w:right w:val="nil"/>
            </w:tcBorders>
            <w:tcMar>
              <w:left w:w="43" w:type="dxa"/>
              <w:right w:w="43" w:type="dxa"/>
            </w:tcMar>
            <w:vAlign w:val="center"/>
          </w:tcPr>
          <w:p w14:paraId="7A16B16D" w14:textId="4D6A3235" w:rsidR="001C5B6A" w:rsidRPr="00CB487D" w:rsidRDefault="001C5B6A" w:rsidP="001C5B6A">
            <w:pPr>
              <w:jc w:val="right"/>
              <w:rPr>
                <w:sz w:val="14"/>
                <w:szCs w:val="14"/>
              </w:rPr>
            </w:pPr>
            <w:r>
              <w:rPr>
                <w:sz w:val="14"/>
                <w:szCs w:val="14"/>
              </w:rPr>
              <w:t>6,038,179</w:t>
            </w:r>
          </w:p>
        </w:tc>
        <w:tc>
          <w:tcPr>
            <w:tcW w:w="720" w:type="dxa"/>
            <w:tcBorders>
              <w:top w:val="nil"/>
              <w:left w:val="nil"/>
              <w:bottom w:val="nil"/>
              <w:right w:val="nil"/>
            </w:tcBorders>
            <w:shd w:val="clear" w:color="auto" w:fill="auto"/>
            <w:tcMar>
              <w:left w:w="43" w:type="dxa"/>
              <w:right w:w="43" w:type="dxa"/>
            </w:tcMar>
            <w:vAlign w:val="center"/>
            <w:hideMark/>
          </w:tcPr>
          <w:p w14:paraId="53A18C19" w14:textId="2921E32C" w:rsidR="001C5B6A" w:rsidRDefault="001C5B6A" w:rsidP="001C5B6A">
            <w:pPr>
              <w:jc w:val="right"/>
              <w:rPr>
                <w:sz w:val="14"/>
                <w:szCs w:val="14"/>
              </w:rPr>
            </w:pPr>
            <w:r w:rsidRPr="009F1012">
              <w:rPr>
                <w:sz w:val="14"/>
                <w:szCs w:val="14"/>
              </w:rPr>
              <w:t>8,920,56</w:t>
            </w: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14:paraId="77886B54" w14:textId="1414E408" w:rsidR="001C5B6A" w:rsidRDefault="001C5B6A" w:rsidP="001C5B6A">
            <w:pPr>
              <w:jc w:val="right"/>
              <w:rPr>
                <w:sz w:val="14"/>
                <w:szCs w:val="14"/>
              </w:rPr>
            </w:pPr>
            <w:r>
              <w:rPr>
                <w:sz w:val="14"/>
                <w:szCs w:val="14"/>
              </w:rPr>
              <w:t>9,217,823</w:t>
            </w:r>
          </w:p>
        </w:tc>
        <w:tc>
          <w:tcPr>
            <w:tcW w:w="720" w:type="dxa"/>
            <w:tcBorders>
              <w:top w:val="nil"/>
              <w:left w:val="nil"/>
              <w:bottom w:val="nil"/>
              <w:right w:val="nil"/>
            </w:tcBorders>
            <w:shd w:val="clear" w:color="auto" w:fill="auto"/>
            <w:tcMar>
              <w:left w:w="43" w:type="dxa"/>
              <w:right w:w="43" w:type="dxa"/>
            </w:tcMar>
            <w:vAlign w:val="center"/>
          </w:tcPr>
          <w:p w14:paraId="478A63F6" w14:textId="007CC09B" w:rsidR="001C5B6A" w:rsidRDefault="001C5B6A" w:rsidP="001C5B6A">
            <w:pPr>
              <w:jc w:val="right"/>
              <w:rPr>
                <w:sz w:val="14"/>
                <w:szCs w:val="14"/>
              </w:rPr>
            </w:pPr>
            <w:r w:rsidRPr="00470FF0">
              <w:rPr>
                <w:sz w:val="14"/>
                <w:szCs w:val="14"/>
              </w:rPr>
              <w:t>8,727,352</w:t>
            </w:r>
          </w:p>
        </w:tc>
        <w:tc>
          <w:tcPr>
            <w:tcW w:w="720" w:type="dxa"/>
            <w:tcBorders>
              <w:top w:val="nil"/>
              <w:left w:val="nil"/>
              <w:bottom w:val="nil"/>
              <w:right w:val="nil"/>
            </w:tcBorders>
            <w:shd w:val="clear" w:color="auto" w:fill="auto"/>
            <w:tcMar>
              <w:left w:w="43" w:type="dxa"/>
              <w:right w:w="43" w:type="dxa"/>
            </w:tcMar>
            <w:vAlign w:val="center"/>
          </w:tcPr>
          <w:p w14:paraId="2329A451" w14:textId="612C8CF6" w:rsidR="001C5B6A" w:rsidRDefault="001C5B6A" w:rsidP="001C5B6A">
            <w:pPr>
              <w:jc w:val="right"/>
              <w:rPr>
                <w:sz w:val="14"/>
                <w:szCs w:val="14"/>
              </w:rPr>
            </w:pPr>
            <w:r w:rsidRPr="004E2F43">
              <w:rPr>
                <w:sz w:val="14"/>
                <w:szCs w:val="14"/>
              </w:rPr>
              <w:t>9,017,02</w:t>
            </w:r>
            <w:r>
              <w:rPr>
                <w:sz w:val="14"/>
                <w:szCs w:val="14"/>
              </w:rPr>
              <w:t>5</w:t>
            </w:r>
          </w:p>
        </w:tc>
      </w:tr>
      <w:tr w:rsidR="002244A7" w:rsidRPr="00B34F49" w14:paraId="08A3CE43" w14:textId="77777777" w:rsidTr="00F7219F">
        <w:trPr>
          <w:trHeight w:val="177"/>
          <w:jc w:val="center"/>
        </w:trPr>
        <w:tc>
          <w:tcPr>
            <w:tcW w:w="3420" w:type="dxa"/>
            <w:tcBorders>
              <w:top w:val="nil"/>
              <w:left w:val="nil"/>
              <w:bottom w:val="nil"/>
              <w:right w:val="nil"/>
            </w:tcBorders>
            <w:shd w:val="clear" w:color="auto" w:fill="auto"/>
            <w:noWrap/>
            <w:vAlign w:val="bottom"/>
            <w:hideMark/>
          </w:tcPr>
          <w:p w14:paraId="5D67DBEB" w14:textId="77777777" w:rsidR="002244A7" w:rsidRPr="00B34F49" w:rsidRDefault="002244A7" w:rsidP="002244A7">
            <w:pPr>
              <w:jc w:val="left"/>
              <w:rPr>
                <w:sz w:val="14"/>
                <w:szCs w:val="14"/>
              </w:rPr>
            </w:pPr>
          </w:p>
        </w:tc>
        <w:tc>
          <w:tcPr>
            <w:tcW w:w="6840" w:type="dxa"/>
            <w:gridSpan w:val="10"/>
            <w:tcBorders>
              <w:top w:val="single" w:sz="12" w:space="0" w:color="auto"/>
              <w:left w:val="nil"/>
              <w:bottom w:val="nil"/>
              <w:right w:val="nil"/>
            </w:tcBorders>
            <w:shd w:val="clear" w:color="auto" w:fill="auto"/>
            <w:noWrap/>
            <w:vAlign w:val="bottom"/>
            <w:hideMark/>
          </w:tcPr>
          <w:p w14:paraId="746CAFDE" w14:textId="77777777" w:rsidR="002244A7" w:rsidRPr="00B34F49" w:rsidRDefault="002244A7" w:rsidP="002244A7">
            <w:pPr>
              <w:jc w:val="right"/>
              <w:rPr>
                <w:color w:val="auto"/>
                <w:sz w:val="14"/>
                <w:szCs w:val="14"/>
              </w:rPr>
            </w:pPr>
            <w:r w:rsidRPr="00B34F49">
              <w:rPr>
                <w:color w:val="auto"/>
                <w:sz w:val="14"/>
                <w:szCs w:val="16"/>
              </w:rPr>
              <w:t xml:space="preserve">Source: </w:t>
            </w:r>
            <w:r>
              <w:rPr>
                <w:color w:val="auto"/>
                <w:sz w:val="14"/>
                <w:szCs w:val="16"/>
              </w:rPr>
              <w:t>Banking Supervision</w:t>
            </w:r>
            <w:r w:rsidRPr="00B34F49">
              <w:rPr>
                <w:color w:val="auto"/>
                <w:sz w:val="14"/>
                <w:szCs w:val="16"/>
              </w:rPr>
              <w:t xml:space="preserve"> Department</w:t>
            </w:r>
            <w:r>
              <w:rPr>
                <w:color w:val="auto"/>
                <w:sz w:val="14"/>
                <w:szCs w:val="16"/>
              </w:rPr>
              <w:t>-1,</w:t>
            </w:r>
            <w:r w:rsidRPr="00B34F49">
              <w:rPr>
                <w:color w:val="auto"/>
                <w:sz w:val="14"/>
                <w:szCs w:val="16"/>
              </w:rPr>
              <w:t xml:space="preserve"> SBP </w:t>
            </w:r>
          </w:p>
        </w:tc>
      </w:tr>
      <w:tr w:rsidR="002244A7" w:rsidRPr="00B34F49" w14:paraId="3F48E6E7" w14:textId="77777777" w:rsidTr="00F7219F">
        <w:trPr>
          <w:trHeight w:val="180"/>
          <w:jc w:val="center"/>
        </w:trPr>
        <w:tc>
          <w:tcPr>
            <w:tcW w:w="10260" w:type="dxa"/>
            <w:gridSpan w:val="11"/>
            <w:tcBorders>
              <w:top w:val="nil"/>
              <w:left w:val="nil"/>
              <w:bottom w:val="nil"/>
              <w:right w:val="nil"/>
            </w:tcBorders>
            <w:shd w:val="clear" w:color="auto" w:fill="auto"/>
            <w:noWrap/>
            <w:vAlign w:val="center"/>
            <w:hideMark/>
          </w:tcPr>
          <w:p w14:paraId="0F2CA880" w14:textId="77777777" w:rsidR="002244A7" w:rsidRPr="009836DB" w:rsidRDefault="002244A7" w:rsidP="002244A7">
            <w:pPr>
              <w:jc w:val="left"/>
              <w:rPr>
                <w:color w:val="auto"/>
                <w:sz w:val="13"/>
                <w:szCs w:val="13"/>
              </w:rPr>
            </w:pPr>
          </w:p>
        </w:tc>
      </w:tr>
    </w:tbl>
    <w:p w14:paraId="6ACF12CB" w14:textId="77777777" w:rsidR="00601FB0" w:rsidRDefault="00601FB0" w:rsidP="0069571C">
      <w:pPr>
        <w:pStyle w:val="Footer"/>
        <w:tabs>
          <w:tab w:val="clear" w:pos="4320"/>
          <w:tab w:val="clear" w:pos="8640"/>
        </w:tabs>
        <w:jc w:val="both"/>
        <w:rPr>
          <w:color w:val="auto"/>
        </w:rPr>
      </w:pPr>
    </w:p>
    <w:p w14:paraId="2510DEA6" w14:textId="77777777" w:rsidR="005D6058" w:rsidRDefault="005D6058" w:rsidP="0069571C">
      <w:pPr>
        <w:pStyle w:val="Footer"/>
        <w:tabs>
          <w:tab w:val="clear" w:pos="4320"/>
          <w:tab w:val="clear" w:pos="8640"/>
        </w:tabs>
        <w:jc w:val="both"/>
        <w:rPr>
          <w:color w:val="auto"/>
        </w:rPr>
      </w:pPr>
    </w:p>
    <w:p w14:paraId="133A452C" w14:textId="77777777" w:rsidR="00CE7FA4" w:rsidRDefault="00CE7FA4" w:rsidP="0069571C">
      <w:pPr>
        <w:pStyle w:val="Footer"/>
        <w:tabs>
          <w:tab w:val="clear" w:pos="4320"/>
          <w:tab w:val="clear" w:pos="8640"/>
        </w:tabs>
        <w:jc w:val="both"/>
        <w:rPr>
          <w:color w:val="auto"/>
        </w:rPr>
      </w:pPr>
    </w:p>
    <w:p w14:paraId="3D7C6BAC" w14:textId="77777777" w:rsidR="005D6058" w:rsidRDefault="005D6058" w:rsidP="0069571C">
      <w:pPr>
        <w:pStyle w:val="Footer"/>
        <w:tabs>
          <w:tab w:val="clear" w:pos="4320"/>
          <w:tab w:val="clear" w:pos="8640"/>
        </w:tabs>
        <w:jc w:val="both"/>
        <w:rPr>
          <w:color w:val="auto"/>
        </w:rPr>
      </w:pPr>
    </w:p>
    <w:p w14:paraId="693B7249" w14:textId="77777777" w:rsidR="00EE711E" w:rsidRDefault="00EE711E" w:rsidP="0069571C">
      <w:pPr>
        <w:pStyle w:val="Footer"/>
        <w:tabs>
          <w:tab w:val="clear" w:pos="4320"/>
          <w:tab w:val="clear" w:pos="8640"/>
        </w:tabs>
        <w:jc w:val="both"/>
        <w:rPr>
          <w:color w:val="auto"/>
        </w:rPr>
      </w:pPr>
    </w:p>
    <w:p w14:paraId="289C3B54" w14:textId="77777777" w:rsidR="00EE711E" w:rsidRDefault="00EE711E" w:rsidP="0069571C">
      <w:pPr>
        <w:pStyle w:val="Footer"/>
        <w:tabs>
          <w:tab w:val="clear" w:pos="4320"/>
          <w:tab w:val="clear" w:pos="8640"/>
        </w:tabs>
        <w:jc w:val="both"/>
        <w:rPr>
          <w:color w:val="auto"/>
        </w:rPr>
      </w:pPr>
    </w:p>
    <w:p w14:paraId="0C9CD312" w14:textId="77777777" w:rsidR="00EE711E" w:rsidRDefault="00EE711E" w:rsidP="0069571C">
      <w:pPr>
        <w:pStyle w:val="Footer"/>
        <w:tabs>
          <w:tab w:val="clear" w:pos="4320"/>
          <w:tab w:val="clear" w:pos="8640"/>
        </w:tabs>
        <w:jc w:val="both"/>
        <w:rPr>
          <w:color w:val="auto"/>
        </w:rPr>
      </w:pPr>
    </w:p>
    <w:p w14:paraId="775A0CF0" w14:textId="77777777" w:rsidR="00B93E8C" w:rsidRDefault="00B93E8C" w:rsidP="0069571C">
      <w:pPr>
        <w:pStyle w:val="Footer"/>
        <w:tabs>
          <w:tab w:val="clear" w:pos="4320"/>
          <w:tab w:val="clear" w:pos="8640"/>
        </w:tabs>
        <w:jc w:val="both"/>
        <w:rPr>
          <w:color w:val="auto"/>
        </w:rPr>
      </w:pPr>
    </w:p>
    <w:p w14:paraId="54AF4441" w14:textId="77777777" w:rsidR="005D6058" w:rsidRDefault="005D6058" w:rsidP="0069571C">
      <w:pPr>
        <w:pStyle w:val="Footer"/>
        <w:tabs>
          <w:tab w:val="clear" w:pos="4320"/>
          <w:tab w:val="clear" w:pos="8640"/>
        </w:tabs>
        <w:jc w:val="both"/>
        <w:rPr>
          <w:color w:val="auto"/>
        </w:rPr>
      </w:pPr>
    </w:p>
    <w:tbl>
      <w:tblPr>
        <w:tblpPr w:leftFromText="180" w:rightFromText="180" w:vertAnchor="text" w:horzAnchor="margin" w:tblpXSpec="center" w:tblpY="282"/>
        <w:tblOverlap w:val="never"/>
        <w:tblW w:w="5167" w:type="pct"/>
        <w:tblLayout w:type="fixed"/>
        <w:tblLook w:val="0000" w:firstRow="0" w:lastRow="0" w:firstColumn="0" w:lastColumn="0" w:noHBand="0" w:noVBand="0"/>
      </w:tblPr>
      <w:tblGrid>
        <w:gridCol w:w="3712"/>
        <w:gridCol w:w="689"/>
        <w:gridCol w:w="794"/>
        <w:gridCol w:w="717"/>
        <w:gridCol w:w="830"/>
        <w:gridCol w:w="854"/>
        <w:gridCol w:w="826"/>
        <w:gridCol w:w="826"/>
        <w:gridCol w:w="824"/>
      </w:tblGrid>
      <w:tr w:rsidR="007E2F90" w:rsidRPr="00D5469A" w14:paraId="6C1D2C58" w14:textId="77777777" w:rsidTr="00E46CB9">
        <w:trPr>
          <w:trHeight w:hRule="exact" w:val="288"/>
        </w:trPr>
        <w:tc>
          <w:tcPr>
            <w:tcW w:w="5000" w:type="pct"/>
            <w:gridSpan w:val="9"/>
            <w:tcBorders>
              <w:top w:val="nil"/>
              <w:left w:val="nil"/>
              <w:bottom w:val="nil"/>
              <w:right w:val="nil"/>
            </w:tcBorders>
            <w:shd w:val="clear" w:color="auto" w:fill="auto"/>
          </w:tcPr>
          <w:p w14:paraId="62DA4F32" w14:textId="77777777" w:rsidR="007E2F90" w:rsidRPr="00D5469A" w:rsidRDefault="00D60CAA" w:rsidP="008B474C">
            <w:pPr>
              <w:rPr>
                <w:b/>
                <w:color w:val="auto"/>
                <w:sz w:val="28"/>
                <w:szCs w:val="28"/>
              </w:rPr>
            </w:pPr>
            <w:r>
              <w:rPr>
                <w:b/>
                <w:bCs/>
                <w:color w:val="auto"/>
                <w:sz w:val="28"/>
                <w:szCs w:val="28"/>
              </w:rPr>
              <w:t>2.12</w:t>
            </w:r>
            <w:r w:rsidR="007E2F90" w:rsidRPr="00D5469A">
              <w:rPr>
                <w:b/>
                <w:bCs/>
                <w:color w:val="auto"/>
                <w:sz w:val="28"/>
                <w:szCs w:val="28"/>
              </w:rPr>
              <w:t xml:space="preserve">  </w:t>
            </w:r>
            <w:r w:rsidR="007E2F90" w:rsidRPr="00540B10">
              <w:rPr>
                <w:b/>
                <w:bCs/>
                <w:color w:val="auto"/>
                <w:sz w:val="28"/>
                <w:szCs w:val="28"/>
              </w:rPr>
              <w:t>Financial Position of DFIs, MFBs</w:t>
            </w:r>
            <w:r w:rsidR="001723FB" w:rsidRPr="00540B10">
              <w:rPr>
                <w:b/>
                <w:bCs/>
                <w:color w:val="auto"/>
                <w:sz w:val="28"/>
                <w:szCs w:val="28"/>
              </w:rPr>
              <w:t xml:space="preserve"> </w:t>
            </w:r>
            <w:r w:rsidR="008B474C">
              <w:rPr>
                <w:b/>
                <w:bCs/>
                <w:color w:val="auto"/>
                <w:sz w:val="28"/>
                <w:szCs w:val="28"/>
              </w:rPr>
              <w:t>and</w:t>
            </w:r>
            <w:r w:rsidR="001723FB" w:rsidRPr="00540B10">
              <w:rPr>
                <w:b/>
                <w:bCs/>
                <w:color w:val="auto"/>
                <w:sz w:val="28"/>
                <w:szCs w:val="28"/>
              </w:rPr>
              <w:t xml:space="preserve"> NBFCs</w:t>
            </w:r>
          </w:p>
        </w:tc>
      </w:tr>
      <w:tr w:rsidR="007E2F90" w:rsidRPr="00D5469A" w14:paraId="14E6FF15" w14:textId="77777777" w:rsidTr="00E46CB9">
        <w:trPr>
          <w:trHeight w:hRule="exact" w:val="216"/>
        </w:trPr>
        <w:tc>
          <w:tcPr>
            <w:tcW w:w="5000" w:type="pct"/>
            <w:gridSpan w:val="9"/>
            <w:tcBorders>
              <w:top w:val="nil"/>
              <w:left w:val="nil"/>
              <w:bottom w:val="single" w:sz="12" w:space="0" w:color="auto"/>
              <w:right w:val="nil"/>
            </w:tcBorders>
            <w:shd w:val="clear" w:color="auto" w:fill="auto"/>
            <w:tcMar>
              <w:left w:w="115" w:type="dxa"/>
              <w:right w:w="0" w:type="dxa"/>
            </w:tcMar>
            <w:vAlign w:val="bottom"/>
          </w:tcPr>
          <w:p w14:paraId="363B1D7C" w14:textId="77777777" w:rsidR="007E2F90" w:rsidRPr="00D5469A" w:rsidRDefault="007E2F90" w:rsidP="00DB799D">
            <w:pPr>
              <w:jc w:val="right"/>
              <w:rPr>
                <w:bCs/>
                <w:color w:val="auto"/>
                <w:szCs w:val="16"/>
              </w:rPr>
            </w:pPr>
            <w:r w:rsidRPr="00D5469A">
              <w:rPr>
                <w:bCs/>
                <w:color w:val="auto"/>
                <w:szCs w:val="16"/>
              </w:rPr>
              <w:t>(Million Rupees)</w:t>
            </w:r>
          </w:p>
        </w:tc>
      </w:tr>
      <w:tr w:rsidR="00295FF8" w:rsidRPr="00D5469A" w14:paraId="50D4A764" w14:textId="77777777" w:rsidTr="00295FF8">
        <w:trPr>
          <w:cantSplit/>
          <w:trHeight w:hRule="exact" w:val="332"/>
        </w:trPr>
        <w:tc>
          <w:tcPr>
            <w:tcW w:w="1843" w:type="pct"/>
            <w:vMerge w:val="restart"/>
            <w:tcBorders>
              <w:top w:val="single" w:sz="12" w:space="0" w:color="auto"/>
              <w:bottom w:val="single" w:sz="12" w:space="0" w:color="auto"/>
              <w:right w:val="single" w:sz="4" w:space="0" w:color="auto"/>
            </w:tcBorders>
            <w:shd w:val="clear" w:color="auto" w:fill="auto"/>
            <w:noWrap/>
            <w:vAlign w:val="center"/>
          </w:tcPr>
          <w:p w14:paraId="7CD484B8" w14:textId="77777777" w:rsidR="00295FF8" w:rsidRPr="00D5469A" w:rsidRDefault="00295FF8" w:rsidP="00295FF8">
            <w:pPr>
              <w:rPr>
                <w:b/>
                <w:color w:val="auto"/>
                <w:szCs w:val="16"/>
              </w:rPr>
            </w:pPr>
            <w:r w:rsidRPr="00D5469A">
              <w:rPr>
                <w:b/>
                <w:bCs/>
                <w:color w:val="auto"/>
                <w:szCs w:val="16"/>
              </w:rPr>
              <w:t>ASSETS/ LIABILITIES</w:t>
            </w:r>
          </w:p>
        </w:tc>
        <w:tc>
          <w:tcPr>
            <w:tcW w:w="1504" w:type="pct"/>
            <w:gridSpan w:val="4"/>
            <w:tcBorders>
              <w:bottom w:val="single" w:sz="4" w:space="0" w:color="auto"/>
              <w:right w:val="single" w:sz="4" w:space="0" w:color="auto"/>
            </w:tcBorders>
            <w:shd w:val="clear" w:color="auto" w:fill="auto"/>
            <w:vAlign w:val="center"/>
          </w:tcPr>
          <w:p w14:paraId="7FF47A9B" w14:textId="77777777" w:rsidR="00295FF8" w:rsidRPr="00D5469A" w:rsidRDefault="004357F0" w:rsidP="004357F0">
            <w:pPr>
              <w:rPr>
                <w:b/>
                <w:color w:val="auto"/>
                <w:szCs w:val="16"/>
              </w:rPr>
            </w:pPr>
            <w:r>
              <w:rPr>
                <w:b/>
                <w:color w:val="auto"/>
                <w:szCs w:val="16"/>
              </w:rPr>
              <w:t>Jun-21</w:t>
            </w:r>
          </w:p>
        </w:tc>
        <w:tc>
          <w:tcPr>
            <w:tcW w:w="1653" w:type="pct"/>
            <w:gridSpan w:val="4"/>
            <w:tcBorders>
              <w:left w:val="single" w:sz="4" w:space="0" w:color="auto"/>
              <w:bottom w:val="single" w:sz="4" w:space="0" w:color="auto"/>
            </w:tcBorders>
            <w:shd w:val="clear" w:color="auto" w:fill="auto"/>
            <w:vAlign w:val="center"/>
          </w:tcPr>
          <w:p w14:paraId="61107E93" w14:textId="77777777" w:rsidR="00295FF8" w:rsidRPr="00D5469A" w:rsidRDefault="004357F0" w:rsidP="00295FF8">
            <w:pPr>
              <w:rPr>
                <w:b/>
                <w:color w:val="auto"/>
                <w:szCs w:val="16"/>
              </w:rPr>
            </w:pPr>
            <w:r>
              <w:rPr>
                <w:b/>
                <w:color w:val="auto"/>
                <w:szCs w:val="16"/>
              </w:rPr>
              <w:t>Sep-21</w:t>
            </w:r>
          </w:p>
        </w:tc>
      </w:tr>
      <w:tr w:rsidR="00295FF8" w:rsidRPr="00D5469A" w14:paraId="4BD26F47" w14:textId="77777777" w:rsidTr="00295FF8">
        <w:trPr>
          <w:cantSplit/>
          <w:trHeight w:hRule="exact" w:val="216"/>
        </w:trPr>
        <w:tc>
          <w:tcPr>
            <w:tcW w:w="1843" w:type="pct"/>
            <w:vMerge/>
            <w:tcBorders>
              <w:top w:val="single" w:sz="12" w:space="0" w:color="auto"/>
              <w:bottom w:val="single" w:sz="12" w:space="0" w:color="auto"/>
              <w:right w:val="single" w:sz="4" w:space="0" w:color="auto"/>
            </w:tcBorders>
            <w:shd w:val="clear" w:color="auto" w:fill="auto"/>
            <w:vAlign w:val="center"/>
          </w:tcPr>
          <w:p w14:paraId="092686F1" w14:textId="77777777" w:rsidR="00295FF8" w:rsidRPr="00D5469A" w:rsidRDefault="00295FF8" w:rsidP="00295FF8">
            <w:pPr>
              <w:rPr>
                <w:color w:val="auto"/>
                <w:szCs w:val="16"/>
              </w:rPr>
            </w:pPr>
          </w:p>
        </w:tc>
        <w:tc>
          <w:tcPr>
            <w:tcW w:w="342" w:type="pct"/>
            <w:tcBorders>
              <w:top w:val="single" w:sz="4" w:space="0" w:color="auto"/>
              <w:left w:val="single" w:sz="4" w:space="0" w:color="auto"/>
              <w:bottom w:val="single" w:sz="12" w:space="0" w:color="auto"/>
              <w:right w:val="nil"/>
            </w:tcBorders>
            <w:shd w:val="clear" w:color="auto" w:fill="auto"/>
            <w:noWrap/>
            <w:tcMar>
              <w:left w:w="43" w:type="dxa"/>
              <w:right w:w="43" w:type="dxa"/>
            </w:tcMar>
            <w:vAlign w:val="center"/>
          </w:tcPr>
          <w:p w14:paraId="26137656" w14:textId="77777777" w:rsidR="00295FF8" w:rsidRDefault="00295FF8" w:rsidP="00295FF8">
            <w:pPr>
              <w:jc w:val="right"/>
              <w:rPr>
                <w:b/>
                <w:bCs/>
                <w:szCs w:val="16"/>
              </w:rPr>
            </w:pPr>
            <w:r>
              <w:rPr>
                <w:b/>
                <w:bCs/>
                <w:szCs w:val="16"/>
              </w:rPr>
              <w:t>DFIs*</w:t>
            </w:r>
          </w:p>
        </w:tc>
        <w:tc>
          <w:tcPr>
            <w:tcW w:w="394" w:type="pct"/>
            <w:tcBorders>
              <w:top w:val="single" w:sz="4" w:space="0" w:color="auto"/>
              <w:left w:val="nil"/>
              <w:bottom w:val="single" w:sz="12" w:space="0" w:color="auto"/>
              <w:right w:val="nil"/>
            </w:tcBorders>
            <w:shd w:val="clear" w:color="auto" w:fill="auto"/>
            <w:noWrap/>
            <w:tcMar>
              <w:left w:w="43" w:type="dxa"/>
              <w:right w:w="43" w:type="dxa"/>
            </w:tcMar>
            <w:vAlign w:val="center"/>
          </w:tcPr>
          <w:p w14:paraId="53AF9037" w14:textId="77777777" w:rsidR="00295FF8" w:rsidRDefault="00295FF8" w:rsidP="00295FF8">
            <w:pPr>
              <w:jc w:val="right"/>
              <w:rPr>
                <w:b/>
                <w:bCs/>
                <w:szCs w:val="16"/>
              </w:rPr>
            </w:pPr>
            <w:r>
              <w:rPr>
                <w:b/>
                <w:bCs/>
                <w:szCs w:val="16"/>
              </w:rPr>
              <w:t>NBFCs</w:t>
            </w:r>
          </w:p>
        </w:tc>
        <w:tc>
          <w:tcPr>
            <w:tcW w:w="356" w:type="pct"/>
            <w:tcBorders>
              <w:top w:val="single" w:sz="4" w:space="0" w:color="auto"/>
              <w:left w:val="nil"/>
              <w:bottom w:val="single" w:sz="12" w:space="0" w:color="auto"/>
              <w:right w:val="nil"/>
            </w:tcBorders>
            <w:shd w:val="clear" w:color="auto" w:fill="auto"/>
            <w:tcMar>
              <w:left w:w="43" w:type="dxa"/>
              <w:right w:w="43" w:type="dxa"/>
            </w:tcMar>
            <w:vAlign w:val="center"/>
          </w:tcPr>
          <w:p w14:paraId="113C790E"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12" w:type="pct"/>
            <w:tcBorders>
              <w:top w:val="single" w:sz="4" w:space="0" w:color="auto"/>
              <w:left w:val="nil"/>
              <w:bottom w:val="single" w:sz="12" w:space="0" w:color="auto"/>
              <w:right w:val="single" w:sz="4" w:space="0" w:color="auto"/>
            </w:tcBorders>
            <w:shd w:val="clear" w:color="auto" w:fill="auto"/>
            <w:noWrap/>
            <w:tcMar>
              <w:left w:w="43" w:type="dxa"/>
              <w:right w:w="43" w:type="dxa"/>
            </w:tcMar>
            <w:vAlign w:val="center"/>
          </w:tcPr>
          <w:p w14:paraId="57FCD737" w14:textId="77777777" w:rsidR="00295FF8" w:rsidRDefault="00295FF8" w:rsidP="00295FF8">
            <w:pPr>
              <w:jc w:val="right"/>
              <w:rPr>
                <w:b/>
                <w:bCs/>
                <w:szCs w:val="16"/>
              </w:rPr>
            </w:pPr>
            <w:r>
              <w:rPr>
                <w:b/>
                <w:bCs/>
                <w:szCs w:val="16"/>
              </w:rPr>
              <w:t>Total</w:t>
            </w:r>
          </w:p>
        </w:tc>
        <w:tc>
          <w:tcPr>
            <w:tcW w:w="424" w:type="pct"/>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14:paraId="19D93D9D" w14:textId="77777777" w:rsidR="00295FF8" w:rsidRDefault="00295FF8" w:rsidP="00295FF8">
            <w:pPr>
              <w:jc w:val="right"/>
              <w:rPr>
                <w:b/>
                <w:bCs/>
                <w:szCs w:val="16"/>
              </w:rPr>
            </w:pPr>
            <w:r>
              <w:rPr>
                <w:b/>
                <w:bCs/>
                <w:szCs w:val="16"/>
              </w:rPr>
              <w:t>DFIs*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3E1D6157" w14:textId="77777777" w:rsidR="00295FF8" w:rsidRDefault="00295FF8" w:rsidP="00295FF8">
            <w:pPr>
              <w:jc w:val="right"/>
              <w:rPr>
                <w:b/>
                <w:bCs/>
                <w:szCs w:val="16"/>
              </w:rPr>
            </w:pPr>
            <w:r>
              <w:rPr>
                <w:b/>
                <w:bCs/>
                <w:szCs w:val="16"/>
              </w:rPr>
              <w:t>NBFCs</w:t>
            </w:r>
          </w:p>
        </w:tc>
        <w:tc>
          <w:tcPr>
            <w:tcW w:w="410" w:type="pct"/>
            <w:tcBorders>
              <w:top w:val="single" w:sz="4" w:space="0" w:color="auto"/>
              <w:left w:val="nil"/>
              <w:bottom w:val="single" w:sz="12" w:space="0" w:color="auto"/>
              <w:right w:val="nil"/>
            </w:tcBorders>
            <w:shd w:val="clear" w:color="auto" w:fill="auto"/>
            <w:tcMar>
              <w:left w:w="43" w:type="dxa"/>
              <w:right w:w="43" w:type="dxa"/>
            </w:tcMar>
            <w:vAlign w:val="center"/>
          </w:tcPr>
          <w:p w14:paraId="082C0E04" w14:textId="77777777" w:rsidR="00295FF8" w:rsidRDefault="00295FF8" w:rsidP="000B057B">
            <w:pPr>
              <w:jc w:val="right"/>
              <w:rPr>
                <w:b/>
                <w:bCs/>
                <w:szCs w:val="16"/>
              </w:rPr>
            </w:pPr>
            <w:r>
              <w:rPr>
                <w:b/>
                <w:bCs/>
                <w:szCs w:val="16"/>
              </w:rPr>
              <w:t>MF</w:t>
            </w:r>
            <w:r w:rsidR="000B057B">
              <w:rPr>
                <w:b/>
                <w:bCs/>
                <w:szCs w:val="16"/>
              </w:rPr>
              <w:t>B</w:t>
            </w:r>
            <w:r>
              <w:rPr>
                <w:b/>
                <w:bCs/>
                <w:szCs w:val="16"/>
              </w:rPr>
              <w:t>s</w:t>
            </w:r>
          </w:p>
        </w:tc>
        <w:tc>
          <w:tcPr>
            <w:tcW w:w="409" w:type="pct"/>
            <w:tcBorders>
              <w:top w:val="single" w:sz="4" w:space="0" w:color="auto"/>
              <w:left w:val="nil"/>
              <w:bottom w:val="single" w:sz="12" w:space="0" w:color="auto"/>
            </w:tcBorders>
            <w:shd w:val="clear" w:color="auto" w:fill="auto"/>
            <w:tcMar>
              <w:left w:w="43" w:type="dxa"/>
              <w:right w:w="43" w:type="dxa"/>
            </w:tcMar>
            <w:vAlign w:val="center"/>
          </w:tcPr>
          <w:p w14:paraId="1D2266E7" w14:textId="77777777" w:rsidR="00295FF8" w:rsidRDefault="00295FF8" w:rsidP="00295FF8">
            <w:pPr>
              <w:jc w:val="right"/>
              <w:rPr>
                <w:b/>
                <w:bCs/>
                <w:szCs w:val="16"/>
              </w:rPr>
            </w:pPr>
            <w:r>
              <w:rPr>
                <w:b/>
                <w:bCs/>
                <w:szCs w:val="16"/>
              </w:rPr>
              <w:t>Total</w:t>
            </w:r>
          </w:p>
        </w:tc>
      </w:tr>
      <w:tr w:rsidR="004357F0" w:rsidRPr="00D5469A" w14:paraId="6589B9A8" w14:textId="77777777" w:rsidTr="00295FF8">
        <w:trPr>
          <w:trHeight w:hRule="exact" w:val="230"/>
        </w:trPr>
        <w:tc>
          <w:tcPr>
            <w:tcW w:w="1843" w:type="pct"/>
            <w:tcBorders>
              <w:top w:val="nil"/>
              <w:left w:val="nil"/>
              <w:bottom w:val="nil"/>
              <w:right w:val="nil"/>
            </w:tcBorders>
            <w:shd w:val="clear" w:color="auto" w:fill="auto"/>
            <w:noWrap/>
            <w:vAlign w:val="center"/>
          </w:tcPr>
          <w:p w14:paraId="6303DBF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Currency and Deposits</w:t>
            </w:r>
          </w:p>
        </w:tc>
        <w:tc>
          <w:tcPr>
            <w:tcW w:w="342" w:type="pct"/>
            <w:tcBorders>
              <w:top w:val="nil"/>
              <w:left w:val="nil"/>
              <w:bottom w:val="nil"/>
              <w:right w:val="nil"/>
            </w:tcBorders>
            <w:shd w:val="clear" w:color="auto" w:fill="auto"/>
            <w:noWrap/>
            <w:vAlign w:val="center"/>
          </w:tcPr>
          <w:p w14:paraId="2619B4FF" w14:textId="77777777" w:rsidR="004357F0" w:rsidRDefault="004357F0" w:rsidP="004357F0">
            <w:pPr>
              <w:jc w:val="right"/>
              <w:rPr>
                <w:b/>
                <w:bCs/>
                <w:sz w:val="14"/>
                <w:szCs w:val="14"/>
              </w:rPr>
            </w:pPr>
            <w:r>
              <w:rPr>
                <w:b/>
                <w:bCs/>
                <w:sz w:val="14"/>
                <w:szCs w:val="14"/>
              </w:rPr>
              <w:t>25,990</w:t>
            </w:r>
          </w:p>
        </w:tc>
        <w:tc>
          <w:tcPr>
            <w:tcW w:w="394" w:type="pct"/>
            <w:tcBorders>
              <w:top w:val="nil"/>
              <w:left w:val="nil"/>
              <w:bottom w:val="nil"/>
              <w:right w:val="nil"/>
            </w:tcBorders>
            <w:shd w:val="clear" w:color="auto" w:fill="auto"/>
            <w:noWrap/>
            <w:vAlign w:val="center"/>
          </w:tcPr>
          <w:p w14:paraId="43416B8F" w14:textId="77777777" w:rsidR="004357F0" w:rsidRDefault="004357F0" w:rsidP="004357F0">
            <w:pPr>
              <w:jc w:val="right"/>
              <w:rPr>
                <w:b/>
                <w:bCs/>
                <w:sz w:val="14"/>
                <w:szCs w:val="14"/>
              </w:rPr>
            </w:pPr>
            <w:r>
              <w:rPr>
                <w:b/>
                <w:bCs/>
                <w:sz w:val="14"/>
                <w:szCs w:val="14"/>
              </w:rPr>
              <w:t>606,665</w:t>
            </w:r>
          </w:p>
        </w:tc>
        <w:tc>
          <w:tcPr>
            <w:tcW w:w="356" w:type="pct"/>
            <w:tcBorders>
              <w:top w:val="nil"/>
              <w:left w:val="nil"/>
              <w:bottom w:val="nil"/>
              <w:right w:val="nil"/>
            </w:tcBorders>
            <w:shd w:val="clear" w:color="auto" w:fill="auto"/>
            <w:vAlign w:val="center"/>
          </w:tcPr>
          <w:p w14:paraId="3FC82D62" w14:textId="77777777" w:rsidR="004357F0" w:rsidRDefault="004357F0" w:rsidP="004357F0">
            <w:pPr>
              <w:jc w:val="right"/>
              <w:rPr>
                <w:b/>
                <w:bCs/>
                <w:sz w:val="14"/>
                <w:szCs w:val="14"/>
              </w:rPr>
            </w:pPr>
            <w:r>
              <w:rPr>
                <w:b/>
                <w:bCs/>
                <w:sz w:val="14"/>
                <w:szCs w:val="14"/>
              </w:rPr>
              <w:t>84,780</w:t>
            </w:r>
          </w:p>
        </w:tc>
        <w:tc>
          <w:tcPr>
            <w:tcW w:w="412" w:type="pct"/>
            <w:tcBorders>
              <w:top w:val="nil"/>
              <w:left w:val="nil"/>
              <w:bottom w:val="nil"/>
              <w:right w:val="nil"/>
            </w:tcBorders>
            <w:shd w:val="clear" w:color="auto" w:fill="auto"/>
            <w:noWrap/>
            <w:vAlign w:val="center"/>
          </w:tcPr>
          <w:p w14:paraId="7D81D9AC" w14:textId="77777777" w:rsidR="004357F0" w:rsidRDefault="004357F0" w:rsidP="004357F0">
            <w:pPr>
              <w:jc w:val="right"/>
              <w:rPr>
                <w:b/>
                <w:bCs/>
                <w:sz w:val="14"/>
                <w:szCs w:val="14"/>
              </w:rPr>
            </w:pPr>
            <w:r>
              <w:rPr>
                <w:b/>
                <w:bCs/>
                <w:sz w:val="14"/>
                <w:szCs w:val="14"/>
              </w:rPr>
              <w:t>717,436</w:t>
            </w:r>
          </w:p>
        </w:tc>
        <w:tc>
          <w:tcPr>
            <w:tcW w:w="424" w:type="pct"/>
            <w:tcBorders>
              <w:top w:val="nil"/>
              <w:left w:val="nil"/>
              <w:bottom w:val="nil"/>
              <w:right w:val="nil"/>
            </w:tcBorders>
            <w:shd w:val="clear" w:color="auto" w:fill="auto"/>
            <w:vAlign w:val="center"/>
          </w:tcPr>
          <w:p w14:paraId="798889DA" w14:textId="77777777" w:rsidR="004357F0" w:rsidRDefault="004357F0" w:rsidP="004357F0">
            <w:pPr>
              <w:jc w:val="right"/>
              <w:rPr>
                <w:b/>
                <w:bCs/>
                <w:sz w:val="14"/>
                <w:szCs w:val="14"/>
              </w:rPr>
            </w:pPr>
            <w:r>
              <w:rPr>
                <w:b/>
                <w:bCs/>
                <w:sz w:val="14"/>
                <w:szCs w:val="14"/>
              </w:rPr>
              <w:t>22,341</w:t>
            </w:r>
          </w:p>
        </w:tc>
        <w:tc>
          <w:tcPr>
            <w:tcW w:w="410" w:type="pct"/>
            <w:tcBorders>
              <w:top w:val="nil"/>
              <w:left w:val="nil"/>
              <w:bottom w:val="nil"/>
              <w:right w:val="nil"/>
            </w:tcBorders>
            <w:shd w:val="clear" w:color="auto" w:fill="auto"/>
            <w:vAlign w:val="center"/>
          </w:tcPr>
          <w:p w14:paraId="061D5F78" w14:textId="77777777" w:rsidR="004357F0" w:rsidRDefault="004357F0" w:rsidP="004357F0">
            <w:pPr>
              <w:jc w:val="right"/>
              <w:rPr>
                <w:b/>
                <w:bCs/>
                <w:sz w:val="14"/>
                <w:szCs w:val="14"/>
              </w:rPr>
            </w:pPr>
            <w:r>
              <w:rPr>
                <w:b/>
                <w:bCs/>
                <w:sz w:val="14"/>
                <w:szCs w:val="14"/>
              </w:rPr>
              <w:t>575,305</w:t>
            </w:r>
          </w:p>
        </w:tc>
        <w:tc>
          <w:tcPr>
            <w:tcW w:w="410" w:type="pct"/>
            <w:tcBorders>
              <w:top w:val="nil"/>
              <w:left w:val="nil"/>
              <w:bottom w:val="nil"/>
              <w:right w:val="nil"/>
            </w:tcBorders>
            <w:shd w:val="clear" w:color="auto" w:fill="auto"/>
            <w:vAlign w:val="center"/>
          </w:tcPr>
          <w:p w14:paraId="2FE42808" w14:textId="77777777" w:rsidR="004357F0" w:rsidRDefault="004357F0" w:rsidP="004357F0">
            <w:pPr>
              <w:jc w:val="right"/>
              <w:rPr>
                <w:b/>
                <w:bCs/>
                <w:sz w:val="14"/>
                <w:szCs w:val="14"/>
              </w:rPr>
            </w:pPr>
            <w:r>
              <w:rPr>
                <w:b/>
                <w:bCs/>
                <w:sz w:val="14"/>
                <w:szCs w:val="14"/>
              </w:rPr>
              <w:t>75,943</w:t>
            </w:r>
          </w:p>
        </w:tc>
        <w:tc>
          <w:tcPr>
            <w:tcW w:w="409" w:type="pct"/>
            <w:tcBorders>
              <w:top w:val="nil"/>
              <w:left w:val="nil"/>
              <w:bottom w:val="nil"/>
              <w:right w:val="nil"/>
            </w:tcBorders>
            <w:shd w:val="clear" w:color="auto" w:fill="auto"/>
            <w:vAlign w:val="center"/>
          </w:tcPr>
          <w:p w14:paraId="5EE07F8A" w14:textId="77777777" w:rsidR="004357F0" w:rsidRDefault="004357F0" w:rsidP="004357F0">
            <w:pPr>
              <w:jc w:val="right"/>
              <w:rPr>
                <w:b/>
                <w:bCs/>
                <w:sz w:val="14"/>
                <w:szCs w:val="14"/>
              </w:rPr>
            </w:pPr>
            <w:r>
              <w:rPr>
                <w:b/>
                <w:bCs/>
                <w:sz w:val="14"/>
                <w:szCs w:val="14"/>
              </w:rPr>
              <w:t>673,589</w:t>
            </w:r>
          </w:p>
        </w:tc>
      </w:tr>
      <w:tr w:rsidR="004357F0" w:rsidRPr="00D5469A" w14:paraId="6EE301FB" w14:textId="77777777" w:rsidTr="00295FF8">
        <w:trPr>
          <w:trHeight w:hRule="exact" w:val="230"/>
        </w:trPr>
        <w:tc>
          <w:tcPr>
            <w:tcW w:w="1843" w:type="pct"/>
            <w:tcBorders>
              <w:top w:val="nil"/>
              <w:left w:val="nil"/>
              <w:bottom w:val="nil"/>
              <w:right w:val="nil"/>
            </w:tcBorders>
            <w:shd w:val="clear" w:color="auto" w:fill="auto"/>
            <w:noWrap/>
            <w:vAlign w:val="center"/>
          </w:tcPr>
          <w:p w14:paraId="6FA44AC7" w14:textId="77777777" w:rsidR="004357F0" w:rsidRPr="00D5469A" w:rsidRDefault="004357F0" w:rsidP="004357F0">
            <w:pPr>
              <w:ind w:firstLine="445"/>
              <w:jc w:val="left"/>
              <w:rPr>
                <w:color w:val="auto"/>
                <w:szCs w:val="16"/>
              </w:rPr>
            </w:pPr>
            <w:r w:rsidRPr="00D5469A">
              <w:rPr>
                <w:color w:val="auto"/>
                <w:szCs w:val="16"/>
              </w:rPr>
              <w:t>a. Currency</w:t>
            </w:r>
          </w:p>
        </w:tc>
        <w:tc>
          <w:tcPr>
            <w:tcW w:w="342" w:type="pct"/>
            <w:tcBorders>
              <w:top w:val="nil"/>
              <w:left w:val="nil"/>
              <w:bottom w:val="nil"/>
              <w:right w:val="nil"/>
            </w:tcBorders>
            <w:shd w:val="clear" w:color="auto" w:fill="auto"/>
            <w:noWrap/>
            <w:vAlign w:val="center"/>
          </w:tcPr>
          <w:p w14:paraId="0CD5B1F3" w14:textId="77777777" w:rsidR="004357F0" w:rsidRDefault="004357F0" w:rsidP="004357F0">
            <w:pPr>
              <w:jc w:val="right"/>
              <w:rPr>
                <w:sz w:val="14"/>
                <w:szCs w:val="14"/>
              </w:rPr>
            </w:pPr>
            <w:r>
              <w:rPr>
                <w:sz w:val="14"/>
                <w:szCs w:val="14"/>
              </w:rPr>
              <w:t>9</w:t>
            </w:r>
          </w:p>
        </w:tc>
        <w:tc>
          <w:tcPr>
            <w:tcW w:w="394" w:type="pct"/>
            <w:tcBorders>
              <w:top w:val="nil"/>
              <w:left w:val="nil"/>
              <w:bottom w:val="nil"/>
              <w:right w:val="nil"/>
            </w:tcBorders>
            <w:shd w:val="clear" w:color="auto" w:fill="auto"/>
            <w:noWrap/>
            <w:vAlign w:val="center"/>
          </w:tcPr>
          <w:p w14:paraId="7D188247" w14:textId="77777777" w:rsidR="004357F0" w:rsidRDefault="004357F0" w:rsidP="004357F0">
            <w:pPr>
              <w:jc w:val="right"/>
              <w:rPr>
                <w:sz w:val="14"/>
                <w:szCs w:val="14"/>
              </w:rPr>
            </w:pPr>
            <w:r>
              <w:rPr>
                <w:sz w:val="14"/>
                <w:szCs w:val="14"/>
              </w:rPr>
              <w:t>2,076</w:t>
            </w:r>
          </w:p>
        </w:tc>
        <w:tc>
          <w:tcPr>
            <w:tcW w:w="356" w:type="pct"/>
            <w:tcBorders>
              <w:top w:val="nil"/>
              <w:left w:val="nil"/>
              <w:bottom w:val="nil"/>
              <w:right w:val="nil"/>
            </w:tcBorders>
            <w:shd w:val="clear" w:color="auto" w:fill="auto"/>
            <w:vAlign w:val="center"/>
          </w:tcPr>
          <w:p w14:paraId="304AD72E" w14:textId="77777777" w:rsidR="004357F0" w:rsidRDefault="004357F0" w:rsidP="004357F0">
            <w:pPr>
              <w:jc w:val="right"/>
              <w:rPr>
                <w:sz w:val="14"/>
                <w:szCs w:val="14"/>
              </w:rPr>
            </w:pPr>
            <w:r>
              <w:rPr>
                <w:sz w:val="14"/>
                <w:szCs w:val="14"/>
              </w:rPr>
              <w:t>6,261</w:t>
            </w:r>
          </w:p>
        </w:tc>
        <w:tc>
          <w:tcPr>
            <w:tcW w:w="412" w:type="pct"/>
            <w:tcBorders>
              <w:top w:val="nil"/>
              <w:left w:val="nil"/>
              <w:bottom w:val="nil"/>
              <w:right w:val="nil"/>
            </w:tcBorders>
            <w:shd w:val="clear" w:color="auto" w:fill="auto"/>
            <w:noWrap/>
            <w:vAlign w:val="center"/>
          </w:tcPr>
          <w:p w14:paraId="422DBD14" w14:textId="77777777" w:rsidR="004357F0" w:rsidRDefault="004357F0" w:rsidP="004357F0">
            <w:pPr>
              <w:jc w:val="right"/>
              <w:rPr>
                <w:sz w:val="14"/>
                <w:szCs w:val="14"/>
              </w:rPr>
            </w:pPr>
            <w:r>
              <w:rPr>
                <w:sz w:val="14"/>
                <w:szCs w:val="14"/>
              </w:rPr>
              <w:t>8,346</w:t>
            </w:r>
          </w:p>
        </w:tc>
        <w:tc>
          <w:tcPr>
            <w:tcW w:w="424" w:type="pct"/>
            <w:tcBorders>
              <w:top w:val="nil"/>
              <w:left w:val="nil"/>
              <w:bottom w:val="nil"/>
              <w:right w:val="nil"/>
            </w:tcBorders>
            <w:shd w:val="clear" w:color="auto" w:fill="auto"/>
            <w:vAlign w:val="center"/>
          </w:tcPr>
          <w:p w14:paraId="6FBB7909" w14:textId="77777777" w:rsidR="004357F0" w:rsidRDefault="004357F0" w:rsidP="004357F0">
            <w:pPr>
              <w:jc w:val="right"/>
              <w:rPr>
                <w:sz w:val="14"/>
                <w:szCs w:val="14"/>
              </w:rPr>
            </w:pPr>
            <w:r>
              <w:rPr>
                <w:sz w:val="14"/>
                <w:szCs w:val="14"/>
              </w:rPr>
              <w:t>12</w:t>
            </w:r>
          </w:p>
        </w:tc>
        <w:tc>
          <w:tcPr>
            <w:tcW w:w="410" w:type="pct"/>
            <w:tcBorders>
              <w:top w:val="nil"/>
              <w:left w:val="nil"/>
              <w:bottom w:val="nil"/>
              <w:right w:val="nil"/>
            </w:tcBorders>
            <w:shd w:val="clear" w:color="auto" w:fill="auto"/>
            <w:vAlign w:val="center"/>
          </w:tcPr>
          <w:p w14:paraId="061F4722" w14:textId="77777777" w:rsidR="004357F0" w:rsidRDefault="004357F0" w:rsidP="004357F0">
            <w:pPr>
              <w:jc w:val="right"/>
              <w:rPr>
                <w:sz w:val="14"/>
                <w:szCs w:val="14"/>
              </w:rPr>
            </w:pPr>
            <w:r>
              <w:rPr>
                <w:sz w:val="14"/>
                <w:szCs w:val="14"/>
              </w:rPr>
              <w:t>3,197</w:t>
            </w:r>
          </w:p>
        </w:tc>
        <w:tc>
          <w:tcPr>
            <w:tcW w:w="410" w:type="pct"/>
            <w:tcBorders>
              <w:top w:val="nil"/>
              <w:left w:val="nil"/>
              <w:bottom w:val="nil"/>
              <w:right w:val="nil"/>
            </w:tcBorders>
            <w:shd w:val="clear" w:color="auto" w:fill="auto"/>
            <w:vAlign w:val="center"/>
          </w:tcPr>
          <w:p w14:paraId="78F89660" w14:textId="77777777" w:rsidR="004357F0" w:rsidRDefault="004357F0" w:rsidP="004357F0">
            <w:pPr>
              <w:jc w:val="right"/>
              <w:rPr>
                <w:sz w:val="14"/>
                <w:szCs w:val="14"/>
              </w:rPr>
            </w:pPr>
            <w:r>
              <w:rPr>
                <w:sz w:val="14"/>
                <w:szCs w:val="14"/>
              </w:rPr>
              <w:t>6,464</w:t>
            </w:r>
          </w:p>
        </w:tc>
        <w:tc>
          <w:tcPr>
            <w:tcW w:w="409" w:type="pct"/>
            <w:tcBorders>
              <w:top w:val="nil"/>
              <w:left w:val="nil"/>
              <w:bottom w:val="nil"/>
              <w:right w:val="nil"/>
            </w:tcBorders>
            <w:shd w:val="clear" w:color="auto" w:fill="auto"/>
            <w:vAlign w:val="center"/>
          </w:tcPr>
          <w:p w14:paraId="73ADD576" w14:textId="77777777" w:rsidR="004357F0" w:rsidRDefault="004357F0" w:rsidP="004357F0">
            <w:pPr>
              <w:jc w:val="right"/>
              <w:rPr>
                <w:sz w:val="14"/>
                <w:szCs w:val="14"/>
              </w:rPr>
            </w:pPr>
            <w:r>
              <w:rPr>
                <w:sz w:val="14"/>
                <w:szCs w:val="14"/>
              </w:rPr>
              <w:t>9,672</w:t>
            </w:r>
          </w:p>
        </w:tc>
      </w:tr>
      <w:tr w:rsidR="004357F0" w:rsidRPr="00D5469A" w14:paraId="039FA740" w14:textId="77777777" w:rsidTr="00295FF8">
        <w:trPr>
          <w:trHeight w:hRule="exact" w:val="230"/>
        </w:trPr>
        <w:tc>
          <w:tcPr>
            <w:tcW w:w="1843" w:type="pct"/>
            <w:tcBorders>
              <w:top w:val="nil"/>
              <w:left w:val="nil"/>
              <w:bottom w:val="nil"/>
              <w:right w:val="nil"/>
            </w:tcBorders>
            <w:shd w:val="clear" w:color="auto" w:fill="auto"/>
            <w:noWrap/>
            <w:vAlign w:val="center"/>
          </w:tcPr>
          <w:p w14:paraId="15CFEC9A" w14:textId="77777777" w:rsidR="004357F0" w:rsidRPr="00D5469A" w:rsidRDefault="004357F0" w:rsidP="004357F0">
            <w:pPr>
              <w:ind w:firstLine="445"/>
              <w:jc w:val="left"/>
              <w:rPr>
                <w:color w:val="auto"/>
                <w:szCs w:val="16"/>
              </w:rPr>
            </w:pPr>
            <w:r w:rsidRPr="00D5469A">
              <w:rPr>
                <w:color w:val="auto"/>
                <w:szCs w:val="16"/>
              </w:rPr>
              <w:t>b. Transferable Deposits</w:t>
            </w:r>
          </w:p>
        </w:tc>
        <w:tc>
          <w:tcPr>
            <w:tcW w:w="342" w:type="pct"/>
            <w:tcBorders>
              <w:top w:val="nil"/>
              <w:left w:val="nil"/>
              <w:bottom w:val="nil"/>
              <w:right w:val="nil"/>
            </w:tcBorders>
            <w:shd w:val="clear" w:color="auto" w:fill="auto"/>
            <w:noWrap/>
            <w:vAlign w:val="center"/>
          </w:tcPr>
          <w:p w14:paraId="64B49181" w14:textId="77777777" w:rsidR="004357F0" w:rsidRDefault="004357F0" w:rsidP="004357F0">
            <w:pPr>
              <w:jc w:val="right"/>
              <w:rPr>
                <w:sz w:val="14"/>
                <w:szCs w:val="14"/>
              </w:rPr>
            </w:pPr>
            <w:r>
              <w:rPr>
                <w:sz w:val="14"/>
                <w:szCs w:val="14"/>
              </w:rPr>
              <w:t>3,800</w:t>
            </w:r>
          </w:p>
        </w:tc>
        <w:tc>
          <w:tcPr>
            <w:tcW w:w="394" w:type="pct"/>
            <w:tcBorders>
              <w:top w:val="nil"/>
              <w:left w:val="nil"/>
              <w:bottom w:val="nil"/>
              <w:right w:val="nil"/>
            </w:tcBorders>
            <w:shd w:val="clear" w:color="auto" w:fill="auto"/>
            <w:noWrap/>
            <w:vAlign w:val="center"/>
          </w:tcPr>
          <w:p w14:paraId="7E3EFF97" w14:textId="77777777" w:rsidR="004357F0" w:rsidRDefault="004357F0" w:rsidP="004357F0">
            <w:pPr>
              <w:jc w:val="right"/>
              <w:rPr>
                <w:sz w:val="14"/>
                <w:szCs w:val="14"/>
              </w:rPr>
            </w:pPr>
            <w:r>
              <w:rPr>
                <w:sz w:val="14"/>
                <w:szCs w:val="14"/>
              </w:rPr>
              <w:t>499,357</w:t>
            </w:r>
          </w:p>
        </w:tc>
        <w:tc>
          <w:tcPr>
            <w:tcW w:w="356" w:type="pct"/>
            <w:tcBorders>
              <w:top w:val="nil"/>
              <w:left w:val="nil"/>
              <w:bottom w:val="nil"/>
              <w:right w:val="nil"/>
            </w:tcBorders>
            <w:shd w:val="clear" w:color="auto" w:fill="auto"/>
            <w:vAlign w:val="center"/>
          </w:tcPr>
          <w:p w14:paraId="51E03C1D" w14:textId="77777777" w:rsidR="004357F0" w:rsidRDefault="004357F0" w:rsidP="004357F0">
            <w:pPr>
              <w:jc w:val="right"/>
              <w:rPr>
                <w:sz w:val="14"/>
                <w:szCs w:val="14"/>
              </w:rPr>
            </w:pPr>
            <w:r>
              <w:rPr>
                <w:sz w:val="14"/>
                <w:szCs w:val="14"/>
              </w:rPr>
              <w:t>61,686</w:t>
            </w:r>
          </w:p>
        </w:tc>
        <w:tc>
          <w:tcPr>
            <w:tcW w:w="412" w:type="pct"/>
            <w:tcBorders>
              <w:top w:val="nil"/>
              <w:left w:val="nil"/>
              <w:bottom w:val="nil"/>
              <w:right w:val="nil"/>
            </w:tcBorders>
            <w:shd w:val="clear" w:color="auto" w:fill="auto"/>
            <w:noWrap/>
            <w:vAlign w:val="center"/>
          </w:tcPr>
          <w:p w14:paraId="226F12E8" w14:textId="77777777" w:rsidR="004357F0" w:rsidRDefault="004357F0" w:rsidP="004357F0">
            <w:pPr>
              <w:jc w:val="right"/>
              <w:rPr>
                <w:sz w:val="14"/>
                <w:szCs w:val="14"/>
              </w:rPr>
            </w:pPr>
            <w:r>
              <w:rPr>
                <w:sz w:val="14"/>
                <w:szCs w:val="14"/>
              </w:rPr>
              <w:t>564,843</w:t>
            </w:r>
          </w:p>
        </w:tc>
        <w:tc>
          <w:tcPr>
            <w:tcW w:w="424" w:type="pct"/>
            <w:tcBorders>
              <w:top w:val="nil"/>
              <w:left w:val="nil"/>
              <w:bottom w:val="nil"/>
              <w:right w:val="nil"/>
            </w:tcBorders>
            <w:shd w:val="clear" w:color="auto" w:fill="auto"/>
            <w:vAlign w:val="center"/>
          </w:tcPr>
          <w:p w14:paraId="1A35171D" w14:textId="77777777" w:rsidR="004357F0" w:rsidRDefault="004357F0" w:rsidP="004357F0">
            <w:pPr>
              <w:jc w:val="right"/>
              <w:rPr>
                <w:sz w:val="14"/>
                <w:szCs w:val="14"/>
              </w:rPr>
            </w:pPr>
            <w:r>
              <w:rPr>
                <w:sz w:val="14"/>
                <w:szCs w:val="14"/>
              </w:rPr>
              <w:t>3,093</w:t>
            </w:r>
          </w:p>
        </w:tc>
        <w:tc>
          <w:tcPr>
            <w:tcW w:w="410" w:type="pct"/>
            <w:tcBorders>
              <w:top w:val="nil"/>
              <w:left w:val="nil"/>
              <w:bottom w:val="nil"/>
              <w:right w:val="nil"/>
            </w:tcBorders>
            <w:shd w:val="clear" w:color="auto" w:fill="auto"/>
            <w:vAlign w:val="center"/>
          </w:tcPr>
          <w:p w14:paraId="01C47C4B" w14:textId="77777777" w:rsidR="004357F0" w:rsidRDefault="004357F0" w:rsidP="004357F0">
            <w:pPr>
              <w:jc w:val="right"/>
              <w:rPr>
                <w:sz w:val="14"/>
                <w:szCs w:val="14"/>
              </w:rPr>
            </w:pPr>
            <w:r>
              <w:rPr>
                <w:sz w:val="14"/>
                <w:szCs w:val="14"/>
              </w:rPr>
              <w:t>457,123</w:t>
            </w:r>
          </w:p>
        </w:tc>
        <w:tc>
          <w:tcPr>
            <w:tcW w:w="410" w:type="pct"/>
            <w:tcBorders>
              <w:top w:val="nil"/>
              <w:left w:val="nil"/>
              <w:bottom w:val="nil"/>
              <w:right w:val="nil"/>
            </w:tcBorders>
            <w:shd w:val="clear" w:color="auto" w:fill="auto"/>
            <w:vAlign w:val="center"/>
          </w:tcPr>
          <w:p w14:paraId="69E10B08" w14:textId="77777777" w:rsidR="004357F0" w:rsidRDefault="004357F0" w:rsidP="004357F0">
            <w:pPr>
              <w:jc w:val="right"/>
              <w:rPr>
                <w:sz w:val="14"/>
                <w:szCs w:val="14"/>
              </w:rPr>
            </w:pPr>
            <w:r>
              <w:rPr>
                <w:sz w:val="14"/>
                <w:szCs w:val="14"/>
              </w:rPr>
              <w:t>58,239</w:t>
            </w:r>
          </w:p>
        </w:tc>
        <w:tc>
          <w:tcPr>
            <w:tcW w:w="409" w:type="pct"/>
            <w:tcBorders>
              <w:top w:val="nil"/>
              <w:left w:val="nil"/>
              <w:bottom w:val="nil"/>
              <w:right w:val="nil"/>
            </w:tcBorders>
            <w:shd w:val="clear" w:color="auto" w:fill="auto"/>
            <w:vAlign w:val="center"/>
          </w:tcPr>
          <w:p w14:paraId="79711E2D" w14:textId="77777777" w:rsidR="004357F0" w:rsidRDefault="004357F0" w:rsidP="004357F0">
            <w:pPr>
              <w:jc w:val="right"/>
              <w:rPr>
                <w:sz w:val="14"/>
                <w:szCs w:val="14"/>
              </w:rPr>
            </w:pPr>
            <w:r>
              <w:rPr>
                <w:sz w:val="14"/>
                <w:szCs w:val="14"/>
              </w:rPr>
              <w:t>518,455</w:t>
            </w:r>
          </w:p>
        </w:tc>
      </w:tr>
      <w:tr w:rsidR="004357F0" w:rsidRPr="00D5469A" w14:paraId="081BF05E" w14:textId="77777777" w:rsidTr="00295FF8">
        <w:trPr>
          <w:trHeight w:hRule="exact" w:val="230"/>
        </w:trPr>
        <w:tc>
          <w:tcPr>
            <w:tcW w:w="1843" w:type="pct"/>
            <w:tcBorders>
              <w:top w:val="nil"/>
              <w:left w:val="nil"/>
              <w:bottom w:val="nil"/>
              <w:right w:val="nil"/>
            </w:tcBorders>
            <w:shd w:val="clear" w:color="auto" w:fill="auto"/>
            <w:noWrap/>
            <w:vAlign w:val="center"/>
          </w:tcPr>
          <w:p w14:paraId="1EE00251" w14:textId="77777777" w:rsidR="004357F0" w:rsidRPr="00D5469A" w:rsidRDefault="004357F0" w:rsidP="004357F0">
            <w:pPr>
              <w:ind w:firstLine="445"/>
              <w:jc w:val="left"/>
              <w:rPr>
                <w:color w:val="auto"/>
                <w:szCs w:val="16"/>
              </w:rPr>
            </w:pPr>
            <w:r w:rsidRPr="00D5469A">
              <w:rPr>
                <w:color w:val="auto"/>
                <w:szCs w:val="16"/>
              </w:rPr>
              <w:t>c. Restricted Deposits</w:t>
            </w:r>
          </w:p>
        </w:tc>
        <w:tc>
          <w:tcPr>
            <w:tcW w:w="342" w:type="pct"/>
            <w:tcBorders>
              <w:top w:val="nil"/>
              <w:left w:val="nil"/>
              <w:bottom w:val="nil"/>
              <w:right w:val="nil"/>
            </w:tcBorders>
            <w:shd w:val="clear" w:color="auto" w:fill="auto"/>
            <w:noWrap/>
            <w:vAlign w:val="center"/>
          </w:tcPr>
          <w:p w14:paraId="12C59C85"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2124B8B" w14:textId="77777777" w:rsidR="004357F0" w:rsidRDefault="004357F0" w:rsidP="004357F0">
            <w:pPr>
              <w:jc w:val="right"/>
              <w:rPr>
                <w:sz w:val="14"/>
                <w:szCs w:val="14"/>
              </w:rPr>
            </w:pPr>
            <w:r>
              <w:rPr>
                <w:sz w:val="14"/>
                <w:szCs w:val="14"/>
              </w:rPr>
              <w:t>12,021</w:t>
            </w:r>
          </w:p>
        </w:tc>
        <w:tc>
          <w:tcPr>
            <w:tcW w:w="356" w:type="pct"/>
            <w:tcBorders>
              <w:top w:val="nil"/>
              <w:left w:val="nil"/>
              <w:bottom w:val="nil"/>
              <w:right w:val="nil"/>
            </w:tcBorders>
            <w:shd w:val="clear" w:color="auto" w:fill="auto"/>
            <w:vAlign w:val="center"/>
          </w:tcPr>
          <w:p w14:paraId="52E8FA4C" w14:textId="77777777" w:rsidR="004357F0" w:rsidRDefault="004357F0" w:rsidP="004357F0">
            <w:pPr>
              <w:jc w:val="right"/>
              <w:rPr>
                <w:sz w:val="14"/>
                <w:szCs w:val="14"/>
              </w:rPr>
            </w:pPr>
            <w:r>
              <w:rPr>
                <w:sz w:val="14"/>
                <w:szCs w:val="14"/>
              </w:rPr>
              <w:t>2,731</w:t>
            </w:r>
          </w:p>
        </w:tc>
        <w:tc>
          <w:tcPr>
            <w:tcW w:w="412" w:type="pct"/>
            <w:tcBorders>
              <w:top w:val="nil"/>
              <w:left w:val="nil"/>
              <w:bottom w:val="nil"/>
              <w:right w:val="nil"/>
            </w:tcBorders>
            <w:shd w:val="clear" w:color="auto" w:fill="auto"/>
            <w:noWrap/>
            <w:vAlign w:val="center"/>
          </w:tcPr>
          <w:p w14:paraId="4ED7178A" w14:textId="77777777" w:rsidR="004357F0" w:rsidRDefault="004357F0" w:rsidP="004357F0">
            <w:pPr>
              <w:jc w:val="right"/>
              <w:rPr>
                <w:sz w:val="14"/>
                <w:szCs w:val="14"/>
              </w:rPr>
            </w:pPr>
            <w:r>
              <w:rPr>
                <w:sz w:val="14"/>
                <w:szCs w:val="14"/>
              </w:rPr>
              <w:t>14,752</w:t>
            </w:r>
          </w:p>
        </w:tc>
        <w:tc>
          <w:tcPr>
            <w:tcW w:w="424" w:type="pct"/>
            <w:tcBorders>
              <w:top w:val="nil"/>
              <w:left w:val="nil"/>
              <w:bottom w:val="nil"/>
              <w:right w:val="nil"/>
            </w:tcBorders>
            <w:shd w:val="clear" w:color="auto" w:fill="auto"/>
            <w:vAlign w:val="center"/>
          </w:tcPr>
          <w:p w14:paraId="2CAEF27C"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4E99415C" w14:textId="77777777" w:rsidR="004357F0" w:rsidRDefault="004357F0" w:rsidP="004357F0">
            <w:pPr>
              <w:jc w:val="right"/>
              <w:rPr>
                <w:sz w:val="14"/>
                <w:szCs w:val="14"/>
              </w:rPr>
            </w:pPr>
            <w:r>
              <w:rPr>
                <w:sz w:val="14"/>
                <w:szCs w:val="14"/>
              </w:rPr>
              <w:t>13,466</w:t>
            </w:r>
          </w:p>
        </w:tc>
        <w:tc>
          <w:tcPr>
            <w:tcW w:w="410" w:type="pct"/>
            <w:tcBorders>
              <w:top w:val="nil"/>
              <w:left w:val="nil"/>
              <w:bottom w:val="nil"/>
              <w:right w:val="nil"/>
            </w:tcBorders>
            <w:shd w:val="clear" w:color="auto" w:fill="auto"/>
            <w:vAlign w:val="center"/>
          </w:tcPr>
          <w:p w14:paraId="686D36BE" w14:textId="77777777" w:rsidR="004357F0" w:rsidRDefault="004357F0" w:rsidP="004357F0">
            <w:pPr>
              <w:jc w:val="right"/>
              <w:rPr>
                <w:sz w:val="14"/>
                <w:szCs w:val="14"/>
              </w:rPr>
            </w:pPr>
            <w:r>
              <w:rPr>
                <w:sz w:val="14"/>
                <w:szCs w:val="14"/>
              </w:rPr>
              <w:t>2,825</w:t>
            </w:r>
          </w:p>
        </w:tc>
        <w:tc>
          <w:tcPr>
            <w:tcW w:w="409" w:type="pct"/>
            <w:tcBorders>
              <w:top w:val="nil"/>
              <w:left w:val="nil"/>
              <w:bottom w:val="nil"/>
              <w:right w:val="nil"/>
            </w:tcBorders>
            <w:shd w:val="clear" w:color="auto" w:fill="auto"/>
            <w:vAlign w:val="center"/>
          </w:tcPr>
          <w:p w14:paraId="40DA0C70" w14:textId="77777777" w:rsidR="004357F0" w:rsidRDefault="004357F0" w:rsidP="004357F0">
            <w:pPr>
              <w:jc w:val="right"/>
              <w:rPr>
                <w:sz w:val="14"/>
                <w:szCs w:val="14"/>
              </w:rPr>
            </w:pPr>
            <w:r>
              <w:rPr>
                <w:sz w:val="14"/>
                <w:szCs w:val="14"/>
              </w:rPr>
              <w:t>16,290</w:t>
            </w:r>
          </w:p>
        </w:tc>
      </w:tr>
      <w:tr w:rsidR="004357F0" w:rsidRPr="00D5469A" w14:paraId="6E0CDF33" w14:textId="77777777" w:rsidTr="00295FF8">
        <w:trPr>
          <w:trHeight w:hRule="exact" w:val="230"/>
        </w:trPr>
        <w:tc>
          <w:tcPr>
            <w:tcW w:w="1843" w:type="pct"/>
            <w:tcBorders>
              <w:top w:val="nil"/>
              <w:left w:val="nil"/>
              <w:bottom w:val="nil"/>
              <w:right w:val="nil"/>
            </w:tcBorders>
            <w:shd w:val="clear" w:color="auto" w:fill="auto"/>
            <w:noWrap/>
            <w:vAlign w:val="center"/>
          </w:tcPr>
          <w:p w14:paraId="32E10B29" w14:textId="77777777" w:rsidR="004357F0" w:rsidRPr="00D5469A" w:rsidRDefault="004357F0" w:rsidP="004357F0">
            <w:pPr>
              <w:ind w:firstLine="445"/>
              <w:jc w:val="left"/>
              <w:rPr>
                <w:color w:val="auto"/>
                <w:szCs w:val="16"/>
              </w:rPr>
            </w:pPr>
            <w:r w:rsidRPr="00D5469A">
              <w:rPr>
                <w:color w:val="auto"/>
                <w:szCs w:val="16"/>
              </w:rPr>
              <w:t>d. Other Deposits</w:t>
            </w:r>
          </w:p>
        </w:tc>
        <w:tc>
          <w:tcPr>
            <w:tcW w:w="342" w:type="pct"/>
            <w:tcBorders>
              <w:top w:val="nil"/>
              <w:left w:val="nil"/>
              <w:bottom w:val="nil"/>
              <w:right w:val="nil"/>
            </w:tcBorders>
            <w:shd w:val="clear" w:color="auto" w:fill="auto"/>
            <w:noWrap/>
            <w:vAlign w:val="center"/>
          </w:tcPr>
          <w:p w14:paraId="7E75E288" w14:textId="77777777" w:rsidR="004357F0" w:rsidRDefault="004357F0" w:rsidP="004357F0">
            <w:pPr>
              <w:jc w:val="right"/>
              <w:rPr>
                <w:sz w:val="14"/>
                <w:szCs w:val="14"/>
              </w:rPr>
            </w:pPr>
            <w:r>
              <w:rPr>
                <w:sz w:val="14"/>
                <w:szCs w:val="14"/>
              </w:rPr>
              <w:t>22,181</w:t>
            </w:r>
          </w:p>
        </w:tc>
        <w:tc>
          <w:tcPr>
            <w:tcW w:w="394" w:type="pct"/>
            <w:tcBorders>
              <w:top w:val="nil"/>
              <w:left w:val="nil"/>
              <w:bottom w:val="nil"/>
              <w:right w:val="nil"/>
            </w:tcBorders>
            <w:shd w:val="clear" w:color="auto" w:fill="auto"/>
            <w:noWrap/>
            <w:vAlign w:val="center"/>
          </w:tcPr>
          <w:p w14:paraId="0B8075EB" w14:textId="77777777" w:rsidR="004357F0" w:rsidRDefault="004357F0" w:rsidP="004357F0">
            <w:pPr>
              <w:jc w:val="right"/>
              <w:rPr>
                <w:sz w:val="14"/>
                <w:szCs w:val="14"/>
              </w:rPr>
            </w:pPr>
            <w:r>
              <w:rPr>
                <w:sz w:val="14"/>
                <w:szCs w:val="14"/>
              </w:rPr>
              <w:t>93,212</w:t>
            </w:r>
          </w:p>
        </w:tc>
        <w:tc>
          <w:tcPr>
            <w:tcW w:w="356" w:type="pct"/>
            <w:tcBorders>
              <w:top w:val="nil"/>
              <w:left w:val="nil"/>
              <w:bottom w:val="nil"/>
              <w:right w:val="nil"/>
            </w:tcBorders>
            <w:shd w:val="clear" w:color="auto" w:fill="auto"/>
            <w:vAlign w:val="center"/>
          </w:tcPr>
          <w:p w14:paraId="5A386B3F" w14:textId="77777777" w:rsidR="004357F0" w:rsidRDefault="004357F0" w:rsidP="004357F0">
            <w:pPr>
              <w:jc w:val="right"/>
              <w:rPr>
                <w:sz w:val="14"/>
                <w:szCs w:val="14"/>
              </w:rPr>
            </w:pPr>
            <w:r>
              <w:rPr>
                <w:sz w:val="14"/>
                <w:szCs w:val="14"/>
              </w:rPr>
              <w:t>14,102</w:t>
            </w:r>
          </w:p>
        </w:tc>
        <w:tc>
          <w:tcPr>
            <w:tcW w:w="412" w:type="pct"/>
            <w:tcBorders>
              <w:top w:val="nil"/>
              <w:left w:val="nil"/>
              <w:bottom w:val="nil"/>
              <w:right w:val="nil"/>
            </w:tcBorders>
            <w:shd w:val="clear" w:color="auto" w:fill="auto"/>
            <w:noWrap/>
            <w:vAlign w:val="center"/>
          </w:tcPr>
          <w:p w14:paraId="4177368A" w14:textId="77777777" w:rsidR="004357F0" w:rsidRDefault="004357F0" w:rsidP="004357F0">
            <w:pPr>
              <w:jc w:val="right"/>
              <w:rPr>
                <w:sz w:val="14"/>
                <w:szCs w:val="14"/>
              </w:rPr>
            </w:pPr>
            <w:r>
              <w:rPr>
                <w:sz w:val="14"/>
                <w:szCs w:val="14"/>
              </w:rPr>
              <w:t>129,495</w:t>
            </w:r>
          </w:p>
        </w:tc>
        <w:tc>
          <w:tcPr>
            <w:tcW w:w="424" w:type="pct"/>
            <w:tcBorders>
              <w:top w:val="nil"/>
              <w:left w:val="nil"/>
              <w:bottom w:val="nil"/>
              <w:right w:val="nil"/>
            </w:tcBorders>
            <w:shd w:val="clear" w:color="auto" w:fill="auto"/>
            <w:vAlign w:val="center"/>
          </w:tcPr>
          <w:p w14:paraId="15742021" w14:textId="77777777" w:rsidR="004357F0" w:rsidRDefault="004357F0" w:rsidP="004357F0">
            <w:pPr>
              <w:jc w:val="right"/>
              <w:rPr>
                <w:sz w:val="14"/>
                <w:szCs w:val="14"/>
              </w:rPr>
            </w:pPr>
            <w:r>
              <w:rPr>
                <w:sz w:val="14"/>
                <w:szCs w:val="14"/>
              </w:rPr>
              <w:t>19,236</w:t>
            </w:r>
          </w:p>
        </w:tc>
        <w:tc>
          <w:tcPr>
            <w:tcW w:w="410" w:type="pct"/>
            <w:tcBorders>
              <w:top w:val="nil"/>
              <w:left w:val="nil"/>
              <w:bottom w:val="nil"/>
              <w:right w:val="nil"/>
            </w:tcBorders>
            <w:shd w:val="clear" w:color="auto" w:fill="auto"/>
            <w:vAlign w:val="center"/>
          </w:tcPr>
          <w:p w14:paraId="23015D38" w14:textId="77777777" w:rsidR="004357F0" w:rsidRDefault="004357F0" w:rsidP="004357F0">
            <w:pPr>
              <w:jc w:val="right"/>
              <w:rPr>
                <w:sz w:val="14"/>
                <w:szCs w:val="14"/>
              </w:rPr>
            </w:pPr>
            <w:r>
              <w:rPr>
                <w:sz w:val="14"/>
                <w:szCs w:val="14"/>
              </w:rPr>
              <w:t>101,519</w:t>
            </w:r>
          </w:p>
        </w:tc>
        <w:tc>
          <w:tcPr>
            <w:tcW w:w="410" w:type="pct"/>
            <w:tcBorders>
              <w:top w:val="nil"/>
              <w:left w:val="nil"/>
              <w:bottom w:val="nil"/>
              <w:right w:val="nil"/>
            </w:tcBorders>
            <w:shd w:val="clear" w:color="auto" w:fill="auto"/>
            <w:vAlign w:val="center"/>
          </w:tcPr>
          <w:p w14:paraId="0661EEE9" w14:textId="77777777" w:rsidR="004357F0" w:rsidRDefault="004357F0" w:rsidP="004357F0">
            <w:pPr>
              <w:jc w:val="right"/>
              <w:rPr>
                <w:sz w:val="14"/>
                <w:szCs w:val="14"/>
              </w:rPr>
            </w:pPr>
            <w:r>
              <w:rPr>
                <w:sz w:val="14"/>
                <w:szCs w:val="14"/>
              </w:rPr>
              <w:t>8,416</w:t>
            </w:r>
          </w:p>
        </w:tc>
        <w:tc>
          <w:tcPr>
            <w:tcW w:w="409" w:type="pct"/>
            <w:tcBorders>
              <w:top w:val="nil"/>
              <w:left w:val="nil"/>
              <w:bottom w:val="nil"/>
              <w:right w:val="nil"/>
            </w:tcBorders>
            <w:shd w:val="clear" w:color="auto" w:fill="auto"/>
            <w:vAlign w:val="center"/>
          </w:tcPr>
          <w:p w14:paraId="761711A5" w14:textId="77777777" w:rsidR="004357F0" w:rsidRDefault="004357F0" w:rsidP="004357F0">
            <w:pPr>
              <w:jc w:val="right"/>
              <w:rPr>
                <w:sz w:val="14"/>
                <w:szCs w:val="14"/>
              </w:rPr>
            </w:pPr>
            <w:r>
              <w:rPr>
                <w:sz w:val="14"/>
                <w:szCs w:val="14"/>
              </w:rPr>
              <w:t>129,171</w:t>
            </w:r>
          </w:p>
        </w:tc>
      </w:tr>
      <w:tr w:rsidR="004357F0" w:rsidRPr="00D5469A" w14:paraId="3C53BC8F" w14:textId="77777777" w:rsidTr="00295FF8">
        <w:trPr>
          <w:trHeight w:hRule="exact" w:val="230"/>
        </w:trPr>
        <w:tc>
          <w:tcPr>
            <w:tcW w:w="1843" w:type="pct"/>
            <w:tcBorders>
              <w:top w:val="nil"/>
              <w:left w:val="nil"/>
              <w:bottom w:val="nil"/>
              <w:right w:val="nil"/>
            </w:tcBorders>
            <w:shd w:val="clear" w:color="auto" w:fill="auto"/>
            <w:noWrap/>
            <w:vAlign w:val="center"/>
          </w:tcPr>
          <w:p w14:paraId="7EDB95E5" w14:textId="77777777" w:rsidR="004357F0" w:rsidRPr="00D5469A" w:rsidRDefault="004357F0" w:rsidP="004357F0">
            <w:pPr>
              <w:ind w:hanging="95"/>
              <w:jc w:val="left"/>
              <w:rPr>
                <w:b/>
                <w:bCs/>
                <w:color w:val="auto"/>
                <w:szCs w:val="16"/>
              </w:rPr>
            </w:pPr>
            <w:r w:rsidRPr="00D5469A">
              <w:rPr>
                <w:b/>
                <w:bCs/>
                <w:color w:val="auto"/>
                <w:szCs w:val="16"/>
              </w:rPr>
              <w:t>2. Investment in securities other  than shares</w:t>
            </w:r>
          </w:p>
        </w:tc>
        <w:tc>
          <w:tcPr>
            <w:tcW w:w="342" w:type="pct"/>
            <w:tcBorders>
              <w:top w:val="nil"/>
              <w:left w:val="nil"/>
              <w:bottom w:val="nil"/>
              <w:right w:val="nil"/>
            </w:tcBorders>
            <w:shd w:val="clear" w:color="auto" w:fill="auto"/>
            <w:noWrap/>
            <w:vAlign w:val="center"/>
          </w:tcPr>
          <w:p w14:paraId="49126176" w14:textId="77777777" w:rsidR="004357F0" w:rsidRDefault="004357F0" w:rsidP="004357F0">
            <w:pPr>
              <w:jc w:val="right"/>
              <w:rPr>
                <w:b/>
                <w:bCs/>
                <w:sz w:val="14"/>
                <w:szCs w:val="14"/>
              </w:rPr>
            </w:pPr>
            <w:r>
              <w:rPr>
                <w:b/>
                <w:bCs/>
                <w:sz w:val="14"/>
                <w:szCs w:val="14"/>
              </w:rPr>
              <w:t>333,439</w:t>
            </w:r>
          </w:p>
        </w:tc>
        <w:tc>
          <w:tcPr>
            <w:tcW w:w="394" w:type="pct"/>
            <w:tcBorders>
              <w:top w:val="nil"/>
              <w:left w:val="nil"/>
              <w:bottom w:val="nil"/>
              <w:right w:val="nil"/>
            </w:tcBorders>
            <w:shd w:val="clear" w:color="auto" w:fill="auto"/>
            <w:noWrap/>
            <w:vAlign w:val="center"/>
          </w:tcPr>
          <w:p w14:paraId="6131BBAA" w14:textId="77777777" w:rsidR="004357F0" w:rsidRDefault="004357F0" w:rsidP="004357F0">
            <w:pPr>
              <w:jc w:val="right"/>
              <w:rPr>
                <w:b/>
                <w:bCs/>
                <w:sz w:val="14"/>
                <w:szCs w:val="14"/>
              </w:rPr>
            </w:pPr>
            <w:r>
              <w:rPr>
                <w:b/>
                <w:bCs/>
                <w:sz w:val="14"/>
                <w:szCs w:val="14"/>
              </w:rPr>
              <w:t>140,629</w:t>
            </w:r>
          </w:p>
        </w:tc>
        <w:tc>
          <w:tcPr>
            <w:tcW w:w="356" w:type="pct"/>
            <w:tcBorders>
              <w:top w:val="nil"/>
              <w:left w:val="nil"/>
              <w:bottom w:val="nil"/>
              <w:right w:val="nil"/>
            </w:tcBorders>
            <w:shd w:val="clear" w:color="auto" w:fill="auto"/>
            <w:vAlign w:val="center"/>
          </w:tcPr>
          <w:p w14:paraId="4BF953C1" w14:textId="77777777" w:rsidR="004357F0" w:rsidRDefault="004357F0" w:rsidP="004357F0">
            <w:pPr>
              <w:jc w:val="right"/>
              <w:rPr>
                <w:b/>
                <w:bCs/>
                <w:sz w:val="14"/>
                <w:szCs w:val="14"/>
              </w:rPr>
            </w:pPr>
            <w:r>
              <w:rPr>
                <w:b/>
                <w:bCs/>
                <w:sz w:val="14"/>
                <w:szCs w:val="14"/>
              </w:rPr>
              <w:t>95,402</w:t>
            </w:r>
          </w:p>
        </w:tc>
        <w:tc>
          <w:tcPr>
            <w:tcW w:w="412" w:type="pct"/>
            <w:tcBorders>
              <w:top w:val="nil"/>
              <w:left w:val="nil"/>
              <w:bottom w:val="nil"/>
              <w:right w:val="nil"/>
            </w:tcBorders>
            <w:shd w:val="clear" w:color="auto" w:fill="auto"/>
            <w:noWrap/>
            <w:vAlign w:val="center"/>
          </w:tcPr>
          <w:p w14:paraId="370EFBA4" w14:textId="77777777" w:rsidR="004357F0" w:rsidRDefault="004357F0" w:rsidP="004357F0">
            <w:pPr>
              <w:jc w:val="right"/>
              <w:rPr>
                <w:b/>
                <w:bCs/>
                <w:sz w:val="14"/>
                <w:szCs w:val="14"/>
              </w:rPr>
            </w:pPr>
            <w:r>
              <w:rPr>
                <w:b/>
                <w:bCs/>
                <w:sz w:val="14"/>
                <w:szCs w:val="14"/>
              </w:rPr>
              <w:t>569,470</w:t>
            </w:r>
          </w:p>
        </w:tc>
        <w:tc>
          <w:tcPr>
            <w:tcW w:w="424" w:type="pct"/>
            <w:tcBorders>
              <w:top w:val="nil"/>
              <w:left w:val="nil"/>
              <w:bottom w:val="nil"/>
              <w:right w:val="nil"/>
            </w:tcBorders>
            <w:shd w:val="clear" w:color="auto" w:fill="auto"/>
            <w:vAlign w:val="center"/>
          </w:tcPr>
          <w:p w14:paraId="54D884F7" w14:textId="77777777" w:rsidR="004357F0" w:rsidRDefault="004357F0" w:rsidP="004357F0">
            <w:pPr>
              <w:jc w:val="right"/>
              <w:rPr>
                <w:b/>
                <w:bCs/>
                <w:sz w:val="14"/>
                <w:szCs w:val="14"/>
              </w:rPr>
            </w:pPr>
            <w:r>
              <w:rPr>
                <w:b/>
                <w:bCs/>
                <w:sz w:val="14"/>
                <w:szCs w:val="14"/>
              </w:rPr>
              <w:t>294,238</w:t>
            </w:r>
          </w:p>
        </w:tc>
        <w:tc>
          <w:tcPr>
            <w:tcW w:w="410" w:type="pct"/>
            <w:tcBorders>
              <w:top w:val="nil"/>
              <w:left w:val="nil"/>
              <w:bottom w:val="nil"/>
              <w:right w:val="nil"/>
            </w:tcBorders>
            <w:shd w:val="clear" w:color="auto" w:fill="auto"/>
            <w:vAlign w:val="center"/>
          </w:tcPr>
          <w:p w14:paraId="1171CF06" w14:textId="77777777" w:rsidR="004357F0" w:rsidRDefault="004357F0" w:rsidP="004357F0">
            <w:pPr>
              <w:jc w:val="right"/>
              <w:rPr>
                <w:b/>
                <w:bCs/>
                <w:sz w:val="14"/>
                <w:szCs w:val="14"/>
              </w:rPr>
            </w:pPr>
            <w:r>
              <w:rPr>
                <w:b/>
                <w:bCs/>
                <w:sz w:val="14"/>
                <w:szCs w:val="14"/>
              </w:rPr>
              <w:t>245,837</w:t>
            </w:r>
          </w:p>
        </w:tc>
        <w:tc>
          <w:tcPr>
            <w:tcW w:w="410" w:type="pct"/>
            <w:tcBorders>
              <w:top w:val="nil"/>
              <w:left w:val="nil"/>
              <w:bottom w:val="nil"/>
              <w:right w:val="nil"/>
            </w:tcBorders>
            <w:shd w:val="clear" w:color="auto" w:fill="auto"/>
            <w:vAlign w:val="center"/>
          </w:tcPr>
          <w:p w14:paraId="561FE41B" w14:textId="77777777" w:rsidR="004357F0" w:rsidRDefault="004357F0" w:rsidP="004357F0">
            <w:pPr>
              <w:jc w:val="right"/>
              <w:rPr>
                <w:b/>
                <w:bCs/>
                <w:sz w:val="14"/>
                <w:szCs w:val="14"/>
              </w:rPr>
            </w:pPr>
            <w:r>
              <w:rPr>
                <w:b/>
                <w:bCs/>
                <w:sz w:val="14"/>
                <w:szCs w:val="14"/>
              </w:rPr>
              <w:t>104,080</w:t>
            </w:r>
          </w:p>
        </w:tc>
        <w:tc>
          <w:tcPr>
            <w:tcW w:w="409" w:type="pct"/>
            <w:tcBorders>
              <w:top w:val="nil"/>
              <w:left w:val="nil"/>
              <w:bottom w:val="nil"/>
              <w:right w:val="nil"/>
            </w:tcBorders>
            <w:shd w:val="clear" w:color="auto" w:fill="auto"/>
            <w:vAlign w:val="center"/>
          </w:tcPr>
          <w:p w14:paraId="207ED23A" w14:textId="77777777" w:rsidR="004357F0" w:rsidRDefault="004357F0" w:rsidP="004357F0">
            <w:pPr>
              <w:jc w:val="right"/>
              <w:rPr>
                <w:b/>
                <w:bCs/>
                <w:sz w:val="14"/>
                <w:szCs w:val="14"/>
              </w:rPr>
            </w:pPr>
            <w:r>
              <w:rPr>
                <w:b/>
                <w:bCs/>
                <w:sz w:val="14"/>
                <w:szCs w:val="14"/>
              </w:rPr>
              <w:t>644,154</w:t>
            </w:r>
          </w:p>
        </w:tc>
      </w:tr>
      <w:tr w:rsidR="004357F0" w:rsidRPr="00D5469A" w14:paraId="5E5B8AB6" w14:textId="77777777" w:rsidTr="00295FF8">
        <w:trPr>
          <w:trHeight w:hRule="exact" w:val="230"/>
        </w:trPr>
        <w:tc>
          <w:tcPr>
            <w:tcW w:w="1843" w:type="pct"/>
            <w:tcBorders>
              <w:top w:val="nil"/>
              <w:left w:val="nil"/>
              <w:bottom w:val="nil"/>
              <w:right w:val="nil"/>
            </w:tcBorders>
            <w:shd w:val="clear" w:color="auto" w:fill="auto"/>
            <w:noWrap/>
            <w:vAlign w:val="center"/>
          </w:tcPr>
          <w:p w14:paraId="73758A58"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7F494E59" w14:textId="77777777" w:rsidR="004357F0" w:rsidRDefault="004357F0" w:rsidP="004357F0">
            <w:pPr>
              <w:jc w:val="right"/>
              <w:rPr>
                <w:sz w:val="14"/>
                <w:szCs w:val="14"/>
              </w:rPr>
            </w:pPr>
            <w:r>
              <w:rPr>
                <w:sz w:val="14"/>
                <w:szCs w:val="14"/>
              </w:rPr>
              <w:t>84,106</w:t>
            </w:r>
          </w:p>
        </w:tc>
        <w:tc>
          <w:tcPr>
            <w:tcW w:w="394" w:type="pct"/>
            <w:tcBorders>
              <w:top w:val="nil"/>
              <w:left w:val="nil"/>
              <w:bottom w:val="nil"/>
              <w:right w:val="nil"/>
            </w:tcBorders>
            <w:shd w:val="clear" w:color="auto" w:fill="auto"/>
            <w:noWrap/>
            <w:vAlign w:val="center"/>
          </w:tcPr>
          <w:p w14:paraId="3A4F9A41" w14:textId="77777777" w:rsidR="004357F0" w:rsidRDefault="004357F0" w:rsidP="004357F0">
            <w:pPr>
              <w:jc w:val="right"/>
              <w:rPr>
                <w:sz w:val="14"/>
                <w:szCs w:val="14"/>
              </w:rPr>
            </w:pPr>
            <w:r>
              <w:rPr>
                <w:sz w:val="14"/>
                <w:szCs w:val="14"/>
              </w:rPr>
              <w:t>50,202</w:t>
            </w:r>
          </w:p>
        </w:tc>
        <w:tc>
          <w:tcPr>
            <w:tcW w:w="356" w:type="pct"/>
            <w:tcBorders>
              <w:top w:val="nil"/>
              <w:left w:val="nil"/>
              <w:bottom w:val="nil"/>
              <w:right w:val="nil"/>
            </w:tcBorders>
            <w:shd w:val="clear" w:color="auto" w:fill="auto"/>
            <w:vAlign w:val="center"/>
          </w:tcPr>
          <w:p w14:paraId="1ADD7513" w14:textId="77777777" w:rsidR="004357F0" w:rsidRDefault="004357F0" w:rsidP="004357F0">
            <w:pPr>
              <w:jc w:val="right"/>
              <w:rPr>
                <w:sz w:val="14"/>
                <w:szCs w:val="14"/>
              </w:rPr>
            </w:pPr>
            <w:r>
              <w:rPr>
                <w:sz w:val="14"/>
                <w:szCs w:val="14"/>
              </w:rPr>
              <w:t>85,914</w:t>
            </w:r>
          </w:p>
        </w:tc>
        <w:tc>
          <w:tcPr>
            <w:tcW w:w="412" w:type="pct"/>
            <w:tcBorders>
              <w:top w:val="nil"/>
              <w:left w:val="nil"/>
              <w:bottom w:val="nil"/>
              <w:right w:val="nil"/>
            </w:tcBorders>
            <w:shd w:val="clear" w:color="auto" w:fill="auto"/>
            <w:noWrap/>
            <w:vAlign w:val="center"/>
          </w:tcPr>
          <w:p w14:paraId="3CE11BFD" w14:textId="77777777" w:rsidR="004357F0" w:rsidRDefault="004357F0" w:rsidP="004357F0">
            <w:pPr>
              <w:jc w:val="right"/>
              <w:rPr>
                <w:sz w:val="14"/>
                <w:szCs w:val="14"/>
              </w:rPr>
            </w:pPr>
            <w:r>
              <w:rPr>
                <w:sz w:val="14"/>
                <w:szCs w:val="14"/>
              </w:rPr>
              <w:t>220,221</w:t>
            </w:r>
          </w:p>
        </w:tc>
        <w:tc>
          <w:tcPr>
            <w:tcW w:w="424" w:type="pct"/>
            <w:tcBorders>
              <w:top w:val="nil"/>
              <w:left w:val="nil"/>
              <w:bottom w:val="nil"/>
              <w:right w:val="nil"/>
            </w:tcBorders>
            <w:shd w:val="clear" w:color="auto" w:fill="auto"/>
            <w:vAlign w:val="center"/>
          </w:tcPr>
          <w:p w14:paraId="22FB9AB2" w14:textId="77777777" w:rsidR="004357F0" w:rsidRDefault="004357F0" w:rsidP="004357F0">
            <w:pPr>
              <w:jc w:val="right"/>
              <w:rPr>
                <w:sz w:val="14"/>
                <w:szCs w:val="14"/>
              </w:rPr>
            </w:pPr>
            <w:r>
              <w:rPr>
                <w:sz w:val="14"/>
                <w:szCs w:val="14"/>
              </w:rPr>
              <w:t>83,715</w:t>
            </w:r>
          </w:p>
        </w:tc>
        <w:tc>
          <w:tcPr>
            <w:tcW w:w="410" w:type="pct"/>
            <w:tcBorders>
              <w:top w:val="nil"/>
              <w:left w:val="nil"/>
              <w:bottom w:val="nil"/>
              <w:right w:val="nil"/>
            </w:tcBorders>
            <w:shd w:val="clear" w:color="auto" w:fill="auto"/>
            <w:vAlign w:val="center"/>
          </w:tcPr>
          <w:p w14:paraId="296A53B7" w14:textId="77777777" w:rsidR="004357F0" w:rsidRDefault="004357F0" w:rsidP="004357F0">
            <w:pPr>
              <w:jc w:val="right"/>
              <w:rPr>
                <w:sz w:val="14"/>
                <w:szCs w:val="14"/>
              </w:rPr>
            </w:pPr>
            <w:r>
              <w:rPr>
                <w:sz w:val="14"/>
                <w:szCs w:val="14"/>
              </w:rPr>
              <w:t>145,163</w:t>
            </w:r>
          </w:p>
        </w:tc>
        <w:tc>
          <w:tcPr>
            <w:tcW w:w="410" w:type="pct"/>
            <w:tcBorders>
              <w:top w:val="nil"/>
              <w:left w:val="nil"/>
              <w:bottom w:val="nil"/>
              <w:right w:val="nil"/>
            </w:tcBorders>
            <w:shd w:val="clear" w:color="auto" w:fill="auto"/>
            <w:vAlign w:val="center"/>
          </w:tcPr>
          <w:p w14:paraId="6F1A5E08" w14:textId="77777777" w:rsidR="004357F0" w:rsidRDefault="004357F0" w:rsidP="004357F0">
            <w:pPr>
              <w:jc w:val="right"/>
              <w:rPr>
                <w:sz w:val="14"/>
                <w:szCs w:val="14"/>
              </w:rPr>
            </w:pPr>
            <w:r>
              <w:rPr>
                <w:sz w:val="14"/>
                <w:szCs w:val="14"/>
              </w:rPr>
              <w:t>91,578</w:t>
            </w:r>
          </w:p>
        </w:tc>
        <w:tc>
          <w:tcPr>
            <w:tcW w:w="409" w:type="pct"/>
            <w:tcBorders>
              <w:top w:val="nil"/>
              <w:left w:val="nil"/>
              <w:bottom w:val="nil"/>
              <w:right w:val="nil"/>
            </w:tcBorders>
            <w:shd w:val="clear" w:color="auto" w:fill="auto"/>
            <w:vAlign w:val="center"/>
          </w:tcPr>
          <w:p w14:paraId="61964ED7" w14:textId="77777777" w:rsidR="004357F0" w:rsidRDefault="004357F0" w:rsidP="004357F0">
            <w:pPr>
              <w:jc w:val="right"/>
              <w:rPr>
                <w:sz w:val="14"/>
                <w:szCs w:val="14"/>
              </w:rPr>
            </w:pPr>
            <w:r>
              <w:rPr>
                <w:sz w:val="14"/>
                <w:szCs w:val="14"/>
              </w:rPr>
              <w:t>320,456</w:t>
            </w:r>
          </w:p>
        </w:tc>
      </w:tr>
      <w:tr w:rsidR="004357F0" w:rsidRPr="00D5469A" w14:paraId="619CA2DE" w14:textId="77777777" w:rsidTr="00295FF8">
        <w:trPr>
          <w:trHeight w:hRule="exact" w:val="230"/>
        </w:trPr>
        <w:tc>
          <w:tcPr>
            <w:tcW w:w="1843" w:type="pct"/>
            <w:tcBorders>
              <w:top w:val="nil"/>
              <w:left w:val="nil"/>
              <w:bottom w:val="nil"/>
              <w:right w:val="nil"/>
            </w:tcBorders>
            <w:shd w:val="clear" w:color="auto" w:fill="auto"/>
            <w:noWrap/>
            <w:vAlign w:val="center"/>
          </w:tcPr>
          <w:p w14:paraId="78E54493"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E84C127" w14:textId="77777777" w:rsidR="004357F0" w:rsidRDefault="004357F0" w:rsidP="004357F0">
            <w:pPr>
              <w:jc w:val="right"/>
              <w:rPr>
                <w:sz w:val="14"/>
                <w:szCs w:val="14"/>
              </w:rPr>
            </w:pPr>
            <w:r>
              <w:rPr>
                <w:sz w:val="14"/>
                <w:szCs w:val="14"/>
              </w:rPr>
              <w:t>249,334</w:t>
            </w:r>
          </w:p>
        </w:tc>
        <w:tc>
          <w:tcPr>
            <w:tcW w:w="394" w:type="pct"/>
            <w:tcBorders>
              <w:top w:val="nil"/>
              <w:left w:val="nil"/>
              <w:bottom w:val="nil"/>
              <w:right w:val="nil"/>
            </w:tcBorders>
            <w:shd w:val="clear" w:color="auto" w:fill="auto"/>
            <w:noWrap/>
            <w:vAlign w:val="center"/>
          </w:tcPr>
          <w:p w14:paraId="15F2B17D" w14:textId="77777777" w:rsidR="004357F0" w:rsidRDefault="004357F0" w:rsidP="004357F0">
            <w:pPr>
              <w:jc w:val="right"/>
              <w:rPr>
                <w:sz w:val="14"/>
                <w:szCs w:val="14"/>
              </w:rPr>
            </w:pPr>
            <w:r>
              <w:rPr>
                <w:sz w:val="14"/>
                <w:szCs w:val="14"/>
              </w:rPr>
              <w:t>90,427</w:t>
            </w:r>
          </w:p>
        </w:tc>
        <w:tc>
          <w:tcPr>
            <w:tcW w:w="356" w:type="pct"/>
            <w:tcBorders>
              <w:top w:val="nil"/>
              <w:left w:val="nil"/>
              <w:bottom w:val="nil"/>
              <w:right w:val="nil"/>
            </w:tcBorders>
            <w:shd w:val="clear" w:color="auto" w:fill="auto"/>
            <w:vAlign w:val="center"/>
          </w:tcPr>
          <w:p w14:paraId="1A8FC45B" w14:textId="77777777" w:rsidR="004357F0" w:rsidRDefault="004357F0" w:rsidP="004357F0">
            <w:pPr>
              <w:jc w:val="right"/>
              <w:rPr>
                <w:sz w:val="14"/>
                <w:szCs w:val="14"/>
              </w:rPr>
            </w:pPr>
            <w:r>
              <w:rPr>
                <w:sz w:val="14"/>
                <w:szCs w:val="14"/>
              </w:rPr>
              <w:t>9,488</w:t>
            </w:r>
          </w:p>
        </w:tc>
        <w:tc>
          <w:tcPr>
            <w:tcW w:w="412" w:type="pct"/>
            <w:tcBorders>
              <w:top w:val="nil"/>
              <w:left w:val="nil"/>
              <w:bottom w:val="nil"/>
              <w:right w:val="nil"/>
            </w:tcBorders>
            <w:shd w:val="clear" w:color="auto" w:fill="auto"/>
            <w:noWrap/>
            <w:vAlign w:val="center"/>
          </w:tcPr>
          <w:p w14:paraId="186C9687" w14:textId="77777777" w:rsidR="004357F0" w:rsidRDefault="004357F0" w:rsidP="004357F0">
            <w:pPr>
              <w:jc w:val="right"/>
              <w:rPr>
                <w:sz w:val="14"/>
                <w:szCs w:val="14"/>
              </w:rPr>
            </w:pPr>
            <w:r>
              <w:rPr>
                <w:sz w:val="14"/>
                <w:szCs w:val="14"/>
              </w:rPr>
              <w:t>349,249</w:t>
            </w:r>
          </w:p>
        </w:tc>
        <w:tc>
          <w:tcPr>
            <w:tcW w:w="424" w:type="pct"/>
            <w:tcBorders>
              <w:top w:val="nil"/>
              <w:left w:val="nil"/>
              <w:bottom w:val="nil"/>
              <w:right w:val="nil"/>
            </w:tcBorders>
            <w:shd w:val="clear" w:color="auto" w:fill="auto"/>
            <w:vAlign w:val="center"/>
          </w:tcPr>
          <w:p w14:paraId="18D766C0" w14:textId="77777777" w:rsidR="004357F0" w:rsidRDefault="004357F0" w:rsidP="004357F0">
            <w:pPr>
              <w:jc w:val="right"/>
              <w:rPr>
                <w:sz w:val="14"/>
                <w:szCs w:val="14"/>
              </w:rPr>
            </w:pPr>
            <w:r>
              <w:rPr>
                <w:sz w:val="14"/>
                <w:szCs w:val="14"/>
              </w:rPr>
              <w:t>210,523</w:t>
            </w:r>
          </w:p>
        </w:tc>
        <w:tc>
          <w:tcPr>
            <w:tcW w:w="410" w:type="pct"/>
            <w:tcBorders>
              <w:top w:val="nil"/>
              <w:left w:val="nil"/>
              <w:bottom w:val="nil"/>
              <w:right w:val="nil"/>
            </w:tcBorders>
            <w:shd w:val="clear" w:color="auto" w:fill="auto"/>
            <w:vAlign w:val="center"/>
          </w:tcPr>
          <w:p w14:paraId="1A8DA5F3" w14:textId="77777777" w:rsidR="004357F0" w:rsidRDefault="004357F0" w:rsidP="004357F0">
            <w:pPr>
              <w:jc w:val="right"/>
              <w:rPr>
                <w:sz w:val="14"/>
                <w:szCs w:val="14"/>
              </w:rPr>
            </w:pPr>
            <w:r>
              <w:rPr>
                <w:sz w:val="14"/>
                <w:szCs w:val="14"/>
              </w:rPr>
              <w:t>100,674</w:t>
            </w:r>
          </w:p>
        </w:tc>
        <w:tc>
          <w:tcPr>
            <w:tcW w:w="410" w:type="pct"/>
            <w:tcBorders>
              <w:top w:val="nil"/>
              <w:left w:val="nil"/>
              <w:bottom w:val="nil"/>
              <w:right w:val="nil"/>
            </w:tcBorders>
            <w:shd w:val="clear" w:color="auto" w:fill="auto"/>
            <w:vAlign w:val="center"/>
          </w:tcPr>
          <w:p w14:paraId="472418B8" w14:textId="77777777" w:rsidR="004357F0" w:rsidRDefault="004357F0" w:rsidP="004357F0">
            <w:pPr>
              <w:jc w:val="right"/>
              <w:rPr>
                <w:sz w:val="14"/>
                <w:szCs w:val="14"/>
              </w:rPr>
            </w:pPr>
            <w:r>
              <w:rPr>
                <w:sz w:val="14"/>
                <w:szCs w:val="14"/>
              </w:rPr>
              <w:t>12,502</w:t>
            </w:r>
          </w:p>
        </w:tc>
        <w:tc>
          <w:tcPr>
            <w:tcW w:w="409" w:type="pct"/>
            <w:tcBorders>
              <w:top w:val="nil"/>
              <w:left w:val="nil"/>
              <w:bottom w:val="nil"/>
              <w:right w:val="nil"/>
            </w:tcBorders>
            <w:shd w:val="clear" w:color="auto" w:fill="auto"/>
            <w:vAlign w:val="center"/>
          </w:tcPr>
          <w:p w14:paraId="4ED52296" w14:textId="77777777" w:rsidR="004357F0" w:rsidRDefault="004357F0" w:rsidP="004357F0">
            <w:pPr>
              <w:jc w:val="right"/>
              <w:rPr>
                <w:sz w:val="14"/>
                <w:szCs w:val="14"/>
              </w:rPr>
            </w:pPr>
            <w:r>
              <w:rPr>
                <w:sz w:val="14"/>
                <w:szCs w:val="14"/>
              </w:rPr>
              <w:t>323,699</w:t>
            </w:r>
          </w:p>
        </w:tc>
      </w:tr>
      <w:tr w:rsidR="004357F0" w:rsidRPr="00D5469A" w14:paraId="723E08E9" w14:textId="77777777" w:rsidTr="00295FF8">
        <w:trPr>
          <w:trHeight w:hRule="exact" w:val="230"/>
        </w:trPr>
        <w:tc>
          <w:tcPr>
            <w:tcW w:w="1843" w:type="pct"/>
            <w:tcBorders>
              <w:top w:val="nil"/>
              <w:left w:val="nil"/>
              <w:bottom w:val="nil"/>
              <w:right w:val="nil"/>
            </w:tcBorders>
            <w:shd w:val="clear" w:color="auto" w:fill="auto"/>
            <w:noWrap/>
            <w:vAlign w:val="center"/>
          </w:tcPr>
          <w:p w14:paraId="5120F85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3. Loans extended (Advances)</w:t>
            </w:r>
          </w:p>
        </w:tc>
        <w:tc>
          <w:tcPr>
            <w:tcW w:w="342" w:type="pct"/>
            <w:tcBorders>
              <w:top w:val="nil"/>
              <w:left w:val="nil"/>
              <w:bottom w:val="nil"/>
              <w:right w:val="nil"/>
            </w:tcBorders>
            <w:shd w:val="clear" w:color="auto" w:fill="auto"/>
            <w:noWrap/>
            <w:vAlign w:val="center"/>
          </w:tcPr>
          <w:p w14:paraId="78E3E556" w14:textId="77777777" w:rsidR="004357F0" w:rsidRDefault="004357F0" w:rsidP="004357F0">
            <w:pPr>
              <w:jc w:val="right"/>
              <w:rPr>
                <w:b/>
                <w:bCs/>
                <w:sz w:val="14"/>
                <w:szCs w:val="14"/>
              </w:rPr>
            </w:pPr>
            <w:r>
              <w:rPr>
                <w:b/>
                <w:bCs/>
                <w:sz w:val="14"/>
                <w:szCs w:val="14"/>
              </w:rPr>
              <w:t>129,859</w:t>
            </w:r>
          </w:p>
        </w:tc>
        <w:tc>
          <w:tcPr>
            <w:tcW w:w="394" w:type="pct"/>
            <w:tcBorders>
              <w:top w:val="nil"/>
              <w:left w:val="nil"/>
              <w:bottom w:val="nil"/>
              <w:right w:val="nil"/>
            </w:tcBorders>
            <w:shd w:val="clear" w:color="auto" w:fill="auto"/>
            <w:noWrap/>
            <w:vAlign w:val="center"/>
          </w:tcPr>
          <w:p w14:paraId="59E21C3C" w14:textId="77777777" w:rsidR="004357F0" w:rsidRDefault="004357F0" w:rsidP="004357F0">
            <w:pPr>
              <w:jc w:val="right"/>
              <w:rPr>
                <w:b/>
                <w:bCs/>
                <w:sz w:val="14"/>
                <w:szCs w:val="14"/>
              </w:rPr>
            </w:pPr>
            <w:r>
              <w:rPr>
                <w:b/>
                <w:bCs/>
                <w:sz w:val="14"/>
                <w:szCs w:val="14"/>
              </w:rPr>
              <w:t>37,828</w:t>
            </w:r>
          </w:p>
        </w:tc>
        <w:tc>
          <w:tcPr>
            <w:tcW w:w="356" w:type="pct"/>
            <w:tcBorders>
              <w:top w:val="nil"/>
              <w:left w:val="nil"/>
              <w:bottom w:val="nil"/>
              <w:right w:val="nil"/>
            </w:tcBorders>
            <w:shd w:val="clear" w:color="auto" w:fill="auto"/>
            <w:vAlign w:val="center"/>
          </w:tcPr>
          <w:p w14:paraId="52621DB6" w14:textId="77777777" w:rsidR="004357F0" w:rsidRDefault="004357F0" w:rsidP="004357F0">
            <w:pPr>
              <w:jc w:val="right"/>
              <w:rPr>
                <w:b/>
                <w:bCs/>
                <w:sz w:val="14"/>
                <w:szCs w:val="14"/>
              </w:rPr>
            </w:pPr>
            <w:r>
              <w:rPr>
                <w:b/>
                <w:bCs/>
                <w:sz w:val="14"/>
                <w:szCs w:val="14"/>
              </w:rPr>
              <w:t>287,527</w:t>
            </w:r>
          </w:p>
        </w:tc>
        <w:tc>
          <w:tcPr>
            <w:tcW w:w="412" w:type="pct"/>
            <w:tcBorders>
              <w:top w:val="nil"/>
              <w:left w:val="nil"/>
              <w:bottom w:val="nil"/>
              <w:right w:val="nil"/>
            </w:tcBorders>
            <w:shd w:val="clear" w:color="auto" w:fill="auto"/>
            <w:noWrap/>
            <w:vAlign w:val="center"/>
          </w:tcPr>
          <w:p w14:paraId="191AA8E2" w14:textId="77777777" w:rsidR="004357F0" w:rsidRDefault="004357F0" w:rsidP="004357F0">
            <w:pPr>
              <w:jc w:val="right"/>
              <w:rPr>
                <w:b/>
                <w:bCs/>
                <w:sz w:val="14"/>
                <w:szCs w:val="14"/>
              </w:rPr>
            </w:pPr>
            <w:r>
              <w:rPr>
                <w:b/>
                <w:bCs/>
                <w:sz w:val="14"/>
                <w:szCs w:val="14"/>
              </w:rPr>
              <w:t>455,213</w:t>
            </w:r>
          </w:p>
        </w:tc>
        <w:tc>
          <w:tcPr>
            <w:tcW w:w="424" w:type="pct"/>
            <w:tcBorders>
              <w:top w:val="nil"/>
              <w:left w:val="nil"/>
              <w:bottom w:val="nil"/>
              <w:right w:val="nil"/>
            </w:tcBorders>
            <w:shd w:val="clear" w:color="auto" w:fill="auto"/>
            <w:vAlign w:val="center"/>
          </w:tcPr>
          <w:p w14:paraId="2ECDB0CE" w14:textId="77777777" w:rsidR="004357F0" w:rsidRDefault="004357F0" w:rsidP="004357F0">
            <w:pPr>
              <w:jc w:val="right"/>
              <w:rPr>
                <w:b/>
                <w:bCs/>
                <w:sz w:val="14"/>
                <w:szCs w:val="14"/>
              </w:rPr>
            </w:pPr>
            <w:r>
              <w:rPr>
                <w:b/>
                <w:bCs/>
                <w:sz w:val="14"/>
                <w:szCs w:val="14"/>
              </w:rPr>
              <w:t>135,441</w:t>
            </w:r>
          </w:p>
        </w:tc>
        <w:tc>
          <w:tcPr>
            <w:tcW w:w="410" w:type="pct"/>
            <w:tcBorders>
              <w:top w:val="nil"/>
              <w:left w:val="nil"/>
              <w:bottom w:val="nil"/>
              <w:right w:val="nil"/>
            </w:tcBorders>
            <w:shd w:val="clear" w:color="auto" w:fill="auto"/>
            <w:vAlign w:val="center"/>
          </w:tcPr>
          <w:p w14:paraId="2404AC59" w14:textId="77777777" w:rsidR="004357F0" w:rsidRDefault="004357F0" w:rsidP="004357F0">
            <w:pPr>
              <w:jc w:val="right"/>
              <w:rPr>
                <w:b/>
                <w:bCs/>
                <w:sz w:val="14"/>
                <w:szCs w:val="14"/>
              </w:rPr>
            </w:pPr>
            <w:r>
              <w:rPr>
                <w:b/>
                <w:bCs/>
                <w:sz w:val="14"/>
                <w:szCs w:val="14"/>
              </w:rPr>
              <w:t>105,316</w:t>
            </w:r>
          </w:p>
        </w:tc>
        <w:tc>
          <w:tcPr>
            <w:tcW w:w="410" w:type="pct"/>
            <w:tcBorders>
              <w:top w:val="nil"/>
              <w:left w:val="nil"/>
              <w:bottom w:val="nil"/>
              <w:right w:val="nil"/>
            </w:tcBorders>
            <w:shd w:val="clear" w:color="auto" w:fill="auto"/>
            <w:vAlign w:val="center"/>
          </w:tcPr>
          <w:p w14:paraId="6254A02E" w14:textId="77777777" w:rsidR="004357F0" w:rsidRDefault="004357F0" w:rsidP="004357F0">
            <w:pPr>
              <w:jc w:val="right"/>
              <w:rPr>
                <w:b/>
                <w:bCs/>
                <w:sz w:val="14"/>
                <w:szCs w:val="14"/>
              </w:rPr>
            </w:pPr>
            <w:r>
              <w:rPr>
                <w:b/>
                <w:bCs/>
                <w:sz w:val="14"/>
                <w:szCs w:val="14"/>
              </w:rPr>
              <w:t>294,438</w:t>
            </w:r>
          </w:p>
        </w:tc>
        <w:tc>
          <w:tcPr>
            <w:tcW w:w="409" w:type="pct"/>
            <w:tcBorders>
              <w:top w:val="nil"/>
              <w:left w:val="nil"/>
              <w:bottom w:val="nil"/>
              <w:right w:val="nil"/>
            </w:tcBorders>
            <w:shd w:val="clear" w:color="auto" w:fill="auto"/>
            <w:vAlign w:val="center"/>
          </w:tcPr>
          <w:p w14:paraId="6391FA59" w14:textId="77777777" w:rsidR="004357F0" w:rsidRDefault="004357F0" w:rsidP="004357F0">
            <w:pPr>
              <w:jc w:val="right"/>
              <w:rPr>
                <w:b/>
                <w:bCs/>
                <w:sz w:val="14"/>
                <w:szCs w:val="14"/>
              </w:rPr>
            </w:pPr>
            <w:r>
              <w:rPr>
                <w:b/>
                <w:bCs/>
                <w:sz w:val="14"/>
                <w:szCs w:val="14"/>
              </w:rPr>
              <w:t>535,194</w:t>
            </w:r>
          </w:p>
        </w:tc>
      </w:tr>
      <w:tr w:rsidR="004357F0" w:rsidRPr="00D5469A" w14:paraId="1A4F3D70" w14:textId="77777777" w:rsidTr="00295FF8">
        <w:trPr>
          <w:trHeight w:hRule="exact" w:val="230"/>
        </w:trPr>
        <w:tc>
          <w:tcPr>
            <w:tcW w:w="1843" w:type="pct"/>
            <w:tcBorders>
              <w:top w:val="nil"/>
              <w:left w:val="nil"/>
              <w:bottom w:val="nil"/>
              <w:right w:val="nil"/>
            </w:tcBorders>
            <w:shd w:val="clear" w:color="auto" w:fill="auto"/>
            <w:noWrap/>
            <w:vAlign w:val="center"/>
          </w:tcPr>
          <w:p w14:paraId="50E8D804"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0FB3F795" w14:textId="77777777" w:rsidR="004357F0" w:rsidRDefault="004357F0" w:rsidP="004357F0">
            <w:pPr>
              <w:jc w:val="right"/>
              <w:rPr>
                <w:sz w:val="14"/>
                <w:szCs w:val="14"/>
              </w:rPr>
            </w:pPr>
            <w:r>
              <w:rPr>
                <w:sz w:val="14"/>
                <w:szCs w:val="14"/>
              </w:rPr>
              <w:t>16,214</w:t>
            </w:r>
          </w:p>
        </w:tc>
        <w:tc>
          <w:tcPr>
            <w:tcW w:w="394" w:type="pct"/>
            <w:tcBorders>
              <w:top w:val="nil"/>
              <w:left w:val="nil"/>
              <w:bottom w:val="nil"/>
              <w:right w:val="nil"/>
            </w:tcBorders>
            <w:shd w:val="clear" w:color="auto" w:fill="auto"/>
            <w:noWrap/>
            <w:vAlign w:val="center"/>
          </w:tcPr>
          <w:p w14:paraId="062DD8B6" w14:textId="77777777" w:rsidR="004357F0" w:rsidRDefault="004357F0" w:rsidP="004357F0">
            <w:pPr>
              <w:jc w:val="right"/>
              <w:rPr>
                <w:sz w:val="14"/>
                <w:szCs w:val="14"/>
              </w:rPr>
            </w:pPr>
            <w:r>
              <w:rPr>
                <w:sz w:val="14"/>
                <w:szCs w:val="14"/>
              </w:rPr>
              <w:t>7,458</w:t>
            </w:r>
          </w:p>
        </w:tc>
        <w:tc>
          <w:tcPr>
            <w:tcW w:w="356" w:type="pct"/>
            <w:tcBorders>
              <w:top w:val="nil"/>
              <w:left w:val="nil"/>
              <w:bottom w:val="nil"/>
              <w:right w:val="nil"/>
            </w:tcBorders>
            <w:shd w:val="clear" w:color="auto" w:fill="auto"/>
            <w:vAlign w:val="center"/>
          </w:tcPr>
          <w:p w14:paraId="27DF7FD5" w14:textId="77777777" w:rsidR="004357F0" w:rsidRDefault="004357F0" w:rsidP="004357F0">
            <w:pPr>
              <w:jc w:val="right"/>
              <w:rPr>
                <w:sz w:val="14"/>
                <w:szCs w:val="14"/>
              </w:rPr>
            </w:pPr>
            <w:r>
              <w:rPr>
                <w:sz w:val="14"/>
                <w:szCs w:val="14"/>
              </w:rPr>
              <w:t>220,751</w:t>
            </w:r>
          </w:p>
        </w:tc>
        <w:tc>
          <w:tcPr>
            <w:tcW w:w="412" w:type="pct"/>
            <w:tcBorders>
              <w:top w:val="nil"/>
              <w:left w:val="nil"/>
              <w:bottom w:val="nil"/>
              <w:right w:val="nil"/>
            </w:tcBorders>
            <w:shd w:val="clear" w:color="auto" w:fill="auto"/>
            <w:noWrap/>
            <w:vAlign w:val="center"/>
          </w:tcPr>
          <w:p w14:paraId="4437CD52" w14:textId="77777777" w:rsidR="004357F0" w:rsidRDefault="004357F0" w:rsidP="004357F0">
            <w:pPr>
              <w:jc w:val="right"/>
              <w:rPr>
                <w:sz w:val="14"/>
                <w:szCs w:val="14"/>
              </w:rPr>
            </w:pPr>
            <w:r>
              <w:rPr>
                <w:sz w:val="14"/>
                <w:szCs w:val="14"/>
              </w:rPr>
              <w:t>244,422</w:t>
            </w:r>
          </w:p>
        </w:tc>
        <w:tc>
          <w:tcPr>
            <w:tcW w:w="424" w:type="pct"/>
            <w:tcBorders>
              <w:top w:val="nil"/>
              <w:left w:val="nil"/>
              <w:bottom w:val="nil"/>
              <w:right w:val="nil"/>
            </w:tcBorders>
            <w:shd w:val="clear" w:color="auto" w:fill="auto"/>
            <w:vAlign w:val="center"/>
          </w:tcPr>
          <w:p w14:paraId="2BCC8C72" w14:textId="77777777" w:rsidR="004357F0" w:rsidRDefault="004357F0" w:rsidP="004357F0">
            <w:pPr>
              <w:jc w:val="right"/>
              <w:rPr>
                <w:sz w:val="14"/>
                <w:szCs w:val="14"/>
              </w:rPr>
            </w:pPr>
            <w:r>
              <w:rPr>
                <w:sz w:val="14"/>
                <w:szCs w:val="14"/>
              </w:rPr>
              <w:t>12,693</w:t>
            </w:r>
          </w:p>
        </w:tc>
        <w:tc>
          <w:tcPr>
            <w:tcW w:w="410" w:type="pct"/>
            <w:tcBorders>
              <w:top w:val="nil"/>
              <w:left w:val="nil"/>
              <w:bottom w:val="nil"/>
              <w:right w:val="nil"/>
            </w:tcBorders>
            <w:shd w:val="clear" w:color="auto" w:fill="auto"/>
            <w:vAlign w:val="center"/>
          </w:tcPr>
          <w:p w14:paraId="6134BA18" w14:textId="77777777" w:rsidR="004357F0" w:rsidRDefault="004357F0" w:rsidP="004357F0">
            <w:pPr>
              <w:jc w:val="right"/>
              <w:rPr>
                <w:sz w:val="14"/>
                <w:szCs w:val="14"/>
              </w:rPr>
            </w:pPr>
            <w:r>
              <w:rPr>
                <w:sz w:val="14"/>
                <w:szCs w:val="14"/>
              </w:rPr>
              <w:t>42,318</w:t>
            </w:r>
          </w:p>
        </w:tc>
        <w:tc>
          <w:tcPr>
            <w:tcW w:w="410" w:type="pct"/>
            <w:tcBorders>
              <w:top w:val="nil"/>
              <w:left w:val="nil"/>
              <w:bottom w:val="nil"/>
              <w:right w:val="nil"/>
            </w:tcBorders>
            <w:shd w:val="clear" w:color="auto" w:fill="auto"/>
            <w:vAlign w:val="center"/>
          </w:tcPr>
          <w:p w14:paraId="3ED40BE7" w14:textId="77777777" w:rsidR="004357F0" w:rsidRDefault="004357F0" w:rsidP="004357F0">
            <w:pPr>
              <w:jc w:val="right"/>
              <w:rPr>
                <w:sz w:val="14"/>
                <w:szCs w:val="14"/>
              </w:rPr>
            </w:pPr>
            <w:r>
              <w:rPr>
                <w:sz w:val="14"/>
                <w:szCs w:val="14"/>
              </w:rPr>
              <w:t>191,615</w:t>
            </w:r>
          </w:p>
        </w:tc>
        <w:tc>
          <w:tcPr>
            <w:tcW w:w="409" w:type="pct"/>
            <w:tcBorders>
              <w:top w:val="nil"/>
              <w:left w:val="nil"/>
              <w:bottom w:val="nil"/>
              <w:right w:val="nil"/>
            </w:tcBorders>
            <w:shd w:val="clear" w:color="auto" w:fill="auto"/>
            <w:vAlign w:val="center"/>
          </w:tcPr>
          <w:p w14:paraId="67D966F2" w14:textId="77777777" w:rsidR="004357F0" w:rsidRDefault="004357F0" w:rsidP="004357F0">
            <w:pPr>
              <w:jc w:val="right"/>
              <w:rPr>
                <w:sz w:val="14"/>
                <w:szCs w:val="14"/>
              </w:rPr>
            </w:pPr>
            <w:r>
              <w:rPr>
                <w:sz w:val="14"/>
                <w:szCs w:val="14"/>
              </w:rPr>
              <w:t>246,626</w:t>
            </w:r>
          </w:p>
        </w:tc>
      </w:tr>
      <w:tr w:rsidR="004357F0" w:rsidRPr="00D5469A" w14:paraId="2229387E" w14:textId="77777777" w:rsidTr="00295FF8">
        <w:trPr>
          <w:trHeight w:hRule="exact" w:val="230"/>
        </w:trPr>
        <w:tc>
          <w:tcPr>
            <w:tcW w:w="1843" w:type="pct"/>
            <w:tcBorders>
              <w:top w:val="nil"/>
              <w:left w:val="nil"/>
              <w:bottom w:val="nil"/>
              <w:right w:val="nil"/>
            </w:tcBorders>
            <w:shd w:val="clear" w:color="auto" w:fill="auto"/>
            <w:noWrap/>
            <w:vAlign w:val="center"/>
          </w:tcPr>
          <w:p w14:paraId="6CF4BE43"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0434029C" w14:textId="77777777" w:rsidR="004357F0" w:rsidRDefault="004357F0" w:rsidP="004357F0">
            <w:pPr>
              <w:jc w:val="right"/>
              <w:rPr>
                <w:sz w:val="14"/>
                <w:szCs w:val="14"/>
              </w:rPr>
            </w:pPr>
            <w:r>
              <w:rPr>
                <w:sz w:val="14"/>
                <w:szCs w:val="14"/>
              </w:rPr>
              <w:t>113,645</w:t>
            </w:r>
          </w:p>
        </w:tc>
        <w:tc>
          <w:tcPr>
            <w:tcW w:w="394" w:type="pct"/>
            <w:tcBorders>
              <w:top w:val="nil"/>
              <w:left w:val="nil"/>
              <w:bottom w:val="nil"/>
              <w:right w:val="nil"/>
            </w:tcBorders>
            <w:shd w:val="clear" w:color="auto" w:fill="auto"/>
            <w:noWrap/>
            <w:vAlign w:val="center"/>
          </w:tcPr>
          <w:p w14:paraId="5A54CE4C" w14:textId="77777777" w:rsidR="004357F0" w:rsidRDefault="004357F0" w:rsidP="004357F0">
            <w:pPr>
              <w:jc w:val="right"/>
              <w:rPr>
                <w:sz w:val="14"/>
                <w:szCs w:val="14"/>
              </w:rPr>
            </w:pPr>
            <w:r>
              <w:rPr>
                <w:sz w:val="14"/>
                <w:szCs w:val="14"/>
              </w:rPr>
              <w:t>30,370</w:t>
            </w:r>
          </w:p>
        </w:tc>
        <w:tc>
          <w:tcPr>
            <w:tcW w:w="356" w:type="pct"/>
            <w:tcBorders>
              <w:top w:val="nil"/>
              <w:left w:val="nil"/>
              <w:bottom w:val="nil"/>
              <w:right w:val="nil"/>
            </w:tcBorders>
            <w:shd w:val="clear" w:color="auto" w:fill="auto"/>
            <w:vAlign w:val="center"/>
          </w:tcPr>
          <w:p w14:paraId="027B1939" w14:textId="77777777" w:rsidR="004357F0" w:rsidRDefault="004357F0" w:rsidP="004357F0">
            <w:pPr>
              <w:jc w:val="right"/>
              <w:rPr>
                <w:sz w:val="14"/>
                <w:szCs w:val="14"/>
              </w:rPr>
            </w:pPr>
            <w:r>
              <w:rPr>
                <w:sz w:val="14"/>
                <w:szCs w:val="14"/>
              </w:rPr>
              <w:t>66,775</w:t>
            </w:r>
          </w:p>
        </w:tc>
        <w:tc>
          <w:tcPr>
            <w:tcW w:w="412" w:type="pct"/>
            <w:tcBorders>
              <w:top w:val="nil"/>
              <w:left w:val="nil"/>
              <w:bottom w:val="nil"/>
              <w:right w:val="nil"/>
            </w:tcBorders>
            <w:shd w:val="clear" w:color="auto" w:fill="auto"/>
            <w:noWrap/>
            <w:vAlign w:val="center"/>
          </w:tcPr>
          <w:p w14:paraId="47834A7E" w14:textId="77777777" w:rsidR="004357F0" w:rsidRDefault="004357F0" w:rsidP="004357F0">
            <w:pPr>
              <w:jc w:val="right"/>
              <w:rPr>
                <w:sz w:val="14"/>
                <w:szCs w:val="14"/>
              </w:rPr>
            </w:pPr>
            <w:r>
              <w:rPr>
                <w:sz w:val="14"/>
                <w:szCs w:val="14"/>
              </w:rPr>
              <w:t>210,791</w:t>
            </w:r>
          </w:p>
        </w:tc>
        <w:tc>
          <w:tcPr>
            <w:tcW w:w="424" w:type="pct"/>
            <w:tcBorders>
              <w:top w:val="nil"/>
              <w:left w:val="nil"/>
              <w:bottom w:val="nil"/>
              <w:right w:val="nil"/>
            </w:tcBorders>
            <w:shd w:val="clear" w:color="auto" w:fill="auto"/>
            <w:vAlign w:val="center"/>
          </w:tcPr>
          <w:p w14:paraId="12CD92C1" w14:textId="77777777" w:rsidR="004357F0" w:rsidRDefault="004357F0" w:rsidP="004357F0">
            <w:pPr>
              <w:jc w:val="right"/>
              <w:rPr>
                <w:sz w:val="14"/>
                <w:szCs w:val="14"/>
              </w:rPr>
            </w:pPr>
            <w:r>
              <w:rPr>
                <w:sz w:val="14"/>
                <w:szCs w:val="14"/>
              </w:rPr>
              <w:t>122,748</w:t>
            </w:r>
          </w:p>
        </w:tc>
        <w:tc>
          <w:tcPr>
            <w:tcW w:w="410" w:type="pct"/>
            <w:tcBorders>
              <w:top w:val="nil"/>
              <w:left w:val="nil"/>
              <w:bottom w:val="nil"/>
              <w:right w:val="nil"/>
            </w:tcBorders>
            <w:shd w:val="clear" w:color="auto" w:fill="auto"/>
            <w:vAlign w:val="center"/>
          </w:tcPr>
          <w:p w14:paraId="7383AB76" w14:textId="77777777" w:rsidR="004357F0" w:rsidRDefault="004357F0" w:rsidP="004357F0">
            <w:pPr>
              <w:jc w:val="right"/>
              <w:rPr>
                <w:sz w:val="14"/>
                <w:szCs w:val="14"/>
              </w:rPr>
            </w:pPr>
            <w:r>
              <w:rPr>
                <w:sz w:val="14"/>
                <w:szCs w:val="14"/>
              </w:rPr>
              <w:t>62,998</w:t>
            </w:r>
          </w:p>
        </w:tc>
        <w:tc>
          <w:tcPr>
            <w:tcW w:w="410" w:type="pct"/>
            <w:tcBorders>
              <w:top w:val="nil"/>
              <w:left w:val="nil"/>
              <w:bottom w:val="nil"/>
              <w:right w:val="nil"/>
            </w:tcBorders>
            <w:shd w:val="clear" w:color="auto" w:fill="auto"/>
            <w:vAlign w:val="center"/>
          </w:tcPr>
          <w:p w14:paraId="1D55B44C" w14:textId="77777777" w:rsidR="004357F0" w:rsidRDefault="004357F0" w:rsidP="004357F0">
            <w:pPr>
              <w:jc w:val="right"/>
              <w:rPr>
                <w:sz w:val="14"/>
                <w:szCs w:val="14"/>
              </w:rPr>
            </w:pPr>
            <w:r>
              <w:rPr>
                <w:sz w:val="14"/>
                <w:szCs w:val="14"/>
              </w:rPr>
              <w:t>102,823</w:t>
            </w:r>
          </w:p>
        </w:tc>
        <w:tc>
          <w:tcPr>
            <w:tcW w:w="409" w:type="pct"/>
            <w:tcBorders>
              <w:top w:val="nil"/>
              <w:left w:val="nil"/>
              <w:bottom w:val="nil"/>
              <w:right w:val="nil"/>
            </w:tcBorders>
            <w:shd w:val="clear" w:color="auto" w:fill="auto"/>
            <w:vAlign w:val="center"/>
          </w:tcPr>
          <w:p w14:paraId="7BF286C5" w14:textId="77777777" w:rsidR="004357F0" w:rsidRDefault="004357F0" w:rsidP="004357F0">
            <w:pPr>
              <w:jc w:val="right"/>
              <w:rPr>
                <w:sz w:val="14"/>
                <w:szCs w:val="14"/>
              </w:rPr>
            </w:pPr>
            <w:r>
              <w:rPr>
                <w:sz w:val="14"/>
                <w:szCs w:val="14"/>
              </w:rPr>
              <w:t>288,568</w:t>
            </w:r>
          </w:p>
        </w:tc>
      </w:tr>
      <w:tr w:rsidR="004357F0" w:rsidRPr="00D5469A" w14:paraId="790005F9" w14:textId="77777777" w:rsidTr="00295FF8">
        <w:trPr>
          <w:trHeight w:hRule="exact" w:val="230"/>
        </w:trPr>
        <w:tc>
          <w:tcPr>
            <w:tcW w:w="1843" w:type="pct"/>
            <w:tcBorders>
              <w:top w:val="nil"/>
              <w:left w:val="nil"/>
              <w:bottom w:val="nil"/>
              <w:right w:val="nil"/>
            </w:tcBorders>
            <w:shd w:val="clear" w:color="auto" w:fill="auto"/>
            <w:noWrap/>
            <w:vAlign w:val="center"/>
          </w:tcPr>
          <w:p w14:paraId="2268F63E"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4. Investment in shares  </w:t>
            </w:r>
          </w:p>
        </w:tc>
        <w:tc>
          <w:tcPr>
            <w:tcW w:w="342" w:type="pct"/>
            <w:tcBorders>
              <w:top w:val="nil"/>
              <w:left w:val="nil"/>
              <w:bottom w:val="nil"/>
              <w:right w:val="nil"/>
            </w:tcBorders>
            <w:shd w:val="clear" w:color="auto" w:fill="auto"/>
            <w:noWrap/>
            <w:vAlign w:val="center"/>
          </w:tcPr>
          <w:p w14:paraId="2FBB7267" w14:textId="77777777" w:rsidR="004357F0" w:rsidRDefault="004357F0" w:rsidP="004357F0">
            <w:pPr>
              <w:jc w:val="right"/>
              <w:rPr>
                <w:b/>
                <w:bCs/>
                <w:sz w:val="14"/>
                <w:szCs w:val="14"/>
              </w:rPr>
            </w:pPr>
            <w:r>
              <w:rPr>
                <w:b/>
                <w:bCs/>
                <w:sz w:val="14"/>
                <w:szCs w:val="14"/>
              </w:rPr>
              <w:t>42,987</w:t>
            </w:r>
          </w:p>
        </w:tc>
        <w:tc>
          <w:tcPr>
            <w:tcW w:w="394" w:type="pct"/>
            <w:tcBorders>
              <w:top w:val="nil"/>
              <w:left w:val="nil"/>
              <w:bottom w:val="nil"/>
              <w:right w:val="nil"/>
            </w:tcBorders>
            <w:shd w:val="clear" w:color="auto" w:fill="auto"/>
            <w:noWrap/>
            <w:vAlign w:val="center"/>
          </w:tcPr>
          <w:p w14:paraId="4520B701" w14:textId="77777777" w:rsidR="004357F0" w:rsidRDefault="004357F0" w:rsidP="004357F0">
            <w:pPr>
              <w:jc w:val="right"/>
              <w:rPr>
                <w:b/>
                <w:bCs/>
                <w:sz w:val="14"/>
                <w:szCs w:val="14"/>
              </w:rPr>
            </w:pPr>
            <w:r>
              <w:rPr>
                <w:b/>
                <w:bCs/>
                <w:sz w:val="14"/>
                <w:szCs w:val="14"/>
              </w:rPr>
              <w:t>306,670</w:t>
            </w:r>
          </w:p>
        </w:tc>
        <w:tc>
          <w:tcPr>
            <w:tcW w:w="356" w:type="pct"/>
            <w:tcBorders>
              <w:top w:val="nil"/>
              <w:left w:val="nil"/>
              <w:bottom w:val="nil"/>
              <w:right w:val="nil"/>
            </w:tcBorders>
            <w:shd w:val="clear" w:color="auto" w:fill="auto"/>
            <w:vAlign w:val="center"/>
          </w:tcPr>
          <w:p w14:paraId="1319762F"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52D7B43A" w14:textId="77777777" w:rsidR="004357F0" w:rsidRDefault="004357F0" w:rsidP="004357F0">
            <w:pPr>
              <w:jc w:val="right"/>
              <w:rPr>
                <w:b/>
                <w:bCs/>
                <w:sz w:val="14"/>
                <w:szCs w:val="14"/>
              </w:rPr>
            </w:pPr>
            <w:r>
              <w:rPr>
                <w:b/>
                <w:bCs/>
                <w:sz w:val="14"/>
                <w:szCs w:val="14"/>
              </w:rPr>
              <w:t>349,657</w:t>
            </w:r>
          </w:p>
        </w:tc>
        <w:tc>
          <w:tcPr>
            <w:tcW w:w="424" w:type="pct"/>
            <w:tcBorders>
              <w:top w:val="nil"/>
              <w:left w:val="nil"/>
              <w:bottom w:val="nil"/>
              <w:right w:val="nil"/>
            </w:tcBorders>
            <w:shd w:val="clear" w:color="auto" w:fill="auto"/>
            <w:vAlign w:val="center"/>
          </w:tcPr>
          <w:p w14:paraId="3829F607" w14:textId="77777777" w:rsidR="004357F0" w:rsidRDefault="004357F0" w:rsidP="004357F0">
            <w:pPr>
              <w:jc w:val="right"/>
              <w:rPr>
                <w:b/>
                <w:bCs/>
                <w:sz w:val="14"/>
                <w:szCs w:val="14"/>
              </w:rPr>
            </w:pPr>
            <w:r>
              <w:rPr>
                <w:b/>
                <w:bCs/>
                <w:sz w:val="14"/>
                <w:szCs w:val="14"/>
              </w:rPr>
              <w:t>44,168</w:t>
            </w:r>
          </w:p>
        </w:tc>
        <w:tc>
          <w:tcPr>
            <w:tcW w:w="410" w:type="pct"/>
            <w:tcBorders>
              <w:top w:val="nil"/>
              <w:left w:val="nil"/>
              <w:bottom w:val="nil"/>
              <w:right w:val="nil"/>
            </w:tcBorders>
            <w:shd w:val="clear" w:color="auto" w:fill="auto"/>
            <w:vAlign w:val="center"/>
          </w:tcPr>
          <w:p w14:paraId="3CD04608" w14:textId="77777777" w:rsidR="004357F0" w:rsidRDefault="004357F0" w:rsidP="004357F0">
            <w:pPr>
              <w:jc w:val="right"/>
              <w:rPr>
                <w:b/>
                <w:bCs/>
                <w:sz w:val="14"/>
                <w:szCs w:val="14"/>
              </w:rPr>
            </w:pPr>
            <w:r>
              <w:rPr>
                <w:b/>
                <w:bCs/>
                <w:sz w:val="14"/>
                <w:szCs w:val="14"/>
              </w:rPr>
              <w:t>338,904</w:t>
            </w:r>
          </w:p>
        </w:tc>
        <w:tc>
          <w:tcPr>
            <w:tcW w:w="410" w:type="pct"/>
            <w:tcBorders>
              <w:top w:val="nil"/>
              <w:left w:val="nil"/>
              <w:bottom w:val="nil"/>
              <w:right w:val="nil"/>
            </w:tcBorders>
            <w:shd w:val="clear" w:color="auto" w:fill="auto"/>
            <w:vAlign w:val="center"/>
          </w:tcPr>
          <w:p w14:paraId="1D1B726E"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101B16A" w14:textId="77777777" w:rsidR="004357F0" w:rsidRDefault="004357F0" w:rsidP="004357F0">
            <w:pPr>
              <w:jc w:val="right"/>
              <w:rPr>
                <w:b/>
                <w:bCs/>
                <w:sz w:val="14"/>
                <w:szCs w:val="14"/>
              </w:rPr>
            </w:pPr>
            <w:r>
              <w:rPr>
                <w:b/>
                <w:bCs/>
                <w:sz w:val="14"/>
                <w:szCs w:val="14"/>
              </w:rPr>
              <w:t>383,073</w:t>
            </w:r>
          </w:p>
        </w:tc>
      </w:tr>
      <w:tr w:rsidR="004357F0" w:rsidRPr="00D5469A" w14:paraId="66B4DBDC" w14:textId="77777777" w:rsidTr="00295FF8">
        <w:trPr>
          <w:trHeight w:hRule="exact" w:val="230"/>
        </w:trPr>
        <w:tc>
          <w:tcPr>
            <w:tcW w:w="1843" w:type="pct"/>
            <w:tcBorders>
              <w:top w:val="nil"/>
              <w:left w:val="nil"/>
              <w:bottom w:val="nil"/>
              <w:right w:val="nil"/>
            </w:tcBorders>
            <w:shd w:val="clear" w:color="auto" w:fill="auto"/>
            <w:noWrap/>
            <w:vAlign w:val="center"/>
          </w:tcPr>
          <w:p w14:paraId="10F212D4" w14:textId="77777777"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31C8FBC0" w14:textId="77777777" w:rsidR="004357F0" w:rsidRDefault="004357F0" w:rsidP="004357F0">
            <w:pPr>
              <w:jc w:val="right"/>
              <w:rPr>
                <w:sz w:val="14"/>
                <w:szCs w:val="14"/>
              </w:rPr>
            </w:pPr>
            <w:r>
              <w:rPr>
                <w:sz w:val="14"/>
                <w:szCs w:val="14"/>
              </w:rPr>
              <w:t>36,583</w:t>
            </w:r>
          </w:p>
        </w:tc>
        <w:tc>
          <w:tcPr>
            <w:tcW w:w="394" w:type="pct"/>
            <w:tcBorders>
              <w:top w:val="nil"/>
              <w:left w:val="nil"/>
              <w:bottom w:val="nil"/>
              <w:right w:val="nil"/>
            </w:tcBorders>
            <w:shd w:val="clear" w:color="auto" w:fill="auto"/>
            <w:noWrap/>
            <w:vAlign w:val="center"/>
          </w:tcPr>
          <w:p w14:paraId="066EB917" w14:textId="77777777" w:rsidR="004357F0" w:rsidRDefault="004357F0" w:rsidP="004357F0">
            <w:pPr>
              <w:jc w:val="right"/>
              <w:rPr>
                <w:sz w:val="14"/>
                <w:szCs w:val="14"/>
              </w:rPr>
            </w:pPr>
            <w:r>
              <w:rPr>
                <w:sz w:val="14"/>
                <w:szCs w:val="14"/>
              </w:rPr>
              <w:t>303,995</w:t>
            </w:r>
          </w:p>
        </w:tc>
        <w:tc>
          <w:tcPr>
            <w:tcW w:w="356" w:type="pct"/>
            <w:tcBorders>
              <w:top w:val="nil"/>
              <w:left w:val="nil"/>
              <w:bottom w:val="nil"/>
              <w:right w:val="nil"/>
            </w:tcBorders>
            <w:shd w:val="clear" w:color="auto" w:fill="auto"/>
            <w:vAlign w:val="center"/>
          </w:tcPr>
          <w:p w14:paraId="60BF4DA4"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61285D0" w14:textId="77777777" w:rsidR="004357F0" w:rsidRDefault="004357F0" w:rsidP="004357F0">
            <w:pPr>
              <w:jc w:val="right"/>
              <w:rPr>
                <w:sz w:val="14"/>
                <w:szCs w:val="14"/>
              </w:rPr>
            </w:pPr>
            <w:r>
              <w:rPr>
                <w:sz w:val="14"/>
                <w:szCs w:val="14"/>
              </w:rPr>
              <w:t>340,579</w:t>
            </w:r>
          </w:p>
        </w:tc>
        <w:tc>
          <w:tcPr>
            <w:tcW w:w="424" w:type="pct"/>
            <w:tcBorders>
              <w:top w:val="nil"/>
              <w:left w:val="nil"/>
              <w:bottom w:val="nil"/>
              <w:right w:val="nil"/>
            </w:tcBorders>
            <w:shd w:val="clear" w:color="auto" w:fill="auto"/>
            <w:vAlign w:val="center"/>
          </w:tcPr>
          <w:p w14:paraId="2FA4525B" w14:textId="77777777" w:rsidR="004357F0" w:rsidRDefault="004357F0" w:rsidP="004357F0">
            <w:pPr>
              <w:jc w:val="right"/>
              <w:rPr>
                <w:sz w:val="14"/>
                <w:szCs w:val="14"/>
              </w:rPr>
            </w:pPr>
            <w:r>
              <w:rPr>
                <w:sz w:val="14"/>
                <w:szCs w:val="14"/>
              </w:rPr>
              <w:t>37,666</w:t>
            </w:r>
          </w:p>
        </w:tc>
        <w:tc>
          <w:tcPr>
            <w:tcW w:w="410" w:type="pct"/>
            <w:tcBorders>
              <w:top w:val="nil"/>
              <w:left w:val="nil"/>
              <w:bottom w:val="nil"/>
              <w:right w:val="nil"/>
            </w:tcBorders>
            <w:shd w:val="clear" w:color="auto" w:fill="auto"/>
            <w:vAlign w:val="center"/>
          </w:tcPr>
          <w:p w14:paraId="4DF84613" w14:textId="77777777" w:rsidR="004357F0" w:rsidRDefault="004357F0" w:rsidP="004357F0">
            <w:pPr>
              <w:jc w:val="right"/>
              <w:rPr>
                <w:sz w:val="14"/>
                <w:szCs w:val="14"/>
              </w:rPr>
            </w:pPr>
            <w:r>
              <w:rPr>
                <w:sz w:val="14"/>
                <w:szCs w:val="14"/>
              </w:rPr>
              <w:t>322,512</w:t>
            </w:r>
          </w:p>
        </w:tc>
        <w:tc>
          <w:tcPr>
            <w:tcW w:w="410" w:type="pct"/>
            <w:tcBorders>
              <w:top w:val="nil"/>
              <w:left w:val="nil"/>
              <w:bottom w:val="nil"/>
              <w:right w:val="nil"/>
            </w:tcBorders>
            <w:shd w:val="clear" w:color="auto" w:fill="auto"/>
            <w:vAlign w:val="center"/>
          </w:tcPr>
          <w:p w14:paraId="48A518A6"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00AF78AB" w14:textId="77777777" w:rsidR="004357F0" w:rsidRDefault="004357F0" w:rsidP="004357F0">
            <w:pPr>
              <w:jc w:val="right"/>
              <w:rPr>
                <w:sz w:val="14"/>
                <w:szCs w:val="14"/>
              </w:rPr>
            </w:pPr>
            <w:r>
              <w:rPr>
                <w:sz w:val="14"/>
                <w:szCs w:val="14"/>
              </w:rPr>
              <w:t>360,177</w:t>
            </w:r>
          </w:p>
        </w:tc>
      </w:tr>
      <w:tr w:rsidR="004357F0" w:rsidRPr="00D5469A" w14:paraId="61B87B5E" w14:textId="77777777" w:rsidTr="00295FF8">
        <w:trPr>
          <w:trHeight w:hRule="exact" w:val="230"/>
        </w:trPr>
        <w:tc>
          <w:tcPr>
            <w:tcW w:w="1843" w:type="pct"/>
            <w:tcBorders>
              <w:top w:val="nil"/>
              <w:left w:val="nil"/>
              <w:bottom w:val="nil"/>
              <w:right w:val="nil"/>
            </w:tcBorders>
            <w:shd w:val="clear" w:color="auto" w:fill="auto"/>
            <w:noWrap/>
            <w:vAlign w:val="center"/>
          </w:tcPr>
          <w:p w14:paraId="4363796A" w14:textId="77777777"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5A35AB6D" w14:textId="77777777" w:rsidR="004357F0" w:rsidRDefault="004357F0" w:rsidP="004357F0">
            <w:pPr>
              <w:jc w:val="right"/>
              <w:rPr>
                <w:sz w:val="14"/>
                <w:szCs w:val="14"/>
              </w:rPr>
            </w:pPr>
            <w:r>
              <w:rPr>
                <w:sz w:val="14"/>
                <w:szCs w:val="14"/>
              </w:rPr>
              <w:t>6,403</w:t>
            </w:r>
          </w:p>
        </w:tc>
        <w:tc>
          <w:tcPr>
            <w:tcW w:w="394" w:type="pct"/>
            <w:tcBorders>
              <w:top w:val="nil"/>
              <w:left w:val="nil"/>
              <w:bottom w:val="nil"/>
              <w:right w:val="nil"/>
            </w:tcBorders>
            <w:shd w:val="clear" w:color="auto" w:fill="auto"/>
            <w:noWrap/>
            <w:vAlign w:val="center"/>
          </w:tcPr>
          <w:p w14:paraId="57FE5F38" w14:textId="77777777" w:rsidR="004357F0" w:rsidRDefault="004357F0" w:rsidP="004357F0">
            <w:pPr>
              <w:jc w:val="right"/>
              <w:rPr>
                <w:sz w:val="14"/>
                <w:szCs w:val="14"/>
              </w:rPr>
            </w:pPr>
            <w:r>
              <w:rPr>
                <w:sz w:val="14"/>
                <w:szCs w:val="14"/>
              </w:rPr>
              <w:t>2,675</w:t>
            </w:r>
          </w:p>
        </w:tc>
        <w:tc>
          <w:tcPr>
            <w:tcW w:w="356" w:type="pct"/>
            <w:tcBorders>
              <w:top w:val="nil"/>
              <w:left w:val="nil"/>
              <w:bottom w:val="nil"/>
              <w:right w:val="nil"/>
            </w:tcBorders>
            <w:shd w:val="clear" w:color="auto" w:fill="auto"/>
            <w:vAlign w:val="center"/>
          </w:tcPr>
          <w:p w14:paraId="5497D364"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5F957A51" w14:textId="77777777" w:rsidR="004357F0" w:rsidRDefault="004357F0" w:rsidP="004357F0">
            <w:pPr>
              <w:jc w:val="right"/>
              <w:rPr>
                <w:sz w:val="14"/>
                <w:szCs w:val="14"/>
              </w:rPr>
            </w:pPr>
            <w:r>
              <w:rPr>
                <w:sz w:val="14"/>
                <w:szCs w:val="14"/>
              </w:rPr>
              <w:t>9,078</w:t>
            </w:r>
          </w:p>
        </w:tc>
        <w:tc>
          <w:tcPr>
            <w:tcW w:w="424" w:type="pct"/>
            <w:tcBorders>
              <w:top w:val="nil"/>
              <w:left w:val="nil"/>
              <w:bottom w:val="nil"/>
              <w:right w:val="nil"/>
            </w:tcBorders>
            <w:shd w:val="clear" w:color="auto" w:fill="auto"/>
            <w:vAlign w:val="center"/>
          </w:tcPr>
          <w:p w14:paraId="04827136" w14:textId="77777777" w:rsidR="004357F0" w:rsidRDefault="004357F0" w:rsidP="004357F0">
            <w:pPr>
              <w:jc w:val="right"/>
              <w:rPr>
                <w:sz w:val="14"/>
                <w:szCs w:val="14"/>
              </w:rPr>
            </w:pPr>
            <w:r>
              <w:rPr>
                <w:sz w:val="14"/>
                <w:szCs w:val="14"/>
              </w:rPr>
              <w:t>6,502</w:t>
            </w:r>
          </w:p>
        </w:tc>
        <w:tc>
          <w:tcPr>
            <w:tcW w:w="410" w:type="pct"/>
            <w:tcBorders>
              <w:top w:val="nil"/>
              <w:left w:val="nil"/>
              <w:bottom w:val="nil"/>
              <w:right w:val="nil"/>
            </w:tcBorders>
            <w:shd w:val="clear" w:color="auto" w:fill="auto"/>
            <w:vAlign w:val="center"/>
          </w:tcPr>
          <w:p w14:paraId="1B3DDACB" w14:textId="77777777" w:rsidR="004357F0" w:rsidRDefault="004357F0" w:rsidP="004357F0">
            <w:pPr>
              <w:jc w:val="right"/>
              <w:rPr>
                <w:sz w:val="14"/>
                <w:szCs w:val="14"/>
              </w:rPr>
            </w:pPr>
            <w:r>
              <w:rPr>
                <w:sz w:val="14"/>
                <w:szCs w:val="14"/>
              </w:rPr>
              <w:t>16,393</w:t>
            </w:r>
          </w:p>
        </w:tc>
        <w:tc>
          <w:tcPr>
            <w:tcW w:w="410" w:type="pct"/>
            <w:tcBorders>
              <w:top w:val="nil"/>
              <w:left w:val="nil"/>
              <w:bottom w:val="nil"/>
              <w:right w:val="nil"/>
            </w:tcBorders>
            <w:shd w:val="clear" w:color="auto" w:fill="auto"/>
            <w:vAlign w:val="center"/>
          </w:tcPr>
          <w:p w14:paraId="2EFF5DBC"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15BBD3C9" w14:textId="77777777" w:rsidR="004357F0" w:rsidRDefault="004357F0" w:rsidP="004357F0">
            <w:pPr>
              <w:jc w:val="right"/>
              <w:rPr>
                <w:sz w:val="14"/>
                <w:szCs w:val="14"/>
              </w:rPr>
            </w:pPr>
            <w:r>
              <w:rPr>
                <w:sz w:val="14"/>
                <w:szCs w:val="14"/>
              </w:rPr>
              <w:t>22,895</w:t>
            </w:r>
          </w:p>
        </w:tc>
      </w:tr>
      <w:tr w:rsidR="004357F0" w:rsidRPr="00D5469A" w14:paraId="517221D1" w14:textId="77777777" w:rsidTr="00295FF8">
        <w:trPr>
          <w:trHeight w:hRule="exact" w:val="230"/>
        </w:trPr>
        <w:tc>
          <w:tcPr>
            <w:tcW w:w="1843" w:type="pct"/>
            <w:tcBorders>
              <w:top w:val="nil"/>
              <w:left w:val="nil"/>
              <w:bottom w:val="nil"/>
              <w:right w:val="nil"/>
            </w:tcBorders>
            <w:shd w:val="clear" w:color="auto" w:fill="auto"/>
            <w:noWrap/>
            <w:vAlign w:val="center"/>
          </w:tcPr>
          <w:p w14:paraId="7D61AB9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5. Insurance Technical Reserve</w:t>
            </w:r>
          </w:p>
        </w:tc>
        <w:tc>
          <w:tcPr>
            <w:tcW w:w="342" w:type="pct"/>
            <w:tcBorders>
              <w:top w:val="nil"/>
              <w:left w:val="nil"/>
              <w:bottom w:val="nil"/>
              <w:right w:val="nil"/>
            </w:tcBorders>
            <w:shd w:val="clear" w:color="auto" w:fill="auto"/>
            <w:noWrap/>
            <w:vAlign w:val="center"/>
          </w:tcPr>
          <w:p w14:paraId="27000BDB"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47D3A84D" w14:textId="77777777"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1DEC605A" w14:textId="77777777" w:rsidR="004357F0" w:rsidRDefault="004357F0" w:rsidP="004357F0">
            <w:pPr>
              <w:jc w:val="right"/>
              <w:rPr>
                <w:b/>
                <w:bCs/>
                <w:sz w:val="14"/>
                <w:szCs w:val="14"/>
              </w:rPr>
            </w:pPr>
            <w:r>
              <w:rPr>
                <w:b/>
                <w:bCs/>
                <w:sz w:val="14"/>
                <w:szCs w:val="14"/>
              </w:rPr>
              <w:t>241</w:t>
            </w:r>
          </w:p>
        </w:tc>
        <w:tc>
          <w:tcPr>
            <w:tcW w:w="412" w:type="pct"/>
            <w:tcBorders>
              <w:top w:val="nil"/>
              <w:left w:val="nil"/>
              <w:bottom w:val="nil"/>
              <w:right w:val="nil"/>
            </w:tcBorders>
            <w:shd w:val="clear" w:color="auto" w:fill="auto"/>
            <w:noWrap/>
            <w:vAlign w:val="center"/>
          </w:tcPr>
          <w:p w14:paraId="10391006" w14:textId="77777777" w:rsidR="004357F0" w:rsidRDefault="004357F0" w:rsidP="004357F0">
            <w:pPr>
              <w:jc w:val="right"/>
              <w:rPr>
                <w:b/>
                <w:bCs/>
                <w:sz w:val="14"/>
                <w:szCs w:val="14"/>
              </w:rPr>
            </w:pPr>
            <w:r>
              <w:rPr>
                <w:b/>
                <w:bCs/>
                <w:sz w:val="14"/>
                <w:szCs w:val="14"/>
              </w:rPr>
              <w:t>241</w:t>
            </w:r>
          </w:p>
        </w:tc>
        <w:tc>
          <w:tcPr>
            <w:tcW w:w="424" w:type="pct"/>
            <w:tcBorders>
              <w:top w:val="nil"/>
              <w:left w:val="nil"/>
              <w:bottom w:val="nil"/>
              <w:right w:val="nil"/>
            </w:tcBorders>
            <w:shd w:val="clear" w:color="auto" w:fill="auto"/>
            <w:vAlign w:val="center"/>
          </w:tcPr>
          <w:p w14:paraId="782879E9"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43D9E7A4"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19984C22" w14:textId="77777777" w:rsidR="004357F0" w:rsidRDefault="004357F0" w:rsidP="004357F0">
            <w:pPr>
              <w:jc w:val="right"/>
              <w:rPr>
                <w:b/>
                <w:bCs/>
                <w:sz w:val="14"/>
                <w:szCs w:val="14"/>
              </w:rPr>
            </w:pPr>
            <w:r>
              <w:rPr>
                <w:b/>
                <w:bCs/>
                <w:sz w:val="14"/>
                <w:szCs w:val="14"/>
              </w:rPr>
              <w:t>225</w:t>
            </w:r>
          </w:p>
        </w:tc>
        <w:tc>
          <w:tcPr>
            <w:tcW w:w="409" w:type="pct"/>
            <w:tcBorders>
              <w:top w:val="nil"/>
              <w:left w:val="nil"/>
              <w:bottom w:val="nil"/>
              <w:right w:val="nil"/>
            </w:tcBorders>
            <w:shd w:val="clear" w:color="auto" w:fill="auto"/>
            <w:vAlign w:val="center"/>
          </w:tcPr>
          <w:p w14:paraId="02AD67C2" w14:textId="77777777" w:rsidR="004357F0" w:rsidRDefault="004357F0" w:rsidP="004357F0">
            <w:pPr>
              <w:jc w:val="right"/>
              <w:rPr>
                <w:b/>
                <w:bCs/>
                <w:sz w:val="14"/>
                <w:szCs w:val="14"/>
              </w:rPr>
            </w:pPr>
            <w:r>
              <w:rPr>
                <w:b/>
                <w:bCs/>
                <w:sz w:val="14"/>
                <w:szCs w:val="14"/>
              </w:rPr>
              <w:t>225</w:t>
            </w:r>
          </w:p>
        </w:tc>
      </w:tr>
      <w:tr w:rsidR="004357F0" w:rsidRPr="00D5469A" w14:paraId="6EB453AE" w14:textId="77777777" w:rsidTr="00295FF8">
        <w:trPr>
          <w:trHeight w:hRule="exact" w:val="230"/>
        </w:trPr>
        <w:tc>
          <w:tcPr>
            <w:tcW w:w="1843" w:type="pct"/>
            <w:tcBorders>
              <w:top w:val="nil"/>
              <w:left w:val="nil"/>
              <w:bottom w:val="nil"/>
              <w:right w:val="nil"/>
            </w:tcBorders>
            <w:shd w:val="clear" w:color="auto" w:fill="auto"/>
            <w:noWrap/>
            <w:vAlign w:val="center"/>
          </w:tcPr>
          <w:p w14:paraId="22882C71" w14:textId="77777777" w:rsidR="004357F0" w:rsidRPr="00D5469A" w:rsidRDefault="004357F0" w:rsidP="004357F0">
            <w:pPr>
              <w:ind w:firstLine="445"/>
              <w:jc w:val="left"/>
              <w:rPr>
                <w:color w:val="auto"/>
                <w:szCs w:val="16"/>
              </w:rPr>
            </w:pPr>
            <w:r w:rsidRPr="00D5469A">
              <w:rPr>
                <w:color w:val="auto"/>
                <w:szCs w:val="16"/>
              </w:rPr>
              <w:t>a. Life</w:t>
            </w:r>
          </w:p>
        </w:tc>
        <w:tc>
          <w:tcPr>
            <w:tcW w:w="342" w:type="pct"/>
            <w:tcBorders>
              <w:top w:val="nil"/>
              <w:left w:val="nil"/>
              <w:bottom w:val="nil"/>
              <w:right w:val="nil"/>
            </w:tcBorders>
            <w:shd w:val="clear" w:color="auto" w:fill="auto"/>
            <w:noWrap/>
            <w:vAlign w:val="center"/>
          </w:tcPr>
          <w:p w14:paraId="5D1DA98A"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55FDFFB4"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0C477DCD" w14:textId="77777777" w:rsidR="004357F0" w:rsidRDefault="004357F0" w:rsidP="004357F0">
            <w:pPr>
              <w:jc w:val="right"/>
              <w:rPr>
                <w:sz w:val="14"/>
                <w:szCs w:val="14"/>
              </w:rPr>
            </w:pPr>
            <w:r>
              <w:rPr>
                <w:sz w:val="14"/>
                <w:szCs w:val="14"/>
              </w:rPr>
              <w:t>30</w:t>
            </w:r>
          </w:p>
        </w:tc>
        <w:tc>
          <w:tcPr>
            <w:tcW w:w="412" w:type="pct"/>
            <w:tcBorders>
              <w:top w:val="nil"/>
              <w:left w:val="nil"/>
              <w:bottom w:val="nil"/>
              <w:right w:val="nil"/>
            </w:tcBorders>
            <w:shd w:val="clear" w:color="auto" w:fill="auto"/>
            <w:noWrap/>
            <w:vAlign w:val="center"/>
          </w:tcPr>
          <w:p w14:paraId="2DB1DA0C" w14:textId="77777777" w:rsidR="004357F0" w:rsidRDefault="004357F0" w:rsidP="004357F0">
            <w:pPr>
              <w:jc w:val="right"/>
              <w:rPr>
                <w:sz w:val="14"/>
                <w:szCs w:val="14"/>
              </w:rPr>
            </w:pPr>
            <w:r>
              <w:rPr>
                <w:sz w:val="14"/>
                <w:szCs w:val="14"/>
              </w:rPr>
              <w:t>30</w:t>
            </w:r>
          </w:p>
        </w:tc>
        <w:tc>
          <w:tcPr>
            <w:tcW w:w="424" w:type="pct"/>
            <w:tcBorders>
              <w:top w:val="nil"/>
              <w:left w:val="nil"/>
              <w:bottom w:val="nil"/>
              <w:right w:val="nil"/>
            </w:tcBorders>
            <w:shd w:val="clear" w:color="auto" w:fill="auto"/>
            <w:vAlign w:val="center"/>
          </w:tcPr>
          <w:p w14:paraId="1B06B728"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6BAD473B"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71928A22" w14:textId="77777777" w:rsidR="004357F0" w:rsidRDefault="004357F0" w:rsidP="004357F0">
            <w:pPr>
              <w:jc w:val="right"/>
              <w:rPr>
                <w:sz w:val="14"/>
                <w:szCs w:val="14"/>
              </w:rPr>
            </w:pPr>
            <w:r>
              <w:rPr>
                <w:sz w:val="14"/>
                <w:szCs w:val="14"/>
              </w:rPr>
              <w:t>16</w:t>
            </w:r>
          </w:p>
        </w:tc>
        <w:tc>
          <w:tcPr>
            <w:tcW w:w="409" w:type="pct"/>
            <w:tcBorders>
              <w:top w:val="nil"/>
              <w:left w:val="nil"/>
              <w:bottom w:val="nil"/>
              <w:right w:val="nil"/>
            </w:tcBorders>
            <w:shd w:val="clear" w:color="auto" w:fill="auto"/>
            <w:vAlign w:val="center"/>
          </w:tcPr>
          <w:p w14:paraId="1DCA232E" w14:textId="77777777" w:rsidR="004357F0" w:rsidRDefault="004357F0" w:rsidP="004357F0">
            <w:pPr>
              <w:jc w:val="right"/>
              <w:rPr>
                <w:sz w:val="14"/>
                <w:szCs w:val="14"/>
              </w:rPr>
            </w:pPr>
            <w:r>
              <w:rPr>
                <w:sz w:val="14"/>
                <w:szCs w:val="14"/>
              </w:rPr>
              <w:t>16</w:t>
            </w:r>
          </w:p>
        </w:tc>
      </w:tr>
      <w:tr w:rsidR="004357F0" w:rsidRPr="00D5469A" w14:paraId="2104FD7E" w14:textId="77777777" w:rsidTr="00295FF8">
        <w:trPr>
          <w:trHeight w:hRule="exact" w:val="230"/>
        </w:trPr>
        <w:tc>
          <w:tcPr>
            <w:tcW w:w="1843" w:type="pct"/>
            <w:tcBorders>
              <w:top w:val="nil"/>
              <w:left w:val="nil"/>
              <w:bottom w:val="nil"/>
              <w:right w:val="nil"/>
            </w:tcBorders>
            <w:shd w:val="clear" w:color="auto" w:fill="auto"/>
            <w:noWrap/>
            <w:vAlign w:val="center"/>
          </w:tcPr>
          <w:p w14:paraId="16FB2E5A" w14:textId="77777777" w:rsidR="004357F0" w:rsidRPr="00D5469A" w:rsidRDefault="004357F0" w:rsidP="004357F0">
            <w:pPr>
              <w:ind w:firstLine="445"/>
              <w:jc w:val="left"/>
              <w:rPr>
                <w:color w:val="auto"/>
                <w:szCs w:val="16"/>
              </w:rPr>
            </w:pPr>
            <w:r w:rsidRPr="00D5469A">
              <w:rPr>
                <w:color w:val="auto"/>
                <w:szCs w:val="16"/>
              </w:rPr>
              <w:t>b. Non-life</w:t>
            </w:r>
          </w:p>
        </w:tc>
        <w:tc>
          <w:tcPr>
            <w:tcW w:w="342" w:type="pct"/>
            <w:tcBorders>
              <w:top w:val="nil"/>
              <w:left w:val="nil"/>
              <w:bottom w:val="nil"/>
              <w:right w:val="nil"/>
            </w:tcBorders>
            <w:shd w:val="clear" w:color="auto" w:fill="auto"/>
            <w:noWrap/>
            <w:vAlign w:val="center"/>
          </w:tcPr>
          <w:p w14:paraId="3D2DFB27"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808D372"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75A492CE" w14:textId="77777777" w:rsidR="004357F0" w:rsidRDefault="004357F0" w:rsidP="004357F0">
            <w:pPr>
              <w:jc w:val="right"/>
              <w:rPr>
                <w:sz w:val="14"/>
                <w:szCs w:val="14"/>
              </w:rPr>
            </w:pPr>
            <w:r>
              <w:rPr>
                <w:sz w:val="14"/>
                <w:szCs w:val="14"/>
              </w:rPr>
              <w:t>211</w:t>
            </w:r>
          </w:p>
        </w:tc>
        <w:tc>
          <w:tcPr>
            <w:tcW w:w="412" w:type="pct"/>
            <w:tcBorders>
              <w:top w:val="nil"/>
              <w:left w:val="nil"/>
              <w:bottom w:val="nil"/>
              <w:right w:val="nil"/>
            </w:tcBorders>
            <w:shd w:val="clear" w:color="auto" w:fill="auto"/>
            <w:noWrap/>
            <w:vAlign w:val="center"/>
          </w:tcPr>
          <w:p w14:paraId="45A0D33C" w14:textId="77777777" w:rsidR="004357F0" w:rsidRDefault="004357F0" w:rsidP="004357F0">
            <w:pPr>
              <w:jc w:val="right"/>
              <w:rPr>
                <w:sz w:val="14"/>
                <w:szCs w:val="14"/>
              </w:rPr>
            </w:pPr>
            <w:r>
              <w:rPr>
                <w:sz w:val="14"/>
                <w:szCs w:val="14"/>
              </w:rPr>
              <w:t>211</w:t>
            </w:r>
          </w:p>
        </w:tc>
        <w:tc>
          <w:tcPr>
            <w:tcW w:w="424" w:type="pct"/>
            <w:tcBorders>
              <w:top w:val="nil"/>
              <w:left w:val="nil"/>
              <w:bottom w:val="nil"/>
              <w:right w:val="nil"/>
            </w:tcBorders>
            <w:shd w:val="clear" w:color="auto" w:fill="auto"/>
            <w:vAlign w:val="center"/>
          </w:tcPr>
          <w:p w14:paraId="45D47BF0"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03A3898C"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33E06DCB" w14:textId="77777777" w:rsidR="004357F0" w:rsidRDefault="004357F0" w:rsidP="004357F0">
            <w:pPr>
              <w:jc w:val="right"/>
              <w:rPr>
                <w:sz w:val="14"/>
                <w:szCs w:val="14"/>
              </w:rPr>
            </w:pPr>
            <w:r>
              <w:rPr>
                <w:sz w:val="14"/>
                <w:szCs w:val="14"/>
              </w:rPr>
              <w:t>209</w:t>
            </w:r>
          </w:p>
        </w:tc>
        <w:tc>
          <w:tcPr>
            <w:tcW w:w="409" w:type="pct"/>
            <w:tcBorders>
              <w:top w:val="nil"/>
              <w:left w:val="nil"/>
              <w:bottom w:val="nil"/>
              <w:right w:val="nil"/>
            </w:tcBorders>
            <w:shd w:val="clear" w:color="auto" w:fill="auto"/>
            <w:vAlign w:val="center"/>
          </w:tcPr>
          <w:p w14:paraId="43E0C57C" w14:textId="77777777" w:rsidR="004357F0" w:rsidRDefault="004357F0" w:rsidP="004357F0">
            <w:pPr>
              <w:jc w:val="right"/>
              <w:rPr>
                <w:sz w:val="14"/>
                <w:szCs w:val="14"/>
              </w:rPr>
            </w:pPr>
            <w:r>
              <w:rPr>
                <w:sz w:val="14"/>
                <w:szCs w:val="14"/>
              </w:rPr>
              <w:t>209</w:t>
            </w:r>
          </w:p>
        </w:tc>
      </w:tr>
      <w:tr w:rsidR="004357F0" w:rsidRPr="00D5469A" w14:paraId="0133467D" w14:textId="77777777" w:rsidTr="00295FF8">
        <w:trPr>
          <w:trHeight w:hRule="exact" w:val="230"/>
        </w:trPr>
        <w:tc>
          <w:tcPr>
            <w:tcW w:w="1843" w:type="pct"/>
            <w:tcBorders>
              <w:top w:val="nil"/>
              <w:left w:val="nil"/>
              <w:bottom w:val="nil"/>
              <w:right w:val="nil"/>
            </w:tcBorders>
            <w:shd w:val="clear" w:color="auto" w:fill="auto"/>
            <w:noWrap/>
            <w:vAlign w:val="center"/>
          </w:tcPr>
          <w:p w14:paraId="577D7D4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6. Financial Derivatives</w:t>
            </w:r>
          </w:p>
        </w:tc>
        <w:tc>
          <w:tcPr>
            <w:tcW w:w="342" w:type="pct"/>
            <w:tcBorders>
              <w:top w:val="nil"/>
              <w:left w:val="nil"/>
              <w:bottom w:val="nil"/>
              <w:right w:val="nil"/>
            </w:tcBorders>
            <w:shd w:val="clear" w:color="auto" w:fill="auto"/>
            <w:noWrap/>
            <w:vAlign w:val="center"/>
          </w:tcPr>
          <w:p w14:paraId="043BD09B"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05BE8C8D" w14:textId="77777777" w:rsidR="004357F0" w:rsidRDefault="004357F0" w:rsidP="004357F0">
            <w:pPr>
              <w:jc w:val="right"/>
              <w:rPr>
                <w:b/>
                <w:bCs/>
                <w:sz w:val="14"/>
                <w:szCs w:val="14"/>
              </w:rPr>
            </w:pPr>
            <w:r>
              <w:rPr>
                <w:b/>
                <w:bCs/>
                <w:sz w:val="14"/>
                <w:szCs w:val="14"/>
              </w:rPr>
              <w:t>1,209</w:t>
            </w:r>
          </w:p>
        </w:tc>
        <w:tc>
          <w:tcPr>
            <w:tcW w:w="356" w:type="pct"/>
            <w:tcBorders>
              <w:top w:val="nil"/>
              <w:left w:val="nil"/>
              <w:bottom w:val="nil"/>
              <w:right w:val="nil"/>
            </w:tcBorders>
            <w:shd w:val="clear" w:color="auto" w:fill="auto"/>
            <w:vAlign w:val="center"/>
          </w:tcPr>
          <w:p w14:paraId="7A22A036"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1D693127" w14:textId="77777777" w:rsidR="004357F0" w:rsidRDefault="004357F0" w:rsidP="004357F0">
            <w:pPr>
              <w:jc w:val="right"/>
              <w:rPr>
                <w:b/>
                <w:bCs/>
                <w:sz w:val="14"/>
                <w:szCs w:val="14"/>
              </w:rPr>
            </w:pPr>
            <w:r>
              <w:rPr>
                <w:b/>
                <w:bCs/>
                <w:sz w:val="14"/>
                <w:szCs w:val="14"/>
              </w:rPr>
              <w:t>1,209</w:t>
            </w:r>
          </w:p>
        </w:tc>
        <w:tc>
          <w:tcPr>
            <w:tcW w:w="424" w:type="pct"/>
            <w:tcBorders>
              <w:top w:val="nil"/>
              <w:left w:val="nil"/>
              <w:bottom w:val="nil"/>
              <w:right w:val="nil"/>
            </w:tcBorders>
            <w:shd w:val="clear" w:color="auto" w:fill="auto"/>
            <w:vAlign w:val="center"/>
          </w:tcPr>
          <w:p w14:paraId="678F709E"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04E05A3C" w14:textId="77777777" w:rsidR="004357F0" w:rsidRDefault="004357F0" w:rsidP="004357F0">
            <w:pPr>
              <w:jc w:val="right"/>
              <w:rPr>
                <w:b/>
                <w:bCs/>
                <w:sz w:val="14"/>
                <w:szCs w:val="14"/>
              </w:rPr>
            </w:pPr>
            <w:r>
              <w:rPr>
                <w:b/>
                <w:bCs/>
                <w:sz w:val="14"/>
                <w:szCs w:val="14"/>
              </w:rPr>
              <w:t>805</w:t>
            </w:r>
          </w:p>
        </w:tc>
        <w:tc>
          <w:tcPr>
            <w:tcW w:w="410" w:type="pct"/>
            <w:tcBorders>
              <w:top w:val="nil"/>
              <w:left w:val="nil"/>
              <w:bottom w:val="nil"/>
              <w:right w:val="nil"/>
            </w:tcBorders>
            <w:shd w:val="clear" w:color="auto" w:fill="auto"/>
            <w:vAlign w:val="center"/>
          </w:tcPr>
          <w:p w14:paraId="2DF25470"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49E1FB5" w14:textId="77777777" w:rsidR="004357F0" w:rsidRDefault="004357F0" w:rsidP="004357F0">
            <w:pPr>
              <w:jc w:val="right"/>
              <w:rPr>
                <w:b/>
                <w:bCs/>
                <w:sz w:val="14"/>
                <w:szCs w:val="14"/>
              </w:rPr>
            </w:pPr>
            <w:r>
              <w:rPr>
                <w:b/>
                <w:bCs/>
                <w:sz w:val="14"/>
                <w:szCs w:val="14"/>
              </w:rPr>
              <w:t>805</w:t>
            </w:r>
          </w:p>
        </w:tc>
      </w:tr>
      <w:tr w:rsidR="004357F0" w:rsidRPr="00D5469A" w14:paraId="147B1601" w14:textId="77777777" w:rsidTr="00295FF8">
        <w:trPr>
          <w:trHeight w:hRule="exact" w:val="230"/>
        </w:trPr>
        <w:tc>
          <w:tcPr>
            <w:tcW w:w="1843" w:type="pct"/>
            <w:tcBorders>
              <w:top w:val="nil"/>
              <w:left w:val="nil"/>
              <w:bottom w:val="nil"/>
              <w:right w:val="nil"/>
            </w:tcBorders>
            <w:shd w:val="clear" w:color="auto" w:fill="auto"/>
            <w:noWrap/>
            <w:vAlign w:val="center"/>
          </w:tcPr>
          <w:p w14:paraId="2723D3D2"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7.</w:t>
            </w:r>
            <w:r>
              <w:rPr>
                <w:b/>
                <w:bCs/>
                <w:color w:val="auto"/>
                <w:szCs w:val="16"/>
              </w:rPr>
              <w:t xml:space="preserve"> </w:t>
            </w:r>
            <w:r w:rsidRPr="00D5469A">
              <w:rPr>
                <w:b/>
                <w:bCs/>
                <w:color w:val="auto"/>
                <w:szCs w:val="16"/>
              </w:rPr>
              <w:t>Other accounts receivable</w:t>
            </w:r>
          </w:p>
        </w:tc>
        <w:tc>
          <w:tcPr>
            <w:tcW w:w="342" w:type="pct"/>
            <w:tcBorders>
              <w:top w:val="nil"/>
              <w:left w:val="nil"/>
              <w:bottom w:val="nil"/>
              <w:right w:val="nil"/>
            </w:tcBorders>
            <w:shd w:val="clear" w:color="auto" w:fill="auto"/>
            <w:noWrap/>
            <w:vAlign w:val="center"/>
          </w:tcPr>
          <w:p w14:paraId="2481F1CA" w14:textId="77777777" w:rsidR="004357F0" w:rsidRDefault="004357F0" w:rsidP="004357F0">
            <w:pPr>
              <w:jc w:val="right"/>
              <w:rPr>
                <w:b/>
                <w:bCs/>
                <w:sz w:val="14"/>
                <w:szCs w:val="14"/>
              </w:rPr>
            </w:pPr>
            <w:r>
              <w:rPr>
                <w:b/>
                <w:bCs/>
                <w:sz w:val="14"/>
                <w:szCs w:val="14"/>
              </w:rPr>
              <w:t>25,089</w:t>
            </w:r>
          </w:p>
        </w:tc>
        <w:tc>
          <w:tcPr>
            <w:tcW w:w="394" w:type="pct"/>
            <w:tcBorders>
              <w:top w:val="nil"/>
              <w:left w:val="nil"/>
              <w:bottom w:val="nil"/>
              <w:right w:val="nil"/>
            </w:tcBorders>
            <w:shd w:val="clear" w:color="auto" w:fill="auto"/>
            <w:noWrap/>
            <w:vAlign w:val="center"/>
          </w:tcPr>
          <w:p w14:paraId="282590D6" w14:textId="77777777" w:rsidR="004357F0" w:rsidRDefault="004357F0" w:rsidP="004357F0">
            <w:pPr>
              <w:jc w:val="right"/>
              <w:rPr>
                <w:b/>
                <w:bCs/>
                <w:sz w:val="14"/>
                <w:szCs w:val="14"/>
              </w:rPr>
            </w:pPr>
            <w:r>
              <w:rPr>
                <w:b/>
                <w:bCs/>
                <w:sz w:val="14"/>
                <w:szCs w:val="14"/>
              </w:rPr>
              <w:t>23,984</w:t>
            </w:r>
          </w:p>
        </w:tc>
        <w:tc>
          <w:tcPr>
            <w:tcW w:w="356" w:type="pct"/>
            <w:tcBorders>
              <w:top w:val="nil"/>
              <w:left w:val="nil"/>
              <w:bottom w:val="nil"/>
              <w:right w:val="nil"/>
            </w:tcBorders>
            <w:shd w:val="clear" w:color="auto" w:fill="auto"/>
            <w:vAlign w:val="center"/>
          </w:tcPr>
          <w:p w14:paraId="443237A6" w14:textId="77777777" w:rsidR="004357F0" w:rsidRDefault="004357F0" w:rsidP="004357F0">
            <w:pPr>
              <w:jc w:val="right"/>
              <w:rPr>
                <w:b/>
                <w:bCs/>
                <w:sz w:val="14"/>
                <w:szCs w:val="14"/>
              </w:rPr>
            </w:pPr>
            <w:r>
              <w:rPr>
                <w:b/>
                <w:bCs/>
                <w:sz w:val="14"/>
                <w:szCs w:val="14"/>
              </w:rPr>
              <w:t>36,107</w:t>
            </w:r>
          </w:p>
        </w:tc>
        <w:tc>
          <w:tcPr>
            <w:tcW w:w="412" w:type="pct"/>
            <w:tcBorders>
              <w:top w:val="nil"/>
              <w:left w:val="nil"/>
              <w:bottom w:val="nil"/>
              <w:right w:val="nil"/>
            </w:tcBorders>
            <w:shd w:val="clear" w:color="auto" w:fill="auto"/>
            <w:noWrap/>
            <w:vAlign w:val="center"/>
          </w:tcPr>
          <w:p w14:paraId="558DAB97" w14:textId="77777777" w:rsidR="004357F0" w:rsidRDefault="004357F0" w:rsidP="004357F0">
            <w:pPr>
              <w:jc w:val="right"/>
              <w:rPr>
                <w:b/>
                <w:bCs/>
                <w:sz w:val="14"/>
                <w:szCs w:val="14"/>
              </w:rPr>
            </w:pPr>
            <w:r>
              <w:rPr>
                <w:b/>
                <w:bCs/>
                <w:sz w:val="14"/>
                <w:szCs w:val="14"/>
              </w:rPr>
              <w:t>85,180</w:t>
            </w:r>
          </w:p>
        </w:tc>
        <w:tc>
          <w:tcPr>
            <w:tcW w:w="424" w:type="pct"/>
            <w:tcBorders>
              <w:top w:val="nil"/>
              <w:left w:val="nil"/>
              <w:bottom w:val="nil"/>
              <w:right w:val="nil"/>
            </w:tcBorders>
            <w:shd w:val="clear" w:color="auto" w:fill="auto"/>
            <w:vAlign w:val="center"/>
          </w:tcPr>
          <w:p w14:paraId="36FC9E91" w14:textId="77777777" w:rsidR="004357F0" w:rsidRDefault="004357F0" w:rsidP="004357F0">
            <w:pPr>
              <w:jc w:val="right"/>
              <w:rPr>
                <w:b/>
                <w:bCs/>
                <w:sz w:val="14"/>
                <w:szCs w:val="14"/>
              </w:rPr>
            </w:pPr>
            <w:r>
              <w:rPr>
                <w:b/>
                <w:bCs/>
                <w:sz w:val="14"/>
                <w:szCs w:val="14"/>
              </w:rPr>
              <w:t>23,625</w:t>
            </w:r>
          </w:p>
        </w:tc>
        <w:tc>
          <w:tcPr>
            <w:tcW w:w="410" w:type="pct"/>
            <w:tcBorders>
              <w:top w:val="nil"/>
              <w:left w:val="nil"/>
              <w:bottom w:val="nil"/>
              <w:right w:val="nil"/>
            </w:tcBorders>
            <w:shd w:val="clear" w:color="auto" w:fill="auto"/>
            <w:vAlign w:val="center"/>
          </w:tcPr>
          <w:p w14:paraId="145BEAEF" w14:textId="77777777" w:rsidR="004357F0" w:rsidRDefault="004357F0" w:rsidP="004357F0">
            <w:pPr>
              <w:jc w:val="right"/>
              <w:rPr>
                <w:b/>
                <w:bCs/>
                <w:sz w:val="14"/>
                <w:szCs w:val="14"/>
              </w:rPr>
            </w:pPr>
            <w:r>
              <w:rPr>
                <w:b/>
                <w:bCs/>
                <w:sz w:val="14"/>
                <w:szCs w:val="14"/>
              </w:rPr>
              <w:t>25,633</w:t>
            </w:r>
          </w:p>
        </w:tc>
        <w:tc>
          <w:tcPr>
            <w:tcW w:w="410" w:type="pct"/>
            <w:tcBorders>
              <w:top w:val="nil"/>
              <w:left w:val="nil"/>
              <w:bottom w:val="nil"/>
              <w:right w:val="nil"/>
            </w:tcBorders>
            <w:shd w:val="clear" w:color="auto" w:fill="auto"/>
            <w:vAlign w:val="center"/>
          </w:tcPr>
          <w:p w14:paraId="25508687" w14:textId="77777777" w:rsidR="004357F0" w:rsidRDefault="004357F0" w:rsidP="004357F0">
            <w:pPr>
              <w:jc w:val="right"/>
              <w:rPr>
                <w:b/>
                <w:bCs/>
                <w:sz w:val="14"/>
                <w:szCs w:val="14"/>
              </w:rPr>
            </w:pPr>
            <w:r>
              <w:rPr>
                <w:b/>
                <w:bCs/>
                <w:sz w:val="14"/>
                <w:szCs w:val="14"/>
              </w:rPr>
              <w:t>39,564</w:t>
            </w:r>
          </w:p>
        </w:tc>
        <w:tc>
          <w:tcPr>
            <w:tcW w:w="409" w:type="pct"/>
            <w:tcBorders>
              <w:top w:val="nil"/>
              <w:left w:val="nil"/>
              <w:bottom w:val="nil"/>
              <w:right w:val="nil"/>
            </w:tcBorders>
            <w:shd w:val="clear" w:color="auto" w:fill="auto"/>
            <w:vAlign w:val="center"/>
          </w:tcPr>
          <w:p w14:paraId="1D45A942" w14:textId="77777777" w:rsidR="004357F0" w:rsidRDefault="004357F0" w:rsidP="004357F0">
            <w:pPr>
              <w:jc w:val="right"/>
              <w:rPr>
                <w:b/>
                <w:bCs/>
                <w:sz w:val="14"/>
                <w:szCs w:val="14"/>
              </w:rPr>
            </w:pPr>
            <w:r>
              <w:rPr>
                <w:b/>
                <w:bCs/>
                <w:sz w:val="14"/>
                <w:szCs w:val="14"/>
              </w:rPr>
              <w:t>88,821</w:t>
            </w:r>
          </w:p>
        </w:tc>
      </w:tr>
      <w:tr w:rsidR="004357F0" w:rsidRPr="00D5469A" w14:paraId="08FC8183" w14:textId="77777777" w:rsidTr="00295FF8">
        <w:trPr>
          <w:trHeight w:hRule="exact" w:val="230"/>
        </w:trPr>
        <w:tc>
          <w:tcPr>
            <w:tcW w:w="1843" w:type="pct"/>
            <w:tcBorders>
              <w:top w:val="nil"/>
              <w:left w:val="nil"/>
              <w:bottom w:val="nil"/>
              <w:right w:val="nil"/>
            </w:tcBorders>
            <w:shd w:val="clear" w:color="auto" w:fill="auto"/>
            <w:noWrap/>
            <w:vAlign w:val="center"/>
          </w:tcPr>
          <w:p w14:paraId="5107F3B6"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8.</w:t>
            </w:r>
            <w:r>
              <w:rPr>
                <w:b/>
                <w:bCs/>
                <w:color w:val="auto"/>
                <w:szCs w:val="16"/>
              </w:rPr>
              <w:t xml:space="preserve"> </w:t>
            </w:r>
            <w:r w:rsidRPr="00D5469A">
              <w:rPr>
                <w:b/>
                <w:bCs/>
                <w:color w:val="auto"/>
                <w:szCs w:val="16"/>
              </w:rPr>
              <w:t>Non-financial assets</w:t>
            </w:r>
          </w:p>
        </w:tc>
        <w:tc>
          <w:tcPr>
            <w:tcW w:w="342" w:type="pct"/>
            <w:tcBorders>
              <w:top w:val="nil"/>
              <w:left w:val="nil"/>
              <w:bottom w:val="nil"/>
              <w:right w:val="nil"/>
            </w:tcBorders>
            <w:shd w:val="clear" w:color="auto" w:fill="auto"/>
            <w:noWrap/>
            <w:vAlign w:val="center"/>
          </w:tcPr>
          <w:p w14:paraId="391D74AB" w14:textId="77777777" w:rsidR="004357F0" w:rsidRDefault="004357F0" w:rsidP="004357F0">
            <w:pPr>
              <w:jc w:val="right"/>
              <w:rPr>
                <w:b/>
                <w:bCs/>
                <w:sz w:val="14"/>
                <w:szCs w:val="14"/>
              </w:rPr>
            </w:pPr>
            <w:r>
              <w:rPr>
                <w:b/>
                <w:bCs/>
                <w:sz w:val="14"/>
                <w:szCs w:val="14"/>
              </w:rPr>
              <w:t>6,354</w:t>
            </w:r>
          </w:p>
        </w:tc>
        <w:tc>
          <w:tcPr>
            <w:tcW w:w="394" w:type="pct"/>
            <w:tcBorders>
              <w:top w:val="nil"/>
              <w:left w:val="nil"/>
              <w:bottom w:val="nil"/>
              <w:right w:val="nil"/>
            </w:tcBorders>
            <w:shd w:val="clear" w:color="auto" w:fill="auto"/>
            <w:noWrap/>
            <w:vAlign w:val="center"/>
          </w:tcPr>
          <w:p w14:paraId="3A119F03" w14:textId="77777777" w:rsidR="004357F0" w:rsidRDefault="004357F0" w:rsidP="004357F0">
            <w:pPr>
              <w:jc w:val="right"/>
              <w:rPr>
                <w:b/>
                <w:bCs/>
                <w:sz w:val="14"/>
                <w:szCs w:val="14"/>
              </w:rPr>
            </w:pPr>
            <w:r>
              <w:rPr>
                <w:b/>
                <w:bCs/>
                <w:sz w:val="14"/>
                <w:szCs w:val="14"/>
              </w:rPr>
              <w:t>7,479</w:t>
            </w:r>
          </w:p>
        </w:tc>
        <w:tc>
          <w:tcPr>
            <w:tcW w:w="356" w:type="pct"/>
            <w:tcBorders>
              <w:top w:val="nil"/>
              <w:left w:val="nil"/>
              <w:bottom w:val="nil"/>
              <w:right w:val="nil"/>
            </w:tcBorders>
            <w:shd w:val="clear" w:color="auto" w:fill="auto"/>
            <w:vAlign w:val="center"/>
          </w:tcPr>
          <w:p w14:paraId="510DF63A" w14:textId="77777777" w:rsidR="004357F0" w:rsidRDefault="004357F0" w:rsidP="004357F0">
            <w:pPr>
              <w:jc w:val="right"/>
              <w:rPr>
                <w:b/>
                <w:bCs/>
                <w:sz w:val="14"/>
                <w:szCs w:val="14"/>
              </w:rPr>
            </w:pPr>
            <w:r>
              <w:rPr>
                <w:b/>
                <w:bCs/>
                <w:sz w:val="14"/>
                <w:szCs w:val="14"/>
              </w:rPr>
              <w:t>39,533</w:t>
            </w:r>
          </w:p>
        </w:tc>
        <w:tc>
          <w:tcPr>
            <w:tcW w:w="412" w:type="pct"/>
            <w:tcBorders>
              <w:top w:val="nil"/>
              <w:left w:val="nil"/>
              <w:bottom w:val="nil"/>
              <w:right w:val="nil"/>
            </w:tcBorders>
            <w:shd w:val="clear" w:color="auto" w:fill="auto"/>
            <w:noWrap/>
            <w:vAlign w:val="center"/>
          </w:tcPr>
          <w:p w14:paraId="1FABFB7E" w14:textId="77777777" w:rsidR="004357F0" w:rsidRDefault="004357F0" w:rsidP="004357F0">
            <w:pPr>
              <w:jc w:val="right"/>
              <w:rPr>
                <w:b/>
                <w:bCs/>
                <w:sz w:val="14"/>
                <w:szCs w:val="14"/>
              </w:rPr>
            </w:pPr>
            <w:r>
              <w:rPr>
                <w:b/>
                <w:bCs/>
                <w:sz w:val="14"/>
                <w:szCs w:val="14"/>
              </w:rPr>
              <w:t>53,366</w:t>
            </w:r>
          </w:p>
        </w:tc>
        <w:tc>
          <w:tcPr>
            <w:tcW w:w="424" w:type="pct"/>
            <w:tcBorders>
              <w:top w:val="nil"/>
              <w:left w:val="nil"/>
              <w:bottom w:val="nil"/>
              <w:right w:val="nil"/>
            </w:tcBorders>
            <w:shd w:val="clear" w:color="auto" w:fill="auto"/>
            <w:vAlign w:val="center"/>
          </w:tcPr>
          <w:p w14:paraId="23DBE43F" w14:textId="77777777" w:rsidR="004357F0" w:rsidRDefault="004357F0" w:rsidP="004357F0">
            <w:pPr>
              <w:jc w:val="right"/>
              <w:rPr>
                <w:b/>
                <w:bCs/>
                <w:sz w:val="14"/>
                <w:szCs w:val="14"/>
              </w:rPr>
            </w:pPr>
            <w:r>
              <w:rPr>
                <w:b/>
                <w:bCs/>
                <w:sz w:val="14"/>
                <w:szCs w:val="14"/>
              </w:rPr>
              <w:t>6,356</w:t>
            </w:r>
          </w:p>
        </w:tc>
        <w:tc>
          <w:tcPr>
            <w:tcW w:w="410" w:type="pct"/>
            <w:tcBorders>
              <w:top w:val="nil"/>
              <w:left w:val="nil"/>
              <w:bottom w:val="nil"/>
              <w:right w:val="nil"/>
            </w:tcBorders>
            <w:shd w:val="clear" w:color="auto" w:fill="auto"/>
            <w:vAlign w:val="center"/>
          </w:tcPr>
          <w:p w14:paraId="45D005B3" w14:textId="77777777" w:rsidR="004357F0" w:rsidRDefault="004357F0" w:rsidP="004357F0">
            <w:pPr>
              <w:jc w:val="right"/>
              <w:rPr>
                <w:b/>
                <w:bCs/>
                <w:sz w:val="14"/>
                <w:szCs w:val="14"/>
              </w:rPr>
            </w:pPr>
            <w:r>
              <w:rPr>
                <w:b/>
                <w:bCs/>
                <w:sz w:val="14"/>
                <w:szCs w:val="14"/>
              </w:rPr>
              <w:t>32,777</w:t>
            </w:r>
          </w:p>
        </w:tc>
        <w:tc>
          <w:tcPr>
            <w:tcW w:w="410" w:type="pct"/>
            <w:tcBorders>
              <w:top w:val="nil"/>
              <w:left w:val="nil"/>
              <w:bottom w:val="nil"/>
              <w:right w:val="nil"/>
            </w:tcBorders>
            <w:shd w:val="clear" w:color="auto" w:fill="auto"/>
            <w:vAlign w:val="center"/>
          </w:tcPr>
          <w:p w14:paraId="58778270" w14:textId="77777777" w:rsidR="004357F0" w:rsidRDefault="004357F0" w:rsidP="004357F0">
            <w:pPr>
              <w:jc w:val="right"/>
              <w:rPr>
                <w:b/>
                <w:bCs/>
                <w:sz w:val="14"/>
                <w:szCs w:val="14"/>
              </w:rPr>
            </w:pPr>
            <w:r>
              <w:rPr>
                <w:b/>
                <w:bCs/>
                <w:sz w:val="14"/>
                <w:szCs w:val="14"/>
              </w:rPr>
              <w:t>40,375</w:t>
            </w:r>
          </w:p>
        </w:tc>
        <w:tc>
          <w:tcPr>
            <w:tcW w:w="409" w:type="pct"/>
            <w:tcBorders>
              <w:top w:val="nil"/>
              <w:left w:val="nil"/>
              <w:bottom w:val="nil"/>
              <w:right w:val="nil"/>
            </w:tcBorders>
            <w:shd w:val="clear" w:color="auto" w:fill="auto"/>
            <w:vAlign w:val="center"/>
          </w:tcPr>
          <w:p w14:paraId="7BD3D76E" w14:textId="77777777" w:rsidR="004357F0" w:rsidRDefault="004357F0" w:rsidP="004357F0">
            <w:pPr>
              <w:jc w:val="right"/>
              <w:rPr>
                <w:b/>
                <w:bCs/>
                <w:sz w:val="14"/>
                <w:szCs w:val="14"/>
              </w:rPr>
            </w:pPr>
            <w:r>
              <w:rPr>
                <w:b/>
                <w:bCs/>
                <w:sz w:val="14"/>
                <w:szCs w:val="14"/>
              </w:rPr>
              <w:t>79,508</w:t>
            </w:r>
          </w:p>
        </w:tc>
      </w:tr>
      <w:tr w:rsidR="004357F0" w:rsidRPr="00D5469A" w14:paraId="187F0765" w14:textId="77777777" w:rsidTr="00295FF8">
        <w:trPr>
          <w:trHeight w:hRule="exact" w:val="230"/>
        </w:trPr>
        <w:tc>
          <w:tcPr>
            <w:tcW w:w="1843" w:type="pct"/>
            <w:tcBorders>
              <w:top w:val="nil"/>
              <w:left w:val="nil"/>
              <w:bottom w:val="nil"/>
              <w:right w:val="nil"/>
            </w:tcBorders>
            <w:shd w:val="clear" w:color="auto" w:fill="auto"/>
            <w:noWrap/>
            <w:vAlign w:val="center"/>
          </w:tcPr>
          <w:p w14:paraId="5A013D74" w14:textId="77777777" w:rsidR="004357F0" w:rsidRPr="001B2736" w:rsidRDefault="004357F0" w:rsidP="004357F0">
            <w:pPr>
              <w:ind w:firstLine="445"/>
              <w:jc w:val="left"/>
              <w:rPr>
                <w:b/>
                <w:bCs/>
                <w:color w:val="auto"/>
                <w:szCs w:val="16"/>
              </w:rPr>
            </w:pPr>
            <w:r w:rsidRPr="001B2736">
              <w:rPr>
                <w:b/>
                <w:bCs/>
                <w:color w:val="auto"/>
                <w:szCs w:val="16"/>
              </w:rPr>
              <w:t>a. Produced assets</w:t>
            </w:r>
          </w:p>
        </w:tc>
        <w:tc>
          <w:tcPr>
            <w:tcW w:w="342" w:type="pct"/>
            <w:tcBorders>
              <w:top w:val="nil"/>
              <w:left w:val="nil"/>
              <w:bottom w:val="nil"/>
              <w:right w:val="nil"/>
            </w:tcBorders>
            <w:shd w:val="clear" w:color="auto" w:fill="auto"/>
            <w:noWrap/>
            <w:vAlign w:val="center"/>
          </w:tcPr>
          <w:p w14:paraId="7C9F7430" w14:textId="77777777" w:rsidR="004357F0" w:rsidRDefault="004357F0" w:rsidP="004357F0">
            <w:pPr>
              <w:jc w:val="right"/>
              <w:rPr>
                <w:b/>
                <w:bCs/>
                <w:sz w:val="14"/>
                <w:szCs w:val="14"/>
              </w:rPr>
            </w:pPr>
            <w:r>
              <w:rPr>
                <w:b/>
                <w:bCs/>
                <w:sz w:val="14"/>
                <w:szCs w:val="14"/>
              </w:rPr>
              <w:t>5,928</w:t>
            </w:r>
          </w:p>
        </w:tc>
        <w:tc>
          <w:tcPr>
            <w:tcW w:w="394" w:type="pct"/>
            <w:tcBorders>
              <w:top w:val="nil"/>
              <w:left w:val="nil"/>
              <w:bottom w:val="nil"/>
              <w:right w:val="nil"/>
            </w:tcBorders>
            <w:shd w:val="clear" w:color="auto" w:fill="auto"/>
            <w:noWrap/>
            <w:vAlign w:val="center"/>
          </w:tcPr>
          <w:p w14:paraId="0C39489B" w14:textId="77777777" w:rsidR="004357F0" w:rsidRDefault="004357F0" w:rsidP="004357F0">
            <w:pPr>
              <w:jc w:val="right"/>
              <w:rPr>
                <w:b/>
                <w:bCs/>
                <w:sz w:val="14"/>
                <w:szCs w:val="14"/>
              </w:rPr>
            </w:pPr>
            <w:r>
              <w:rPr>
                <w:b/>
                <w:bCs/>
                <w:sz w:val="14"/>
                <w:szCs w:val="14"/>
              </w:rPr>
              <w:t>4,938</w:t>
            </w:r>
          </w:p>
        </w:tc>
        <w:tc>
          <w:tcPr>
            <w:tcW w:w="356" w:type="pct"/>
            <w:tcBorders>
              <w:top w:val="nil"/>
              <w:left w:val="nil"/>
              <w:bottom w:val="nil"/>
              <w:right w:val="nil"/>
            </w:tcBorders>
            <w:shd w:val="clear" w:color="auto" w:fill="auto"/>
            <w:vAlign w:val="center"/>
          </w:tcPr>
          <w:p w14:paraId="0CA31CD5" w14:textId="77777777" w:rsidR="004357F0" w:rsidRDefault="004357F0" w:rsidP="004357F0">
            <w:pPr>
              <w:jc w:val="right"/>
              <w:rPr>
                <w:b/>
                <w:bCs/>
                <w:sz w:val="14"/>
                <w:szCs w:val="14"/>
              </w:rPr>
            </w:pPr>
            <w:r>
              <w:rPr>
                <w:b/>
                <w:bCs/>
                <w:sz w:val="14"/>
                <w:szCs w:val="14"/>
              </w:rPr>
              <w:t>39,296</w:t>
            </w:r>
          </w:p>
        </w:tc>
        <w:tc>
          <w:tcPr>
            <w:tcW w:w="412" w:type="pct"/>
            <w:tcBorders>
              <w:top w:val="nil"/>
              <w:left w:val="nil"/>
              <w:bottom w:val="nil"/>
              <w:right w:val="nil"/>
            </w:tcBorders>
            <w:shd w:val="clear" w:color="auto" w:fill="auto"/>
            <w:noWrap/>
            <w:vAlign w:val="center"/>
          </w:tcPr>
          <w:p w14:paraId="6895C588" w14:textId="77777777" w:rsidR="004357F0" w:rsidRDefault="004357F0" w:rsidP="004357F0">
            <w:pPr>
              <w:jc w:val="right"/>
              <w:rPr>
                <w:b/>
                <w:bCs/>
                <w:sz w:val="14"/>
                <w:szCs w:val="14"/>
              </w:rPr>
            </w:pPr>
            <w:r>
              <w:rPr>
                <w:b/>
                <w:bCs/>
                <w:sz w:val="14"/>
                <w:szCs w:val="14"/>
              </w:rPr>
              <w:t>50,161</w:t>
            </w:r>
          </w:p>
        </w:tc>
        <w:tc>
          <w:tcPr>
            <w:tcW w:w="424" w:type="pct"/>
            <w:tcBorders>
              <w:top w:val="nil"/>
              <w:left w:val="nil"/>
              <w:bottom w:val="nil"/>
              <w:right w:val="nil"/>
            </w:tcBorders>
            <w:shd w:val="clear" w:color="auto" w:fill="auto"/>
            <w:vAlign w:val="center"/>
          </w:tcPr>
          <w:p w14:paraId="54C7EE69" w14:textId="77777777" w:rsidR="004357F0" w:rsidRDefault="004357F0" w:rsidP="004357F0">
            <w:pPr>
              <w:jc w:val="right"/>
              <w:rPr>
                <w:b/>
                <w:bCs/>
                <w:sz w:val="14"/>
                <w:szCs w:val="14"/>
              </w:rPr>
            </w:pPr>
            <w:r>
              <w:rPr>
                <w:b/>
                <w:bCs/>
                <w:sz w:val="14"/>
                <w:szCs w:val="14"/>
              </w:rPr>
              <w:t>5,930</w:t>
            </w:r>
          </w:p>
        </w:tc>
        <w:tc>
          <w:tcPr>
            <w:tcW w:w="410" w:type="pct"/>
            <w:tcBorders>
              <w:top w:val="nil"/>
              <w:left w:val="nil"/>
              <w:bottom w:val="nil"/>
              <w:right w:val="nil"/>
            </w:tcBorders>
            <w:shd w:val="clear" w:color="auto" w:fill="auto"/>
            <w:vAlign w:val="center"/>
          </w:tcPr>
          <w:p w14:paraId="15122397" w14:textId="77777777" w:rsidR="004357F0" w:rsidRDefault="004357F0" w:rsidP="004357F0">
            <w:pPr>
              <w:jc w:val="right"/>
              <w:rPr>
                <w:b/>
                <w:bCs/>
                <w:sz w:val="14"/>
                <w:szCs w:val="14"/>
              </w:rPr>
            </w:pPr>
            <w:r>
              <w:rPr>
                <w:b/>
                <w:bCs/>
                <w:sz w:val="14"/>
                <w:szCs w:val="14"/>
              </w:rPr>
              <w:t>26,471</w:t>
            </w:r>
          </w:p>
        </w:tc>
        <w:tc>
          <w:tcPr>
            <w:tcW w:w="410" w:type="pct"/>
            <w:tcBorders>
              <w:top w:val="nil"/>
              <w:left w:val="nil"/>
              <w:bottom w:val="nil"/>
              <w:right w:val="nil"/>
            </w:tcBorders>
            <w:shd w:val="clear" w:color="auto" w:fill="auto"/>
            <w:vAlign w:val="center"/>
          </w:tcPr>
          <w:p w14:paraId="73EC0B7A" w14:textId="77777777" w:rsidR="004357F0" w:rsidRDefault="004357F0" w:rsidP="004357F0">
            <w:pPr>
              <w:jc w:val="right"/>
              <w:rPr>
                <w:b/>
                <w:bCs/>
                <w:sz w:val="14"/>
                <w:szCs w:val="14"/>
              </w:rPr>
            </w:pPr>
            <w:r>
              <w:rPr>
                <w:b/>
                <w:bCs/>
                <w:sz w:val="14"/>
                <w:szCs w:val="14"/>
              </w:rPr>
              <w:t>40,139</w:t>
            </w:r>
          </w:p>
        </w:tc>
        <w:tc>
          <w:tcPr>
            <w:tcW w:w="409" w:type="pct"/>
            <w:tcBorders>
              <w:top w:val="nil"/>
              <w:left w:val="nil"/>
              <w:bottom w:val="nil"/>
              <w:right w:val="nil"/>
            </w:tcBorders>
            <w:shd w:val="clear" w:color="auto" w:fill="auto"/>
            <w:vAlign w:val="center"/>
          </w:tcPr>
          <w:p w14:paraId="41814D4B" w14:textId="77777777" w:rsidR="004357F0" w:rsidRDefault="004357F0" w:rsidP="004357F0">
            <w:pPr>
              <w:jc w:val="right"/>
              <w:rPr>
                <w:b/>
                <w:bCs/>
                <w:sz w:val="14"/>
                <w:szCs w:val="14"/>
              </w:rPr>
            </w:pPr>
            <w:r>
              <w:rPr>
                <w:b/>
                <w:bCs/>
                <w:sz w:val="14"/>
                <w:szCs w:val="14"/>
              </w:rPr>
              <w:t>72,539</w:t>
            </w:r>
          </w:p>
        </w:tc>
      </w:tr>
      <w:tr w:rsidR="004357F0" w:rsidRPr="00D5469A" w14:paraId="08D17127" w14:textId="77777777" w:rsidTr="00295FF8">
        <w:trPr>
          <w:trHeight w:hRule="exact" w:val="230"/>
        </w:trPr>
        <w:tc>
          <w:tcPr>
            <w:tcW w:w="1843" w:type="pct"/>
            <w:tcBorders>
              <w:top w:val="nil"/>
              <w:left w:val="nil"/>
              <w:bottom w:val="nil"/>
              <w:right w:val="nil"/>
            </w:tcBorders>
            <w:shd w:val="clear" w:color="auto" w:fill="auto"/>
            <w:noWrap/>
            <w:vAlign w:val="center"/>
          </w:tcPr>
          <w:p w14:paraId="5C4B7CAA" w14:textId="77777777" w:rsidR="004357F0" w:rsidRPr="00D5469A" w:rsidRDefault="004357F0" w:rsidP="004357F0">
            <w:pPr>
              <w:ind w:left="373"/>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Fixed assets</w:t>
            </w:r>
          </w:p>
        </w:tc>
        <w:tc>
          <w:tcPr>
            <w:tcW w:w="342" w:type="pct"/>
            <w:tcBorders>
              <w:top w:val="nil"/>
              <w:left w:val="nil"/>
              <w:bottom w:val="nil"/>
              <w:right w:val="nil"/>
            </w:tcBorders>
            <w:shd w:val="clear" w:color="auto" w:fill="auto"/>
            <w:noWrap/>
            <w:vAlign w:val="center"/>
          </w:tcPr>
          <w:p w14:paraId="56FA70D4" w14:textId="77777777" w:rsidR="004357F0" w:rsidRDefault="004357F0" w:rsidP="004357F0">
            <w:pPr>
              <w:jc w:val="right"/>
              <w:rPr>
                <w:sz w:val="14"/>
                <w:szCs w:val="14"/>
              </w:rPr>
            </w:pPr>
            <w:r>
              <w:rPr>
                <w:sz w:val="14"/>
                <w:szCs w:val="14"/>
              </w:rPr>
              <w:t>5,770</w:t>
            </w:r>
          </w:p>
        </w:tc>
        <w:tc>
          <w:tcPr>
            <w:tcW w:w="394" w:type="pct"/>
            <w:tcBorders>
              <w:top w:val="nil"/>
              <w:left w:val="nil"/>
              <w:bottom w:val="nil"/>
              <w:right w:val="nil"/>
            </w:tcBorders>
            <w:shd w:val="clear" w:color="auto" w:fill="auto"/>
            <w:noWrap/>
            <w:vAlign w:val="center"/>
          </w:tcPr>
          <w:p w14:paraId="60C76482" w14:textId="77777777" w:rsidR="004357F0" w:rsidRDefault="004357F0" w:rsidP="004357F0">
            <w:pPr>
              <w:jc w:val="right"/>
              <w:rPr>
                <w:sz w:val="14"/>
                <w:szCs w:val="14"/>
              </w:rPr>
            </w:pPr>
            <w:r>
              <w:rPr>
                <w:sz w:val="14"/>
                <w:szCs w:val="14"/>
              </w:rPr>
              <w:t>4,311</w:t>
            </w:r>
          </w:p>
        </w:tc>
        <w:tc>
          <w:tcPr>
            <w:tcW w:w="356" w:type="pct"/>
            <w:tcBorders>
              <w:top w:val="nil"/>
              <w:left w:val="nil"/>
              <w:bottom w:val="nil"/>
              <w:right w:val="nil"/>
            </w:tcBorders>
            <w:shd w:val="clear" w:color="auto" w:fill="auto"/>
            <w:vAlign w:val="center"/>
          </w:tcPr>
          <w:p w14:paraId="5C67B3DB" w14:textId="77777777" w:rsidR="004357F0" w:rsidRDefault="004357F0" w:rsidP="004357F0">
            <w:pPr>
              <w:jc w:val="right"/>
              <w:rPr>
                <w:sz w:val="14"/>
                <w:szCs w:val="14"/>
              </w:rPr>
            </w:pPr>
            <w:r>
              <w:rPr>
                <w:sz w:val="14"/>
                <w:szCs w:val="14"/>
              </w:rPr>
              <w:t>32,658</w:t>
            </w:r>
          </w:p>
        </w:tc>
        <w:tc>
          <w:tcPr>
            <w:tcW w:w="412" w:type="pct"/>
            <w:tcBorders>
              <w:top w:val="nil"/>
              <w:left w:val="nil"/>
              <w:bottom w:val="nil"/>
              <w:right w:val="nil"/>
            </w:tcBorders>
            <w:shd w:val="clear" w:color="auto" w:fill="auto"/>
            <w:noWrap/>
            <w:vAlign w:val="center"/>
          </w:tcPr>
          <w:p w14:paraId="116BB03A" w14:textId="77777777" w:rsidR="004357F0" w:rsidRDefault="004357F0" w:rsidP="004357F0">
            <w:pPr>
              <w:jc w:val="right"/>
              <w:rPr>
                <w:sz w:val="14"/>
                <w:szCs w:val="14"/>
              </w:rPr>
            </w:pPr>
            <w:r>
              <w:rPr>
                <w:sz w:val="14"/>
                <w:szCs w:val="14"/>
              </w:rPr>
              <w:t>42,739</w:t>
            </w:r>
          </w:p>
        </w:tc>
        <w:tc>
          <w:tcPr>
            <w:tcW w:w="424" w:type="pct"/>
            <w:tcBorders>
              <w:top w:val="nil"/>
              <w:left w:val="nil"/>
              <w:bottom w:val="nil"/>
              <w:right w:val="nil"/>
            </w:tcBorders>
            <w:shd w:val="clear" w:color="auto" w:fill="auto"/>
            <w:vAlign w:val="center"/>
          </w:tcPr>
          <w:p w14:paraId="6B54687A" w14:textId="77777777" w:rsidR="004357F0" w:rsidRDefault="004357F0" w:rsidP="004357F0">
            <w:pPr>
              <w:jc w:val="right"/>
              <w:rPr>
                <w:sz w:val="14"/>
                <w:szCs w:val="14"/>
              </w:rPr>
            </w:pPr>
            <w:r>
              <w:rPr>
                <w:sz w:val="14"/>
                <w:szCs w:val="14"/>
              </w:rPr>
              <w:t>5,778</w:t>
            </w:r>
          </w:p>
        </w:tc>
        <w:tc>
          <w:tcPr>
            <w:tcW w:w="410" w:type="pct"/>
            <w:tcBorders>
              <w:top w:val="nil"/>
              <w:left w:val="nil"/>
              <w:bottom w:val="nil"/>
              <w:right w:val="nil"/>
            </w:tcBorders>
            <w:shd w:val="clear" w:color="auto" w:fill="auto"/>
            <w:vAlign w:val="center"/>
          </w:tcPr>
          <w:p w14:paraId="2038EE22" w14:textId="77777777" w:rsidR="004357F0" w:rsidRDefault="004357F0" w:rsidP="004357F0">
            <w:pPr>
              <w:jc w:val="right"/>
              <w:rPr>
                <w:sz w:val="14"/>
                <w:szCs w:val="14"/>
              </w:rPr>
            </w:pPr>
            <w:r>
              <w:rPr>
                <w:sz w:val="14"/>
                <w:szCs w:val="14"/>
              </w:rPr>
              <w:t>24,404</w:t>
            </w:r>
          </w:p>
        </w:tc>
        <w:tc>
          <w:tcPr>
            <w:tcW w:w="410" w:type="pct"/>
            <w:tcBorders>
              <w:top w:val="nil"/>
              <w:left w:val="nil"/>
              <w:bottom w:val="nil"/>
              <w:right w:val="nil"/>
            </w:tcBorders>
            <w:shd w:val="clear" w:color="auto" w:fill="auto"/>
            <w:vAlign w:val="center"/>
          </w:tcPr>
          <w:p w14:paraId="431451B6" w14:textId="77777777" w:rsidR="004357F0" w:rsidRDefault="004357F0" w:rsidP="004357F0">
            <w:pPr>
              <w:jc w:val="right"/>
              <w:rPr>
                <w:sz w:val="14"/>
                <w:szCs w:val="14"/>
              </w:rPr>
            </w:pPr>
            <w:r>
              <w:rPr>
                <w:sz w:val="14"/>
                <w:szCs w:val="14"/>
              </w:rPr>
              <w:t>33,371</w:t>
            </w:r>
          </w:p>
        </w:tc>
        <w:tc>
          <w:tcPr>
            <w:tcW w:w="409" w:type="pct"/>
            <w:tcBorders>
              <w:top w:val="nil"/>
              <w:left w:val="nil"/>
              <w:bottom w:val="nil"/>
              <w:right w:val="nil"/>
            </w:tcBorders>
            <w:shd w:val="clear" w:color="auto" w:fill="auto"/>
            <w:vAlign w:val="center"/>
          </w:tcPr>
          <w:p w14:paraId="7D8F9844" w14:textId="77777777" w:rsidR="004357F0" w:rsidRDefault="004357F0" w:rsidP="004357F0">
            <w:pPr>
              <w:jc w:val="right"/>
              <w:rPr>
                <w:sz w:val="14"/>
                <w:szCs w:val="14"/>
              </w:rPr>
            </w:pPr>
            <w:r>
              <w:rPr>
                <w:sz w:val="14"/>
                <w:szCs w:val="14"/>
              </w:rPr>
              <w:t>63,553</w:t>
            </w:r>
          </w:p>
        </w:tc>
      </w:tr>
      <w:tr w:rsidR="004357F0" w:rsidRPr="00D5469A" w14:paraId="5EC79538" w14:textId="77777777" w:rsidTr="00295FF8">
        <w:trPr>
          <w:trHeight w:hRule="exact" w:val="230"/>
        </w:trPr>
        <w:tc>
          <w:tcPr>
            <w:tcW w:w="1843" w:type="pct"/>
            <w:tcBorders>
              <w:top w:val="nil"/>
              <w:left w:val="nil"/>
              <w:bottom w:val="nil"/>
              <w:right w:val="nil"/>
            </w:tcBorders>
            <w:shd w:val="clear" w:color="auto" w:fill="auto"/>
            <w:noWrap/>
            <w:vAlign w:val="center"/>
          </w:tcPr>
          <w:p w14:paraId="65EE8FCD" w14:textId="77777777" w:rsidR="004357F0" w:rsidRPr="00D5469A" w:rsidRDefault="004357F0" w:rsidP="004357F0">
            <w:pPr>
              <w:ind w:left="373"/>
              <w:jc w:val="left"/>
              <w:rPr>
                <w:color w:val="auto"/>
                <w:szCs w:val="16"/>
              </w:rPr>
            </w:pPr>
            <w:r w:rsidRPr="00D5469A">
              <w:rPr>
                <w:color w:val="auto"/>
                <w:szCs w:val="16"/>
              </w:rPr>
              <w:t xml:space="preserve">     ii.  Inventories</w:t>
            </w:r>
          </w:p>
        </w:tc>
        <w:tc>
          <w:tcPr>
            <w:tcW w:w="342" w:type="pct"/>
            <w:tcBorders>
              <w:top w:val="nil"/>
              <w:left w:val="nil"/>
              <w:bottom w:val="nil"/>
              <w:right w:val="nil"/>
            </w:tcBorders>
            <w:shd w:val="clear" w:color="auto" w:fill="auto"/>
            <w:noWrap/>
            <w:vAlign w:val="center"/>
          </w:tcPr>
          <w:p w14:paraId="0C0F92E1"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C826853" w14:textId="77777777" w:rsidR="004357F0" w:rsidRDefault="004357F0" w:rsidP="004357F0">
            <w:pPr>
              <w:jc w:val="right"/>
              <w:rPr>
                <w:sz w:val="14"/>
                <w:szCs w:val="14"/>
              </w:rPr>
            </w:pPr>
            <w:r>
              <w:rPr>
                <w:sz w:val="14"/>
                <w:szCs w:val="14"/>
              </w:rPr>
              <w:t>-</w:t>
            </w:r>
          </w:p>
        </w:tc>
        <w:tc>
          <w:tcPr>
            <w:tcW w:w="356" w:type="pct"/>
            <w:tcBorders>
              <w:top w:val="nil"/>
              <w:left w:val="nil"/>
              <w:bottom w:val="nil"/>
              <w:right w:val="nil"/>
            </w:tcBorders>
            <w:shd w:val="clear" w:color="auto" w:fill="auto"/>
            <w:vAlign w:val="center"/>
          </w:tcPr>
          <w:p w14:paraId="41E926E6"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28860ADD" w14:textId="77777777" w:rsidR="004357F0" w:rsidRDefault="004357F0" w:rsidP="004357F0">
            <w:pPr>
              <w:jc w:val="right"/>
              <w:rPr>
                <w:sz w:val="14"/>
                <w:szCs w:val="14"/>
              </w:rPr>
            </w:pPr>
            <w:r>
              <w:rPr>
                <w:sz w:val="14"/>
                <w:szCs w:val="14"/>
              </w:rPr>
              <w:t>-</w:t>
            </w:r>
          </w:p>
        </w:tc>
        <w:tc>
          <w:tcPr>
            <w:tcW w:w="424" w:type="pct"/>
            <w:tcBorders>
              <w:top w:val="nil"/>
              <w:left w:val="nil"/>
              <w:bottom w:val="nil"/>
              <w:right w:val="nil"/>
            </w:tcBorders>
            <w:shd w:val="clear" w:color="auto" w:fill="auto"/>
            <w:vAlign w:val="center"/>
          </w:tcPr>
          <w:p w14:paraId="395B9ACD"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0A4E6E23" w14:textId="77777777" w:rsidR="004357F0" w:rsidRDefault="004357F0" w:rsidP="004357F0">
            <w:pPr>
              <w:jc w:val="right"/>
              <w:rPr>
                <w:sz w:val="14"/>
                <w:szCs w:val="14"/>
              </w:rPr>
            </w:pPr>
            <w:r>
              <w:rPr>
                <w:sz w:val="14"/>
                <w:szCs w:val="14"/>
              </w:rPr>
              <w:t>611</w:t>
            </w:r>
          </w:p>
        </w:tc>
        <w:tc>
          <w:tcPr>
            <w:tcW w:w="410" w:type="pct"/>
            <w:tcBorders>
              <w:top w:val="nil"/>
              <w:left w:val="nil"/>
              <w:bottom w:val="nil"/>
              <w:right w:val="nil"/>
            </w:tcBorders>
            <w:shd w:val="clear" w:color="auto" w:fill="auto"/>
            <w:vAlign w:val="center"/>
          </w:tcPr>
          <w:p w14:paraId="7DE3E903"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2B6F100D" w14:textId="77777777" w:rsidR="004357F0" w:rsidRDefault="004357F0" w:rsidP="004357F0">
            <w:pPr>
              <w:jc w:val="right"/>
              <w:rPr>
                <w:sz w:val="14"/>
                <w:szCs w:val="14"/>
              </w:rPr>
            </w:pPr>
            <w:r>
              <w:rPr>
                <w:sz w:val="14"/>
                <w:szCs w:val="14"/>
              </w:rPr>
              <w:t>611</w:t>
            </w:r>
          </w:p>
        </w:tc>
      </w:tr>
      <w:tr w:rsidR="004357F0" w:rsidRPr="00D5469A" w14:paraId="1D436F81" w14:textId="77777777" w:rsidTr="00295FF8">
        <w:trPr>
          <w:trHeight w:hRule="exact" w:val="230"/>
        </w:trPr>
        <w:tc>
          <w:tcPr>
            <w:tcW w:w="1843" w:type="pct"/>
            <w:tcBorders>
              <w:top w:val="nil"/>
              <w:left w:val="nil"/>
              <w:bottom w:val="nil"/>
              <w:right w:val="nil"/>
            </w:tcBorders>
            <w:shd w:val="clear" w:color="auto" w:fill="auto"/>
            <w:noWrap/>
            <w:vAlign w:val="center"/>
          </w:tcPr>
          <w:p w14:paraId="29B45EA9" w14:textId="77777777" w:rsidR="004357F0" w:rsidRPr="00D5469A" w:rsidRDefault="004357F0" w:rsidP="004357F0">
            <w:pPr>
              <w:ind w:left="373"/>
              <w:jc w:val="left"/>
              <w:rPr>
                <w:color w:val="auto"/>
                <w:szCs w:val="16"/>
              </w:rPr>
            </w:pPr>
            <w:r w:rsidRPr="00D5469A">
              <w:rPr>
                <w:color w:val="auto"/>
                <w:szCs w:val="16"/>
              </w:rPr>
              <w:t xml:space="preserve">     iii.  Valuables</w:t>
            </w:r>
          </w:p>
        </w:tc>
        <w:tc>
          <w:tcPr>
            <w:tcW w:w="342" w:type="pct"/>
            <w:tcBorders>
              <w:top w:val="nil"/>
              <w:left w:val="nil"/>
              <w:bottom w:val="nil"/>
              <w:right w:val="nil"/>
            </w:tcBorders>
            <w:shd w:val="clear" w:color="auto" w:fill="auto"/>
            <w:noWrap/>
            <w:vAlign w:val="center"/>
          </w:tcPr>
          <w:p w14:paraId="07A040A8"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29DD168B" w14:textId="77777777" w:rsidR="004357F0" w:rsidRDefault="004357F0" w:rsidP="004357F0">
            <w:pPr>
              <w:jc w:val="right"/>
              <w:rPr>
                <w:sz w:val="14"/>
                <w:szCs w:val="14"/>
              </w:rPr>
            </w:pPr>
            <w:r>
              <w:rPr>
                <w:sz w:val="14"/>
                <w:szCs w:val="14"/>
              </w:rPr>
              <w:t>495</w:t>
            </w:r>
          </w:p>
        </w:tc>
        <w:tc>
          <w:tcPr>
            <w:tcW w:w="356" w:type="pct"/>
            <w:tcBorders>
              <w:top w:val="nil"/>
              <w:left w:val="nil"/>
              <w:bottom w:val="nil"/>
              <w:right w:val="nil"/>
            </w:tcBorders>
            <w:shd w:val="clear" w:color="auto" w:fill="auto"/>
            <w:vAlign w:val="center"/>
          </w:tcPr>
          <w:p w14:paraId="21B69E1A"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75DC097C" w14:textId="77777777" w:rsidR="004357F0" w:rsidRDefault="004357F0" w:rsidP="004357F0">
            <w:pPr>
              <w:jc w:val="right"/>
              <w:rPr>
                <w:sz w:val="14"/>
                <w:szCs w:val="14"/>
              </w:rPr>
            </w:pPr>
            <w:r>
              <w:rPr>
                <w:sz w:val="14"/>
                <w:szCs w:val="14"/>
              </w:rPr>
              <w:t>495</w:t>
            </w:r>
          </w:p>
        </w:tc>
        <w:tc>
          <w:tcPr>
            <w:tcW w:w="424" w:type="pct"/>
            <w:tcBorders>
              <w:top w:val="nil"/>
              <w:left w:val="nil"/>
              <w:bottom w:val="nil"/>
              <w:right w:val="nil"/>
            </w:tcBorders>
            <w:shd w:val="clear" w:color="auto" w:fill="auto"/>
            <w:vAlign w:val="center"/>
          </w:tcPr>
          <w:p w14:paraId="1564C32D"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55A042D4" w14:textId="77777777" w:rsidR="004357F0" w:rsidRDefault="004357F0" w:rsidP="004357F0">
            <w:pPr>
              <w:jc w:val="right"/>
              <w:rPr>
                <w:sz w:val="14"/>
                <w:szCs w:val="14"/>
              </w:rPr>
            </w:pPr>
            <w:r>
              <w:rPr>
                <w:sz w:val="14"/>
                <w:szCs w:val="14"/>
              </w:rPr>
              <w:t>492</w:t>
            </w:r>
          </w:p>
        </w:tc>
        <w:tc>
          <w:tcPr>
            <w:tcW w:w="410" w:type="pct"/>
            <w:tcBorders>
              <w:top w:val="nil"/>
              <w:left w:val="nil"/>
              <w:bottom w:val="nil"/>
              <w:right w:val="nil"/>
            </w:tcBorders>
            <w:shd w:val="clear" w:color="auto" w:fill="auto"/>
            <w:vAlign w:val="center"/>
          </w:tcPr>
          <w:p w14:paraId="0030A2AD"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64DD6A49" w14:textId="77777777" w:rsidR="004357F0" w:rsidRDefault="004357F0" w:rsidP="004357F0">
            <w:pPr>
              <w:jc w:val="right"/>
              <w:rPr>
                <w:sz w:val="14"/>
                <w:szCs w:val="14"/>
              </w:rPr>
            </w:pPr>
            <w:r>
              <w:rPr>
                <w:sz w:val="14"/>
                <w:szCs w:val="14"/>
              </w:rPr>
              <w:t>492</w:t>
            </w:r>
          </w:p>
        </w:tc>
      </w:tr>
      <w:tr w:rsidR="004357F0" w:rsidRPr="00D5469A" w14:paraId="7D8AC59E" w14:textId="77777777" w:rsidTr="00295FF8">
        <w:trPr>
          <w:trHeight w:hRule="exact" w:val="230"/>
        </w:trPr>
        <w:tc>
          <w:tcPr>
            <w:tcW w:w="1843" w:type="pct"/>
            <w:tcBorders>
              <w:top w:val="nil"/>
              <w:left w:val="nil"/>
              <w:bottom w:val="nil"/>
              <w:right w:val="nil"/>
            </w:tcBorders>
            <w:shd w:val="clear" w:color="auto" w:fill="auto"/>
            <w:noWrap/>
            <w:vAlign w:val="center"/>
          </w:tcPr>
          <w:p w14:paraId="3F1968D4" w14:textId="77777777" w:rsidR="004357F0" w:rsidRPr="00D5469A" w:rsidRDefault="004357F0" w:rsidP="004357F0">
            <w:pPr>
              <w:ind w:left="373"/>
              <w:jc w:val="left"/>
              <w:rPr>
                <w:color w:val="auto"/>
                <w:szCs w:val="16"/>
              </w:rPr>
            </w:pPr>
            <w:r w:rsidRPr="00D5469A">
              <w:rPr>
                <w:color w:val="auto"/>
                <w:szCs w:val="16"/>
              </w:rPr>
              <w:t xml:space="preserve">     iv.  Other produced assets</w:t>
            </w:r>
          </w:p>
        </w:tc>
        <w:tc>
          <w:tcPr>
            <w:tcW w:w="342" w:type="pct"/>
            <w:tcBorders>
              <w:top w:val="nil"/>
              <w:left w:val="nil"/>
              <w:bottom w:val="nil"/>
              <w:right w:val="nil"/>
            </w:tcBorders>
            <w:shd w:val="clear" w:color="auto" w:fill="auto"/>
            <w:noWrap/>
            <w:vAlign w:val="center"/>
          </w:tcPr>
          <w:p w14:paraId="4CD75300" w14:textId="77777777" w:rsidR="004357F0" w:rsidRDefault="004357F0" w:rsidP="004357F0">
            <w:pPr>
              <w:jc w:val="right"/>
              <w:rPr>
                <w:sz w:val="14"/>
                <w:szCs w:val="14"/>
              </w:rPr>
            </w:pPr>
            <w:r>
              <w:rPr>
                <w:sz w:val="14"/>
                <w:szCs w:val="14"/>
              </w:rPr>
              <w:t>(66)</w:t>
            </w:r>
          </w:p>
        </w:tc>
        <w:tc>
          <w:tcPr>
            <w:tcW w:w="394" w:type="pct"/>
            <w:tcBorders>
              <w:top w:val="nil"/>
              <w:left w:val="nil"/>
              <w:bottom w:val="nil"/>
              <w:right w:val="nil"/>
            </w:tcBorders>
            <w:shd w:val="clear" w:color="auto" w:fill="auto"/>
            <w:noWrap/>
            <w:vAlign w:val="center"/>
          </w:tcPr>
          <w:p w14:paraId="7B97F380" w14:textId="77777777" w:rsidR="004357F0" w:rsidRDefault="004357F0" w:rsidP="004357F0">
            <w:pPr>
              <w:jc w:val="right"/>
              <w:rPr>
                <w:sz w:val="14"/>
                <w:szCs w:val="14"/>
              </w:rPr>
            </w:pPr>
            <w:r>
              <w:rPr>
                <w:sz w:val="14"/>
                <w:szCs w:val="14"/>
              </w:rPr>
              <w:t>133</w:t>
            </w:r>
          </w:p>
        </w:tc>
        <w:tc>
          <w:tcPr>
            <w:tcW w:w="356" w:type="pct"/>
            <w:tcBorders>
              <w:top w:val="nil"/>
              <w:left w:val="nil"/>
              <w:bottom w:val="nil"/>
              <w:right w:val="nil"/>
            </w:tcBorders>
            <w:shd w:val="clear" w:color="auto" w:fill="auto"/>
            <w:vAlign w:val="center"/>
          </w:tcPr>
          <w:p w14:paraId="0F6560CD" w14:textId="77777777" w:rsidR="004357F0" w:rsidRDefault="004357F0" w:rsidP="004357F0">
            <w:pPr>
              <w:jc w:val="right"/>
              <w:rPr>
                <w:sz w:val="14"/>
                <w:szCs w:val="14"/>
              </w:rPr>
            </w:pPr>
            <w:r>
              <w:rPr>
                <w:sz w:val="14"/>
                <w:szCs w:val="14"/>
              </w:rPr>
              <w:t>6,638</w:t>
            </w:r>
          </w:p>
        </w:tc>
        <w:tc>
          <w:tcPr>
            <w:tcW w:w="412" w:type="pct"/>
            <w:tcBorders>
              <w:top w:val="nil"/>
              <w:left w:val="nil"/>
              <w:bottom w:val="nil"/>
              <w:right w:val="nil"/>
            </w:tcBorders>
            <w:shd w:val="clear" w:color="auto" w:fill="auto"/>
            <w:noWrap/>
            <w:vAlign w:val="center"/>
          </w:tcPr>
          <w:p w14:paraId="3F3F5025" w14:textId="77777777" w:rsidR="004357F0" w:rsidRDefault="004357F0" w:rsidP="004357F0">
            <w:pPr>
              <w:jc w:val="right"/>
              <w:rPr>
                <w:sz w:val="14"/>
                <w:szCs w:val="14"/>
              </w:rPr>
            </w:pPr>
            <w:r>
              <w:rPr>
                <w:sz w:val="14"/>
                <w:szCs w:val="14"/>
              </w:rPr>
              <w:t>6,704</w:t>
            </w:r>
          </w:p>
        </w:tc>
        <w:tc>
          <w:tcPr>
            <w:tcW w:w="424" w:type="pct"/>
            <w:tcBorders>
              <w:top w:val="nil"/>
              <w:left w:val="nil"/>
              <w:bottom w:val="nil"/>
              <w:right w:val="nil"/>
            </w:tcBorders>
            <w:shd w:val="clear" w:color="auto" w:fill="auto"/>
            <w:vAlign w:val="center"/>
          </w:tcPr>
          <w:p w14:paraId="7AF273B4" w14:textId="77777777" w:rsidR="004357F0" w:rsidRDefault="004357F0" w:rsidP="004357F0">
            <w:pPr>
              <w:jc w:val="right"/>
              <w:rPr>
                <w:sz w:val="14"/>
                <w:szCs w:val="14"/>
              </w:rPr>
            </w:pPr>
            <w:r>
              <w:rPr>
                <w:sz w:val="14"/>
                <w:szCs w:val="14"/>
              </w:rPr>
              <w:t>152</w:t>
            </w:r>
          </w:p>
        </w:tc>
        <w:tc>
          <w:tcPr>
            <w:tcW w:w="410" w:type="pct"/>
            <w:tcBorders>
              <w:top w:val="nil"/>
              <w:left w:val="nil"/>
              <w:bottom w:val="nil"/>
              <w:right w:val="nil"/>
            </w:tcBorders>
            <w:shd w:val="clear" w:color="auto" w:fill="auto"/>
            <w:vAlign w:val="center"/>
          </w:tcPr>
          <w:p w14:paraId="424DBF8B" w14:textId="77777777" w:rsidR="004357F0" w:rsidRDefault="004357F0" w:rsidP="004357F0">
            <w:pPr>
              <w:jc w:val="right"/>
              <w:rPr>
                <w:sz w:val="14"/>
                <w:szCs w:val="14"/>
              </w:rPr>
            </w:pPr>
            <w:r>
              <w:rPr>
                <w:sz w:val="14"/>
                <w:szCs w:val="14"/>
              </w:rPr>
              <w:t>964</w:t>
            </w:r>
          </w:p>
        </w:tc>
        <w:tc>
          <w:tcPr>
            <w:tcW w:w="410" w:type="pct"/>
            <w:tcBorders>
              <w:top w:val="nil"/>
              <w:left w:val="nil"/>
              <w:bottom w:val="nil"/>
              <w:right w:val="nil"/>
            </w:tcBorders>
            <w:shd w:val="clear" w:color="auto" w:fill="auto"/>
            <w:vAlign w:val="center"/>
          </w:tcPr>
          <w:p w14:paraId="3BBA1AC7" w14:textId="77777777" w:rsidR="004357F0" w:rsidRDefault="004357F0" w:rsidP="004357F0">
            <w:pPr>
              <w:jc w:val="right"/>
              <w:rPr>
                <w:sz w:val="14"/>
                <w:szCs w:val="14"/>
              </w:rPr>
            </w:pPr>
            <w:r>
              <w:rPr>
                <w:sz w:val="14"/>
                <w:szCs w:val="14"/>
              </w:rPr>
              <w:t>6,768</w:t>
            </w:r>
          </w:p>
        </w:tc>
        <w:tc>
          <w:tcPr>
            <w:tcW w:w="409" w:type="pct"/>
            <w:tcBorders>
              <w:top w:val="nil"/>
              <w:left w:val="nil"/>
              <w:bottom w:val="nil"/>
              <w:right w:val="nil"/>
            </w:tcBorders>
            <w:shd w:val="clear" w:color="auto" w:fill="auto"/>
            <w:vAlign w:val="center"/>
          </w:tcPr>
          <w:p w14:paraId="6DA2119E" w14:textId="77777777" w:rsidR="004357F0" w:rsidRDefault="004357F0" w:rsidP="004357F0">
            <w:pPr>
              <w:jc w:val="right"/>
              <w:rPr>
                <w:sz w:val="14"/>
                <w:szCs w:val="14"/>
              </w:rPr>
            </w:pPr>
            <w:r>
              <w:rPr>
                <w:sz w:val="14"/>
                <w:szCs w:val="14"/>
              </w:rPr>
              <w:t>7,883</w:t>
            </w:r>
          </w:p>
        </w:tc>
      </w:tr>
      <w:tr w:rsidR="004357F0" w:rsidRPr="00D5469A" w14:paraId="2DFCBD76" w14:textId="77777777" w:rsidTr="00295FF8">
        <w:trPr>
          <w:trHeight w:hRule="exact" w:val="230"/>
        </w:trPr>
        <w:tc>
          <w:tcPr>
            <w:tcW w:w="1843" w:type="pct"/>
            <w:tcBorders>
              <w:top w:val="nil"/>
              <w:left w:val="nil"/>
              <w:bottom w:val="nil"/>
              <w:right w:val="nil"/>
            </w:tcBorders>
            <w:shd w:val="clear" w:color="auto" w:fill="auto"/>
            <w:noWrap/>
            <w:vAlign w:val="center"/>
          </w:tcPr>
          <w:p w14:paraId="4FCC3BE7" w14:textId="77777777" w:rsidR="004357F0" w:rsidRPr="001B2736" w:rsidRDefault="004357F0" w:rsidP="004357F0">
            <w:pPr>
              <w:ind w:firstLine="445"/>
              <w:jc w:val="left"/>
              <w:rPr>
                <w:b/>
                <w:bCs/>
                <w:color w:val="auto"/>
                <w:szCs w:val="16"/>
              </w:rPr>
            </w:pPr>
            <w:r w:rsidRPr="001B2736">
              <w:rPr>
                <w:b/>
                <w:bCs/>
                <w:color w:val="auto"/>
                <w:szCs w:val="16"/>
              </w:rPr>
              <w:t>b. Non-produced assets</w:t>
            </w:r>
          </w:p>
        </w:tc>
        <w:tc>
          <w:tcPr>
            <w:tcW w:w="342" w:type="pct"/>
            <w:tcBorders>
              <w:top w:val="nil"/>
              <w:left w:val="nil"/>
              <w:bottom w:val="nil"/>
              <w:right w:val="nil"/>
            </w:tcBorders>
            <w:shd w:val="clear" w:color="auto" w:fill="auto"/>
            <w:noWrap/>
            <w:vAlign w:val="center"/>
          </w:tcPr>
          <w:p w14:paraId="6922F058" w14:textId="77777777" w:rsidR="004357F0" w:rsidRDefault="004357F0" w:rsidP="004357F0">
            <w:pPr>
              <w:jc w:val="right"/>
              <w:rPr>
                <w:b/>
                <w:bCs/>
                <w:sz w:val="14"/>
                <w:szCs w:val="14"/>
              </w:rPr>
            </w:pPr>
            <w:r>
              <w:rPr>
                <w:b/>
                <w:bCs/>
                <w:sz w:val="14"/>
                <w:szCs w:val="14"/>
              </w:rPr>
              <w:t>427</w:t>
            </w:r>
          </w:p>
        </w:tc>
        <w:tc>
          <w:tcPr>
            <w:tcW w:w="394" w:type="pct"/>
            <w:tcBorders>
              <w:top w:val="nil"/>
              <w:left w:val="nil"/>
              <w:bottom w:val="nil"/>
              <w:right w:val="nil"/>
            </w:tcBorders>
            <w:shd w:val="clear" w:color="auto" w:fill="auto"/>
            <w:noWrap/>
            <w:vAlign w:val="center"/>
          </w:tcPr>
          <w:p w14:paraId="7C6B6197" w14:textId="77777777" w:rsidR="004357F0" w:rsidRDefault="004357F0" w:rsidP="004357F0">
            <w:pPr>
              <w:jc w:val="right"/>
              <w:rPr>
                <w:b/>
                <w:bCs/>
                <w:sz w:val="14"/>
                <w:szCs w:val="14"/>
              </w:rPr>
            </w:pPr>
            <w:r>
              <w:rPr>
                <w:b/>
                <w:bCs/>
                <w:sz w:val="14"/>
                <w:szCs w:val="14"/>
              </w:rPr>
              <w:t>2,541</w:t>
            </w:r>
          </w:p>
        </w:tc>
        <w:tc>
          <w:tcPr>
            <w:tcW w:w="356" w:type="pct"/>
            <w:tcBorders>
              <w:top w:val="nil"/>
              <w:left w:val="nil"/>
              <w:bottom w:val="nil"/>
              <w:right w:val="nil"/>
            </w:tcBorders>
            <w:shd w:val="clear" w:color="auto" w:fill="auto"/>
            <w:vAlign w:val="center"/>
          </w:tcPr>
          <w:p w14:paraId="3E8BE733" w14:textId="77777777" w:rsidR="004357F0" w:rsidRDefault="004357F0" w:rsidP="004357F0">
            <w:pPr>
              <w:jc w:val="right"/>
              <w:rPr>
                <w:b/>
                <w:bCs/>
                <w:sz w:val="14"/>
                <w:szCs w:val="14"/>
              </w:rPr>
            </w:pPr>
            <w:r>
              <w:rPr>
                <w:b/>
                <w:bCs/>
                <w:sz w:val="14"/>
                <w:szCs w:val="14"/>
              </w:rPr>
              <w:t>237</w:t>
            </w:r>
          </w:p>
        </w:tc>
        <w:tc>
          <w:tcPr>
            <w:tcW w:w="412" w:type="pct"/>
            <w:tcBorders>
              <w:top w:val="nil"/>
              <w:left w:val="nil"/>
              <w:bottom w:val="nil"/>
              <w:right w:val="nil"/>
            </w:tcBorders>
            <w:shd w:val="clear" w:color="auto" w:fill="auto"/>
            <w:noWrap/>
            <w:vAlign w:val="center"/>
          </w:tcPr>
          <w:p w14:paraId="1831676C" w14:textId="77777777" w:rsidR="004357F0" w:rsidRDefault="004357F0" w:rsidP="004357F0">
            <w:pPr>
              <w:jc w:val="right"/>
              <w:rPr>
                <w:b/>
                <w:bCs/>
                <w:sz w:val="14"/>
                <w:szCs w:val="14"/>
              </w:rPr>
            </w:pPr>
            <w:r>
              <w:rPr>
                <w:b/>
                <w:bCs/>
                <w:sz w:val="14"/>
                <w:szCs w:val="14"/>
              </w:rPr>
              <w:t>3,205</w:t>
            </w:r>
          </w:p>
        </w:tc>
        <w:tc>
          <w:tcPr>
            <w:tcW w:w="424" w:type="pct"/>
            <w:tcBorders>
              <w:top w:val="nil"/>
              <w:left w:val="nil"/>
              <w:bottom w:val="nil"/>
              <w:right w:val="nil"/>
            </w:tcBorders>
            <w:shd w:val="clear" w:color="auto" w:fill="auto"/>
            <w:vAlign w:val="center"/>
          </w:tcPr>
          <w:p w14:paraId="3A59502F" w14:textId="77777777" w:rsidR="004357F0" w:rsidRDefault="004357F0" w:rsidP="004357F0">
            <w:pPr>
              <w:jc w:val="right"/>
              <w:rPr>
                <w:b/>
                <w:bCs/>
                <w:sz w:val="14"/>
                <w:szCs w:val="14"/>
              </w:rPr>
            </w:pPr>
            <w:r>
              <w:rPr>
                <w:b/>
                <w:bCs/>
                <w:sz w:val="14"/>
                <w:szCs w:val="14"/>
              </w:rPr>
              <w:t>426</w:t>
            </w:r>
          </w:p>
        </w:tc>
        <w:tc>
          <w:tcPr>
            <w:tcW w:w="410" w:type="pct"/>
            <w:tcBorders>
              <w:top w:val="nil"/>
              <w:left w:val="nil"/>
              <w:bottom w:val="nil"/>
              <w:right w:val="nil"/>
            </w:tcBorders>
            <w:shd w:val="clear" w:color="auto" w:fill="auto"/>
            <w:vAlign w:val="center"/>
          </w:tcPr>
          <w:p w14:paraId="0F65EC86" w14:textId="77777777" w:rsidR="004357F0" w:rsidRDefault="004357F0" w:rsidP="004357F0">
            <w:pPr>
              <w:jc w:val="right"/>
              <w:rPr>
                <w:b/>
                <w:bCs/>
                <w:sz w:val="14"/>
                <w:szCs w:val="14"/>
              </w:rPr>
            </w:pPr>
            <w:r>
              <w:rPr>
                <w:b/>
                <w:bCs/>
                <w:sz w:val="14"/>
                <w:szCs w:val="14"/>
              </w:rPr>
              <w:t>6,306</w:t>
            </w:r>
          </w:p>
        </w:tc>
        <w:tc>
          <w:tcPr>
            <w:tcW w:w="410" w:type="pct"/>
            <w:tcBorders>
              <w:top w:val="nil"/>
              <w:left w:val="nil"/>
              <w:bottom w:val="nil"/>
              <w:right w:val="nil"/>
            </w:tcBorders>
            <w:shd w:val="clear" w:color="auto" w:fill="auto"/>
            <w:vAlign w:val="center"/>
          </w:tcPr>
          <w:p w14:paraId="542F952A" w14:textId="77777777" w:rsidR="004357F0" w:rsidRDefault="004357F0" w:rsidP="004357F0">
            <w:pPr>
              <w:jc w:val="right"/>
              <w:rPr>
                <w:b/>
                <w:bCs/>
                <w:sz w:val="14"/>
                <w:szCs w:val="14"/>
              </w:rPr>
            </w:pPr>
            <w:r>
              <w:rPr>
                <w:b/>
                <w:bCs/>
                <w:sz w:val="14"/>
                <w:szCs w:val="14"/>
              </w:rPr>
              <w:t>236</w:t>
            </w:r>
          </w:p>
        </w:tc>
        <w:tc>
          <w:tcPr>
            <w:tcW w:w="409" w:type="pct"/>
            <w:tcBorders>
              <w:top w:val="nil"/>
              <w:left w:val="nil"/>
              <w:bottom w:val="nil"/>
              <w:right w:val="nil"/>
            </w:tcBorders>
            <w:shd w:val="clear" w:color="auto" w:fill="auto"/>
            <w:vAlign w:val="center"/>
          </w:tcPr>
          <w:p w14:paraId="407A46D9" w14:textId="77777777" w:rsidR="004357F0" w:rsidRDefault="004357F0" w:rsidP="004357F0">
            <w:pPr>
              <w:jc w:val="right"/>
              <w:rPr>
                <w:b/>
                <w:bCs/>
                <w:sz w:val="14"/>
                <w:szCs w:val="14"/>
              </w:rPr>
            </w:pPr>
            <w:r>
              <w:rPr>
                <w:b/>
                <w:bCs/>
                <w:sz w:val="14"/>
                <w:szCs w:val="14"/>
              </w:rPr>
              <w:t>6,969</w:t>
            </w:r>
          </w:p>
        </w:tc>
      </w:tr>
      <w:tr w:rsidR="004357F0" w:rsidRPr="00D5469A" w14:paraId="1AA14D49" w14:textId="77777777" w:rsidTr="00295FF8">
        <w:trPr>
          <w:trHeight w:hRule="exact" w:val="230"/>
        </w:trPr>
        <w:tc>
          <w:tcPr>
            <w:tcW w:w="1843" w:type="pct"/>
            <w:tcBorders>
              <w:top w:val="nil"/>
              <w:left w:val="nil"/>
              <w:bottom w:val="nil"/>
              <w:right w:val="nil"/>
            </w:tcBorders>
            <w:shd w:val="clear" w:color="auto" w:fill="auto"/>
            <w:noWrap/>
            <w:vAlign w:val="center"/>
          </w:tcPr>
          <w:p w14:paraId="53FD2E69" w14:textId="77777777" w:rsidR="004357F0" w:rsidRPr="00D5469A" w:rsidRDefault="004357F0" w:rsidP="004357F0">
            <w:pPr>
              <w:ind w:left="451"/>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Land</w:t>
            </w:r>
          </w:p>
        </w:tc>
        <w:tc>
          <w:tcPr>
            <w:tcW w:w="342" w:type="pct"/>
            <w:tcBorders>
              <w:top w:val="nil"/>
              <w:left w:val="nil"/>
              <w:bottom w:val="nil"/>
              <w:right w:val="nil"/>
            </w:tcBorders>
            <w:shd w:val="clear" w:color="auto" w:fill="auto"/>
            <w:noWrap/>
            <w:vAlign w:val="center"/>
          </w:tcPr>
          <w:p w14:paraId="32EA441E" w14:textId="77777777" w:rsidR="004357F0" w:rsidRDefault="004357F0" w:rsidP="004357F0">
            <w:pPr>
              <w:jc w:val="right"/>
              <w:rPr>
                <w:sz w:val="14"/>
                <w:szCs w:val="14"/>
              </w:rPr>
            </w:pPr>
            <w:r>
              <w:rPr>
                <w:sz w:val="14"/>
                <w:szCs w:val="14"/>
              </w:rPr>
              <w:t>126</w:t>
            </w:r>
          </w:p>
        </w:tc>
        <w:tc>
          <w:tcPr>
            <w:tcW w:w="394" w:type="pct"/>
            <w:tcBorders>
              <w:top w:val="nil"/>
              <w:left w:val="nil"/>
              <w:bottom w:val="nil"/>
              <w:right w:val="nil"/>
            </w:tcBorders>
            <w:shd w:val="clear" w:color="auto" w:fill="auto"/>
            <w:noWrap/>
            <w:vAlign w:val="center"/>
          </w:tcPr>
          <w:p w14:paraId="604401CC" w14:textId="77777777" w:rsidR="004357F0" w:rsidRDefault="004357F0" w:rsidP="004357F0">
            <w:pPr>
              <w:jc w:val="right"/>
              <w:rPr>
                <w:sz w:val="14"/>
                <w:szCs w:val="14"/>
              </w:rPr>
            </w:pPr>
            <w:r>
              <w:rPr>
                <w:sz w:val="14"/>
                <w:szCs w:val="14"/>
              </w:rPr>
              <w:t>1,926</w:t>
            </w:r>
          </w:p>
        </w:tc>
        <w:tc>
          <w:tcPr>
            <w:tcW w:w="356" w:type="pct"/>
            <w:tcBorders>
              <w:top w:val="nil"/>
              <w:left w:val="nil"/>
              <w:bottom w:val="nil"/>
              <w:right w:val="nil"/>
            </w:tcBorders>
            <w:shd w:val="clear" w:color="auto" w:fill="auto"/>
            <w:vAlign w:val="center"/>
          </w:tcPr>
          <w:p w14:paraId="2C05D337" w14:textId="77777777" w:rsidR="004357F0" w:rsidRDefault="004357F0" w:rsidP="004357F0">
            <w:pPr>
              <w:jc w:val="right"/>
              <w:rPr>
                <w:sz w:val="14"/>
                <w:szCs w:val="14"/>
              </w:rPr>
            </w:pPr>
            <w:r>
              <w:rPr>
                <w:sz w:val="14"/>
                <w:szCs w:val="14"/>
              </w:rPr>
              <w:t>(10)</w:t>
            </w:r>
          </w:p>
        </w:tc>
        <w:tc>
          <w:tcPr>
            <w:tcW w:w="412" w:type="pct"/>
            <w:tcBorders>
              <w:top w:val="nil"/>
              <w:left w:val="nil"/>
              <w:bottom w:val="nil"/>
              <w:right w:val="nil"/>
            </w:tcBorders>
            <w:shd w:val="clear" w:color="auto" w:fill="auto"/>
            <w:noWrap/>
            <w:vAlign w:val="center"/>
          </w:tcPr>
          <w:p w14:paraId="7684B23B" w14:textId="77777777" w:rsidR="004357F0" w:rsidRDefault="004357F0" w:rsidP="004357F0">
            <w:pPr>
              <w:jc w:val="right"/>
              <w:rPr>
                <w:sz w:val="14"/>
                <w:szCs w:val="14"/>
              </w:rPr>
            </w:pPr>
            <w:r>
              <w:rPr>
                <w:sz w:val="14"/>
                <w:szCs w:val="14"/>
              </w:rPr>
              <w:t>2,042</w:t>
            </w:r>
          </w:p>
        </w:tc>
        <w:tc>
          <w:tcPr>
            <w:tcW w:w="424" w:type="pct"/>
            <w:tcBorders>
              <w:top w:val="nil"/>
              <w:left w:val="nil"/>
              <w:bottom w:val="nil"/>
              <w:right w:val="nil"/>
            </w:tcBorders>
            <w:shd w:val="clear" w:color="auto" w:fill="auto"/>
            <w:vAlign w:val="center"/>
          </w:tcPr>
          <w:p w14:paraId="5BB665B0" w14:textId="77777777" w:rsidR="004357F0" w:rsidRDefault="004357F0" w:rsidP="004357F0">
            <w:pPr>
              <w:jc w:val="right"/>
              <w:rPr>
                <w:sz w:val="14"/>
                <w:szCs w:val="14"/>
              </w:rPr>
            </w:pPr>
            <w:r>
              <w:rPr>
                <w:sz w:val="14"/>
                <w:szCs w:val="14"/>
              </w:rPr>
              <w:t>126</w:t>
            </w:r>
          </w:p>
        </w:tc>
        <w:tc>
          <w:tcPr>
            <w:tcW w:w="410" w:type="pct"/>
            <w:tcBorders>
              <w:top w:val="nil"/>
              <w:left w:val="nil"/>
              <w:bottom w:val="nil"/>
              <w:right w:val="nil"/>
            </w:tcBorders>
            <w:shd w:val="clear" w:color="auto" w:fill="auto"/>
            <w:vAlign w:val="center"/>
          </w:tcPr>
          <w:p w14:paraId="7F67EC46" w14:textId="77777777" w:rsidR="004357F0" w:rsidRDefault="004357F0" w:rsidP="004357F0">
            <w:pPr>
              <w:jc w:val="right"/>
              <w:rPr>
                <w:sz w:val="14"/>
                <w:szCs w:val="14"/>
              </w:rPr>
            </w:pPr>
            <w:r>
              <w:rPr>
                <w:sz w:val="14"/>
                <w:szCs w:val="14"/>
              </w:rPr>
              <w:t>2,237</w:t>
            </w:r>
          </w:p>
        </w:tc>
        <w:tc>
          <w:tcPr>
            <w:tcW w:w="410" w:type="pct"/>
            <w:tcBorders>
              <w:top w:val="nil"/>
              <w:left w:val="nil"/>
              <w:bottom w:val="nil"/>
              <w:right w:val="nil"/>
            </w:tcBorders>
            <w:shd w:val="clear" w:color="auto" w:fill="auto"/>
            <w:vAlign w:val="center"/>
          </w:tcPr>
          <w:p w14:paraId="50E02361" w14:textId="77777777" w:rsidR="004357F0" w:rsidRDefault="004357F0" w:rsidP="004357F0">
            <w:pPr>
              <w:jc w:val="right"/>
              <w:rPr>
                <w:sz w:val="14"/>
                <w:szCs w:val="14"/>
              </w:rPr>
            </w:pPr>
            <w:r>
              <w:rPr>
                <w:sz w:val="14"/>
                <w:szCs w:val="14"/>
              </w:rPr>
              <w:t>(10)</w:t>
            </w:r>
          </w:p>
        </w:tc>
        <w:tc>
          <w:tcPr>
            <w:tcW w:w="409" w:type="pct"/>
            <w:tcBorders>
              <w:top w:val="nil"/>
              <w:left w:val="nil"/>
              <w:bottom w:val="nil"/>
              <w:right w:val="nil"/>
            </w:tcBorders>
            <w:shd w:val="clear" w:color="auto" w:fill="auto"/>
            <w:vAlign w:val="center"/>
          </w:tcPr>
          <w:p w14:paraId="41BA1415" w14:textId="77777777" w:rsidR="004357F0" w:rsidRDefault="004357F0" w:rsidP="004357F0">
            <w:pPr>
              <w:jc w:val="right"/>
              <w:rPr>
                <w:sz w:val="14"/>
                <w:szCs w:val="14"/>
              </w:rPr>
            </w:pPr>
            <w:r>
              <w:rPr>
                <w:sz w:val="14"/>
                <w:szCs w:val="14"/>
              </w:rPr>
              <w:t>2,352</w:t>
            </w:r>
          </w:p>
        </w:tc>
      </w:tr>
      <w:tr w:rsidR="004357F0" w:rsidRPr="00D5469A" w14:paraId="309FD4C0" w14:textId="77777777" w:rsidTr="00A753BE">
        <w:trPr>
          <w:trHeight w:hRule="exact" w:val="230"/>
        </w:trPr>
        <w:tc>
          <w:tcPr>
            <w:tcW w:w="1843" w:type="pct"/>
            <w:tcBorders>
              <w:top w:val="nil"/>
              <w:left w:val="nil"/>
              <w:right w:val="nil"/>
            </w:tcBorders>
            <w:shd w:val="clear" w:color="auto" w:fill="auto"/>
            <w:noWrap/>
            <w:vAlign w:val="center"/>
          </w:tcPr>
          <w:p w14:paraId="391EB353" w14:textId="77777777" w:rsidR="004357F0" w:rsidRPr="00D5469A" w:rsidRDefault="004357F0" w:rsidP="004357F0">
            <w:pPr>
              <w:ind w:left="451"/>
              <w:jc w:val="left"/>
              <w:rPr>
                <w:color w:val="auto"/>
                <w:szCs w:val="16"/>
              </w:rPr>
            </w:pPr>
            <w:r w:rsidRPr="00D5469A">
              <w:rPr>
                <w:color w:val="auto"/>
                <w:szCs w:val="16"/>
              </w:rPr>
              <w:t xml:space="preserve">    ii.  Other-non-produced assets</w:t>
            </w:r>
          </w:p>
        </w:tc>
        <w:tc>
          <w:tcPr>
            <w:tcW w:w="342" w:type="pct"/>
            <w:tcBorders>
              <w:top w:val="nil"/>
              <w:left w:val="nil"/>
              <w:right w:val="nil"/>
            </w:tcBorders>
            <w:shd w:val="clear" w:color="auto" w:fill="auto"/>
            <w:noWrap/>
            <w:vAlign w:val="center"/>
          </w:tcPr>
          <w:p w14:paraId="69D24DC4" w14:textId="77777777" w:rsidR="004357F0" w:rsidRDefault="004357F0" w:rsidP="004357F0">
            <w:pPr>
              <w:jc w:val="right"/>
              <w:rPr>
                <w:sz w:val="14"/>
                <w:szCs w:val="14"/>
              </w:rPr>
            </w:pPr>
            <w:r>
              <w:rPr>
                <w:sz w:val="14"/>
                <w:szCs w:val="14"/>
              </w:rPr>
              <w:t>301</w:t>
            </w:r>
          </w:p>
        </w:tc>
        <w:tc>
          <w:tcPr>
            <w:tcW w:w="394" w:type="pct"/>
            <w:tcBorders>
              <w:top w:val="nil"/>
              <w:left w:val="nil"/>
              <w:right w:val="nil"/>
            </w:tcBorders>
            <w:shd w:val="clear" w:color="auto" w:fill="auto"/>
            <w:noWrap/>
            <w:vAlign w:val="center"/>
          </w:tcPr>
          <w:p w14:paraId="43FE5782" w14:textId="77777777" w:rsidR="004357F0" w:rsidRDefault="004357F0" w:rsidP="004357F0">
            <w:pPr>
              <w:jc w:val="right"/>
              <w:rPr>
                <w:sz w:val="14"/>
                <w:szCs w:val="14"/>
              </w:rPr>
            </w:pPr>
            <w:r>
              <w:rPr>
                <w:sz w:val="14"/>
                <w:szCs w:val="14"/>
              </w:rPr>
              <w:t>615</w:t>
            </w:r>
          </w:p>
        </w:tc>
        <w:tc>
          <w:tcPr>
            <w:tcW w:w="356" w:type="pct"/>
            <w:tcBorders>
              <w:top w:val="nil"/>
              <w:left w:val="nil"/>
              <w:right w:val="nil"/>
            </w:tcBorders>
            <w:shd w:val="clear" w:color="auto" w:fill="auto"/>
            <w:vAlign w:val="center"/>
          </w:tcPr>
          <w:p w14:paraId="0F6FE102" w14:textId="77777777" w:rsidR="004357F0" w:rsidRDefault="004357F0" w:rsidP="004357F0">
            <w:pPr>
              <w:jc w:val="right"/>
              <w:rPr>
                <w:sz w:val="14"/>
                <w:szCs w:val="14"/>
              </w:rPr>
            </w:pPr>
            <w:r>
              <w:rPr>
                <w:sz w:val="14"/>
                <w:szCs w:val="14"/>
              </w:rPr>
              <w:t>248</w:t>
            </w:r>
          </w:p>
        </w:tc>
        <w:tc>
          <w:tcPr>
            <w:tcW w:w="412" w:type="pct"/>
            <w:tcBorders>
              <w:top w:val="nil"/>
              <w:left w:val="nil"/>
              <w:right w:val="nil"/>
            </w:tcBorders>
            <w:shd w:val="clear" w:color="auto" w:fill="auto"/>
            <w:noWrap/>
            <w:vAlign w:val="center"/>
          </w:tcPr>
          <w:p w14:paraId="5217C7D7" w14:textId="77777777" w:rsidR="004357F0" w:rsidRDefault="004357F0" w:rsidP="004357F0">
            <w:pPr>
              <w:jc w:val="right"/>
              <w:rPr>
                <w:sz w:val="14"/>
                <w:szCs w:val="14"/>
              </w:rPr>
            </w:pPr>
            <w:r>
              <w:rPr>
                <w:sz w:val="14"/>
                <w:szCs w:val="14"/>
              </w:rPr>
              <w:t>1,163</w:t>
            </w:r>
          </w:p>
        </w:tc>
        <w:tc>
          <w:tcPr>
            <w:tcW w:w="424" w:type="pct"/>
            <w:tcBorders>
              <w:top w:val="nil"/>
              <w:left w:val="nil"/>
              <w:bottom w:val="nil"/>
              <w:right w:val="nil"/>
            </w:tcBorders>
            <w:shd w:val="clear" w:color="auto" w:fill="auto"/>
            <w:vAlign w:val="center"/>
          </w:tcPr>
          <w:p w14:paraId="755A7332" w14:textId="77777777" w:rsidR="004357F0" w:rsidRDefault="004357F0" w:rsidP="004357F0">
            <w:pPr>
              <w:jc w:val="right"/>
              <w:rPr>
                <w:sz w:val="14"/>
                <w:szCs w:val="14"/>
              </w:rPr>
            </w:pPr>
            <w:r>
              <w:rPr>
                <w:sz w:val="14"/>
                <w:szCs w:val="14"/>
              </w:rPr>
              <w:t>300</w:t>
            </w:r>
          </w:p>
        </w:tc>
        <w:tc>
          <w:tcPr>
            <w:tcW w:w="410" w:type="pct"/>
            <w:tcBorders>
              <w:top w:val="nil"/>
              <w:left w:val="nil"/>
              <w:bottom w:val="nil"/>
              <w:right w:val="nil"/>
            </w:tcBorders>
            <w:shd w:val="clear" w:color="auto" w:fill="auto"/>
            <w:vAlign w:val="center"/>
          </w:tcPr>
          <w:p w14:paraId="2A023B2E" w14:textId="77777777" w:rsidR="004357F0" w:rsidRDefault="004357F0" w:rsidP="004357F0">
            <w:pPr>
              <w:jc w:val="right"/>
              <w:rPr>
                <w:sz w:val="14"/>
                <w:szCs w:val="14"/>
              </w:rPr>
            </w:pPr>
            <w:r>
              <w:rPr>
                <w:sz w:val="14"/>
                <w:szCs w:val="14"/>
              </w:rPr>
              <w:t>4,069</w:t>
            </w:r>
          </w:p>
        </w:tc>
        <w:tc>
          <w:tcPr>
            <w:tcW w:w="410" w:type="pct"/>
            <w:tcBorders>
              <w:top w:val="nil"/>
              <w:left w:val="nil"/>
              <w:bottom w:val="nil"/>
              <w:right w:val="nil"/>
            </w:tcBorders>
            <w:shd w:val="clear" w:color="auto" w:fill="auto"/>
            <w:vAlign w:val="center"/>
          </w:tcPr>
          <w:p w14:paraId="32A50A7C" w14:textId="77777777" w:rsidR="004357F0" w:rsidRDefault="004357F0" w:rsidP="004357F0">
            <w:pPr>
              <w:jc w:val="right"/>
              <w:rPr>
                <w:sz w:val="14"/>
                <w:szCs w:val="14"/>
              </w:rPr>
            </w:pPr>
            <w:r>
              <w:rPr>
                <w:sz w:val="14"/>
                <w:szCs w:val="14"/>
              </w:rPr>
              <w:t>247</w:t>
            </w:r>
          </w:p>
        </w:tc>
        <w:tc>
          <w:tcPr>
            <w:tcW w:w="409" w:type="pct"/>
            <w:tcBorders>
              <w:top w:val="nil"/>
              <w:left w:val="nil"/>
              <w:bottom w:val="nil"/>
              <w:right w:val="nil"/>
            </w:tcBorders>
            <w:shd w:val="clear" w:color="auto" w:fill="auto"/>
            <w:vAlign w:val="center"/>
          </w:tcPr>
          <w:p w14:paraId="0090086C" w14:textId="77777777" w:rsidR="004357F0" w:rsidRDefault="004357F0" w:rsidP="004357F0">
            <w:pPr>
              <w:jc w:val="right"/>
              <w:rPr>
                <w:sz w:val="14"/>
                <w:szCs w:val="14"/>
              </w:rPr>
            </w:pPr>
            <w:r>
              <w:rPr>
                <w:sz w:val="14"/>
                <w:szCs w:val="14"/>
              </w:rPr>
              <w:t>4,616</w:t>
            </w:r>
          </w:p>
        </w:tc>
      </w:tr>
      <w:tr w:rsidR="004357F0" w:rsidRPr="00D5469A" w14:paraId="5A457CD2" w14:textId="77777777" w:rsidTr="00A753BE">
        <w:trPr>
          <w:trHeight w:hRule="exact" w:val="230"/>
        </w:trPr>
        <w:tc>
          <w:tcPr>
            <w:tcW w:w="1843" w:type="pct"/>
            <w:tcBorders>
              <w:left w:val="nil"/>
              <w:right w:val="nil"/>
            </w:tcBorders>
            <w:shd w:val="clear" w:color="auto" w:fill="auto"/>
            <w:noWrap/>
            <w:vAlign w:val="center"/>
          </w:tcPr>
          <w:p w14:paraId="7EB1A875" w14:textId="77777777" w:rsidR="004357F0" w:rsidRPr="00D5469A" w:rsidRDefault="004357F0" w:rsidP="004357F0">
            <w:pPr>
              <w:jc w:val="left"/>
              <w:rPr>
                <w:b/>
                <w:bCs/>
                <w:color w:val="auto"/>
                <w:szCs w:val="16"/>
              </w:rPr>
            </w:pPr>
            <w:r w:rsidRPr="00D5469A">
              <w:rPr>
                <w:b/>
                <w:bCs/>
                <w:color w:val="auto"/>
                <w:szCs w:val="16"/>
              </w:rPr>
              <w:t>Total Assets/ Liabilities</w:t>
            </w:r>
          </w:p>
        </w:tc>
        <w:tc>
          <w:tcPr>
            <w:tcW w:w="342" w:type="pct"/>
            <w:tcBorders>
              <w:left w:val="nil"/>
              <w:right w:val="nil"/>
            </w:tcBorders>
            <w:shd w:val="clear" w:color="auto" w:fill="auto"/>
            <w:noWrap/>
            <w:vAlign w:val="center"/>
          </w:tcPr>
          <w:p w14:paraId="00988CA0" w14:textId="77777777" w:rsidR="004357F0" w:rsidRDefault="004357F0" w:rsidP="004357F0">
            <w:pPr>
              <w:jc w:val="right"/>
              <w:rPr>
                <w:b/>
                <w:bCs/>
                <w:sz w:val="14"/>
                <w:szCs w:val="14"/>
              </w:rPr>
            </w:pPr>
            <w:r>
              <w:rPr>
                <w:b/>
                <w:bCs/>
                <w:sz w:val="14"/>
                <w:szCs w:val="14"/>
              </w:rPr>
              <w:t>563,719</w:t>
            </w:r>
          </w:p>
        </w:tc>
        <w:tc>
          <w:tcPr>
            <w:tcW w:w="394" w:type="pct"/>
            <w:tcBorders>
              <w:left w:val="nil"/>
              <w:right w:val="nil"/>
            </w:tcBorders>
            <w:shd w:val="clear" w:color="auto" w:fill="auto"/>
            <w:noWrap/>
            <w:vAlign w:val="center"/>
          </w:tcPr>
          <w:p w14:paraId="77579895" w14:textId="77777777" w:rsidR="004357F0" w:rsidRDefault="004357F0" w:rsidP="004357F0">
            <w:pPr>
              <w:jc w:val="right"/>
              <w:rPr>
                <w:b/>
                <w:bCs/>
                <w:sz w:val="14"/>
                <w:szCs w:val="14"/>
              </w:rPr>
            </w:pPr>
            <w:r>
              <w:rPr>
                <w:b/>
                <w:bCs/>
                <w:sz w:val="14"/>
                <w:szCs w:val="14"/>
              </w:rPr>
              <w:t>1,124,465</w:t>
            </w:r>
          </w:p>
        </w:tc>
        <w:tc>
          <w:tcPr>
            <w:tcW w:w="356" w:type="pct"/>
            <w:tcBorders>
              <w:left w:val="nil"/>
              <w:right w:val="nil"/>
            </w:tcBorders>
            <w:shd w:val="clear" w:color="auto" w:fill="auto"/>
            <w:vAlign w:val="center"/>
          </w:tcPr>
          <w:p w14:paraId="768590C0" w14:textId="77777777" w:rsidR="004357F0" w:rsidRDefault="004357F0" w:rsidP="004357F0">
            <w:pPr>
              <w:jc w:val="right"/>
              <w:rPr>
                <w:b/>
                <w:bCs/>
                <w:sz w:val="14"/>
                <w:szCs w:val="14"/>
              </w:rPr>
            </w:pPr>
            <w:r>
              <w:rPr>
                <w:b/>
                <w:bCs/>
                <w:sz w:val="14"/>
                <w:szCs w:val="14"/>
              </w:rPr>
              <w:t>543,590</w:t>
            </w:r>
          </w:p>
        </w:tc>
        <w:tc>
          <w:tcPr>
            <w:tcW w:w="412" w:type="pct"/>
            <w:tcBorders>
              <w:left w:val="nil"/>
              <w:right w:val="nil"/>
            </w:tcBorders>
            <w:shd w:val="clear" w:color="auto" w:fill="auto"/>
            <w:noWrap/>
            <w:vAlign w:val="center"/>
          </w:tcPr>
          <w:p w14:paraId="7D0F0E75" w14:textId="77777777" w:rsidR="004357F0" w:rsidRDefault="004357F0" w:rsidP="004357F0">
            <w:pPr>
              <w:jc w:val="right"/>
              <w:rPr>
                <w:b/>
                <w:bCs/>
                <w:sz w:val="14"/>
                <w:szCs w:val="14"/>
              </w:rPr>
            </w:pPr>
            <w:r>
              <w:rPr>
                <w:b/>
                <w:bCs/>
                <w:sz w:val="14"/>
                <w:szCs w:val="14"/>
              </w:rPr>
              <w:t>2,231,774</w:t>
            </w:r>
          </w:p>
        </w:tc>
        <w:tc>
          <w:tcPr>
            <w:tcW w:w="424" w:type="pct"/>
            <w:tcBorders>
              <w:top w:val="nil"/>
              <w:left w:val="nil"/>
              <w:bottom w:val="nil"/>
              <w:right w:val="nil"/>
            </w:tcBorders>
            <w:shd w:val="clear" w:color="auto" w:fill="auto"/>
            <w:vAlign w:val="center"/>
          </w:tcPr>
          <w:p w14:paraId="45AA9052" w14:textId="77777777" w:rsidR="004357F0" w:rsidRDefault="004357F0" w:rsidP="004357F0">
            <w:pPr>
              <w:jc w:val="right"/>
              <w:rPr>
                <w:b/>
                <w:bCs/>
                <w:sz w:val="14"/>
                <w:szCs w:val="14"/>
              </w:rPr>
            </w:pPr>
            <w:r>
              <w:rPr>
                <w:b/>
                <w:bCs/>
                <w:sz w:val="14"/>
                <w:szCs w:val="14"/>
              </w:rPr>
              <w:t>526,168</w:t>
            </w:r>
          </w:p>
        </w:tc>
        <w:tc>
          <w:tcPr>
            <w:tcW w:w="410" w:type="pct"/>
            <w:tcBorders>
              <w:top w:val="nil"/>
              <w:left w:val="nil"/>
              <w:bottom w:val="nil"/>
              <w:right w:val="nil"/>
            </w:tcBorders>
            <w:shd w:val="clear" w:color="auto" w:fill="auto"/>
            <w:vAlign w:val="center"/>
          </w:tcPr>
          <w:p w14:paraId="3B6F7055" w14:textId="77777777" w:rsidR="004357F0" w:rsidRDefault="004357F0" w:rsidP="004357F0">
            <w:pPr>
              <w:jc w:val="right"/>
              <w:rPr>
                <w:b/>
                <w:bCs/>
                <w:sz w:val="14"/>
                <w:szCs w:val="14"/>
              </w:rPr>
            </w:pPr>
            <w:r>
              <w:rPr>
                <w:b/>
                <w:bCs/>
                <w:sz w:val="14"/>
                <w:szCs w:val="14"/>
              </w:rPr>
              <w:t>1,324,576</w:t>
            </w:r>
          </w:p>
        </w:tc>
        <w:tc>
          <w:tcPr>
            <w:tcW w:w="410" w:type="pct"/>
            <w:tcBorders>
              <w:top w:val="nil"/>
              <w:left w:val="nil"/>
              <w:bottom w:val="nil"/>
              <w:right w:val="nil"/>
            </w:tcBorders>
            <w:shd w:val="clear" w:color="auto" w:fill="auto"/>
            <w:vAlign w:val="center"/>
          </w:tcPr>
          <w:p w14:paraId="3D353EDA" w14:textId="77777777" w:rsidR="004357F0" w:rsidRDefault="004357F0" w:rsidP="004357F0">
            <w:pPr>
              <w:jc w:val="right"/>
              <w:rPr>
                <w:b/>
                <w:bCs/>
                <w:sz w:val="14"/>
                <w:szCs w:val="14"/>
              </w:rPr>
            </w:pPr>
            <w:r>
              <w:rPr>
                <w:b/>
                <w:bCs/>
                <w:sz w:val="14"/>
                <w:szCs w:val="14"/>
              </w:rPr>
              <w:t>554,625</w:t>
            </w:r>
          </w:p>
        </w:tc>
        <w:tc>
          <w:tcPr>
            <w:tcW w:w="409" w:type="pct"/>
            <w:tcBorders>
              <w:top w:val="nil"/>
              <w:left w:val="nil"/>
              <w:bottom w:val="nil"/>
              <w:right w:val="nil"/>
            </w:tcBorders>
            <w:shd w:val="clear" w:color="auto" w:fill="auto"/>
            <w:vAlign w:val="center"/>
          </w:tcPr>
          <w:p w14:paraId="3EB90018" w14:textId="77777777" w:rsidR="004357F0" w:rsidRDefault="004357F0" w:rsidP="004357F0">
            <w:pPr>
              <w:jc w:val="right"/>
              <w:rPr>
                <w:b/>
                <w:bCs/>
                <w:sz w:val="14"/>
                <w:szCs w:val="14"/>
              </w:rPr>
            </w:pPr>
            <w:r>
              <w:rPr>
                <w:b/>
                <w:bCs/>
                <w:sz w:val="14"/>
                <w:szCs w:val="14"/>
              </w:rPr>
              <w:t>2,405,369</w:t>
            </w:r>
          </w:p>
        </w:tc>
      </w:tr>
      <w:tr w:rsidR="004357F0" w:rsidRPr="00D5469A" w14:paraId="073FA669" w14:textId="77777777" w:rsidTr="00A753BE">
        <w:trPr>
          <w:trHeight w:hRule="exact" w:val="230"/>
        </w:trPr>
        <w:tc>
          <w:tcPr>
            <w:tcW w:w="1843" w:type="pct"/>
            <w:tcBorders>
              <w:left w:val="nil"/>
              <w:bottom w:val="nil"/>
              <w:right w:val="nil"/>
            </w:tcBorders>
            <w:shd w:val="clear" w:color="auto" w:fill="auto"/>
            <w:noWrap/>
            <w:vAlign w:val="center"/>
          </w:tcPr>
          <w:p w14:paraId="36D277E8"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1. Deposits</w:t>
            </w:r>
          </w:p>
        </w:tc>
        <w:tc>
          <w:tcPr>
            <w:tcW w:w="342" w:type="pct"/>
            <w:tcBorders>
              <w:left w:val="nil"/>
              <w:bottom w:val="nil"/>
              <w:right w:val="nil"/>
            </w:tcBorders>
            <w:shd w:val="clear" w:color="auto" w:fill="auto"/>
            <w:noWrap/>
            <w:vAlign w:val="center"/>
          </w:tcPr>
          <w:p w14:paraId="434EBD2C" w14:textId="77777777" w:rsidR="004357F0" w:rsidRDefault="004357F0" w:rsidP="004357F0">
            <w:pPr>
              <w:jc w:val="right"/>
              <w:rPr>
                <w:b/>
                <w:bCs/>
                <w:sz w:val="14"/>
                <w:szCs w:val="14"/>
              </w:rPr>
            </w:pPr>
            <w:r>
              <w:rPr>
                <w:b/>
                <w:bCs/>
                <w:sz w:val="14"/>
                <w:szCs w:val="14"/>
              </w:rPr>
              <w:t>22,397</w:t>
            </w:r>
          </w:p>
        </w:tc>
        <w:tc>
          <w:tcPr>
            <w:tcW w:w="394" w:type="pct"/>
            <w:tcBorders>
              <w:left w:val="nil"/>
              <w:bottom w:val="nil"/>
              <w:right w:val="nil"/>
            </w:tcBorders>
            <w:shd w:val="clear" w:color="auto" w:fill="auto"/>
            <w:noWrap/>
            <w:vAlign w:val="center"/>
          </w:tcPr>
          <w:p w14:paraId="3EBC1C2C" w14:textId="77777777" w:rsidR="004357F0" w:rsidRDefault="004357F0" w:rsidP="004357F0">
            <w:pPr>
              <w:jc w:val="right"/>
              <w:rPr>
                <w:b/>
                <w:bCs/>
                <w:sz w:val="14"/>
                <w:szCs w:val="14"/>
              </w:rPr>
            </w:pPr>
            <w:r>
              <w:rPr>
                <w:b/>
                <w:bCs/>
                <w:sz w:val="14"/>
                <w:szCs w:val="14"/>
              </w:rPr>
              <w:t>8,313</w:t>
            </w:r>
          </w:p>
        </w:tc>
        <w:tc>
          <w:tcPr>
            <w:tcW w:w="356" w:type="pct"/>
            <w:tcBorders>
              <w:left w:val="nil"/>
              <w:bottom w:val="nil"/>
              <w:right w:val="nil"/>
            </w:tcBorders>
            <w:shd w:val="clear" w:color="auto" w:fill="auto"/>
            <w:vAlign w:val="center"/>
          </w:tcPr>
          <w:p w14:paraId="51919FFF" w14:textId="77777777" w:rsidR="004357F0" w:rsidRDefault="004357F0" w:rsidP="004357F0">
            <w:pPr>
              <w:jc w:val="right"/>
              <w:rPr>
                <w:b/>
                <w:bCs/>
                <w:sz w:val="14"/>
                <w:szCs w:val="14"/>
              </w:rPr>
            </w:pPr>
            <w:r>
              <w:rPr>
                <w:b/>
                <w:bCs/>
                <w:sz w:val="14"/>
                <w:szCs w:val="14"/>
              </w:rPr>
              <w:t>381,449</w:t>
            </w:r>
          </w:p>
        </w:tc>
        <w:tc>
          <w:tcPr>
            <w:tcW w:w="412" w:type="pct"/>
            <w:tcBorders>
              <w:left w:val="nil"/>
              <w:bottom w:val="nil"/>
              <w:right w:val="nil"/>
            </w:tcBorders>
            <w:shd w:val="clear" w:color="auto" w:fill="auto"/>
            <w:noWrap/>
            <w:vAlign w:val="center"/>
          </w:tcPr>
          <w:p w14:paraId="5AB3D593" w14:textId="77777777" w:rsidR="004357F0" w:rsidRDefault="004357F0" w:rsidP="004357F0">
            <w:pPr>
              <w:jc w:val="right"/>
              <w:rPr>
                <w:b/>
                <w:bCs/>
                <w:sz w:val="14"/>
                <w:szCs w:val="14"/>
              </w:rPr>
            </w:pPr>
            <w:r>
              <w:rPr>
                <w:b/>
                <w:bCs/>
                <w:sz w:val="14"/>
                <w:szCs w:val="14"/>
              </w:rPr>
              <w:t>412,159</w:t>
            </w:r>
          </w:p>
        </w:tc>
        <w:tc>
          <w:tcPr>
            <w:tcW w:w="424" w:type="pct"/>
            <w:tcBorders>
              <w:top w:val="nil"/>
              <w:left w:val="nil"/>
              <w:bottom w:val="nil"/>
              <w:right w:val="nil"/>
            </w:tcBorders>
            <w:shd w:val="clear" w:color="auto" w:fill="auto"/>
            <w:vAlign w:val="center"/>
          </w:tcPr>
          <w:p w14:paraId="40153D5F" w14:textId="77777777" w:rsidR="004357F0" w:rsidRDefault="004357F0" w:rsidP="004357F0">
            <w:pPr>
              <w:jc w:val="right"/>
              <w:rPr>
                <w:b/>
                <w:bCs/>
                <w:sz w:val="14"/>
                <w:szCs w:val="14"/>
              </w:rPr>
            </w:pPr>
            <w:r>
              <w:rPr>
                <w:b/>
                <w:bCs/>
                <w:sz w:val="14"/>
                <w:szCs w:val="14"/>
              </w:rPr>
              <w:t>21,330</w:t>
            </w:r>
          </w:p>
        </w:tc>
        <w:tc>
          <w:tcPr>
            <w:tcW w:w="410" w:type="pct"/>
            <w:tcBorders>
              <w:top w:val="nil"/>
              <w:left w:val="nil"/>
              <w:bottom w:val="nil"/>
              <w:right w:val="nil"/>
            </w:tcBorders>
            <w:shd w:val="clear" w:color="auto" w:fill="auto"/>
            <w:vAlign w:val="center"/>
          </w:tcPr>
          <w:p w14:paraId="09E03E9B" w14:textId="77777777" w:rsidR="004357F0" w:rsidRDefault="004357F0" w:rsidP="004357F0">
            <w:pPr>
              <w:jc w:val="right"/>
              <w:rPr>
                <w:b/>
                <w:bCs/>
                <w:sz w:val="14"/>
                <w:szCs w:val="14"/>
              </w:rPr>
            </w:pPr>
            <w:r>
              <w:rPr>
                <w:b/>
                <w:bCs/>
                <w:sz w:val="14"/>
                <w:szCs w:val="14"/>
              </w:rPr>
              <w:t>35,042</w:t>
            </w:r>
          </w:p>
        </w:tc>
        <w:tc>
          <w:tcPr>
            <w:tcW w:w="410" w:type="pct"/>
            <w:tcBorders>
              <w:top w:val="nil"/>
              <w:left w:val="nil"/>
              <w:bottom w:val="nil"/>
              <w:right w:val="nil"/>
            </w:tcBorders>
            <w:shd w:val="clear" w:color="auto" w:fill="auto"/>
            <w:vAlign w:val="center"/>
          </w:tcPr>
          <w:p w14:paraId="7ACE72A8" w14:textId="77777777" w:rsidR="004357F0" w:rsidRDefault="004357F0" w:rsidP="004357F0">
            <w:pPr>
              <w:jc w:val="right"/>
              <w:rPr>
                <w:b/>
                <w:bCs/>
                <w:sz w:val="14"/>
                <w:szCs w:val="14"/>
              </w:rPr>
            </w:pPr>
            <w:r>
              <w:rPr>
                <w:b/>
                <w:bCs/>
                <w:sz w:val="14"/>
                <w:szCs w:val="14"/>
              </w:rPr>
              <w:t>389,286</w:t>
            </w:r>
          </w:p>
        </w:tc>
        <w:tc>
          <w:tcPr>
            <w:tcW w:w="409" w:type="pct"/>
            <w:tcBorders>
              <w:top w:val="nil"/>
              <w:left w:val="nil"/>
              <w:bottom w:val="nil"/>
              <w:right w:val="nil"/>
            </w:tcBorders>
            <w:shd w:val="clear" w:color="auto" w:fill="auto"/>
            <w:vAlign w:val="center"/>
          </w:tcPr>
          <w:p w14:paraId="5D1199A1" w14:textId="77777777" w:rsidR="004357F0" w:rsidRDefault="004357F0" w:rsidP="004357F0">
            <w:pPr>
              <w:jc w:val="right"/>
              <w:rPr>
                <w:b/>
                <w:bCs/>
                <w:sz w:val="14"/>
                <w:szCs w:val="14"/>
              </w:rPr>
            </w:pPr>
            <w:r>
              <w:rPr>
                <w:b/>
                <w:bCs/>
                <w:sz w:val="14"/>
                <w:szCs w:val="14"/>
              </w:rPr>
              <w:t>445,658</w:t>
            </w:r>
          </w:p>
        </w:tc>
      </w:tr>
      <w:tr w:rsidR="004357F0" w:rsidRPr="00D5469A" w14:paraId="7C267235" w14:textId="77777777" w:rsidTr="00295FF8">
        <w:trPr>
          <w:trHeight w:hRule="exact" w:val="230"/>
        </w:trPr>
        <w:tc>
          <w:tcPr>
            <w:tcW w:w="1843" w:type="pct"/>
            <w:tcBorders>
              <w:top w:val="nil"/>
              <w:left w:val="nil"/>
              <w:bottom w:val="nil"/>
              <w:right w:val="nil"/>
            </w:tcBorders>
            <w:shd w:val="clear" w:color="auto" w:fill="auto"/>
            <w:noWrap/>
            <w:vAlign w:val="center"/>
          </w:tcPr>
          <w:p w14:paraId="2FDFB35B" w14:textId="77777777" w:rsidR="004357F0" w:rsidRPr="00D5469A" w:rsidRDefault="004357F0" w:rsidP="004357F0">
            <w:pPr>
              <w:ind w:firstLine="445"/>
              <w:jc w:val="left"/>
              <w:rPr>
                <w:color w:val="auto"/>
                <w:szCs w:val="16"/>
              </w:rPr>
            </w:pPr>
            <w:r w:rsidRPr="00D5469A">
              <w:rPr>
                <w:color w:val="auto"/>
                <w:szCs w:val="16"/>
              </w:rPr>
              <w:t>a. Restricted deposits</w:t>
            </w:r>
          </w:p>
        </w:tc>
        <w:tc>
          <w:tcPr>
            <w:tcW w:w="342" w:type="pct"/>
            <w:tcBorders>
              <w:top w:val="nil"/>
              <w:left w:val="nil"/>
              <w:bottom w:val="nil"/>
              <w:right w:val="nil"/>
            </w:tcBorders>
            <w:shd w:val="clear" w:color="auto" w:fill="auto"/>
            <w:noWrap/>
            <w:vAlign w:val="center"/>
          </w:tcPr>
          <w:p w14:paraId="33F08027" w14:textId="77777777" w:rsidR="004357F0" w:rsidRDefault="004357F0" w:rsidP="004357F0">
            <w:pPr>
              <w:jc w:val="right"/>
              <w:rPr>
                <w:sz w:val="14"/>
                <w:szCs w:val="14"/>
              </w:rPr>
            </w:pPr>
            <w:r>
              <w:rPr>
                <w:sz w:val="14"/>
                <w:szCs w:val="14"/>
              </w:rPr>
              <w:t>150</w:t>
            </w:r>
          </w:p>
        </w:tc>
        <w:tc>
          <w:tcPr>
            <w:tcW w:w="394" w:type="pct"/>
            <w:tcBorders>
              <w:top w:val="nil"/>
              <w:left w:val="nil"/>
              <w:bottom w:val="nil"/>
              <w:right w:val="nil"/>
            </w:tcBorders>
            <w:shd w:val="clear" w:color="auto" w:fill="auto"/>
            <w:noWrap/>
            <w:vAlign w:val="center"/>
          </w:tcPr>
          <w:p w14:paraId="2C7126B2" w14:textId="77777777" w:rsidR="004357F0" w:rsidRDefault="004357F0" w:rsidP="004357F0">
            <w:pPr>
              <w:jc w:val="right"/>
              <w:rPr>
                <w:sz w:val="14"/>
                <w:szCs w:val="14"/>
              </w:rPr>
            </w:pPr>
            <w:r>
              <w:rPr>
                <w:sz w:val="14"/>
                <w:szCs w:val="14"/>
              </w:rPr>
              <w:t>2</w:t>
            </w:r>
          </w:p>
        </w:tc>
        <w:tc>
          <w:tcPr>
            <w:tcW w:w="356" w:type="pct"/>
            <w:tcBorders>
              <w:top w:val="nil"/>
              <w:left w:val="nil"/>
              <w:bottom w:val="nil"/>
              <w:right w:val="nil"/>
            </w:tcBorders>
            <w:shd w:val="clear" w:color="auto" w:fill="auto"/>
            <w:vAlign w:val="center"/>
          </w:tcPr>
          <w:p w14:paraId="0BE63BEE" w14:textId="77777777" w:rsidR="004357F0" w:rsidRDefault="004357F0" w:rsidP="004357F0">
            <w:pPr>
              <w:jc w:val="right"/>
              <w:rPr>
                <w:sz w:val="14"/>
                <w:szCs w:val="14"/>
              </w:rPr>
            </w:pPr>
            <w:r>
              <w:rPr>
                <w:sz w:val="14"/>
                <w:szCs w:val="14"/>
              </w:rPr>
              <w:t>637</w:t>
            </w:r>
          </w:p>
        </w:tc>
        <w:tc>
          <w:tcPr>
            <w:tcW w:w="412" w:type="pct"/>
            <w:tcBorders>
              <w:top w:val="nil"/>
              <w:left w:val="nil"/>
              <w:bottom w:val="nil"/>
              <w:right w:val="nil"/>
            </w:tcBorders>
            <w:shd w:val="clear" w:color="auto" w:fill="auto"/>
            <w:noWrap/>
            <w:vAlign w:val="center"/>
          </w:tcPr>
          <w:p w14:paraId="1A95D4F5" w14:textId="77777777" w:rsidR="004357F0" w:rsidRDefault="004357F0" w:rsidP="004357F0">
            <w:pPr>
              <w:jc w:val="right"/>
              <w:rPr>
                <w:sz w:val="14"/>
                <w:szCs w:val="14"/>
              </w:rPr>
            </w:pPr>
            <w:r>
              <w:rPr>
                <w:sz w:val="14"/>
                <w:szCs w:val="14"/>
              </w:rPr>
              <w:t>789</w:t>
            </w:r>
          </w:p>
        </w:tc>
        <w:tc>
          <w:tcPr>
            <w:tcW w:w="424" w:type="pct"/>
            <w:tcBorders>
              <w:top w:val="nil"/>
              <w:left w:val="nil"/>
              <w:bottom w:val="nil"/>
              <w:right w:val="nil"/>
            </w:tcBorders>
            <w:shd w:val="clear" w:color="auto" w:fill="auto"/>
            <w:vAlign w:val="center"/>
          </w:tcPr>
          <w:p w14:paraId="01177707" w14:textId="77777777" w:rsidR="004357F0" w:rsidRDefault="004357F0" w:rsidP="004357F0">
            <w:pPr>
              <w:jc w:val="right"/>
              <w:rPr>
                <w:sz w:val="14"/>
                <w:szCs w:val="14"/>
              </w:rPr>
            </w:pPr>
            <w:r>
              <w:rPr>
                <w:sz w:val="14"/>
                <w:szCs w:val="14"/>
              </w:rPr>
              <w:t>148</w:t>
            </w:r>
          </w:p>
        </w:tc>
        <w:tc>
          <w:tcPr>
            <w:tcW w:w="410" w:type="pct"/>
            <w:tcBorders>
              <w:top w:val="nil"/>
              <w:left w:val="nil"/>
              <w:bottom w:val="nil"/>
              <w:right w:val="nil"/>
            </w:tcBorders>
            <w:shd w:val="clear" w:color="auto" w:fill="auto"/>
            <w:vAlign w:val="center"/>
          </w:tcPr>
          <w:p w14:paraId="7C3DE79C" w14:textId="77777777" w:rsidR="004357F0" w:rsidRDefault="004357F0" w:rsidP="004357F0">
            <w:pPr>
              <w:jc w:val="right"/>
              <w:rPr>
                <w:sz w:val="14"/>
                <w:szCs w:val="14"/>
              </w:rPr>
            </w:pPr>
            <w:r>
              <w:rPr>
                <w:sz w:val="14"/>
                <w:szCs w:val="14"/>
              </w:rPr>
              <w:t>23,058</w:t>
            </w:r>
          </w:p>
        </w:tc>
        <w:tc>
          <w:tcPr>
            <w:tcW w:w="410" w:type="pct"/>
            <w:tcBorders>
              <w:top w:val="nil"/>
              <w:left w:val="nil"/>
              <w:bottom w:val="nil"/>
              <w:right w:val="nil"/>
            </w:tcBorders>
            <w:shd w:val="clear" w:color="auto" w:fill="auto"/>
            <w:vAlign w:val="center"/>
          </w:tcPr>
          <w:p w14:paraId="6DEB41FB"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754F3EBB" w14:textId="77777777" w:rsidR="004357F0" w:rsidRDefault="004357F0" w:rsidP="004357F0">
            <w:pPr>
              <w:jc w:val="right"/>
              <w:rPr>
                <w:sz w:val="14"/>
                <w:szCs w:val="14"/>
              </w:rPr>
            </w:pPr>
            <w:r>
              <w:rPr>
                <w:sz w:val="14"/>
                <w:szCs w:val="14"/>
              </w:rPr>
              <w:t>23,206</w:t>
            </w:r>
          </w:p>
        </w:tc>
      </w:tr>
      <w:tr w:rsidR="004357F0" w:rsidRPr="00D5469A" w14:paraId="291147A7" w14:textId="77777777" w:rsidTr="00295FF8">
        <w:trPr>
          <w:trHeight w:hRule="exact" w:val="230"/>
        </w:trPr>
        <w:tc>
          <w:tcPr>
            <w:tcW w:w="1843" w:type="pct"/>
            <w:tcBorders>
              <w:top w:val="nil"/>
              <w:left w:val="nil"/>
              <w:bottom w:val="nil"/>
              <w:right w:val="nil"/>
            </w:tcBorders>
            <w:shd w:val="clear" w:color="auto" w:fill="auto"/>
            <w:noWrap/>
            <w:vAlign w:val="center"/>
          </w:tcPr>
          <w:p w14:paraId="69F85935" w14:textId="77777777" w:rsidR="004357F0" w:rsidRPr="00D5469A" w:rsidRDefault="004357F0" w:rsidP="004357F0">
            <w:pPr>
              <w:ind w:firstLine="445"/>
              <w:jc w:val="left"/>
              <w:rPr>
                <w:color w:val="auto"/>
                <w:szCs w:val="16"/>
              </w:rPr>
            </w:pPr>
            <w:r w:rsidRPr="00D5469A">
              <w:rPr>
                <w:color w:val="auto"/>
                <w:szCs w:val="16"/>
              </w:rPr>
              <w:t>b. Other deposits</w:t>
            </w:r>
          </w:p>
        </w:tc>
        <w:tc>
          <w:tcPr>
            <w:tcW w:w="342" w:type="pct"/>
            <w:tcBorders>
              <w:top w:val="nil"/>
              <w:left w:val="nil"/>
              <w:bottom w:val="nil"/>
              <w:right w:val="nil"/>
            </w:tcBorders>
            <w:shd w:val="clear" w:color="auto" w:fill="auto"/>
            <w:noWrap/>
            <w:vAlign w:val="center"/>
          </w:tcPr>
          <w:p w14:paraId="77832D21" w14:textId="77777777" w:rsidR="004357F0" w:rsidRDefault="004357F0" w:rsidP="004357F0">
            <w:pPr>
              <w:jc w:val="right"/>
              <w:rPr>
                <w:sz w:val="14"/>
                <w:szCs w:val="14"/>
              </w:rPr>
            </w:pPr>
            <w:r>
              <w:rPr>
                <w:sz w:val="14"/>
                <w:szCs w:val="14"/>
              </w:rPr>
              <w:t>22,247</w:t>
            </w:r>
          </w:p>
        </w:tc>
        <w:tc>
          <w:tcPr>
            <w:tcW w:w="394" w:type="pct"/>
            <w:tcBorders>
              <w:top w:val="nil"/>
              <w:left w:val="nil"/>
              <w:bottom w:val="nil"/>
              <w:right w:val="nil"/>
            </w:tcBorders>
            <w:shd w:val="clear" w:color="auto" w:fill="auto"/>
            <w:noWrap/>
            <w:vAlign w:val="center"/>
          </w:tcPr>
          <w:p w14:paraId="7E6733E2" w14:textId="77777777" w:rsidR="004357F0" w:rsidRDefault="004357F0" w:rsidP="004357F0">
            <w:pPr>
              <w:jc w:val="right"/>
              <w:rPr>
                <w:sz w:val="14"/>
                <w:szCs w:val="14"/>
              </w:rPr>
            </w:pPr>
            <w:r>
              <w:rPr>
                <w:sz w:val="14"/>
                <w:szCs w:val="14"/>
              </w:rPr>
              <w:t>8,311</w:t>
            </w:r>
          </w:p>
        </w:tc>
        <w:tc>
          <w:tcPr>
            <w:tcW w:w="356" w:type="pct"/>
            <w:tcBorders>
              <w:top w:val="nil"/>
              <w:left w:val="nil"/>
              <w:bottom w:val="nil"/>
              <w:right w:val="nil"/>
            </w:tcBorders>
            <w:shd w:val="clear" w:color="auto" w:fill="auto"/>
            <w:vAlign w:val="center"/>
          </w:tcPr>
          <w:p w14:paraId="583E70B1" w14:textId="77777777" w:rsidR="004357F0" w:rsidRDefault="004357F0" w:rsidP="004357F0">
            <w:pPr>
              <w:jc w:val="right"/>
              <w:rPr>
                <w:sz w:val="14"/>
                <w:szCs w:val="14"/>
              </w:rPr>
            </w:pPr>
            <w:r>
              <w:rPr>
                <w:sz w:val="14"/>
                <w:szCs w:val="14"/>
              </w:rPr>
              <w:t>380,812</w:t>
            </w:r>
          </w:p>
        </w:tc>
        <w:tc>
          <w:tcPr>
            <w:tcW w:w="412" w:type="pct"/>
            <w:tcBorders>
              <w:top w:val="nil"/>
              <w:left w:val="nil"/>
              <w:bottom w:val="nil"/>
              <w:right w:val="nil"/>
            </w:tcBorders>
            <w:shd w:val="clear" w:color="auto" w:fill="auto"/>
            <w:noWrap/>
            <w:vAlign w:val="center"/>
          </w:tcPr>
          <w:p w14:paraId="6E761F6C" w14:textId="77777777" w:rsidR="004357F0" w:rsidRDefault="004357F0" w:rsidP="004357F0">
            <w:pPr>
              <w:jc w:val="right"/>
              <w:rPr>
                <w:sz w:val="14"/>
                <w:szCs w:val="14"/>
              </w:rPr>
            </w:pPr>
            <w:r>
              <w:rPr>
                <w:sz w:val="14"/>
                <w:szCs w:val="14"/>
              </w:rPr>
              <w:t>411,369</w:t>
            </w:r>
          </w:p>
        </w:tc>
        <w:tc>
          <w:tcPr>
            <w:tcW w:w="424" w:type="pct"/>
            <w:tcBorders>
              <w:top w:val="nil"/>
              <w:left w:val="nil"/>
              <w:bottom w:val="nil"/>
              <w:right w:val="nil"/>
            </w:tcBorders>
            <w:shd w:val="clear" w:color="auto" w:fill="auto"/>
            <w:vAlign w:val="center"/>
          </w:tcPr>
          <w:p w14:paraId="44A06C5E" w14:textId="77777777" w:rsidR="004357F0" w:rsidRDefault="004357F0" w:rsidP="004357F0">
            <w:pPr>
              <w:jc w:val="right"/>
              <w:rPr>
                <w:sz w:val="14"/>
                <w:szCs w:val="14"/>
              </w:rPr>
            </w:pPr>
            <w:r>
              <w:rPr>
                <w:sz w:val="14"/>
                <w:szCs w:val="14"/>
              </w:rPr>
              <w:t>21,182</w:t>
            </w:r>
          </w:p>
        </w:tc>
        <w:tc>
          <w:tcPr>
            <w:tcW w:w="410" w:type="pct"/>
            <w:tcBorders>
              <w:top w:val="nil"/>
              <w:left w:val="nil"/>
              <w:bottom w:val="nil"/>
              <w:right w:val="nil"/>
            </w:tcBorders>
            <w:shd w:val="clear" w:color="auto" w:fill="auto"/>
            <w:vAlign w:val="center"/>
          </w:tcPr>
          <w:p w14:paraId="596A2EFC" w14:textId="77777777" w:rsidR="004357F0" w:rsidRDefault="004357F0" w:rsidP="004357F0">
            <w:pPr>
              <w:jc w:val="right"/>
              <w:rPr>
                <w:sz w:val="14"/>
                <w:szCs w:val="14"/>
              </w:rPr>
            </w:pPr>
            <w:r>
              <w:rPr>
                <w:sz w:val="14"/>
                <w:szCs w:val="14"/>
              </w:rPr>
              <w:t>11,984</w:t>
            </w:r>
          </w:p>
        </w:tc>
        <w:tc>
          <w:tcPr>
            <w:tcW w:w="410" w:type="pct"/>
            <w:tcBorders>
              <w:top w:val="nil"/>
              <w:left w:val="nil"/>
              <w:bottom w:val="nil"/>
              <w:right w:val="nil"/>
            </w:tcBorders>
            <w:shd w:val="clear" w:color="auto" w:fill="auto"/>
            <w:vAlign w:val="center"/>
          </w:tcPr>
          <w:p w14:paraId="59995568" w14:textId="77777777" w:rsidR="004357F0" w:rsidRDefault="004357F0" w:rsidP="004357F0">
            <w:pPr>
              <w:jc w:val="right"/>
              <w:rPr>
                <w:sz w:val="14"/>
                <w:szCs w:val="14"/>
              </w:rPr>
            </w:pPr>
            <w:r>
              <w:rPr>
                <w:sz w:val="14"/>
                <w:szCs w:val="14"/>
              </w:rPr>
              <w:t>389,286</w:t>
            </w:r>
          </w:p>
        </w:tc>
        <w:tc>
          <w:tcPr>
            <w:tcW w:w="409" w:type="pct"/>
            <w:tcBorders>
              <w:top w:val="nil"/>
              <w:left w:val="nil"/>
              <w:bottom w:val="nil"/>
              <w:right w:val="nil"/>
            </w:tcBorders>
            <w:shd w:val="clear" w:color="auto" w:fill="auto"/>
            <w:vAlign w:val="center"/>
          </w:tcPr>
          <w:p w14:paraId="6A6E6B25" w14:textId="77777777" w:rsidR="004357F0" w:rsidRDefault="004357F0" w:rsidP="004357F0">
            <w:pPr>
              <w:jc w:val="right"/>
              <w:rPr>
                <w:sz w:val="14"/>
                <w:szCs w:val="14"/>
              </w:rPr>
            </w:pPr>
            <w:r>
              <w:rPr>
                <w:sz w:val="14"/>
                <w:szCs w:val="14"/>
              </w:rPr>
              <w:t>422,452</w:t>
            </w:r>
          </w:p>
        </w:tc>
      </w:tr>
      <w:tr w:rsidR="004357F0" w:rsidRPr="00D5469A" w14:paraId="05E7EA0E" w14:textId="77777777" w:rsidTr="00295FF8">
        <w:trPr>
          <w:trHeight w:hRule="exact" w:val="378"/>
        </w:trPr>
        <w:tc>
          <w:tcPr>
            <w:tcW w:w="1843" w:type="pct"/>
            <w:tcBorders>
              <w:top w:val="nil"/>
              <w:left w:val="nil"/>
              <w:bottom w:val="nil"/>
              <w:right w:val="nil"/>
            </w:tcBorders>
            <w:shd w:val="clear" w:color="auto" w:fill="auto"/>
            <w:noWrap/>
            <w:tcMar>
              <w:left w:w="115" w:type="dxa"/>
              <w:right w:w="29" w:type="dxa"/>
            </w:tcMar>
            <w:vAlign w:val="center"/>
          </w:tcPr>
          <w:p w14:paraId="16F6AA03" w14:textId="77777777" w:rsidR="004357F0" w:rsidRPr="00D5469A" w:rsidRDefault="004357F0" w:rsidP="004357F0">
            <w:pPr>
              <w:tabs>
                <w:tab w:val="left" w:pos="175"/>
                <w:tab w:val="left" w:pos="265"/>
                <w:tab w:val="left" w:pos="355"/>
                <w:tab w:val="left" w:pos="625"/>
                <w:tab w:val="left" w:pos="715"/>
              </w:tabs>
              <w:ind w:hanging="95"/>
              <w:jc w:val="left"/>
              <w:rPr>
                <w:b/>
                <w:bCs/>
                <w:color w:val="auto"/>
                <w:szCs w:val="16"/>
              </w:rPr>
            </w:pPr>
            <w:r w:rsidRPr="00D5469A">
              <w:rPr>
                <w:b/>
                <w:bCs/>
                <w:color w:val="auto"/>
                <w:szCs w:val="16"/>
              </w:rPr>
              <w:t xml:space="preserve">2. Securities other than shares (bonds/debentures </w:t>
            </w:r>
            <w:proofErr w:type="spellStart"/>
            <w:r w:rsidRPr="00D5469A">
              <w:rPr>
                <w:b/>
                <w:bCs/>
                <w:color w:val="auto"/>
                <w:szCs w:val="16"/>
              </w:rPr>
              <w:t>etc</w:t>
            </w:r>
            <w:proofErr w:type="spellEnd"/>
            <w:r w:rsidRPr="00D5469A">
              <w:rPr>
                <w:b/>
                <w:bCs/>
                <w:color w:val="auto"/>
                <w:szCs w:val="16"/>
              </w:rPr>
              <w:t>)</w:t>
            </w:r>
          </w:p>
        </w:tc>
        <w:tc>
          <w:tcPr>
            <w:tcW w:w="342" w:type="pct"/>
            <w:tcBorders>
              <w:top w:val="nil"/>
              <w:left w:val="nil"/>
              <w:bottom w:val="nil"/>
              <w:right w:val="nil"/>
            </w:tcBorders>
            <w:shd w:val="clear" w:color="auto" w:fill="auto"/>
            <w:noWrap/>
            <w:vAlign w:val="center"/>
          </w:tcPr>
          <w:p w14:paraId="0FE4EE7D"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5C9DEA21" w14:textId="77777777" w:rsidR="004357F0" w:rsidRDefault="004357F0" w:rsidP="004357F0">
            <w:pPr>
              <w:jc w:val="right"/>
              <w:rPr>
                <w:b/>
                <w:bCs/>
                <w:sz w:val="14"/>
                <w:szCs w:val="14"/>
              </w:rPr>
            </w:pPr>
            <w:r>
              <w:rPr>
                <w:b/>
                <w:bCs/>
                <w:sz w:val="14"/>
                <w:szCs w:val="14"/>
              </w:rPr>
              <w:t>854</w:t>
            </w:r>
          </w:p>
        </w:tc>
        <w:tc>
          <w:tcPr>
            <w:tcW w:w="356" w:type="pct"/>
            <w:tcBorders>
              <w:top w:val="nil"/>
              <w:left w:val="nil"/>
              <w:bottom w:val="nil"/>
              <w:right w:val="nil"/>
            </w:tcBorders>
            <w:shd w:val="clear" w:color="auto" w:fill="auto"/>
            <w:vAlign w:val="center"/>
          </w:tcPr>
          <w:p w14:paraId="312BE116" w14:textId="77777777" w:rsidR="004357F0" w:rsidRDefault="004357F0" w:rsidP="004357F0">
            <w:pPr>
              <w:jc w:val="right"/>
              <w:rPr>
                <w:b/>
                <w:bCs/>
                <w:sz w:val="14"/>
                <w:szCs w:val="14"/>
              </w:rPr>
            </w:pPr>
            <w:r>
              <w:rPr>
                <w:b/>
                <w:bCs/>
                <w:sz w:val="14"/>
                <w:szCs w:val="14"/>
              </w:rPr>
              <w:t>5,902</w:t>
            </w:r>
          </w:p>
        </w:tc>
        <w:tc>
          <w:tcPr>
            <w:tcW w:w="412" w:type="pct"/>
            <w:tcBorders>
              <w:top w:val="nil"/>
              <w:left w:val="nil"/>
              <w:bottom w:val="nil"/>
              <w:right w:val="nil"/>
            </w:tcBorders>
            <w:shd w:val="clear" w:color="auto" w:fill="auto"/>
            <w:noWrap/>
            <w:vAlign w:val="center"/>
          </w:tcPr>
          <w:p w14:paraId="7B66CE73" w14:textId="77777777" w:rsidR="004357F0" w:rsidRDefault="004357F0" w:rsidP="004357F0">
            <w:pPr>
              <w:jc w:val="right"/>
              <w:rPr>
                <w:b/>
                <w:bCs/>
                <w:sz w:val="14"/>
                <w:szCs w:val="14"/>
              </w:rPr>
            </w:pPr>
            <w:r>
              <w:rPr>
                <w:b/>
                <w:bCs/>
                <w:sz w:val="14"/>
                <w:szCs w:val="14"/>
              </w:rPr>
              <w:t>6,756</w:t>
            </w:r>
          </w:p>
        </w:tc>
        <w:tc>
          <w:tcPr>
            <w:tcW w:w="424" w:type="pct"/>
            <w:tcBorders>
              <w:top w:val="nil"/>
              <w:left w:val="nil"/>
              <w:bottom w:val="nil"/>
              <w:right w:val="nil"/>
            </w:tcBorders>
            <w:shd w:val="clear" w:color="auto" w:fill="auto"/>
            <w:vAlign w:val="center"/>
          </w:tcPr>
          <w:p w14:paraId="320AFA3B"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6A2E6500" w14:textId="77777777" w:rsidR="004357F0" w:rsidRDefault="004357F0" w:rsidP="004357F0">
            <w:pPr>
              <w:jc w:val="right"/>
              <w:rPr>
                <w:b/>
                <w:bCs/>
                <w:sz w:val="14"/>
                <w:szCs w:val="14"/>
              </w:rPr>
            </w:pPr>
            <w:r>
              <w:rPr>
                <w:b/>
                <w:bCs/>
                <w:sz w:val="14"/>
                <w:szCs w:val="14"/>
              </w:rPr>
              <w:t>1,976</w:t>
            </w:r>
          </w:p>
        </w:tc>
        <w:tc>
          <w:tcPr>
            <w:tcW w:w="410" w:type="pct"/>
            <w:tcBorders>
              <w:top w:val="nil"/>
              <w:left w:val="nil"/>
              <w:bottom w:val="nil"/>
              <w:right w:val="nil"/>
            </w:tcBorders>
            <w:shd w:val="clear" w:color="auto" w:fill="auto"/>
            <w:vAlign w:val="center"/>
          </w:tcPr>
          <w:p w14:paraId="10E59A5A" w14:textId="77777777" w:rsidR="004357F0" w:rsidRDefault="004357F0" w:rsidP="004357F0">
            <w:pPr>
              <w:jc w:val="right"/>
              <w:rPr>
                <w:b/>
                <w:bCs/>
                <w:sz w:val="14"/>
                <w:szCs w:val="14"/>
              </w:rPr>
            </w:pPr>
            <w:r>
              <w:rPr>
                <w:b/>
                <w:bCs/>
                <w:sz w:val="14"/>
                <w:szCs w:val="14"/>
              </w:rPr>
              <w:t>6,741</w:t>
            </w:r>
          </w:p>
        </w:tc>
        <w:tc>
          <w:tcPr>
            <w:tcW w:w="409" w:type="pct"/>
            <w:tcBorders>
              <w:top w:val="nil"/>
              <w:left w:val="nil"/>
              <w:bottom w:val="nil"/>
              <w:right w:val="nil"/>
            </w:tcBorders>
            <w:shd w:val="clear" w:color="auto" w:fill="auto"/>
            <w:vAlign w:val="center"/>
          </w:tcPr>
          <w:p w14:paraId="535F3102" w14:textId="77777777" w:rsidR="004357F0" w:rsidRDefault="004357F0" w:rsidP="004357F0">
            <w:pPr>
              <w:jc w:val="right"/>
              <w:rPr>
                <w:b/>
                <w:bCs/>
                <w:sz w:val="14"/>
                <w:szCs w:val="14"/>
              </w:rPr>
            </w:pPr>
            <w:r>
              <w:rPr>
                <w:b/>
                <w:bCs/>
                <w:sz w:val="14"/>
                <w:szCs w:val="14"/>
              </w:rPr>
              <w:t>8,717</w:t>
            </w:r>
          </w:p>
        </w:tc>
      </w:tr>
      <w:tr w:rsidR="004357F0" w:rsidRPr="00D5469A" w14:paraId="4797AC88" w14:textId="77777777" w:rsidTr="00295FF8">
        <w:trPr>
          <w:trHeight w:hRule="exact" w:val="230"/>
        </w:trPr>
        <w:tc>
          <w:tcPr>
            <w:tcW w:w="1843" w:type="pct"/>
            <w:tcBorders>
              <w:top w:val="nil"/>
              <w:left w:val="nil"/>
              <w:bottom w:val="nil"/>
              <w:right w:val="nil"/>
            </w:tcBorders>
            <w:shd w:val="clear" w:color="auto" w:fill="auto"/>
            <w:noWrap/>
            <w:vAlign w:val="center"/>
          </w:tcPr>
          <w:p w14:paraId="2D0AC3C6" w14:textId="77777777" w:rsidR="004357F0" w:rsidRPr="00D5469A" w:rsidRDefault="004357F0" w:rsidP="004357F0">
            <w:pPr>
              <w:ind w:firstLine="445"/>
              <w:jc w:val="left"/>
              <w:rPr>
                <w:color w:val="auto"/>
                <w:szCs w:val="16"/>
              </w:rPr>
            </w:pPr>
            <w:r w:rsidRPr="00D5469A">
              <w:rPr>
                <w:color w:val="auto"/>
                <w:szCs w:val="16"/>
              </w:rPr>
              <w:t xml:space="preserve">a. Short-term </w:t>
            </w:r>
          </w:p>
        </w:tc>
        <w:tc>
          <w:tcPr>
            <w:tcW w:w="342" w:type="pct"/>
            <w:tcBorders>
              <w:top w:val="nil"/>
              <w:left w:val="nil"/>
              <w:bottom w:val="nil"/>
              <w:right w:val="nil"/>
            </w:tcBorders>
            <w:shd w:val="clear" w:color="auto" w:fill="auto"/>
            <w:noWrap/>
            <w:vAlign w:val="center"/>
          </w:tcPr>
          <w:p w14:paraId="11054E9C"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13A57BAF" w14:textId="77777777" w:rsidR="004357F0" w:rsidRDefault="004357F0" w:rsidP="004357F0">
            <w:pPr>
              <w:jc w:val="right"/>
              <w:rPr>
                <w:sz w:val="14"/>
                <w:szCs w:val="14"/>
              </w:rPr>
            </w:pPr>
            <w:r>
              <w:rPr>
                <w:sz w:val="14"/>
                <w:szCs w:val="14"/>
              </w:rPr>
              <w:t>3</w:t>
            </w:r>
          </w:p>
        </w:tc>
        <w:tc>
          <w:tcPr>
            <w:tcW w:w="356" w:type="pct"/>
            <w:tcBorders>
              <w:top w:val="nil"/>
              <w:left w:val="nil"/>
              <w:bottom w:val="nil"/>
              <w:right w:val="nil"/>
            </w:tcBorders>
            <w:shd w:val="clear" w:color="auto" w:fill="auto"/>
            <w:vAlign w:val="center"/>
          </w:tcPr>
          <w:p w14:paraId="4E86A737" w14:textId="77777777" w:rsidR="004357F0" w:rsidRDefault="004357F0" w:rsidP="004357F0">
            <w:pPr>
              <w:jc w:val="right"/>
              <w:rPr>
                <w:sz w:val="14"/>
                <w:szCs w:val="14"/>
              </w:rPr>
            </w:pPr>
            <w:r>
              <w:rPr>
                <w:sz w:val="14"/>
                <w:szCs w:val="14"/>
              </w:rPr>
              <w:t>-</w:t>
            </w:r>
          </w:p>
        </w:tc>
        <w:tc>
          <w:tcPr>
            <w:tcW w:w="412" w:type="pct"/>
            <w:tcBorders>
              <w:top w:val="nil"/>
              <w:left w:val="nil"/>
              <w:bottom w:val="nil"/>
              <w:right w:val="nil"/>
            </w:tcBorders>
            <w:shd w:val="clear" w:color="auto" w:fill="auto"/>
            <w:noWrap/>
            <w:vAlign w:val="center"/>
          </w:tcPr>
          <w:p w14:paraId="1EC9BD21" w14:textId="77777777" w:rsidR="004357F0" w:rsidRDefault="004357F0" w:rsidP="004357F0">
            <w:pPr>
              <w:jc w:val="right"/>
              <w:rPr>
                <w:sz w:val="14"/>
                <w:szCs w:val="14"/>
              </w:rPr>
            </w:pPr>
            <w:r>
              <w:rPr>
                <w:sz w:val="14"/>
                <w:szCs w:val="14"/>
              </w:rPr>
              <w:t>3</w:t>
            </w:r>
          </w:p>
        </w:tc>
        <w:tc>
          <w:tcPr>
            <w:tcW w:w="424" w:type="pct"/>
            <w:tcBorders>
              <w:top w:val="nil"/>
              <w:left w:val="nil"/>
              <w:bottom w:val="nil"/>
              <w:right w:val="nil"/>
            </w:tcBorders>
            <w:shd w:val="clear" w:color="auto" w:fill="auto"/>
            <w:vAlign w:val="center"/>
          </w:tcPr>
          <w:p w14:paraId="3C694DCA"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2EDA1E11" w14:textId="77777777" w:rsidR="004357F0" w:rsidRDefault="004357F0" w:rsidP="004357F0">
            <w:pPr>
              <w:jc w:val="right"/>
              <w:rPr>
                <w:sz w:val="14"/>
                <w:szCs w:val="14"/>
              </w:rPr>
            </w:pPr>
            <w:r>
              <w:rPr>
                <w:sz w:val="14"/>
                <w:szCs w:val="14"/>
              </w:rPr>
              <w:t>1,035</w:t>
            </w:r>
          </w:p>
        </w:tc>
        <w:tc>
          <w:tcPr>
            <w:tcW w:w="410" w:type="pct"/>
            <w:tcBorders>
              <w:top w:val="nil"/>
              <w:left w:val="nil"/>
              <w:bottom w:val="nil"/>
              <w:right w:val="nil"/>
            </w:tcBorders>
            <w:shd w:val="clear" w:color="auto" w:fill="auto"/>
            <w:vAlign w:val="center"/>
          </w:tcPr>
          <w:p w14:paraId="00C04A4C" w14:textId="77777777" w:rsidR="004357F0" w:rsidRDefault="004357F0" w:rsidP="004357F0">
            <w:pPr>
              <w:jc w:val="right"/>
              <w:rPr>
                <w:sz w:val="14"/>
                <w:szCs w:val="14"/>
              </w:rPr>
            </w:pPr>
            <w:r>
              <w:rPr>
                <w:sz w:val="14"/>
                <w:szCs w:val="14"/>
              </w:rPr>
              <w:t>-</w:t>
            </w:r>
          </w:p>
        </w:tc>
        <w:tc>
          <w:tcPr>
            <w:tcW w:w="409" w:type="pct"/>
            <w:tcBorders>
              <w:top w:val="nil"/>
              <w:left w:val="nil"/>
              <w:bottom w:val="nil"/>
              <w:right w:val="nil"/>
            </w:tcBorders>
            <w:shd w:val="clear" w:color="auto" w:fill="auto"/>
            <w:vAlign w:val="center"/>
          </w:tcPr>
          <w:p w14:paraId="6BEEEA19" w14:textId="77777777" w:rsidR="004357F0" w:rsidRDefault="004357F0" w:rsidP="004357F0">
            <w:pPr>
              <w:jc w:val="right"/>
              <w:rPr>
                <w:sz w:val="14"/>
                <w:szCs w:val="14"/>
              </w:rPr>
            </w:pPr>
            <w:r>
              <w:rPr>
                <w:sz w:val="14"/>
                <w:szCs w:val="14"/>
              </w:rPr>
              <w:t>1,035</w:t>
            </w:r>
          </w:p>
        </w:tc>
      </w:tr>
      <w:tr w:rsidR="004357F0" w:rsidRPr="00D5469A" w14:paraId="4EA1F92E" w14:textId="77777777" w:rsidTr="00295FF8">
        <w:trPr>
          <w:trHeight w:hRule="exact" w:val="230"/>
        </w:trPr>
        <w:tc>
          <w:tcPr>
            <w:tcW w:w="1843" w:type="pct"/>
            <w:tcBorders>
              <w:top w:val="nil"/>
              <w:left w:val="nil"/>
              <w:bottom w:val="nil"/>
              <w:right w:val="nil"/>
            </w:tcBorders>
            <w:shd w:val="clear" w:color="auto" w:fill="auto"/>
            <w:noWrap/>
            <w:vAlign w:val="center"/>
          </w:tcPr>
          <w:p w14:paraId="20C2AE8E"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7AF4C8F" w14:textId="77777777" w:rsidR="004357F0" w:rsidRDefault="004357F0" w:rsidP="004357F0">
            <w:pPr>
              <w:jc w:val="right"/>
              <w:rPr>
                <w:sz w:val="14"/>
                <w:szCs w:val="14"/>
              </w:rPr>
            </w:pPr>
            <w:r>
              <w:rPr>
                <w:sz w:val="14"/>
                <w:szCs w:val="14"/>
              </w:rPr>
              <w:t>-</w:t>
            </w:r>
          </w:p>
        </w:tc>
        <w:tc>
          <w:tcPr>
            <w:tcW w:w="394" w:type="pct"/>
            <w:tcBorders>
              <w:top w:val="nil"/>
              <w:left w:val="nil"/>
              <w:bottom w:val="nil"/>
              <w:right w:val="nil"/>
            </w:tcBorders>
            <w:shd w:val="clear" w:color="auto" w:fill="auto"/>
            <w:noWrap/>
            <w:vAlign w:val="center"/>
          </w:tcPr>
          <w:p w14:paraId="4B18F505" w14:textId="77777777" w:rsidR="004357F0" w:rsidRDefault="004357F0" w:rsidP="004357F0">
            <w:pPr>
              <w:jc w:val="right"/>
              <w:rPr>
                <w:sz w:val="14"/>
                <w:szCs w:val="14"/>
              </w:rPr>
            </w:pPr>
            <w:r>
              <w:rPr>
                <w:sz w:val="14"/>
                <w:szCs w:val="14"/>
              </w:rPr>
              <w:t>851</w:t>
            </w:r>
          </w:p>
        </w:tc>
        <w:tc>
          <w:tcPr>
            <w:tcW w:w="356" w:type="pct"/>
            <w:tcBorders>
              <w:top w:val="nil"/>
              <w:left w:val="nil"/>
              <w:bottom w:val="nil"/>
              <w:right w:val="nil"/>
            </w:tcBorders>
            <w:shd w:val="clear" w:color="auto" w:fill="auto"/>
            <w:vAlign w:val="center"/>
          </w:tcPr>
          <w:p w14:paraId="177CB050" w14:textId="77777777" w:rsidR="004357F0" w:rsidRDefault="004357F0" w:rsidP="004357F0">
            <w:pPr>
              <w:jc w:val="right"/>
              <w:rPr>
                <w:sz w:val="14"/>
                <w:szCs w:val="14"/>
              </w:rPr>
            </w:pPr>
            <w:r>
              <w:rPr>
                <w:sz w:val="14"/>
                <w:szCs w:val="14"/>
              </w:rPr>
              <w:t>5,902</w:t>
            </w:r>
          </w:p>
        </w:tc>
        <w:tc>
          <w:tcPr>
            <w:tcW w:w="412" w:type="pct"/>
            <w:tcBorders>
              <w:top w:val="nil"/>
              <w:left w:val="nil"/>
              <w:bottom w:val="nil"/>
              <w:right w:val="nil"/>
            </w:tcBorders>
            <w:shd w:val="clear" w:color="auto" w:fill="auto"/>
            <w:noWrap/>
            <w:vAlign w:val="center"/>
          </w:tcPr>
          <w:p w14:paraId="2584AB54" w14:textId="77777777" w:rsidR="004357F0" w:rsidRDefault="004357F0" w:rsidP="004357F0">
            <w:pPr>
              <w:jc w:val="right"/>
              <w:rPr>
                <w:sz w:val="14"/>
                <w:szCs w:val="14"/>
              </w:rPr>
            </w:pPr>
            <w:r>
              <w:rPr>
                <w:sz w:val="14"/>
                <w:szCs w:val="14"/>
              </w:rPr>
              <w:t>6,753</w:t>
            </w:r>
          </w:p>
        </w:tc>
        <w:tc>
          <w:tcPr>
            <w:tcW w:w="424" w:type="pct"/>
            <w:tcBorders>
              <w:top w:val="nil"/>
              <w:left w:val="nil"/>
              <w:bottom w:val="nil"/>
              <w:right w:val="nil"/>
            </w:tcBorders>
            <w:shd w:val="clear" w:color="auto" w:fill="auto"/>
            <w:vAlign w:val="center"/>
          </w:tcPr>
          <w:p w14:paraId="6DAD8D2E" w14:textId="77777777" w:rsidR="004357F0" w:rsidRDefault="004357F0" w:rsidP="004357F0">
            <w:pPr>
              <w:jc w:val="right"/>
              <w:rPr>
                <w:sz w:val="14"/>
                <w:szCs w:val="14"/>
              </w:rPr>
            </w:pPr>
            <w:r>
              <w:rPr>
                <w:sz w:val="14"/>
                <w:szCs w:val="14"/>
              </w:rPr>
              <w:t>-</w:t>
            </w:r>
          </w:p>
        </w:tc>
        <w:tc>
          <w:tcPr>
            <w:tcW w:w="410" w:type="pct"/>
            <w:tcBorders>
              <w:top w:val="nil"/>
              <w:left w:val="nil"/>
              <w:bottom w:val="nil"/>
              <w:right w:val="nil"/>
            </w:tcBorders>
            <w:shd w:val="clear" w:color="auto" w:fill="auto"/>
            <w:vAlign w:val="center"/>
          </w:tcPr>
          <w:p w14:paraId="360E0B7B" w14:textId="77777777" w:rsidR="004357F0" w:rsidRDefault="004357F0" w:rsidP="004357F0">
            <w:pPr>
              <w:jc w:val="right"/>
              <w:rPr>
                <w:sz w:val="14"/>
                <w:szCs w:val="14"/>
              </w:rPr>
            </w:pPr>
            <w:r>
              <w:rPr>
                <w:sz w:val="14"/>
                <w:szCs w:val="14"/>
              </w:rPr>
              <w:t>941</w:t>
            </w:r>
          </w:p>
        </w:tc>
        <w:tc>
          <w:tcPr>
            <w:tcW w:w="410" w:type="pct"/>
            <w:tcBorders>
              <w:top w:val="nil"/>
              <w:left w:val="nil"/>
              <w:bottom w:val="nil"/>
              <w:right w:val="nil"/>
            </w:tcBorders>
            <w:shd w:val="clear" w:color="auto" w:fill="auto"/>
            <w:vAlign w:val="center"/>
          </w:tcPr>
          <w:p w14:paraId="53DB4B91" w14:textId="77777777" w:rsidR="004357F0" w:rsidRDefault="004357F0" w:rsidP="004357F0">
            <w:pPr>
              <w:jc w:val="right"/>
              <w:rPr>
                <w:sz w:val="14"/>
                <w:szCs w:val="14"/>
              </w:rPr>
            </w:pPr>
            <w:r>
              <w:rPr>
                <w:sz w:val="14"/>
                <w:szCs w:val="14"/>
              </w:rPr>
              <w:t>6,741</w:t>
            </w:r>
          </w:p>
        </w:tc>
        <w:tc>
          <w:tcPr>
            <w:tcW w:w="409" w:type="pct"/>
            <w:tcBorders>
              <w:top w:val="nil"/>
              <w:left w:val="nil"/>
              <w:bottom w:val="nil"/>
              <w:right w:val="nil"/>
            </w:tcBorders>
            <w:shd w:val="clear" w:color="auto" w:fill="auto"/>
            <w:vAlign w:val="center"/>
          </w:tcPr>
          <w:p w14:paraId="1EEEEA5F" w14:textId="77777777" w:rsidR="004357F0" w:rsidRDefault="004357F0" w:rsidP="004357F0">
            <w:pPr>
              <w:jc w:val="right"/>
              <w:rPr>
                <w:sz w:val="14"/>
                <w:szCs w:val="14"/>
              </w:rPr>
            </w:pPr>
            <w:r>
              <w:rPr>
                <w:sz w:val="14"/>
                <w:szCs w:val="14"/>
              </w:rPr>
              <w:t>7,682</w:t>
            </w:r>
          </w:p>
        </w:tc>
      </w:tr>
      <w:tr w:rsidR="004357F0" w:rsidRPr="00D5469A" w14:paraId="648F7DAC" w14:textId="77777777" w:rsidTr="00295FF8">
        <w:trPr>
          <w:trHeight w:hRule="exact" w:val="230"/>
        </w:trPr>
        <w:tc>
          <w:tcPr>
            <w:tcW w:w="1843" w:type="pct"/>
            <w:tcBorders>
              <w:top w:val="nil"/>
              <w:left w:val="nil"/>
              <w:bottom w:val="nil"/>
              <w:right w:val="nil"/>
            </w:tcBorders>
            <w:shd w:val="clear" w:color="auto" w:fill="auto"/>
            <w:noWrap/>
            <w:vAlign w:val="center"/>
          </w:tcPr>
          <w:p w14:paraId="36E13C2B" w14:textId="77777777" w:rsidR="004357F0" w:rsidRPr="00D5469A" w:rsidRDefault="004357F0" w:rsidP="004357F0">
            <w:pPr>
              <w:tabs>
                <w:tab w:val="left" w:pos="265"/>
              </w:tabs>
              <w:ind w:hanging="95"/>
              <w:jc w:val="left"/>
              <w:rPr>
                <w:b/>
                <w:bCs/>
                <w:color w:val="auto"/>
                <w:szCs w:val="16"/>
              </w:rPr>
            </w:pPr>
            <w:r w:rsidRPr="00D5469A">
              <w:rPr>
                <w:b/>
                <w:bCs/>
                <w:color w:val="auto"/>
                <w:szCs w:val="16"/>
              </w:rPr>
              <w:t>3.</w:t>
            </w:r>
            <w:r>
              <w:rPr>
                <w:b/>
                <w:bCs/>
                <w:color w:val="auto"/>
                <w:szCs w:val="16"/>
              </w:rPr>
              <w:t xml:space="preserve"> </w:t>
            </w:r>
            <w:r w:rsidRPr="00D5469A">
              <w:rPr>
                <w:b/>
                <w:bCs/>
                <w:color w:val="auto"/>
                <w:szCs w:val="16"/>
              </w:rPr>
              <w:t>Loans (Borrowings)</w:t>
            </w:r>
          </w:p>
        </w:tc>
        <w:tc>
          <w:tcPr>
            <w:tcW w:w="342" w:type="pct"/>
            <w:tcBorders>
              <w:top w:val="nil"/>
              <w:left w:val="nil"/>
              <w:bottom w:val="nil"/>
              <w:right w:val="nil"/>
            </w:tcBorders>
            <w:shd w:val="clear" w:color="auto" w:fill="auto"/>
            <w:noWrap/>
            <w:vAlign w:val="center"/>
          </w:tcPr>
          <w:p w14:paraId="79CE0B05" w14:textId="77777777" w:rsidR="004357F0" w:rsidRDefault="004357F0" w:rsidP="004357F0">
            <w:pPr>
              <w:jc w:val="right"/>
              <w:rPr>
                <w:b/>
                <w:bCs/>
                <w:sz w:val="14"/>
                <w:szCs w:val="14"/>
              </w:rPr>
            </w:pPr>
            <w:r>
              <w:rPr>
                <w:b/>
                <w:bCs/>
                <w:sz w:val="14"/>
                <w:szCs w:val="14"/>
              </w:rPr>
              <w:t>367,375</w:t>
            </w:r>
          </w:p>
        </w:tc>
        <w:tc>
          <w:tcPr>
            <w:tcW w:w="394" w:type="pct"/>
            <w:tcBorders>
              <w:top w:val="nil"/>
              <w:left w:val="nil"/>
              <w:bottom w:val="nil"/>
              <w:right w:val="nil"/>
            </w:tcBorders>
            <w:shd w:val="clear" w:color="auto" w:fill="auto"/>
            <w:noWrap/>
            <w:vAlign w:val="center"/>
          </w:tcPr>
          <w:p w14:paraId="7089B101" w14:textId="77777777" w:rsidR="004357F0" w:rsidRDefault="004357F0" w:rsidP="004357F0">
            <w:pPr>
              <w:jc w:val="right"/>
              <w:rPr>
                <w:b/>
                <w:bCs/>
                <w:sz w:val="14"/>
                <w:szCs w:val="14"/>
              </w:rPr>
            </w:pPr>
            <w:r>
              <w:rPr>
                <w:b/>
                <w:bCs/>
                <w:sz w:val="14"/>
                <w:szCs w:val="14"/>
              </w:rPr>
              <w:t>13,205</w:t>
            </w:r>
          </w:p>
        </w:tc>
        <w:tc>
          <w:tcPr>
            <w:tcW w:w="356" w:type="pct"/>
            <w:tcBorders>
              <w:top w:val="nil"/>
              <w:left w:val="nil"/>
              <w:bottom w:val="nil"/>
              <w:right w:val="nil"/>
            </w:tcBorders>
            <w:shd w:val="clear" w:color="auto" w:fill="auto"/>
            <w:vAlign w:val="center"/>
          </w:tcPr>
          <w:p w14:paraId="6D586CAB" w14:textId="77777777" w:rsidR="004357F0" w:rsidRDefault="004357F0" w:rsidP="004357F0">
            <w:pPr>
              <w:jc w:val="right"/>
              <w:rPr>
                <w:b/>
                <w:bCs/>
                <w:sz w:val="14"/>
                <w:szCs w:val="14"/>
              </w:rPr>
            </w:pPr>
            <w:r>
              <w:rPr>
                <w:b/>
                <w:bCs/>
                <w:sz w:val="14"/>
                <w:szCs w:val="14"/>
              </w:rPr>
              <w:t>37,599</w:t>
            </w:r>
          </w:p>
        </w:tc>
        <w:tc>
          <w:tcPr>
            <w:tcW w:w="412" w:type="pct"/>
            <w:tcBorders>
              <w:top w:val="nil"/>
              <w:left w:val="nil"/>
              <w:bottom w:val="nil"/>
              <w:right w:val="nil"/>
            </w:tcBorders>
            <w:shd w:val="clear" w:color="auto" w:fill="auto"/>
            <w:noWrap/>
            <w:vAlign w:val="center"/>
          </w:tcPr>
          <w:p w14:paraId="744DDF51" w14:textId="77777777" w:rsidR="004357F0" w:rsidRDefault="004357F0" w:rsidP="004357F0">
            <w:pPr>
              <w:jc w:val="right"/>
              <w:rPr>
                <w:b/>
                <w:bCs/>
                <w:sz w:val="14"/>
                <w:szCs w:val="14"/>
              </w:rPr>
            </w:pPr>
            <w:r>
              <w:rPr>
                <w:b/>
                <w:bCs/>
                <w:sz w:val="14"/>
                <w:szCs w:val="14"/>
              </w:rPr>
              <w:t>418,179</w:t>
            </w:r>
          </w:p>
        </w:tc>
        <w:tc>
          <w:tcPr>
            <w:tcW w:w="424" w:type="pct"/>
            <w:tcBorders>
              <w:top w:val="nil"/>
              <w:left w:val="nil"/>
              <w:bottom w:val="nil"/>
              <w:right w:val="nil"/>
            </w:tcBorders>
            <w:shd w:val="clear" w:color="auto" w:fill="auto"/>
            <w:vAlign w:val="center"/>
          </w:tcPr>
          <w:p w14:paraId="6A7D28B9" w14:textId="77777777" w:rsidR="004357F0" w:rsidRDefault="004357F0" w:rsidP="004357F0">
            <w:pPr>
              <w:jc w:val="right"/>
              <w:rPr>
                <w:b/>
                <w:bCs/>
                <w:sz w:val="14"/>
                <w:szCs w:val="14"/>
              </w:rPr>
            </w:pPr>
            <w:r>
              <w:rPr>
                <w:b/>
                <w:bCs/>
                <w:sz w:val="14"/>
                <w:szCs w:val="14"/>
              </w:rPr>
              <w:t>324,810</w:t>
            </w:r>
          </w:p>
        </w:tc>
        <w:tc>
          <w:tcPr>
            <w:tcW w:w="410" w:type="pct"/>
            <w:tcBorders>
              <w:top w:val="nil"/>
              <w:left w:val="nil"/>
              <w:bottom w:val="nil"/>
              <w:right w:val="nil"/>
            </w:tcBorders>
            <w:shd w:val="clear" w:color="auto" w:fill="auto"/>
            <w:vAlign w:val="center"/>
          </w:tcPr>
          <w:p w14:paraId="5E903C9D" w14:textId="77777777" w:rsidR="004357F0" w:rsidRDefault="004357F0" w:rsidP="004357F0">
            <w:pPr>
              <w:jc w:val="right"/>
              <w:rPr>
                <w:b/>
                <w:bCs/>
                <w:sz w:val="14"/>
                <w:szCs w:val="14"/>
              </w:rPr>
            </w:pPr>
            <w:r>
              <w:rPr>
                <w:b/>
                <w:bCs/>
                <w:sz w:val="14"/>
                <w:szCs w:val="14"/>
              </w:rPr>
              <w:t>48,548</w:t>
            </w:r>
          </w:p>
        </w:tc>
        <w:tc>
          <w:tcPr>
            <w:tcW w:w="410" w:type="pct"/>
            <w:tcBorders>
              <w:top w:val="nil"/>
              <w:left w:val="nil"/>
              <w:bottom w:val="nil"/>
              <w:right w:val="nil"/>
            </w:tcBorders>
            <w:shd w:val="clear" w:color="auto" w:fill="auto"/>
            <w:vAlign w:val="center"/>
          </w:tcPr>
          <w:p w14:paraId="5E723317" w14:textId="77777777" w:rsidR="004357F0" w:rsidRDefault="004357F0" w:rsidP="004357F0">
            <w:pPr>
              <w:jc w:val="right"/>
              <w:rPr>
                <w:b/>
                <w:bCs/>
                <w:sz w:val="14"/>
                <w:szCs w:val="14"/>
              </w:rPr>
            </w:pPr>
            <w:r>
              <w:rPr>
                <w:b/>
                <w:bCs/>
                <w:sz w:val="14"/>
                <w:szCs w:val="14"/>
              </w:rPr>
              <w:t>40,662</w:t>
            </w:r>
          </w:p>
        </w:tc>
        <w:tc>
          <w:tcPr>
            <w:tcW w:w="409" w:type="pct"/>
            <w:tcBorders>
              <w:top w:val="nil"/>
              <w:left w:val="nil"/>
              <w:bottom w:val="nil"/>
              <w:right w:val="nil"/>
            </w:tcBorders>
            <w:shd w:val="clear" w:color="auto" w:fill="auto"/>
            <w:vAlign w:val="center"/>
          </w:tcPr>
          <w:p w14:paraId="5E1EF450" w14:textId="77777777" w:rsidR="004357F0" w:rsidRDefault="004357F0" w:rsidP="004357F0">
            <w:pPr>
              <w:jc w:val="right"/>
              <w:rPr>
                <w:b/>
                <w:bCs/>
                <w:sz w:val="14"/>
                <w:szCs w:val="14"/>
              </w:rPr>
            </w:pPr>
            <w:r>
              <w:rPr>
                <w:b/>
                <w:bCs/>
                <w:sz w:val="14"/>
                <w:szCs w:val="14"/>
              </w:rPr>
              <w:t>414,020</w:t>
            </w:r>
          </w:p>
        </w:tc>
      </w:tr>
      <w:tr w:rsidR="004357F0" w:rsidRPr="00D5469A" w14:paraId="38A5B578" w14:textId="77777777" w:rsidTr="00295FF8">
        <w:trPr>
          <w:trHeight w:hRule="exact" w:val="230"/>
        </w:trPr>
        <w:tc>
          <w:tcPr>
            <w:tcW w:w="1843" w:type="pct"/>
            <w:tcBorders>
              <w:top w:val="nil"/>
              <w:left w:val="nil"/>
              <w:bottom w:val="nil"/>
              <w:right w:val="nil"/>
            </w:tcBorders>
            <w:shd w:val="clear" w:color="auto" w:fill="auto"/>
            <w:noWrap/>
            <w:vAlign w:val="center"/>
          </w:tcPr>
          <w:p w14:paraId="6FD51CCD" w14:textId="77777777" w:rsidR="004357F0" w:rsidRPr="00D5469A" w:rsidRDefault="004357F0" w:rsidP="004357F0">
            <w:pPr>
              <w:ind w:firstLine="445"/>
              <w:jc w:val="left"/>
              <w:rPr>
                <w:color w:val="auto"/>
                <w:szCs w:val="16"/>
              </w:rPr>
            </w:pPr>
            <w:r w:rsidRPr="00D5469A">
              <w:rPr>
                <w:color w:val="auto"/>
                <w:szCs w:val="16"/>
              </w:rPr>
              <w:t>a. Short-term</w:t>
            </w:r>
          </w:p>
        </w:tc>
        <w:tc>
          <w:tcPr>
            <w:tcW w:w="342" w:type="pct"/>
            <w:tcBorders>
              <w:top w:val="nil"/>
              <w:left w:val="nil"/>
              <w:bottom w:val="nil"/>
              <w:right w:val="nil"/>
            </w:tcBorders>
            <w:shd w:val="clear" w:color="auto" w:fill="auto"/>
            <w:noWrap/>
            <w:vAlign w:val="center"/>
          </w:tcPr>
          <w:p w14:paraId="5DBEE533" w14:textId="77777777" w:rsidR="004357F0" w:rsidRDefault="004357F0" w:rsidP="004357F0">
            <w:pPr>
              <w:jc w:val="right"/>
              <w:rPr>
                <w:sz w:val="14"/>
                <w:szCs w:val="14"/>
              </w:rPr>
            </w:pPr>
            <w:r>
              <w:rPr>
                <w:sz w:val="14"/>
                <w:szCs w:val="14"/>
              </w:rPr>
              <w:t>290,245</w:t>
            </w:r>
          </w:p>
        </w:tc>
        <w:tc>
          <w:tcPr>
            <w:tcW w:w="394" w:type="pct"/>
            <w:tcBorders>
              <w:top w:val="nil"/>
              <w:left w:val="nil"/>
              <w:bottom w:val="nil"/>
              <w:right w:val="nil"/>
            </w:tcBorders>
            <w:shd w:val="clear" w:color="auto" w:fill="auto"/>
            <w:noWrap/>
            <w:vAlign w:val="center"/>
          </w:tcPr>
          <w:p w14:paraId="7F6BB1C3" w14:textId="77777777" w:rsidR="004357F0" w:rsidRDefault="004357F0" w:rsidP="004357F0">
            <w:pPr>
              <w:jc w:val="right"/>
              <w:rPr>
                <w:sz w:val="14"/>
                <w:szCs w:val="14"/>
              </w:rPr>
            </w:pPr>
            <w:r>
              <w:rPr>
                <w:sz w:val="14"/>
                <w:szCs w:val="14"/>
              </w:rPr>
              <w:t>2,467</w:t>
            </w:r>
          </w:p>
        </w:tc>
        <w:tc>
          <w:tcPr>
            <w:tcW w:w="356" w:type="pct"/>
            <w:tcBorders>
              <w:top w:val="nil"/>
              <w:left w:val="nil"/>
              <w:bottom w:val="nil"/>
              <w:right w:val="nil"/>
            </w:tcBorders>
            <w:shd w:val="clear" w:color="auto" w:fill="auto"/>
            <w:vAlign w:val="center"/>
          </w:tcPr>
          <w:p w14:paraId="618F76AE" w14:textId="77777777" w:rsidR="004357F0" w:rsidRDefault="004357F0" w:rsidP="004357F0">
            <w:pPr>
              <w:jc w:val="right"/>
              <w:rPr>
                <w:sz w:val="14"/>
                <w:szCs w:val="14"/>
              </w:rPr>
            </w:pPr>
            <w:r>
              <w:rPr>
                <w:sz w:val="14"/>
                <w:szCs w:val="14"/>
              </w:rPr>
              <w:t>4,908</w:t>
            </w:r>
          </w:p>
        </w:tc>
        <w:tc>
          <w:tcPr>
            <w:tcW w:w="412" w:type="pct"/>
            <w:tcBorders>
              <w:top w:val="nil"/>
              <w:left w:val="nil"/>
              <w:bottom w:val="nil"/>
              <w:right w:val="nil"/>
            </w:tcBorders>
            <w:shd w:val="clear" w:color="auto" w:fill="auto"/>
            <w:noWrap/>
            <w:vAlign w:val="center"/>
          </w:tcPr>
          <w:p w14:paraId="57C8E054" w14:textId="77777777" w:rsidR="004357F0" w:rsidRDefault="004357F0" w:rsidP="004357F0">
            <w:pPr>
              <w:jc w:val="right"/>
              <w:rPr>
                <w:sz w:val="14"/>
                <w:szCs w:val="14"/>
              </w:rPr>
            </w:pPr>
            <w:r>
              <w:rPr>
                <w:sz w:val="14"/>
                <w:szCs w:val="14"/>
              </w:rPr>
              <w:t>297,620</w:t>
            </w:r>
          </w:p>
        </w:tc>
        <w:tc>
          <w:tcPr>
            <w:tcW w:w="424" w:type="pct"/>
            <w:tcBorders>
              <w:top w:val="nil"/>
              <w:left w:val="nil"/>
              <w:bottom w:val="nil"/>
              <w:right w:val="nil"/>
            </w:tcBorders>
            <w:shd w:val="clear" w:color="auto" w:fill="auto"/>
            <w:vAlign w:val="center"/>
          </w:tcPr>
          <w:p w14:paraId="5052DEAA" w14:textId="77777777" w:rsidR="004357F0" w:rsidRDefault="004357F0" w:rsidP="004357F0">
            <w:pPr>
              <w:jc w:val="right"/>
              <w:rPr>
                <w:sz w:val="14"/>
                <w:szCs w:val="14"/>
              </w:rPr>
            </w:pPr>
            <w:r>
              <w:rPr>
                <w:sz w:val="14"/>
                <w:szCs w:val="14"/>
              </w:rPr>
              <w:t>238,964</w:t>
            </w:r>
          </w:p>
        </w:tc>
        <w:tc>
          <w:tcPr>
            <w:tcW w:w="410" w:type="pct"/>
            <w:tcBorders>
              <w:top w:val="nil"/>
              <w:left w:val="nil"/>
              <w:bottom w:val="nil"/>
              <w:right w:val="nil"/>
            </w:tcBorders>
            <w:shd w:val="clear" w:color="auto" w:fill="auto"/>
            <w:vAlign w:val="center"/>
          </w:tcPr>
          <w:p w14:paraId="16350C08" w14:textId="77777777" w:rsidR="004357F0" w:rsidRDefault="004357F0" w:rsidP="004357F0">
            <w:pPr>
              <w:jc w:val="right"/>
              <w:rPr>
                <w:sz w:val="14"/>
                <w:szCs w:val="14"/>
              </w:rPr>
            </w:pPr>
            <w:r>
              <w:rPr>
                <w:sz w:val="14"/>
                <w:szCs w:val="14"/>
              </w:rPr>
              <w:t>11,563</w:t>
            </w:r>
          </w:p>
        </w:tc>
        <w:tc>
          <w:tcPr>
            <w:tcW w:w="410" w:type="pct"/>
            <w:tcBorders>
              <w:top w:val="nil"/>
              <w:left w:val="nil"/>
              <w:bottom w:val="nil"/>
              <w:right w:val="nil"/>
            </w:tcBorders>
            <w:shd w:val="clear" w:color="auto" w:fill="auto"/>
            <w:vAlign w:val="center"/>
          </w:tcPr>
          <w:p w14:paraId="0C1B5471" w14:textId="77777777" w:rsidR="004357F0" w:rsidRDefault="004357F0" w:rsidP="004357F0">
            <w:pPr>
              <w:jc w:val="right"/>
              <w:rPr>
                <w:sz w:val="14"/>
                <w:szCs w:val="14"/>
              </w:rPr>
            </w:pPr>
            <w:r>
              <w:rPr>
                <w:sz w:val="14"/>
                <w:szCs w:val="14"/>
              </w:rPr>
              <w:t>9,755</w:t>
            </w:r>
          </w:p>
        </w:tc>
        <w:tc>
          <w:tcPr>
            <w:tcW w:w="409" w:type="pct"/>
            <w:tcBorders>
              <w:top w:val="nil"/>
              <w:left w:val="nil"/>
              <w:bottom w:val="nil"/>
              <w:right w:val="nil"/>
            </w:tcBorders>
            <w:shd w:val="clear" w:color="auto" w:fill="auto"/>
            <w:vAlign w:val="center"/>
          </w:tcPr>
          <w:p w14:paraId="0F833C1C" w14:textId="77777777" w:rsidR="004357F0" w:rsidRDefault="004357F0" w:rsidP="004357F0">
            <w:pPr>
              <w:jc w:val="right"/>
              <w:rPr>
                <w:sz w:val="14"/>
                <w:szCs w:val="14"/>
              </w:rPr>
            </w:pPr>
            <w:r>
              <w:rPr>
                <w:sz w:val="14"/>
                <w:szCs w:val="14"/>
              </w:rPr>
              <w:t>260,282</w:t>
            </w:r>
          </w:p>
        </w:tc>
      </w:tr>
      <w:tr w:rsidR="004357F0" w:rsidRPr="00D5469A" w14:paraId="5AA82C7A" w14:textId="77777777" w:rsidTr="00295FF8">
        <w:trPr>
          <w:trHeight w:hRule="exact" w:val="230"/>
        </w:trPr>
        <w:tc>
          <w:tcPr>
            <w:tcW w:w="1843" w:type="pct"/>
            <w:tcBorders>
              <w:top w:val="nil"/>
              <w:left w:val="nil"/>
              <w:bottom w:val="nil"/>
              <w:right w:val="nil"/>
            </w:tcBorders>
            <w:shd w:val="clear" w:color="auto" w:fill="auto"/>
            <w:noWrap/>
            <w:vAlign w:val="center"/>
          </w:tcPr>
          <w:p w14:paraId="482F9861" w14:textId="77777777" w:rsidR="004357F0" w:rsidRPr="00D5469A" w:rsidRDefault="004357F0" w:rsidP="004357F0">
            <w:pPr>
              <w:ind w:firstLine="445"/>
              <w:jc w:val="left"/>
              <w:rPr>
                <w:color w:val="auto"/>
                <w:szCs w:val="16"/>
              </w:rPr>
            </w:pPr>
            <w:r w:rsidRPr="00D5469A">
              <w:rPr>
                <w:color w:val="auto"/>
                <w:szCs w:val="16"/>
              </w:rPr>
              <w:t>b. Long-term</w:t>
            </w:r>
          </w:p>
        </w:tc>
        <w:tc>
          <w:tcPr>
            <w:tcW w:w="342" w:type="pct"/>
            <w:tcBorders>
              <w:top w:val="nil"/>
              <w:left w:val="nil"/>
              <w:bottom w:val="nil"/>
              <w:right w:val="nil"/>
            </w:tcBorders>
            <w:shd w:val="clear" w:color="auto" w:fill="auto"/>
            <w:noWrap/>
            <w:vAlign w:val="center"/>
          </w:tcPr>
          <w:p w14:paraId="64F5AEA2" w14:textId="77777777" w:rsidR="004357F0" w:rsidRDefault="004357F0" w:rsidP="004357F0">
            <w:pPr>
              <w:jc w:val="right"/>
              <w:rPr>
                <w:sz w:val="14"/>
                <w:szCs w:val="14"/>
              </w:rPr>
            </w:pPr>
            <w:r>
              <w:rPr>
                <w:sz w:val="14"/>
                <w:szCs w:val="14"/>
              </w:rPr>
              <w:t>77,130</w:t>
            </w:r>
          </w:p>
        </w:tc>
        <w:tc>
          <w:tcPr>
            <w:tcW w:w="394" w:type="pct"/>
            <w:tcBorders>
              <w:top w:val="nil"/>
              <w:left w:val="nil"/>
              <w:bottom w:val="nil"/>
              <w:right w:val="nil"/>
            </w:tcBorders>
            <w:shd w:val="clear" w:color="auto" w:fill="auto"/>
            <w:noWrap/>
            <w:vAlign w:val="center"/>
          </w:tcPr>
          <w:p w14:paraId="40395E2F" w14:textId="77777777" w:rsidR="004357F0" w:rsidRDefault="004357F0" w:rsidP="004357F0">
            <w:pPr>
              <w:jc w:val="right"/>
              <w:rPr>
                <w:sz w:val="14"/>
                <w:szCs w:val="14"/>
              </w:rPr>
            </w:pPr>
            <w:r>
              <w:rPr>
                <w:sz w:val="14"/>
                <w:szCs w:val="14"/>
              </w:rPr>
              <w:t>10,738</w:t>
            </w:r>
          </w:p>
        </w:tc>
        <w:tc>
          <w:tcPr>
            <w:tcW w:w="356" w:type="pct"/>
            <w:tcBorders>
              <w:top w:val="nil"/>
              <w:left w:val="nil"/>
              <w:bottom w:val="nil"/>
              <w:right w:val="nil"/>
            </w:tcBorders>
            <w:shd w:val="clear" w:color="auto" w:fill="auto"/>
            <w:vAlign w:val="center"/>
          </w:tcPr>
          <w:p w14:paraId="73DF090A" w14:textId="77777777" w:rsidR="004357F0" w:rsidRDefault="004357F0" w:rsidP="004357F0">
            <w:pPr>
              <w:jc w:val="right"/>
              <w:rPr>
                <w:sz w:val="14"/>
                <w:szCs w:val="14"/>
              </w:rPr>
            </w:pPr>
            <w:r>
              <w:rPr>
                <w:sz w:val="14"/>
                <w:szCs w:val="14"/>
              </w:rPr>
              <w:t>32,691</w:t>
            </w:r>
          </w:p>
        </w:tc>
        <w:tc>
          <w:tcPr>
            <w:tcW w:w="412" w:type="pct"/>
            <w:tcBorders>
              <w:top w:val="nil"/>
              <w:left w:val="nil"/>
              <w:bottom w:val="nil"/>
              <w:right w:val="nil"/>
            </w:tcBorders>
            <w:shd w:val="clear" w:color="auto" w:fill="auto"/>
            <w:noWrap/>
            <w:vAlign w:val="center"/>
          </w:tcPr>
          <w:p w14:paraId="4E6AA7EA" w14:textId="77777777" w:rsidR="004357F0" w:rsidRDefault="004357F0" w:rsidP="004357F0">
            <w:pPr>
              <w:jc w:val="right"/>
              <w:rPr>
                <w:sz w:val="14"/>
                <w:szCs w:val="14"/>
              </w:rPr>
            </w:pPr>
            <w:r>
              <w:rPr>
                <w:sz w:val="14"/>
                <w:szCs w:val="14"/>
              </w:rPr>
              <w:t>120,559</w:t>
            </w:r>
          </w:p>
        </w:tc>
        <w:tc>
          <w:tcPr>
            <w:tcW w:w="424" w:type="pct"/>
            <w:tcBorders>
              <w:top w:val="nil"/>
              <w:left w:val="nil"/>
              <w:bottom w:val="nil"/>
              <w:right w:val="nil"/>
            </w:tcBorders>
            <w:shd w:val="clear" w:color="auto" w:fill="auto"/>
            <w:vAlign w:val="center"/>
          </w:tcPr>
          <w:p w14:paraId="6CB88968" w14:textId="77777777" w:rsidR="004357F0" w:rsidRDefault="004357F0" w:rsidP="004357F0">
            <w:pPr>
              <w:jc w:val="right"/>
              <w:rPr>
                <w:sz w:val="14"/>
                <w:szCs w:val="14"/>
              </w:rPr>
            </w:pPr>
            <w:r>
              <w:rPr>
                <w:sz w:val="14"/>
                <w:szCs w:val="14"/>
              </w:rPr>
              <w:t>85,846</w:t>
            </w:r>
          </w:p>
        </w:tc>
        <w:tc>
          <w:tcPr>
            <w:tcW w:w="410" w:type="pct"/>
            <w:tcBorders>
              <w:top w:val="nil"/>
              <w:left w:val="nil"/>
              <w:bottom w:val="nil"/>
              <w:right w:val="nil"/>
            </w:tcBorders>
            <w:shd w:val="clear" w:color="auto" w:fill="auto"/>
            <w:vAlign w:val="center"/>
          </w:tcPr>
          <w:p w14:paraId="7E7C4CF8" w14:textId="77777777" w:rsidR="004357F0" w:rsidRDefault="004357F0" w:rsidP="004357F0">
            <w:pPr>
              <w:jc w:val="right"/>
              <w:rPr>
                <w:sz w:val="14"/>
                <w:szCs w:val="14"/>
              </w:rPr>
            </w:pPr>
            <w:r>
              <w:rPr>
                <w:sz w:val="14"/>
                <w:szCs w:val="14"/>
              </w:rPr>
              <w:t>36,985</w:t>
            </w:r>
          </w:p>
        </w:tc>
        <w:tc>
          <w:tcPr>
            <w:tcW w:w="410" w:type="pct"/>
            <w:tcBorders>
              <w:top w:val="nil"/>
              <w:left w:val="nil"/>
              <w:bottom w:val="nil"/>
              <w:right w:val="nil"/>
            </w:tcBorders>
            <w:shd w:val="clear" w:color="auto" w:fill="auto"/>
            <w:vAlign w:val="center"/>
          </w:tcPr>
          <w:p w14:paraId="01A1BF68" w14:textId="77777777" w:rsidR="004357F0" w:rsidRDefault="004357F0" w:rsidP="004357F0">
            <w:pPr>
              <w:jc w:val="right"/>
              <w:rPr>
                <w:sz w:val="14"/>
                <w:szCs w:val="14"/>
              </w:rPr>
            </w:pPr>
            <w:r>
              <w:rPr>
                <w:sz w:val="14"/>
                <w:szCs w:val="14"/>
              </w:rPr>
              <w:t>30,907</w:t>
            </w:r>
          </w:p>
        </w:tc>
        <w:tc>
          <w:tcPr>
            <w:tcW w:w="409" w:type="pct"/>
            <w:tcBorders>
              <w:top w:val="nil"/>
              <w:left w:val="nil"/>
              <w:bottom w:val="nil"/>
              <w:right w:val="nil"/>
            </w:tcBorders>
            <w:shd w:val="clear" w:color="auto" w:fill="auto"/>
            <w:vAlign w:val="center"/>
          </w:tcPr>
          <w:p w14:paraId="3538AF41" w14:textId="77777777" w:rsidR="004357F0" w:rsidRDefault="004357F0" w:rsidP="004357F0">
            <w:pPr>
              <w:jc w:val="right"/>
              <w:rPr>
                <w:sz w:val="14"/>
                <w:szCs w:val="14"/>
              </w:rPr>
            </w:pPr>
            <w:r>
              <w:rPr>
                <w:sz w:val="14"/>
                <w:szCs w:val="14"/>
              </w:rPr>
              <w:t>153,738</w:t>
            </w:r>
          </w:p>
        </w:tc>
      </w:tr>
      <w:tr w:rsidR="004357F0" w:rsidRPr="00D5469A" w14:paraId="3CA6532E" w14:textId="77777777" w:rsidTr="00295FF8">
        <w:trPr>
          <w:trHeight w:hRule="exact" w:val="230"/>
        </w:trPr>
        <w:tc>
          <w:tcPr>
            <w:tcW w:w="1843" w:type="pct"/>
            <w:tcBorders>
              <w:top w:val="nil"/>
              <w:left w:val="nil"/>
              <w:bottom w:val="nil"/>
              <w:right w:val="nil"/>
            </w:tcBorders>
            <w:shd w:val="clear" w:color="auto" w:fill="auto"/>
            <w:noWrap/>
            <w:vAlign w:val="center"/>
          </w:tcPr>
          <w:p w14:paraId="00BF1DD4" w14:textId="77777777" w:rsidR="004357F0" w:rsidRPr="00D5469A" w:rsidRDefault="004357F0" w:rsidP="004357F0">
            <w:pPr>
              <w:ind w:hanging="95"/>
              <w:jc w:val="left"/>
              <w:rPr>
                <w:b/>
                <w:bCs/>
                <w:color w:val="auto"/>
                <w:szCs w:val="16"/>
              </w:rPr>
            </w:pPr>
            <w:r w:rsidRPr="00D5469A">
              <w:rPr>
                <w:b/>
                <w:bCs/>
                <w:color w:val="auto"/>
                <w:szCs w:val="16"/>
              </w:rPr>
              <w:t>4.</w:t>
            </w:r>
            <w:r>
              <w:rPr>
                <w:b/>
                <w:bCs/>
                <w:color w:val="auto"/>
                <w:szCs w:val="16"/>
              </w:rPr>
              <w:t xml:space="preserve"> </w:t>
            </w:r>
            <w:r w:rsidRPr="00D5469A">
              <w:rPr>
                <w:b/>
                <w:bCs/>
                <w:color w:val="auto"/>
                <w:szCs w:val="16"/>
              </w:rPr>
              <w:t>Financial Derivatives</w:t>
            </w:r>
          </w:p>
        </w:tc>
        <w:tc>
          <w:tcPr>
            <w:tcW w:w="342" w:type="pct"/>
            <w:tcBorders>
              <w:top w:val="nil"/>
              <w:left w:val="nil"/>
              <w:bottom w:val="nil"/>
              <w:right w:val="nil"/>
            </w:tcBorders>
            <w:shd w:val="clear" w:color="auto" w:fill="auto"/>
            <w:noWrap/>
            <w:vAlign w:val="center"/>
          </w:tcPr>
          <w:p w14:paraId="3EE7ED30" w14:textId="77777777" w:rsidR="004357F0" w:rsidRDefault="004357F0" w:rsidP="004357F0">
            <w:pPr>
              <w:jc w:val="right"/>
              <w:rPr>
                <w:b/>
                <w:bCs/>
                <w:sz w:val="14"/>
                <w:szCs w:val="14"/>
              </w:rPr>
            </w:pPr>
            <w:r>
              <w:rPr>
                <w:b/>
                <w:bCs/>
                <w:sz w:val="14"/>
                <w:szCs w:val="14"/>
              </w:rPr>
              <w:t>-</w:t>
            </w:r>
          </w:p>
        </w:tc>
        <w:tc>
          <w:tcPr>
            <w:tcW w:w="394" w:type="pct"/>
            <w:tcBorders>
              <w:top w:val="nil"/>
              <w:left w:val="nil"/>
              <w:bottom w:val="nil"/>
              <w:right w:val="nil"/>
            </w:tcBorders>
            <w:shd w:val="clear" w:color="auto" w:fill="auto"/>
            <w:noWrap/>
            <w:vAlign w:val="center"/>
          </w:tcPr>
          <w:p w14:paraId="6283137E" w14:textId="77777777" w:rsidR="004357F0" w:rsidRDefault="004357F0" w:rsidP="004357F0">
            <w:pPr>
              <w:jc w:val="right"/>
              <w:rPr>
                <w:b/>
                <w:bCs/>
                <w:sz w:val="14"/>
                <w:szCs w:val="14"/>
              </w:rPr>
            </w:pPr>
            <w:r>
              <w:rPr>
                <w:b/>
                <w:bCs/>
                <w:sz w:val="14"/>
                <w:szCs w:val="14"/>
              </w:rPr>
              <w:t>-</w:t>
            </w:r>
          </w:p>
        </w:tc>
        <w:tc>
          <w:tcPr>
            <w:tcW w:w="356" w:type="pct"/>
            <w:tcBorders>
              <w:top w:val="nil"/>
              <w:left w:val="nil"/>
              <w:bottom w:val="nil"/>
              <w:right w:val="nil"/>
            </w:tcBorders>
            <w:shd w:val="clear" w:color="auto" w:fill="auto"/>
            <w:vAlign w:val="center"/>
          </w:tcPr>
          <w:p w14:paraId="598FB1E6" w14:textId="77777777" w:rsidR="004357F0" w:rsidRDefault="004357F0" w:rsidP="004357F0">
            <w:pPr>
              <w:jc w:val="right"/>
              <w:rPr>
                <w:b/>
                <w:bCs/>
                <w:sz w:val="14"/>
                <w:szCs w:val="14"/>
              </w:rPr>
            </w:pPr>
            <w:r>
              <w:rPr>
                <w:b/>
                <w:bCs/>
                <w:sz w:val="14"/>
                <w:szCs w:val="14"/>
              </w:rPr>
              <w:t>-</w:t>
            </w:r>
          </w:p>
        </w:tc>
        <w:tc>
          <w:tcPr>
            <w:tcW w:w="412" w:type="pct"/>
            <w:tcBorders>
              <w:top w:val="nil"/>
              <w:left w:val="nil"/>
              <w:bottom w:val="nil"/>
              <w:right w:val="nil"/>
            </w:tcBorders>
            <w:shd w:val="clear" w:color="auto" w:fill="auto"/>
            <w:noWrap/>
            <w:vAlign w:val="center"/>
          </w:tcPr>
          <w:p w14:paraId="78A89852" w14:textId="77777777" w:rsidR="004357F0" w:rsidRDefault="004357F0" w:rsidP="004357F0">
            <w:pPr>
              <w:jc w:val="right"/>
              <w:rPr>
                <w:b/>
                <w:bCs/>
                <w:sz w:val="14"/>
                <w:szCs w:val="14"/>
              </w:rPr>
            </w:pPr>
            <w:r>
              <w:rPr>
                <w:b/>
                <w:bCs/>
                <w:sz w:val="14"/>
                <w:szCs w:val="14"/>
              </w:rPr>
              <w:t>-</w:t>
            </w:r>
          </w:p>
        </w:tc>
        <w:tc>
          <w:tcPr>
            <w:tcW w:w="424" w:type="pct"/>
            <w:tcBorders>
              <w:top w:val="nil"/>
              <w:left w:val="nil"/>
              <w:bottom w:val="nil"/>
              <w:right w:val="nil"/>
            </w:tcBorders>
            <w:shd w:val="clear" w:color="auto" w:fill="auto"/>
            <w:vAlign w:val="center"/>
          </w:tcPr>
          <w:p w14:paraId="76E884D6"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513CFA1B" w14:textId="77777777" w:rsidR="004357F0" w:rsidRDefault="004357F0" w:rsidP="004357F0">
            <w:pPr>
              <w:jc w:val="right"/>
              <w:rPr>
                <w:b/>
                <w:bCs/>
                <w:sz w:val="14"/>
                <w:szCs w:val="14"/>
              </w:rPr>
            </w:pPr>
            <w:r>
              <w:rPr>
                <w:b/>
                <w:bCs/>
                <w:sz w:val="14"/>
                <w:szCs w:val="14"/>
              </w:rPr>
              <w:t>-</w:t>
            </w:r>
          </w:p>
        </w:tc>
        <w:tc>
          <w:tcPr>
            <w:tcW w:w="410" w:type="pct"/>
            <w:tcBorders>
              <w:top w:val="nil"/>
              <w:left w:val="nil"/>
              <w:bottom w:val="nil"/>
              <w:right w:val="nil"/>
            </w:tcBorders>
            <w:shd w:val="clear" w:color="auto" w:fill="auto"/>
            <w:vAlign w:val="center"/>
          </w:tcPr>
          <w:p w14:paraId="2B53BB19" w14:textId="77777777" w:rsidR="004357F0" w:rsidRDefault="004357F0" w:rsidP="004357F0">
            <w:pPr>
              <w:jc w:val="right"/>
              <w:rPr>
                <w:b/>
                <w:bCs/>
                <w:sz w:val="14"/>
                <w:szCs w:val="14"/>
              </w:rPr>
            </w:pPr>
            <w:r>
              <w:rPr>
                <w:b/>
                <w:bCs/>
                <w:sz w:val="14"/>
                <w:szCs w:val="14"/>
              </w:rPr>
              <w:t>-</w:t>
            </w:r>
          </w:p>
        </w:tc>
        <w:tc>
          <w:tcPr>
            <w:tcW w:w="409" w:type="pct"/>
            <w:tcBorders>
              <w:top w:val="nil"/>
              <w:left w:val="nil"/>
              <w:bottom w:val="nil"/>
              <w:right w:val="nil"/>
            </w:tcBorders>
            <w:shd w:val="clear" w:color="auto" w:fill="auto"/>
            <w:vAlign w:val="center"/>
          </w:tcPr>
          <w:p w14:paraId="463D6707" w14:textId="77777777" w:rsidR="004357F0" w:rsidRDefault="004357F0" w:rsidP="004357F0">
            <w:pPr>
              <w:jc w:val="right"/>
              <w:rPr>
                <w:b/>
                <w:bCs/>
                <w:sz w:val="14"/>
                <w:szCs w:val="14"/>
              </w:rPr>
            </w:pPr>
            <w:r>
              <w:rPr>
                <w:b/>
                <w:bCs/>
                <w:sz w:val="14"/>
                <w:szCs w:val="14"/>
              </w:rPr>
              <w:t>-</w:t>
            </w:r>
          </w:p>
        </w:tc>
      </w:tr>
      <w:tr w:rsidR="004357F0" w:rsidRPr="00D5469A" w14:paraId="7181588C" w14:textId="77777777" w:rsidTr="00295FF8">
        <w:trPr>
          <w:trHeight w:hRule="exact" w:val="230"/>
        </w:trPr>
        <w:tc>
          <w:tcPr>
            <w:tcW w:w="1843" w:type="pct"/>
            <w:tcBorders>
              <w:top w:val="nil"/>
              <w:left w:val="nil"/>
              <w:bottom w:val="nil"/>
              <w:right w:val="nil"/>
            </w:tcBorders>
            <w:shd w:val="clear" w:color="auto" w:fill="auto"/>
            <w:noWrap/>
            <w:vAlign w:val="center"/>
          </w:tcPr>
          <w:p w14:paraId="53D1EB2B" w14:textId="77777777" w:rsidR="004357F0" w:rsidRPr="00D5469A" w:rsidRDefault="004357F0" w:rsidP="004357F0">
            <w:pPr>
              <w:tabs>
                <w:tab w:val="left" w:pos="175"/>
                <w:tab w:val="left" w:pos="265"/>
                <w:tab w:val="left" w:pos="445"/>
              </w:tabs>
              <w:ind w:hanging="95"/>
              <w:jc w:val="left"/>
              <w:rPr>
                <w:b/>
                <w:bCs/>
                <w:color w:val="auto"/>
                <w:szCs w:val="16"/>
              </w:rPr>
            </w:pPr>
            <w:r w:rsidRPr="00D5469A">
              <w:rPr>
                <w:b/>
                <w:bCs/>
                <w:color w:val="auto"/>
                <w:szCs w:val="16"/>
              </w:rPr>
              <w:t>5.</w:t>
            </w:r>
            <w:r>
              <w:rPr>
                <w:b/>
                <w:bCs/>
                <w:color w:val="auto"/>
                <w:szCs w:val="16"/>
              </w:rPr>
              <w:t xml:space="preserve"> </w:t>
            </w:r>
            <w:r w:rsidRPr="00D5469A">
              <w:rPr>
                <w:b/>
                <w:bCs/>
                <w:color w:val="auto"/>
                <w:szCs w:val="16"/>
              </w:rPr>
              <w:t>Other accounts payable</w:t>
            </w:r>
          </w:p>
        </w:tc>
        <w:tc>
          <w:tcPr>
            <w:tcW w:w="342" w:type="pct"/>
            <w:tcBorders>
              <w:top w:val="nil"/>
              <w:left w:val="nil"/>
              <w:bottom w:val="nil"/>
              <w:right w:val="nil"/>
            </w:tcBorders>
            <w:shd w:val="clear" w:color="auto" w:fill="auto"/>
            <w:noWrap/>
            <w:vAlign w:val="center"/>
          </w:tcPr>
          <w:p w14:paraId="3737BA32" w14:textId="77777777" w:rsidR="004357F0" w:rsidRDefault="004357F0" w:rsidP="004357F0">
            <w:pPr>
              <w:jc w:val="right"/>
              <w:rPr>
                <w:b/>
                <w:bCs/>
                <w:sz w:val="14"/>
                <w:szCs w:val="14"/>
              </w:rPr>
            </w:pPr>
            <w:r>
              <w:rPr>
                <w:b/>
                <w:bCs/>
                <w:sz w:val="14"/>
                <w:szCs w:val="14"/>
              </w:rPr>
              <w:t>39,119</w:t>
            </w:r>
          </w:p>
        </w:tc>
        <w:tc>
          <w:tcPr>
            <w:tcW w:w="394" w:type="pct"/>
            <w:tcBorders>
              <w:top w:val="nil"/>
              <w:left w:val="nil"/>
              <w:bottom w:val="nil"/>
              <w:right w:val="nil"/>
            </w:tcBorders>
            <w:shd w:val="clear" w:color="auto" w:fill="auto"/>
            <w:noWrap/>
            <w:vAlign w:val="center"/>
          </w:tcPr>
          <w:p w14:paraId="6FEEE761" w14:textId="77777777" w:rsidR="004357F0" w:rsidRDefault="004357F0" w:rsidP="004357F0">
            <w:pPr>
              <w:jc w:val="right"/>
              <w:rPr>
                <w:b/>
                <w:bCs/>
                <w:sz w:val="14"/>
                <w:szCs w:val="14"/>
              </w:rPr>
            </w:pPr>
            <w:r>
              <w:rPr>
                <w:b/>
                <w:bCs/>
                <w:sz w:val="14"/>
                <w:szCs w:val="14"/>
              </w:rPr>
              <w:t>57,742</w:t>
            </w:r>
          </w:p>
        </w:tc>
        <w:tc>
          <w:tcPr>
            <w:tcW w:w="356" w:type="pct"/>
            <w:tcBorders>
              <w:top w:val="nil"/>
              <w:left w:val="nil"/>
              <w:bottom w:val="nil"/>
              <w:right w:val="nil"/>
            </w:tcBorders>
            <w:shd w:val="clear" w:color="auto" w:fill="auto"/>
            <w:vAlign w:val="center"/>
          </w:tcPr>
          <w:p w14:paraId="3B2F5E90" w14:textId="77777777" w:rsidR="004357F0" w:rsidRDefault="004357F0" w:rsidP="004357F0">
            <w:pPr>
              <w:jc w:val="right"/>
              <w:rPr>
                <w:b/>
                <w:bCs/>
                <w:sz w:val="14"/>
                <w:szCs w:val="14"/>
              </w:rPr>
            </w:pPr>
            <w:r>
              <w:rPr>
                <w:b/>
                <w:bCs/>
                <w:sz w:val="14"/>
                <w:szCs w:val="14"/>
              </w:rPr>
              <w:t>63,997</w:t>
            </w:r>
          </w:p>
        </w:tc>
        <w:tc>
          <w:tcPr>
            <w:tcW w:w="412" w:type="pct"/>
            <w:tcBorders>
              <w:top w:val="nil"/>
              <w:left w:val="nil"/>
              <w:bottom w:val="nil"/>
              <w:right w:val="nil"/>
            </w:tcBorders>
            <w:shd w:val="clear" w:color="auto" w:fill="auto"/>
            <w:noWrap/>
            <w:vAlign w:val="center"/>
          </w:tcPr>
          <w:p w14:paraId="234B8A90" w14:textId="77777777" w:rsidR="004357F0" w:rsidRDefault="004357F0" w:rsidP="004357F0">
            <w:pPr>
              <w:jc w:val="right"/>
              <w:rPr>
                <w:b/>
                <w:bCs/>
                <w:sz w:val="14"/>
                <w:szCs w:val="14"/>
              </w:rPr>
            </w:pPr>
            <w:r>
              <w:rPr>
                <w:b/>
                <w:bCs/>
                <w:sz w:val="14"/>
                <w:szCs w:val="14"/>
              </w:rPr>
              <w:t>160,857</w:t>
            </w:r>
          </w:p>
        </w:tc>
        <w:tc>
          <w:tcPr>
            <w:tcW w:w="424" w:type="pct"/>
            <w:tcBorders>
              <w:top w:val="nil"/>
              <w:left w:val="nil"/>
              <w:bottom w:val="nil"/>
              <w:right w:val="nil"/>
            </w:tcBorders>
            <w:shd w:val="clear" w:color="auto" w:fill="auto"/>
            <w:vAlign w:val="center"/>
          </w:tcPr>
          <w:p w14:paraId="240F7E65" w14:textId="77777777" w:rsidR="004357F0" w:rsidRDefault="004357F0" w:rsidP="004357F0">
            <w:pPr>
              <w:jc w:val="right"/>
              <w:rPr>
                <w:b/>
                <w:bCs/>
                <w:sz w:val="14"/>
                <w:szCs w:val="14"/>
              </w:rPr>
            </w:pPr>
            <w:r>
              <w:rPr>
                <w:b/>
                <w:bCs/>
                <w:sz w:val="14"/>
                <w:szCs w:val="14"/>
              </w:rPr>
              <w:t>43,585</w:t>
            </w:r>
          </w:p>
        </w:tc>
        <w:tc>
          <w:tcPr>
            <w:tcW w:w="410" w:type="pct"/>
            <w:tcBorders>
              <w:top w:val="nil"/>
              <w:left w:val="nil"/>
              <w:bottom w:val="nil"/>
              <w:right w:val="nil"/>
            </w:tcBorders>
            <w:shd w:val="clear" w:color="auto" w:fill="auto"/>
            <w:vAlign w:val="center"/>
          </w:tcPr>
          <w:p w14:paraId="0170B87F" w14:textId="77777777" w:rsidR="004357F0" w:rsidRDefault="004357F0" w:rsidP="004357F0">
            <w:pPr>
              <w:jc w:val="right"/>
              <w:rPr>
                <w:b/>
                <w:bCs/>
                <w:sz w:val="14"/>
                <w:szCs w:val="14"/>
              </w:rPr>
            </w:pPr>
            <w:r>
              <w:rPr>
                <w:b/>
                <w:bCs/>
                <w:sz w:val="14"/>
                <w:szCs w:val="14"/>
              </w:rPr>
              <w:t>76,141</w:t>
            </w:r>
          </w:p>
        </w:tc>
        <w:tc>
          <w:tcPr>
            <w:tcW w:w="410" w:type="pct"/>
            <w:tcBorders>
              <w:top w:val="nil"/>
              <w:left w:val="nil"/>
              <w:bottom w:val="nil"/>
              <w:right w:val="nil"/>
            </w:tcBorders>
            <w:shd w:val="clear" w:color="auto" w:fill="auto"/>
            <w:vAlign w:val="center"/>
          </w:tcPr>
          <w:p w14:paraId="5C627E68" w14:textId="77777777" w:rsidR="004357F0" w:rsidRDefault="004357F0" w:rsidP="004357F0">
            <w:pPr>
              <w:jc w:val="right"/>
              <w:rPr>
                <w:b/>
                <w:bCs/>
                <w:sz w:val="14"/>
                <w:szCs w:val="14"/>
              </w:rPr>
            </w:pPr>
            <w:r>
              <w:rPr>
                <w:b/>
                <w:bCs/>
                <w:sz w:val="14"/>
                <w:szCs w:val="14"/>
              </w:rPr>
              <w:t>65,957</w:t>
            </w:r>
          </w:p>
        </w:tc>
        <w:tc>
          <w:tcPr>
            <w:tcW w:w="409" w:type="pct"/>
            <w:tcBorders>
              <w:top w:val="nil"/>
              <w:left w:val="nil"/>
              <w:bottom w:val="nil"/>
              <w:right w:val="nil"/>
            </w:tcBorders>
            <w:shd w:val="clear" w:color="auto" w:fill="auto"/>
            <w:vAlign w:val="center"/>
          </w:tcPr>
          <w:p w14:paraId="4998444F" w14:textId="77777777" w:rsidR="004357F0" w:rsidRDefault="004357F0" w:rsidP="004357F0">
            <w:pPr>
              <w:jc w:val="right"/>
              <w:rPr>
                <w:b/>
                <w:bCs/>
                <w:sz w:val="14"/>
                <w:szCs w:val="14"/>
              </w:rPr>
            </w:pPr>
            <w:r>
              <w:rPr>
                <w:b/>
                <w:bCs/>
                <w:sz w:val="14"/>
                <w:szCs w:val="14"/>
              </w:rPr>
              <w:t>185,683</w:t>
            </w:r>
          </w:p>
        </w:tc>
      </w:tr>
      <w:tr w:rsidR="004357F0" w:rsidRPr="00D5469A" w14:paraId="45B6B00D" w14:textId="77777777" w:rsidTr="00295FF8">
        <w:trPr>
          <w:trHeight w:hRule="exact" w:val="230"/>
        </w:trPr>
        <w:tc>
          <w:tcPr>
            <w:tcW w:w="1843" w:type="pct"/>
            <w:tcBorders>
              <w:top w:val="nil"/>
              <w:left w:val="nil"/>
              <w:bottom w:val="nil"/>
              <w:right w:val="nil"/>
            </w:tcBorders>
            <w:shd w:val="clear" w:color="auto" w:fill="auto"/>
            <w:noWrap/>
            <w:vAlign w:val="center"/>
          </w:tcPr>
          <w:p w14:paraId="0A2EE880" w14:textId="77777777" w:rsidR="004357F0" w:rsidRPr="00D5469A" w:rsidRDefault="004357F0" w:rsidP="004357F0">
            <w:pPr>
              <w:ind w:hanging="95"/>
              <w:jc w:val="left"/>
              <w:rPr>
                <w:b/>
                <w:bCs/>
                <w:color w:val="auto"/>
                <w:szCs w:val="16"/>
              </w:rPr>
            </w:pPr>
            <w:r w:rsidRPr="00D5469A">
              <w:rPr>
                <w:b/>
                <w:bCs/>
                <w:color w:val="auto"/>
                <w:szCs w:val="16"/>
              </w:rPr>
              <w:t>6.</w:t>
            </w:r>
            <w:r>
              <w:rPr>
                <w:b/>
                <w:bCs/>
                <w:color w:val="auto"/>
                <w:szCs w:val="16"/>
              </w:rPr>
              <w:t xml:space="preserve"> </w:t>
            </w:r>
            <w:r w:rsidRPr="00D5469A">
              <w:rPr>
                <w:b/>
                <w:bCs/>
                <w:color w:val="auto"/>
                <w:szCs w:val="16"/>
              </w:rPr>
              <w:t>Shares and other equity</w:t>
            </w:r>
          </w:p>
        </w:tc>
        <w:tc>
          <w:tcPr>
            <w:tcW w:w="342" w:type="pct"/>
            <w:tcBorders>
              <w:top w:val="nil"/>
              <w:left w:val="nil"/>
              <w:bottom w:val="nil"/>
              <w:right w:val="nil"/>
            </w:tcBorders>
            <w:shd w:val="clear" w:color="auto" w:fill="auto"/>
            <w:noWrap/>
            <w:vAlign w:val="center"/>
          </w:tcPr>
          <w:p w14:paraId="449A30DF" w14:textId="77777777" w:rsidR="004357F0" w:rsidRDefault="004357F0" w:rsidP="004357F0">
            <w:pPr>
              <w:jc w:val="right"/>
              <w:rPr>
                <w:b/>
                <w:bCs/>
                <w:sz w:val="14"/>
                <w:szCs w:val="14"/>
              </w:rPr>
            </w:pPr>
            <w:r>
              <w:rPr>
                <w:b/>
                <w:bCs/>
                <w:sz w:val="14"/>
                <w:szCs w:val="14"/>
              </w:rPr>
              <w:t>134,828</w:t>
            </w:r>
          </w:p>
        </w:tc>
        <w:tc>
          <w:tcPr>
            <w:tcW w:w="394" w:type="pct"/>
            <w:tcBorders>
              <w:top w:val="nil"/>
              <w:left w:val="nil"/>
              <w:bottom w:val="nil"/>
              <w:right w:val="nil"/>
            </w:tcBorders>
            <w:shd w:val="clear" w:color="auto" w:fill="auto"/>
            <w:noWrap/>
            <w:vAlign w:val="center"/>
          </w:tcPr>
          <w:p w14:paraId="6A51A198" w14:textId="77777777" w:rsidR="004357F0" w:rsidRDefault="004357F0" w:rsidP="004357F0">
            <w:pPr>
              <w:jc w:val="right"/>
              <w:rPr>
                <w:b/>
                <w:bCs/>
                <w:sz w:val="14"/>
                <w:szCs w:val="14"/>
              </w:rPr>
            </w:pPr>
            <w:r>
              <w:rPr>
                <w:b/>
                <w:bCs/>
                <w:sz w:val="14"/>
                <w:szCs w:val="14"/>
              </w:rPr>
              <w:t>1,044,350</w:t>
            </w:r>
          </w:p>
        </w:tc>
        <w:tc>
          <w:tcPr>
            <w:tcW w:w="356" w:type="pct"/>
            <w:tcBorders>
              <w:top w:val="nil"/>
              <w:left w:val="nil"/>
              <w:bottom w:val="nil"/>
              <w:right w:val="nil"/>
            </w:tcBorders>
            <w:shd w:val="clear" w:color="auto" w:fill="auto"/>
            <w:vAlign w:val="center"/>
          </w:tcPr>
          <w:p w14:paraId="58B1221A" w14:textId="77777777" w:rsidR="004357F0" w:rsidRDefault="004357F0" w:rsidP="004357F0">
            <w:pPr>
              <w:jc w:val="right"/>
              <w:rPr>
                <w:b/>
                <w:bCs/>
                <w:sz w:val="14"/>
                <w:szCs w:val="14"/>
              </w:rPr>
            </w:pPr>
            <w:r>
              <w:rPr>
                <w:b/>
                <w:bCs/>
                <w:sz w:val="14"/>
                <w:szCs w:val="14"/>
              </w:rPr>
              <w:t>54,643</w:t>
            </w:r>
          </w:p>
        </w:tc>
        <w:tc>
          <w:tcPr>
            <w:tcW w:w="412" w:type="pct"/>
            <w:tcBorders>
              <w:top w:val="nil"/>
              <w:left w:val="nil"/>
              <w:bottom w:val="nil"/>
              <w:right w:val="nil"/>
            </w:tcBorders>
            <w:shd w:val="clear" w:color="auto" w:fill="auto"/>
            <w:noWrap/>
            <w:vAlign w:val="center"/>
          </w:tcPr>
          <w:p w14:paraId="1E763024" w14:textId="77777777" w:rsidR="004357F0" w:rsidRDefault="004357F0" w:rsidP="004357F0">
            <w:pPr>
              <w:jc w:val="right"/>
              <w:rPr>
                <w:b/>
                <w:bCs/>
                <w:sz w:val="14"/>
                <w:szCs w:val="14"/>
              </w:rPr>
            </w:pPr>
            <w:r>
              <w:rPr>
                <w:b/>
                <w:bCs/>
                <w:sz w:val="14"/>
                <w:szCs w:val="14"/>
              </w:rPr>
              <w:t>1,233,822</w:t>
            </w:r>
          </w:p>
        </w:tc>
        <w:tc>
          <w:tcPr>
            <w:tcW w:w="424" w:type="pct"/>
            <w:tcBorders>
              <w:top w:val="nil"/>
              <w:left w:val="nil"/>
              <w:bottom w:val="nil"/>
              <w:right w:val="nil"/>
            </w:tcBorders>
            <w:shd w:val="clear" w:color="auto" w:fill="auto"/>
            <w:vAlign w:val="center"/>
          </w:tcPr>
          <w:p w14:paraId="37218FBF" w14:textId="77777777" w:rsidR="004357F0" w:rsidRDefault="004357F0" w:rsidP="004357F0">
            <w:pPr>
              <w:jc w:val="right"/>
              <w:rPr>
                <w:b/>
                <w:bCs/>
                <w:sz w:val="14"/>
                <w:szCs w:val="14"/>
              </w:rPr>
            </w:pPr>
            <w:r>
              <w:rPr>
                <w:b/>
                <w:bCs/>
                <w:sz w:val="14"/>
                <w:szCs w:val="14"/>
              </w:rPr>
              <w:t>136,443</w:t>
            </w:r>
          </w:p>
        </w:tc>
        <w:tc>
          <w:tcPr>
            <w:tcW w:w="410" w:type="pct"/>
            <w:tcBorders>
              <w:top w:val="nil"/>
              <w:left w:val="nil"/>
              <w:bottom w:val="nil"/>
              <w:right w:val="nil"/>
            </w:tcBorders>
            <w:shd w:val="clear" w:color="auto" w:fill="auto"/>
            <w:vAlign w:val="center"/>
          </w:tcPr>
          <w:p w14:paraId="1D9474D8" w14:textId="77777777" w:rsidR="004357F0" w:rsidRDefault="004357F0" w:rsidP="004357F0">
            <w:pPr>
              <w:jc w:val="right"/>
              <w:rPr>
                <w:b/>
                <w:bCs/>
                <w:sz w:val="14"/>
                <w:szCs w:val="14"/>
              </w:rPr>
            </w:pPr>
            <w:r>
              <w:rPr>
                <w:b/>
                <w:bCs/>
                <w:sz w:val="14"/>
                <w:szCs w:val="14"/>
              </w:rPr>
              <w:t>1,162,869</w:t>
            </w:r>
          </w:p>
        </w:tc>
        <w:tc>
          <w:tcPr>
            <w:tcW w:w="410" w:type="pct"/>
            <w:tcBorders>
              <w:top w:val="nil"/>
              <w:left w:val="nil"/>
              <w:bottom w:val="nil"/>
              <w:right w:val="nil"/>
            </w:tcBorders>
            <w:shd w:val="clear" w:color="auto" w:fill="auto"/>
            <w:vAlign w:val="center"/>
          </w:tcPr>
          <w:p w14:paraId="63534FDE" w14:textId="77777777" w:rsidR="004357F0" w:rsidRDefault="004357F0" w:rsidP="004357F0">
            <w:pPr>
              <w:jc w:val="right"/>
              <w:rPr>
                <w:b/>
                <w:bCs/>
                <w:sz w:val="14"/>
                <w:szCs w:val="14"/>
              </w:rPr>
            </w:pPr>
            <w:r>
              <w:rPr>
                <w:b/>
                <w:bCs/>
                <w:sz w:val="14"/>
                <w:szCs w:val="14"/>
              </w:rPr>
              <w:t>51,979</w:t>
            </w:r>
          </w:p>
        </w:tc>
        <w:tc>
          <w:tcPr>
            <w:tcW w:w="409" w:type="pct"/>
            <w:tcBorders>
              <w:top w:val="nil"/>
              <w:left w:val="nil"/>
              <w:bottom w:val="nil"/>
              <w:right w:val="nil"/>
            </w:tcBorders>
            <w:shd w:val="clear" w:color="auto" w:fill="auto"/>
            <w:vAlign w:val="center"/>
          </w:tcPr>
          <w:p w14:paraId="0E2BE9D8" w14:textId="77777777" w:rsidR="004357F0" w:rsidRDefault="004357F0" w:rsidP="004357F0">
            <w:pPr>
              <w:jc w:val="right"/>
              <w:rPr>
                <w:b/>
                <w:bCs/>
                <w:sz w:val="14"/>
                <w:szCs w:val="14"/>
              </w:rPr>
            </w:pPr>
            <w:r>
              <w:rPr>
                <w:b/>
                <w:bCs/>
                <w:sz w:val="14"/>
                <w:szCs w:val="14"/>
              </w:rPr>
              <w:t>1,351,291</w:t>
            </w:r>
          </w:p>
        </w:tc>
      </w:tr>
      <w:tr w:rsidR="004357F0" w:rsidRPr="00D5469A" w14:paraId="6B780D87" w14:textId="77777777" w:rsidTr="00295FF8">
        <w:trPr>
          <w:trHeight w:hRule="exact" w:val="230"/>
        </w:trPr>
        <w:tc>
          <w:tcPr>
            <w:tcW w:w="1843" w:type="pct"/>
            <w:tcBorders>
              <w:top w:val="nil"/>
              <w:left w:val="nil"/>
              <w:bottom w:val="nil"/>
              <w:right w:val="nil"/>
            </w:tcBorders>
            <w:shd w:val="clear" w:color="auto" w:fill="auto"/>
            <w:noWrap/>
            <w:vAlign w:val="center"/>
          </w:tcPr>
          <w:p w14:paraId="0C8CBF7D" w14:textId="77777777" w:rsidR="004357F0" w:rsidRPr="00D5469A" w:rsidRDefault="004357F0" w:rsidP="004357F0">
            <w:pPr>
              <w:ind w:firstLine="445"/>
              <w:jc w:val="left"/>
              <w:rPr>
                <w:color w:val="auto"/>
                <w:szCs w:val="16"/>
              </w:rPr>
            </w:pPr>
            <w:r w:rsidRPr="00D5469A">
              <w:rPr>
                <w:color w:val="auto"/>
                <w:szCs w:val="16"/>
              </w:rPr>
              <w:t>a. Quoted</w:t>
            </w:r>
          </w:p>
        </w:tc>
        <w:tc>
          <w:tcPr>
            <w:tcW w:w="342" w:type="pct"/>
            <w:tcBorders>
              <w:top w:val="nil"/>
              <w:left w:val="nil"/>
              <w:bottom w:val="nil"/>
              <w:right w:val="nil"/>
            </w:tcBorders>
            <w:shd w:val="clear" w:color="auto" w:fill="auto"/>
            <w:noWrap/>
            <w:vAlign w:val="center"/>
          </w:tcPr>
          <w:p w14:paraId="0E9ACCF2" w14:textId="77777777" w:rsidR="004357F0" w:rsidRDefault="004357F0" w:rsidP="004357F0">
            <w:pPr>
              <w:jc w:val="right"/>
              <w:rPr>
                <w:sz w:val="14"/>
                <w:szCs w:val="14"/>
              </w:rPr>
            </w:pPr>
            <w:r>
              <w:rPr>
                <w:sz w:val="14"/>
                <w:szCs w:val="14"/>
              </w:rPr>
              <w:t>4,159</w:t>
            </w:r>
          </w:p>
        </w:tc>
        <w:tc>
          <w:tcPr>
            <w:tcW w:w="394" w:type="pct"/>
            <w:tcBorders>
              <w:top w:val="nil"/>
              <w:left w:val="nil"/>
              <w:bottom w:val="nil"/>
              <w:right w:val="nil"/>
            </w:tcBorders>
            <w:shd w:val="clear" w:color="auto" w:fill="auto"/>
            <w:noWrap/>
            <w:vAlign w:val="center"/>
          </w:tcPr>
          <w:p w14:paraId="63B50BAC" w14:textId="77777777" w:rsidR="004357F0" w:rsidRDefault="004357F0" w:rsidP="004357F0">
            <w:pPr>
              <w:jc w:val="right"/>
              <w:rPr>
                <w:sz w:val="14"/>
                <w:szCs w:val="14"/>
              </w:rPr>
            </w:pPr>
            <w:r>
              <w:rPr>
                <w:sz w:val="14"/>
                <w:szCs w:val="14"/>
              </w:rPr>
              <w:t>568,010</w:t>
            </w:r>
          </w:p>
        </w:tc>
        <w:tc>
          <w:tcPr>
            <w:tcW w:w="356" w:type="pct"/>
            <w:tcBorders>
              <w:top w:val="nil"/>
              <w:left w:val="nil"/>
              <w:bottom w:val="nil"/>
              <w:right w:val="nil"/>
            </w:tcBorders>
            <w:shd w:val="clear" w:color="auto" w:fill="auto"/>
            <w:vAlign w:val="center"/>
          </w:tcPr>
          <w:p w14:paraId="338DA252" w14:textId="77777777" w:rsidR="004357F0" w:rsidRDefault="004357F0" w:rsidP="004357F0">
            <w:pPr>
              <w:jc w:val="right"/>
              <w:rPr>
                <w:sz w:val="14"/>
                <w:szCs w:val="14"/>
              </w:rPr>
            </w:pPr>
            <w:r>
              <w:rPr>
                <w:sz w:val="14"/>
                <w:szCs w:val="14"/>
              </w:rPr>
              <w:t>3,440</w:t>
            </w:r>
          </w:p>
        </w:tc>
        <w:tc>
          <w:tcPr>
            <w:tcW w:w="412" w:type="pct"/>
            <w:tcBorders>
              <w:top w:val="nil"/>
              <w:left w:val="nil"/>
              <w:bottom w:val="nil"/>
              <w:right w:val="nil"/>
            </w:tcBorders>
            <w:shd w:val="clear" w:color="auto" w:fill="auto"/>
            <w:noWrap/>
            <w:vAlign w:val="center"/>
          </w:tcPr>
          <w:p w14:paraId="5B98FFA6" w14:textId="77777777" w:rsidR="004357F0" w:rsidRDefault="004357F0" w:rsidP="004357F0">
            <w:pPr>
              <w:jc w:val="right"/>
              <w:rPr>
                <w:sz w:val="14"/>
                <w:szCs w:val="14"/>
              </w:rPr>
            </w:pPr>
            <w:r>
              <w:rPr>
                <w:sz w:val="14"/>
                <w:szCs w:val="14"/>
              </w:rPr>
              <w:t>575,608</w:t>
            </w:r>
          </w:p>
        </w:tc>
        <w:tc>
          <w:tcPr>
            <w:tcW w:w="424" w:type="pct"/>
            <w:tcBorders>
              <w:top w:val="nil"/>
              <w:left w:val="nil"/>
              <w:bottom w:val="nil"/>
              <w:right w:val="nil"/>
            </w:tcBorders>
            <w:shd w:val="clear" w:color="auto" w:fill="auto"/>
            <w:vAlign w:val="center"/>
          </w:tcPr>
          <w:p w14:paraId="179477AC" w14:textId="77777777" w:rsidR="004357F0" w:rsidRDefault="004357F0" w:rsidP="004357F0">
            <w:pPr>
              <w:jc w:val="right"/>
              <w:rPr>
                <w:sz w:val="14"/>
                <w:szCs w:val="14"/>
              </w:rPr>
            </w:pPr>
            <w:r>
              <w:rPr>
                <w:sz w:val="14"/>
                <w:szCs w:val="14"/>
              </w:rPr>
              <w:t>4,159</w:t>
            </w:r>
          </w:p>
        </w:tc>
        <w:tc>
          <w:tcPr>
            <w:tcW w:w="410" w:type="pct"/>
            <w:tcBorders>
              <w:top w:val="nil"/>
              <w:left w:val="nil"/>
              <w:bottom w:val="nil"/>
              <w:right w:val="nil"/>
            </w:tcBorders>
            <w:shd w:val="clear" w:color="auto" w:fill="auto"/>
            <w:vAlign w:val="center"/>
          </w:tcPr>
          <w:p w14:paraId="35BFB855" w14:textId="77777777" w:rsidR="004357F0" w:rsidRDefault="004357F0" w:rsidP="004357F0">
            <w:pPr>
              <w:jc w:val="right"/>
              <w:rPr>
                <w:sz w:val="14"/>
                <w:szCs w:val="14"/>
              </w:rPr>
            </w:pPr>
            <w:r>
              <w:rPr>
                <w:sz w:val="14"/>
                <w:szCs w:val="14"/>
              </w:rPr>
              <w:t>643,188</w:t>
            </w:r>
          </w:p>
        </w:tc>
        <w:tc>
          <w:tcPr>
            <w:tcW w:w="410" w:type="pct"/>
            <w:tcBorders>
              <w:top w:val="nil"/>
              <w:left w:val="nil"/>
              <w:bottom w:val="nil"/>
              <w:right w:val="nil"/>
            </w:tcBorders>
            <w:shd w:val="clear" w:color="auto" w:fill="auto"/>
            <w:vAlign w:val="center"/>
          </w:tcPr>
          <w:p w14:paraId="170F6D39" w14:textId="77777777" w:rsidR="004357F0" w:rsidRDefault="004357F0" w:rsidP="004357F0">
            <w:pPr>
              <w:jc w:val="right"/>
              <w:rPr>
                <w:sz w:val="14"/>
                <w:szCs w:val="14"/>
              </w:rPr>
            </w:pPr>
            <w:r>
              <w:rPr>
                <w:sz w:val="14"/>
                <w:szCs w:val="14"/>
              </w:rPr>
              <w:t>4,290</w:t>
            </w:r>
          </w:p>
        </w:tc>
        <w:tc>
          <w:tcPr>
            <w:tcW w:w="409" w:type="pct"/>
            <w:tcBorders>
              <w:top w:val="nil"/>
              <w:left w:val="nil"/>
              <w:bottom w:val="nil"/>
              <w:right w:val="nil"/>
            </w:tcBorders>
            <w:shd w:val="clear" w:color="auto" w:fill="auto"/>
            <w:vAlign w:val="center"/>
          </w:tcPr>
          <w:p w14:paraId="45DDDD1A" w14:textId="77777777" w:rsidR="004357F0" w:rsidRDefault="004357F0" w:rsidP="004357F0">
            <w:pPr>
              <w:jc w:val="right"/>
              <w:rPr>
                <w:sz w:val="14"/>
                <w:szCs w:val="14"/>
              </w:rPr>
            </w:pPr>
            <w:r>
              <w:rPr>
                <w:sz w:val="14"/>
                <w:szCs w:val="14"/>
              </w:rPr>
              <w:t>651,637</w:t>
            </w:r>
          </w:p>
        </w:tc>
      </w:tr>
      <w:tr w:rsidR="004357F0" w:rsidRPr="00D5469A" w14:paraId="04CED681" w14:textId="77777777" w:rsidTr="00295FF8">
        <w:trPr>
          <w:trHeight w:hRule="exact" w:val="230"/>
        </w:trPr>
        <w:tc>
          <w:tcPr>
            <w:tcW w:w="1843" w:type="pct"/>
            <w:tcBorders>
              <w:top w:val="nil"/>
              <w:left w:val="nil"/>
              <w:bottom w:val="nil"/>
              <w:right w:val="nil"/>
            </w:tcBorders>
            <w:shd w:val="clear" w:color="auto" w:fill="auto"/>
            <w:noWrap/>
            <w:vAlign w:val="center"/>
          </w:tcPr>
          <w:p w14:paraId="77ABE123" w14:textId="77777777" w:rsidR="004357F0" w:rsidRPr="00D5469A" w:rsidRDefault="004357F0" w:rsidP="004357F0">
            <w:pPr>
              <w:ind w:firstLine="445"/>
              <w:jc w:val="left"/>
              <w:rPr>
                <w:color w:val="auto"/>
                <w:szCs w:val="16"/>
              </w:rPr>
            </w:pPr>
            <w:r w:rsidRPr="00D5469A">
              <w:rPr>
                <w:color w:val="auto"/>
                <w:szCs w:val="16"/>
              </w:rPr>
              <w:t>b. Non-quoted</w:t>
            </w:r>
          </w:p>
        </w:tc>
        <w:tc>
          <w:tcPr>
            <w:tcW w:w="342" w:type="pct"/>
            <w:tcBorders>
              <w:top w:val="nil"/>
              <w:left w:val="nil"/>
              <w:bottom w:val="nil"/>
              <w:right w:val="nil"/>
            </w:tcBorders>
            <w:shd w:val="clear" w:color="auto" w:fill="auto"/>
            <w:noWrap/>
            <w:vAlign w:val="center"/>
          </w:tcPr>
          <w:p w14:paraId="17E8E78A" w14:textId="77777777" w:rsidR="004357F0" w:rsidRDefault="004357F0" w:rsidP="004357F0">
            <w:pPr>
              <w:jc w:val="right"/>
              <w:rPr>
                <w:sz w:val="14"/>
                <w:szCs w:val="14"/>
              </w:rPr>
            </w:pPr>
            <w:r>
              <w:rPr>
                <w:sz w:val="14"/>
                <w:szCs w:val="14"/>
              </w:rPr>
              <w:t>77,963</w:t>
            </w:r>
          </w:p>
        </w:tc>
        <w:tc>
          <w:tcPr>
            <w:tcW w:w="394" w:type="pct"/>
            <w:tcBorders>
              <w:top w:val="nil"/>
              <w:left w:val="nil"/>
              <w:bottom w:val="nil"/>
              <w:right w:val="nil"/>
            </w:tcBorders>
            <w:shd w:val="clear" w:color="auto" w:fill="auto"/>
            <w:noWrap/>
            <w:vAlign w:val="center"/>
          </w:tcPr>
          <w:p w14:paraId="5D075B4B" w14:textId="77777777" w:rsidR="004357F0" w:rsidRDefault="004357F0" w:rsidP="004357F0">
            <w:pPr>
              <w:jc w:val="right"/>
              <w:rPr>
                <w:sz w:val="14"/>
                <w:szCs w:val="14"/>
              </w:rPr>
            </w:pPr>
            <w:r>
              <w:rPr>
                <w:sz w:val="14"/>
                <w:szCs w:val="14"/>
              </w:rPr>
              <w:t>381,862</w:t>
            </w:r>
          </w:p>
        </w:tc>
        <w:tc>
          <w:tcPr>
            <w:tcW w:w="356" w:type="pct"/>
            <w:tcBorders>
              <w:top w:val="nil"/>
              <w:left w:val="nil"/>
              <w:bottom w:val="nil"/>
              <w:right w:val="nil"/>
            </w:tcBorders>
            <w:shd w:val="clear" w:color="auto" w:fill="auto"/>
            <w:vAlign w:val="center"/>
          </w:tcPr>
          <w:p w14:paraId="7E4634FE" w14:textId="77777777" w:rsidR="004357F0" w:rsidRDefault="004357F0" w:rsidP="004357F0">
            <w:pPr>
              <w:jc w:val="right"/>
              <w:rPr>
                <w:sz w:val="14"/>
                <w:szCs w:val="14"/>
              </w:rPr>
            </w:pPr>
            <w:r>
              <w:rPr>
                <w:sz w:val="14"/>
                <w:szCs w:val="14"/>
              </w:rPr>
              <w:t>25,599</w:t>
            </w:r>
          </w:p>
        </w:tc>
        <w:tc>
          <w:tcPr>
            <w:tcW w:w="412" w:type="pct"/>
            <w:tcBorders>
              <w:top w:val="nil"/>
              <w:left w:val="nil"/>
              <w:bottom w:val="nil"/>
              <w:right w:val="nil"/>
            </w:tcBorders>
            <w:shd w:val="clear" w:color="auto" w:fill="auto"/>
            <w:noWrap/>
            <w:vAlign w:val="center"/>
          </w:tcPr>
          <w:p w14:paraId="666BF1ED" w14:textId="77777777" w:rsidR="004357F0" w:rsidRDefault="004357F0" w:rsidP="004357F0">
            <w:pPr>
              <w:jc w:val="right"/>
              <w:rPr>
                <w:sz w:val="14"/>
                <w:szCs w:val="14"/>
              </w:rPr>
            </w:pPr>
            <w:r>
              <w:rPr>
                <w:sz w:val="14"/>
                <w:szCs w:val="14"/>
              </w:rPr>
              <w:t>485,424</w:t>
            </w:r>
          </w:p>
        </w:tc>
        <w:tc>
          <w:tcPr>
            <w:tcW w:w="424" w:type="pct"/>
            <w:tcBorders>
              <w:top w:val="nil"/>
              <w:left w:val="nil"/>
              <w:bottom w:val="nil"/>
              <w:right w:val="nil"/>
            </w:tcBorders>
            <w:shd w:val="clear" w:color="auto" w:fill="auto"/>
            <w:vAlign w:val="center"/>
          </w:tcPr>
          <w:p w14:paraId="562D0277" w14:textId="77777777" w:rsidR="004357F0" w:rsidRDefault="004357F0" w:rsidP="004357F0">
            <w:pPr>
              <w:jc w:val="right"/>
              <w:rPr>
                <w:sz w:val="14"/>
                <w:szCs w:val="14"/>
              </w:rPr>
            </w:pPr>
            <w:r>
              <w:rPr>
                <w:sz w:val="14"/>
                <w:szCs w:val="14"/>
              </w:rPr>
              <w:t>77,963</w:t>
            </w:r>
          </w:p>
        </w:tc>
        <w:tc>
          <w:tcPr>
            <w:tcW w:w="410" w:type="pct"/>
            <w:tcBorders>
              <w:top w:val="nil"/>
              <w:left w:val="nil"/>
              <w:bottom w:val="nil"/>
              <w:right w:val="nil"/>
            </w:tcBorders>
            <w:shd w:val="clear" w:color="auto" w:fill="auto"/>
            <w:vAlign w:val="center"/>
          </w:tcPr>
          <w:p w14:paraId="17C46241" w14:textId="77777777" w:rsidR="004357F0" w:rsidRDefault="004357F0" w:rsidP="004357F0">
            <w:pPr>
              <w:jc w:val="right"/>
              <w:rPr>
                <w:sz w:val="14"/>
                <w:szCs w:val="14"/>
              </w:rPr>
            </w:pPr>
            <w:r>
              <w:rPr>
                <w:sz w:val="14"/>
                <w:szCs w:val="14"/>
              </w:rPr>
              <w:t>391,702</w:t>
            </w:r>
          </w:p>
        </w:tc>
        <w:tc>
          <w:tcPr>
            <w:tcW w:w="410" w:type="pct"/>
            <w:tcBorders>
              <w:top w:val="nil"/>
              <w:left w:val="nil"/>
              <w:bottom w:val="nil"/>
              <w:right w:val="nil"/>
            </w:tcBorders>
            <w:shd w:val="clear" w:color="auto" w:fill="auto"/>
            <w:vAlign w:val="center"/>
          </w:tcPr>
          <w:p w14:paraId="63FA14FA" w14:textId="77777777" w:rsidR="004357F0" w:rsidRDefault="004357F0" w:rsidP="004357F0">
            <w:pPr>
              <w:jc w:val="right"/>
              <w:rPr>
                <w:sz w:val="14"/>
                <w:szCs w:val="14"/>
              </w:rPr>
            </w:pPr>
            <w:r>
              <w:rPr>
                <w:sz w:val="14"/>
                <w:szCs w:val="14"/>
              </w:rPr>
              <w:t>27,599</w:t>
            </w:r>
          </w:p>
        </w:tc>
        <w:tc>
          <w:tcPr>
            <w:tcW w:w="409" w:type="pct"/>
            <w:tcBorders>
              <w:top w:val="nil"/>
              <w:left w:val="nil"/>
              <w:bottom w:val="nil"/>
              <w:right w:val="nil"/>
            </w:tcBorders>
            <w:shd w:val="clear" w:color="auto" w:fill="auto"/>
            <w:vAlign w:val="center"/>
          </w:tcPr>
          <w:p w14:paraId="0C03B1F6" w14:textId="77777777" w:rsidR="004357F0" w:rsidRDefault="004357F0" w:rsidP="004357F0">
            <w:pPr>
              <w:jc w:val="right"/>
              <w:rPr>
                <w:sz w:val="14"/>
                <w:szCs w:val="14"/>
              </w:rPr>
            </w:pPr>
            <w:r>
              <w:rPr>
                <w:sz w:val="14"/>
                <w:szCs w:val="14"/>
              </w:rPr>
              <w:t>497,264</w:t>
            </w:r>
          </w:p>
        </w:tc>
      </w:tr>
      <w:tr w:rsidR="004357F0" w:rsidRPr="00D5469A" w14:paraId="2D3511C3" w14:textId="77777777" w:rsidTr="00295FF8">
        <w:trPr>
          <w:trHeight w:hRule="exact" w:val="230"/>
        </w:trPr>
        <w:tc>
          <w:tcPr>
            <w:tcW w:w="1843" w:type="pct"/>
            <w:tcBorders>
              <w:top w:val="nil"/>
              <w:left w:val="nil"/>
              <w:bottom w:val="nil"/>
              <w:right w:val="nil"/>
            </w:tcBorders>
            <w:shd w:val="clear" w:color="auto" w:fill="auto"/>
            <w:noWrap/>
            <w:vAlign w:val="center"/>
          </w:tcPr>
          <w:p w14:paraId="0E07C5D1" w14:textId="77777777" w:rsidR="004357F0" w:rsidRPr="00D5469A" w:rsidRDefault="004357F0" w:rsidP="004357F0">
            <w:pPr>
              <w:ind w:firstLine="445"/>
              <w:jc w:val="left"/>
              <w:rPr>
                <w:color w:val="auto"/>
                <w:szCs w:val="16"/>
              </w:rPr>
            </w:pPr>
            <w:r w:rsidRPr="00D5469A">
              <w:rPr>
                <w:color w:val="auto"/>
                <w:szCs w:val="16"/>
              </w:rPr>
              <w:t>c. Retained earnings</w:t>
            </w:r>
          </w:p>
        </w:tc>
        <w:tc>
          <w:tcPr>
            <w:tcW w:w="342" w:type="pct"/>
            <w:tcBorders>
              <w:top w:val="nil"/>
              <w:left w:val="nil"/>
              <w:bottom w:val="nil"/>
              <w:right w:val="nil"/>
            </w:tcBorders>
            <w:shd w:val="clear" w:color="auto" w:fill="auto"/>
            <w:noWrap/>
            <w:vAlign w:val="center"/>
          </w:tcPr>
          <w:p w14:paraId="5B3CAA2E" w14:textId="77777777" w:rsidR="004357F0" w:rsidRDefault="004357F0" w:rsidP="004357F0">
            <w:pPr>
              <w:jc w:val="right"/>
              <w:rPr>
                <w:sz w:val="14"/>
                <w:szCs w:val="14"/>
              </w:rPr>
            </w:pPr>
            <w:r>
              <w:rPr>
                <w:sz w:val="14"/>
                <w:szCs w:val="14"/>
              </w:rPr>
              <w:t>25,316</w:t>
            </w:r>
          </w:p>
        </w:tc>
        <w:tc>
          <w:tcPr>
            <w:tcW w:w="394" w:type="pct"/>
            <w:tcBorders>
              <w:top w:val="nil"/>
              <w:left w:val="nil"/>
              <w:bottom w:val="nil"/>
              <w:right w:val="nil"/>
            </w:tcBorders>
            <w:shd w:val="clear" w:color="auto" w:fill="auto"/>
            <w:noWrap/>
            <w:vAlign w:val="center"/>
          </w:tcPr>
          <w:p w14:paraId="41599CF3" w14:textId="77777777" w:rsidR="004357F0" w:rsidRDefault="004357F0" w:rsidP="004357F0">
            <w:pPr>
              <w:jc w:val="right"/>
              <w:rPr>
                <w:sz w:val="14"/>
                <w:szCs w:val="14"/>
              </w:rPr>
            </w:pPr>
            <w:r>
              <w:rPr>
                <w:sz w:val="14"/>
                <w:szCs w:val="14"/>
              </w:rPr>
              <w:t>28,111</w:t>
            </w:r>
          </w:p>
        </w:tc>
        <w:tc>
          <w:tcPr>
            <w:tcW w:w="356" w:type="pct"/>
            <w:tcBorders>
              <w:top w:val="nil"/>
              <w:left w:val="nil"/>
              <w:bottom w:val="nil"/>
              <w:right w:val="nil"/>
            </w:tcBorders>
            <w:shd w:val="clear" w:color="auto" w:fill="auto"/>
            <w:vAlign w:val="center"/>
          </w:tcPr>
          <w:p w14:paraId="25E6E1E2" w14:textId="77777777" w:rsidR="004357F0" w:rsidRDefault="004357F0" w:rsidP="004357F0">
            <w:pPr>
              <w:jc w:val="right"/>
              <w:rPr>
                <w:sz w:val="14"/>
                <w:szCs w:val="14"/>
              </w:rPr>
            </w:pPr>
            <w:r>
              <w:rPr>
                <w:sz w:val="14"/>
                <w:szCs w:val="14"/>
              </w:rPr>
              <w:t>(16,653)</w:t>
            </w:r>
          </w:p>
        </w:tc>
        <w:tc>
          <w:tcPr>
            <w:tcW w:w="412" w:type="pct"/>
            <w:tcBorders>
              <w:top w:val="nil"/>
              <w:left w:val="nil"/>
              <w:bottom w:val="nil"/>
              <w:right w:val="nil"/>
            </w:tcBorders>
            <w:shd w:val="clear" w:color="auto" w:fill="auto"/>
            <w:noWrap/>
            <w:vAlign w:val="center"/>
          </w:tcPr>
          <w:p w14:paraId="25745925" w14:textId="77777777" w:rsidR="004357F0" w:rsidRDefault="004357F0" w:rsidP="004357F0">
            <w:pPr>
              <w:jc w:val="right"/>
              <w:rPr>
                <w:sz w:val="14"/>
                <w:szCs w:val="14"/>
              </w:rPr>
            </w:pPr>
            <w:r>
              <w:rPr>
                <w:sz w:val="14"/>
                <w:szCs w:val="14"/>
              </w:rPr>
              <w:t>36,774</w:t>
            </w:r>
          </w:p>
        </w:tc>
        <w:tc>
          <w:tcPr>
            <w:tcW w:w="424" w:type="pct"/>
            <w:tcBorders>
              <w:top w:val="nil"/>
              <w:left w:val="nil"/>
              <w:bottom w:val="nil"/>
              <w:right w:val="nil"/>
            </w:tcBorders>
            <w:shd w:val="clear" w:color="auto" w:fill="auto"/>
            <w:vAlign w:val="center"/>
          </w:tcPr>
          <w:p w14:paraId="7B8CA333" w14:textId="77777777" w:rsidR="004357F0" w:rsidRDefault="004357F0" w:rsidP="004357F0">
            <w:pPr>
              <w:jc w:val="right"/>
              <w:rPr>
                <w:sz w:val="14"/>
                <w:szCs w:val="14"/>
              </w:rPr>
            </w:pPr>
            <w:r>
              <w:rPr>
                <w:sz w:val="14"/>
                <w:szCs w:val="14"/>
              </w:rPr>
              <w:t>25,556</w:t>
            </w:r>
          </w:p>
        </w:tc>
        <w:tc>
          <w:tcPr>
            <w:tcW w:w="410" w:type="pct"/>
            <w:tcBorders>
              <w:top w:val="nil"/>
              <w:left w:val="nil"/>
              <w:bottom w:val="nil"/>
              <w:right w:val="nil"/>
            </w:tcBorders>
            <w:shd w:val="clear" w:color="auto" w:fill="auto"/>
            <w:vAlign w:val="center"/>
          </w:tcPr>
          <w:p w14:paraId="5D5DD5A9" w14:textId="77777777" w:rsidR="004357F0" w:rsidRDefault="004357F0" w:rsidP="004357F0">
            <w:pPr>
              <w:jc w:val="right"/>
              <w:rPr>
                <w:sz w:val="14"/>
                <w:szCs w:val="14"/>
              </w:rPr>
            </w:pPr>
            <w:r>
              <w:rPr>
                <w:sz w:val="14"/>
                <w:szCs w:val="14"/>
              </w:rPr>
              <w:t>66,605</w:t>
            </w:r>
          </w:p>
        </w:tc>
        <w:tc>
          <w:tcPr>
            <w:tcW w:w="410" w:type="pct"/>
            <w:tcBorders>
              <w:top w:val="nil"/>
              <w:left w:val="nil"/>
              <w:bottom w:val="nil"/>
              <w:right w:val="nil"/>
            </w:tcBorders>
            <w:shd w:val="clear" w:color="auto" w:fill="auto"/>
            <w:vAlign w:val="center"/>
          </w:tcPr>
          <w:p w14:paraId="73DA913A" w14:textId="77777777" w:rsidR="004357F0" w:rsidRDefault="004357F0" w:rsidP="004357F0">
            <w:pPr>
              <w:jc w:val="right"/>
              <w:rPr>
                <w:sz w:val="14"/>
                <w:szCs w:val="14"/>
              </w:rPr>
            </w:pPr>
            <w:r>
              <w:rPr>
                <w:sz w:val="14"/>
                <w:szCs w:val="14"/>
              </w:rPr>
              <w:t>(17,251)</w:t>
            </w:r>
          </w:p>
        </w:tc>
        <w:tc>
          <w:tcPr>
            <w:tcW w:w="409" w:type="pct"/>
            <w:tcBorders>
              <w:top w:val="nil"/>
              <w:left w:val="nil"/>
              <w:bottom w:val="nil"/>
              <w:right w:val="nil"/>
            </w:tcBorders>
            <w:shd w:val="clear" w:color="auto" w:fill="auto"/>
            <w:vAlign w:val="center"/>
          </w:tcPr>
          <w:p w14:paraId="2302604C" w14:textId="77777777" w:rsidR="004357F0" w:rsidRDefault="004357F0" w:rsidP="004357F0">
            <w:pPr>
              <w:jc w:val="right"/>
              <w:rPr>
                <w:sz w:val="14"/>
                <w:szCs w:val="14"/>
              </w:rPr>
            </w:pPr>
            <w:r>
              <w:rPr>
                <w:sz w:val="14"/>
                <w:szCs w:val="14"/>
              </w:rPr>
              <w:t>74,910</w:t>
            </w:r>
          </w:p>
        </w:tc>
      </w:tr>
      <w:tr w:rsidR="004357F0" w:rsidRPr="00D5469A" w14:paraId="205E4B33" w14:textId="77777777" w:rsidTr="00295FF8">
        <w:trPr>
          <w:trHeight w:hRule="exact" w:val="230"/>
        </w:trPr>
        <w:tc>
          <w:tcPr>
            <w:tcW w:w="1843" w:type="pct"/>
            <w:tcBorders>
              <w:top w:val="nil"/>
              <w:left w:val="nil"/>
              <w:bottom w:val="nil"/>
              <w:right w:val="nil"/>
            </w:tcBorders>
            <w:shd w:val="clear" w:color="auto" w:fill="auto"/>
            <w:noWrap/>
            <w:vAlign w:val="center"/>
          </w:tcPr>
          <w:p w14:paraId="67F72A9F" w14:textId="77777777" w:rsidR="004357F0" w:rsidRPr="00D5469A" w:rsidRDefault="004357F0" w:rsidP="004357F0">
            <w:pPr>
              <w:ind w:firstLine="445"/>
              <w:jc w:val="left"/>
              <w:rPr>
                <w:color w:val="auto"/>
                <w:szCs w:val="16"/>
              </w:rPr>
            </w:pPr>
            <w:r w:rsidRPr="00D5469A">
              <w:rPr>
                <w:color w:val="auto"/>
                <w:szCs w:val="16"/>
              </w:rPr>
              <w:t>d. Current year result</w:t>
            </w:r>
          </w:p>
        </w:tc>
        <w:tc>
          <w:tcPr>
            <w:tcW w:w="342" w:type="pct"/>
            <w:tcBorders>
              <w:top w:val="nil"/>
              <w:left w:val="nil"/>
              <w:bottom w:val="nil"/>
              <w:right w:val="nil"/>
            </w:tcBorders>
            <w:shd w:val="clear" w:color="auto" w:fill="auto"/>
            <w:noWrap/>
            <w:vAlign w:val="center"/>
          </w:tcPr>
          <w:p w14:paraId="102B0C3A" w14:textId="77777777" w:rsidR="004357F0" w:rsidRDefault="004357F0" w:rsidP="004357F0">
            <w:pPr>
              <w:jc w:val="right"/>
              <w:rPr>
                <w:sz w:val="14"/>
                <w:szCs w:val="14"/>
              </w:rPr>
            </w:pPr>
            <w:r>
              <w:rPr>
                <w:sz w:val="14"/>
                <w:szCs w:val="14"/>
              </w:rPr>
              <w:t>4,514</w:t>
            </w:r>
          </w:p>
        </w:tc>
        <w:tc>
          <w:tcPr>
            <w:tcW w:w="394" w:type="pct"/>
            <w:tcBorders>
              <w:top w:val="nil"/>
              <w:left w:val="nil"/>
              <w:bottom w:val="nil"/>
              <w:right w:val="nil"/>
            </w:tcBorders>
            <w:shd w:val="clear" w:color="auto" w:fill="auto"/>
            <w:noWrap/>
            <w:vAlign w:val="center"/>
          </w:tcPr>
          <w:p w14:paraId="5E80C737" w14:textId="77777777" w:rsidR="004357F0" w:rsidRDefault="004357F0" w:rsidP="004357F0">
            <w:pPr>
              <w:jc w:val="right"/>
              <w:rPr>
                <w:sz w:val="14"/>
                <w:szCs w:val="14"/>
              </w:rPr>
            </w:pPr>
            <w:r>
              <w:rPr>
                <w:sz w:val="14"/>
                <w:szCs w:val="14"/>
              </w:rPr>
              <w:t>66,863</w:t>
            </w:r>
          </w:p>
        </w:tc>
        <w:tc>
          <w:tcPr>
            <w:tcW w:w="356" w:type="pct"/>
            <w:tcBorders>
              <w:top w:val="nil"/>
              <w:left w:val="nil"/>
              <w:bottom w:val="nil"/>
              <w:right w:val="nil"/>
            </w:tcBorders>
            <w:shd w:val="clear" w:color="auto" w:fill="auto"/>
            <w:vAlign w:val="center"/>
          </w:tcPr>
          <w:p w14:paraId="0D676106" w14:textId="77777777" w:rsidR="004357F0" w:rsidRDefault="004357F0" w:rsidP="004357F0">
            <w:pPr>
              <w:jc w:val="right"/>
              <w:rPr>
                <w:sz w:val="14"/>
                <w:szCs w:val="14"/>
              </w:rPr>
            </w:pPr>
            <w:r>
              <w:rPr>
                <w:sz w:val="14"/>
                <w:szCs w:val="14"/>
              </w:rPr>
              <w:t>1,687</w:t>
            </w:r>
          </w:p>
        </w:tc>
        <w:tc>
          <w:tcPr>
            <w:tcW w:w="412" w:type="pct"/>
            <w:tcBorders>
              <w:top w:val="nil"/>
              <w:left w:val="nil"/>
              <w:bottom w:val="nil"/>
              <w:right w:val="nil"/>
            </w:tcBorders>
            <w:shd w:val="clear" w:color="auto" w:fill="auto"/>
            <w:noWrap/>
            <w:vAlign w:val="center"/>
          </w:tcPr>
          <w:p w14:paraId="5201E710" w14:textId="77777777" w:rsidR="004357F0" w:rsidRDefault="004357F0" w:rsidP="004357F0">
            <w:pPr>
              <w:jc w:val="right"/>
              <w:rPr>
                <w:sz w:val="14"/>
                <w:szCs w:val="14"/>
              </w:rPr>
            </w:pPr>
            <w:r>
              <w:rPr>
                <w:sz w:val="14"/>
                <w:szCs w:val="14"/>
              </w:rPr>
              <w:t>73,064</w:t>
            </w:r>
          </w:p>
        </w:tc>
        <w:tc>
          <w:tcPr>
            <w:tcW w:w="424" w:type="pct"/>
            <w:tcBorders>
              <w:top w:val="nil"/>
              <w:left w:val="nil"/>
              <w:bottom w:val="nil"/>
              <w:right w:val="nil"/>
            </w:tcBorders>
            <w:shd w:val="clear" w:color="auto" w:fill="auto"/>
            <w:vAlign w:val="center"/>
          </w:tcPr>
          <w:p w14:paraId="2E0A4062" w14:textId="77777777" w:rsidR="004357F0" w:rsidRDefault="004357F0" w:rsidP="004357F0">
            <w:pPr>
              <w:jc w:val="right"/>
              <w:rPr>
                <w:sz w:val="14"/>
                <w:szCs w:val="14"/>
              </w:rPr>
            </w:pPr>
            <w:r>
              <w:rPr>
                <w:sz w:val="14"/>
                <w:szCs w:val="14"/>
              </w:rPr>
              <w:t>7,295</w:t>
            </w:r>
          </w:p>
        </w:tc>
        <w:tc>
          <w:tcPr>
            <w:tcW w:w="410" w:type="pct"/>
            <w:tcBorders>
              <w:top w:val="nil"/>
              <w:left w:val="nil"/>
              <w:bottom w:val="nil"/>
              <w:right w:val="nil"/>
            </w:tcBorders>
            <w:shd w:val="clear" w:color="auto" w:fill="auto"/>
            <w:vAlign w:val="center"/>
          </w:tcPr>
          <w:p w14:paraId="5A54B4D6" w14:textId="77777777" w:rsidR="004357F0" w:rsidRDefault="004357F0" w:rsidP="004357F0">
            <w:pPr>
              <w:jc w:val="right"/>
              <w:rPr>
                <w:sz w:val="14"/>
                <w:szCs w:val="14"/>
              </w:rPr>
            </w:pPr>
            <w:r>
              <w:rPr>
                <w:sz w:val="14"/>
                <w:szCs w:val="14"/>
              </w:rPr>
              <w:t>46,851</w:t>
            </w:r>
          </w:p>
        </w:tc>
        <w:tc>
          <w:tcPr>
            <w:tcW w:w="410" w:type="pct"/>
            <w:tcBorders>
              <w:top w:val="nil"/>
              <w:left w:val="nil"/>
              <w:bottom w:val="nil"/>
              <w:right w:val="nil"/>
            </w:tcBorders>
            <w:shd w:val="clear" w:color="auto" w:fill="auto"/>
            <w:vAlign w:val="center"/>
          </w:tcPr>
          <w:p w14:paraId="7EAA4949" w14:textId="77777777" w:rsidR="004357F0" w:rsidRDefault="004357F0" w:rsidP="004357F0">
            <w:pPr>
              <w:jc w:val="right"/>
              <w:rPr>
                <w:sz w:val="14"/>
                <w:szCs w:val="14"/>
              </w:rPr>
            </w:pPr>
            <w:r>
              <w:rPr>
                <w:sz w:val="14"/>
                <w:szCs w:val="14"/>
              </w:rPr>
              <w:t>(2,256)</w:t>
            </w:r>
          </w:p>
        </w:tc>
        <w:tc>
          <w:tcPr>
            <w:tcW w:w="409" w:type="pct"/>
            <w:tcBorders>
              <w:top w:val="nil"/>
              <w:left w:val="nil"/>
              <w:bottom w:val="nil"/>
              <w:right w:val="nil"/>
            </w:tcBorders>
            <w:shd w:val="clear" w:color="auto" w:fill="auto"/>
            <w:vAlign w:val="center"/>
          </w:tcPr>
          <w:p w14:paraId="65CA63AA" w14:textId="77777777" w:rsidR="004357F0" w:rsidRDefault="004357F0" w:rsidP="004357F0">
            <w:pPr>
              <w:jc w:val="right"/>
              <w:rPr>
                <w:sz w:val="14"/>
                <w:szCs w:val="14"/>
              </w:rPr>
            </w:pPr>
            <w:r>
              <w:rPr>
                <w:sz w:val="14"/>
                <w:szCs w:val="14"/>
              </w:rPr>
              <w:t>51,891</w:t>
            </w:r>
          </w:p>
        </w:tc>
      </w:tr>
      <w:tr w:rsidR="004357F0" w:rsidRPr="00D5469A" w14:paraId="0791E6A5" w14:textId="77777777" w:rsidTr="00295FF8">
        <w:trPr>
          <w:trHeight w:hRule="exact" w:val="230"/>
        </w:trPr>
        <w:tc>
          <w:tcPr>
            <w:tcW w:w="1843" w:type="pct"/>
            <w:tcBorders>
              <w:top w:val="nil"/>
              <w:left w:val="nil"/>
              <w:bottom w:val="nil"/>
              <w:right w:val="nil"/>
            </w:tcBorders>
            <w:shd w:val="clear" w:color="auto" w:fill="auto"/>
            <w:noWrap/>
            <w:vAlign w:val="center"/>
          </w:tcPr>
          <w:p w14:paraId="5C77A038" w14:textId="77777777" w:rsidR="004357F0" w:rsidRPr="00D5469A" w:rsidRDefault="004357F0" w:rsidP="004357F0">
            <w:pPr>
              <w:ind w:firstLine="445"/>
              <w:jc w:val="left"/>
              <w:rPr>
                <w:color w:val="auto"/>
                <w:szCs w:val="16"/>
              </w:rPr>
            </w:pPr>
            <w:r w:rsidRPr="00D5469A">
              <w:rPr>
                <w:color w:val="auto"/>
                <w:szCs w:val="16"/>
              </w:rPr>
              <w:t>e. General &amp; special reserves</w:t>
            </w:r>
          </w:p>
        </w:tc>
        <w:tc>
          <w:tcPr>
            <w:tcW w:w="342" w:type="pct"/>
            <w:tcBorders>
              <w:top w:val="nil"/>
              <w:left w:val="nil"/>
              <w:bottom w:val="nil"/>
              <w:right w:val="nil"/>
            </w:tcBorders>
            <w:shd w:val="clear" w:color="auto" w:fill="auto"/>
            <w:noWrap/>
            <w:vAlign w:val="center"/>
          </w:tcPr>
          <w:p w14:paraId="744A6320" w14:textId="77777777" w:rsidR="004357F0" w:rsidRDefault="004357F0" w:rsidP="004357F0">
            <w:pPr>
              <w:jc w:val="right"/>
              <w:rPr>
                <w:sz w:val="14"/>
                <w:szCs w:val="14"/>
              </w:rPr>
            </w:pPr>
            <w:r>
              <w:rPr>
                <w:sz w:val="14"/>
                <w:szCs w:val="14"/>
              </w:rPr>
              <w:t>20,125</w:t>
            </w:r>
          </w:p>
        </w:tc>
        <w:tc>
          <w:tcPr>
            <w:tcW w:w="394" w:type="pct"/>
            <w:tcBorders>
              <w:top w:val="nil"/>
              <w:left w:val="nil"/>
              <w:bottom w:val="nil"/>
              <w:right w:val="nil"/>
            </w:tcBorders>
            <w:shd w:val="clear" w:color="auto" w:fill="auto"/>
            <w:noWrap/>
            <w:vAlign w:val="center"/>
          </w:tcPr>
          <w:p w14:paraId="64C9BA35" w14:textId="77777777" w:rsidR="004357F0" w:rsidRDefault="004357F0" w:rsidP="004357F0">
            <w:pPr>
              <w:jc w:val="right"/>
              <w:rPr>
                <w:sz w:val="14"/>
                <w:szCs w:val="14"/>
              </w:rPr>
            </w:pPr>
            <w:r>
              <w:rPr>
                <w:sz w:val="14"/>
                <w:szCs w:val="14"/>
              </w:rPr>
              <w:t>(674)</w:t>
            </w:r>
          </w:p>
        </w:tc>
        <w:tc>
          <w:tcPr>
            <w:tcW w:w="356" w:type="pct"/>
            <w:tcBorders>
              <w:top w:val="nil"/>
              <w:left w:val="nil"/>
              <w:bottom w:val="nil"/>
              <w:right w:val="nil"/>
            </w:tcBorders>
            <w:shd w:val="clear" w:color="auto" w:fill="auto"/>
            <w:vAlign w:val="center"/>
          </w:tcPr>
          <w:p w14:paraId="29F97F90" w14:textId="77777777" w:rsidR="004357F0" w:rsidRDefault="004357F0" w:rsidP="004357F0">
            <w:pPr>
              <w:jc w:val="right"/>
              <w:rPr>
                <w:sz w:val="14"/>
                <w:szCs w:val="14"/>
              </w:rPr>
            </w:pPr>
            <w:r>
              <w:rPr>
                <w:sz w:val="14"/>
                <w:szCs w:val="14"/>
              </w:rPr>
              <w:t>40,573</w:t>
            </w:r>
          </w:p>
        </w:tc>
        <w:tc>
          <w:tcPr>
            <w:tcW w:w="412" w:type="pct"/>
            <w:tcBorders>
              <w:top w:val="nil"/>
              <w:left w:val="nil"/>
              <w:bottom w:val="nil"/>
              <w:right w:val="nil"/>
            </w:tcBorders>
            <w:shd w:val="clear" w:color="auto" w:fill="auto"/>
            <w:noWrap/>
            <w:vAlign w:val="center"/>
          </w:tcPr>
          <w:p w14:paraId="639F77E6" w14:textId="77777777" w:rsidR="004357F0" w:rsidRDefault="004357F0" w:rsidP="004357F0">
            <w:pPr>
              <w:jc w:val="right"/>
              <w:rPr>
                <w:sz w:val="14"/>
                <w:szCs w:val="14"/>
              </w:rPr>
            </w:pPr>
            <w:r>
              <w:rPr>
                <w:sz w:val="14"/>
                <w:szCs w:val="14"/>
              </w:rPr>
              <w:t>60,024</w:t>
            </w:r>
          </w:p>
        </w:tc>
        <w:tc>
          <w:tcPr>
            <w:tcW w:w="424" w:type="pct"/>
            <w:tcBorders>
              <w:top w:val="nil"/>
              <w:left w:val="nil"/>
              <w:bottom w:val="nil"/>
              <w:right w:val="nil"/>
            </w:tcBorders>
            <w:shd w:val="clear" w:color="auto" w:fill="auto"/>
            <w:vAlign w:val="center"/>
          </w:tcPr>
          <w:p w14:paraId="77C7A26B" w14:textId="77777777" w:rsidR="004357F0" w:rsidRDefault="004357F0" w:rsidP="004357F0">
            <w:pPr>
              <w:jc w:val="right"/>
              <w:rPr>
                <w:sz w:val="14"/>
                <w:szCs w:val="14"/>
              </w:rPr>
            </w:pPr>
            <w:r>
              <w:rPr>
                <w:sz w:val="14"/>
                <w:szCs w:val="14"/>
              </w:rPr>
              <w:t>20,253</w:t>
            </w:r>
          </w:p>
        </w:tc>
        <w:tc>
          <w:tcPr>
            <w:tcW w:w="410" w:type="pct"/>
            <w:tcBorders>
              <w:top w:val="nil"/>
              <w:left w:val="nil"/>
              <w:bottom w:val="nil"/>
              <w:right w:val="nil"/>
            </w:tcBorders>
            <w:shd w:val="clear" w:color="auto" w:fill="auto"/>
            <w:vAlign w:val="center"/>
          </w:tcPr>
          <w:p w14:paraId="40AEEA57" w14:textId="77777777" w:rsidR="004357F0" w:rsidRDefault="004357F0" w:rsidP="004357F0">
            <w:pPr>
              <w:jc w:val="right"/>
              <w:rPr>
                <w:sz w:val="14"/>
                <w:szCs w:val="14"/>
              </w:rPr>
            </w:pPr>
            <w:r>
              <w:rPr>
                <w:sz w:val="14"/>
                <w:szCs w:val="14"/>
              </w:rPr>
              <w:t>8,530</w:t>
            </w:r>
          </w:p>
        </w:tc>
        <w:tc>
          <w:tcPr>
            <w:tcW w:w="410" w:type="pct"/>
            <w:tcBorders>
              <w:top w:val="nil"/>
              <w:left w:val="nil"/>
              <w:bottom w:val="nil"/>
              <w:right w:val="nil"/>
            </w:tcBorders>
            <w:shd w:val="clear" w:color="auto" w:fill="auto"/>
            <w:vAlign w:val="center"/>
          </w:tcPr>
          <w:p w14:paraId="1160F508" w14:textId="77777777" w:rsidR="004357F0" w:rsidRDefault="004357F0" w:rsidP="004357F0">
            <w:pPr>
              <w:jc w:val="right"/>
              <w:rPr>
                <w:sz w:val="14"/>
                <w:szCs w:val="14"/>
              </w:rPr>
            </w:pPr>
            <w:r>
              <w:rPr>
                <w:sz w:val="14"/>
                <w:szCs w:val="14"/>
              </w:rPr>
              <w:t>39,650</w:t>
            </w:r>
          </w:p>
        </w:tc>
        <w:tc>
          <w:tcPr>
            <w:tcW w:w="409" w:type="pct"/>
            <w:tcBorders>
              <w:top w:val="nil"/>
              <w:left w:val="nil"/>
              <w:bottom w:val="nil"/>
              <w:right w:val="nil"/>
            </w:tcBorders>
            <w:shd w:val="clear" w:color="auto" w:fill="auto"/>
            <w:vAlign w:val="center"/>
          </w:tcPr>
          <w:p w14:paraId="4FA4FD2F" w14:textId="77777777" w:rsidR="004357F0" w:rsidRDefault="004357F0" w:rsidP="004357F0">
            <w:pPr>
              <w:jc w:val="right"/>
              <w:rPr>
                <w:sz w:val="14"/>
                <w:szCs w:val="14"/>
              </w:rPr>
            </w:pPr>
            <w:r>
              <w:rPr>
                <w:sz w:val="14"/>
                <w:szCs w:val="14"/>
              </w:rPr>
              <w:t>68,433</w:t>
            </w:r>
          </w:p>
        </w:tc>
      </w:tr>
      <w:tr w:rsidR="004357F0" w:rsidRPr="00D5469A" w14:paraId="08E90956" w14:textId="77777777" w:rsidTr="00295FF8">
        <w:trPr>
          <w:trHeight w:hRule="exact" w:val="230"/>
        </w:trPr>
        <w:tc>
          <w:tcPr>
            <w:tcW w:w="1843" w:type="pct"/>
            <w:tcBorders>
              <w:top w:val="nil"/>
              <w:left w:val="nil"/>
              <w:bottom w:val="single" w:sz="12" w:space="0" w:color="auto"/>
              <w:right w:val="nil"/>
            </w:tcBorders>
            <w:shd w:val="clear" w:color="auto" w:fill="auto"/>
            <w:noWrap/>
            <w:vAlign w:val="center"/>
          </w:tcPr>
          <w:p w14:paraId="0349F102" w14:textId="77777777" w:rsidR="004357F0" w:rsidRPr="00D5469A" w:rsidRDefault="004357F0" w:rsidP="004357F0">
            <w:pPr>
              <w:ind w:firstLine="445"/>
              <w:jc w:val="left"/>
              <w:rPr>
                <w:color w:val="auto"/>
                <w:szCs w:val="16"/>
              </w:rPr>
            </w:pPr>
            <w:r w:rsidRPr="00D5469A">
              <w:rPr>
                <w:color w:val="auto"/>
                <w:szCs w:val="16"/>
              </w:rPr>
              <w:t>f. Valuation adjustments</w:t>
            </w:r>
          </w:p>
        </w:tc>
        <w:tc>
          <w:tcPr>
            <w:tcW w:w="342" w:type="pct"/>
            <w:tcBorders>
              <w:top w:val="nil"/>
              <w:left w:val="nil"/>
              <w:bottom w:val="single" w:sz="12" w:space="0" w:color="auto"/>
              <w:right w:val="nil"/>
            </w:tcBorders>
            <w:shd w:val="clear" w:color="auto" w:fill="auto"/>
            <w:noWrap/>
            <w:vAlign w:val="center"/>
          </w:tcPr>
          <w:p w14:paraId="46AF7B85" w14:textId="77777777" w:rsidR="004357F0" w:rsidRDefault="004357F0" w:rsidP="004357F0">
            <w:pPr>
              <w:jc w:val="right"/>
              <w:rPr>
                <w:sz w:val="14"/>
                <w:szCs w:val="14"/>
              </w:rPr>
            </w:pPr>
            <w:r>
              <w:rPr>
                <w:sz w:val="14"/>
                <w:szCs w:val="14"/>
              </w:rPr>
              <w:t>2,751</w:t>
            </w:r>
          </w:p>
        </w:tc>
        <w:tc>
          <w:tcPr>
            <w:tcW w:w="394" w:type="pct"/>
            <w:tcBorders>
              <w:top w:val="nil"/>
              <w:left w:val="nil"/>
              <w:bottom w:val="single" w:sz="12" w:space="0" w:color="auto"/>
              <w:right w:val="nil"/>
            </w:tcBorders>
            <w:shd w:val="clear" w:color="auto" w:fill="auto"/>
            <w:noWrap/>
            <w:vAlign w:val="center"/>
          </w:tcPr>
          <w:p w14:paraId="55227416" w14:textId="77777777" w:rsidR="004357F0" w:rsidRDefault="004357F0" w:rsidP="004357F0">
            <w:pPr>
              <w:jc w:val="right"/>
              <w:rPr>
                <w:sz w:val="14"/>
                <w:szCs w:val="14"/>
              </w:rPr>
            </w:pPr>
            <w:r>
              <w:rPr>
                <w:sz w:val="14"/>
                <w:szCs w:val="14"/>
              </w:rPr>
              <w:t>179</w:t>
            </w:r>
          </w:p>
        </w:tc>
        <w:tc>
          <w:tcPr>
            <w:tcW w:w="356" w:type="pct"/>
            <w:tcBorders>
              <w:top w:val="nil"/>
              <w:left w:val="nil"/>
              <w:bottom w:val="single" w:sz="12" w:space="0" w:color="auto"/>
              <w:right w:val="nil"/>
            </w:tcBorders>
            <w:shd w:val="clear" w:color="auto" w:fill="auto"/>
            <w:vAlign w:val="center"/>
          </w:tcPr>
          <w:p w14:paraId="25CC4783" w14:textId="77777777" w:rsidR="004357F0" w:rsidRDefault="004357F0" w:rsidP="004357F0">
            <w:pPr>
              <w:jc w:val="right"/>
              <w:rPr>
                <w:sz w:val="14"/>
                <w:szCs w:val="14"/>
              </w:rPr>
            </w:pPr>
            <w:r>
              <w:rPr>
                <w:sz w:val="14"/>
                <w:szCs w:val="14"/>
              </w:rPr>
              <w:t>(2)</w:t>
            </w:r>
          </w:p>
        </w:tc>
        <w:tc>
          <w:tcPr>
            <w:tcW w:w="412" w:type="pct"/>
            <w:tcBorders>
              <w:top w:val="nil"/>
              <w:left w:val="nil"/>
              <w:bottom w:val="single" w:sz="12" w:space="0" w:color="auto"/>
              <w:right w:val="nil"/>
            </w:tcBorders>
            <w:shd w:val="clear" w:color="auto" w:fill="auto"/>
            <w:noWrap/>
            <w:vAlign w:val="center"/>
          </w:tcPr>
          <w:p w14:paraId="28E02610" w14:textId="77777777" w:rsidR="004357F0" w:rsidRDefault="004357F0" w:rsidP="004357F0">
            <w:pPr>
              <w:jc w:val="right"/>
              <w:rPr>
                <w:sz w:val="14"/>
                <w:szCs w:val="14"/>
              </w:rPr>
            </w:pPr>
            <w:r>
              <w:rPr>
                <w:sz w:val="14"/>
                <w:szCs w:val="14"/>
              </w:rPr>
              <w:t>2,928</w:t>
            </w:r>
          </w:p>
        </w:tc>
        <w:tc>
          <w:tcPr>
            <w:tcW w:w="424" w:type="pct"/>
            <w:tcBorders>
              <w:top w:val="nil"/>
              <w:left w:val="nil"/>
              <w:bottom w:val="single" w:sz="12" w:space="0" w:color="auto"/>
              <w:right w:val="nil"/>
            </w:tcBorders>
            <w:shd w:val="clear" w:color="auto" w:fill="auto"/>
            <w:vAlign w:val="center"/>
          </w:tcPr>
          <w:p w14:paraId="3A20F381" w14:textId="77777777" w:rsidR="004357F0" w:rsidRDefault="004357F0" w:rsidP="004357F0">
            <w:pPr>
              <w:jc w:val="right"/>
              <w:rPr>
                <w:sz w:val="14"/>
                <w:szCs w:val="14"/>
              </w:rPr>
            </w:pPr>
            <w:r>
              <w:rPr>
                <w:sz w:val="14"/>
                <w:szCs w:val="14"/>
              </w:rPr>
              <w:t>1,217</w:t>
            </w:r>
          </w:p>
        </w:tc>
        <w:tc>
          <w:tcPr>
            <w:tcW w:w="410" w:type="pct"/>
            <w:tcBorders>
              <w:top w:val="nil"/>
              <w:left w:val="nil"/>
              <w:bottom w:val="single" w:sz="12" w:space="0" w:color="auto"/>
              <w:right w:val="nil"/>
            </w:tcBorders>
            <w:shd w:val="clear" w:color="auto" w:fill="auto"/>
            <w:vAlign w:val="center"/>
          </w:tcPr>
          <w:p w14:paraId="1D2A5E7A" w14:textId="77777777" w:rsidR="004357F0" w:rsidRDefault="004357F0" w:rsidP="004357F0">
            <w:pPr>
              <w:jc w:val="right"/>
              <w:rPr>
                <w:sz w:val="14"/>
                <w:szCs w:val="14"/>
              </w:rPr>
            </w:pPr>
            <w:r>
              <w:rPr>
                <w:sz w:val="14"/>
                <w:szCs w:val="14"/>
              </w:rPr>
              <w:t>5,992</w:t>
            </w:r>
          </w:p>
        </w:tc>
        <w:tc>
          <w:tcPr>
            <w:tcW w:w="410" w:type="pct"/>
            <w:tcBorders>
              <w:top w:val="nil"/>
              <w:left w:val="nil"/>
              <w:bottom w:val="single" w:sz="12" w:space="0" w:color="auto"/>
              <w:right w:val="nil"/>
            </w:tcBorders>
            <w:shd w:val="clear" w:color="auto" w:fill="auto"/>
            <w:vAlign w:val="center"/>
          </w:tcPr>
          <w:p w14:paraId="7D773426" w14:textId="77777777" w:rsidR="004357F0" w:rsidRDefault="004357F0" w:rsidP="004357F0">
            <w:pPr>
              <w:jc w:val="right"/>
              <w:rPr>
                <w:sz w:val="14"/>
                <w:szCs w:val="14"/>
              </w:rPr>
            </w:pPr>
            <w:r>
              <w:rPr>
                <w:sz w:val="14"/>
                <w:szCs w:val="14"/>
              </w:rPr>
              <w:t>(53)</w:t>
            </w:r>
          </w:p>
        </w:tc>
        <w:tc>
          <w:tcPr>
            <w:tcW w:w="409" w:type="pct"/>
            <w:tcBorders>
              <w:top w:val="nil"/>
              <w:left w:val="nil"/>
              <w:bottom w:val="single" w:sz="12" w:space="0" w:color="auto"/>
              <w:right w:val="nil"/>
            </w:tcBorders>
            <w:shd w:val="clear" w:color="auto" w:fill="auto"/>
            <w:vAlign w:val="center"/>
          </w:tcPr>
          <w:p w14:paraId="6118A118" w14:textId="77777777" w:rsidR="004357F0" w:rsidRDefault="004357F0" w:rsidP="004357F0">
            <w:pPr>
              <w:jc w:val="right"/>
              <w:rPr>
                <w:sz w:val="14"/>
                <w:szCs w:val="14"/>
              </w:rPr>
            </w:pPr>
            <w:r>
              <w:rPr>
                <w:sz w:val="14"/>
                <w:szCs w:val="14"/>
              </w:rPr>
              <w:t>7,156</w:t>
            </w:r>
          </w:p>
        </w:tc>
      </w:tr>
      <w:tr w:rsidR="004357F0" w:rsidRPr="00D5469A" w14:paraId="2866B241" w14:textId="77777777" w:rsidTr="00E46CB9">
        <w:trPr>
          <w:trHeight w:val="645"/>
        </w:trPr>
        <w:tc>
          <w:tcPr>
            <w:tcW w:w="5000" w:type="pct"/>
            <w:gridSpan w:val="9"/>
            <w:tcBorders>
              <w:top w:val="single" w:sz="12" w:space="0" w:color="auto"/>
              <w:left w:val="nil"/>
              <w:right w:val="nil"/>
            </w:tcBorders>
            <w:shd w:val="clear" w:color="auto" w:fill="auto"/>
            <w:vAlign w:val="center"/>
          </w:tcPr>
          <w:p w14:paraId="6F17E621" w14:textId="77777777" w:rsidR="004357F0" w:rsidRDefault="004357F0" w:rsidP="004357F0">
            <w:pPr>
              <w:ind w:hanging="95"/>
              <w:jc w:val="right"/>
              <w:rPr>
                <w:color w:val="auto"/>
                <w:sz w:val="12"/>
                <w:szCs w:val="16"/>
              </w:rPr>
            </w:pPr>
            <w:r>
              <w:rPr>
                <w:sz w:val="14"/>
                <w:szCs w:val="14"/>
              </w:rPr>
              <w:t>Source: Statistics &amp; Data Warehouse Department SBP</w:t>
            </w:r>
          </w:p>
          <w:p w14:paraId="02E4818B" w14:textId="77777777" w:rsidR="004357F0" w:rsidRPr="009836DB" w:rsidRDefault="004357F0" w:rsidP="004357F0">
            <w:pPr>
              <w:ind w:hanging="95"/>
              <w:jc w:val="left"/>
              <w:rPr>
                <w:color w:val="auto"/>
                <w:sz w:val="13"/>
                <w:szCs w:val="13"/>
              </w:rPr>
            </w:pPr>
            <w:r w:rsidRPr="009836DB">
              <w:rPr>
                <w:color w:val="auto"/>
                <w:sz w:val="13"/>
                <w:szCs w:val="13"/>
              </w:rPr>
              <w:t>*</w:t>
            </w:r>
            <w:r>
              <w:rPr>
                <w:color w:val="auto"/>
                <w:sz w:val="13"/>
                <w:szCs w:val="13"/>
              </w:rPr>
              <w:t xml:space="preserve"> DFIs also includes HBFC &amp; PMRC</w:t>
            </w:r>
            <w:r w:rsidRPr="009836DB">
              <w:rPr>
                <w:color w:val="auto"/>
                <w:sz w:val="13"/>
                <w:szCs w:val="13"/>
              </w:rPr>
              <w:t xml:space="preserve"> data.</w:t>
            </w:r>
          </w:p>
          <w:p w14:paraId="134A6739" w14:textId="77777777" w:rsidR="004357F0" w:rsidRPr="00D5469A" w:rsidRDefault="004357F0" w:rsidP="004357F0">
            <w:pPr>
              <w:ind w:hanging="95"/>
              <w:jc w:val="left"/>
              <w:rPr>
                <w:color w:val="auto"/>
                <w:sz w:val="12"/>
                <w:szCs w:val="16"/>
              </w:rPr>
            </w:pPr>
          </w:p>
        </w:tc>
      </w:tr>
    </w:tbl>
    <w:p w14:paraId="06D1291B" w14:textId="77777777" w:rsidR="00C63C9B" w:rsidRPr="00D5469A" w:rsidRDefault="00C63C9B" w:rsidP="0069571C">
      <w:pPr>
        <w:ind w:left="1440"/>
        <w:rPr>
          <w:color w:val="auto"/>
        </w:rPr>
      </w:pPr>
      <w:r w:rsidRPr="00D5469A">
        <w:rPr>
          <w:color w:val="auto"/>
        </w:rPr>
        <w:br w:type="textWrapping" w:clear="all"/>
      </w:r>
      <w:r w:rsidRPr="00D5469A">
        <w:rPr>
          <w:color w:val="auto"/>
        </w:rPr>
        <w:br w:type="textWrapping" w:clear="all"/>
      </w:r>
    </w:p>
    <w:p w14:paraId="21229AD8" w14:textId="77777777" w:rsidR="00C63C9B" w:rsidRPr="00D5469A" w:rsidRDefault="00C63C9B" w:rsidP="0069571C">
      <w:pPr>
        <w:rPr>
          <w:color w:val="auto"/>
        </w:rPr>
      </w:pPr>
    </w:p>
    <w:p w14:paraId="479B267C" w14:textId="77777777" w:rsidR="00861018" w:rsidRDefault="00861018" w:rsidP="0069571C">
      <w:pPr>
        <w:rPr>
          <w:color w:val="auto"/>
        </w:rPr>
      </w:pPr>
    </w:p>
    <w:p w14:paraId="262050F8" w14:textId="77777777" w:rsidR="00861018" w:rsidRDefault="00861018" w:rsidP="0069571C">
      <w:pPr>
        <w:rPr>
          <w:color w:val="auto"/>
        </w:rPr>
      </w:pPr>
    </w:p>
    <w:p w14:paraId="40CEFF7A" w14:textId="77777777" w:rsidR="007B3B61" w:rsidRDefault="007B3B61" w:rsidP="0069571C">
      <w:pPr>
        <w:rPr>
          <w:color w:val="auto"/>
        </w:rPr>
      </w:pPr>
    </w:p>
    <w:p w14:paraId="602BCCCD" w14:textId="77777777" w:rsidR="007B3B61" w:rsidRPr="00D5469A" w:rsidRDefault="007B3B61" w:rsidP="0069571C">
      <w:pPr>
        <w:rPr>
          <w:color w:val="auto"/>
        </w:rPr>
      </w:pPr>
    </w:p>
    <w:tbl>
      <w:tblPr>
        <w:tblpPr w:leftFromText="180" w:rightFromText="180" w:vertAnchor="text" w:horzAnchor="margin" w:tblpX="-154" w:tblpY="6425"/>
        <w:tblOverlap w:val="never"/>
        <w:tblW w:w="9720" w:type="dxa"/>
        <w:tblLayout w:type="fixed"/>
        <w:tblCellMar>
          <w:left w:w="115" w:type="dxa"/>
          <w:right w:w="144" w:type="dxa"/>
        </w:tblCellMar>
        <w:tblLook w:val="04A0" w:firstRow="1" w:lastRow="0" w:firstColumn="1" w:lastColumn="0" w:noHBand="0" w:noVBand="1"/>
      </w:tblPr>
      <w:tblGrid>
        <w:gridCol w:w="3394"/>
        <w:gridCol w:w="1016"/>
        <w:gridCol w:w="1144"/>
        <w:gridCol w:w="900"/>
        <w:gridCol w:w="990"/>
        <w:gridCol w:w="1260"/>
        <w:gridCol w:w="1016"/>
      </w:tblGrid>
      <w:tr w:rsidR="00861018" w:rsidRPr="00D5469A" w14:paraId="7F66CFE9" w14:textId="77777777" w:rsidTr="000E1EB2">
        <w:trPr>
          <w:trHeight w:val="375"/>
        </w:trPr>
        <w:tc>
          <w:tcPr>
            <w:tcW w:w="9720" w:type="dxa"/>
            <w:gridSpan w:val="7"/>
            <w:tcBorders>
              <w:top w:val="nil"/>
              <w:left w:val="nil"/>
              <w:bottom w:val="nil"/>
              <w:right w:val="nil"/>
            </w:tcBorders>
            <w:shd w:val="clear" w:color="auto" w:fill="auto"/>
            <w:noWrap/>
            <w:tcMar>
              <w:top w:w="0" w:type="dxa"/>
              <w:left w:w="13" w:type="dxa"/>
              <w:bottom w:w="0" w:type="dxa"/>
              <w:right w:w="13" w:type="dxa"/>
            </w:tcMar>
            <w:vAlign w:val="bottom"/>
            <w:hideMark/>
          </w:tcPr>
          <w:p w14:paraId="0B5CBA61" w14:textId="77777777" w:rsidR="00861018" w:rsidRPr="00D5469A" w:rsidRDefault="00861018" w:rsidP="000E1EB2">
            <w:pPr>
              <w:rPr>
                <w:b/>
                <w:bCs/>
                <w:color w:val="auto"/>
                <w:sz w:val="28"/>
                <w:szCs w:val="28"/>
              </w:rPr>
            </w:pPr>
            <w:r w:rsidRPr="00540B10">
              <w:rPr>
                <w:b/>
                <w:bCs/>
                <w:color w:val="auto"/>
                <w:sz w:val="28"/>
                <w:szCs w:val="28"/>
              </w:rPr>
              <w:lastRenderedPageBreak/>
              <w:t>2.1</w:t>
            </w:r>
            <w:r w:rsidR="00D60CAA" w:rsidRPr="00540B10">
              <w:rPr>
                <w:b/>
                <w:bCs/>
                <w:color w:val="auto"/>
                <w:sz w:val="28"/>
                <w:szCs w:val="28"/>
              </w:rPr>
              <w:t>4</w:t>
            </w:r>
            <w:r w:rsidRPr="00540B10">
              <w:rPr>
                <w:b/>
                <w:bCs/>
                <w:color w:val="auto"/>
                <w:sz w:val="28"/>
                <w:szCs w:val="28"/>
              </w:rPr>
              <w:t xml:space="preserve">  Classification of Loans Extended (Advances) by DFIs</w:t>
            </w:r>
            <w:r w:rsidR="001723FB" w:rsidRPr="00540B10">
              <w:rPr>
                <w:b/>
                <w:bCs/>
                <w:color w:val="auto"/>
                <w:sz w:val="28"/>
                <w:szCs w:val="28"/>
              </w:rPr>
              <w:t xml:space="preserve">, MFBs </w:t>
            </w:r>
            <w:r w:rsidR="00FD672E">
              <w:rPr>
                <w:b/>
                <w:bCs/>
                <w:color w:val="auto"/>
                <w:sz w:val="28"/>
                <w:szCs w:val="28"/>
              </w:rPr>
              <w:t xml:space="preserve"> and</w:t>
            </w:r>
            <w:r w:rsidRPr="00540B10">
              <w:rPr>
                <w:b/>
                <w:bCs/>
                <w:color w:val="auto"/>
                <w:sz w:val="28"/>
                <w:szCs w:val="28"/>
              </w:rPr>
              <w:t xml:space="preserve"> NBFCs</w:t>
            </w:r>
          </w:p>
        </w:tc>
      </w:tr>
      <w:tr w:rsidR="00861018" w:rsidRPr="00D5469A" w14:paraId="761993F4" w14:textId="77777777" w:rsidTr="000E1EB2">
        <w:trPr>
          <w:trHeight w:val="228"/>
        </w:trPr>
        <w:tc>
          <w:tcPr>
            <w:tcW w:w="9720" w:type="dxa"/>
            <w:gridSpan w:val="7"/>
            <w:tcBorders>
              <w:top w:val="nil"/>
              <w:left w:val="nil"/>
              <w:bottom w:val="single" w:sz="12" w:space="0" w:color="auto"/>
              <w:right w:val="nil"/>
            </w:tcBorders>
            <w:shd w:val="clear" w:color="auto" w:fill="auto"/>
            <w:noWrap/>
            <w:tcMar>
              <w:top w:w="13" w:type="dxa"/>
              <w:left w:w="13" w:type="dxa"/>
              <w:bottom w:w="0" w:type="dxa"/>
              <w:right w:w="13" w:type="dxa"/>
            </w:tcMar>
            <w:vAlign w:val="bottom"/>
            <w:hideMark/>
          </w:tcPr>
          <w:p w14:paraId="26431216" w14:textId="77777777" w:rsidR="00861018" w:rsidRPr="00D5469A" w:rsidRDefault="00861018" w:rsidP="000E1EB2">
            <w:pPr>
              <w:jc w:val="right"/>
              <w:rPr>
                <w:color w:val="auto"/>
                <w:szCs w:val="16"/>
              </w:rPr>
            </w:pPr>
            <w:r w:rsidRPr="00D5469A">
              <w:rPr>
                <w:color w:val="auto"/>
                <w:szCs w:val="16"/>
              </w:rPr>
              <w:t>(Million Rupees)</w:t>
            </w:r>
          </w:p>
        </w:tc>
      </w:tr>
      <w:tr w:rsidR="00295FF8" w:rsidRPr="00D5469A" w14:paraId="78FF6D1B" w14:textId="77777777" w:rsidTr="00295FF8">
        <w:trPr>
          <w:trHeight w:val="330"/>
        </w:trPr>
        <w:tc>
          <w:tcPr>
            <w:tcW w:w="3394" w:type="dxa"/>
            <w:vMerge w:val="restart"/>
            <w:tcBorders>
              <w:top w:val="nil"/>
              <w:left w:val="nil"/>
              <w:right w:val="single" w:sz="4" w:space="0" w:color="auto"/>
            </w:tcBorders>
            <w:shd w:val="clear" w:color="auto" w:fill="auto"/>
            <w:noWrap/>
            <w:tcMar>
              <w:top w:w="13" w:type="dxa"/>
              <w:left w:w="13" w:type="dxa"/>
              <w:bottom w:w="0" w:type="dxa"/>
              <w:right w:w="13" w:type="dxa"/>
            </w:tcMar>
            <w:vAlign w:val="center"/>
            <w:hideMark/>
          </w:tcPr>
          <w:p w14:paraId="4E4E0029" w14:textId="77777777" w:rsidR="00295FF8" w:rsidRPr="00D5469A" w:rsidRDefault="00295FF8" w:rsidP="00295FF8">
            <w:pPr>
              <w:rPr>
                <w:color w:val="auto"/>
                <w:szCs w:val="16"/>
              </w:rPr>
            </w:pPr>
            <w:r w:rsidRPr="00D5469A">
              <w:rPr>
                <w:b/>
                <w:bCs/>
                <w:color w:val="auto"/>
                <w:szCs w:val="16"/>
              </w:rPr>
              <w:t>SECTOR</w:t>
            </w:r>
          </w:p>
        </w:tc>
        <w:tc>
          <w:tcPr>
            <w:tcW w:w="3060" w:type="dxa"/>
            <w:gridSpan w:val="3"/>
            <w:tcBorders>
              <w:top w:val="single" w:sz="12" w:space="0" w:color="auto"/>
              <w:left w:val="single" w:sz="4" w:space="0" w:color="auto"/>
              <w:bottom w:val="single" w:sz="4" w:space="0" w:color="auto"/>
              <w:right w:val="single" w:sz="4" w:space="0" w:color="auto"/>
            </w:tcBorders>
            <w:shd w:val="clear" w:color="auto" w:fill="auto"/>
            <w:noWrap/>
            <w:tcMar>
              <w:top w:w="13" w:type="dxa"/>
              <w:left w:w="13" w:type="dxa"/>
              <w:bottom w:w="0" w:type="dxa"/>
              <w:right w:w="13" w:type="dxa"/>
            </w:tcMar>
            <w:vAlign w:val="center"/>
            <w:hideMark/>
          </w:tcPr>
          <w:p w14:paraId="2168FCF0" w14:textId="77777777" w:rsidR="00295FF8" w:rsidRPr="00D5469A" w:rsidRDefault="00DB0C32" w:rsidP="00DB0C32">
            <w:pPr>
              <w:rPr>
                <w:b/>
                <w:color w:val="auto"/>
                <w:szCs w:val="16"/>
              </w:rPr>
            </w:pPr>
            <w:r>
              <w:rPr>
                <w:b/>
                <w:color w:val="auto"/>
                <w:szCs w:val="16"/>
              </w:rPr>
              <w:t>Jun-21</w:t>
            </w:r>
          </w:p>
        </w:tc>
        <w:tc>
          <w:tcPr>
            <w:tcW w:w="3266" w:type="dxa"/>
            <w:gridSpan w:val="3"/>
            <w:tcBorders>
              <w:top w:val="single" w:sz="12" w:space="0" w:color="auto"/>
              <w:left w:val="single" w:sz="4" w:space="0" w:color="auto"/>
              <w:bottom w:val="single" w:sz="4" w:space="0" w:color="auto"/>
              <w:right w:val="nil"/>
            </w:tcBorders>
            <w:shd w:val="clear" w:color="auto" w:fill="auto"/>
            <w:tcMar>
              <w:top w:w="13" w:type="dxa"/>
              <w:left w:w="13" w:type="dxa"/>
              <w:bottom w:w="0" w:type="dxa"/>
              <w:right w:w="13" w:type="dxa"/>
            </w:tcMar>
            <w:vAlign w:val="center"/>
          </w:tcPr>
          <w:p w14:paraId="53BC4712" w14:textId="77777777" w:rsidR="00295FF8" w:rsidRPr="00D5469A" w:rsidRDefault="00DB0C32" w:rsidP="00295FF8">
            <w:pPr>
              <w:rPr>
                <w:b/>
                <w:color w:val="auto"/>
                <w:szCs w:val="16"/>
              </w:rPr>
            </w:pPr>
            <w:r>
              <w:rPr>
                <w:b/>
                <w:color w:val="auto"/>
                <w:szCs w:val="16"/>
              </w:rPr>
              <w:t>Sep-21</w:t>
            </w:r>
          </w:p>
        </w:tc>
      </w:tr>
      <w:tr w:rsidR="00295FF8" w:rsidRPr="00D5469A" w14:paraId="004EC51D" w14:textId="77777777" w:rsidTr="00295FF8">
        <w:trPr>
          <w:trHeight w:val="315"/>
        </w:trPr>
        <w:tc>
          <w:tcPr>
            <w:tcW w:w="3394" w:type="dxa"/>
            <w:vMerge/>
            <w:tcBorders>
              <w:left w:val="nil"/>
              <w:bottom w:val="single" w:sz="12" w:space="0" w:color="auto"/>
              <w:right w:val="single" w:sz="4" w:space="0" w:color="auto"/>
            </w:tcBorders>
            <w:shd w:val="clear" w:color="auto" w:fill="auto"/>
            <w:noWrap/>
            <w:tcMar>
              <w:top w:w="13" w:type="dxa"/>
              <w:left w:w="13" w:type="dxa"/>
              <w:bottom w:w="0" w:type="dxa"/>
              <w:right w:w="13" w:type="dxa"/>
            </w:tcMar>
            <w:vAlign w:val="bottom"/>
            <w:hideMark/>
          </w:tcPr>
          <w:p w14:paraId="7A099067" w14:textId="77777777" w:rsidR="00295FF8" w:rsidRPr="00D5469A" w:rsidRDefault="00295FF8" w:rsidP="00295FF8">
            <w:pPr>
              <w:rPr>
                <w:b/>
                <w:bCs/>
                <w:color w:val="auto"/>
                <w:szCs w:val="16"/>
              </w:rPr>
            </w:pPr>
          </w:p>
        </w:tc>
        <w:tc>
          <w:tcPr>
            <w:tcW w:w="1016" w:type="dxa"/>
            <w:tcBorders>
              <w:top w:val="single" w:sz="4" w:space="0" w:color="auto"/>
              <w:left w:val="single" w:sz="4" w:space="0" w:color="auto"/>
              <w:bottom w:val="single" w:sz="12" w:space="0" w:color="auto"/>
              <w:right w:val="nil"/>
            </w:tcBorders>
            <w:shd w:val="clear" w:color="auto" w:fill="auto"/>
            <w:noWrap/>
            <w:tcMar>
              <w:top w:w="13" w:type="dxa"/>
              <w:left w:w="13" w:type="dxa"/>
              <w:bottom w:w="0" w:type="dxa"/>
              <w:right w:w="13" w:type="dxa"/>
            </w:tcMar>
            <w:vAlign w:val="center"/>
            <w:hideMark/>
          </w:tcPr>
          <w:p w14:paraId="5BF5B953" w14:textId="77777777" w:rsidR="00295FF8" w:rsidRPr="00D5469A" w:rsidRDefault="00295FF8" w:rsidP="00295FF8">
            <w:pPr>
              <w:rPr>
                <w:b/>
                <w:bCs/>
                <w:color w:val="auto"/>
                <w:szCs w:val="16"/>
              </w:rPr>
            </w:pPr>
            <w:r w:rsidRPr="00D5469A">
              <w:rPr>
                <w:b/>
                <w:bCs/>
                <w:color w:val="auto"/>
                <w:szCs w:val="16"/>
              </w:rPr>
              <w:t>Depository*</w:t>
            </w:r>
          </w:p>
        </w:tc>
        <w:tc>
          <w:tcPr>
            <w:tcW w:w="1144"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hideMark/>
          </w:tcPr>
          <w:p w14:paraId="7CD3935E" w14:textId="77777777" w:rsidR="00295FF8" w:rsidRPr="00D5469A" w:rsidRDefault="00295FF8" w:rsidP="00295FF8">
            <w:pPr>
              <w:rPr>
                <w:b/>
                <w:bCs/>
                <w:color w:val="auto"/>
                <w:szCs w:val="16"/>
              </w:rPr>
            </w:pPr>
            <w:r w:rsidRPr="00D5469A">
              <w:rPr>
                <w:b/>
                <w:bCs/>
                <w:color w:val="auto"/>
                <w:szCs w:val="16"/>
              </w:rPr>
              <w:t>Non-Depository**</w:t>
            </w:r>
          </w:p>
        </w:tc>
        <w:tc>
          <w:tcPr>
            <w:tcW w:w="900" w:type="dxa"/>
            <w:tcBorders>
              <w:top w:val="single" w:sz="4" w:space="0" w:color="auto"/>
              <w:left w:val="nil"/>
              <w:bottom w:val="single" w:sz="12" w:space="0" w:color="auto"/>
              <w:right w:val="single" w:sz="4" w:space="0" w:color="auto"/>
            </w:tcBorders>
            <w:shd w:val="clear" w:color="auto" w:fill="auto"/>
            <w:noWrap/>
            <w:tcMar>
              <w:top w:w="13" w:type="dxa"/>
              <w:left w:w="13" w:type="dxa"/>
              <w:bottom w:w="0" w:type="dxa"/>
              <w:right w:w="13" w:type="dxa"/>
            </w:tcMar>
            <w:vAlign w:val="center"/>
            <w:hideMark/>
          </w:tcPr>
          <w:p w14:paraId="5BC984C4" w14:textId="77777777" w:rsidR="00295FF8" w:rsidRPr="00D5469A" w:rsidRDefault="00295FF8" w:rsidP="00295FF8">
            <w:pPr>
              <w:rPr>
                <w:b/>
                <w:bCs/>
                <w:color w:val="auto"/>
                <w:szCs w:val="16"/>
              </w:rPr>
            </w:pPr>
            <w:r w:rsidRPr="00D5469A">
              <w:rPr>
                <w:b/>
                <w:bCs/>
                <w:color w:val="auto"/>
                <w:szCs w:val="16"/>
              </w:rPr>
              <w:t>Total</w:t>
            </w:r>
          </w:p>
        </w:tc>
        <w:tc>
          <w:tcPr>
            <w:tcW w:w="990" w:type="dxa"/>
            <w:tcBorders>
              <w:top w:val="single" w:sz="4" w:space="0" w:color="auto"/>
              <w:left w:val="single" w:sz="4" w:space="0" w:color="auto"/>
              <w:bottom w:val="single" w:sz="12" w:space="0" w:color="auto"/>
              <w:right w:val="nil"/>
            </w:tcBorders>
            <w:shd w:val="clear" w:color="auto" w:fill="auto"/>
            <w:tcMar>
              <w:top w:w="13" w:type="dxa"/>
              <w:left w:w="13" w:type="dxa"/>
              <w:bottom w:w="0" w:type="dxa"/>
              <w:right w:w="13" w:type="dxa"/>
            </w:tcMar>
            <w:vAlign w:val="center"/>
          </w:tcPr>
          <w:p w14:paraId="5CF74AB6" w14:textId="77777777" w:rsidR="00295FF8" w:rsidRPr="00D5469A" w:rsidRDefault="00295FF8" w:rsidP="00295FF8">
            <w:pPr>
              <w:rPr>
                <w:b/>
                <w:bCs/>
                <w:color w:val="auto"/>
                <w:szCs w:val="16"/>
              </w:rPr>
            </w:pPr>
            <w:r w:rsidRPr="00D5469A">
              <w:rPr>
                <w:b/>
                <w:bCs/>
                <w:color w:val="auto"/>
                <w:szCs w:val="16"/>
              </w:rPr>
              <w:t>Depository*</w:t>
            </w:r>
          </w:p>
        </w:tc>
        <w:tc>
          <w:tcPr>
            <w:tcW w:w="1260"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15FA1D75" w14:textId="77777777" w:rsidR="00295FF8" w:rsidRPr="00D5469A" w:rsidRDefault="00295FF8" w:rsidP="00295FF8">
            <w:pPr>
              <w:rPr>
                <w:b/>
                <w:bCs/>
                <w:color w:val="auto"/>
                <w:szCs w:val="16"/>
              </w:rPr>
            </w:pPr>
            <w:r w:rsidRPr="00D5469A">
              <w:rPr>
                <w:b/>
                <w:bCs/>
                <w:color w:val="auto"/>
                <w:szCs w:val="16"/>
              </w:rPr>
              <w:t>Non-Depository**</w:t>
            </w:r>
          </w:p>
        </w:tc>
        <w:tc>
          <w:tcPr>
            <w:tcW w:w="1016" w:type="dxa"/>
            <w:tcBorders>
              <w:top w:val="single" w:sz="4" w:space="0" w:color="auto"/>
              <w:left w:val="nil"/>
              <w:bottom w:val="single" w:sz="12" w:space="0" w:color="auto"/>
              <w:right w:val="nil"/>
            </w:tcBorders>
            <w:shd w:val="clear" w:color="auto" w:fill="auto"/>
            <w:noWrap/>
            <w:tcMar>
              <w:top w:w="13" w:type="dxa"/>
              <w:left w:w="13" w:type="dxa"/>
              <w:bottom w:w="0" w:type="dxa"/>
              <w:right w:w="13" w:type="dxa"/>
            </w:tcMar>
            <w:vAlign w:val="center"/>
          </w:tcPr>
          <w:p w14:paraId="3748D637" w14:textId="77777777" w:rsidR="00295FF8" w:rsidRPr="00D5469A" w:rsidRDefault="00295FF8" w:rsidP="00295FF8">
            <w:pPr>
              <w:rPr>
                <w:b/>
                <w:bCs/>
                <w:color w:val="auto"/>
                <w:szCs w:val="16"/>
              </w:rPr>
            </w:pPr>
            <w:r w:rsidRPr="00D5469A">
              <w:rPr>
                <w:b/>
                <w:bCs/>
                <w:color w:val="auto"/>
                <w:szCs w:val="16"/>
              </w:rPr>
              <w:t>Total</w:t>
            </w:r>
          </w:p>
        </w:tc>
      </w:tr>
      <w:tr w:rsidR="00DB0C32" w:rsidRPr="00D5469A" w14:paraId="7BD06EB0" w14:textId="77777777" w:rsidTr="000E1EB2">
        <w:trPr>
          <w:trHeight w:hRule="exact" w:val="259"/>
        </w:trPr>
        <w:tc>
          <w:tcPr>
            <w:tcW w:w="3394" w:type="dxa"/>
            <w:tcBorders>
              <w:top w:val="nil"/>
              <w:left w:val="nil"/>
              <w:bottom w:val="nil"/>
              <w:right w:val="nil"/>
            </w:tcBorders>
            <w:shd w:val="clear" w:color="auto" w:fill="auto"/>
            <w:noWrap/>
            <w:tcMar>
              <w:top w:w="13" w:type="dxa"/>
              <w:left w:w="13" w:type="dxa"/>
              <w:bottom w:w="0" w:type="dxa"/>
              <w:right w:w="13" w:type="dxa"/>
            </w:tcMar>
            <w:vAlign w:val="center"/>
            <w:hideMark/>
          </w:tcPr>
          <w:p w14:paraId="68ECA7CC" w14:textId="77777777" w:rsidR="00DB0C32" w:rsidRPr="00D5469A" w:rsidRDefault="00DB0C32" w:rsidP="00DB0C32">
            <w:pPr>
              <w:jc w:val="left"/>
              <w:rPr>
                <w:b/>
                <w:bCs/>
                <w:color w:val="auto"/>
                <w:szCs w:val="16"/>
              </w:rPr>
            </w:pPr>
            <w:r w:rsidRPr="00D5469A">
              <w:rPr>
                <w:b/>
                <w:bCs/>
                <w:color w:val="auto"/>
                <w:szCs w:val="16"/>
              </w:rPr>
              <w:t>1 Non-financial corporations</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hideMark/>
          </w:tcPr>
          <w:p w14:paraId="59EE3B24" w14:textId="77777777" w:rsidR="00DB0C32" w:rsidRDefault="00DB0C32" w:rsidP="00DB0C32">
            <w:pPr>
              <w:jc w:val="right"/>
              <w:rPr>
                <w:b/>
                <w:bCs/>
                <w:sz w:val="14"/>
                <w:szCs w:val="14"/>
              </w:rPr>
            </w:pPr>
            <w:r>
              <w:rPr>
                <w:b/>
                <w:bCs/>
                <w:sz w:val="14"/>
                <w:szCs w:val="14"/>
              </w:rPr>
              <w:t>142,561</w:t>
            </w:r>
          </w:p>
        </w:tc>
        <w:tc>
          <w:tcPr>
            <w:tcW w:w="1144" w:type="dxa"/>
            <w:tcBorders>
              <w:top w:val="nil"/>
              <w:left w:val="nil"/>
              <w:bottom w:val="nil"/>
              <w:right w:val="nil"/>
            </w:tcBorders>
            <w:shd w:val="clear" w:color="auto" w:fill="auto"/>
            <w:noWrap/>
            <w:tcMar>
              <w:top w:w="13" w:type="dxa"/>
              <w:left w:w="43" w:type="dxa"/>
              <w:bottom w:w="0" w:type="dxa"/>
              <w:right w:w="58" w:type="dxa"/>
            </w:tcMar>
            <w:vAlign w:val="center"/>
            <w:hideMark/>
          </w:tcPr>
          <w:p w14:paraId="235FA9E0"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13" w:type="dxa"/>
              <w:left w:w="43" w:type="dxa"/>
              <w:bottom w:w="0" w:type="dxa"/>
              <w:right w:w="58" w:type="dxa"/>
            </w:tcMar>
            <w:vAlign w:val="center"/>
            <w:hideMark/>
          </w:tcPr>
          <w:p w14:paraId="2804A907" w14:textId="77777777" w:rsidR="00DB0C32" w:rsidRDefault="00DB0C32" w:rsidP="00DB0C32">
            <w:pPr>
              <w:jc w:val="right"/>
              <w:rPr>
                <w:b/>
                <w:bCs/>
                <w:sz w:val="14"/>
                <w:szCs w:val="14"/>
              </w:rPr>
            </w:pPr>
            <w:r>
              <w:rPr>
                <w:b/>
                <w:bCs/>
                <w:sz w:val="14"/>
                <w:szCs w:val="14"/>
              </w:rPr>
              <w:t>142,561</w:t>
            </w:r>
          </w:p>
        </w:tc>
        <w:tc>
          <w:tcPr>
            <w:tcW w:w="990" w:type="dxa"/>
            <w:tcBorders>
              <w:top w:val="nil"/>
              <w:left w:val="nil"/>
              <w:bottom w:val="nil"/>
              <w:right w:val="nil"/>
            </w:tcBorders>
            <w:shd w:val="clear" w:color="auto" w:fill="auto"/>
            <w:noWrap/>
            <w:tcMar>
              <w:top w:w="13" w:type="dxa"/>
              <w:left w:w="43" w:type="dxa"/>
              <w:bottom w:w="0" w:type="dxa"/>
              <w:right w:w="58" w:type="dxa"/>
            </w:tcMar>
            <w:vAlign w:val="center"/>
          </w:tcPr>
          <w:p w14:paraId="55D5434A" w14:textId="77777777" w:rsidR="00DB0C32" w:rsidRDefault="00DB0C32" w:rsidP="00DB0C32">
            <w:pPr>
              <w:jc w:val="right"/>
              <w:rPr>
                <w:b/>
                <w:bCs/>
                <w:sz w:val="14"/>
                <w:szCs w:val="14"/>
              </w:rPr>
            </w:pPr>
            <w:r>
              <w:rPr>
                <w:b/>
                <w:bCs/>
                <w:sz w:val="14"/>
                <w:szCs w:val="14"/>
              </w:rPr>
              <w:t>180,092</w:t>
            </w:r>
          </w:p>
        </w:tc>
        <w:tc>
          <w:tcPr>
            <w:tcW w:w="1260" w:type="dxa"/>
            <w:tcBorders>
              <w:top w:val="nil"/>
              <w:left w:val="nil"/>
              <w:bottom w:val="nil"/>
              <w:right w:val="nil"/>
            </w:tcBorders>
            <w:shd w:val="clear" w:color="auto" w:fill="auto"/>
            <w:noWrap/>
            <w:tcMar>
              <w:top w:w="13" w:type="dxa"/>
              <w:left w:w="43" w:type="dxa"/>
              <w:bottom w:w="0" w:type="dxa"/>
              <w:right w:w="58" w:type="dxa"/>
            </w:tcMar>
            <w:vAlign w:val="center"/>
          </w:tcPr>
          <w:p w14:paraId="71834E3D" w14:textId="77777777" w:rsidR="00DB0C32" w:rsidRDefault="00DB0C32" w:rsidP="00DB0C32">
            <w:pPr>
              <w:jc w:val="right"/>
              <w:rPr>
                <w:b/>
                <w:bCs/>
                <w:sz w:val="14"/>
                <w:szCs w:val="14"/>
              </w:rPr>
            </w:pPr>
            <w:r>
              <w:rPr>
                <w:b/>
                <w:bCs/>
                <w:sz w:val="14"/>
                <w:szCs w:val="14"/>
              </w:rPr>
              <w:t>5,275</w:t>
            </w:r>
          </w:p>
        </w:tc>
        <w:tc>
          <w:tcPr>
            <w:tcW w:w="1016" w:type="dxa"/>
            <w:tcBorders>
              <w:top w:val="nil"/>
              <w:left w:val="nil"/>
              <w:bottom w:val="nil"/>
              <w:right w:val="nil"/>
            </w:tcBorders>
            <w:shd w:val="clear" w:color="auto" w:fill="auto"/>
            <w:noWrap/>
            <w:tcMar>
              <w:top w:w="13" w:type="dxa"/>
              <w:left w:w="43" w:type="dxa"/>
              <w:bottom w:w="0" w:type="dxa"/>
              <w:right w:w="58" w:type="dxa"/>
            </w:tcMar>
            <w:vAlign w:val="center"/>
          </w:tcPr>
          <w:p w14:paraId="555D6AA0" w14:textId="77777777" w:rsidR="00DB0C32" w:rsidRDefault="00DB0C32" w:rsidP="00DB0C32">
            <w:pPr>
              <w:jc w:val="right"/>
              <w:rPr>
                <w:b/>
                <w:bCs/>
                <w:sz w:val="14"/>
                <w:szCs w:val="14"/>
              </w:rPr>
            </w:pPr>
            <w:r>
              <w:rPr>
                <w:b/>
                <w:bCs/>
                <w:sz w:val="14"/>
                <w:szCs w:val="14"/>
              </w:rPr>
              <w:t>185,367</w:t>
            </w:r>
          </w:p>
        </w:tc>
      </w:tr>
      <w:tr w:rsidR="00DB0C32" w:rsidRPr="00D5469A" w14:paraId="3209D870"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6334BBB" w14:textId="77777777" w:rsidR="00DB0C32" w:rsidRPr="00D5469A" w:rsidRDefault="00DB0C32" w:rsidP="00DB0C32">
            <w:pPr>
              <w:ind w:firstLineChars="100" w:firstLine="160"/>
              <w:jc w:val="left"/>
              <w:rPr>
                <w:color w:val="auto"/>
                <w:szCs w:val="16"/>
              </w:rPr>
            </w:pPr>
            <w:proofErr w:type="spellStart"/>
            <w:r w:rsidRPr="00D5469A">
              <w:rPr>
                <w:color w:val="auto"/>
                <w:szCs w:val="16"/>
              </w:rPr>
              <w:t>i</w:t>
            </w:r>
            <w:proofErr w:type="spellEnd"/>
            <w:r w:rsidRPr="00D5469A">
              <w:rPr>
                <w:color w:val="auto"/>
                <w:szCs w:val="16"/>
              </w:rPr>
              <w:t xml:space="preserve"> Public</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8ECE6B9" w14:textId="77777777" w:rsidR="00DB0C32" w:rsidRDefault="00DB0C32" w:rsidP="00DB0C32">
            <w:pPr>
              <w:jc w:val="right"/>
              <w:rPr>
                <w:sz w:val="14"/>
                <w:szCs w:val="14"/>
              </w:rPr>
            </w:pPr>
            <w:r>
              <w:rPr>
                <w:sz w:val="14"/>
                <w:szCs w:val="14"/>
              </w:rPr>
              <w:t>4,759</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335C4457" w14:textId="77777777"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75B67E44" w14:textId="77777777" w:rsidR="00DB0C32" w:rsidRDefault="00DB0C32" w:rsidP="00DB0C32">
            <w:pPr>
              <w:jc w:val="right"/>
              <w:rPr>
                <w:sz w:val="14"/>
                <w:szCs w:val="14"/>
              </w:rPr>
            </w:pPr>
            <w:r>
              <w:rPr>
                <w:sz w:val="14"/>
                <w:szCs w:val="14"/>
              </w:rPr>
              <w:t>4,759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7516ED89" w14:textId="77777777" w:rsidR="00DB0C32" w:rsidRDefault="00DB0C32" w:rsidP="00DB0C32">
            <w:pPr>
              <w:jc w:val="right"/>
              <w:rPr>
                <w:sz w:val="14"/>
                <w:szCs w:val="14"/>
              </w:rPr>
            </w:pPr>
            <w:r>
              <w:rPr>
                <w:sz w:val="14"/>
                <w:szCs w:val="14"/>
              </w:rPr>
              <w:t>4,759</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BA3A446" w14:textId="77777777" w:rsidR="00DB0C32" w:rsidRDefault="00DB0C32" w:rsidP="00DB0C32">
            <w:pPr>
              <w:jc w:val="right"/>
              <w:rPr>
                <w:sz w:val="14"/>
                <w:szCs w:val="14"/>
              </w:rPr>
            </w:pPr>
            <w:r>
              <w:rPr>
                <w:sz w:val="14"/>
                <w:szCs w:val="14"/>
              </w:rPr>
              <w:t>1,090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FE1BC84" w14:textId="77777777" w:rsidR="00DB0C32" w:rsidRDefault="00DB0C32" w:rsidP="00DB0C32">
            <w:pPr>
              <w:jc w:val="right"/>
              <w:rPr>
                <w:sz w:val="14"/>
                <w:szCs w:val="14"/>
              </w:rPr>
            </w:pPr>
            <w:r>
              <w:rPr>
                <w:sz w:val="14"/>
                <w:szCs w:val="14"/>
              </w:rPr>
              <w:t>5,849</w:t>
            </w:r>
          </w:p>
        </w:tc>
      </w:tr>
      <w:tr w:rsidR="00DB0C32" w:rsidRPr="00D5469A" w14:paraId="6813C4B5"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3EC11B47" w14:textId="77777777" w:rsidR="00DB0C32" w:rsidRPr="00D5469A" w:rsidRDefault="00DB0C32" w:rsidP="00DB0C32">
            <w:pPr>
              <w:ind w:firstLineChars="100" w:firstLine="160"/>
              <w:jc w:val="left"/>
              <w:rPr>
                <w:color w:val="auto"/>
                <w:szCs w:val="16"/>
              </w:rPr>
            </w:pPr>
            <w:r w:rsidRPr="00D5469A">
              <w:rPr>
                <w:color w:val="auto"/>
                <w:szCs w:val="16"/>
              </w:rPr>
              <w:t>ii Private</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11403D6D" w14:textId="77777777" w:rsidR="00DB0C32" w:rsidRDefault="00DB0C32" w:rsidP="00DB0C32">
            <w:pPr>
              <w:jc w:val="right"/>
              <w:rPr>
                <w:sz w:val="14"/>
                <w:szCs w:val="14"/>
              </w:rPr>
            </w:pPr>
            <w:r>
              <w:rPr>
                <w:sz w:val="14"/>
                <w:szCs w:val="14"/>
              </w:rPr>
              <w:t>137,802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8812EC6" w14:textId="77777777" w:rsidR="00DB0C32" w:rsidRDefault="00DB0C32" w:rsidP="00DB0C32">
            <w:pPr>
              <w:jc w:val="right"/>
              <w:rPr>
                <w:sz w:val="14"/>
                <w:szCs w:val="14"/>
              </w:rPr>
            </w:pPr>
            <w:r>
              <w:rPr>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EEC5A44" w14:textId="77777777" w:rsidR="00DB0C32" w:rsidRDefault="00DB0C32" w:rsidP="00DB0C32">
            <w:pPr>
              <w:jc w:val="right"/>
              <w:rPr>
                <w:sz w:val="14"/>
                <w:szCs w:val="14"/>
              </w:rPr>
            </w:pPr>
            <w:r>
              <w:rPr>
                <w:sz w:val="14"/>
                <w:szCs w:val="14"/>
              </w:rPr>
              <w:t>137,802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C4FB19B" w14:textId="77777777" w:rsidR="00DB0C32" w:rsidRDefault="00DB0C32" w:rsidP="00DB0C32">
            <w:pPr>
              <w:jc w:val="right"/>
              <w:rPr>
                <w:sz w:val="14"/>
                <w:szCs w:val="14"/>
              </w:rPr>
            </w:pPr>
            <w:r>
              <w:rPr>
                <w:sz w:val="14"/>
                <w:szCs w:val="14"/>
              </w:rPr>
              <w:t>175,333</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85D450C" w14:textId="77777777" w:rsidR="00DB0C32" w:rsidRDefault="00DB0C32" w:rsidP="00DB0C32">
            <w:pPr>
              <w:jc w:val="right"/>
              <w:rPr>
                <w:sz w:val="14"/>
                <w:szCs w:val="14"/>
              </w:rPr>
            </w:pPr>
            <w:r>
              <w:rPr>
                <w:sz w:val="14"/>
                <w:szCs w:val="14"/>
              </w:rPr>
              <w:t>4,186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D2ED0F9" w14:textId="77777777" w:rsidR="00DB0C32" w:rsidRDefault="00DB0C32" w:rsidP="00DB0C32">
            <w:pPr>
              <w:jc w:val="right"/>
              <w:rPr>
                <w:sz w:val="14"/>
                <w:szCs w:val="14"/>
              </w:rPr>
            </w:pPr>
            <w:r>
              <w:rPr>
                <w:sz w:val="14"/>
                <w:szCs w:val="14"/>
              </w:rPr>
              <w:t>179,519</w:t>
            </w:r>
          </w:p>
        </w:tc>
      </w:tr>
      <w:tr w:rsidR="00DB0C32" w:rsidRPr="00D5469A" w14:paraId="41238B6F"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96E554E" w14:textId="77777777" w:rsidR="00DB0C32" w:rsidRPr="00D5469A" w:rsidRDefault="00DB0C32" w:rsidP="00DB0C32">
            <w:pPr>
              <w:jc w:val="left"/>
              <w:rPr>
                <w:b/>
                <w:bCs/>
                <w:color w:val="auto"/>
                <w:szCs w:val="16"/>
              </w:rPr>
            </w:pPr>
            <w:r w:rsidRPr="00D5469A">
              <w:rPr>
                <w:b/>
                <w:bCs/>
                <w:color w:val="auto"/>
                <w:szCs w:val="16"/>
              </w:rPr>
              <w:t>2 Financial Corporations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8CB6D58" w14:textId="77777777" w:rsidR="00DB0C32" w:rsidRDefault="00DB0C32" w:rsidP="00DB0C32">
            <w:pPr>
              <w:jc w:val="right"/>
              <w:rPr>
                <w:b/>
                <w:bCs/>
                <w:sz w:val="14"/>
                <w:szCs w:val="14"/>
              </w:rPr>
            </w:pPr>
            <w:r>
              <w:rPr>
                <w:b/>
                <w:bCs/>
                <w:sz w:val="14"/>
                <w:szCs w:val="14"/>
              </w:rPr>
              <w:t>1,643</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F2ECB45" w14:textId="77777777" w:rsidR="00DB0C32" w:rsidRDefault="00DB0C32" w:rsidP="00DB0C32">
            <w:pPr>
              <w:jc w:val="right"/>
              <w:rPr>
                <w:b/>
                <w:bCs/>
                <w:sz w:val="14"/>
                <w:szCs w:val="14"/>
              </w:rPr>
            </w:pPr>
            <w:r>
              <w:rPr>
                <w:b/>
                <w:bCs/>
                <w:sz w:val="14"/>
                <w:szCs w:val="14"/>
              </w:rPr>
              <w:t>26,843</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138EB1C" w14:textId="77777777" w:rsidR="00DB0C32" w:rsidRDefault="00DB0C32" w:rsidP="00DB0C32">
            <w:pPr>
              <w:jc w:val="right"/>
              <w:rPr>
                <w:b/>
                <w:bCs/>
                <w:sz w:val="14"/>
                <w:szCs w:val="14"/>
              </w:rPr>
            </w:pPr>
            <w:r>
              <w:rPr>
                <w:b/>
                <w:bCs/>
                <w:sz w:val="14"/>
                <w:szCs w:val="14"/>
              </w:rPr>
              <w:t>28,486</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FA0713A" w14:textId="77777777" w:rsidR="00DB0C32" w:rsidRDefault="00DB0C32" w:rsidP="00DB0C32">
            <w:pPr>
              <w:jc w:val="right"/>
              <w:rPr>
                <w:b/>
                <w:bCs/>
                <w:sz w:val="14"/>
                <w:szCs w:val="14"/>
              </w:rPr>
            </w:pPr>
            <w:r>
              <w:rPr>
                <w:b/>
                <w:bCs/>
                <w:sz w:val="14"/>
                <w:szCs w:val="14"/>
              </w:rPr>
              <w:t>1,890</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7924B906" w14:textId="77777777" w:rsidR="00DB0C32" w:rsidRDefault="00DB0C32" w:rsidP="00DB0C32">
            <w:pPr>
              <w:jc w:val="right"/>
              <w:rPr>
                <w:b/>
                <w:bCs/>
                <w:sz w:val="14"/>
                <w:szCs w:val="14"/>
              </w:rPr>
            </w:pPr>
            <w:r>
              <w:rPr>
                <w:b/>
                <w:bCs/>
                <w:sz w:val="14"/>
                <w:szCs w:val="14"/>
              </w:rPr>
              <w:t>57,687</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10DB1E3C" w14:textId="77777777" w:rsidR="00DB0C32" w:rsidRDefault="00DB0C32" w:rsidP="00DB0C32">
            <w:pPr>
              <w:jc w:val="right"/>
              <w:rPr>
                <w:b/>
                <w:bCs/>
                <w:sz w:val="14"/>
                <w:szCs w:val="14"/>
              </w:rPr>
            </w:pPr>
            <w:r>
              <w:rPr>
                <w:b/>
                <w:bCs/>
                <w:sz w:val="14"/>
                <w:szCs w:val="14"/>
              </w:rPr>
              <w:t>59,577</w:t>
            </w:r>
          </w:p>
        </w:tc>
      </w:tr>
      <w:tr w:rsidR="00DB0C32" w:rsidRPr="00D5469A" w14:paraId="0251D222" w14:textId="77777777" w:rsidTr="00042B1A">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0BA8FE8A" w14:textId="77777777" w:rsidR="00DB0C32" w:rsidRPr="00D5469A" w:rsidRDefault="00DB0C32" w:rsidP="00DB0C32">
            <w:pPr>
              <w:ind w:firstLineChars="100" w:firstLine="160"/>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6D39A61C" w14:textId="77777777" w:rsidR="00DB0C32" w:rsidRDefault="00DB0C32" w:rsidP="00DB0C32">
            <w:pPr>
              <w:jc w:val="right"/>
              <w:rPr>
                <w:sz w:val="14"/>
                <w:szCs w:val="14"/>
              </w:rPr>
            </w:pPr>
            <w:r>
              <w:rPr>
                <w:sz w:val="14"/>
                <w:szCs w:val="14"/>
              </w:rPr>
              <w:t>768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57A65FEE" w14:textId="77777777" w:rsidR="00DB0C32" w:rsidRDefault="00DB0C32" w:rsidP="00DB0C32">
            <w:pPr>
              <w:jc w:val="right"/>
              <w:rPr>
                <w:sz w:val="14"/>
                <w:szCs w:val="14"/>
              </w:rPr>
            </w:pPr>
            <w:r>
              <w:rPr>
                <w:sz w:val="14"/>
                <w:szCs w:val="14"/>
              </w:rPr>
              <w:t>17,490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24BB0CB2" w14:textId="77777777" w:rsidR="00DB0C32" w:rsidRDefault="00DB0C32" w:rsidP="00DB0C32">
            <w:pPr>
              <w:jc w:val="right"/>
              <w:rPr>
                <w:sz w:val="14"/>
                <w:szCs w:val="14"/>
              </w:rPr>
            </w:pPr>
            <w:r>
              <w:rPr>
                <w:sz w:val="14"/>
                <w:szCs w:val="14"/>
              </w:rPr>
              <w:t>18,259</w:t>
            </w:r>
          </w:p>
        </w:tc>
        <w:tc>
          <w:tcPr>
            <w:tcW w:w="990" w:type="dxa"/>
            <w:tcBorders>
              <w:top w:val="nil"/>
              <w:left w:val="nil"/>
              <w:bottom w:val="nil"/>
              <w:right w:val="nil"/>
            </w:tcBorders>
            <w:shd w:val="clear" w:color="auto" w:fill="auto"/>
            <w:noWrap/>
            <w:tcMar>
              <w:top w:w="0" w:type="dxa"/>
              <w:left w:w="43" w:type="dxa"/>
              <w:bottom w:w="0" w:type="dxa"/>
              <w:right w:w="58" w:type="dxa"/>
            </w:tcMar>
            <w:vAlign w:val="bottom"/>
          </w:tcPr>
          <w:p w14:paraId="36E2DD55" w14:textId="77777777" w:rsidR="00DB0C32" w:rsidRDefault="00DB0C32" w:rsidP="00DB0C32">
            <w:pPr>
              <w:jc w:val="right"/>
              <w:rPr>
                <w:rFonts w:ascii="Calibri" w:hAnsi="Calibri" w:cs="Calibri"/>
                <w:sz w:val="22"/>
                <w:szCs w:val="22"/>
              </w:rPr>
            </w:pPr>
            <w:r>
              <w:rPr>
                <w:rFonts w:ascii="Calibri" w:hAnsi="Calibri" w:cs="Calibri"/>
                <w:sz w:val="22"/>
                <w:szCs w:val="22"/>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bottom"/>
          </w:tcPr>
          <w:p w14:paraId="3851E976" w14:textId="77777777" w:rsidR="00DB0C32" w:rsidRDefault="00DB0C32" w:rsidP="00DB0C32">
            <w:pPr>
              <w:jc w:val="right"/>
              <w:rPr>
                <w:rFonts w:ascii="Calibri" w:hAnsi="Calibri" w:cs="Calibri"/>
                <w:sz w:val="22"/>
                <w:szCs w:val="22"/>
              </w:rPr>
            </w:pPr>
            <w:r>
              <w:rPr>
                <w:rFonts w:ascii="Calibri" w:hAnsi="Calibri" w:cs="Calibri"/>
                <w:sz w:val="22"/>
                <w:szCs w:val="22"/>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bottom"/>
          </w:tcPr>
          <w:p w14:paraId="397616B4" w14:textId="77777777" w:rsidR="00DB0C32" w:rsidRDefault="00DB0C32" w:rsidP="00DB0C32">
            <w:pPr>
              <w:jc w:val="right"/>
              <w:rPr>
                <w:rFonts w:ascii="Calibri" w:hAnsi="Calibri" w:cs="Calibri"/>
                <w:sz w:val="22"/>
                <w:szCs w:val="22"/>
              </w:rPr>
            </w:pPr>
            <w:r>
              <w:rPr>
                <w:rFonts w:ascii="Calibri" w:hAnsi="Calibri" w:cs="Calibri"/>
                <w:sz w:val="22"/>
                <w:szCs w:val="22"/>
              </w:rPr>
              <w:t>-</w:t>
            </w:r>
          </w:p>
        </w:tc>
      </w:tr>
      <w:tr w:rsidR="00DB0C32" w:rsidRPr="00D5469A" w14:paraId="4C2CDB9F"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7F7148E" w14:textId="77777777" w:rsidR="00DB0C32" w:rsidRPr="00D5469A" w:rsidRDefault="00DB0C32" w:rsidP="00DB0C32">
            <w:pPr>
              <w:ind w:firstLineChars="100" w:firstLine="160"/>
              <w:jc w:val="left"/>
              <w:rPr>
                <w:color w:val="auto"/>
                <w:szCs w:val="16"/>
              </w:rPr>
            </w:pPr>
            <w:r w:rsidRPr="00D5469A">
              <w:rPr>
                <w:color w:val="auto"/>
                <w:szCs w:val="16"/>
              </w:rPr>
              <w:t>ii Other deposit accepting institutions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CDC59E3" w14:textId="77777777" w:rsidR="00DB0C32" w:rsidRDefault="00DB0C32" w:rsidP="00DB0C32">
            <w:pPr>
              <w:jc w:val="right"/>
              <w:rPr>
                <w:sz w:val="14"/>
                <w:szCs w:val="14"/>
              </w:rPr>
            </w:pPr>
            <w:r>
              <w:rPr>
                <w:sz w:val="14"/>
                <w:szCs w:val="14"/>
              </w:rPr>
              <w:t>280</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C714331" w14:textId="77777777" w:rsidR="00DB0C32" w:rsidRDefault="00DB0C32" w:rsidP="00DB0C32">
            <w:pPr>
              <w:jc w:val="right"/>
              <w:rPr>
                <w:sz w:val="14"/>
                <w:szCs w:val="14"/>
              </w:rPr>
            </w:pPr>
            <w:r>
              <w:rPr>
                <w:sz w:val="14"/>
                <w:szCs w:val="14"/>
              </w:rPr>
              <w:t>7,430</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102B6DAB" w14:textId="77777777" w:rsidR="00DB0C32" w:rsidRDefault="00DB0C32" w:rsidP="00DB0C32">
            <w:pPr>
              <w:jc w:val="right"/>
              <w:rPr>
                <w:sz w:val="14"/>
                <w:szCs w:val="14"/>
              </w:rPr>
            </w:pPr>
            <w:r>
              <w:rPr>
                <w:sz w:val="14"/>
                <w:szCs w:val="14"/>
              </w:rPr>
              <w:t>7,710</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D1AFBCE" w14:textId="77777777" w:rsidR="00DB0C32" w:rsidRDefault="00DB0C32" w:rsidP="00DB0C32">
            <w:pPr>
              <w:jc w:val="right"/>
              <w:rPr>
                <w:sz w:val="14"/>
                <w:szCs w:val="14"/>
              </w:rPr>
            </w:pPr>
            <w:r>
              <w:rPr>
                <w:sz w:val="14"/>
                <w:szCs w:val="14"/>
              </w:rPr>
              <w:t>297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F3B0100" w14:textId="77777777" w:rsidR="00DB0C32" w:rsidRDefault="00DB0C32" w:rsidP="00DB0C32">
            <w:pPr>
              <w:jc w:val="right"/>
              <w:rPr>
                <w:sz w:val="14"/>
                <w:szCs w:val="14"/>
              </w:rPr>
            </w:pPr>
            <w:r>
              <w:rPr>
                <w:sz w:val="14"/>
                <w:szCs w:val="14"/>
              </w:rPr>
              <w:t>25,922</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5A23DE2" w14:textId="77777777" w:rsidR="00DB0C32" w:rsidRDefault="00DB0C32" w:rsidP="00DB0C32">
            <w:pPr>
              <w:jc w:val="right"/>
              <w:rPr>
                <w:sz w:val="14"/>
                <w:szCs w:val="14"/>
              </w:rPr>
            </w:pPr>
            <w:r>
              <w:rPr>
                <w:sz w:val="14"/>
                <w:szCs w:val="14"/>
              </w:rPr>
              <w:t>26,219</w:t>
            </w:r>
          </w:p>
        </w:tc>
      </w:tr>
      <w:tr w:rsidR="00DB0C32" w:rsidRPr="00D5469A" w14:paraId="65E15E28"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6FF23867" w14:textId="77777777" w:rsidR="00DB0C32" w:rsidRPr="00D5469A" w:rsidRDefault="00DB0C32" w:rsidP="00DB0C32">
            <w:pPr>
              <w:ind w:firstLineChars="100" w:firstLine="160"/>
              <w:jc w:val="left"/>
              <w:rPr>
                <w:color w:val="auto"/>
                <w:szCs w:val="16"/>
              </w:rPr>
            </w:pPr>
            <w:r w:rsidRPr="00D5469A">
              <w:rPr>
                <w:color w:val="auto"/>
                <w:szCs w:val="16"/>
              </w:rPr>
              <w:t>iii Financial intermediaries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A6AB8DC" w14:textId="77777777" w:rsidR="00DB0C32" w:rsidRDefault="00DB0C32" w:rsidP="00DB0C32">
            <w:pPr>
              <w:jc w:val="right"/>
              <w:rPr>
                <w:sz w:val="14"/>
                <w:szCs w:val="14"/>
              </w:rPr>
            </w:pPr>
            <w:r>
              <w:rPr>
                <w:sz w:val="14"/>
                <w:szCs w:val="14"/>
              </w:rPr>
              <w:t>531</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B42AA10" w14:textId="77777777" w:rsidR="00DB0C32" w:rsidRDefault="00DB0C32" w:rsidP="00DB0C32">
            <w:pPr>
              <w:jc w:val="right"/>
              <w:rPr>
                <w:sz w:val="14"/>
                <w:szCs w:val="14"/>
              </w:rPr>
            </w:pPr>
            <w:r>
              <w:rPr>
                <w:sz w:val="14"/>
                <w:szCs w:val="14"/>
              </w:rPr>
              <w:t>1,747</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3782EEFF" w14:textId="77777777" w:rsidR="00DB0C32" w:rsidRDefault="00DB0C32" w:rsidP="00DB0C32">
            <w:pPr>
              <w:jc w:val="right"/>
              <w:rPr>
                <w:sz w:val="14"/>
                <w:szCs w:val="14"/>
              </w:rPr>
            </w:pPr>
            <w:r>
              <w:rPr>
                <w:sz w:val="14"/>
                <w:szCs w:val="14"/>
              </w:rPr>
              <w:t>2,277</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517758B" w14:textId="77777777" w:rsidR="00DB0C32" w:rsidRDefault="00DB0C32" w:rsidP="00DB0C32">
            <w:pPr>
              <w:jc w:val="right"/>
              <w:rPr>
                <w:sz w:val="14"/>
                <w:szCs w:val="14"/>
              </w:rPr>
            </w:pPr>
            <w:r>
              <w:rPr>
                <w:sz w:val="14"/>
                <w:szCs w:val="14"/>
              </w:rPr>
              <w:t>937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60052538" w14:textId="77777777" w:rsidR="00DB0C32" w:rsidRDefault="00DB0C32" w:rsidP="00DB0C32">
            <w:pPr>
              <w:jc w:val="right"/>
              <w:rPr>
                <w:sz w:val="14"/>
                <w:szCs w:val="14"/>
              </w:rPr>
            </w:pPr>
            <w:r>
              <w:rPr>
                <w:sz w:val="14"/>
                <w:szCs w:val="14"/>
              </w:rPr>
              <w:t>7,960</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4071B960" w14:textId="77777777" w:rsidR="00DB0C32" w:rsidRDefault="00DB0C32" w:rsidP="00DB0C32">
            <w:pPr>
              <w:jc w:val="right"/>
              <w:rPr>
                <w:sz w:val="14"/>
                <w:szCs w:val="14"/>
              </w:rPr>
            </w:pPr>
            <w:r>
              <w:rPr>
                <w:sz w:val="14"/>
                <w:szCs w:val="14"/>
              </w:rPr>
              <w:t>8,897</w:t>
            </w:r>
          </w:p>
        </w:tc>
      </w:tr>
      <w:tr w:rsidR="00DB0C32" w:rsidRPr="00D5469A" w14:paraId="01F4D12D"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11E60CE9" w14:textId="77777777" w:rsidR="00DB0C32" w:rsidRPr="00D5469A" w:rsidRDefault="00DB0C32" w:rsidP="00DB0C32">
            <w:pPr>
              <w:ind w:firstLineChars="100" w:firstLine="160"/>
              <w:jc w:val="left"/>
              <w:rPr>
                <w:color w:val="auto"/>
                <w:szCs w:val="16"/>
              </w:rPr>
            </w:pPr>
            <w:r w:rsidRPr="00D5469A">
              <w:rPr>
                <w:color w:val="auto"/>
                <w:szCs w:val="16"/>
              </w:rPr>
              <w:t>iv Financial auxiliaries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4189FB18" w14:textId="77777777" w:rsidR="00DB0C32" w:rsidRDefault="00DB0C32" w:rsidP="00DB0C32">
            <w:pPr>
              <w:jc w:val="right"/>
              <w:rPr>
                <w:sz w:val="14"/>
                <w:szCs w:val="14"/>
              </w:rPr>
            </w:pPr>
            <w:r>
              <w:rPr>
                <w:sz w:val="14"/>
                <w:szCs w:val="14"/>
              </w:rPr>
              <w:t>65</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572A740" w14:textId="77777777" w:rsidR="00DB0C32" w:rsidRDefault="00DB0C32" w:rsidP="00DB0C32">
            <w:pPr>
              <w:jc w:val="right"/>
              <w:rPr>
                <w:sz w:val="14"/>
                <w:szCs w:val="14"/>
              </w:rPr>
            </w:pPr>
            <w:r>
              <w:rPr>
                <w:sz w:val="14"/>
                <w:szCs w:val="14"/>
              </w:rPr>
              <w:t>24</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7A8732CA" w14:textId="77777777" w:rsidR="00DB0C32" w:rsidRDefault="00DB0C32" w:rsidP="00DB0C32">
            <w:pPr>
              <w:jc w:val="right"/>
              <w:rPr>
                <w:sz w:val="14"/>
                <w:szCs w:val="14"/>
              </w:rPr>
            </w:pPr>
            <w:r>
              <w:rPr>
                <w:sz w:val="14"/>
                <w:szCs w:val="14"/>
              </w:rPr>
              <w:t>89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FB468D8" w14:textId="77777777" w:rsidR="00DB0C32" w:rsidRDefault="00DB0C32" w:rsidP="00DB0C32">
            <w:pPr>
              <w:jc w:val="right"/>
              <w:rPr>
                <w:sz w:val="14"/>
                <w:szCs w:val="14"/>
              </w:rPr>
            </w:pPr>
            <w:r>
              <w:rPr>
                <w:sz w:val="14"/>
                <w:szCs w:val="14"/>
              </w:rPr>
              <w:t>587</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26EAE1" w14:textId="77777777" w:rsidR="00DB0C32" w:rsidRDefault="00DB0C32" w:rsidP="00DB0C32">
            <w:pPr>
              <w:jc w:val="right"/>
              <w:rPr>
                <w:sz w:val="14"/>
                <w:szCs w:val="14"/>
              </w:rPr>
            </w:pPr>
            <w:r>
              <w:rPr>
                <w:sz w:val="14"/>
                <w:szCs w:val="14"/>
              </w:rPr>
              <w:t>23,739</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6B0D8D5B" w14:textId="77777777" w:rsidR="00DB0C32" w:rsidRDefault="00DB0C32" w:rsidP="00DB0C32">
            <w:pPr>
              <w:jc w:val="right"/>
              <w:rPr>
                <w:sz w:val="14"/>
                <w:szCs w:val="14"/>
              </w:rPr>
            </w:pPr>
            <w:r>
              <w:rPr>
                <w:sz w:val="14"/>
                <w:szCs w:val="14"/>
              </w:rPr>
              <w:t>24,327</w:t>
            </w:r>
          </w:p>
        </w:tc>
      </w:tr>
      <w:tr w:rsidR="00DB0C32" w:rsidRPr="00D5469A" w14:paraId="7B29E1AE" w14:textId="77777777" w:rsidTr="000E1EB2">
        <w:trPr>
          <w:trHeight w:hRule="exact" w:val="259"/>
        </w:trPr>
        <w:tc>
          <w:tcPr>
            <w:tcW w:w="3394" w:type="dxa"/>
            <w:tcBorders>
              <w:top w:val="nil"/>
              <w:left w:val="nil"/>
              <w:bottom w:val="nil"/>
              <w:right w:val="nil"/>
            </w:tcBorders>
            <w:shd w:val="clear" w:color="auto" w:fill="auto"/>
            <w:noWrap/>
            <w:tcMar>
              <w:top w:w="0" w:type="dxa"/>
              <w:left w:w="150" w:type="dxa"/>
              <w:bottom w:w="0" w:type="dxa"/>
              <w:right w:w="13" w:type="dxa"/>
            </w:tcMar>
            <w:vAlign w:val="center"/>
            <w:hideMark/>
          </w:tcPr>
          <w:p w14:paraId="28095B3B" w14:textId="77777777" w:rsidR="00DB0C32" w:rsidRPr="00D5469A" w:rsidRDefault="00DB0C32" w:rsidP="00DB0C32">
            <w:pPr>
              <w:ind w:firstLineChars="100" w:firstLine="160"/>
              <w:jc w:val="left"/>
              <w:rPr>
                <w:color w:val="auto"/>
                <w:szCs w:val="16"/>
              </w:rPr>
            </w:pPr>
            <w:r w:rsidRPr="00D5469A">
              <w:rPr>
                <w:color w:val="auto"/>
                <w:szCs w:val="16"/>
              </w:rPr>
              <w:t>v Insurance and pension funds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09FD9C8A" w14:textId="6F49C9ED" w:rsidR="00DB0C32" w:rsidRDefault="00820507" w:rsidP="00DB0C32">
            <w:pPr>
              <w:jc w:val="right"/>
              <w:rPr>
                <w:sz w:val="14"/>
                <w:szCs w:val="14"/>
              </w:rPr>
            </w:pPr>
            <w:r>
              <w:rPr>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616B03CB" w14:textId="77777777" w:rsidR="00DB0C32" w:rsidRDefault="00DB0C32" w:rsidP="00DB0C32">
            <w:pPr>
              <w:jc w:val="right"/>
              <w:rPr>
                <w:sz w:val="14"/>
                <w:szCs w:val="14"/>
              </w:rPr>
            </w:pPr>
            <w:r>
              <w:rPr>
                <w:sz w:val="14"/>
                <w:szCs w:val="14"/>
              </w:rPr>
              <w:t>152</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617D5C49" w14:textId="77777777" w:rsidR="00DB0C32" w:rsidRDefault="00DB0C32" w:rsidP="00DB0C32">
            <w:pPr>
              <w:jc w:val="right"/>
              <w:rPr>
                <w:sz w:val="14"/>
                <w:szCs w:val="14"/>
              </w:rPr>
            </w:pPr>
            <w:r>
              <w:rPr>
                <w:sz w:val="14"/>
                <w:szCs w:val="14"/>
              </w:rPr>
              <w:t>152</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214A38AF" w14:textId="77777777" w:rsidR="00DB0C32" w:rsidRDefault="00DB0C32" w:rsidP="00DB0C32">
            <w:pPr>
              <w:jc w:val="right"/>
              <w:rPr>
                <w:sz w:val="14"/>
                <w:szCs w:val="14"/>
              </w:rPr>
            </w:pPr>
            <w:r>
              <w:rPr>
                <w:sz w:val="14"/>
                <w:szCs w:val="14"/>
              </w:rPr>
              <w:t>68</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76D5516" w14:textId="77777777" w:rsidR="00DB0C32" w:rsidRDefault="00DB0C32" w:rsidP="00DB0C32">
            <w:pPr>
              <w:jc w:val="right"/>
              <w:rPr>
                <w:sz w:val="14"/>
                <w:szCs w:val="14"/>
              </w:rPr>
            </w:pPr>
            <w:r>
              <w:rPr>
                <w:sz w:val="14"/>
                <w:szCs w:val="14"/>
              </w:rPr>
              <w:t>66</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7865F9B7" w14:textId="77777777" w:rsidR="00DB0C32" w:rsidRDefault="00DB0C32" w:rsidP="00DB0C32">
            <w:pPr>
              <w:jc w:val="right"/>
              <w:rPr>
                <w:sz w:val="14"/>
                <w:szCs w:val="14"/>
              </w:rPr>
            </w:pPr>
            <w:r>
              <w:rPr>
                <w:sz w:val="14"/>
                <w:szCs w:val="14"/>
              </w:rPr>
              <w:t>134</w:t>
            </w:r>
          </w:p>
        </w:tc>
      </w:tr>
      <w:tr w:rsidR="00DB0C32" w:rsidRPr="00D5469A" w14:paraId="26C8DF91"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10C3C853" w14:textId="77777777" w:rsidR="00DB0C32" w:rsidRPr="00D5469A" w:rsidRDefault="00DB0C32" w:rsidP="00DB0C32">
            <w:pPr>
              <w:jc w:val="left"/>
              <w:rPr>
                <w:b/>
                <w:bCs/>
                <w:color w:val="auto"/>
                <w:szCs w:val="16"/>
              </w:rPr>
            </w:pPr>
            <w:r w:rsidRPr="00D5469A">
              <w:rPr>
                <w:b/>
                <w:bCs/>
                <w:color w:val="auto"/>
                <w:szCs w:val="16"/>
              </w:rPr>
              <w:t>3 Central Government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41E8D239"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1BD5A5C8"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6E45B1A9"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2BD8F98" w14:textId="77777777" w:rsidR="00DB0C32" w:rsidRDefault="00DB0C32" w:rsidP="00DB0C32">
            <w:pPr>
              <w:jc w:val="right"/>
              <w:rPr>
                <w:sz w:val="14"/>
                <w:szCs w:val="14"/>
              </w:rPr>
            </w:pPr>
            <w:r>
              <w:rPr>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3D3A5C9D" w14:textId="77777777" w:rsidR="00DB0C32" w:rsidRDefault="00DB0C32" w:rsidP="00DB0C32">
            <w:pPr>
              <w:jc w:val="right"/>
              <w:rPr>
                <w:sz w:val="14"/>
                <w:szCs w:val="14"/>
              </w:rPr>
            </w:pPr>
            <w:r>
              <w:rPr>
                <w:sz w:val="14"/>
                <w:szCs w:val="14"/>
              </w:rPr>
              <w:t>1</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02FFB4D4" w14:textId="77777777" w:rsidR="00DB0C32" w:rsidRDefault="00DB0C32" w:rsidP="00DB0C32">
            <w:pPr>
              <w:jc w:val="right"/>
              <w:rPr>
                <w:sz w:val="14"/>
                <w:szCs w:val="14"/>
              </w:rPr>
            </w:pPr>
            <w:r>
              <w:rPr>
                <w:sz w:val="14"/>
                <w:szCs w:val="14"/>
              </w:rPr>
              <w:t>1</w:t>
            </w:r>
          </w:p>
        </w:tc>
      </w:tr>
      <w:tr w:rsidR="00DB0C32" w:rsidRPr="00D5469A" w14:paraId="29DB4314"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3357A26" w14:textId="77777777" w:rsidR="00DB0C32" w:rsidRPr="00D5469A" w:rsidRDefault="00DB0C32" w:rsidP="00DB0C32">
            <w:pPr>
              <w:jc w:val="left"/>
              <w:rPr>
                <w:b/>
                <w:bCs/>
                <w:color w:val="auto"/>
                <w:szCs w:val="16"/>
              </w:rPr>
            </w:pPr>
            <w:r w:rsidRPr="00D5469A">
              <w:rPr>
                <w:b/>
                <w:bCs/>
                <w:color w:val="auto"/>
                <w:szCs w:val="16"/>
              </w:rPr>
              <w:t>4 Provincial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59BBE53"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32E14AAD"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7FA9522"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3337FB5D"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B2F99A"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E1E421E" w14:textId="77777777" w:rsidR="00DB0C32" w:rsidRDefault="00DB0C32" w:rsidP="00DB0C32">
            <w:pPr>
              <w:jc w:val="right"/>
              <w:rPr>
                <w:b/>
                <w:bCs/>
                <w:sz w:val="14"/>
                <w:szCs w:val="14"/>
              </w:rPr>
            </w:pPr>
            <w:r>
              <w:rPr>
                <w:b/>
                <w:bCs/>
                <w:sz w:val="14"/>
                <w:szCs w:val="14"/>
              </w:rPr>
              <w:t>-</w:t>
            </w:r>
          </w:p>
        </w:tc>
      </w:tr>
      <w:tr w:rsidR="00DB0C32" w:rsidRPr="00D5469A" w14:paraId="11A6A98B"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BA9295C" w14:textId="77777777" w:rsidR="00DB0C32" w:rsidRPr="00D5469A" w:rsidRDefault="00DB0C32" w:rsidP="00DB0C32">
            <w:pPr>
              <w:jc w:val="left"/>
              <w:rPr>
                <w:b/>
                <w:bCs/>
                <w:color w:val="auto"/>
                <w:szCs w:val="16"/>
              </w:rPr>
            </w:pPr>
            <w:r w:rsidRPr="00D5469A">
              <w:rPr>
                <w:b/>
                <w:bCs/>
                <w:color w:val="auto"/>
                <w:szCs w:val="16"/>
              </w:rPr>
              <w:t>5 Local Governments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03A49920"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5C9306E9"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F7D11E2" w14:textId="77777777" w:rsidR="00DB0C32" w:rsidRDefault="00DB0C32" w:rsidP="00DB0C32">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4C23BA88"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11B7CC6D"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32A1CFB" w14:textId="77777777" w:rsidR="00DB0C32" w:rsidRDefault="00DB0C32" w:rsidP="00DB0C32">
            <w:pPr>
              <w:jc w:val="right"/>
              <w:rPr>
                <w:b/>
                <w:bCs/>
                <w:sz w:val="14"/>
                <w:szCs w:val="14"/>
              </w:rPr>
            </w:pPr>
            <w:r>
              <w:rPr>
                <w:b/>
                <w:bCs/>
                <w:sz w:val="14"/>
                <w:szCs w:val="14"/>
              </w:rPr>
              <w:t>-</w:t>
            </w:r>
          </w:p>
        </w:tc>
      </w:tr>
      <w:tr w:rsidR="00DB0C32" w:rsidRPr="00D5469A" w14:paraId="56AD61F8" w14:textId="77777777" w:rsidTr="000E1EB2">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41C3039A" w14:textId="77777777" w:rsidR="00DB0C32" w:rsidRPr="00D5469A" w:rsidRDefault="00DB0C32" w:rsidP="00DB0C32">
            <w:pPr>
              <w:jc w:val="left"/>
              <w:rPr>
                <w:b/>
                <w:bCs/>
                <w:color w:val="auto"/>
                <w:szCs w:val="16"/>
              </w:rPr>
            </w:pPr>
            <w:r w:rsidRPr="00D5469A">
              <w:rPr>
                <w:b/>
                <w:bCs/>
                <w:color w:val="auto"/>
                <w:szCs w:val="16"/>
              </w:rPr>
              <w:t>6 Household</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716DF712" w14:textId="77777777" w:rsidR="00DB0C32" w:rsidRDefault="00DB0C32" w:rsidP="00DB0C32">
            <w:pPr>
              <w:jc w:val="right"/>
              <w:rPr>
                <w:b/>
                <w:bCs/>
                <w:sz w:val="14"/>
                <w:szCs w:val="14"/>
              </w:rPr>
            </w:pPr>
            <w:r>
              <w:rPr>
                <w:b/>
                <w:bCs/>
                <w:sz w:val="14"/>
                <w:szCs w:val="14"/>
              </w:rPr>
              <w:t>34,574</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22AC5C5C" w14:textId="77777777" w:rsidR="00DB0C32" w:rsidRDefault="00DB0C32" w:rsidP="00DB0C32">
            <w:pPr>
              <w:jc w:val="right"/>
              <w:rPr>
                <w:b/>
                <w:bCs/>
                <w:sz w:val="14"/>
                <w:szCs w:val="14"/>
              </w:rPr>
            </w:pPr>
            <w:r>
              <w:rPr>
                <w:b/>
                <w:bCs/>
                <w:sz w:val="14"/>
                <w:szCs w:val="14"/>
              </w:rPr>
              <w:t>11,835</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496001C6" w14:textId="77777777" w:rsidR="00DB0C32" w:rsidRDefault="00DB0C32" w:rsidP="00DB0C32">
            <w:pPr>
              <w:jc w:val="right"/>
              <w:rPr>
                <w:b/>
                <w:bCs/>
                <w:sz w:val="14"/>
                <w:szCs w:val="14"/>
              </w:rPr>
            </w:pPr>
            <w:r>
              <w:rPr>
                <w:b/>
                <w:bCs/>
                <w:sz w:val="14"/>
                <w:szCs w:val="14"/>
              </w:rPr>
              <w:t>46,409</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0330E64B" w14:textId="77777777" w:rsidR="00DB0C32" w:rsidRDefault="00DB0C32" w:rsidP="00DB0C32">
            <w:pPr>
              <w:jc w:val="right"/>
              <w:rPr>
                <w:b/>
                <w:bCs/>
                <w:sz w:val="14"/>
                <w:szCs w:val="14"/>
              </w:rPr>
            </w:pPr>
            <w:r>
              <w:rPr>
                <w:b/>
                <w:bCs/>
                <w:sz w:val="14"/>
                <w:szCs w:val="14"/>
              </w:rPr>
              <w:t>-</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05FF8B2A" w14:textId="77777777" w:rsidR="00DB0C32" w:rsidRDefault="00DB0C32" w:rsidP="00DB0C32">
            <w:pPr>
              <w:jc w:val="right"/>
              <w:rPr>
                <w:b/>
                <w:bCs/>
                <w:sz w:val="14"/>
                <w:szCs w:val="14"/>
              </w:rPr>
            </w:pPr>
            <w:r>
              <w:rPr>
                <w:b/>
                <w:bCs/>
                <w:sz w:val="14"/>
                <w:szCs w:val="14"/>
              </w:rPr>
              <w:t>-</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378A7B6A" w14:textId="77777777" w:rsidR="00DB0C32" w:rsidRDefault="00DB0C32" w:rsidP="00DB0C32">
            <w:pPr>
              <w:jc w:val="right"/>
              <w:rPr>
                <w:b/>
                <w:bCs/>
                <w:sz w:val="14"/>
                <w:szCs w:val="14"/>
              </w:rPr>
            </w:pPr>
            <w:r>
              <w:rPr>
                <w:b/>
                <w:bCs/>
                <w:sz w:val="14"/>
                <w:szCs w:val="14"/>
              </w:rPr>
              <w:t>-</w:t>
            </w:r>
          </w:p>
        </w:tc>
      </w:tr>
      <w:tr w:rsidR="00DB0C32" w:rsidRPr="00D5469A" w14:paraId="6811AD18" w14:textId="77777777" w:rsidTr="000E1EB2">
        <w:trPr>
          <w:trHeight w:hRule="exact" w:val="387"/>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54945B28" w14:textId="77777777" w:rsidR="00DB0C32" w:rsidRPr="00D5469A" w:rsidRDefault="00DB0C32" w:rsidP="00DB0C32">
            <w:pPr>
              <w:jc w:val="left"/>
              <w:rPr>
                <w:b/>
                <w:bCs/>
                <w:color w:val="auto"/>
                <w:szCs w:val="16"/>
              </w:rPr>
            </w:pPr>
            <w:r w:rsidRPr="00D5469A">
              <w:rPr>
                <w:b/>
                <w:bCs/>
                <w:color w:val="auto"/>
                <w:szCs w:val="16"/>
              </w:rPr>
              <w:t>7 Non-profit Institutions (NPIs) Serving Households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5A79F53B" w14:textId="77777777" w:rsidR="00DB0C32" w:rsidRDefault="00DB0C32" w:rsidP="00DB0C32">
            <w:pPr>
              <w:jc w:val="right"/>
              <w:rPr>
                <w:b/>
                <w:bCs/>
                <w:sz w:val="14"/>
                <w:szCs w:val="14"/>
              </w:rPr>
            </w:pPr>
            <w:r>
              <w:rPr>
                <w:b/>
                <w:bCs/>
                <w:sz w:val="14"/>
                <w:szCs w:val="14"/>
              </w:rPr>
              <w:t>38</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13C1C143"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0B1FDF3D" w14:textId="77777777" w:rsidR="00DB0C32" w:rsidRDefault="00DB0C32" w:rsidP="00DB0C32">
            <w:pPr>
              <w:jc w:val="right"/>
              <w:rPr>
                <w:b/>
                <w:bCs/>
                <w:sz w:val="14"/>
                <w:szCs w:val="14"/>
              </w:rPr>
            </w:pPr>
            <w:r>
              <w:rPr>
                <w:b/>
                <w:bCs/>
                <w:sz w:val="14"/>
                <w:szCs w:val="14"/>
              </w:rPr>
              <w:t>38</w:t>
            </w:r>
          </w:p>
        </w:tc>
        <w:tc>
          <w:tcPr>
            <w:tcW w:w="990" w:type="dxa"/>
            <w:tcBorders>
              <w:top w:val="nil"/>
              <w:left w:val="nil"/>
              <w:bottom w:val="nil"/>
              <w:right w:val="nil"/>
            </w:tcBorders>
            <w:shd w:val="clear" w:color="auto" w:fill="auto"/>
            <w:noWrap/>
            <w:tcMar>
              <w:top w:w="0" w:type="dxa"/>
              <w:left w:w="43" w:type="dxa"/>
              <w:bottom w:w="0" w:type="dxa"/>
              <w:right w:w="58" w:type="dxa"/>
            </w:tcMar>
            <w:vAlign w:val="center"/>
          </w:tcPr>
          <w:p w14:paraId="60C3EDF7" w14:textId="77777777" w:rsidR="00DB0C32" w:rsidRDefault="00DB0C32" w:rsidP="00DB0C32">
            <w:pPr>
              <w:jc w:val="right"/>
              <w:rPr>
                <w:b/>
                <w:bCs/>
                <w:sz w:val="14"/>
                <w:szCs w:val="14"/>
              </w:rPr>
            </w:pPr>
            <w:r>
              <w:rPr>
                <w:b/>
                <w:bCs/>
                <w:sz w:val="14"/>
                <w:szCs w:val="14"/>
              </w:rPr>
              <w:t>43,331</w:t>
            </w:r>
          </w:p>
        </w:tc>
        <w:tc>
          <w:tcPr>
            <w:tcW w:w="1260" w:type="dxa"/>
            <w:tcBorders>
              <w:top w:val="nil"/>
              <w:left w:val="nil"/>
              <w:bottom w:val="nil"/>
              <w:right w:val="nil"/>
            </w:tcBorders>
            <w:shd w:val="clear" w:color="auto" w:fill="auto"/>
            <w:noWrap/>
            <w:tcMar>
              <w:top w:w="0" w:type="dxa"/>
              <w:left w:w="43" w:type="dxa"/>
              <w:bottom w:w="0" w:type="dxa"/>
              <w:right w:w="58" w:type="dxa"/>
            </w:tcMar>
            <w:vAlign w:val="center"/>
          </w:tcPr>
          <w:p w14:paraId="578D0F85" w14:textId="77777777" w:rsidR="00DB0C32" w:rsidRDefault="00DB0C32" w:rsidP="00DB0C32">
            <w:pPr>
              <w:jc w:val="right"/>
              <w:rPr>
                <w:b/>
                <w:bCs/>
                <w:sz w:val="14"/>
                <w:szCs w:val="14"/>
              </w:rPr>
            </w:pPr>
            <w:r>
              <w:rPr>
                <w:b/>
                <w:bCs/>
                <w:sz w:val="14"/>
                <w:szCs w:val="14"/>
              </w:rPr>
              <w:t>16,733</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tcPr>
          <w:p w14:paraId="599945A5" w14:textId="77777777" w:rsidR="00DB0C32" w:rsidRDefault="00DB0C32" w:rsidP="00DB0C32">
            <w:pPr>
              <w:jc w:val="right"/>
              <w:rPr>
                <w:b/>
                <w:bCs/>
                <w:sz w:val="14"/>
                <w:szCs w:val="14"/>
              </w:rPr>
            </w:pPr>
            <w:r>
              <w:rPr>
                <w:b/>
                <w:bCs/>
                <w:sz w:val="14"/>
                <w:szCs w:val="14"/>
              </w:rPr>
              <w:t>60,064</w:t>
            </w:r>
          </w:p>
        </w:tc>
      </w:tr>
      <w:tr w:rsidR="00DB0C32" w:rsidRPr="00D5469A" w14:paraId="55FBC9C3" w14:textId="77777777"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092A6FFA" w14:textId="77777777" w:rsidR="00DB0C32" w:rsidRPr="00D5469A" w:rsidRDefault="00DB0C32" w:rsidP="00DB0C32">
            <w:pPr>
              <w:jc w:val="left"/>
              <w:rPr>
                <w:b/>
                <w:bCs/>
                <w:color w:val="auto"/>
                <w:szCs w:val="16"/>
              </w:rPr>
            </w:pPr>
            <w:r w:rsidRPr="00D5469A">
              <w:rPr>
                <w:b/>
                <w:bCs/>
                <w:color w:val="auto"/>
                <w:szCs w:val="16"/>
              </w:rPr>
              <w:t>8 Non-Residents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3C167FC5" w14:textId="77777777" w:rsidR="00DB0C32" w:rsidRDefault="00DB0C32" w:rsidP="00DB0C32">
            <w:pPr>
              <w:jc w:val="right"/>
              <w:rPr>
                <w:b/>
                <w:bCs/>
                <w:sz w:val="14"/>
                <w:szCs w:val="14"/>
              </w:rPr>
            </w:pPr>
            <w:r>
              <w:rPr>
                <w:b/>
                <w:bCs/>
                <w:sz w:val="14"/>
                <w:szCs w:val="14"/>
              </w:rPr>
              <w:t>-</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46307A03" w14:textId="77777777" w:rsidR="00DB0C32" w:rsidRDefault="00DB0C32" w:rsidP="00DB0C32">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4CC5AFF0" w14:textId="77777777" w:rsidR="00DB0C32" w:rsidRDefault="00DB0C32" w:rsidP="00DB0C32">
            <w:pPr>
              <w:jc w:val="right"/>
              <w:rPr>
                <w:b/>
                <w:bCs/>
                <w:sz w:val="14"/>
                <w:szCs w:val="14"/>
              </w:rPr>
            </w:pPr>
            <w:r>
              <w:rPr>
                <w:b/>
                <w:bCs/>
                <w:sz w:val="14"/>
                <w:szCs w:val="14"/>
              </w:rPr>
              <w:t>-</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6FB64C6" w14:textId="77777777" w:rsidR="00DB0C32" w:rsidRDefault="00DB0C32" w:rsidP="00DB0C32">
            <w:pPr>
              <w:jc w:val="right"/>
              <w:rPr>
                <w:b/>
                <w:bCs/>
                <w:sz w:val="14"/>
                <w:szCs w:val="14"/>
              </w:rPr>
            </w:pPr>
            <w:r>
              <w:rPr>
                <w:b/>
                <w:bCs/>
                <w:sz w:val="14"/>
                <w:szCs w:val="14"/>
              </w:rPr>
              <w:t>51</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0555F0ED" w14:textId="77777777" w:rsidR="00DB0C32" w:rsidRDefault="00DB0C32" w:rsidP="00DB0C32">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4D086447" w14:textId="77777777" w:rsidR="00DB0C32" w:rsidRDefault="00DB0C32" w:rsidP="00DB0C32">
            <w:pPr>
              <w:jc w:val="right"/>
              <w:rPr>
                <w:b/>
                <w:bCs/>
                <w:sz w:val="14"/>
                <w:szCs w:val="14"/>
              </w:rPr>
            </w:pPr>
            <w:r>
              <w:rPr>
                <w:b/>
                <w:bCs/>
                <w:sz w:val="14"/>
                <w:szCs w:val="14"/>
              </w:rPr>
              <w:t>51</w:t>
            </w:r>
          </w:p>
        </w:tc>
      </w:tr>
      <w:tr w:rsidR="00671D3F" w:rsidRPr="00D5469A" w14:paraId="7B820A88" w14:textId="77777777" w:rsidTr="00671D3F">
        <w:trPr>
          <w:trHeight w:hRule="exact" w:val="259"/>
        </w:trPr>
        <w:tc>
          <w:tcPr>
            <w:tcW w:w="3394" w:type="dxa"/>
            <w:tcBorders>
              <w:top w:val="nil"/>
              <w:left w:val="nil"/>
              <w:bottom w:val="nil"/>
              <w:right w:val="nil"/>
            </w:tcBorders>
            <w:shd w:val="clear" w:color="auto" w:fill="auto"/>
            <w:noWrap/>
            <w:tcMar>
              <w:top w:w="0" w:type="dxa"/>
              <w:left w:w="13" w:type="dxa"/>
              <w:bottom w:w="0" w:type="dxa"/>
              <w:right w:w="13" w:type="dxa"/>
            </w:tcMar>
            <w:vAlign w:val="center"/>
            <w:hideMark/>
          </w:tcPr>
          <w:p w14:paraId="3778331A" w14:textId="77777777" w:rsidR="00671D3F" w:rsidRPr="00D5469A" w:rsidRDefault="00671D3F" w:rsidP="00671D3F">
            <w:pPr>
              <w:ind w:left="167" w:hanging="167"/>
              <w:jc w:val="left"/>
              <w:rPr>
                <w:b/>
                <w:bCs/>
                <w:color w:val="auto"/>
                <w:szCs w:val="16"/>
              </w:rPr>
            </w:pPr>
            <w:r w:rsidRPr="00D5469A">
              <w:rPr>
                <w:b/>
                <w:bCs/>
                <w:color w:val="auto"/>
                <w:szCs w:val="16"/>
              </w:rPr>
              <w:t>9 Bills purchased and discounted (inland bills)</w:t>
            </w:r>
          </w:p>
        </w:tc>
        <w:tc>
          <w:tcPr>
            <w:tcW w:w="1016" w:type="dxa"/>
            <w:tcBorders>
              <w:top w:val="nil"/>
              <w:left w:val="nil"/>
              <w:bottom w:val="nil"/>
              <w:right w:val="nil"/>
            </w:tcBorders>
            <w:shd w:val="clear" w:color="auto" w:fill="auto"/>
            <w:noWrap/>
            <w:tcMar>
              <w:top w:w="0" w:type="dxa"/>
              <w:left w:w="43" w:type="dxa"/>
              <w:bottom w:w="0" w:type="dxa"/>
              <w:right w:w="58" w:type="dxa"/>
            </w:tcMar>
            <w:vAlign w:val="center"/>
            <w:hideMark/>
          </w:tcPr>
          <w:p w14:paraId="194D508D" w14:textId="77777777" w:rsidR="00671D3F" w:rsidRDefault="00671D3F" w:rsidP="00671D3F">
            <w:pPr>
              <w:jc w:val="right"/>
              <w:rPr>
                <w:b/>
                <w:bCs/>
                <w:sz w:val="14"/>
                <w:szCs w:val="14"/>
              </w:rPr>
            </w:pPr>
            <w:r>
              <w:rPr>
                <w:b/>
                <w:bCs/>
                <w:sz w:val="14"/>
                <w:szCs w:val="14"/>
              </w:rPr>
              <w:t>1,352</w:t>
            </w:r>
          </w:p>
        </w:tc>
        <w:tc>
          <w:tcPr>
            <w:tcW w:w="1144" w:type="dxa"/>
            <w:tcBorders>
              <w:top w:val="nil"/>
              <w:left w:val="nil"/>
              <w:bottom w:val="nil"/>
              <w:right w:val="nil"/>
            </w:tcBorders>
            <w:shd w:val="clear" w:color="auto" w:fill="auto"/>
            <w:noWrap/>
            <w:tcMar>
              <w:top w:w="0" w:type="dxa"/>
              <w:left w:w="43" w:type="dxa"/>
              <w:bottom w:w="0" w:type="dxa"/>
              <w:right w:w="58" w:type="dxa"/>
            </w:tcMar>
            <w:vAlign w:val="center"/>
            <w:hideMark/>
          </w:tcPr>
          <w:p w14:paraId="4617FE79" w14:textId="77777777" w:rsidR="00671D3F" w:rsidRDefault="00671D3F" w:rsidP="00671D3F">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0" w:type="dxa"/>
              <w:left w:w="43" w:type="dxa"/>
              <w:bottom w:w="0" w:type="dxa"/>
              <w:right w:w="58" w:type="dxa"/>
            </w:tcMar>
            <w:vAlign w:val="center"/>
            <w:hideMark/>
          </w:tcPr>
          <w:p w14:paraId="218A4C37" w14:textId="77777777" w:rsidR="00671D3F" w:rsidRDefault="00671D3F" w:rsidP="00671D3F">
            <w:pPr>
              <w:jc w:val="right"/>
              <w:rPr>
                <w:b/>
                <w:bCs/>
                <w:sz w:val="14"/>
                <w:szCs w:val="14"/>
              </w:rPr>
            </w:pPr>
            <w:r>
              <w:rPr>
                <w:b/>
                <w:bCs/>
                <w:sz w:val="14"/>
                <w:szCs w:val="14"/>
              </w:rPr>
              <w:t>1,352</w:t>
            </w:r>
          </w:p>
        </w:tc>
        <w:tc>
          <w:tcPr>
            <w:tcW w:w="990" w:type="dxa"/>
            <w:tcBorders>
              <w:top w:val="nil"/>
              <w:left w:val="nil"/>
              <w:right w:val="nil"/>
            </w:tcBorders>
            <w:shd w:val="clear" w:color="auto" w:fill="auto"/>
            <w:noWrap/>
            <w:tcMar>
              <w:top w:w="0" w:type="dxa"/>
              <w:left w:w="43" w:type="dxa"/>
              <w:bottom w:w="0" w:type="dxa"/>
              <w:right w:w="58" w:type="dxa"/>
            </w:tcMar>
            <w:vAlign w:val="center"/>
          </w:tcPr>
          <w:p w14:paraId="519A8ECE" w14:textId="77777777" w:rsidR="00671D3F" w:rsidRDefault="00671D3F" w:rsidP="00671D3F">
            <w:pPr>
              <w:jc w:val="right"/>
              <w:rPr>
                <w:b/>
                <w:bCs/>
                <w:sz w:val="14"/>
                <w:szCs w:val="14"/>
              </w:rPr>
            </w:pPr>
            <w:r>
              <w:rPr>
                <w:b/>
                <w:bCs/>
                <w:sz w:val="14"/>
                <w:szCs w:val="14"/>
              </w:rPr>
              <w:t>377</w:t>
            </w:r>
          </w:p>
        </w:tc>
        <w:tc>
          <w:tcPr>
            <w:tcW w:w="1260" w:type="dxa"/>
            <w:tcBorders>
              <w:top w:val="nil"/>
              <w:left w:val="nil"/>
              <w:right w:val="nil"/>
            </w:tcBorders>
            <w:shd w:val="clear" w:color="auto" w:fill="auto"/>
            <w:noWrap/>
            <w:tcMar>
              <w:top w:w="0" w:type="dxa"/>
              <w:left w:w="43" w:type="dxa"/>
              <w:bottom w:w="0" w:type="dxa"/>
              <w:right w:w="58" w:type="dxa"/>
            </w:tcMar>
            <w:vAlign w:val="center"/>
          </w:tcPr>
          <w:p w14:paraId="316550D9" w14:textId="77777777" w:rsidR="00671D3F" w:rsidRDefault="00671D3F" w:rsidP="00671D3F">
            <w:pPr>
              <w:jc w:val="right"/>
              <w:rPr>
                <w:b/>
                <w:bCs/>
                <w:sz w:val="14"/>
                <w:szCs w:val="14"/>
              </w:rPr>
            </w:pPr>
            <w:r>
              <w:rPr>
                <w:b/>
                <w:bCs/>
                <w:sz w:val="14"/>
                <w:szCs w:val="14"/>
              </w:rPr>
              <w:t>-</w:t>
            </w:r>
          </w:p>
        </w:tc>
        <w:tc>
          <w:tcPr>
            <w:tcW w:w="1016" w:type="dxa"/>
            <w:tcBorders>
              <w:top w:val="nil"/>
              <w:left w:val="nil"/>
              <w:right w:val="nil"/>
            </w:tcBorders>
            <w:shd w:val="clear" w:color="auto" w:fill="auto"/>
            <w:noWrap/>
            <w:tcMar>
              <w:top w:w="0" w:type="dxa"/>
              <w:left w:w="43" w:type="dxa"/>
              <w:bottom w:w="0" w:type="dxa"/>
              <w:right w:w="58" w:type="dxa"/>
            </w:tcMar>
            <w:vAlign w:val="center"/>
          </w:tcPr>
          <w:p w14:paraId="16DB70C6" w14:textId="77777777" w:rsidR="00671D3F" w:rsidRDefault="00671D3F" w:rsidP="00671D3F">
            <w:pPr>
              <w:jc w:val="right"/>
              <w:rPr>
                <w:b/>
                <w:bCs/>
                <w:sz w:val="14"/>
                <w:szCs w:val="14"/>
              </w:rPr>
            </w:pPr>
            <w:r>
              <w:rPr>
                <w:b/>
                <w:bCs/>
                <w:sz w:val="14"/>
                <w:szCs w:val="14"/>
              </w:rPr>
              <w:t>377</w:t>
            </w:r>
          </w:p>
        </w:tc>
      </w:tr>
      <w:tr w:rsidR="00671D3F" w:rsidRPr="00D5469A" w14:paraId="167C9C21" w14:textId="77777777" w:rsidTr="00671D3F">
        <w:trPr>
          <w:trHeight w:hRule="exact" w:val="259"/>
        </w:trPr>
        <w:tc>
          <w:tcPr>
            <w:tcW w:w="3394" w:type="dxa"/>
            <w:tcBorders>
              <w:top w:val="nil"/>
              <w:left w:val="nil"/>
              <w:bottom w:val="single" w:sz="12" w:space="0" w:color="auto"/>
              <w:right w:val="nil"/>
            </w:tcBorders>
            <w:shd w:val="clear" w:color="auto" w:fill="auto"/>
            <w:noWrap/>
            <w:tcMar>
              <w:top w:w="13" w:type="dxa"/>
              <w:left w:w="13" w:type="dxa"/>
              <w:bottom w:w="0" w:type="dxa"/>
              <w:right w:w="13" w:type="dxa"/>
            </w:tcMar>
            <w:vAlign w:val="center"/>
            <w:hideMark/>
          </w:tcPr>
          <w:p w14:paraId="46DB02DC" w14:textId="77777777" w:rsidR="00671D3F" w:rsidRPr="00D5469A" w:rsidRDefault="00671D3F" w:rsidP="00671D3F">
            <w:pPr>
              <w:jc w:val="left"/>
              <w:rPr>
                <w:b/>
                <w:bCs/>
                <w:color w:val="auto"/>
                <w:szCs w:val="16"/>
              </w:rPr>
            </w:pPr>
            <w:r w:rsidRPr="00D5469A">
              <w:rPr>
                <w:b/>
                <w:bCs/>
                <w:color w:val="auto"/>
                <w:szCs w:val="16"/>
              </w:rPr>
              <w:t>10 Other Advances and Financial Leases</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5B098AB6" w14:textId="77777777" w:rsidR="00671D3F" w:rsidRDefault="00671D3F" w:rsidP="00671D3F">
            <w:pPr>
              <w:jc w:val="right"/>
              <w:rPr>
                <w:b/>
                <w:bCs/>
                <w:sz w:val="14"/>
                <w:szCs w:val="14"/>
              </w:rPr>
            </w:pPr>
            <w:r>
              <w:rPr>
                <w:b/>
                <w:bCs/>
                <w:sz w:val="14"/>
                <w:szCs w:val="14"/>
              </w:rPr>
              <w:t>236,367</w:t>
            </w:r>
          </w:p>
        </w:tc>
        <w:tc>
          <w:tcPr>
            <w:tcW w:w="1144"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181B4B53" w14:textId="77777777" w:rsidR="00671D3F" w:rsidRDefault="00671D3F" w:rsidP="00671D3F">
            <w:pPr>
              <w:jc w:val="right"/>
              <w:rPr>
                <w:b/>
                <w:bCs/>
                <w:sz w:val="14"/>
                <w:szCs w:val="14"/>
              </w:rPr>
            </w:pPr>
            <w:r>
              <w:rPr>
                <w:b/>
                <w:bCs/>
                <w:sz w:val="14"/>
                <w:szCs w:val="14"/>
              </w:rPr>
              <w:t>-</w:t>
            </w:r>
          </w:p>
        </w:tc>
        <w:tc>
          <w:tcPr>
            <w:tcW w:w="900" w:type="dxa"/>
            <w:tcBorders>
              <w:top w:val="nil"/>
              <w:left w:val="nil"/>
              <w:bottom w:val="single" w:sz="12" w:space="0" w:color="auto"/>
              <w:right w:val="nil"/>
            </w:tcBorders>
            <w:shd w:val="clear" w:color="auto" w:fill="auto"/>
            <w:noWrap/>
            <w:tcMar>
              <w:top w:w="13" w:type="dxa"/>
              <w:left w:w="43" w:type="dxa"/>
              <w:bottom w:w="0" w:type="dxa"/>
              <w:right w:w="58" w:type="dxa"/>
            </w:tcMar>
            <w:vAlign w:val="center"/>
            <w:hideMark/>
          </w:tcPr>
          <w:p w14:paraId="6A257582" w14:textId="77777777" w:rsidR="00671D3F" w:rsidRDefault="00671D3F" w:rsidP="00671D3F">
            <w:pPr>
              <w:jc w:val="right"/>
              <w:rPr>
                <w:b/>
                <w:bCs/>
                <w:sz w:val="14"/>
                <w:szCs w:val="14"/>
              </w:rPr>
            </w:pPr>
            <w:r>
              <w:rPr>
                <w:b/>
                <w:bCs/>
                <w:sz w:val="14"/>
                <w:szCs w:val="14"/>
              </w:rPr>
              <w:t>236,367</w:t>
            </w:r>
          </w:p>
        </w:tc>
        <w:tc>
          <w:tcPr>
            <w:tcW w:w="99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A19EB92" w14:textId="77777777" w:rsidR="00671D3F" w:rsidRDefault="00671D3F" w:rsidP="00671D3F">
            <w:pPr>
              <w:jc w:val="right"/>
              <w:rPr>
                <w:b/>
                <w:bCs/>
                <w:sz w:val="14"/>
                <w:szCs w:val="14"/>
              </w:rPr>
            </w:pPr>
            <w:r>
              <w:rPr>
                <w:b/>
                <w:bCs/>
                <w:sz w:val="14"/>
                <w:szCs w:val="14"/>
              </w:rPr>
              <w:t>216,242</w:t>
            </w:r>
          </w:p>
        </w:tc>
        <w:tc>
          <w:tcPr>
            <w:tcW w:w="1260"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0F6F16BC" w14:textId="77777777" w:rsidR="00671D3F" w:rsidRDefault="00671D3F" w:rsidP="00671D3F">
            <w:pPr>
              <w:jc w:val="right"/>
              <w:rPr>
                <w:b/>
                <w:bCs/>
                <w:sz w:val="14"/>
                <w:szCs w:val="14"/>
              </w:rPr>
            </w:pPr>
            <w:r>
              <w:rPr>
                <w:b/>
                <w:bCs/>
                <w:sz w:val="14"/>
                <w:szCs w:val="14"/>
              </w:rPr>
              <w:t>13,516</w:t>
            </w:r>
          </w:p>
        </w:tc>
        <w:tc>
          <w:tcPr>
            <w:tcW w:w="1016" w:type="dxa"/>
            <w:tcBorders>
              <w:left w:val="nil"/>
              <w:bottom w:val="single" w:sz="12" w:space="0" w:color="auto"/>
              <w:right w:val="nil"/>
            </w:tcBorders>
            <w:shd w:val="clear" w:color="auto" w:fill="auto"/>
            <w:noWrap/>
            <w:tcMar>
              <w:top w:w="13" w:type="dxa"/>
              <w:left w:w="43" w:type="dxa"/>
              <w:bottom w:w="0" w:type="dxa"/>
              <w:right w:w="58" w:type="dxa"/>
            </w:tcMar>
            <w:vAlign w:val="center"/>
          </w:tcPr>
          <w:p w14:paraId="33C7E3D8" w14:textId="77777777" w:rsidR="00671D3F" w:rsidRDefault="00671D3F" w:rsidP="00671D3F">
            <w:pPr>
              <w:jc w:val="right"/>
              <w:rPr>
                <w:b/>
                <w:bCs/>
                <w:sz w:val="14"/>
                <w:szCs w:val="14"/>
              </w:rPr>
            </w:pPr>
            <w:r>
              <w:rPr>
                <w:b/>
                <w:bCs/>
                <w:sz w:val="14"/>
                <w:szCs w:val="14"/>
              </w:rPr>
              <w:t>229,758</w:t>
            </w:r>
          </w:p>
        </w:tc>
      </w:tr>
      <w:tr w:rsidR="00671D3F" w:rsidRPr="00D5469A" w14:paraId="497DB4A5" w14:textId="77777777" w:rsidTr="00042B1A">
        <w:trPr>
          <w:trHeight w:hRule="exact" w:val="259"/>
        </w:trPr>
        <w:tc>
          <w:tcPr>
            <w:tcW w:w="3394" w:type="dxa"/>
            <w:tcBorders>
              <w:top w:val="single" w:sz="12" w:space="0" w:color="auto"/>
              <w:left w:val="nil"/>
              <w:bottom w:val="single" w:sz="12" w:space="0" w:color="auto"/>
              <w:right w:val="nil"/>
            </w:tcBorders>
            <w:shd w:val="clear" w:color="auto" w:fill="auto"/>
            <w:noWrap/>
            <w:tcMar>
              <w:top w:w="13" w:type="dxa"/>
              <w:left w:w="13" w:type="dxa"/>
              <w:bottom w:w="0" w:type="dxa"/>
              <w:right w:w="13" w:type="dxa"/>
            </w:tcMar>
            <w:hideMark/>
          </w:tcPr>
          <w:p w14:paraId="457E5C7A" w14:textId="77777777" w:rsidR="00671D3F" w:rsidRPr="00D5469A" w:rsidRDefault="00671D3F" w:rsidP="00671D3F">
            <w:pPr>
              <w:rPr>
                <w:b/>
                <w:bCs/>
                <w:color w:val="auto"/>
                <w:szCs w:val="16"/>
              </w:rPr>
            </w:pPr>
            <w:r w:rsidRPr="00D5469A">
              <w:rPr>
                <w:b/>
                <w:bCs/>
                <w:color w:val="auto"/>
                <w:szCs w:val="16"/>
              </w:rPr>
              <w:t>Total</w:t>
            </w:r>
          </w:p>
        </w:tc>
        <w:tc>
          <w:tcPr>
            <w:tcW w:w="1016"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1BAEA0E5" w14:textId="77777777" w:rsidR="00671D3F" w:rsidRDefault="00671D3F" w:rsidP="00671D3F">
            <w:pPr>
              <w:jc w:val="right"/>
              <w:rPr>
                <w:b/>
                <w:bCs/>
                <w:sz w:val="14"/>
                <w:szCs w:val="14"/>
              </w:rPr>
            </w:pPr>
            <w:r>
              <w:rPr>
                <w:b/>
                <w:bCs/>
                <w:sz w:val="14"/>
                <w:szCs w:val="14"/>
              </w:rPr>
              <w:t>416,536</w:t>
            </w:r>
          </w:p>
        </w:tc>
        <w:tc>
          <w:tcPr>
            <w:tcW w:w="1144"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155F2C3D" w14:textId="77777777" w:rsidR="00671D3F" w:rsidRDefault="00671D3F" w:rsidP="00671D3F">
            <w:pPr>
              <w:jc w:val="right"/>
              <w:rPr>
                <w:b/>
                <w:bCs/>
                <w:sz w:val="14"/>
                <w:szCs w:val="14"/>
              </w:rPr>
            </w:pPr>
            <w:r>
              <w:rPr>
                <w:b/>
                <w:bCs/>
                <w:sz w:val="14"/>
                <w:szCs w:val="14"/>
              </w:rPr>
              <w:t>38,678</w:t>
            </w:r>
          </w:p>
        </w:tc>
        <w:tc>
          <w:tcPr>
            <w:tcW w:w="900" w:type="dxa"/>
            <w:tcBorders>
              <w:top w:val="single" w:sz="12" w:space="0" w:color="auto"/>
              <w:left w:val="nil"/>
              <w:bottom w:val="single" w:sz="12" w:space="0" w:color="auto"/>
              <w:right w:val="nil"/>
            </w:tcBorders>
            <w:shd w:val="clear" w:color="auto" w:fill="auto"/>
            <w:noWrap/>
            <w:tcMar>
              <w:top w:w="13" w:type="dxa"/>
              <w:left w:w="43" w:type="dxa"/>
              <w:bottom w:w="0" w:type="dxa"/>
              <w:right w:w="58" w:type="dxa"/>
            </w:tcMar>
            <w:vAlign w:val="center"/>
            <w:hideMark/>
          </w:tcPr>
          <w:p w14:paraId="7F30D8BA" w14:textId="77777777" w:rsidR="00671D3F" w:rsidRDefault="00671D3F" w:rsidP="00671D3F">
            <w:pPr>
              <w:jc w:val="right"/>
              <w:rPr>
                <w:b/>
                <w:bCs/>
                <w:sz w:val="14"/>
                <w:szCs w:val="14"/>
              </w:rPr>
            </w:pPr>
            <w:r>
              <w:rPr>
                <w:b/>
                <w:bCs/>
                <w:sz w:val="14"/>
                <w:szCs w:val="14"/>
              </w:rPr>
              <w:t>455,213</w:t>
            </w:r>
          </w:p>
        </w:tc>
        <w:tc>
          <w:tcPr>
            <w:tcW w:w="99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0FF75D19" w14:textId="77777777" w:rsidR="00671D3F" w:rsidRDefault="00671D3F" w:rsidP="00671D3F">
            <w:pPr>
              <w:jc w:val="right"/>
              <w:rPr>
                <w:b/>
                <w:bCs/>
                <w:sz w:val="14"/>
                <w:szCs w:val="14"/>
              </w:rPr>
            </w:pPr>
            <w:r>
              <w:rPr>
                <w:b/>
                <w:bCs/>
                <w:sz w:val="14"/>
                <w:szCs w:val="14"/>
              </w:rPr>
              <w:t>441,983</w:t>
            </w:r>
          </w:p>
        </w:tc>
        <w:tc>
          <w:tcPr>
            <w:tcW w:w="1260"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1FBB2F92" w14:textId="77777777" w:rsidR="00671D3F" w:rsidRDefault="00671D3F" w:rsidP="00671D3F">
            <w:pPr>
              <w:jc w:val="right"/>
              <w:rPr>
                <w:b/>
                <w:bCs/>
                <w:sz w:val="14"/>
                <w:szCs w:val="14"/>
              </w:rPr>
            </w:pPr>
            <w:r>
              <w:rPr>
                <w:b/>
                <w:bCs/>
                <w:sz w:val="14"/>
                <w:szCs w:val="14"/>
              </w:rPr>
              <w:t>93,211</w:t>
            </w:r>
          </w:p>
        </w:tc>
        <w:tc>
          <w:tcPr>
            <w:tcW w:w="1016" w:type="dxa"/>
            <w:tcBorders>
              <w:top w:val="nil"/>
              <w:left w:val="nil"/>
              <w:bottom w:val="single" w:sz="12" w:space="0" w:color="auto"/>
              <w:right w:val="nil"/>
            </w:tcBorders>
            <w:shd w:val="clear" w:color="auto" w:fill="auto"/>
            <w:noWrap/>
            <w:tcMar>
              <w:top w:w="13" w:type="dxa"/>
              <w:left w:w="43" w:type="dxa"/>
              <w:bottom w:w="0" w:type="dxa"/>
              <w:right w:w="58" w:type="dxa"/>
            </w:tcMar>
            <w:vAlign w:val="center"/>
          </w:tcPr>
          <w:p w14:paraId="6B1CC350" w14:textId="77777777" w:rsidR="00671D3F" w:rsidRDefault="00671D3F" w:rsidP="00671D3F">
            <w:pPr>
              <w:jc w:val="right"/>
              <w:rPr>
                <w:b/>
                <w:bCs/>
                <w:sz w:val="14"/>
                <w:szCs w:val="14"/>
              </w:rPr>
            </w:pPr>
            <w:r>
              <w:rPr>
                <w:b/>
                <w:bCs/>
                <w:sz w:val="14"/>
                <w:szCs w:val="14"/>
              </w:rPr>
              <w:t>535,194</w:t>
            </w:r>
          </w:p>
        </w:tc>
      </w:tr>
      <w:tr w:rsidR="00671D3F" w:rsidRPr="00D5469A" w14:paraId="611F40B3" w14:textId="77777777" w:rsidTr="000E1EB2">
        <w:trPr>
          <w:trHeight w:val="362"/>
        </w:trPr>
        <w:tc>
          <w:tcPr>
            <w:tcW w:w="9720" w:type="dxa"/>
            <w:gridSpan w:val="7"/>
            <w:tcBorders>
              <w:top w:val="single" w:sz="12" w:space="0" w:color="auto"/>
              <w:left w:val="nil"/>
              <w:right w:val="nil"/>
            </w:tcBorders>
            <w:shd w:val="clear" w:color="auto" w:fill="auto"/>
            <w:noWrap/>
            <w:tcMar>
              <w:top w:w="13" w:type="dxa"/>
              <w:left w:w="13" w:type="dxa"/>
              <w:bottom w:w="0" w:type="dxa"/>
              <w:right w:w="13" w:type="dxa"/>
            </w:tcMar>
            <w:hideMark/>
          </w:tcPr>
          <w:p w14:paraId="7687FD06" w14:textId="77777777" w:rsidR="00671D3F" w:rsidRDefault="00671D3F" w:rsidP="00671D3F">
            <w:pPr>
              <w:jc w:val="right"/>
              <w:rPr>
                <w:color w:val="auto"/>
                <w:sz w:val="12"/>
                <w:szCs w:val="16"/>
              </w:rPr>
            </w:pPr>
            <w:r>
              <w:rPr>
                <w:sz w:val="14"/>
                <w:szCs w:val="14"/>
              </w:rPr>
              <w:t>Source: Statistics &amp; Data Warehouse Department SBP</w:t>
            </w:r>
          </w:p>
          <w:p w14:paraId="5A02BC46" w14:textId="77777777" w:rsidR="00671D3F" w:rsidRPr="009836DB" w:rsidRDefault="00671D3F" w:rsidP="00671D3F">
            <w:pPr>
              <w:jc w:val="left"/>
              <w:rPr>
                <w:color w:val="auto"/>
                <w:sz w:val="13"/>
                <w:szCs w:val="13"/>
              </w:rPr>
            </w:pPr>
            <w:r w:rsidRPr="009836DB">
              <w:rPr>
                <w:color w:val="auto"/>
                <w:sz w:val="13"/>
                <w:szCs w:val="13"/>
              </w:rPr>
              <w:t>* This includes Depository NBFCs, DFIs and MFIs.</w:t>
            </w:r>
          </w:p>
          <w:p w14:paraId="35FDB541" w14:textId="77777777" w:rsidR="00671D3F" w:rsidRPr="00D5469A" w:rsidRDefault="00671D3F" w:rsidP="00671D3F">
            <w:pPr>
              <w:jc w:val="left"/>
              <w:rPr>
                <w:color w:val="auto"/>
                <w:sz w:val="12"/>
                <w:szCs w:val="16"/>
              </w:rPr>
            </w:pPr>
            <w:r w:rsidRPr="009836DB">
              <w:rPr>
                <w:color w:val="auto"/>
                <w:sz w:val="13"/>
                <w:szCs w:val="13"/>
              </w:rPr>
              <w:t>** This includes Non-Depository NBFCs, PMRCL and HBFC.</w:t>
            </w:r>
          </w:p>
        </w:tc>
      </w:tr>
    </w:tbl>
    <w:tbl>
      <w:tblPr>
        <w:tblpPr w:leftFromText="180" w:rightFromText="180" w:vertAnchor="page" w:horzAnchor="margin" w:tblpY="961"/>
        <w:tblOverlap w:val="never"/>
        <w:tblW w:w="9720" w:type="dxa"/>
        <w:tblLayout w:type="fixed"/>
        <w:tblLook w:val="0000" w:firstRow="0" w:lastRow="0" w:firstColumn="0" w:lastColumn="0" w:noHBand="0" w:noVBand="0"/>
      </w:tblPr>
      <w:tblGrid>
        <w:gridCol w:w="4068"/>
        <w:gridCol w:w="1170"/>
        <w:gridCol w:w="900"/>
        <w:gridCol w:w="900"/>
        <w:gridCol w:w="990"/>
        <w:gridCol w:w="900"/>
        <w:gridCol w:w="792"/>
      </w:tblGrid>
      <w:tr w:rsidR="007B3B61" w:rsidRPr="00D5469A" w14:paraId="7119849C" w14:textId="77777777" w:rsidTr="007B3B61">
        <w:trPr>
          <w:trHeight w:val="432"/>
        </w:trPr>
        <w:tc>
          <w:tcPr>
            <w:tcW w:w="9720" w:type="dxa"/>
            <w:gridSpan w:val="7"/>
            <w:shd w:val="clear" w:color="auto" w:fill="auto"/>
            <w:noWrap/>
            <w:vAlign w:val="bottom"/>
          </w:tcPr>
          <w:p w14:paraId="0701F4D0" w14:textId="77777777" w:rsidR="007B3B61" w:rsidRPr="00D5469A" w:rsidRDefault="00D60CAA" w:rsidP="007B3B61">
            <w:pPr>
              <w:rPr>
                <w:b/>
                <w:bCs/>
                <w:color w:val="auto"/>
                <w:szCs w:val="16"/>
              </w:rPr>
            </w:pPr>
            <w:r w:rsidRPr="00540B10">
              <w:rPr>
                <w:b/>
                <w:bCs/>
                <w:color w:val="auto"/>
                <w:sz w:val="28"/>
                <w:szCs w:val="28"/>
              </w:rPr>
              <w:t>2.13</w:t>
            </w:r>
            <w:r w:rsidR="007B3B61" w:rsidRPr="00540B10">
              <w:rPr>
                <w:b/>
                <w:bCs/>
                <w:color w:val="auto"/>
                <w:sz w:val="28"/>
                <w:szCs w:val="28"/>
              </w:rPr>
              <w:t xml:space="preserve">  Classificati</w:t>
            </w:r>
            <w:r w:rsidR="008B474C">
              <w:rPr>
                <w:b/>
                <w:bCs/>
                <w:color w:val="auto"/>
                <w:sz w:val="28"/>
                <w:szCs w:val="28"/>
              </w:rPr>
              <w:t>on of Deposits with DFIs, MFBs and</w:t>
            </w:r>
            <w:r w:rsidR="007B3B61" w:rsidRPr="00540B10">
              <w:rPr>
                <w:b/>
                <w:bCs/>
                <w:color w:val="auto"/>
                <w:sz w:val="28"/>
                <w:szCs w:val="28"/>
              </w:rPr>
              <w:t xml:space="preserve"> NBFCs</w:t>
            </w:r>
            <w:r w:rsidR="007B3B61" w:rsidRPr="00D5469A">
              <w:rPr>
                <w:b/>
                <w:bCs/>
                <w:color w:val="auto"/>
                <w:szCs w:val="16"/>
              </w:rPr>
              <w:t xml:space="preserve"> </w:t>
            </w:r>
          </w:p>
        </w:tc>
      </w:tr>
      <w:tr w:rsidR="007B3B61" w:rsidRPr="00D5469A" w14:paraId="7AD78180" w14:textId="77777777" w:rsidTr="007B3B61">
        <w:trPr>
          <w:trHeight w:val="240"/>
        </w:trPr>
        <w:tc>
          <w:tcPr>
            <w:tcW w:w="9720" w:type="dxa"/>
            <w:gridSpan w:val="7"/>
            <w:tcBorders>
              <w:bottom w:val="single" w:sz="12" w:space="0" w:color="auto"/>
            </w:tcBorders>
            <w:shd w:val="clear" w:color="auto" w:fill="auto"/>
            <w:noWrap/>
            <w:tcMar>
              <w:left w:w="115" w:type="dxa"/>
              <w:right w:w="14" w:type="dxa"/>
            </w:tcMar>
            <w:vAlign w:val="bottom"/>
          </w:tcPr>
          <w:p w14:paraId="7B014596" w14:textId="77777777" w:rsidR="007B3B61" w:rsidRPr="00D5469A" w:rsidRDefault="007B3B61" w:rsidP="007B3B61">
            <w:pPr>
              <w:jc w:val="right"/>
              <w:rPr>
                <w:color w:val="auto"/>
                <w:szCs w:val="16"/>
              </w:rPr>
            </w:pPr>
            <w:r w:rsidRPr="00D5469A">
              <w:rPr>
                <w:color w:val="auto"/>
                <w:szCs w:val="16"/>
              </w:rPr>
              <w:t>(Million Rupees)</w:t>
            </w:r>
          </w:p>
        </w:tc>
      </w:tr>
      <w:tr w:rsidR="004357F0" w:rsidRPr="00D5469A" w14:paraId="012427F2" w14:textId="77777777" w:rsidTr="007B3B61">
        <w:trPr>
          <w:trHeight w:val="240"/>
        </w:trPr>
        <w:tc>
          <w:tcPr>
            <w:tcW w:w="4068" w:type="dxa"/>
            <w:tcBorders>
              <w:bottom w:val="single" w:sz="12" w:space="0" w:color="auto"/>
              <w:right w:val="single" w:sz="4" w:space="0" w:color="auto"/>
            </w:tcBorders>
            <w:shd w:val="clear" w:color="auto" w:fill="auto"/>
            <w:noWrap/>
            <w:vAlign w:val="center"/>
          </w:tcPr>
          <w:p w14:paraId="38900F00" w14:textId="77777777" w:rsidR="004357F0" w:rsidRPr="00D5469A" w:rsidRDefault="004357F0" w:rsidP="004357F0">
            <w:pPr>
              <w:rPr>
                <w:b/>
                <w:bCs/>
                <w:color w:val="auto"/>
                <w:szCs w:val="16"/>
              </w:rPr>
            </w:pPr>
            <w:r w:rsidRPr="00D5469A">
              <w:rPr>
                <w:b/>
                <w:bCs/>
                <w:color w:val="auto"/>
                <w:szCs w:val="16"/>
              </w:rPr>
              <w:t>SECTOR</w:t>
            </w:r>
          </w:p>
        </w:tc>
        <w:tc>
          <w:tcPr>
            <w:tcW w:w="117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99C4473" w14:textId="77777777" w:rsidR="004357F0" w:rsidRPr="00D5469A" w:rsidRDefault="004357F0" w:rsidP="004357F0">
            <w:pPr>
              <w:jc w:val="right"/>
              <w:rPr>
                <w:b/>
                <w:bCs/>
                <w:color w:val="auto"/>
                <w:szCs w:val="22"/>
              </w:rPr>
            </w:pPr>
            <w:r>
              <w:rPr>
                <w:b/>
                <w:bCs/>
                <w:color w:val="auto"/>
                <w:szCs w:val="22"/>
              </w:rPr>
              <w:t>Jun-20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4AFAB443" w14:textId="77777777" w:rsidR="004357F0" w:rsidRPr="00D5469A" w:rsidRDefault="004357F0" w:rsidP="004357F0">
            <w:pPr>
              <w:jc w:val="right"/>
              <w:rPr>
                <w:b/>
                <w:bCs/>
                <w:color w:val="auto"/>
                <w:szCs w:val="22"/>
              </w:rPr>
            </w:pPr>
            <w:r>
              <w:rPr>
                <w:b/>
                <w:bCs/>
                <w:color w:val="auto"/>
                <w:szCs w:val="22"/>
              </w:rPr>
              <w:t>Sep-20</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0EE248EE" w14:textId="77777777" w:rsidR="004357F0" w:rsidRPr="00D5469A" w:rsidRDefault="004357F0" w:rsidP="004357F0">
            <w:pPr>
              <w:jc w:val="right"/>
              <w:rPr>
                <w:b/>
                <w:bCs/>
                <w:color w:val="auto"/>
                <w:szCs w:val="22"/>
              </w:rPr>
            </w:pPr>
            <w:r>
              <w:rPr>
                <w:b/>
                <w:bCs/>
                <w:color w:val="auto"/>
                <w:szCs w:val="22"/>
              </w:rPr>
              <w:t>Dec-20</w:t>
            </w:r>
          </w:p>
        </w:tc>
        <w:tc>
          <w:tcPr>
            <w:tcW w:w="990" w:type="dxa"/>
            <w:tcBorders>
              <w:top w:val="single" w:sz="8" w:space="0" w:color="auto"/>
              <w:left w:val="single" w:sz="4" w:space="0" w:color="auto"/>
              <w:bottom w:val="single" w:sz="12" w:space="0" w:color="auto"/>
              <w:right w:val="single" w:sz="4" w:space="0" w:color="auto"/>
            </w:tcBorders>
            <w:shd w:val="clear" w:color="auto" w:fill="auto"/>
            <w:vAlign w:val="center"/>
          </w:tcPr>
          <w:p w14:paraId="1A149D18" w14:textId="77777777" w:rsidR="004357F0" w:rsidRPr="00D5469A" w:rsidRDefault="004357F0" w:rsidP="004357F0">
            <w:pPr>
              <w:jc w:val="right"/>
              <w:rPr>
                <w:b/>
                <w:bCs/>
                <w:color w:val="auto"/>
                <w:szCs w:val="22"/>
              </w:rPr>
            </w:pPr>
            <w:r>
              <w:rPr>
                <w:b/>
                <w:bCs/>
                <w:color w:val="auto"/>
                <w:szCs w:val="22"/>
              </w:rPr>
              <w:t>Mar-21</w:t>
            </w:r>
          </w:p>
        </w:tc>
        <w:tc>
          <w:tcPr>
            <w:tcW w:w="900" w:type="dxa"/>
            <w:tcBorders>
              <w:top w:val="single" w:sz="8" w:space="0" w:color="auto"/>
              <w:left w:val="single" w:sz="4" w:space="0" w:color="auto"/>
              <w:bottom w:val="single" w:sz="12" w:space="0" w:color="auto"/>
              <w:right w:val="single" w:sz="4" w:space="0" w:color="auto"/>
            </w:tcBorders>
            <w:shd w:val="clear" w:color="auto" w:fill="auto"/>
            <w:noWrap/>
            <w:vAlign w:val="center"/>
          </w:tcPr>
          <w:p w14:paraId="23DB51E6" w14:textId="77777777" w:rsidR="004357F0" w:rsidRPr="00D5469A" w:rsidRDefault="004357F0" w:rsidP="004357F0">
            <w:pPr>
              <w:jc w:val="right"/>
              <w:rPr>
                <w:b/>
                <w:bCs/>
                <w:color w:val="auto"/>
                <w:szCs w:val="22"/>
              </w:rPr>
            </w:pPr>
            <w:r>
              <w:rPr>
                <w:b/>
                <w:bCs/>
                <w:color w:val="auto"/>
                <w:szCs w:val="22"/>
              </w:rPr>
              <w:t>Jun-21</w:t>
            </w:r>
          </w:p>
        </w:tc>
        <w:tc>
          <w:tcPr>
            <w:tcW w:w="792" w:type="dxa"/>
            <w:tcBorders>
              <w:top w:val="single" w:sz="8" w:space="0" w:color="auto"/>
              <w:left w:val="single" w:sz="4" w:space="0" w:color="auto"/>
              <w:bottom w:val="single" w:sz="12" w:space="0" w:color="auto"/>
            </w:tcBorders>
            <w:shd w:val="clear" w:color="auto" w:fill="auto"/>
            <w:noWrap/>
            <w:vAlign w:val="center"/>
          </w:tcPr>
          <w:p w14:paraId="2FE1B687" w14:textId="77777777" w:rsidR="004357F0" w:rsidRPr="00D5469A" w:rsidRDefault="004357F0" w:rsidP="00F40EBF">
            <w:pPr>
              <w:jc w:val="right"/>
              <w:rPr>
                <w:b/>
                <w:bCs/>
                <w:color w:val="auto"/>
                <w:szCs w:val="22"/>
              </w:rPr>
            </w:pPr>
            <w:r w:rsidRPr="004357F0">
              <w:rPr>
                <w:b/>
                <w:bCs/>
                <w:color w:val="auto"/>
                <w:szCs w:val="22"/>
              </w:rPr>
              <w:t>Sep-2</w:t>
            </w:r>
            <w:r w:rsidR="00F40EBF">
              <w:rPr>
                <w:b/>
                <w:bCs/>
                <w:color w:val="auto"/>
                <w:szCs w:val="22"/>
              </w:rPr>
              <w:t>1</w:t>
            </w:r>
          </w:p>
        </w:tc>
      </w:tr>
      <w:tr w:rsidR="00651C68" w:rsidRPr="00D5469A" w14:paraId="26133A21" w14:textId="77777777" w:rsidTr="00A753BE">
        <w:trPr>
          <w:trHeight w:hRule="exact" w:val="259"/>
        </w:trPr>
        <w:tc>
          <w:tcPr>
            <w:tcW w:w="4068" w:type="dxa"/>
            <w:tcBorders>
              <w:top w:val="single" w:sz="12" w:space="0" w:color="auto"/>
            </w:tcBorders>
            <w:shd w:val="clear" w:color="auto" w:fill="auto"/>
            <w:noWrap/>
            <w:vAlign w:val="center"/>
          </w:tcPr>
          <w:p w14:paraId="631D2CA7" w14:textId="77777777" w:rsidR="00651C68" w:rsidRPr="00D5469A" w:rsidRDefault="00651C68" w:rsidP="00651C68">
            <w:pPr>
              <w:ind w:left="87"/>
              <w:jc w:val="left"/>
              <w:rPr>
                <w:b/>
                <w:bCs/>
                <w:color w:val="auto"/>
                <w:szCs w:val="16"/>
              </w:rPr>
            </w:pPr>
            <w:r w:rsidRPr="00D5469A">
              <w:rPr>
                <w:b/>
                <w:bCs/>
                <w:color w:val="auto"/>
                <w:szCs w:val="16"/>
              </w:rPr>
              <w:t>1 Non-financial Corporations</w:t>
            </w:r>
          </w:p>
        </w:tc>
        <w:tc>
          <w:tcPr>
            <w:tcW w:w="1170" w:type="dxa"/>
            <w:tcBorders>
              <w:top w:val="single" w:sz="12" w:space="0" w:color="auto"/>
            </w:tcBorders>
            <w:shd w:val="clear" w:color="auto" w:fill="auto"/>
            <w:noWrap/>
            <w:vAlign w:val="center"/>
          </w:tcPr>
          <w:p w14:paraId="7146F648" w14:textId="77777777" w:rsidR="00651C68" w:rsidRDefault="00651C68" w:rsidP="00651C68">
            <w:pPr>
              <w:jc w:val="right"/>
              <w:rPr>
                <w:b/>
                <w:bCs/>
                <w:sz w:val="14"/>
                <w:szCs w:val="14"/>
              </w:rPr>
            </w:pPr>
            <w:r>
              <w:rPr>
                <w:b/>
                <w:bCs/>
                <w:sz w:val="14"/>
                <w:szCs w:val="14"/>
              </w:rPr>
              <w:t>118,538</w:t>
            </w:r>
          </w:p>
        </w:tc>
        <w:tc>
          <w:tcPr>
            <w:tcW w:w="900" w:type="dxa"/>
            <w:tcBorders>
              <w:top w:val="single" w:sz="12" w:space="0" w:color="auto"/>
            </w:tcBorders>
            <w:shd w:val="clear" w:color="auto" w:fill="auto"/>
            <w:noWrap/>
            <w:vAlign w:val="center"/>
          </w:tcPr>
          <w:p w14:paraId="4A6317E0" w14:textId="77777777" w:rsidR="00651C68" w:rsidRDefault="00651C68" w:rsidP="00651C68">
            <w:pPr>
              <w:jc w:val="right"/>
              <w:rPr>
                <w:b/>
                <w:bCs/>
                <w:sz w:val="14"/>
                <w:szCs w:val="14"/>
              </w:rPr>
            </w:pPr>
            <w:r>
              <w:rPr>
                <w:b/>
                <w:bCs/>
                <w:sz w:val="14"/>
                <w:szCs w:val="14"/>
              </w:rPr>
              <w:t>127,031</w:t>
            </w:r>
          </w:p>
        </w:tc>
        <w:tc>
          <w:tcPr>
            <w:tcW w:w="900" w:type="dxa"/>
            <w:tcBorders>
              <w:top w:val="single" w:sz="12" w:space="0" w:color="auto"/>
            </w:tcBorders>
            <w:shd w:val="clear" w:color="auto" w:fill="auto"/>
            <w:noWrap/>
            <w:vAlign w:val="center"/>
          </w:tcPr>
          <w:p w14:paraId="5697BF9F" w14:textId="77777777" w:rsidR="00651C68" w:rsidRDefault="00651C68" w:rsidP="00651C68">
            <w:pPr>
              <w:jc w:val="right"/>
              <w:rPr>
                <w:b/>
                <w:bCs/>
                <w:sz w:val="14"/>
                <w:szCs w:val="14"/>
              </w:rPr>
            </w:pPr>
            <w:r>
              <w:rPr>
                <w:b/>
                <w:bCs/>
                <w:sz w:val="14"/>
                <w:szCs w:val="14"/>
              </w:rPr>
              <w:t>145,169</w:t>
            </w:r>
          </w:p>
        </w:tc>
        <w:tc>
          <w:tcPr>
            <w:tcW w:w="990" w:type="dxa"/>
            <w:tcBorders>
              <w:top w:val="single" w:sz="12" w:space="0" w:color="auto"/>
            </w:tcBorders>
            <w:shd w:val="clear" w:color="auto" w:fill="auto"/>
            <w:noWrap/>
            <w:vAlign w:val="center"/>
          </w:tcPr>
          <w:p w14:paraId="169F0909" w14:textId="77777777" w:rsidR="00651C68" w:rsidRDefault="00651C68" w:rsidP="00651C68">
            <w:pPr>
              <w:jc w:val="right"/>
              <w:rPr>
                <w:b/>
                <w:bCs/>
                <w:sz w:val="14"/>
                <w:szCs w:val="14"/>
              </w:rPr>
            </w:pPr>
            <w:r>
              <w:rPr>
                <w:b/>
                <w:bCs/>
                <w:sz w:val="14"/>
                <w:szCs w:val="14"/>
              </w:rPr>
              <w:t>133,909</w:t>
            </w:r>
          </w:p>
        </w:tc>
        <w:tc>
          <w:tcPr>
            <w:tcW w:w="900" w:type="dxa"/>
            <w:tcBorders>
              <w:top w:val="single" w:sz="12" w:space="0" w:color="auto"/>
            </w:tcBorders>
            <w:shd w:val="clear" w:color="auto" w:fill="auto"/>
            <w:noWrap/>
            <w:vAlign w:val="center"/>
          </w:tcPr>
          <w:p w14:paraId="6E2A62AD" w14:textId="77777777" w:rsidR="00651C68" w:rsidRDefault="00651C68" w:rsidP="00651C68">
            <w:pPr>
              <w:jc w:val="right"/>
              <w:rPr>
                <w:b/>
                <w:bCs/>
                <w:sz w:val="14"/>
                <w:szCs w:val="14"/>
              </w:rPr>
            </w:pPr>
            <w:r>
              <w:rPr>
                <w:b/>
                <w:bCs/>
                <w:sz w:val="14"/>
                <w:szCs w:val="14"/>
              </w:rPr>
              <w:t>131,429</w:t>
            </w:r>
          </w:p>
        </w:tc>
        <w:tc>
          <w:tcPr>
            <w:tcW w:w="792" w:type="dxa"/>
            <w:tcBorders>
              <w:top w:val="single" w:sz="12" w:space="0" w:color="auto"/>
              <w:left w:val="nil"/>
              <w:bottom w:val="nil"/>
              <w:right w:val="nil"/>
            </w:tcBorders>
            <w:shd w:val="clear" w:color="auto" w:fill="auto"/>
            <w:noWrap/>
            <w:vAlign w:val="center"/>
          </w:tcPr>
          <w:p w14:paraId="6B1880D4" w14:textId="77777777" w:rsidR="00651C68" w:rsidRDefault="00651C68" w:rsidP="00651C68">
            <w:pPr>
              <w:jc w:val="right"/>
              <w:rPr>
                <w:b/>
                <w:bCs/>
                <w:sz w:val="14"/>
                <w:szCs w:val="14"/>
              </w:rPr>
            </w:pPr>
            <w:r>
              <w:rPr>
                <w:b/>
                <w:bCs/>
                <w:sz w:val="14"/>
                <w:szCs w:val="14"/>
              </w:rPr>
              <w:t>122,922</w:t>
            </w:r>
          </w:p>
        </w:tc>
      </w:tr>
      <w:tr w:rsidR="00651C68" w:rsidRPr="00D5469A" w14:paraId="370436DB" w14:textId="77777777" w:rsidTr="00A753BE">
        <w:trPr>
          <w:trHeight w:hRule="exact" w:val="259"/>
        </w:trPr>
        <w:tc>
          <w:tcPr>
            <w:tcW w:w="4068" w:type="dxa"/>
            <w:shd w:val="clear" w:color="auto" w:fill="auto"/>
            <w:noWrap/>
            <w:vAlign w:val="center"/>
          </w:tcPr>
          <w:p w14:paraId="4AA9DA3B" w14:textId="77777777" w:rsidR="00651C68" w:rsidRPr="00D5469A" w:rsidRDefault="00651C68" w:rsidP="00651C68">
            <w:pPr>
              <w:ind w:left="26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1170" w:type="dxa"/>
            <w:shd w:val="clear" w:color="auto" w:fill="auto"/>
            <w:noWrap/>
            <w:vAlign w:val="center"/>
          </w:tcPr>
          <w:p w14:paraId="7125E5E4" w14:textId="77777777" w:rsidR="00651C68" w:rsidRDefault="00651C68" w:rsidP="00651C68">
            <w:pPr>
              <w:jc w:val="right"/>
              <w:rPr>
                <w:sz w:val="14"/>
                <w:szCs w:val="14"/>
              </w:rPr>
            </w:pPr>
            <w:r>
              <w:rPr>
                <w:sz w:val="14"/>
                <w:szCs w:val="14"/>
              </w:rPr>
              <w:t>28,487</w:t>
            </w:r>
          </w:p>
        </w:tc>
        <w:tc>
          <w:tcPr>
            <w:tcW w:w="900" w:type="dxa"/>
            <w:shd w:val="clear" w:color="auto" w:fill="auto"/>
            <w:noWrap/>
            <w:vAlign w:val="center"/>
          </w:tcPr>
          <w:p w14:paraId="55F16193" w14:textId="77777777" w:rsidR="00651C68" w:rsidRDefault="00651C68" w:rsidP="00651C68">
            <w:pPr>
              <w:jc w:val="right"/>
              <w:rPr>
                <w:sz w:val="14"/>
                <w:szCs w:val="14"/>
              </w:rPr>
            </w:pPr>
            <w:r>
              <w:rPr>
                <w:sz w:val="14"/>
                <w:szCs w:val="14"/>
              </w:rPr>
              <w:t>28,456</w:t>
            </w:r>
          </w:p>
        </w:tc>
        <w:tc>
          <w:tcPr>
            <w:tcW w:w="900" w:type="dxa"/>
            <w:shd w:val="clear" w:color="auto" w:fill="auto"/>
            <w:noWrap/>
            <w:vAlign w:val="center"/>
          </w:tcPr>
          <w:p w14:paraId="28392716" w14:textId="77777777" w:rsidR="00651C68" w:rsidRDefault="00651C68" w:rsidP="00651C68">
            <w:pPr>
              <w:jc w:val="right"/>
              <w:rPr>
                <w:sz w:val="14"/>
                <w:szCs w:val="14"/>
              </w:rPr>
            </w:pPr>
            <w:r>
              <w:rPr>
                <w:sz w:val="14"/>
                <w:szCs w:val="14"/>
              </w:rPr>
              <w:t>32,678</w:t>
            </w:r>
          </w:p>
        </w:tc>
        <w:tc>
          <w:tcPr>
            <w:tcW w:w="990" w:type="dxa"/>
            <w:shd w:val="clear" w:color="auto" w:fill="auto"/>
            <w:noWrap/>
            <w:vAlign w:val="center"/>
          </w:tcPr>
          <w:p w14:paraId="339D32F0" w14:textId="77777777" w:rsidR="00651C68" w:rsidRDefault="00651C68" w:rsidP="00651C68">
            <w:pPr>
              <w:jc w:val="right"/>
              <w:rPr>
                <w:sz w:val="14"/>
                <w:szCs w:val="14"/>
              </w:rPr>
            </w:pPr>
            <w:r>
              <w:rPr>
                <w:sz w:val="14"/>
                <w:szCs w:val="14"/>
              </w:rPr>
              <w:t>31,729</w:t>
            </w:r>
          </w:p>
        </w:tc>
        <w:tc>
          <w:tcPr>
            <w:tcW w:w="900" w:type="dxa"/>
            <w:shd w:val="clear" w:color="auto" w:fill="auto"/>
            <w:noWrap/>
            <w:vAlign w:val="center"/>
          </w:tcPr>
          <w:p w14:paraId="30B7E0A7" w14:textId="77777777" w:rsidR="00651C68" w:rsidRDefault="00651C68" w:rsidP="00651C68">
            <w:pPr>
              <w:jc w:val="right"/>
              <w:rPr>
                <w:sz w:val="14"/>
                <w:szCs w:val="14"/>
              </w:rPr>
            </w:pPr>
            <w:r>
              <w:rPr>
                <w:sz w:val="14"/>
                <w:szCs w:val="14"/>
              </w:rPr>
              <w:t>14,276</w:t>
            </w:r>
          </w:p>
        </w:tc>
        <w:tc>
          <w:tcPr>
            <w:tcW w:w="792" w:type="dxa"/>
            <w:tcBorders>
              <w:top w:val="nil"/>
              <w:left w:val="nil"/>
              <w:bottom w:val="nil"/>
              <w:right w:val="nil"/>
            </w:tcBorders>
            <w:shd w:val="clear" w:color="auto" w:fill="auto"/>
            <w:noWrap/>
            <w:vAlign w:val="center"/>
          </w:tcPr>
          <w:p w14:paraId="19323ABD" w14:textId="77777777" w:rsidR="00651C68" w:rsidRDefault="00651C68" w:rsidP="00651C68">
            <w:pPr>
              <w:jc w:val="right"/>
              <w:rPr>
                <w:sz w:val="14"/>
                <w:szCs w:val="14"/>
              </w:rPr>
            </w:pPr>
            <w:r>
              <w:rPr>
                <w:sz w:val="14"/>
                <w:szCs w:val="14"/>
              </w:rPr>
              <w:t>33,973</w:t>
            </w:r>
          </w:p>
        </w:tc>
      </w:tr>
      <w:tr w:rsidR="00651C68" w:rsidRPr="00D5469A" w14:paraId="253AD3D3" w14:textId="77777777" w:rsidTr="00A753BE">
        <w:trPr>
          <w:trHeight w:hRule="exact" w:val="259"/>
        </w:trPr>
        <w:tc>
          <w:tcPr>
            <w:tcW w:w="4068" w:type="dxa"/>
            <w:shd w:val="clear" w:color="auto" w:fill="auto"/>
            <w:noWrap/>
            <w:vAlign w:val="center"/>
          </w:tcPr>
          <w:p w14:paraId="37B9535D" w14:textId="77777777" w:rsidR="00651C68" w:rsidRPr="00D5469A" w:rsidRDefault="00651C68" w:rsidP="00651C68">
            <w:pPr>
              <w:ind w:left="267"/>
              <w:jc w:val="left"/>
              <w:rPr>
                <w:color w:val="auto"/>
                <w:szCs w:val="16"/>
              </w:rPr>
            </w:pPr>
            <w:r w:rsidRPr="00D5469A">
              <w:rPr>
                <w:color w:val="auto"/>
                <w:szCs w:val="16"/>
              </w:rPr>
              <w:t xml:space="preserve"> ii Private</w:t>
            </w:r>
          </w:p>
        </w:tc>
        <w:tc>
          <w:tcPr>
            <w:tcW w:w="1170" w:type="dxa"/>
            <w:shd w:val="clear" w:color="auto" w:fill="auto"/>
            <w:noWrap/>
            <w:vAlign w:val="center"/>
          </w:tcPr>
          <w:p w14:paraId="5BBFEE86" w14:textId="77777777" w:rsidR="00651C68" w:rsidRDefault="00651C68" w:rsidP="00651C68">
            <w:pPr>
              <w:jc w:val="right"/>
              <w:rPr>
                <w:sz w:val="14"/>
                <w:szCs w:val="14"/>
              </w:rPr>
            </w:pPr>
            <w:r>
              <w:rPr>
                <w:sz w:val="14"/>
                <w:szCs w:val="14"/>
              </w:rPr>
              <w:t>90,050</w:t>
            </w:r>
          </w:p>
        </w:tc>
        <w:tc>
          <w:tcPr>
            <w:tcW w:w="900" w:type="dxa"/>
            <w:shd w:val="clear" w:color="auto" w:fill="auto"/>
            <w:noWrap/>
            <w:vAlign w:val="center"/>
          </w:tcPr>
          <w:p w14:paraId="6D2E7F6A" w14:textId="77777777" w:rsidR="00651C68" w:rsidRDefault="00651C68" w:rsidP="00651C68">
            <w:pPr>
              <w:jc w:val="right"/>
              <w:rPr>
                <w:sz w:val="14"/>
                <w:szCs w:val="14"/>
              </w:rPr>
            </w:pPr>
            <w:r>
              <w:rPr>
                <w:sz w:val="14"/>
                <w:szCs w:val="14"/>
              </w:rPr>
              <w:t>98,575</w:t>
            </w:r>
          </w:p>
        </w:tc>
        <w:tc>
          <w:tcPr>
            <w:tcW w:w="900" w:type="dxa"/>
            <w:shd w:val="clear" w:color="auto" w:fill="auto"/>
            <w:noWrap/>
            <w:vAlign w:val="center"/>
          </w:tcPr>
          <w:p w14:paraId="2BDB0590" w14:textId="77777777" w:rsidR="00651C68" w:rsidRDefault="00651C68" w:rsidP="00651C68">
            <w:pPr>
              <w:jc w:val="right"/>
              <w:rPr>
                <w:sz w:val="14"/>
                <w:szCs w:val="14"/>
              </w:rPr>
            </w:pPr>
            <w:r>
              <w:rPr>
                <w:sz w:val="14"/>
                <w:szCs w:val="14"/>
              </w:rPr>
              <w:t>112,492</w:t>
            </w:r>
          </w:p>
        </w:tc>
        <w:tc>
          <w:tcPr>
            <w:tcW w:w="990" w:type="dxa"/>
            <w:shd w:val="clear" w:color="auto" w:fill="auto"/>
            <w:noWrap/>
            <w:vAlign w:val="center"/>
          </w:tcPr>
          <w:p w14:paraId="0C712920" w14:textId="77777777" w:rsidR="00651C68" w:rsidRDefault="00651C68" w:rsidP="00651C68">
            <w:pPr>
              <w:jc w:val="right"/>
              <w:rPr>
                <w:sz w:val="14"/>
                <w:szCs w:val="14"/>
              </w:rPr>
            </w:pPr>
            <w:r>
              <w:rPr>
                <w:sz w:val="14"/>
                <w:szCs w:val="14"/>
              </w:rPr>
              <w:t>102,180</w:t>
            </w:r>
          </w:p>
        </w:tc>
        <w:tc>
          <w:tcPr>
            <w:tcW w:w="900" w:type="dxa"/>
            <w:shd w:val="clear" w:color="auto" w:fill="auto"/>
            <w:noWrap/>
            <w:vAlign w:val="center"/>
          </w:tcPr>
          <w:p w14:paraId="6C4372DC" w14:textId="77777777" w:rsidR="00651C68" w:rsidRDefault="00651C68" w:rsidP="00651C68">
            <w:pPr>
              <w:jc w:val="right"/>
              <w:rPr>
                <w:sz w:val="14"/>
                <w:szCs w:val="14"/>
              </w:rPr>
            </w:pPr>
            <w:r>
              <w:rPr>
                <w:sz w:val="14"/>
                <w:szCs w:val="14"/>
              </w:rPr>
              <w:t>117,153</w:t>
            </w:r>
          </w:p>
        </w:tc>
        <w:tc>
          <w:tcPr>
            <w:tcW w:w="792" w:type="dxa"/>
            <w:tcBorders>
              <w:top w:val="nil"/>
              <w:left w:val="nil"/>
              <w:bottom w:val="nil"/>
              <w:right w:val="nil"/>
            </w:tcBorders>
            <w:shd w:val="clear" w:color="auto" w:fill="auto"/>
            <w:noWrap/>
            <w:vAlign w:val="center"/>
          </w:tcPr>
          <w:p w14:paraId="729A51A3" w14:textId="77777777" w:rsidR="00651C68" w:rsidRDefault="00651C68" w:rsidP="00651C68">
            <w:pPr>
              <w:jc w:val="right"/>
              <w:rPr>
                <w:sz w:val="14"/>
                <w:szCs w:val="14"/>
              </w:rPr>
            </w:pPr>
            <w:r>
              <w:rPr>
                <w:sz w:val="14"/>
                <w:szCs w:val="14"/>
              </w:rPr>
              <w:t>88,949</w:t>
            </w:r>
          </w:p>
        </w:tc>
      </w:tr>
      <w:tr w:rsidR="00651C68" w:rsidRPr="00D5469A" w14:paraId="3DF28253" w14:textId="77777777" w:rsidTr="00A753BE">
        <w:trPr>
          <w:trHeight w:hRule="exact" w:val="259"/>
        </w:trPr>
        <w:tc>
          <w:tcPr>
            <w:tcW w:w="4068" w:type="dxa"/>
            <w:shd w:val="clear" w:color="auto" w:fill="auto"/>
            <w:noWrap/>
            <w:vAlign w:val="center"/>
          </w:tcPr>
          <w:p w14:paraId="5CDD17FF" w14:textId="77777777" w:rsidR="00651C68" w:rsidRPr="00D5469A" w:rsidRDefault="00651C68" w:rsidP="00651C68">
            <w:pPr>
              <w:ind w:left="87"/>
              <w:jc w:val="left"/>
              <w:rPr>
                <w:b/>
                <w:bCs/>
                <w:color w:val="auto"/>
                <w:szCs w:val="16"/>
              </w:rPr>
            </w:pPr>
            <w:r w:rsidRPr="00D5469A">
              <w:rPr>
                <w:b/>
                <w:bCs/>
                <w:color w:val="auto"/>
                <w:szCs w:val="16"/>
              </w:rPr>
              <w:t>2 Financial Corporations</w:t>
            </w:r>
          </w:p>
        </w:tc>
        <w:tc>
          <w:tcPr>
            <w:tcW w:w="1170" w:type="dxa"/>
            <w:shd w:val="clear" w:color="auto" w:fill="auto"/>
            <w:noWrap/>
            <w:vAlign w:val="center"/>
          </w:tcPr>
          <w:p w14:paraId="28EE8361" w14:textId="77777777" w:rsidR="00651C68" w:rsidRDefault="00651C68" w:rsidP="00651C68">
            <w:pPr>
              <w:jc w:val="right"/>
              <w:rPr>
                <w:b/>
                <w:bCs/>
                <w:sz w:val="14"/>
                <w:szCs w:val="14"/>
              </w:rPr>
            </w:pPr>
            <w:r>
              <w:rPr>
                <w:b/>
                <w:bCs/>
                <w:sz w:val="14"/>
                <w:szCs w:val="14"/>
              </w:rPr>
              <w:t>42,069</w:t>
            </w:r>
          </w:p>
        </w:tc>
        <w:tc>
          <w:tcPr>
            <w:tcW w:w="900" w:type="dxa"/>
            <w:shd w:val="clear" w:color="auto" w:fill="auto"/>
            <w:noWrap/>
            <w:vAlign w:val="center"/>
          </w:tcPr>
          <w:p w14:paraId="6132EFBC" w14:textId="77777777" w:rsidR="00651C68" w:rsidRDefault="00651C68" w:rsidP="00651C68">
            <w:pPr>
              <w:jc w:val="right"/>
              <w:rPr>
                <w:b/>
                <w:bCs/>
                <w:sz w:val="14"/>
                <w:szCs w:val="14"/>
              </w:rPr>
            </w:pPr>
            <w:r>
              <w:rPr>
                <w:b/>
                <w:bCs/>
                <w:sz w:val="14"/>
                <w:szCs w:val="14"/>
              </w:rPr>
              <w:t>52,525</w:t>
            </w:r>
          </w:p>
        </w:tc>
        <w:tc>
          <w:tcPr>
            <w:tcW w:w="900" w:type="dxa"/>
            <w:shd w:val="clear" w:color="auto" w:fill="auto"/>
            <w:noWrap/>
            <w:vAlign w:val="center"/>
          </w:tcPr>
          <w:p w14:paraId="7A23F4C8" w14:textId="77777777" w:rsidR="00651C68" w:rsidRDefault="00651C68" w:rsidP="00651C68">
            <w:pPr>
              <w:jc w:val="right"/>
              <w:rPr>
                <w:b/>
                <w:bCs/>
                <w:sz w:val="14"/>
                <w:szCs w:val="14"/>
              </w:rPr>
            </w:pPr>
            <w:r>
              <w:rPr>
                <w:b/>
                <w:bCs/>
                <w:sz w:val="14"/>
                <w:szCs w:val="14"/>
              </w:rPr>
              <w:t>60,973</w:t>
            </w:r>
          </w:p>
        </w:tc>
        <w:tc>
          <w:tcPr>
            <w:tcW w:w="990" w:type="dxa"/>
            <w:shd w:val="clear" w:color="auto" w:fill="auto"/>
            <w:noWrap/>
            <w:vAlign w:val="center"/>
          </w:tcPr>
          <w:p w14:paraId="507295AA" w14:textId="77777777" w:rsidR="00651C68" w:rsidRDefault="00651C68" w:rsidP="00651C68">
            <w:pPr>
              <w:jc w:val="right"/>
              <w:rPr>
                <w:b/>
                <w:bCs/>
                <w:sz w:val="14"/>
                <w:szCs w:val="14"/>
              </w:rPr>
            </w:pPr>
            <w:r>
              <w:rPr>
                <w:b/>
                <w:bCs/>
                <w:sz w:val="14"/>
                <w:szCs w:val="14"/>
              </w:rPr>
              <w:t>53,800</w:t>
            </w:r>
          </w:p>
        </w:tc>
        <w:tc>
          <w:tcPr>
            <w:tcW w:w="900" w:type="dxa"/>
            <w:shd w:val="clear" w:color="auto" w:fill="auto"/>
            <w:noWrap/>
            <w:vAlign w:val="center"/>
          </w:tcPr>
          <w:p w14:paraId="56E48215" w14:textId="77777777" w:rsidR="00651C68" w:rsidRDefault="00651C68" w:rsidP="00651C68">
            <w:pPr>
              <w:jc w:val="right"/>
              <w:rPr>
                <w:b/>
                <w:bCs/>
                <w:sz w:val="14"/>
                <w:szCs w:val="14"/>
              </w:rPr>
            </w:pPr>
            <w:r>
              <w:rPr>
                <w:b/>
                <w:bCs/>
                <w:sz w:val="14"/>
                <w:szCs w:val="14"/>
              </w:rPr>
              <w:t>57,606</w:t>
            </w:r>
          </w:p>
        </w:tc>
        <w:tc>
          <w:tcPr>
            <w:tcW w:w="792" w:type="dxa"/>
            <w:tcBorders>
              <w:top w:val="nil"/>
              <w:left w:val="nil"/>
              <w:bottom w:val="nil"/>
              <w:right w:val="nil"/>
            </w:tcBorders>
            <w:shd w:val="clear" w:color="auto" w:fill="auto"/>
            <w:noWrap/>
            <w:vAlign w:val="center"/>
          </w:tcPr>
          <w:p w14:paraId="175F4BFA" w14:textId="77777777" w:rsidR="00651C68" w:rsidRDefault="00651C68" w:rsidP="00651C68">
            <w:pPr>
              <w:jc w:val="right"/>
              <w:rPr>
                <w:b/>
                <w:bCs/>
                <w:sz w:val="14"/>
                <w:szCs w:val="14"/>
              </w:rPr>
            </w:pPr>
            <w:r>
              <w:rPr>
                <w:b/>
                <w:bCs/>
                <w:sz w:val="14"/>
                <w:szCs w:val="14"/>
              </w:rPr>
              <w:t>54,544</w:t>
            </w:r>
          </w:p>
        </w:tc>
      </w:tr>
      <w:tr w:rsidR="00651C68" w:rsidRPr="00D5469A" w14:paraId="04F6EDB3" w14:textId="77777777" w:rsidTr="00A753BE">
        <w:trPr>
          <w:trHeight w:hRule="exact" w:val="259"/>
        </w:trPr>
        <w:tc>
          <w:tcPr>
            <w:tcW w:w="4068" w:type="dxa"/>
            <w:shd w:val="clear" w:color="auto" w:fill="auto"/>
            <w:noWrap/>
            <w:vAlign w:val="center"/>
          </w:tcPr>
          <w:p w14:paraId="1B7E6F17" w14:textId="77777777" w:rsidR="00651C68" w:rsidRPr="00D5469A" w:rsidRDefault="00651C68" w:rsidP="00651C68">
            <w:pPr>
              <w:ind w:left="26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1170" w:type="dxa"/>
            <w:shd w:val="clear" w:color="auto" w:fill="auto"/>
            <w:noWrap/>
            <w:vAlign w:val="center"/>
          </w:tcPr>
          <w:p w14:paraId="5C787D07" w14:textId="77777777" w:rsidR="00651C68" w:rsidRDefault="00651C68" w:rsidP="00651C68">
            <w:pPr>
              <w:jc w:val="right"/>
              <w:rPr>
                <w:sz w:val="14"/>
                <w:szCs w:val="14"/>
              </w:rPr>
            </w:pPr>
            <w:r>
              <w:rPr>
                <w:sz w:val="14"/>
                <w:szCs w:val="14"/>
              </w:rPr>
              <w:t>8,906</w:t>
            </w:r>
          </w:p>
        </w:tc>
        <w:tc>
          <w:tcPr>
            <w:tcW w:w="900" w:type="dxa"/>
            <w:shd w:val="clear" w:color="auto" w:fill="auto"/>
            <w:noWrap/>
            <w:vAlign w:val="center"/>
          </w:tcPr>
          <w:p w14:paraId="15614DD0" w14:textId="77777777" w:rsidR="00651C68" w:rsidRDefault="00651C68" w:rsidP="00651C68">
            <w:pPr>
              <w:jc w:val="right"/>
              <w:rPr>
                <w:sz w:val="14"/>
                <w:szCs w:val="14"/>
              </w:rPr>
            </w:pPr>
            <w:r>
              <w:rPr>
                <w:sz w:val="14"/>
                <w:szCs w:val="14"/>
              </w:rPr>
              <w:t>9,044</w:t>
            </w:r>
          </w:p>
        </w:tc>
        <w:tc>
          <w:tcPr>
            <w:tcW w:w="900" w:type="dxa"/>
            <w:shd w:val="clear" w:color="auto" w:fill="auto"/>
            <w:noWrap/>
            <w:vAlign w:val="center"/>
          </w:tcPr>
          <w:p w14:paraId="50F2D6FD" w14:textId="77777777" w:rsidR="00651C68" w:rsidRDefault="00651C68" w:rsidP="00651C68">
            <w:pPr>
              <w:jc w:val="right"/>
              <w:rPr>
                <w:sz w:val="14"/>
                <w:szCs w:val="14"/>
              </w:rPr>
            </w:pPr>
            <w:r>
              <w:rPr>
                <w:sz w:val="14"/>
                <w:szCs w:val="14"/>
              </w:rPr>
              <w:t>11,886</w:t>
            </w:r>
          </w:p>
        </w:tc>
        <w:tc>
          <w:tcPr>
            <w:tcW w:w="990" w:type="dxa"/>
            <w:shd w:val="clear" w:color="auto" w:fill="auto"/>
            <w:noWrap/>
            <w:vAlign w:val="center"/>
          </w:tcPr>
          <w:p w14:paraId="0F2E8B1E" w14:textId="77777777" w:rsidR="00651C68" w:rsidRDefault="00651C68" w:rsidP="00651C68">
            <w:pPr>
              <w:jc w:val="right"/>
              <w:rPr>
                <w:sz w:val="14"/>
                <w:szCs w:val="14"/>
              </w:rPr>
            </w:pPr>
            <w:r>
              <w:rPr>
                <w:sz w:val="14"/>
                <w:szCs w:val="14"/>
              </w:rPr>
              <w:t>9,524</w:t>
            </w:r>
          </w:p>
        </w:tc>
        <w:tc>
          <w:tcPr>
            <w:tcW w:w="900" w:type="dxa"/>
            <w:shd w:val="clear" w:color="auto" w:fill="auto"/>
            <w:noWrap/>
            <w:vAlign w:val="center"/>
          </w:tcPr>
          <w:p w14:paraId="079BC443" w14:textId="77777777" w:rsidR="00651C68" w:rsidRDefault="00651C68" w:rsidP="00651C68">
            <w:pPr>
              <w:jc w:val="right"/>
              <w:rPr>
                <w:sz w:val="14"/>
                <w:szCs w:val="14"/>
              </w:rPr>
            </w:pPr>
            <w:r>
              <w:rPr>
                <w:sz w:val="14"/>
                <w:szCs w:val="14"/>
              </w:rPr>
              <w:t>6,828</w:t>
            </w:r>
          </w:p>
        </w:tc>
        <w:tc>
          <w:tcPr>
            <w:tcW w:w="792" w:type="dxa"/>
            <w:tcBorders>
              <w:top w:val="nil"/>
              <w:left w:val="nil"/>
              <w:bottom w:val="nil"/>
              <w:right w:val="nil"/>
            </w:tcBorders>
            <w:shd w:val="clear" w:color="auto" w:fill="auto"/>
            <w:noWrap/>
            <w:vAlign w:val="center"/>
          </w:tcPr>
          <w:p w14:paraId="7DC4E0F4" w14:textId="77777777" w:rsidR="00651C68" w:rsidRDefault="00651C68" w:rsidP="00651C68">
            <w:pPr>
              <w:jc w:val="right"/>
              <w:rPr>
                <w:sz w:val="14"/>
                <w:szCs w:val="14"/>
              </w:rPr>
            </w:pPr>
            <w:r>
              <w:rPr>
                <w:sz w:val="14"/>
                <w:szCs w:val="14"/>
              </w:rPr>
              <w:t>7,037</w:t>
            </w:r>
          </w:p>
        </w:tc>
      </w:tr>
      <w:tr w:rsidR="00651C68" w:rsidRPr="00D5469A" w14:paraId="177875AF" w14:textId="77777777" w:rsidTr="00A753BE">
        <w:trPr>
          <w:trHeight w:hRule="exact" w:val="259"/>
        </w:trPr>
        <w:tc>
          <w:tcPr>
            <w:tcW w:w="4068" w:type="dxa"/>
            <w:shd w:val="clear" w:color="auto" w:fill="auto"/>
            <w:noWrap/>
            <w:vAlign w:val="center"/>
          </w:tcPr>
          <w:p w14:paraId="1009A5A7" w14:textId="77777777" w:rsidR="00651C68" w:rsidRPr="00D5469A" w:rsidRDefault="00651C68" w:rsidP="00651C68">
            <w:pPr>
              <w:ind w:left="267"/>
              <w:jc w:val="left"/>
              <w:rPr>
                <w:color w:val="auto"/>
                <w:szCs w:val="16"/>
              </w:rPr>
            </w:pPr>
            <w:r w:rsidRPr="00D5469A">
              <w:rPr>
                <w:color w:val="auto"/>
                <w:szCs w:val="16"/>
              </w:rPr>
              <w:t>ii Other deposit accepting institutions</w:t>
            </w:r>
          </w:p>
        </w:tc>
        <w:tc>
          <w:tcPr>
            <w:tcW w:w="1170" w:type="dxa"/>
            <w:shd w:val="clear" w:color="auto" w:fill="auto"/>
            <w:noWrap/>
            <w:vAlign w:val="center"/>
          </w:tcPr>
          <w:p w14:paraId="5D249EEE" w14:textId="77777777" w:rsidR="00651C68" w:rsidRDefault="00651C68" w:rsidP="00651C68">
            <w:pPr>
              <w:jc w:val="right"/>
              <w:rPr>
                <w:sz w:val="14"/>
                <w:szCs w:val="14"/>
              </w:rPr>
            </w:pPr>
            <w:r>
              <w:rPr>
                <w:sz w:val="14"/>
                <w:szCs w:val="14"/>
              </w:rPr>
              <w:t>27,642</w:t>
            </w:r>
          </w:p>
        </w:tc>
        <w:tc>
          <w:tcPr>
            <w:tcW w:w="900" w:type="dxa"/>
            <w:shd w:val="clear" w:color="auto" w:fill="auto"/>
            <w:noWrap/>
            <w:vAlign w:val="center"/>
          </w:tcPr>
          <w:p w14:paraId="60F1F131" w14:textId="77777777" w:rsidR="00651C68" w:rsidRDefault="00651C68" w:rsidP="00651C68">
            <w:pPr>
              <w:jc w:val="right"/>
              <w:rPr>
                <w:sz w:val="14"/>
                <w:szCs w:val="14"/>
              </w:rPr>
            </w:pPr>
            <w:r>
              <w:rPr>
                <w:sz w:val="14"/>
                <w:szCs w:val="14"/>
              </w:rPr>
              <w:t>37,298</w:t>
            </w:r>
          </w:p>
        </w:tc>
        <w:tc>
          <w:tcPr>
            <w:tcW w:w="900" w:type="dxa"/>
            <w:shd w:val="clear" w:color="auto" w:fill="auto"/>
            <w:noWrap/>
            <w:vAlign w:val="center"/>
          </w:tcPr>
          <w:p w14:paraId="3CBED1BF" w14:textId="77777777" w:rsidR="00651C68" w:rsidRDefault="00651C68" w:rsidP="00651C68">
            <w:pPr>
              <w:jc w:val="right"/>
              <w:rPr>
                <w:sz w:val="14"/>
                <w:szCs w:val="14"/>
              </w:rPr>
            </w:pPr>
            <w:r>
              <w:rPr>
                <w:sz w:val="14"/>
                <w:szCs w:val="14"/>
              </w:rPr>
              <w:t>42,204</w:t>
            </w:r>
          </w:p>
        </w:tc>
        <w:tc>
          <w:tcPr>
            <w:tcW w:w="990" w:type="dxa"/>
            <w:shd w:val="clear" w:color="auto" w:fill="auto"/>
            <w:noWrap/>
            <w:vAlign w:val="center"/>
          </w:tcPr>
          <w:p w14:paraId="7F816A45" w14:textId="77777777" w:rsidR="00651C68" w:rsidRDefault="00651C68" w:rsidP="00651C68">
            <w:pPr>
              <w:jc w:val="right"/>
              <w:rPr>
                <w:sz w:val="14"/>
                <w:szCs w:val="14"/>
              </w:rPr>
            </w:pPr>
            <w:r>
              <w:rPr>
                <w:sz w:val="14"/>
                <w:szCs w:val="14"/>
              </w:rPr>
              <w:t>37,904</w:t>
            </w:r>
          </w:p>
        </w:tc>
        <w:tc>
          <w:tcPr>
            <w:tcW w:w="900" w:type="dxa"/>
            <w:shd w:val="clear" w:color="auto" w:fill="auto"/>
            <w:noWrap/>
            <w:vAlign w:val="center"/>
          </w:tcPr>
          <w:p w14:paraId="22D6C9C3" w14:textId="77777777" w:rsidR="00651C68" w:rsidRDefault="00651C68" w:rsidP="00651C68">
            <w:pPr>
              <w:jc w:val="right"/>
              <w:rPr>
                <w:sz w:val="14"/>
                <w:szCs w:val="14"/>
              </w:rPr>
            </w:pPr>
            <w:r>
              <w:rPr>
                <w:sz w:val="14"/>
                <w:szCs w:val="14"/>
              </w:rPr>
              <w:t>43,800</w:t>
            </w:r>
          </w:p>
        </w:tc>
        <w:tc>
          <w:tcPr>
            <w:tcW w:w="792" w:type="dxa"/>
            <w:tcBorders>
              <w:top w:val="nil"/>
              <w:left w:val="nil"/>
              <w:bottom w:val="nil"/>
              <w:right w:val="nil"/>
            </w:tcBorders>
            <w:shd w:val="clear" w:color="auto" w:fill="auto"/>
            <w:noWrap/>
            <w:vAlign w:val="center"/>
          </w:tcPr>
          <w:p w14:paraId="2506F883" w14:textId="77777777" w:rsidR="00651C68" w:rsidRDefault="00651C68" w:rsidP="00651C68">
            <w:pPr>
              <w:jc w:val="right"/>
              <w:rPr>
                <w:sz w:val="14"/>
                <w:szCs w:val="14"/>
              </w:rPr>
            </w:pPr>
            <w:r>
              <w:rPr>
                <w:sz w:val="14"/>
                <w:szCs w:val="14"/>
              </w:rPr>
              <w:t>41,838</w:t>
            </w:r>
          </w:p>
        </w:tc>
      </w:tr>
      <w:tr w:rsidR="00651C68" w:rsidRPr="00D5469A" w14:paraId="2B543526" w14:textId="77777777" w:rsidTr="00A753BE">
        <w:trPr>
          <w:trHeight w:hRule="exact" w:val="259"/>
        </w:trPr>
        <w:tc>
          <w:tcPr>
            <w:tcW w:w="4068" w:type="dxa"/>
            <w:shd w:val="clear" w:color="auto" w:fill="auto"/>
            <w:noWrap/>
            <w:vAlign w:val="center"/>
          </w:tcPr>
          <w:p w14:paraId="034787FB" w14:textId="77777777" w:rsidR="00651C68" w:rsidRPr="00D5469A" w:rsidRDefault="00651C68" w:rsidP="00651C68">
            <w:pPr>
              <w:ind w:left="267"/>
              <w:jc w:val="left"/>
              <w:rPr>
                <w:color w:val="auto"/>
                <w:szCs w:val="16"/>
              </w:rPr>
            </w:pPr>
            <w:r w:rsidRPr="00D5469A">
              <w:rPr>
                <w:color w:val="auto"/>
                <w:szCs w:val="16"/>
              </w:rPr>
              <w:t>iii Financial intermediaries</w:t>
            </w:r>
          </w:p>
        </w:tc>
        <w:tc>
          <w:tcPr>
            <w:tcW w:w="1170" w:type="dxa"/>
            <w:shd w:val="clear" w:color="auto" w:fill="auto"/>
            <w:noWrap/>
            <w:vAlign w:val="center"/>
          </w:tcPr>
          <w:p w14:paraId="6A384DA5" w14:textId="77777777" w:rsidR="00651C68" w:rsidRDefault="00651C68" w:rsidP="00651C68">
            <w:pPr>
              <w:jc w:val="right"/>
              <w:rPr>
                <w:sz w:val="14"/>
                <w:szCs w:val="14"/>
              </w:rPr>
            </w:pPr>
            <w:r>
              <w:rPr>
                <w:sz w:val="14"/>
                <w:szCs w:val="14"/>
              </w:rPr>
              <w:t>3,201</w:t>
            </w:r>
          </w:p>
        </w:tc>
        <w:tc>
          <w:tcPr>
            <w:tcW w:w="900" w:type="dxa"/>
            <w:shd w:val="clear" w:color="auto" w:fill="auto"/>
            <w:noWrap/>
            <w:vAlign w:val="center"/>
          </w:tcPr>
          <w:p w14:paraId="0D07AC42" w14:textId="77777777" w:rsidR="00651C68" w:rsidRDefault="00651C68" w:rsidP="00651C68">
            <w:pPr>
              <w:jc w:val="right"/>
              <w:rPr>
                <w:sz w:val="14"/>
                <w:szCs w:val="14"/>
              </w:rPr>
            </w:pPr>
            <w:r>
              <w:rPr>
                <w:sz w:val="14"/>
                <w:szCs w:val="14"/>
              </w:rPr>
              <w:t>3,737</w:t>
            </w:r>
          </w:p>
        </w:tc>
        <w:tc>
          <w:tcPr>
            <w:tcW w:w="900" w:type="dxa"/>
            <w:shd w:val="clear" w:color="auto" w:fill="auto"/>
            <w:noWrap/>
            <w:vAlign w:val="center"/>
          </w:tcPr>
          <w:p w14:paraId="7A680703" w14:textId="77777777" w:rsidR="00651C68" w:rsidRDefault="00651C68" w:rsidP="00651C68">
            <w:pPr>
              <w:jc w:val="right"/>
              <w:rPr>
                <w:sz w:val="14"/>
                <w:szCs w:val="14"/>
              </w:rPr>
            </w:pPr>
            <w:r>
              <w:rPr>
                <w:sz w:val="14"/>
                <w:szCs w:val="14"/>
              </w:rPr>
              <w:t>4,380</w:t>
            </w:r>
          </w:p>
        </w:tc>
        <w:tc>
          <w:tcPr>
            <w:tcW w:w="990" w:type="dxa"/>
            <w:shd w:val="clear" w:color="auto" w:fill="auto"/>
            <w:noWrap/>
            <w:vAlign w:val="center"/>
          </w:tcPr>
          <w:p w14:paraId="03E1F049" w14:textId="77777777" w:rsidR="00651C68" w:rsidRDefault="00651C68" w:rsidP="00651C68">
            <w:pPr>
              <w:jc w:val="right"/>
              <w:rPr>
                <w:sz w:val="14"/>
                <w:szCs w:val="14"/>
              </w:rPr>
            </w:pPr>
            <w:r>
              <w:rPr>
                <w:sz w:val="14"/>
                <w:szCs w:val="14"/>
              </w:rPr>
              <w:t>4,098</w:t>
            </w:r>
          </w:p>
        </w:tc>
        <w:tc>
          <w:tcPr>
            <w:tcW w:w="900" w:type="dxa"/>
            <w:shd w:val="clear" w:color="auto" w:fill="auto"/>
            <w:noWrap/>
            <w:vAlign w:val="center"/>
          </w:tcPr>
          <w:p w14:paraId="0DCBCD1B" w14:textId="77777777" w:rsidR="00651C68" w:rsidRDefault="00651C68" w:rsidP="00651C68">
            <w:pPr>
              <w:jc w:val="right"/>
              <w:rPr>
                <w:sz w:val="14"/>
                <w:szCs w:val="14"/>
              </w:rPr>
            </w:pPr>
            <w:r>
              <w:rPr>
                <w:sz w:val="14"/>
                <w:szCs w:val="14"/>
              </w:rPr>
              <w:t>3,959</w:t>
            </w:r>
          </w:p>
        </w:tc>
        <w:tc>
          <w:tcPr>
            <w:tcW w:w="792" w:type="dxa"/>
            <w:tcBorders>
              <w:top w:val="nil"/>
              <w:left w:val="nil"/>
              <w:bottom w:val="nil"/>
              <w:right w:val="nil"/>
            </w:tcBorders>
            <w:shd w:val="clear" w:color="auto" w:fill="auto"/>
            <w:noWrap/>
            <w:vAlign w:val="center"/>
          </w:tcPr>
          <w:p w14:paraId="5E883B34" w14:textId="77777777" w:rsidR="00651C68" w:rsidRDefault="00651C68" w:rsidP="00651C68">
            <w:pPr>
              <w:jc w:val="right"/>
              <w:rPr>
                <w:sz w:val="14"/>
                <w:szCs w:val="14"/>
              </w:rPr>
            </w:pPr>
            <w:r>
              <w:rPr>
                <w:sz w:val="14"/>
                <w:szCs w:val="14"/>
              </w:rPr>
              <w:t>3,506</w:t>
            </w:r>
          </w:p>
        </w:tc>
      </w:tr>
      <w:tr w:rsidR="00651C68" w:rsidRPr="00D5469A" w14:paraId="1EADFD9A" w14:textId="77777777" w:rsidTr="00A753BE">
        <w:trPr>
          <w:trHeight w:hRule="exact" w:val="259"/>
        </w:trPr>
        <w:tc>
          <w:tcPr>
            <w:tcW w:w="4068" w:type="dxa"/>
            <w:shd w:val="clear" w:color="auto" w:fill="auto"/>
            <w:noWrap/>
            <w:vAlign w:val="center"/>
          </w:tcPr>
          <w:p w14:paraId="5887C4ED" w14:textId="77777777" w:rsidR="00651C68" w:rsidRPr="00D5469A" w:rsidRDefault="00651C68" w:rsidP="00651C68">
            <w:pPr>
              <w:ind w:left="267"/>
              <w:jc w:val="left"/>
              <w:rPr>
                <w:color w:val="auto"/>
                <w:szCs w:val="16"/>
              </w:rPr>
            </w:pPr>
            <w:r w:rsidRPr="00D5469A">
              <w:rPr>
                <w:color w:val="auto"/>
                <w:szCs w:val="16"/>
              </w:rPr>
              <w:t>iv Financial auxiliaries</w:t>
            </w:r>
          </w:p>
        </w:tc>
        <w:tc>
          <w:tcPr>
            <w:tcW w:w="1170" w:type="dxa"/>
            <w:shd w:val="clear" w:color="auto" w:fill="auto"/>
            <w:noWrap/>
            <w:vAlign w:val="center"/>
          </w:tcPr>
          <w:p w14:paraId="6B9A94EE" w14:textId="77777777" w:rsidR="00651C68" w:rsidRDefault="00651C68" w:rsidP="00651C68">
            <w:pPr>
              <w:jc w:val="right"/>
              <w:rPr>
                <w:sz w:val="14"/>
                <w:szCs w:val="14"/>
              </w:rPr>
            </w:pPr>
            <w:r>
              <w:rPr>
                <w:sz w:val="14"/>
                <w:szCs w:val="14"/>
              </w:rPr>
              <w:t>3</w:t>
            </w:r>
          </w:p>
        </w:tc>
        <w:tc>
          <w:tcPr>
            <w:tcW w:w="900" w:type="dxa"/>
            <w:shd w:val="clear" w:color="auto" w:fill="auto"/>
            <w:noWrap/>
            <w:vAlign w:val="center"/>
          </w:tcPr>
          <w:p w14:paraId="245070B0" w14:textId="77777777" w:rsidR="00651C68" w:rsidRDefault="00651C68" w:rsidP="00651C68">
            <w:pPr>
              <w:jc w:val="right"/>
              <w:rPr>
                <w:sz w:val="14"/>
                <w:szCs w:val="14"/>
              </w:rPr>
            </w:pPr>
            <w:r>
              <w:rPr>
                <w:sz w:val="14"/>
                <w:szCs w:val="14"/>
              </w:rPr>
              <w:t>2</w:t>
            </w:r>
          </w:p>
        </w:tc>
        <w:tc>
          <w:tcPr>
            <w:tcW w:w="900" w:type="dxa"/>
            <w:shd w:val="clear" w:color="auto" w:fill="auto"/>
            <w:noWrap/>
            <w:vAlign w:val="center"/>
          </w:tcPr>
          <w:p w14:paraId="3CFFDE17" w14:textId="77777777" w:rsidR="00651C68" w:rsidRDefault="00651C68" w:rsidP="00651C68">
            <w:pPr>
              <w:jc w:val="right"/>
              <w:rPr>
                <w:sz w:val="14"/>
                <w:szCs w:val="14"/>
              </w:rPr>
            </w:pPr>
            <w:r>
              <w:rPr>
                <w:sz w:val="14"/>
                <w:szCs w:val="14"/>
              </w:rPr>
              <w:t>2</w:t>
            </w:r>
          </w:p>
        </w:tc>
        <w:tc>
          <w:tcPr>
            <w:tcW w:w="990" w:type="dxa"/>
            <w:shd w:val="clear" w:color="auto" w:fill="auto"/>
            <w:noWrap/>
            <w:vAlign w:val="center"/>
          </w:tcPr>
          <w:p w14:paraId="3EF7DD24" w14:textId="77777777" w:rsidR="00651C68" w:rsidRDefault="00651C68" w:rsidP="00651C68">
            <w:pPr>
              <w:jc w:val="right"/>
              <w:rPr>
                <w:sz w:val="14"/>
                <w:szCs w:val="14"/>
              </w:rPr>
            </w:pPr>
            <w:r>
              <w:rPr>
                <w:sz w:val="14"/>
                <w:szCs w:val="14"/>
              </w:rPr>
              <w:t>3</w:t>
            </w:r>
          </w:p>
        </w:tc>
        <w:tc>
          <w:tcPr>
            <w:tcW w:w="900" w:type="dxa"/>
            <w:shd w:val="clear" w:color="auto" w:fill="auto"/>
            <w:noWrap/>
            <w:vAlign w:val="center"/>
          </w:tcPr>
          <w:p w14:paraId="45EB7E2D" w14:textId="77777777" w:rsidR="00651C68" w:rsidRDefault="00651C68" w:rsidP="00651C68">
            <w:pPr>
              <w:jc w:val="right"/>
              <w:rPr>
                <w:sz w:val="14"/>
                <w:szCs w:val="14"/>
              </w:rPr>
            </w:pPr>
            <w:r>
              <w:rPr>
                <w:sz w:val="14"/>
                <w:szCs w:val="14"/>
              </w:rPr>
              <w:t>1</w:t>
            </w:r>
          </w:p>
        </w:tc>
        <w:tc>
          <w:tcPr>
            <w:tcW w:w="792" w:type="dxa"/>
            <w:tcBorders>
              <w:top w:val="nil"/>
              <w:left w:val="nil"/>
              <w:bottom w:val="nil"/>
              <w:right w:val="nil"/>
            </w:tcBorders>
            <w:shd w:val="clear" w:color="auto" w:fill="auto"/>
            <w:noWrap/>
            <w:vAlign w:val="center"/>
          </w:tcPr>
          <w:p w14:paraId="765464DA" w14:textId="77777777" w:rsidR="00651C68" w:rsidRDefault="00651C68" w:rsidP="00651C68">
            <w:pPr>
              <w:jc w:val="right"/>
              <w:rPr>
                <w:sz w:val="14"/>
                <w:szCs w:val="14"/>
              </w:rPr>
            </w:pPr>
            <w:r>
              <w:rPr>
                <w:sz w:val="14"/>
                <w:szCs w:val="14"/>
              </w:rPr>
              <w:t>17</w:t>
            </w:r>
          </w:p>
        </w:tc>
      </w:tr>
      <w:tr w:rsidR="00651C68" w:rsidRPr="00D5469A" w14:paraId="2FC69559" w14:textId="77777777" w:rsidTr="00A753BE">
        <w:trPr>
          <w:trHeight w:hRule="exact" w:val="259"/>
        </w:trPr>
        <w:tc>
          <w:tcPr>
            <w:tcW w:w="4068" w:type="dxa"/>
            <w:shd w:val="clear" w:color="auto" w:fill="auto"/>
            <w:noWrap/>
            <w:vAlign w:val="center"/>
          </w:tcPr>
          <w:p w14:paraId="13E6C0E9" w14:textId="77777777" w:rsidR="00651C68" w:rsidRPr="00D5469A" w:rsidRDefault="00651C68" w:rsidP="00651C68">
            <w:pPr>
              <w:ind w:left="267"/>
              <w:jc w:val="left"/>
              <w:rPr>
                <w:color w:val="auto"/>
                <w:szCs w:val="16"/>
              </w:rPr>
            </w:pPr>
            <w:r w:rsidRPr="00D5469A">
              <w:rPr>
                <w:color w:val="auto"/>
                <w:szCs w:val="16"/>
              </w:rPr>
              <w:t>v Insurance and pension funds</w:t>
            </w:r>
          </w:p>
        </w:tc>
        <w:tc>
          <w:tcPr>
            <w:tcW w:w="1170" w:type="dxa"/>
            <w:shd w:val="clear" w:color="auto" w:fill="auto"/>
            <w:noWrap/>
            <w:vAlign w:val="center"/>
          </w:tcPr>
          <w:p w14:paraId="16835475" w14:textId="77777777" w:rsidR="00651C68" w:rsidRDefault="00651C68" w:rsidP="00651C68">
            <w:pPr>
              <w:jc w:val="right"/>
              <w:rPr>
                <w:sz w:val="14"/>
                <w:szCs w:val="14"/>
              </w:rPr>
            </w:pPr>
            <w:r>
              <w:rPr>
                <w:sz w:val="14"/>
                <w:szCs w:val="14"/>
              </w:rPr>
              <w:t>2,318</w:t>
            </w:r>
          </w:p>
        </w:tc>
        <w:tc>
          <w:tcPr>
            <w:tcW w:w="900" w:type="dxa"/>
            <w:shd w:val="clear" w:color="auto" w:fill="auto"/>
            <w:noWrap/>
            <w:vAlign w:val="center"/>
          </w:tcPr>
          <w:p w14:paraId="474BCD9E" w14:textId="77777777" w:rsidR="00651C68" w:rsidRDefault="00651C68" w:rsidP="00651C68">
            <w:pPr>
              <w:jc w:val="right"/>
              <w:rPr>
                <w:sz w:val="14"/>
                <w:szCs w:val="14"/>
              </w:rPr>
            </w:pPr>
            <w:r>
              <w:rPr>
                <w:sz w:val="14"/>
                <w:szCs w:val="14"/>
              </w:rPr>
              <w:t>2,445</w:t>
            </w:r>
          </w:p>
        </w:tc>
        <w:tc>
          <w:tcPr>
            <w:tcW w:w="900" w:type="dxa"/>
            <w:shd w:val="clear" w:color="auto" w:fill="auto"/>
            <w:noWrap/>
            <w:vAlign w:val="center"/>
          </w:tcPr>
          <w:p w14:paraId="421BFA51" w14:textId="77777777" w:rsidR="00651C68" w:rsidRDefault="00651C68" w:rsidP="00651C68">
            <w:pPr>
              <w:jc w:val="right"/>
              <w:rPr>
                <w:sz w:val="14"/>
                <w:szCs w:val="14"/>
              </w:rPr>
            </w:pPr>
            <w:r>
              <w:rPr>
                <w:sz w:val="14"/>
                <w:szCs w:val="14"/>
              </w:rPr>
              <w:t>2,500</w:t>
            </w:r>
          </w:p>
        </w:tc>
        <w:tc>
          <w:tcPr>
            <w:tcW w:w="990" w:type="dxa"/>
            <w:shd w:val="clear" w:color="auto" w:fill="auto"/>
            <w:noWrap/>
            <w:vAlign w:val="center"/>
          </w:tcPr>
          <w:p w14:paraId="465EE00C" w14:textId="77777777" w:rsidR="00651C68" w:rsidRDefault="00651C68" w:rsidP="00651C68">
            <w:pPr>
              <w:jc w:val="right"/>
              <w:rPr>
                <w:sz w:val="14"/>
                <w:szCs w:val="14"/>
              </w:rPr>
            </w:pPr>
            <w:r>
              <w:rPr>
                <w:sz w:val="14"/>
                <w:szCs w:val="14"/>
              </w:rPr>
              <w:t>2,271</w:t>
            </w:r>
          </w:p>
        </w:tc>
        <w:tc>
          <w:tcPr>
            <w:tcW w:w="900" w:type="dxa"/>
            <w:shd w:val="clear" w:color="auto" w:fill="auto"/>
            <w:noWrap/>
            <w:vAlign w:val="center"/>
          </w:tcPr>
          <w:p w14:paraId="40C61868" w14:textId="77777777" w:rsidR="00651C68" w:rsidRDefault="00651C68" w:rsidP="00651C68">
            <w:pPr>
              <w:jc w:val="right"/>
              <w:rPr>
                <w:sz w:val="14"/>
                <w:szCs w:val="14"/>
              </w:rPr>
            </w:pPr>
            <w:r>
              <w:rPr>
                <w:sz w:val="14"/>
                <w:szCs w:val="14"/>
              </w:rPr>
              <w:t>3,018</w:t>
            </w:r>
          </w:p>
        </w:tc>
        <w:tc>
          <w:tcPr>
            <w:tcW w:w="792" w:type="dxa"/>
            <w:tcBorders>
              <w:top w:val="nil"/>
              <w:left w:val="nil"/>
              <w:bottom w:val="nil"/>
              <w:right w:val="nil"/>
            </w:tcBorders>
            <w:shd w:val="clear" w:color="auto" w:fill="auto"/>
            <w:noWrap/>
            <w:vAlign w:val="center"/>
          </w:tcPr>
          <w:p w14:paraId="0AA324C7" w14:textId="77777777" w:rsidR="00651C68" w:rsidRDefault="00651C68" w:rsidP="00651C68">
            <w:pPr>
              <w:jc w:val="right"/>
              <w:rPr>
                <w:sz w:val="14"/>
                <w:szCs w:val="14"/>
              </w:rPr>
            </w:pPr>
            <w:r>
              <w:rPr>
                <w:sz w:val="14"/>
                <w:szCs w:val="14"/>
              </w:rPr>
              <w:t>2,145</w:t>
            </w:r>
          </w:p>
        </w:tc>
      </w:tr>
      <w:tr w:rsidR="00651C68" w:rsidRPr="00D5469A" w14:paraId="4F90410F" w14:textId="77777777" w:rsidTr="00A753BE">
        <w:trPr>
          <w:trHeight w:hRule="exact" w:val="259"/>
        </w:trPr>
        <w:tc>
          <w:tcPr>
            <w:tcW w:w="4068" w:type="dxa"/>
            <w:shd w:val="clear" w:color="auto" w:fill="auto"/>
            <w:noWrap/>
            <w:vAlign w:val="center"/>
          </w:tcPr>
          <w:p w14:paraId="705C53DE" w14:textId="77777777" w:rsidR="00651C68" w:rsidRPr="00D5469A" w:rsidRDefault="00651C68" w:rsidP="00651C68">
            <w:pPr>
              <w:ind w:left="87"/>
              <w:jc w:val="left"/>
              <w:rPr>
                <w:b/>
                <w:bCs/>
                <w:color w:val="auto"/>
                <w:szCs w:val="16"/>
              </w:rPr>
            </w:pPr>
            <w:r w:rsidRPr="00D5469A">
              <w:rPr>
                <w:b/>
                <w:bCs/>
                <w:color w:val="auto"/>
                <w:szCs w:val="16"/>
              </w:rPr>
              <w:t>3 Central Government</w:t>
            </w:r>
          </w:p>
        </w:tc>
        <w:tc>
          <w:tcPr>
            <w:tcW w:w="1170" w:type="dxa"/>
            <w:shd w:val="clear" w:color="auto" w:fill="auto"/>
            <w:noWrap/>
            <w:vAlign w:val="center"/>
          </w:tcPr>
          <w:p w14:paraId="210A5201" w14:textId="77777777" w:rsidR="00651C68" w:rsidRDefault="00651C68" w:rsidP="00651C68">
            <w:pPr>
              <w:jc w:val="right"/>
              <w:rPr>
                <w:b/>
                <w:bCs/>
                <w:sz w:val="14"/>
                <w:szCs w:val="14"/>
              </w:rPr>
            </w:pPr>
            <w:r>
              <w:rPr>
                <w:b/>
                <w:bCs/>
                <w:sz w:val="14"/>
                <w:szCs w:val="14"/>
              </w:rPr>
              <w:t>1,009</w:t>
            </w:r>
          </w:p>
        </w:tc>
        <w:tc>
          <w:tcPr>
            <w:tcW w:w="900" w:type="dxa"/>
            <w:shd w:val="clear" w:color="auto" w:fill="auto"/>
            <w:noWrap/>
            <w:vAlign w:val="center"/>
          </w:tcPr>
          <w:p w14:paraId="23F8A8A3" w14:textId="77777777" w:rsidR="00651C68" w:rsidRDefault="00651C68" w:rsidP="00651C68">
            <w:pPr>
              <w:jc w:val="right"/>
              <w:rPr>
                <w:b/>
                <w:bCs/>
                <w:sz w:val="14"/>
                <w:szCs w:val="14"/>
              </w:rPr>
            </w:pPr>
            <w:r>
              <w:rPr>
                <w:b/>
                <w:bCs/>
                <w:sz w:val="14"/>
                <w:szCs w:val="14"/>
              </w:rPr>
              <w:t>1,005</w:t>
            </w:r>
          </w:p>
        </w:tc>
        <w:tc>
          <w:tcPr>
            <w:tcW w:w="900" w:type="dxa"/>
            <w:shd w:val="clear" w:color="auto" w:fill="auto"/>
            <w:noWrap/>
            <w:vAlign w:val="center"/>
          </w:tcPr>
          <w:p w14:paraId="156A3881" w14:textId="77777777" w:rsidR="00651C68" w:rsidRDefault="00651C68" w:rsidP="00651C68">
            <w:pPr>
              <w:jc w:val="right"/>
              <w:rPr>
                <w:b/>
                <w:bCs/>
                <w:sz w:val="14"/>
                <w:szCs w:val="14"/>
              </w:rPr>
            </w:pPr>
            <w:r>
              <w:rPr>
                <w:b/>
                <w:bCs/>
                <w:sz w:val="14"/>
                <w:szCs w:val="14"/>
              </w:rPr>
              <w:t>951</w:t>
            </w:r>
          </w:p>
        </w:tc>
        <w:tc>
          <w:tcPr>
            <w:tcW w:w="990" w:type="dxa"/>
            <w:shd w:val="clear" w:color="auto" w:fill="auto"/>
            <w:noWrap/>
            <w:vAlign w:val="center"/>
          </w:tcPr>
          <w:p w14:paraId="270664B0" w14:textId="77777777" w:rsidR="00651C68" w:rsidRDefault="00651C68" w:rsidP="00651C68">
            <w:pPr>
              <w:jc w:val="right"/>
              <w:rPr>
                <w:b/>
                <w:bCs/>
                <w:sz w:val="14"/>
                <w:szCs w:val="14"/>
              </w:rPr>
            </w:pPr>
            <w:r>
              <w:rPr>
                <w:b/>
                <w:bCs/>
                <w:sz w:val="14"/>
                <w:szCs w:val="14"/>
              </w:rPr>
              <w:t>934</w:t>
            </w:r>
          </w:p>
        </w:tc>
        <w:tc>
          <w:tcPr>
            <w:tcW w:w="900" w:type="dxa"/>
            <w:shd w:val="clear" w:color="auto" w:fill="auto"/>
            <w:noWrap/>
            <w:vAlign w:val="center"/>
          </w:tcPr>
          <w:p w14:paraId="3B5173C7" w14:textId="77777777" w:rsidR="00651C68" w:rsidRDefault="00651C68" w:rsidP="00651C68">
            <w:pPr>
              <w:jc w:val="right"/>
              <w:rPr>
                <w:b/>
                <w:bCs/>
                <w:sz w:val="14"/>
                <w:szCs w:val="14"/>
              </w:rPr>
            </w:pPr>
            <w:r>
              <w:rPr>
                <w:b/>
                <w:bCs/>
                <w:sz w:val="14"/>
                <w:szCs w:val="14"/>
              </w:rPr>
              <w:t>1,090</w:t>
            </w:r>
          </w:p>
        </w:tc>
        <w:tc>
          <w:tcPr>
            <w:tcW w:w="792" w:type="dxa"/>
            <w:tcBorders>
              <w:top w:val="nil"/>
              <w:left w:val="nil"/>
              <w:bottom w:val="nil"/>
              <w:right w:val="nil"/>
            </w:tcBorders>
            <w:shd w:val="clear" w:color="auto" w:fill="auto"/>
            <w:noWrap/>
            <w:vAlign w:val="center"/>
          </w:tcPr>
          <w:p w14:paraId="3ED369D7" w14:textId="77777777" w:rsidR="00651C68" w:rsidRDefault="00651C68" w:rsidP="00651C68">
            <w:pPr>
              <w:jc w:val="right"/>
              <w:rPr>
                <w:b/>
                <w:bCs/>
                <w:sz w:val="14"/>
                <w:szCs w:val="14"/>
              </w:rPr>
            </w:pPr>
            <w:r>
              <w:rPr>
                <w:b/>
                <w:bCs/>
                <w:sz w:val="14"/>
                <w:szCs w:val="14"/>
              </w:rPr>
              <w:t>14,655</w:t>
            </w:r>
          </w:p>
        </w:tc>
      </w:tr>
      <w:tr w:rsidR="00651C68" w:rsidRPr="00D5469A" w14:paraId="6DD151BB" w14:textId="77777777" w:rsidTr="00A753BE">
        <w:trPr>
          <w:trHeight w:hRule="exact" w:val="259"/>
        </w:trPr>
        <w:tc>
          <w:tcPr>
            <w:tcW w:w="4068" w:type="dxa"/>
            <w:shd w:val="clear" w:color="auto" w:fill="auto"/>
            <w:noWrap/>
            <w:vAlign w:val="center"/>
          </w:tcPr>
          <w:p w14:paraId="6C1CC220" w14:textId="77777777" w:rsidR="00651C68" w:rsidRPr="00D5469A" w:rsidRDefault="00651C68" w:rsidP="00651C68">
            <w:pPr>
              <w:ind w:left="87"/>
              <w:jc w:val="left"/>
              <w:rPr>
                <w:b/>
                <w:bCs/>
                <w:color w:val="auto"/>
                <w:szCs w:val="16"/>
              </w:rPr>
            </w:pPr>
            <w:r w:rsidRPr="00D5469A">
              <w:rPr>
                <w:b/>
                <w:bCs/>
                <w:color w:val="auto"/>
                <w:szCs w:val="16"/>
              </w:rPr>
              <w:t>4 Provincial Governments</w:t>
            </w:r>
          </w:p>
        </w:tc>
        <w:tc>
          <w:tcPr>
            <w:tcW w:w="1170" w:type="dxa"/>
            <w:shd w:val="clear" w:color="auto" w:fill="auto"/>
            <w:noWrap/>
            <w:vAlign w:val="center"/>
          </w:tcPr>
          <w:p w14:paraId="26503220" w14:textId="77777777" w:rsidR="00651C68" w:rsidRDefault="00651C68" w:rsidP="00651C68">
            <w:pPr>
              <w:jc w:val="right"/>
              <w:rPr>
                <w:b/>
                <w:bCs/>
                <w:sz w:val="14"/>
                <w:szCs w:val="14"/>
              </w:rPr>
            </w:pPr>
            <w:r>
              <w:rPr>
                <w:b/>
                <w:bCs/>
                <w:sz w:val="14"/>
                <w:szCs w:val="14"/>
              </w:rPr>
              <w:t>1,983</w:t>
            </w:r>
          </w:p>
        </w:tc>
        <w:tc>
          <w:tcPr>
            <w:tcW w:w="900" w:type="dxa"/>
            <w:shd w:val="clear" w:color="auto" w:fill="auto"/>
            <w:noWrap/>
            <w:vAlign w:val="center"/>
          </w:tcPr>
          <w:p w14:paraId="6D9FA9B3" w14:textId="77777777" w:rsidR="00651C68" w:rsidRDefault="00651C68" w:rsidP="00651C68">
            <w:pPr>
              <w:jc w:val="right"/>
              <w:rPr>
                <w:b/>
                <w:bCs/>
                <w:sz w:val="14"/>
                <w:szCs w:val="14"/>
              </w:rPr>
            </w:pPr>
            <w:r>
              <w:rPr>
                <w:b/>
                <w:bCs/>
                <w:sz w:val="14"/>
                <w:szCs w:val="14"/>
              </w:rPr>
              <w:t>2,619</w:t>
            </w:r>
          </w:p>
        </w:tc>
        <w:tc>
          <w:tcPr>
            <w:tcW w:w="900" w:type="dxa"/>
            <w:shd w:val="clear" w:color="auto" w:fill="auto"/>
            <w:noWrap/>
            <w:vAlign w:val="center"/>
          </w:tcPr>
          <w:p w14:paraId="213E1B16" w14:textId="77777777" w:rsidR="00651C68" w:rsidRDefault="00651C68" w:rsidP="00651C68">
            <w:pPr>
              <w:jc w:val="right"/>
              <w:rPr>
                <w:b/>
                <w:bCs/>
                <w:sz w:val="14"/>
                <w:szCs w:val="14"/>
              </w:rPr>
            </w:pPr>
            <w:r>
              <w:rPr>
                <w:b/>
                <w:bCs/>
                <w:sz w:val="14"/>
                <w:szCs w:val="14"/>
              </w:rPr>
              <w:t>2,111</w:t>
            </w:r>
          </w:p>
        </w:tc>
        <w:tc>
          <w:tcPr>
            <w:tcW w:w="990" w:type="dxa"/>
            <w:shd w:val="clear" w:color="auto" w:fill="auto"/>
            <w:noWrap/>
            <w:vAlign w:val="center"/>
          </w:tcPr>
          <w:p w14:paraId="66A1D390" w14:textId="77777777" w:rsidR="00651C68" w:rsidRDefault="00651C68" w:rsidP="00651C68">
            <w:pPr>
              <w:jc w:val="right"/>
              <w:rPr>
                <w:b/>
                <w:bCs/>
                <w:sz w:val="14"/>
                <w:szCs w:val="14"/>
              </w:rPr>
            </w:pPr>
            <w:r>
              <w:rPr>
                <w:b/>
                <w:bCs/>
                <w:sz w:val="14"/>
                <w:szCs w:val="14"/>
              </w:rPr>
              <w:t>1,819</w:t>
            </w:r>
          </w:p>
        </w:tc>
        <w:tc>
          <w:tcPr>
            <w:tcW w:w="900" w:type="dxa"/>
            <w:shd w:val="clear" w:color="auto" w:fill="auto"/>
            <w:noWrap/>
            <w:vAlign w:val="center"/>
          </w:tcPr>
          <w:p w14:paraId="693E1A78" w14:textId="77777777" w:rsidR="00651C68" w:rsidRDefault="00651C68" w:rsidP="00651C68">
            <w:pPr>
              <w:jc w:val="right"/>
              <w:rPr>
                <w:b/>
                <w:bCs/>
                <w:sz w:val="14"/>
                <w:szCs w:val="14"/>
              </w:rPr>
            </w:pPr>
            <w:r>
              <w:rPr>
                <w:b/>
                <w:bCs/>
                <w:sz w:val="14"/>
                <w:szCs w:val="14"/>
              </w:rPr>
              <w:t>2,484</w:t>
            </w:r>
          </w:p>
        </w:tc>
        <w:tc>
          <w:tcPr>
            <w:tcW w:w="792" w:type="dxa"/>
            <w:tcBorders>
              <w:top w:val="nil"/>
              <w:left w:val="nil"/>
              <w:bottom w:val="nil"/>
              <w:right w:val="nil"/>
            </w:tcBorders>
            <w:shd w:val="clear" w:color="auto" w:fill="auto"/>
            <w:noWrap/>
            <w:vAlign w:val="center"/>
          </w:tcPr>
          <w:p w14:paraId="0E8A61A9" w14:textId="77777777" w:rsidR="00651C68" w:rsidRDefault="00651C68" w:rsidP="00651C68">
            <w:pPr>
              <w:jc w:val="right"/>
              <w:rPr>
                <w:b/>
                <w:bCs/>
                <w:sz w:val="14"/>
                <w:szCs w:val="14"/>
              </w:rPr>
            </w:pPr>
            <w:r>
              <w:rPr>
                <w:b/>
                <w:bCs/>
                <w:sz w:val="14"/>
                <w:szCs w:val="14"/>
              </w:rPr>
              <w:t>6,601</w:t>
            </w:r>
          </w:p>
        </w:tc>
      </w:tr>
      <w:tr w:rsidR="00651C68" w:rsidRPr="00D5469A" w14:paraId="3FA86C6C" w14:textId="77777777" w:rsidTr="00A753BE">
        <w:trPr>
          <w:trHeight w:hRule="exact" w:val="259"/>
        </w:trPr>
        <w:tc>
          <w:tcPr>
            <w:tcW w:w="4068" w:type="dxa"/>
            <w:shd w:val="clear" w:color="auto" w:fill="auto"/>
            <w:noWrap/>
            <w:vAlign w:val="center"/>
          </w:tcPr>
          <w:p w14:paraId="12395BC3" w14:textId="77777777" w:rsidR="00651C68" w:rsidRPr="00D5469A" w:rsidRDefault="00651C68" w:rsidP="00651C68">
            <w:pPr>
              <w:ind w:left="87"/>
              <w:jc w:val="left"/>
              <w:rPr>
                <w:b/>
                <w:bCs/>
                <w:color w:val="auto"/>
                <w:szCs w:val="16"/>
              </w:rPr>
            </w:pPr>
            <w:r w:rsidRPr="00D5469A">
              <w:rPr>
                <w:b/>
                <w:bCs/>
                <w:color w:val="auto"/>
                <w:szCs w:val="16"/>
              </w:rPr>
              <w:t>5 Local Governments</w:t>
            </w:r>
          </w:p>
        </w:tc>
        <w:tc>
          <w:tcPr>
            <w:tcW w:w="1170" w:type="dxa"/>
            <w:shd w:val="clear" w:color="auto" w:fill="auto"/>
            <w:noWrap/>
            <w:vAlign w:val="center"/>
          </w:tcPr>
          <w:p w14:paraId="3D81FFD0" w14:textId="77777777" w:rsidR="00651C68" w:rsidRDefault="00651C68" w:rsidP="00651C68">
            <w:pPr>
              <w:jc w:val="right"/>
              <w:rPr>
                <w:b/>
                <w:bCs/>
                <w:sz w:val="14"/>
                <w:szCs w:val="14"/>
              </w:rPr>
            </w:pPr>
            <w:r>
              <w:rPr>
                <w:b/>
                <w:bCs/>
                <w:sz w:val="14"/>
                <w:szCs w:val="14"/>
              </w:rPr>
              <w:t>343</w:t>
            </w:r>
          </w:p>
        </w:tc>
        <w:tc>
          <w:tcPr>
            <w:tcW w:w="900" w:type="dxa"/>
            <w:shd w:val="clear" w:color="auto" w:fill="auto"/>
            <w:noWrap/>
            <w:vAlign w:val="center"/>
          </w:tcPr>
          <w:p w14:paraId="3F3F9C57" w14:textId="77777777" w:rsidR="00651C68" w:rsidRDefault="00651C68" w:rsidP="00651C68">
            <w:pPr>
              <w:jc w:val="right"/>
              <w:rPr>
                <w:b/>
                <w:bCs/>
                <w:sz w:val="14"/>
                <w:szCs w:val="14"/>
              </w:rPr>
            </w:pPr>
            <w:r>
              <w:rPr>
                <w:b/>
                <w:bCs/>
                <w:sz w:val="14"/>
                <w:szCs w:val="14"/>
              </w:rPr>
              <w:t>331</w:t>
            </w:r>
          </w:p>
        </w:tc>
        <w:tc>
          <w:tcPr>
            <w:tcW w:w="900" w:type="dxa"/>
            <w:shd w:val="clear" w:color="auto" w:fill="auto"/>
            <w:noWrap/>
            <w:vAlign w:val="center"/>
          </w:tcPr>
          <w:p w14:paraId="065D7DEA" w14:textId="77777777" w:rsidR="00651C68" w:rsidRDefault="00651C68" w:rsidP="00651C68">
            <w:pPr>
              <w:jc w:val="right"/>
              <w:rPr>
                <w:b/>
                <w:bCs/>
                <w:sz w:val="14"/>
                <w:szCs w:val="14"/>
              </w:rPr>
            </w:pPr>
            <w:r>
              <w:rPr>
                <w:b/>
                <w:bCs/>
                <w:sz w:val="14"/>
                <w:szCs w:val="14"/>
              </w:rPr>
              <w:t>81</w:t>
            </w:r>
          </w:p>
        </w:tc>
        <w:tc>
          <w:tcPr>
            <w:tcW w:w="990" w:type="dxa"/>
            <w:shd w:val="clear" w:color="auto" w:fill="auto"/>
            <w:noWrap/>
            <w:vAlign w:val="center"/>
          </w:tcPr>
          <w:p w14:paraId="4BB43859" w14:textId="77777777" w:rsidR="00651C68" w:rsidRDefault="00651C68" w:rsidP="00651C68">
            <w:pPr>
              <w:jc w:val="right"/>
              <w:rPr>
                <w:b/>
                <w:bCs/>
                <w:sz w:val="14"/>
                <w:szCs w:val="14"/>
              </w:rPr>
            </w:pPr>
            <w:r>
              <w:rPr>
                <w:b/>
                <w:bCs/>
                <w:sz w:val="14"/>
                <w:szCs w:val="14"/>
              </w:rPr>
              <w:t>469</w:t>
            </w:r>
          </w:p>
        </w:tc>
        <w:tc>
          <w:tcPr>
            <w:tcW w:w="900" w:type="dxa"/>
            <w:shd w:val="clear" w:color="auto" w:fill="auto"/>
            <w:noWrap/>
            <w:vAlign w:val="center"/>
          </w:tcPr>
          <w:p w14:paraId="5BE28CF7" w14:textId="77777777" w:rsidR="00651C68" w:rsidRDefault="00651C68" w:rsidP="00651C68">
            <w:pPr>
              <w:jc w:val="right"/>
              <w:rPr>
                <w:b/>
                <w:bCs/>
                <w:sz w:val="14"/>
                <w:szCs w:val="14"/>
              </w:rPr>
            </w:pPr>
            <w:r>
              <w:rPr>
                <w:b/>
                <w:bCs/>
                <w:sz w:val="14"/>
                <w:szCs w:val="14"/>
              </w:rPr>
              <w:t>86</w:t>
            </w:r>
          </w:p>
        </w:tc>
        <w:tc>
          <w:tcPr>
            <w:tcW w:w="792" w:type="dxa"/>
            <w:tcBorders>
              <w:top w:val="nil"/>
              <w:left w:val="nil"/>
              <w:bottom w:val="nil"/>
              <w:right w:val="nil"/>
            </w:tcBorders>
            <w:shd w:val="clear" w:color="auto" w:fill="auto"/>
            <w:noWrap/>
            <w:vAlign w:val="center"/>
          </w:tcPr>
          <w:p w14:paraId="1D46C962" w14:textId="77777777" w:rsidR="00651C68" w:rsidRDefault="00651C68" w:rsidP="00651C68">
            <w:pPr>
              <w:jc w:val="right"/>
              <w:rPr>
                <w:b/>
                <w:bCs/>
                <w:sz w:val="14"/>
                <w:szCs w:val="14"/>
              </w:rPr>
            </w:pPr>
            <w:r>
              <w:rPr>
                <w:b/>
                <w:bCs/>
                <w:sz w:val="14"/>
                <w:szCs w:val="14"/>
              </w:rPr>
              <w:t>746</w:t>
            </w:r>
          </w:p>
        </w:tc>
      </w:tr>
      <w:tr w:rsidR="00651C68" w:rsidRPr="00D5469A" w14:paraId="2EC52947" w14:textId="77777777" w:rsidTr="00A753BE">
        <w:trPr>
          <w:trHeight w:hRule="exact" w:val="259"/>
        </w:trPr>
        <w:tc>
          <w:tcPr>
            <w:tcW w:w="4068" w:type="dxa"/>
            <w:shd w:val="clear" w:color="auto" w:fill="auto"/>
            <w:noWrap/>
            <w:vAlign w:val="center"/>
          </w:tcPr>
          <w:p w14:paraId="3B545170" w14:textId="77777777" w:rsidR="00651C68" w:rsidRPr="00D5469A" w:rsidRDefault="00651C68" w:rsidP="00651C68">
            <w:pPr>
              <w:ind w:left="87"/>
              <w:jc w:val="left"/>
              <w:rPr>
                <w:b/>
                <w:bCs/>
                <w:color w:val="auto"/>
                <w:szCs w:val="16"/>
              </w:rPr>
            </w:pPr>
            <w:r w:rsidRPr="00D5469A">
              <w:rPr>
                <w:b/>
                <w:bCs/>
                <w:color w:val="auto"/>
                <w:szCs w:val="16"/>
              </w:rPr>
              <w:t>6 Household</w:t>
            </w:r>
          </w:p>
        </w:tc>
        <w:tc>
          <w:tcPr>
            <w:tcW w:w="1170" w:type="dxa"/>
            <w:shd w:val="clear" w:color="auto" w:fill="auto"/>
            <w:noWrap/>
            <w:vAlign w:val="center"/>
          </w:tcPr>
          <w:p w14:paraId="2CC5063D" w14:textId="77777777" w:rsidR="00651C68" w:rsidRDefault="00651C68" w:rsidP="00651C68">
            <w:pPr>
              <w:jc w:val="right"/>
              <w:rPr>
                <w:b/>
                <w:bCs/>
                <w:sz w:val="14"/>
                <w:szCs w:val="14"/>
              </w:rPr>
            </w:pPr>
            <w:r>
              <w:rPr>
                <w:b/>
                <w:bCs/>
                <w:sz w:val="14"/>
                <w:szCs w:val="14"/>
              </w:rPr>
              <w:t>170,386</w:t>
            </w:r>
          </w:p>
        </w:tc>
        <w:tc>
          <w:tcPr>
            <w:tcW w:w="900" w:type="dxa"/>
            <w:shd w:val="clear" w:color="auto" w:fill="auto"/>
            <w:noWrap/>
            <w:vAlign w:val="center"/>
          </w:tcPr>
          <w:p w14:paraId="1D8D0FC1" w14:textId="77777777" w:rsidR="00651C68" w:rsidRDefault="00651C68" w:rsidP="00651C68">
            <w:pPr>
              <w:jc w:val="right"/>
              <w:rPr>
                <w:b/>
                <w:bCs/>
                <w:sz w:val="14"/>
                <w:szCs w:val="14"/>
              </w:rPr>
            </w:pPr>
            <w:r>
              <w:rPr>
                <w:b/>
                <w:bCs/>
                <w:sz w:val="14"/>
                <w:szCs w:val="14"/>
              </w:rPr>
              <w:t>181,783</w:t>
            </w:r>
          </w:p>
        </w:tc>
        <w:tc>
          <w:tcPr>
            <w:tcW w:w="900" w:type="dxa"/>
            <w:shd w:val="clear" w:color="auto" w:fill="auto"/>
            <w:noWrap/>
            <w:vAlign w:val="center"/>
          </w:tcPr>
          <w:p w14:paraId="47A21E6D" w14:textId="77777777" w:rsidR="00651C68" w:rsidRDefault="00651C68" w:rsidP="00651C68">
            <w:pPr>
              <w:jc w:val="right"/>
              <w:rPr>
                <w:b/>
                <w:bCs/>
                <w:sz w:val="14"/>
                <w:szCs w:val="14"/>
              </w:rPr>
            </w:pPr>
            <w:r>
              <w:rPr>
                <w:b/>
                <w:bCs/>
                <w:sz w:val="14"/>
                <w:szCs w:val="14"/>
              </w:rPr>
              <w:t>200,998</w:t>
            </w:r>
          </w:p>
        </w:tc>
        <w:tc>
          <w:tcPr>
            <w:tcW w:w="990" w:type="dxa"/>
            <w:shd w:val="clear" w:color="auto" w:fill="auto"/>
            <w:noWrap/>
            <w:vAlign w:val="center"/>
          </w:tcPr>
          <w:p w14:paraId="31762818" w14:textId="77777777" w:rsidR="00651C68" w:rsidRDefault="00651C68" w:rsidP="00651C68">
            <w:pPr>
              <w:jc w:val="right"/>
              <w:rPr>
                <w:b/>
                <w:bCs/>
                <w:sz w:val="14"/>
                <w:szCs w:val="14"/>
              </w:rPr>
            </w:pPr>
            <w:r>
              <w:rPr>
                <w:b/>
                <w:bCs/>
                <w:sz w:val="14"/>
                <w:szCs w:val="14"/>
              </w:rPr>
              <w:t>209,351</w:t>
            </w:r>
          </w:p>
        </w:tc>
        <w:tc>
          <w:tcPr>
            <w:tcW w:w="900" w:type="dxa"/>
            <w:shd w:val="clear" w:color="auto" w:fill="auto"/>
            <w:noWrap/>
            <w:vAlign w:val="center"/>
          </w:tcPr>
          <w:p w14:paraId="1CECFB29" w14:textId="77777777" w:rsidR="00651C68" w:rsidRDefault="00651C68" w:rsidP="00651C68">
            <w:pPr>
              <w:jc w:val="right"/>
              <w:rPr>
                <w:b/>
                <w:bCs/>
                <w:sz w:val="14"/>
                <w:szCs w:val="14"/>
              </w:rPr>
            </w:pPr>
            <w:r>
              <w:rPr>
                <w:b/>
                <w:bCs/>
                <w:sz w:val="14"/>
                <w:szCs w:val="14"/>
              </w:rPr>
              <w:t>187,273</w:t>
            </w:r>
          </w:p>
        </w:tc>
        <w:tc>
          <w:tcPr>
            <w:tcW w:w="792" w:type="dxa"/>
            <w:tcBorders>
              <w:top w:val="nil"/>
              <w:left w:val="nil"/>
              <w:bottom w:val="nil"/>
              <w:right w:val="nil"/>
            </w:tcBorders>
            <w:shd w:val="clear" w:color="auto" w:fill="auto"/>
            <w:noWrap/>
            <w:vAlign w:val="center"/>
          </w:tcPr>
          <w:p w14:paraId="4A6C1096" w14:textId="77777777" w:rsidR="00651C68" w:rsidRDefault="00651C68" w:rsidP="00651C68">
            <w:pPr>
              <w:jc w:val="right"/>
              <w:rPr>
                <w:b/>
                <w:bCs/>
                <w:sz w:val="14"/>
                <w:szCs w:val="14"/>
              </w:rPr>
            </w:pPr>
            <w:r>
              <w:rPr>
                <w:b/>
                <w:bCs/>
                <w:sz w:val="14"/>
                <w:szCs w:val="14"/>
              </w:rPr>
              <w:t>212,957</w:t>
            </w:r>
          </w:p>
        </w:tc>
      </w:tr>
      <w:tr w:rsidR="00651C68" w:rsidRPr="00D5469A" w14:paraId="632E9489" w14:textId="77777777" w:rsidTr="00A753BE">
        <w:trPr>
          <w:trHeight w:hRule="exact" w:val="288"/>
        </w:trPr>
        <w:tc>
          <w:tcPr>
            <w:tcW w:w="4068" w:type="dxa"/>
            <w:shd w:val="clear" w:color="auto" w:fill="auto"/>
            <w:noWrap/>
            <w:vAlign w:val="center"/>
          </w:tcPr>
          <w:p w14:paraId="5CCD5A04" w14:textId="77777777" w:rsidR="00651C68" w:rsidRPr="00D5469A" w:rsidRDefault="00651C68" w:rsidP="00651C68">
            <w:pPr>
              <w:ind w:left="87"/>
              <w:jc w:val="left"/>
              <w:rPr>
                <w:b/>
                <w:bCs/>
                <w:color w:val="auto"/>
                <w:szCs w:val="16"/>
              </w:rPr>
            </w:pPr>
            <w:r w:rsidRPr="00D5469A">
              <w:rPr>
                <w:b/>
                <w:bCs/>
                <w:color w:val="auto"/>
                <w:szCs w:val="16"/>
              </w:rPr>
              <w:t>7 Non-pro</w:t>
            </w:r>
            <w:r>
              <w:rPr>
                <w:b/>
                <w:bCs/>
                <w:color w:val="auto"/>
                <w:szCs w:val="16"/>
              </w:rPr>
              <w:t xml:space="preserve">fit Institutions (NPIs) Serving </w:t>
            </w:r>
            <w:r w:rsidRPr="00D5469A">
              <w:rPr>
                <w:b/>
                <w:bCs/>
                <w:color w:val="auto"/>
                <w:szCs w:val="16"/>
              </w:rPr>
              <w:t>Households</w:t>
            </w:r>
          </w:p>
        </w:tc>
        <w:tc>
          <w:tcPr>
            <w:tcW w:w="1170" w:type="dxa"/>
            <w:shd w:val="clear" w:color="auto" w:fill="auto"/>
            <w:noWrap/>
            <w:vAlign w:val="center"/>
          </w:tcPr>
          <w:p w14:paraId="4D032165" w14:textId="77777777" w:rsidR="00651C68" w:rsidRDefault="00651C68" w:rsidP="00651C68">
            <w:pPr>
              <w:jc w:val="right"/>
              <w:rPr>
                <w:b/>
                <w:bCs/>
                <w:sz w:val="14"/>
                <w:szCs w:val="14"/>
              </w:rPr>
            </w:pPr>
            <w:r>
              <w:rPr>
                <w:b/>
                <w:bCs/>
                <w:sz w:val="14"/>
                <w:szCs w:val="14"/>
              </w:rPr>
              <w:t>13,040</w:t>
            </w:r>
          </w:p>
        </w:tc>
        <w:tc>
          <w:tcPr>
            <w:tcW w:w="900" w:type="dxa"/>
            <w:shd w:val="clear" w:color="auto" w:fill="auto"/>
            <w:noWrap/>
            <w:vAlign w:val="center"/>
          </w:tcPr>
          <w:p w14:paraId="0C2506A5" w14:textId="77777777" w:rsidR="00651C68" w:rsidRDefault="00651C68" w:rsidP="00651C68">
            <w:pPr>
              <w:jc w:val="right"/>
              <w:rPr>
                <w:b/>
                <w:bCs/>
                <w:sz w:val="14"/>
                <w:szCs w:val="14"/>
              </w:rPr>
            </w:pPr>
            <w:r>
              <w:rPr>
                <w:b/>
                <w:bCs/>
                <w:sz w:val="14"/>
                <w:szCs w:val="14"/>
              </w:rPr>
              <w:t>20,170</w:t>
            </w:r>
          </w:p>
        </w:tc>
        <w:tc>
          <w:tcPr>
            <w:tcW w:w="900" w:type="dxa"/>
            <w:shd w:val="clear" w:color="auto" w:fill="auto"/>
            <w:noWrap/>
            <w:vAlign w:val="center"/>
          </w:tcPr>
          <w:p w14:paraId="037CB173" w14:textId="77777777" w:rsidR="00651C68" w:rsidRDefault="00651C68" w:rsidP="00651C68">
            <w:pPr>
              <w:jc w:val="right"/>
              <w:rPr>
                <w:b/>
                <w:bCs/>
                <w:sz w:val="14"/>
                <w:szCs w:val="14"/>
              </w:rPr>
            </w:pPr>
            <w:r>
              <w:rPr>
                <w:b/>
                <w:bCs/>
                <w:sz w:val="14"/>
                <w:szCs w:val="14"/>
              </w:rPr>
              <w:t>23,853</w:t>
            </w:r>
          </w:p>
        </w:tc>
        <w:tc>
          <w:tcPr>
            <w:tcW w:w="990" w:type="dxa"/>
            <w:shd w:val="clear" w:color="auto" w:fill="auto"/>
            <w:noWrap/>
            <w:vAlign w:val="center"/>
          </w:tcPr>
          <w:p w14:paraId="61B04385" w14:textId="77777777" w:rsidR="00651C68" w:rsidRDefault="00651C68" w:rsidP="00651C68">
            <w:pPr>
              <w:jc w:val="right"/>
              <w:rPr>
                <w:b/>
                <w:bCs/>
                <w:sz w:val="14"/>
                <w:szCs w:val="14"/>
              </w:rPr>
            </w:pPr>
            <w:r>
              <w:rPr>
                <w:b/>
                <w:bCs/>
                <w:sz w:val="14"/>
                <w:szCs w:val="14"/>
              </w:rPr>
              <w:t>28,216</w:t>
            </w:r>
          </w:p>
        </w:tc>
        <w:tc>
          <w:tcPr>
            <w:tcW w:w="900" w:type="dxa"/>
            <w:shd w:val="clear" w:color="auto" w:fill="auto"/>
            <w:noWrap/>
            <w:vAlign w:val="center"/>
          </w:tcPr>
          <w:p w14:paraId="421B2EBE" w14:textId="77777777" w:rsidR="00651C68" w:rsidRDefault="00651C68" w:rsidP="00651C68">
            <w:pPr>
              <w:jc w:val="right"/>
              <w:rPr>
                <w:b/>
                <w:bCs/>
                <w:sz w:val="14"/>
                <w:szCs w:val="14"/>
              </w:rPr>
            </w:pPr>
            <w:r>
              <w:rPr>
                <w:b/>
                <w:bCs/>
                <w:sz w:val="14"/>
                <w:szCs w:val="14"/>
              </w:rPr>
              <w:t>32,191</w:t>
            </w:r>
          </w:p>
        </w:tc>
        <w:tc>
          <w:tcPr>
            <w:tcW w:w="792" w:type="dxa"/>
            <w:tcBorders>
              <w:top w:val="nil"/>
              <w:left w:val="nil"/>
              <w:bottom w:val="nil"/>
              <w:right w:val="nil"/>
            </w:tcBorders>
            <w:shd w:val="clear" w:color="auto" w:fill="auto"/>
            <w:noWrap/>
            <w:vAlign w:val="center"/>
          </w:tcPr>
          <w:p w14:paraId="27DCF84E" w14:textId="77777777" w:rsidR="00651C68" w:rsidRDefault="00651C68" w:rsidP="00651C68">
            <w:pPr>
              <w:jc w:val="right"/>
              <w:rPr>
                <w:b/>
                <w:bCs/>
                <w:sz w:val="14"/>
                <w:szCs w:val="14"/>
              </w:rPr>
            </w:pPr>
            <w:r>
              <w:rPr>
                <w:b/>
                <w:bCs/>
                <w:sz w:val="14"/>
                <w:szCs w:val="14"/>
              </w:rPr>
              <w:t>32,424</w:t>
            </w:r>
          </w:p>
        </w:tc>
      </w:tr>
      <w:tr w:rsidR="00651C68" w:rsidRPr="00D5469A" w14:paraId="29CE5B86" w14:textId="77777777" w:rsidTr="00A753BE">
        <w:trPr>
          <w:trHeight w:hRule="exact" w:val="259"/>
        </w:trPr>
        <w:tc>
          <w:tcPr>
            <w:tcW w:w="4068" w:type="dxa"/>
            <w:shd w:val="clear" w:color="auto" w:fill="auto"/>
            <w:noWrap/>
            <w:vAlign w:val="center"/>
          </w:tcPr>
          <w:p w14:paraId="0D05418F" w14:textId="77777777" w:rsidR="00651C68" w:rsidRPr="00D5469A" w:rsidRDefault="00651C68" w:rsidP="00651C68">
            <w:pPr>
              <w:ind w:left="87"/>
              <w:jc w:val="left"/>
              <w:rPr>
                <w:b/>
                <w:bCs/>
                <w:color w:val="auto"/>
                <w:szCs w:val="16"/>
              </w:rPr>
            </w:pPr>
            <w:r w:rsidRPr="00D5469A">
              <w:rPr>
                <w:b/>
                <w:bCs/>
                <w:color w:val="auto"/>
                <w:szCs w:val="16"/>
              </w:rPr>
              <w:t>8 Non-residents</w:t>
            </w:r>
          </w:p>
        </w:tc>
        <w:tc>
          <w:tcPr>
            <w:tcW w:w="1170" w:type="dxa"/>
            <w:shd w:val="clear" w:color="auto" w:fill="auto"/>
            <w:noWrap/>
            <w:vAlign w:val="center"/>
          </w:tcPr>
          <w:p w14:paraId="1DB0D31C"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239F8994"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3A6DB348" w14:textId="77777777" w:rsidR="00651C68" w:rsidRDefault="00651C68" w:rsidP="00651C68">
            <w:pPr>
              <w:jc w:val="right"/>
              <w:rPr>
                <w:b/>
                <w:bCs/>
                <w:sz w:val="14"/>
                <w:szCs w:val="14"/>
              </w:rPr>
            </w:pPr>
            <w:r>
              <w:rPr>
                <w:b/>
                <w:bCs/>
                <w:sz w:val="14"/>
                <w:szCs w:val="14"/>
              </w:rPr>
              <w:t>-</w:t>
            </w:r>
          </w:p>
        </w:tc>
        <w:tc>
          <w:tcPr>
            <w:tcW w:w="990" w:type="dxa"/>
            <w:shd w:val="clear" w:color="auto" w:fill="auto"/>
            <w:noWrap/>
            <w:vAlign w:val="center"/>
          </w:tcPr>
          <w:p w14:paraId="1D8393B2" w14:textId="77777777" w:rsidR="00651C68" w:rsidRDefault="00651C68" w:rsidP="00651C68">
            <w:pPr>
              <w:jc w:val="right"/>
              <w:rPr>
                <w:b/>
                <w:bCs/>
                <w:sz w:val="14"/>
                <w:szCs w:val="14"/>
              </w:rPr>
            </w:pPr>
            <w:r>
              <w:rPr>
                <w:b/>
                <w:bCs/>
                <w:sz w:val="14"/>
                <w:szCs w:val="14"/>
              </w:rPr>
              <w:t>-</w:t>
            </w:r>
          </w:p>
        </w:tc>
        <w:tc>
          <w:tcPr>
            <w:tcW w:w="900" w:type="dxa"/>
            <w:shd w:val="clear" w:color="auto" w:fill="auto"/>
            <w:noWrap/>
            <w:vAlign w:val="center"/>
          </w:tcPr>
          <w:p w14:paraId="5BC5D287" w14:textId="77777777" w:rsidR="00651C68" w:rsidRDefault="00651C68" w:rsidP="00651C68">
            <w:pPr>
              <w:jc w:val="right"/>
              <w:rPr>
                <w:b/>
                <w:bCs/>
                <w:sz w:val="14"/>
                <w:szCs w:val="14"/>
              </w:rPr>
            </w:pPr>
            <w:r>
              <w:rPr>
                <w:b/>
                <w:bCs/>
                <w:sz w:val="14"/>
                <w:szCs w:val="14"/>
              </w:rPr>
              <w:t>-</w:t>
            </w:r>
          </w:p>
        </w:tc>
        <w:tc>
          <w:tcPr>
            <w:tcW w:w="792" w:type="dxa"/>
            <w:tcBorders>
              <w:top w:val="nil"/>
              <w:left w:val="nil"/>
              <w:bottom w:val="nil"/>
              <w:right w:val="nil"/>
            </w:tcBorders>
            <w:shd w:val="clear" w:color="auto" w:fill="auto"/>
            <w:noWrap/>
            <w:vAlign w:val="center"/>
          </w:tcPr>
          <w:p w14:paraId="4F2A6E18" w14:textId="77777777" w:rsidR="00651C68" w:rsidRDefault="00651C68" w:rsidP="00651C68">
            <w:pPr>
              <w:jc w:val="right"/>
              <w:rPr>
                <w:b/>
                <w:bCs/>
                <w:sz w:val="14"/>
                <w:szCs w:val="14"/>
              </w:rPr>
            </w:pPr>
            <w:r>
              <w:rPr>
                <w:b/>
                <w:bCs/>
                <w:sz w:val="14"/>
                <w:szCs w:val="14"/>
              </w:rPr>
              <w:t>807</w:t>
            </w:r>
          </w:p>
        </w:tc>
      </w:tr>
      <w:tr w:rsidR="00651C68" w:rsidRPr="00D5469A" w14:paraId="450C4071" w14:textId="77777777" w:rsidTr="00A753BE">
        <w:trPr>
          <w:trHeight w:hRule="exact" w:val="259"/>
        </w:trPr>
        <w:tc>
          <w:tcPr>
            <w:tcW w:w="4068" w:type="dxa"/>
            <w:tcBorders>
              <w:bottom w:val="single" w:sz="12" w:space="0" w:color="auto"/>
            </w:tcBorders>
            <w:shd w:val="clear" w:color="auto" w:fill="auto"/>
            <w:noWrap/>
            <w:vAlign w:val="center"/>
          </w:tcPr>
          <w:p w14:paraId="6C99DE1F" w14:textId="77777777" w:rsidR="00651C68" w:rsidRPr="00D5469A" w:rsidRDefault="00651C68" w:rsidP="00651C68">
            <w:pPr>
              <w:ind w:left="87"/>
              <w:jc w:val="left"/>
              <w:rPr>
                <w:b/>
                <w:bCs/>
                <w:color w:val="auto"/>
                <w:szCs w:val="16"/>
              </w:rPr>
            </w:pPr>
            <w:r w:rsidRPr="00D5469A">
              <w:rPr>
                <w:b/>
                <w:bCs/>
                <w:color w:val="auto"/>
                <w:szCs w:val="16"/>
              </w:rPr>
              <w:t>9 Foreign Currency</w:t>
            </w:r>
          </w:p>
        </w:tc>
        <w:tc>
          <w:tcPr>
            <w:tcW w:w="1170" w:type="dxa"/>
            <w:tcBorders>
              <w:bottom w:val="single" w:sz="12" w:space="0" w:color="auto"/>
            </w:tcBorders>
            <w:shd w:val="clear" w:color="auto" w:fill="auto"/>
            <w:noWrap/>
            <w:vAlign w:val="center"/>
          </w:tcPr>
          <w:p w14:paraId="65EB3F2C"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CE37B31"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0DF9B21D" w14:textId="77777777" w:rsidR="00651C68" w:rsidRDefault="00651C68" w:rsidP="00651C68">
            <w:pPr>
              <w:jc w:val="right"/>
              <w:rPr>
                <w:b/>
                <w:bCs/>
                <w:sz w:val="14"/>
                <w:szCs w:val="14"/>
              </w:rPr>
            </w:pPr>
            <w:r>
              <w:rPr>
                <w:b/>
                <w:bCs/>
                <w:sz w:val="14"/>
                <w:szCs w:val="14"/>
              </w:rPr>
              <w:t>..</w:t>
            </w:r>
          </w:p>
        </w:tc>
        <w:tc>
          <w:tcPr>
            <w:tcW w:w="990" w:type="dxa"/>
            <w:tcBorders>
              <w:bottom w:val="single" w:sz="12" w:space="0" w:color="auto"/>
            </w:tcBorders>
            <w:shd w:val="clear" w:color="auto" w:fill="auto"/>
            <w:noWrap/>
            <w:vAlign w:val="center"/>
          </w:tcPr>
          <w:p w14:paraId="3F32B590" w14:textId="77777777" w:rsidR="00651C68" w:rsidRDefault="00651C68" w:rsidP="00651C68">
            <w:pPr>
              <w:jc w:val="right"/>
              <w:rPr>
                <w:b/>
                <w:bCs/>
                <w:sz w:val="14"/>
                <w:szCs w:val="14"/>
              </w:rPr>
            </w:pPr>
            <w:r>
              <w:rPr>
                <w:b/>
                <w:bCs/>
                <w:sz w:val="14"/>
                <w:szCs w:val="14"/>
              </w:rPr>
              <w:t>..</w:t>
            </w:r>
          </w:p>
        </w:tc>
        <w:tc>
          <w:tcPr>
            <w:tcW w:w="900" w:type="dxa"/>
            <w:tcBorders>
              <w:bottom w:val="single" w:sz="12" w:space="0" w:color="auto"/>
            </w:tcBorders>
            <w:shd w:val="clear" w:color="auto" w:fill="auto"/>
            <w:noWrap/>
            <w:vAlign w:val="center"/>
          </w:tcPr>
          <w:p w14:paraId="176C238A" w14:textId="77777777" w:rsidR="00651C68" w:rsidRDefault="00651C68" w:rsidP="00651C68">
            <w:pPr>
              <w:jc w:val="right"/>
              <w:rPr>
                <w:b/>
                <w:bCs/>
                <w:sz w:val="14"/>
                <w:szCs w:val="14"/>
              </w:rPr>
            </w:pPr>
            <w:r>
              <w:rPr>
                <w:b/>
                <w:bCs/>
                <w:sz w:val="14"/>
                <w:szCs w:val="14"/>
              </w:rPr>
              <w:t>..</w:t>
            </w:r>
          </w:p>
        </w:tc>
        <w:tc>
          <w:tcPr>
            <w:tcW w:w="792" w:type="dxa"/>
            <w:tcBorders>
              <w:top w:val="nil"/>
              <w:left w:val="nil"/>
              <w:bottom w:val="single" w:sz="12" w:space="0" w:color="auto"/>
              <w:right w:val="nil"/>
            </w:tcBorders>
            <w:shd w:val="clear" w:color="auto" w:fill="auto"/>
            <w:noWrap/>
            <w:vAlign w:val="center"/>
          </w:tcPr>
          <w:p w14:paraId="2A9C30E3" w14:textId="77777777" w:rsidR="00651C68" w:rsidRDefault="00DB0C32" w:rsidP="00DB0C32">
            <w:pPr>
              <w:jc w:val="right"/>
              <w:rPr>
                <w:b/>
                <w:bCs/>
                <w:sz w:val="14"/>
                <w:szCs w:val="14"/>
              </w:rPr>
            </w:pPr>
            <w:r w:rsidRPr="00DB0C32">
              <w:rPr>
                <w:b/>
                <w:bCs/>
                <w:sz w:val="14"/>
                <w:szCs w:val="14"/>
              </w:rPr>
              <w:t>..</w:t>
            </w:r>
          </w:p>
        </w:tc>
      </w:tr>
      <w:tr w:rsidR="00651C68" w:rsidRPr="00D5469A" w14:paraId="3FB8092A" w14:textId="77777777" w:rsidTr="00A753BE">
        <w:trPr>
          <w:trHeight w:hRule="exact" w:val="259"/>
        </w:trPr>
        <w:tc>
          <w:tcPr>
            <w:tcW w:w="4068" w:type="dxa"/>
            <w:tcBorders>
              <w:top w:val="single" w:sz="12" w:space="0" w:color="auto"/>
              <w:bottom w:val="single" w:sz="12" w:space="0" w:color="auto"/>
            </w:tcBorders>
            <w:shd w:val="clear" w:color="auto" w:fill="auto"/>
            <w:noWrap/>
            <w:vAlign w:val="center"/>
          </w:tcPr>
          <w:p w14:paraId="02110FF0" w14:textId="77777777" w:rsidR="00651C68" w:rsidRPr="00D5469A" w:rsidRDefault="00651C68" w:rsidP="00651C68">
            <w:pPr>
              <w:ind w:left="87"/>
              <w:rPr>
                <w:b/>
                <w:bCs/>
                <w:color w:val="auto"/>
                <w:szCs w:val="16"/>
              </w:rPr>
            </w:pPr>
            <w:r w:rsidRPr="00D5469A">
              <w:rPr>
                <w:b/>
                <w:bCs/>
                <w:color w:val="auto"/>
                <w:szCs w:val="16"/>
              </w:rPr>
              <w:t>Total</w:t>
            </w:r>
          </w:p>
        </w:tc>
        <w:tc>
          <w:tcPr>
            <w:tcW w:w="1170" w:type="dxa"/>
            <w:tcBorders>
              <w:top w:val="single" w:sz="12" w:space="0" w:color="auto"/>
              <w:bottom w:val="single" w:sz="12" w:space="0" w:color="auto"/>
            </w:tcBorders>
            <w:shd w:val="clear" w:color="auto" w:fill="auto"/>
            <w:noWrap/>
            <w:vAlign w:val="center"/>
          </w:tcPr>
          <w:p w14:paraId="639D1857" w14:textId="77777777" w:rsidR="00651C68" w:rsidRDefault="00651C68" w:rsidP="00651C68">
            <w:pPr>
              <w:jc w:val="right"/>
              <w:rPr>
                <w:b/>
                <w:bCs/>
                <w:sz w:val="14"/>
                <w:szCs w:val="14"/>
              </w:rPr>
            </w:pPr>
            <w:r>
              <w:rPr>
                <w:b/>
                <w:bCs/>
                <w:sz w:val="14"/>
                <w:szCs w:val="14"/>
              </w:rPr>
              <w:t>347,368</w:t>
            </w:r>
          </w:p>
        </w:tc>
        <w:tc>
          <w:tcPr>
            <w:tcW w:w="900" w:type="dxa"/>
            <w:tcBorders>
              <w:top w:val="single" w:sz="12" w:space="0" w:color="auto"/>
              <w:bottom w:val="single" w:sz="12" w:space="0" w:color="auto"/>
            </w:tcBorders>
            <w:shd w:val="clear" w:color="auto" w:fill="auto"/>
            <w:noWrap/>
            <w:vAlign w:val="center"/>
          </w:tcPr>
          <w:p w14:paraId="1CBBBD9E" w14:textId="77777777" w:rsidR="00651C68" w:rsidRDefault="00651C68" w:rsidP="00651C68">
            <w:pPr>
              <w:jc w:val="right"/>
              <w:rPr>
                <w:b/>
                <w:bCs/>
                <w:sz w:val="14"/>
                <w:szCs w:val="14"/>
              </w:rPr>
            </w:pPr>
            <w:r>
              <w:rPr>
                <w:b/>
                <w:bCs/>
                <w:sz w:val="14"/>
                <w:szCs w:val="14"/>
              </w:rPr>
              <w:t>385,465</w:t>
            </w:r>
          </w:p>
        </w:tc>
        <w:tc>
          <w:tcPr>
            <w:tcW w:w="900" w:type="dxa"/>
            <w:tcBorders>
              <w:top w:val="single" w:sz="12" w:space="0" w:color="auto"/>
              <w:bottom w:val="single" w:sz="12" w:space="0" w:color="auto"/>
            </w:tcBorders>
            <w:shd w:val="clear" w:color="auto" w:fill="auto"/>
            <w:noWrap/>
            <w:vAlign w:val="center"/>
          </w:tcPr>
          <w:p w14:paraId="6966121D" w14:textId="77777777" w:rsidR="00651C68" w:rsidRDefault="00651C68" w:rsidP="00651C68">
            <w:pPr>
              <w:jc w:val="right"/>
              <w:rPr>
                <w:b/>
                <w:bCs/>
                <w:sz w:val="14"/>
                <w:szCs w:val="14"/>
              </w:rPr>
            </w:pPr>
            <w:r>
              <w:rPr>
                <w:b/>
                <w:bCs/>
                <w:sz w:val="14"/>
                <w:szCs w:val="14"/>
              </w:rPr>
              <w:t>434,137</w:t>
            </w:r>
          </w:p>
        </w:tc>
        <w:tc>
          <w:tcPr>
            <w:tcW w:w="990" w:type="dxa"/>
            <w:tcBorders>
              <w:top w:val="single" w:sz="12" w:space="0" w:color="auto"/>
              <w:bottom w:val="single" w:sz="12" w:space="0" w:color="auto"/>
            </w:tcBorders>
            <w:shd w:val="clear" w:color="auto" w:fill="auto"/>
            <w:noWrap/>
            <w:vAlign w:val="center"/>
          </w:tcPr>
          <w:p w14:paraId="0BD1D9D3" w14:textId="77777777" w:rsidR="00651C68" w:rsidRDefault="00651C68" w:rsidP="00651C68">
            <w:pPr>
              <w:jc w:val="right"/>
              <w:rPr>
                <w:b/>
                <w:bCs/>
                <w:sz w:val="14"/>
                <w:szCs w:val="14"/>
              </w:rPr>
            </w:pPr>
            <w:r>
              <w:rPr>
                <w:b/>
                <w:bCs/>
                <w:sz w:val="14"/>
                <w:szCs w:val="14"/>
              </w:rPr>
              <w:t>428,500</w:t>
            </w:r>
          </w:p>
        </w:tc>
        <w:tc>
          <w:tcPr>
            <w:tcW w:w="900" w:type="dxa"/>
            <w:tcBorders>
              <w:top w:val="single" w:sz="12" w:space="0" w:color="auto"/>
              <w:bottom w:val="single" w:sz="12" w:space="0" w:color="auto"/>
            </w:tcBorders>
            <w:shd w:val="clear" w:color="auto" w:fill="auto"/>
            <w:noWrap/>
            <w:vAlign w:val="center"/>
          </w:tcPr>
          <w:p w14:paraId="0C9E2DBA" w14:textId="77777777" w:rsidR="00651C68" w:rsidRDefault="00651C68" w:rsidP="00651C68">
            <w:pPr>
              <w:jc w:val="right"/>
              <w:rPr>
                <w:b/>
                <w:bCs/>
                <w:sz w:val="14"/>
                <w:szCs w:val="14"/>
              </w:rPr>
            </w:pPr>
            <w:r>
              <w:rPr>
                <w:b/>
                <w:bCs/>
                <w:sz w:val="14"/>
                <w:szCs w:val="14"/>
              </w:rPr>
              <w:t>412,159</w:t>
            </w:r>
          </w:p>
        </w:tc>
        <w:tc>
          <w:tcPr>
            <w:tcW w:w="792" w:type="dxa"/>
            <w:tcBorders>
              <w:top w:val="nil"/>
              <w:left w:val="nil"/>
              <w:bottom w:val="single" w:sz="12" w:space="0" w:color="auto"/>
              <w:right w:val="nil"/>
            </w:tcBorders>
            <w:shd w:val="clear" w:color="auto" w:fill="auto"/>
            <w:noWrap/>
            <w:vAlign w:val="center"/>
          </w:tcPr>
          <w:p w14:paraId="2B4CE348" w14:textId="77777777" w:rsidR="00651C68" w:rsidRDefault="00651C68" w:rsidP="00651C68">
            <w:pPr>
              <w:jc w:val="right"/>
              <w:rPr>
                <w:b/>
                <w:bCs/>
                <w:sz w:val="14"/>
                <w:szCs w:val="14"/>
              </w:rPr>
            </w:pPr>
            <w:r>
              <w:rPr>
                <w:b/>
                <w:bCs/>
                <w:sz w:val="14"/>
                <w:szCs w:val="14"/>
              </w:rPr>
              <w:t>445,658</w:t>
            </w:r>
          </w:p>
        </w:tc>
      </w:tr>
      <w:tr w:rsidR="00651C68" w:rsidRPr="00D5469A" w14:paraId="631A901C" w14:textId="77777777" w:rsidTr="007B3B61">
        <w:trPr>
          <w:trHeight w:val="216"/>
        </w:trPr>
        <w:tc>
          <w:tcPr>
            <w:tcW w:w="9720" w:type="dxa"/>
            <w:gridSpan w:val="7"/>
            <w:tcBorders>
              <w:top w:val="single" w:sz="12" w:space="0" w:color="auto"/>
            </w:tcBorders>
            <w:shd w:val="clear" w:color="auto" w:fill="auto"/>
            <w:noWrap/>
            <w:vAlign w:val="center"/>
          </w:tcPr>
          <w:p w14:paraId="12445917" w14:textId="77777777" w:rsidR="00651C68" w:rsidRPr="00D5469A" w:rsidRDefault="00651C68" w:rsidP="00651C68">
            <w:pPr>
              <w:jc w:val="right"/>
              <w:rPr>
                <w:b/>
                <w:bCs/>
                <w:color w:val="auto"/>
                <w:szCs w:val="16"/>
              </w:rPr>
            </w:pPr>
            <w:r>
              <w:rPr>
                <w:sz w:val="14"/>
                <w:szCs w:val="14"/>
              </w:rPr>
              <w:t>Source: Statistics &amp; Data Warehouse Department SBP</w:t>
            </w:r>
          </w:p>
        </w:tc>
      </w:tr>
    </w:tbl>
    <w:p w14:paraId="0D176A53" w14:textId="77777777" w:rsidR="00C63C9B" w:rsidRPr="00D5469A" w:rsidRDefault="002A6AAD" w:rsidP="007B3B61">
      <w:pPr>
        <w:jc w:val="both"/>
        <w:rPr>
          <w:color w:val="auto"/>
        </w:rPr>
      </w:pPr>
      <w:r w:rsidRPr="00D5469A">
        <w:rPr>
          <w:color w:val="auto"/>
        </w:rPr>
        <w:t xml:space="preserve"> </w:t>
      </w:r>
      <w:r w:rsidR="00C63C9B" w:rsidRPr="00D5469A">
        <w:rPr>
          <w:color w:val="auto"/>
        </w:rPr>
        <w:br w:type="page"/>
      </w:r>
    </w:p>
    <w:tbl>
      <w:tblPr>
        <w:tblpPr w:leftFromText="180" w:rightFromText="180" w:vertAnchor="text" w:horzAnchor="margin" w:tblpXSpec="center" w:tblpY="668"/>
        <w:tblOverlap w:val="never"/>
        <w:tblW w:w="10008" w:type="dxa"/>
        <w:tblLayout w:type="fixed"/>
        <w:tblLook w:val="0000" w:firstRow="0" w:lastRow="0" w:firstColumn="0" w:lastColumn="0" w:noHBand="0" w:noVBand="0"/>
      </w:tblPr>
      <w:tblGrid>
        <w:gridCol w:w="4068"/>
        <w:gridCol w:w="990"/>
        <w:gridCol w:w="1080"/>
        <w:gridCol w:w="810"/>
        <w:gridCol w:w="990"/>
        <w:gridCol w:w="1170"/>
        <w:gridCol w:w="900"/>
      </w:tblGrid>
      <w:tr w:rsidR="00C63C9B" w:rsidRPr="00D5469A" w14:paraId="47ED3663" w14:textId="77777777" w:rsidTr="007828BE">
        <w:trPr>
          <w:trHeight w:val="432"/>
        </w:trPr>
        <w:tc>
          <w:tcPr>
            <w:tcW w:w="10008" w:type="dxa"/>
            <w:gridSpan w:val="7"/>
            <w:shd w:val="clear" w:color="auto" w:fill="auto"/>
            <w:noWrap/>
          </w:tcPr>
          <w:p w14:paraId="5656B80F" w14:textId="77777777" w:rsidR="00C63C9B" w:rsidRPr="00540B10" w:rsidRDefault="007F7163" w:rsidP="00D60CAA">
            <w:pPr>
              <w:rPr>
                <w:b/>
                <w:bCs/>
                <w:color w:val="auto"/>
                <w:sz w:val="28"/>
                <w:szCs w:val="28"/>
              </w:rPr>
            </w:pPr>
            <w:r w:rsidRPr="00540B10">
              <w:rPr>
                <w:b/>
                <w:bCs/>
                <w:color w:val="auto"/>
                <w:sz w:val="28"/>
                <w:szCs w:val="28"/>
              </w:rPr>
              <w:lastRenderedPageBreak/>
              <w:t>2.1</w:t>
            </w:r>
            <w:r w:rsidR="00D60CAA" w:rsidRPr="00540B10">
              <w:rPr>
                <w:b/>
                <w:bCs/>
                <w:color w:val="auto"/>
                <w:sz w:val="28"/>
                <w:szCs w:val="28"/>
              </w:rPr>
              <w:t>5</w:t>
            </w:r>
            <w:r w:rsidR="00C63C9B" w:rsidRPr="00540B10">
              <w:rPr>
                <w:b/>
                <w:bCs/>
                <w:color w:val="auto"/>
                <w:sz w:val="28"/>
                <w:szCs w:val="28"/>
              </w:rPr>
              <w:t xml:space="preserve"> Classification of </w:t>
            </w:r>
            <w:r w:rsidR="00D60CAA" w:rsidRPr="00540B10">
              <w:rPr>
                <w:b/>
                <w:bCs/>
                <w:color w:val="auto"/>
                <w:sz w:val="28"/>
                <w:szCs w:val="28"/>
              </w:rPr>
              <w:t>Investments in</w:t>
            </w:r>
            <w:r w:rsidR="00750683" w:rsidRPr="00540B10">
              <w:rPr>
                <w:b/>
                <w:bCs/>
                <w:color w:val="auto"/>
                <w:sz w:val="28"/>
                <w:szCs w:val="28"/>
              </w:rPr>
              <w:t xml:space="preserve"> Securities and Shares</w:t>
            </w:r>
          </w:p>
          <w:p w14:paraId="57E00358" w14:textId="77777777" w:rsidR="00C63C9B" w:rsidRPr="00540B10" w:rsidRDefault="00750683" w:rsidP="008B474C">
            <w:pPr>
              <w:rPr>
                <w:b/>
                <w:bCs/>
                <w:color w:val="auto"/>
                <w:sz w:val="28"/>
                <w:szCs w:val="28"/>
              </w:rPr>
            </w:pPr>
            <w:r w:rsidRPr="00540B10">
              <w:rPr>
                <w:b/>
                <w:bCs/>
                <w:color w:val="auto"/>
                <w:sz w:val="28"/>
                <w:szCs w:val="28"/>
              </w:rPr>
              <w:t>by  DFIs</w:t>
            </w:r>
            <w:r w:rsidR="001723FB" w:rsidRPr="00540B10">
              <w:rPr>
                <w:b/>
                <w:bCs/>
                <w:color w:val="auto"/>
                <w:sz w:val="28"/>
                <w:szCs w:val="28"/>
              </w:rPr>
              <w:t>,</w:t>
            </w:r>
            <w:r w:rsidRPr="00540B10">
              <w:rPr>
                <w:b/>
                <w:bCs/>
                <w:color w:val="auto"/>
                <w:sz w:val="28"/>
                <w:szCs w:val="28"/>
              </w:rPr>
              <w:t xml:space="preserve"> </w:t>
            </w:r>
            <w:r w:rsidR="001723FB" w:rsidRPr="00540B10">
              <w:rPr>
                <w:b/>
                <w:bCs/>
                <w:color w:val="auto"/>
                <w:sz w:val="28"/>
                <w:szCs w:val="28"/>
              </w:rPr>
              <w:t xml:space="preserve"> MFBs </w:t>
            </w:r>
            <w:r w:rsidR="008B474C">
              <w:rPr>
                <w:b/>
                <w:bCs/>
                <w:color w:val="auto"/>
                <w:sz w:val="28"/>
                <w:szCs w:val="28"/>
              </w:rPr>
              <w:t>and</w:t>
            </w:r>
            <w:r w:rsidRPr="00540B10">
              <w:rPr>
                <w:b/>
                <w:bCs/>
                <w:color w:val="auto"/>
                <w:sz w:val="28"/>
                <w:szCs w:val="28"/>
              </w:rPr>
              <w:t xml:space="preserve"> NBFCs</w:t>
            </w:r>
          </w:p>
        </w:tc>
      </w:tr>
      <w:tr w:rsidR="00BA1447" w:rsidRPr="00D5469A" w14:paraId="74E442E9" w14:textId="77777777" w:rsidTr="00F07B35">
        <w:trPr>
          <w:trHeight w:val="258"/>
        </w:trPr>
        <w:tc>
          <w:tcPr>
            <w:tcW w:w="10008" w:type="dxa"/>
            <w:gridSpan w:val="7"/>
            <w:shd w:val="clear" w:color="auto" w:fill="auto"/>
            <w:noWrap/>
            <w:tcMar>
              <w:left w:w="115" w:type="dxa"/>
              <w:right w:w="0" w:type="dxa"/>
            </w:tcMar>
            <w:vAlign w:val="bottom"/>
          </w:tcPr>
          <w:p w14:paraId="724C519F" w14:textId="77777777" w:rsidR="00BA1447" w:rsidRPr="00D5469A" w:rsidRDefault="00BA1447" w:rsidP="0069571C">
            <w:pPr>
              <w:jc w:val="right"/>
              <w:rPr>
                <w:color w:val="auto"/>
                <w:szCs w:val="16"/>
              </w:rPr>
            </w:pPr>
          </w:p>
        </w:tc>
      </w:tr>
      <w:tr w:rsidR="00C63C9B" w:rsidRPr="00D5469A" w14:paraId="1F748AEA" w14:textId="77777777" w:rsidTr="007828BE">
        <w:trPr>
          <w:trHeight w:val="141"/>
        </w:trPr>
        <w:tc>
          <w:tcPr>
            <w:tcW w:w="10008" w:type="dxa"/>
            <w:gridSpan w:val="7"/>
            <w:tcBorders>
              <w:bottom w:val="single" w:sz="12" w:space="0" w:color="auto"/>
            </w:tcBorders>
            <w:shd w:val="clear" w:color="auto" w:fill="auto"/>
            <w:noWrap/>
            <w:tcMar>
              <w:left w:w="115" w:type="dxa"/>
              <w:right w:w="0" w:type="dxa"/>
            </w:tcMar>
            <w:vAlign w:val="bottom"/>
          </w:tcPr>
          <w:p w14:paraId="73E7D21D" w14:textId="77777777" w:rsidR="00C63C9B" w:rsidRPr="00D5469A" w:rsidRDefault="00C63C9B" w:rsidP="0069571C">
            <w:pPr>
              <w:jc w:val="right"/>
              <w:rPr>
                <w:color w:val="auto"/>
                <w:szCs w:val="16"/>
              </w:rPr>
            </w:pPr>
            <w:r w:rsidRPr="00D5469A">
              <w:rPr>
                <w:color w:val="auto"/>
                <w:szCs w:val="16"/>
              </w:rPr>
              <w:t>(Million Rupees)</w:t>
            </w:r>
          </w:p>
        </w:tc>
      </w:tr>
      <w:tr w:rsidR="00295FF8" w:rsidRPr="00D5469A" w14:paraId="54E92519" w14:textId="77777777" w:rsidTr="007828BE">
        <w:trPr>
          <w:cantSplit/>
          <w:trHeight w:val="183"/>
        </w:trPr>
        <w:tc>
          <w:tcPr>
            <w:tcW w:w="4068" w:type="dxa"/>
            <w:vMerge w:val="restart"/>
            <w:tcBorders>
              <w:top w:val="single" w:sz="12" w:space="0" w:color="auto"/>
              <w:bottom w:val="single" w:sz="12" w:space="0" w:color="auto"/>
              <w:right w:val="single" w:sz="4" w:space="0" w:color="auto"/>
            </w:tcBorders>
            <w:shd w:val="clear" w:color="auto" w:fill="auto"/>
            <w:noWrap/>
            <w:vAlign w:val="center"/>
          </w:tcPr>
          <w:p w14:paraId="5501E788" w14:textId="77777777" w:rsidR="00295FF8" w:rsidRPr="00D5469A" w:rsidRDefault="00295FF8" w:rsidP="00295FF8">
            <w:pPr>
              <w:rPr>
                <w:color w:val="auto"/>
                <w:szCs w:val="16"/>
              </w:rPr>
            </w:pPr>
            <w:r w:rsidRPr="00D5469A">
              <w:rPr>
                <w:b/>
                <w:bCs/>
                <w:color w:val="auto"/>
                <w:szCs w:val="16"/>
              </w:rPr>
              <w:t>SECURITIES</w:t>
            </w:r>
          </w:p>
          <w:p w14:paraId="451C32E8" w14:textId="77777777" w:rsidR="00295FF8" w:rsidRPr="00D5469A" w:rsidRDefault="00295FF8" w:rsidP="00295FF8">
            <w:pPr>
              <w:rPr>
                <w:color w:val="auto"/>
                <w:szCs w:val="16"/>
              </w:rPr>
            </w:pPr>
            <w:r w:rsidRPr="00D5469A">
              <w:rPr>
                <w:color w:val="auto"/>
                <w:szCs w:val="16"/>
              </w:rPr>
              <w:t> </w:t>
            </w:r>
          </w:p>
        </w:tc>
        <w:tc>
          <w:tcPr>
            <w:tcW w:w="2880" w:type="dxa"/>
            <w:gridSpan w:val="3"/>
            <w:tcBorders>
              <w:top w:val="single" w:sz="12" w:space="0" w:color="auto"/>
              <w:left w:val="single" w:sz="4" w:space="0" w:color="auto"/>
              <w:bottom w:val="single" w:sz="4" w:space="0" w:color="auto"/>
              <w:right w:val="single" w:sz="4" w:space="0" w:color="auto"/>
            </w:tcBorders>
            <w:shd w:val="clear" w:color="auto" w:fill="auto"/>
            <w:noWrap/>
            <w:vAlign w:val="center"/>
          </w:tcPr>
          <w:p w14:paraId="65D9DAB3" w14:textId="77777777" w:rsidR="00295FF8" w:rsidRPr="00D5469A" w:rsidRDefault="00E941B9" w:rsidP="00E941B9">
            <w:pPr>
              <w:rPr>
                <w:b/>
                <w:color w:val="auto"/>
                <w:szCs w:val="16"/>
              </w:rPr>
            </w:pPr>
            <w:r>
              <w:rPr>
                <w:b/>
                <w:color w:val="auto"/>
                <w:szCs w:val="16"/>
              </w:rPr>
              <w:t>Jun-21</w:t>
            </w:r>
          </w:p>
        </w:tc>
        <w:tc>
          <w:tcPr>
            <w:tcW w:w="3060" w:type="dxa"/>
            <w:gridSpan w:val="3"/>
            <w:tcBorders>
              <w:top w:val="single" w:sz="12" w:space="0" w:color="auto"/>
              <w:left w:val="single" w:sz="4" w:space="0" w:color="auto"/>
              <w:bottom w:val="single" w:sz="4" w:space="0" w:color="auto"/>
            </w:tcBorders>
            <w:shd w:val="clear" w:color="auto" w:fill="auto"/>
            <w:vAlign w:val="center"/>
          </w:tcPr>
          <w:p w14:paraId="71A7FEDC" w14:textId="77777777" w:rsidR="00295FF8" w:rsidRPr="00D5469A" w:rsidRDefault="00E941B9" w:rsidP="00C4368C">
            <w:pPr>
              <w:rPr>
                <w:b/>
                <w:color w:val="auto"/>
                <w:szCs w:val="16"/>
              </w:rPr>
            </w:pPr>
            <w:r>
              <w:rPr>
                <w:b/>
                <w:color w:val="auto"/>
                <w:szCs w:val="16"/>
              </w:rPr>
              <w:t>Sep-21</w:t>
            </w:r>
          </w:p>
        </w:tc>
      </w:tr>
      <w:tr w:rsidR="00295FF8" w:rsidRPr="00D5469A" w14:paraId="5EC4A9C1" w14:textId="77777777" w:rsidTr="007828BE">
        <w:trPr>
          <w:cantSplit/>
          <w:trHeight w:val="405"/>
        </w:trPr>
        <w:tc>
          <w:tcPr>
            <w:tcW w:w="4068" w:type="dxa"/>
            <w:vMerge/>
            <w:tcBorders>
              <w:top w:val="single" w:sz="12" w:space="0" w:color="auto"/>
              <w:bottom w:val="single" w:sz="12" w:space="0" w:color="auto"/>
              <w:right w:val="single" w:sz="4" w:space="0" w:color="auto"/>
            </w:tcBorders>
            <w:shd w:val="clear" w:color="auto" w:fill="auto"/>
            <w:noWrap/>
            <w:vAlign w:val="center"/>
          </w:tcPr>
          <w:p w14:paraId="0F410E92" w14:textId="77777777" w:rsidR="00295FF8" w:rsidRPr="00D5469A" w:rsidRDefault="00295FF8" w:rsidP="00295FF8">
            <w:pPr>
              <w:rPr>
                <w:color w:val="auto"/>
                <w:szCs w:val="16"/>
              </w:rPr>
            </w:pPr>
          </w:p>
        </w:tc>
        <w:tc>
          <w:tcPr>
            <w:tcW w:w="990" w:type="dxa"/>
            <w:tcBorders>
              <w:left w:val="single" w:sz="4" w:space="0" w:color="auto"/>
              <w:bottom w:val="single" w:sz="12" w:space="0" w:color="auto"/>
            </w:tcBorders>
            <w:shd w:val="clear" w:color="auto" w:fill="auto"/>
            <w:noWrap/>
            <w:tcMar>
              <w:left w:w="115" w:type="dxa"/>
              <w:right w:w="29" w:type="dxa"/>
            </w:tcMar>
            <w:vAlign w:val="center"/>
          </w:tcPr>
          <w:p w14:paraId="4DD8AC63" w14:textId="77777777" w:rsidR="00295FF8" w:rsidRPr="00D5469A" w:rsidRDefault="00295FF8" w:rsidP="00295FF8">
            <w:pPr>
              <w:rPr>
                <w:b/>
                <w:color w:val="auto"/>
                <w:szCs w:val="16"/>
              </w:rPr>
            </w:pPr>
            <w:r w:rsidRPr="00D5469A">
              <w:rPr>
                <w:b/>
                <w:color w:val="auto"/>
                <w:szCs w:val="16"/>
              </w:rPr>
              <w:t>Depository*</w:t>
            </w:r>
          </w:p>
        </w:tc>
        <w:tc>
          <w:tcPr>
            <w:tcW w:w="1080" w:type="dxa"/>
            <w:tcBorders>
              <w:bottom w:val="single" w:sz="12" w:space="0" w:color="auto"/>
            </w:tcBorders>
            <w:shd w:val="clear" w:color="auto" w:fill="auto"/>
            <w:noWrap/>
            <w:tcMar>
              <w:left w:w="115" w:type="dxa"/>
              <w:right w:w="29" w:type="dxa"/>
            </w:tcMar>
            <w:vAlign w:val="center"/>
          </w:tcPr>
          <w:p w14:paraId="0C5A3865" w14:textId="77777777" w:rsidR="00295FF8" w:rsidRPr="00D5469A" w:rsidRDefault="00295FF8" w:rsidP="00295FF8">
            <w:pPr>
              <w:rPr>
                <w:b/>
                <w:color w:val="auto"/>
                <w:szCs w:val="16"/>
              </w:rPr>
            </w:pPr>
            <w:r w:rsidRPr="00D5469A">
              <w:rPr>
                <w:b/>
                <w:color w:val="auto"/>
                <w:szCs w:val="16"/>
              </w:rPr>
              <w:t>Non-</w:t>
            </w:r>
          </w:p>
          <w:p w14:paraId="7C3239C7" w14:textId="77777777" w:rsidR="00295FF8" w:rsidRPr="00D5469A" w:rsidRDefault="00295FF8" w:rsidP="00295FF8">
            <w:pPr>
              <w:rPr>
                <w:b/>
                <w:color w:val="auto"/>
                <w:szCs w:val="16"/>
              </w:rPr>
            </w:pPr>
            <w:r w:rsidRPr="00D5469A">
              <w:rPr>
                <w:b/>
                <w:color w:val="auto"/>
                <w:szCs w:val="16"/>
              </w:rPr>
              <w:t>Depository**</w:t>
            </w:r>
          </w:p>
        </w:tc>
        <w:tc>
          <w:tcPr>
            <w:tcW w:w="810" w:type="dxa"/>
            <w:tcBorders>
              <w:bottom w:val="single" w:sz="12" w:space="0" w:color="auto"/>
              <w:right w:val="single" w:sz="4" w:space="0" w:color="auto"/>
            </w:tcBorders>
            <w:shd w:val="clear" w:color="auto" w:fill="auto"/>
            <w:noWrap/>
            <w:tcMar>
              <w:left w:w="115" w:type="dxa"/>
              <w:right w:w="29" w:type="dxa"/>
            </w:tcMar>
            <w:vAlign w:val="center"/>
          </w:tcPr>
          <w:p w14:paraId="2DDF8540" w14:textId="77777777" w:rsidR="00295FF8" w:rsidRPr="00D5469A" w:rsidRDefault="00295FF8" w:rsidP="00295FF8">
            <w:pPr>
              <w:rPr>
                <w:b/>
                <w:color w:val="auto"/>
                <w:szCs w:val="16"/>
              </w:rPr>
            </w:pPr>
            <w:r w:rsidRPr="00D5469A">
              <w:rPr>
                <w:b/>
                <w:color w:val="auto"/>
                <w:szCs w:val="16"/>
              </w:rPr>
              <w:t>Total</w:t>
            </w:r>
          </w:p>
        </w:tc>
        <w:tc>
          <w:tcPr>
            <w:tcW w:w="990" w:type="dxa"/>
            <w:tcBorders>
              <w:left w:val="single" w:sz="4" w:space="0" w:color="auto"/>
              <w:bottom w:val="single" w:sz="12" w:space="0" w:color="auto"/>
            </w:tcBorders>
            <w:shd w:val="clear" w:color="auto" w:fill="auto"/>
            <w:tcMar>
              <w:left w:w="115" w:type="dxa"/>
              <w:right w:w="29" w:type="dxa"/>
            </w:tcMar>
            <w:vAlign w:val="center"/>
          </w:tcPr>
          <w:p w14:paraId="7307A8C3" w14:textId="77777777" w:rsidR="00295FF8" w:rsidRPr="00D5469A" w:rsidRDefault="00295FF8" w:rsidP="00295FF8">
            <w:pPr>
              <w:rPr>
                <w:b/>
                <w:color w:val="auto"/>
                <w:szCs w:val="16"/>
              </w:rPr>
            </w:pPr>
            <w:r w:rsidRPr="00D5469A">
              <w:rPr>
                <w:b/>
                <w:color w:val="auto"/>
                <w:szCs w:val="16"/>
              </w:rPr>
              <w:t>Depository*</w:t>
            </w:r>
          </w:p>
        </w:tc>
        <w:tc>
          <w:tcPr>
            <w:tcW w:w="1170" w:type="dxa"/>
            <w:tcBorders>
              <w:bottom w:val="single" w:sz="12" w:space="0" w:color="auto"/>
            </w:tcBorders>
            <w:shd w:val="clear" w:color="auto" w:fill="auto"/>
            <w:noWrap/>
            <w:tcMar>
              <w:left w:w="115" w:type="dxa"/>
              <w:right w:w="29" w:type="dxa"/>
            </w:tcMar>
            <w:vAlign w:val="center"/>
          </w:tcPr>
          <w:p w14:paraId="07E229BE" w14:textId="77777777" w:rsidR="00295FF8" w:rsidRPr="00D5469A" w:rsidRDefault="00295FF8" w:rsidP="00295FF8">
            <w:pPr>
              <w:rPr>
                <w:b/>
                <w:color w:val="auto"/>
                <w:szCs w:val="16"/>
              </w:rPr>
            </w:pPr>
            <w:r w:rsidRPr="00D5469A">
              <w:rPr>
                <w:b/>
                <w:color w:val="auto"/>
                <w:szCs w:val="16"/>
              </w:rPr>
              <w:t>Non-</w:t>
            </w:r>
          </w:p>
          <w:p w14:paraId="0A681CE4" w14:textId="77777777" w:rsidR="00295FF8" w:rsidRPr="00D5469A" w:rsidRDefault="00295FF8" w:rsidP="00295FF8">
            <w:pPr>
              <w:rPr>
                <w:b/>
                <w:color w:val="auto"/>
                <w:szCs w:val="16"/>
              </w:rPr>
            </w:pPr>
            <w:r w:rsidRPr="00D5469A">
              <w:rPr>
                <w:b/>
                <w:color w:val="auto"/>
                <w:szCs w:val="16"/>
              </w:rPr>
              <w:t>Depository**</w:t>
            </w:r>
          </w:p>
        </w:tc>
        <w:tc>
          <w:tcPr>
            <w:tcW w:w="900" w:type="dxa"/>
            <w:tcBorders>
              <w:bottom w:val="single" w:sz="12" w:space="0" w:color="auto"/>
            </w:tcBorders>
            <w:shd w:val="clear" w:color="auto" w:fill="auto"/>
            <w:noWrap/>
            <w:tcMar>
              <w:left w:w="115" w:type="dxa"/>
              <w:right w:w="29" w:type="dxa"/>
            </w:tcMar>
            <w:vAlign w:val="center"/>
          </w:tcPr>
          <w:p w14:paraId="57291983" w14:textId="77777777" w:rsidR="00295FF8" w:rsidRPr="00D5469A" w:rsidRDefault="00295FF8" w:rsidP="00295FF8">
            <w:pPr>
              <w:rPr>
                <w:b/>
                <w:color w:val="auto"/>
                <w:szCs w:val="16"/>
              </w:rPr>
            </w:pPr>
            <w:r w:rsidRPr="00D5469A">
              <w:rPr>
                <w:b/>
                <w:color w:val="auto"/>
                <w:szCs w:val="16"/>
              </w:rPr>
              <w:t>Total</w:t>
            </w:r>
          </w:p>
        </w:tc>
      </w:tr>
      <w:tr w:rsidR="00E941B9" w:rsidRPr="00D5469A" w14:paraId="146BD146"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9B131EC" w14:textId="77777777" w:rsidR="00E941B9" w:rsidRPr="00D5469A" w:rsidRDefault="00E941B9" w:rsidP="00E941B9">
            <w:pPr>
              <w:ind w:left="87"/>
              <w:jc w:val="left"/>
              <w:rPr>
                <w:b/>
                <w:bCs/>
                <w:color w:val="auto"/>
                <w:szCs w:val="16"/>
              </w:rPr>
            </w:pPr>
            <w:r w:rsidRPr="00D5469A">
              <w:rPr>
                <w:b/>
                <w:bCs/>
                <w:color w:val="auto"/>
                <w:szCs w:val="16"/>
              </w:rPr>
              <w:t>A. Securities</w:t>
            </w:r>
          </w:p>
        </w:tc>
        <w:tc>
          <w:tcPr>
            <w:tcW w:w="990" w:type="dxa"/>
            <w:shd w:val="clear" w:color="auto" w:fill="auto"/>
            <w:noWrap/>
            <w:tcMar>
              <w:top w:w="29" w:type="dxa"/>
              <w:left w:w="58" w:type="dxa"/>
              <w:bottom w:w="29" w:type="dxa"/>
              <w:right w:w="58" w:type="dxa"/>
            </w:tcMar>
            <w:vAlign w:val="center"/>
          </w:tcPr>
          <w:p w14:paraId="5DD4F849" w14:textId="77777777" w:rsidR="00E941B9" w:rsidRDefault="00E941B9" w:rsidP="00E941B9">
            <w:pPr>
              <w:jc w:val="right"/>
              <w:rPr>
                <w:b/>
                <w:bCs/>
                <w:sz w:val="14"/>
                <w:szCs w:val="14"/>
              </w:rPr>
            </w:pPr>
            <w:r>
              <w:rPr>
                <w:b/>
                <w:bCs/>
                <w:sz w:val="14"/>
                <w:szCs w:val="14"/>
              </w:rPr>
              <w:t>422,580</w:t>
            </w:r>
          </w:p>
        </w:tc>
        <w:tc>
          <w:tcPr>
            <w:tcW w:w="1080" w:type="dxa"/>
            <w:shd w:val="clear" w:color="auto" w:fill="auto"/>
            <w:noWrap/>
            <w:tcMar>
              <w:top w:w="29" w:type="dxa"/>
              <w:left w:w="58" w:type="dxa"/>
              <w:bottom w:w="29" w:type="dxa"/>
              <w:right w:w="58" w:type="dxa"/>
            </w:tcMar>
            <w:vAlign w:val="center"/>
          </w:tcPr>
          <w:p w14:paraId="4E45E248" w14:textId="77777777" w:rsidR="00E941B9" w:rsidRDefault="00E941B9" w:rsidP="00E941B9">
            <w:pPr>
              <w:jc w:val="right"/>
              <w:rPr>
                <w:b/>
                <w:bCs/>
                <w:sz w:val="14"/>
                <w:szCs w:val="14"/>
              </w:rPr>
            </w:pPr>
            <w:r>
              <w:rPr>
                <w:b/>
                <w:bCs/>
                <w:sz w:val="14"/>
                <w:szCs w:val="14"/>
              </w:rPr>
              <w:t>146,891</w:t>
            </w:r>
          </w:p>
        </w:tc>
        <w:tc>
          <w:tcPr>
            <w:tcW w:w="810" w:type="dxa"/>
            <w:shd w:val="clear" w:color="auto" w:fill="auto"/>
            <w:noWrap/>
            <w:tcMar>
              <w:top w:w="29" w:type="dxa"/>
              <w:left w:w="58" w:type="dxa"/>
              <w:bottom w:w="29" w:type="dxa"/>
              <w:right w:w="58" w:type="dxa"/>
            </w:tcMar>
            <w:vAlign w:val="center"/>
          </w:tcPr>
          <w:p w14:paraId="6A06D539" w14:textId="77777777" w:rsidR="00E941B9" w:rsidRDefault="00E941B9" w:rsidP="00E941B9">
            <w:pPr>
              <w:jc w:val="right"/>
              <w:rPr>
                <w:b/>
                <w:bCs/>
                <w:sz w:val="14"/>
                <w:szCs w:val="14"/>
              </w:rPr>
            </w:pPr>
            <w:r>
              <w:rPr>
                <w:b/>
                <w:bCs/>
                <w:sz w:val="14"/>
                <w:szCs w:val="14"/>
              </w:rPr>
              <w:t>569,470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2EC938" w14:textId="77777777" w:rsidR="00E941B9" w:rsidRDefault="00E941B9" w:rsidP="00E941B9">
            <w:pPr>
              <w:jc w:val="right"/>
              <w:rPr>
                <w:b/>
                <w:bCs/>
                <w:sz w:val="14"/>
                <w:szCs w:val="14"/>
              </w:rPr>
            </w:pPr>
            <w:r>
              <w:rPr>
                <w:b/>
                <w:bCs/>
                <w:sz w:val="14"/>
                <w:szCs w:val="14"/>
              </w:rPr>
              <w:t>432,554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4EA3731" w14:textId="77777777" w:rsidR="00E941B9" w:rsidRDefault="00E941B9" w:rsidP="00E941B9">
            <w:pPr>
              <w:jc w:val="right"/>
              <w:rPr>
                <w:b/>
                <w:bCs/>
                <w:sz w:val="14"/>
                <w:szCs w:val="14"/>
              </w:rPr>
            </w:pPr>
            <w:r>
              <w:rPr>
                <w:b/>
                <w:bCs/>
                <w:sz w:val="14"/>
                <w:szCs w:val="14"/>
              </w:rPr>
              <w:t>211,600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8544870" w14:textId="77777777" w:rsidR="00E941B9" w:rsidRDefault="00E941B9" w:rsidP="00E941B9">
            <w:pPr>
              <w:jc w:val="right"/>
              <w:rPr>
                <w:b/>
                <w:bCs/>
                <w:sz w:val="14"/>
                <w:szCs w:val="14"/>
              </w:rPr>
            </w:pPr>
            <w:r>
              <w:rPr>
                <w:b/>
                <w:bCs/>
                <w:sz w:val="14"/>
                <w:szCs w:val="14"/>
              </w:rPr>
              <w:t>644,154</w:t>
            </w:r>
          </w:p>
        </w:tc>
      </w:tr>
      <w:tr w:rsidR="00E941B9" w:rsidRPr="00D5469A" w14:paraId="189083D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07482314" w14:textId="77777777"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5767607" w14:textId="77777777" w:rsidR="00E941B9" w:rsidRDefault="00E941B9" w:rsidP="00E941B9">
            <w:pPr>
              <w:jc w:val="right"/>
              <w:rPr>
                <w:b/>
                <w:bCs/>
                <w:sz w:val="14"/>
                <w:szCs w:val="14"/>
              </w:rPr>
            </w:pPr>
            <w:r>
              <w:rPr>
                <w:b/>
                <w:bCs/>
                <w:sz w:val="14"/>
                <w:szCs w:val="14"/>
              </w:rPr>
              <w:t>15,174</w:t>
            </w:r>
          </w:p>
        </w:tc>
        <w:tc>
          <w:tcPr>
            <w:tcW w:w="1080" w:type="dxa"/>
            <w:shd w:val="clear" w:color="auto" w:fill="auto"/>
            <w:noWrap/>
            <w:tcMar>
              <w:top w:w="29" w:type="dxa"/>
              <w:left w:w="58" w:type="dxa"/>
              <w:bottom w:w="29" w:type="dxa"/>
              <w:right w:w="58" w:type="dxa"/>
            </w:tcMar>
            <w:vAlign w:val="center"/>
          </w:tcPr>
          <w:p w14:paraId="5C9ADA7C" w14:textId="77777777" w:rsidR="00E941B9" w:rsidRDefault="00E941B9" w:rsidP="00E941B9">
            <w:pPr>
              <w:jc w:val="right"/>
              <w:rPr>
                <w:b/>
                <w:bCs/>
                <w:sz w:val="14"/>
                <w:szCs w:val="14"/>
              </w:rPr>
            </w:pPr>
            <w:r>
              <w:rPr>
                <w:b/>
                <w:bCs/>
                <w:sz w:val="14"/>
                <w:szCs w:val="14"/>
              </w:rPr>
              <w:t>34,328</w:t>
            </w:r>
          </w:p>
        </w:tc>
        <w:tc>
          <w:tcPr>
            <w:tcW w:w="810" w:type="dxa"/>
            <w:shd w:val="clear" w:color="auto" w:fill="auto"/>
            <w:noWrap/>
            <w:tcMar>
              <w:top w:w="29" w:type="dxa"/>
              <w:left w:w="58" w:type="dxa"/>
              <w:bottom w:w="29" w:type="dxa"/>
              <w:right w:w="58" w:type="dxa"/>
            </w:tcMar>
            <w:vAlign w:val="center"/>
          </w:tcPr>
          <w:p w14:paraId="3BBCAF46" w14:textId="77777777" w:rsidR="00E941B9" w:rsidRDefault="00E941B9" w:rsidP="00E941B9">
            <w:pPr>
              <w:jc w:val="right"/>
              <w:rPr>
                <w:b/>
                <w:bCs/>
                <w:sz w:val="14"/>
                <w:szCs w:val="14"/>
              </w:rPr>
            </w:pPr>
            <w:r>
              <w:rPr>
                <w:b/>
                <w:bCs/>
                <w:sz w:val="14"/>
                <w:szCs w:val="14"/>
              </w:rPr>
              <w:t>49,502</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09CDD4E" w14:textId="77777777" w:rsidR="00E941B9" w:rsidRDefault="00E941B9" w:rsidP="00E941B9">
            <w:pPr>
              <w:jc w:val="right"/>
              <w:rPr>
                <w:b/>
                <w:bCs/>
                <w:sz w:val="14"/>
                <w:szCs w:val="14"/>
              </w:rPr>
            </w:pPr>
            <w:r>
              <w:rPr>
                <w:b/>
                <w:bCs/>
                <w:sz w:val="14"/>
                <w:szCs w:val="14"/>
              </w:rPr>
              <w:t>15,330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CE2E11D" w14:textId="77777777" w:rsidR="00E941B9" w:rsidRDefault="00E941B9" w:rsidP="00E941B9">
            <w:pPr>
              <w:jc w:val="right"/>
              <w:rPr>
                <w:b/>
                <w:bCs/>
                <w:sz w:val="14"/>
                <w:szCs w:val="14"/>
              </w:rPr>
            </w:pPr>
            <w:r>
              <w:rPr>
                <w:b/>
                <w:bCs/>
                <w:sz w:val="14"/>
                <w:szCs w:val="14"/>
              </w:rPr>
              <w:t>40,985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E2DEF8" w14:textId="77777777" w:rsidR="00E941B9" w:rsidRDefault="00E941B9" w:rsidP="00E941B9">
            <w:pPr>
              <w:jc w:val="right"/>
              <w:rPr>
                <w:b/>
                <w:bCs/>
                <w:sz w:val="14"/>
                <w:szCs w:val="14"/>
              </w:rPr>
            </w:pPr>
            <w:r>
              <w:rPr>
                <w:b/>
                <w:bCs/>
                <w:sz w:val="14"/>
                <w:szCs w:val="14"/>
              </w:rPr>
              <w:t>56,314</w:t>
            </w:r>
          </w:p>
        </w:tc>
      </w:tr>
      <w:tr w:rsidR="00E941B9" w:rsidRPr="00D5469A" w14:paraId="658C8D57"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B1FC931"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0D764C13" w14:textId="77777777" w:rsidR="00E941B9" w:rsidRDefault="00E941B9" w:rsidP="00E941B9">
            <w:pPr>
              <w:jc w:val="right"/>
              <w:rPr>
                <w:sz w:val="14"/>
                <w:szCs w:val="14"/>
              </w:rPr>
            </w:pPr>
            <w:r>
              <w:rPr>
                <w:sz w:val="14"/>
                <w:szCs w:val="14"/>
              </w:rPr>
              <w:t>2,421</w:t>
            </w:r>
          </w:p>
        </w:tc>
        <w:tc>
          <w:tcPr>
            <w:tcW w:w="1080" w:type="dxa"/>
            <w:shd w:val="clear" w:color="auto" w:fill="auto"/>
            <w:noWrap/>
            <w:tcMar>
              <w:top w:w="29" w:type="dxa"/>
              <w:left w:w="58" w:type="dxa"/>
              <w:bottom w:w="29" w:type="dxa"/>
              <w:right w:w="58" w:type="dxa"/>
            </w:tcMar>
            <w:vAlign w:val="center"/>
          </w:tcPr>
          <w:p w14:paraId="0E511E57" w14:textId="77777777" w:rsidR="00E941B9" w:rsidRDefault="00E941B9" w:rsidP="00E941B9">
            <w:pPr>
              <w:jc w:val="right"/>
              <w:rPr>
                <w:sz w:val="14"/>
                <w:szCs w:val="14"/>
              </w:rPr>
            </w:pPr>
            <w:r>
              <w:rPr>
                <w:sz w:val="14"/>
                <w:szCs w:val="14"/>
              </w:rPr>
              <w:t>15,984</w:t>
            </w:r>
          </w:p>
        </w:tc>
        <w:tc>
          <w:tcPr>
            <w:tcW w:w="810" w:type="dxa"/>
            <w:shd w:val="clear" w:color="auto" w:fill="auto"/>
            <w:noWrap/>
            <w:tcMar>
              <w:top w:w="29" w:type="dxa"/>
              <w:left w:w="58" w:type="dxa"/>
              <w:bottom w:w="29" w:type="dxa"/>
              <w:right w:w="58" w:type="dxa"/>
            </w:tcMar>
            <w:vAlign w:val="center"/>
          </w:tcPr>
          <w:p w14:paraId="5905B43D" w14:textId="77777777" w:rsidR="00E941B9" w:rsidRDefault="00E941B9" w:rsidP="00E941B9">
            <w:pPr>
              <w:jc w:val="right"/>
              <w:rPr>
                <w:sz w:val="14"/>
                <w:szCs w:val="14"/>
              </w:rPr>
            </w:pPr>
            <w:r>
              <w:rPr>
                <w:sz w:val="14"/>
                <w:szCs w:val="14"/>
              </w:rPr>
              <w:t>18,405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AE070AF" w14:textId="77777777" w:rsidR="00E941B9" w:rsidRDefault="00E941B9" w:rsidP="00E941B9">
            <w:pPr>
              <w:jc w:val="right"/>
              <w:rPr>
                <w:sz w:val="14"/>
                <w:szCs w:val="14"/>
              </w:rPr>
            </w:pPr>
            <w:r>
              <w:rPr>
                <w:sz w:val="14"/>
                <w:szCs w:val="14"/>
              </w:rPr>
              <w:t>1,825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F4FD254" w14:textId="77777777" w:rsidR="00E941B9" w:rsidRDefault="00E941B9" w:rsidP="00E941B9">
            <w:pPr>
              <w:jc w:val="right"/>
              <w:rPr>
                <w:sz w:val="14"/>
                <w:szCs w:val="14"/>
              </w:rPr>
            </w:pPr>
            <w:r>
              <w:rPr>
                <w:sz w:val="14"/>
                <w:szCs w:val="14"/>
              </w:rPr>
              <w:t>19,473</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4449171" w14:textId="77777777" w:rsidR="00E941B9" w:rsidRDefault="00E941B9" w:rsidP="00E941B9">
            <w:pPr>
              <w:jc w:val="right"/>
              <w:rPr>
                <w:sz w:val="14"/>
                <w:szCs w:val="14"/>
              </w:rPr>
            </w:pPr>
            <w:r>
              <w:rPr>
                <w:sz w:val="14"/>
                <w:szCs w:val="14"/>
              </w:rPr>
              <w:t>21,297</w:t>
            </w:r>
          </w:p>
        </w:tc>
      </w:tr>
      <w:tr w:rsidR="00E941B9" w:rsidRPr="00D5469A" w14:paraId="2C9A7EC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C173505" w14:textId="77777777"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0159E8AC" w14:textId="77777777" w:rsidR="00E941B9" w:rsidRDefault="00E941B9" w:rsidP="00E941B9">
            <w:pPr>
              <w:jc w:val="right"/>
              <w:rPr>
                <w:sz w:val="14"/>
                <w:szCs w:val="14"/>
              </w:rPr>
            </w:pPr>
            <w:r>
              <w:rPr>
                <w:sz w:val="14"/>
                <w:szCs w:val="14"/>
              </w:rPr>
              <w:t>12,752</w:t>
            </w:r>
          </w:p>
        </w:tc>
        <w:tc>
          <w:tcPr>
            <w:tcW w:w="1080" w:type="dxa"/>
            <w:shd w:val="clear" w:color="auto" w:fill="auto"/>
            <w:noWrap/>
            <w:tcMar>
              <w:top w:w="29" w:type="dxa"/>
              <w:left w:w="58" w:type="dxa"/>
              <w:bottom w:w="29" w:type="dxa"/>
              <w:right w:w="58" w:type="dxa"/>
            </w:tcMar>
            <w:vAlign w:val="center"/>
          </w:tcPr>
          <w:p w14:paraId="713FB884" w14:textId="77777777" w:rsidR="00E941B9" w:rsidRDefault="00E941B9" w:rsidP="00E941B9">
            <w:pPr>
              <w:jc w:val="right"/>
              <w:rPr>
                <w:sz w:val="14"/>
                <w:szCs w:val="14"/>
              </w:rPr>
            </w:pPr>
            <w:r>
              <w:rPr>
                <w:sz w:val="14"/>
                <w:szCs w:val="14"/>
              </w:rPr>
              <w:t>18,345</w:t>
            </w:r>
          </w:p>
        </w:tc>
        <w:tc>
          <w:tcPr>
            <w:tcW w:w="810" w:type="dxa"/>
            <w:shd w:val="clear" w:color="auto" w:fill="auto"/>
            <w:noWrap/>
            <w:tcMar>
              <w:top w:w="29" w:type="dxa"/>
              <w:left w:w="58" w:type="dxa"/>
              <w:bottom w:w="29" w:type="dxa"/>
              <w:right w:w="58" w:type="dxa"/>
            </w:tcMar>
            <w:vAlign w:val="center"/>
          </w:tcPr>
          <w:p w14:paraId="34969C56" w14:textId="77777777" w:rsidR="00E941B9" w:rsidRDefault="00E941B9" w:rsidP="00E941B9">
            <w:pPr>
              <w:jc w:val="right"/>
              <w:rPr>
                <w:sz w:val="14"/>
                <w:szCs w:val="14"/>
              </w:rPr>
            </w:pPr>
            <w:r>
              <w:rPr>
                <w:sz w:val="14"/>
                <w:szCs w:val="14"/>
              </w:rPr>
              <w:t>31,097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0F86257" w14:textId="77777777" w:rsidR="00E941B9" w:rsidRDefault="00E941B9" w:rsidP="00E941B9">
            <w:pPr>
              <w:jc w:val="right"/>
              <w:rPr>
                <w:sz w:val="14"/>
                <w:szCs w:val="14"/>
              </w:rPr>
            </w:pPr>
            <w:r>
              <w:rPr>
                <w:sz w:val="14"/>
                <w:szCs w:val="14"/>
              </w:rPr>
              <w:t>13,505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E167F1" w14:textId="77777777" w:rsidR="00E941B9" w:rsidRDefault="00E941B9" w:rsidP="00E941B9">
            <w:pPr>
              <w:jc w:val="right"/>
              <w:rPr>
                <w:sz w:val="14"/>
                <w:szCs w:val="14"/>
              </w:rPr>
            </w:pPr>
            <w:r>
              <w:rPr>
                <w:sz w:val="14"/>
                <w:szCs w:val="14"/>
              </w:rPr>
              <w:t>21,512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95D5535" w14:textId="77777777" w:rsidR="00E941B9" w:rsidRDefault="00E941B9" w:rsidP="00E941B9">
            <w:pPr>
              <w:jc w:val="right"/>
              <w:rPr>
                <w:sz w:val="14"/>
                <w:szCs w:val="14"/>
              </w:rPr>
            </w:pPr>
            <w:r>
              <w:rPr>
                <w:sz w:val="14"/>
                <w:szCs w:val="14"/>
              </w:rPr>
              <w:t>35,017</w:t>
            </w:r>
          </w:p>
        </w:tc>
      </w:tr>
      <w:tr w:rsidR="00E941B9" w:rsidRPr="00D5469A" w14:paraId="25522BD5"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DFDD4A2" w14:textId="77777777"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4DD323DE" w14:textId="77777777" w:rsidR="00E941B9" w:rsidRDefault="00E941B9" w:rsidP="00E941B9">
            <w:pPr>
              <w:jc w:val="right"/>
              <w:rPr>
                <w:b/>
                <w:bCs/>
                <w:sz w:val="14"/>
                <w:szCs w:val="14"/>
              </w:rPr>
            </w:pPr>
            <w:r>
              <w:rPr>
                <w:b/>
                <w:bCs/>
                <w:sz w:val="14"/>
                <w:szCs w:val="14"/>
              </w:rPr>
              <w:t>26,852</w:t>
            </w:r>
          </w:p>
        </w:tc>
        <w:tc>
          <w:tcPr>
            <w:tcW w:w="1080" w:type="dxa"/>
            <w:shd w:val="clear" w:color="auto" w:fill="auto"/>
            <w:noWrap/>
            <w:tcMar>
              <w:top w:w="29" w:type="dxa"/>
              <w:left w:w="58" w:type="dxa"/>
              <w:bottom w:w="29" w:type="dxa"/>
              <w:right w:w="58" w:type="dxa"/>
            </w:tcMar>
            <w:vAlign w:val="center"/>
          </w:tcPr>
          <w:p w14:paraId="3813CD65" w14:textId="77777777" w:rsidR="00E941B9" w:rsidRDefault="00E941B9" w:rsidP="00E941B9">
            <w:pPr>
              <w:jc w:val="right"/>
              <w:rPr>
                <w:b/>
                <w:bCs/>
                <w:sz w:val="14"/>
                <w:szCs w:val="14"/>
              </w:rPr>
            </w:pPr>
            <w:r>
              <w:rPr>
                <w:b/>
                <w:bCs/>
                <w:sz w:val="14"/>
                <w:szCs w:val="14"/>
              </w:rPr>
              <w:t>40,888</w:t>
            </w:r>
          </w:p>
        </w:tc>
        <w:tc>
          <w:tcPr>
            <w:tcW w:w="810" w:type="dxa"/>
            <w:shd w:val="clear" w:color="auto" w:fill="auto"/>
            <w:noWrap/>
            <w:tcMar>
              <w:top w:w="29" w:type="dxa"/>
              <w:left w:w="58" w:type="dxa"/>
              <w:bottom w:w="29" w:type="dxa"/>
              <w:right w:w="58" w:type="dxa"/>
            </w:tcMar>
            <w:vAlign w:val="center"/>
          </w:tcPr>
          <w:p w14:paraId="6ABB7C0C" w14:textId="77777777" w:rsidR="00E941B9" w:rsidRDefault="00E941B9" w:rsidP="00E941B9">
            <w:pPr>
              <w:jc w:val="right"/>
              <w:rPr>
                <w:b/>
                <w:bCs/>
                <w:sz w:val="14"/>
                <w:szCs w:val="14"/>
              </w:rPr>
            </w:pPr>
            <w:r>
              <w:rPr>
                <w:b/>
                <w:bCs/>
                <w:sz w:val="14"/>
                <w:szCs w:val="14"/>
              </w:rPr>
              <w:t>67,740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92C8D4" w14:textId="77777777" w:rsidR="00E941B9" w:rsidRDefault="00E941B9" w:rsidP="00E941B9">
            <w:pPr>
              <w:jc w:val="right"/>
              <w:rPr>
                <w:b/>
                <w:bCs/>
                <w:sz w:val="14"/>
                <w:szCs w:val="14"/>
              </w:rPr>
            </w:pPr>
            <w:r>
              <w:rPr>
                <w:b/>
                <w:bCs/>
                <w:sz w:val="14"/>
                <w:szCs w:val="14"/>
              </w:rPr>
              <w:t>32,752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B2F3924" w14:textId="77777777" w:rsidR="00E941B9" w:rsidRDefault="00E941B9" w:rsidP="00E941B9">
            <w:pPr>
              <w:jc w:val="right"/>
              <w:rPr>
                <w:b/>
                <w:bCs/>
                <w:sz w:val="14"/>
                <w:szCs w:val="14"/>
              </w:rPr>
            </w:pPr>
            <w:r>
              <w:rPr>
                <w:b/>
                <w:bCs/>
                <w:sz w:val="14"/>
                <w:szCs w:val="14"/>
              </w:rPr>
              <w:t>66,736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DB008E6" w14:textId="77777777" w:rsidR="00E941B9" w:rsidRDefault="00E941B9" w:rsidP="00E941B9">
            <w:pPr>
              <w:jc w:val="right"/>
              <w:rPr>
                <w:b/>
                <w:bCs/>
                <w:sz w:val="14"/>
                <w:szCs w:val="14"/>
              </w:rPr>
            </w:pPr>
            <w:r>
              <w:rPr>
                <w:b/>
                <w:bCs/>
                <w:sz w:val="14"/>
                <w:szCs w:val="14"/>
              </w:rPr>
              <w:t>99,488</w:t>
            </w:r>
          </w:p>
        </w:tc>
      </w:tr>
      <w:tr w:rsidR="00E941B9" w:rsidRPr="00D5469A" w14:paraId="7B0D97F8"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C6860C5"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2B554FF7" w14:textId="77777777" w:rsidR="00E941B9" w:rsidRDefault="00E941B9" w:rsidP="00E941B9">
            <w:pPr>
              <w:jc w:val="right"/>
              <w:rPr>
                <w:sz w:val="14"/>
                <w:szCs w:val="14"/>
              </w:rPr>
            </w:pPr>
            <w:r>
              <w:rPr>
                <w:sz w:val="14"/>
                <w:szCs w:val="14"/>
              </w:rPr>
              <w:t>17,793</w:t>
            </w:r>
          </w:p>
        </w:tc>
        <w:tc>
          <w:tcPr>
            <w:tcW w:w="1080" w:type="dxa"/>
            <w:shd w:val="clear" w:color="auto" w:fill="auto"/>
            <w:noWrap/>
            <w:tcMar>
              <w:top w:w="29" w:type="dxa"/>
              <w:left w:w="58" w:type="dxa"/>
              <w:bottom w:w="29" w:type="dxa"/>
              <w:right w:w="58" w:type="dxa"/>
            </w:tcMar>
            <w:vAlign w:val="center"/>
          </w:tcPr>
          <w:p w14:paraId="02E98DE0" w14:textId="77777777" w:rsidR="00E941B9" w:rsidRDefault="00E941B9" w:rsidP="00E941B9">
            <w:pPr>
              <w:jc w:val="right"/>
              <w:rPr>
                <w:sz w:val="14"/>
                <w:szCs w:val="14"/>
              </w:rPr>
            </w:pPr>
            <w:r>
              <w:rPr>
                <w:sz w:val="14"/>
                <w:szCs w:val="14"/>
              </w:rPr>
              <w:t>17,205</w:t>
            </w:r>
          </w:p>
        </w:tc>
        <w:tc>
          <w:tcPr>
            <w:tcW w:w="810" w:type="dxa"/>
            <w:shd w:val="clear" w:color="auto" w:fill="auto"/>
            <w:noWrap/>
            <w:tcMar>
              <w:top w:w="29" w:type="dxa"/>
              <w:left w:w="58" w:type="dxa"/>
              <w:bottom w:w="29" w:type="dxa"/>
              <w:right w:w="58" w:type="dxa"/>
            </w:tcMar>
            <w:vAlign w:val="center"/>
          </w:tcPr>
          <w:p w14:paraId="54F4875E" w14:textId="77777777" w:rsidR="00E941B9" w:rsidRDefault="00E941B9" w:rsidP="00E941B9">
            <w:pPr>
              <w:jc w:val="right"/>
              <w:rPr>
                <w:sz w:val="14"/>
                <w:szCs w:val="14"/>
              </w:rPr>
            </w:pPr>
            <w:r>
              <w:rPr>
                <w:sz w:val="14"/>
                <w:szCs w:val="14"/>
              </w:rPr>
              <w:t>34,998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F9F572" w14:textId="77777777" w:rsidR="00E941B9" w:rsidRDefault="00E941B9" w:rsidP="00E941B9">
            <w:pPr>
              <w:jc w:val="right"/>
              <w:rPr>
                <w:sz w:val="14"/>
                <w:szCs w:val="14"/>
              </w:rPr>
            </w:pPr>
            <w:r>
              <w:rPr>
                <w:sz w:val="14"/>
                <w:szCs w:val="14"/>
              </w:rPr>
              <w:t>19,700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749EE27" w14:textId="77777777" w:rsidR="00E941B9" w:rsidRDefault="00E941B9" w:rsidP="00E941B9">
            <w:pPr>
              <w:jc w:val="right"/>
              <w:rPr>
                <w:sz w:val="14"/>
                <w:szCs w:val="14"/>
              </w:rPr>
            </w:pPr>
            <w:r>
              <w:rPr>
                <w:sz w:val="14"/>
                <w:szCs w:val="14"/>
              </w:rPr>
              <w:t>34,569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A4242E9" w14:textId="77777777" w:rsidR="00E941B9" w:rsidRDefault="00E941B9" w:rsidP="00E941B9">
            <w:pPr>
              <w:jc w:val="right"/>
              <w:rPr>
                <w:sz w:val="14"/>
                <w:szCs w:val="14"/>
              </w:rPr>
            </w:pPr>
            <w:r>
              <w:rPr>
                <w:sz w:val="14"/>
                <w:szCs w:val="14"/>
              </w:rPr>
              <w:t>54,270</w:t>
            </w:r>
          </w:p>
        </w:tc>
      </w:tr>
      <w:tr w:rsidR="00E941B9" w:rsidRPr="00D5469A" w14:paraId="3D01AC3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38BEF31" w14:textId="77777777"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3A640C6F" w14:textId="77777777" w:rsidR="00E941B9" w:rsidRDefault="00E941B9" w:rsidP="00E941B9">
            <w:pPr>
              <w:jc w:val="right"/>
              <w:rPr>
                <w:sz w:val="14"/>
                <w:szCs w:val="14"/>
              </w:rPr>
            </w:pPr>
            <w:r>
              <w:rPr>
                <w:sz w:val="14"/>
                <w:szCs w:val="14"/>
              </w:rPr>
              <w:t>5,084</w:t>
            </w:r>
          </w:p>
        </w:tc>
        <w:tc>
          <w:tcPr>
            <w:tcW w:w="1080" w:type="dxa"/>
            <w:shd w:val="clear" w:color="auto" w:fill="auto"/>
            <w:noWrap/>
            <w:tcMar>
              <w:top w:w="29" w:type="dxa"/>
              <w:left w:w="58" w:type="dxa"/>
              <w:bottom w:w="29" w:type="dxa"/>
              <w:right w:w="58" w:type="dxa"/>
            </w:tcMar>
            <w:vAlign w:val="center"/>
          </w:tcPr>
          <w:p w14:paraId="2B3DCBCD" w14:textId="77777777" w:rsidR="00E941B9" w:rsidRDefault="00E941B9" w:rsidP="00E941B9">
            <w:pPr>
              <w:jc w:val="right"/>
              <w:rPr>
                <w:sz w:val="14"/>
                <w:szCs w:val="14"/>
              </w:rPr>
            </w:pPr>
            <w:r>
              <w:rPr>
                <w:sz w:val="14"/>
                <w:szCs w:val="14"/>
              </w:rPr>
              <w:t>4,745</w:t>
            </w:r>
          </w:p>
        </w:tc>
        <w:tc>
          <w:tcPr>
            <w:tcW w:w="810" w:type="dxa"/>
            <w:shd w:val="clear" w:color="auto" w:fill="auto"/>
            <w:noWrap/>
            <w:tcMar>
              <w:top w:w="29" w:type="dxa"/>
              <w:left w:w="58" w:type="dxa"/>
              <w:bottom w:w="29" w:type="dxa"/>
              <w:right w:w="58" w:type="dxa"/>
            </w:tcMar>
            <w:vAlign w:val="center"/>
          </w:tcPr>
          <w:p w14:paraId="7CC04A44" w14:textId="77777777" w:rsidR="00E941B9" w:rsidRDefault="00E941B9" w:rsidP="00E941B9">
            <w:pPr>
              <w:jc w:val="right"/>
              <w:rPr>
                <w:sz w:val="14"/>
                <w:szCs w:val="14"/>
              </w:rPr>
            </w:pPr>
            <w:r>
              <w:rPr>
                <w:sz w:val="14"/>
                <w:szCs w:val="14"/>
              </w:rPr>
              <w:t>9,829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7EE07E3" w14:textId="77777777" w:rsidR="00E941B9" w:rsidRDefault="00E941B9" w:rsidP="00E941B9">
            <w:pPr>
              <w:jc w:val="right"/>
              <w:rPr>
                <w:sz w:val="14"/>
                <w:szCs w:val="14"/>
              </w:rPr>
            </w:pPr>
            <w:r>
              <w:rPr>
                <w:sz w:val="14"/>
                <w:szCs w:val="14"/>
              </w:rPr>
              <w:t>8,008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1B192F8" w14:textId="77777777" w:rsidR="00E941B9" w:rsidRDefault="00E941B9" w:rsidP="00E941B9">
            <w:pPr>
              <w:jc w:val="right"/>
              <w:rPr>
                <w:sz w:val="14"/>
                <w:szCs w:val="14"/>
              </w:rPr>
            </w:pPr>
            <w:r>
              <w:rPr>
                <w:sz w:val="14"/>
                <w:szCs w:val="14"/>
              </w:rPr>
              <w:t>6,351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45FDF2E" w14:textId="77777777" w:rsidR="00E941B9" w:rsidRDefault="00E941B9" w:rsidP="00E941B9">
            <w:pPr>
              <w:jc w:val="right"/>
              <w:rPr>
                <w:sz w:val="14"/>
                <w:szCs w:val="14"/>
              </w:rPr>
            </w:pPr>
            <w:r>
              <w:rPr>
                <w:sz w:val="14"/>
                <w:szCs w:val="14"/>
              </w:rPr>
              <w:t>14,359</w:t>
            </w:r>
          </w:p>
        </w:tc>
      </w:tr>
      <w:tr w:rsidR="00E941B9" w:rsidRPr="00D5469A" w14:paraId="161BAFDA"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0437EBC2" w14:textId="77777777"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05C3309" w14:textId="77777777" w:rsidR="00E941B9" w:rsidRDefault="00E941B9" w:rsidP="00E941B9">
            <w:pPr>
              <w:jc w:val="right"/>
              <w:rPr>
                <w:sz w:val="14"/>
                <w:szCs w:val="14"/>
              </w:rPr>
            </w:pPr>
            <w:r>
              <w:rPr>
                <w:sz w:val="14"/>
                <w:szCs w:val="14"/>
              </w:rPr>
              <w:t>3,975</w:t>
            </w:r>
          </w:p>
        </w:tc>
        <w:tc>
          <w:tcPr>
            <w:tcW w:w="1080" w:type="dxa"/>
            <w:shd w:val="clear" w:color="auto" w:fill="auto"/>
            <w:noWrap/>
            <w:tcMar>
              <w:top w:w="29" w:type="dxa"/>
              <w:left w:w="58" w:type="dxa"/>
              <w:bottom w:w="29" w:type="dxa"/>
              <w:right w:w="58" w:type="dxa"/>
            </w:tcMar>
            <w:vAlign w:val="center"/>
          </w:tcPr>
          <w:p w14:paraId="1C1EDE00" w14:textId="77777777" w:rsidR="00E941B9" w:rsidRDefault="00E941B9" w:rsidP="00E941B9">
            <w:pPr>
              <w:jc w:val="right"/>
              <w:rPr>
                <w:sz w:val="14"/>
                <w:szCs w:val="14"/>
              </w:rPr>
            </w:pPr>
            <w:r>
              <w:rPr>
                <w:sz w:val="14"/>
                <w:szCs w:val="14"/>
              </w:rPr>
              <w:t>18,939</w:t>
            </w:r>
          </w:p>
        </w:tc>
        <w:tc>
          <w:tcPr>
            <w:tcW w:w="810" w:type="dxa"/>
            <w:shd w:val="clear" w:color="auto" w:fill="auto"/>
            <w:noWrap/>
            <w:tcMar>
              <w:top w:w="29" w:type="dxa"/>
              <w:left w:w="58" w:type="dxa"/>
              <w:bottom w:w="29" w:type="dxa"/>
              <w:right w:w="58" w:type="dxa"/>
            </w:tcMar>
            <w:vAlign w:val="center"/>
          </w:tcPr>
          <w:p w14:paraId="6737780B" w14:textId="77777777" w:rsidR="00E941B9" w:rsidRDefault="00E941B9" w:rsidP="00E941B9">
            <w:pPr>
              <w:jc w:val="right"/>
              <w:rPr>
                <w:sz w:val="14"/>
                <w:szCs w:val="14"/>
              </w:rPr>
            </w:pPr>
            <w:r>
              <w:rPr>
                <w:sz w:val="14"/>
                <w:szCs w:val="14"/>
              </w:rPr>
              <w:t>22,913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053A3A" w14:textId="77777777" w:rsidR="00E941B9" w:rsidRDefault="00E941B9" w:rsidP="00E941B9">
            <w:pPr>
              <w:jc w:val="right"/>
              <w:rPr>
                <w:sz w:val="14"/>
                <w:szCs w:val="14"/>
              </w:rPr>
            </w:pPr>
            <w:r>
              <w:rPr>
                <w:sz w:val="14"/>
                <w:szCs w:val="14"/>
              </w:rPr>
              <w:t>5,044</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97A30E" w14:textId="77777777" w:rsidR="00E941B9" w:rsidRDefault="00E941B9" w:rsidP="00E941B9">
            <w:pPr>
              <w:jc w:val="right"/>
              <w:rPr>
                <w:sz w:val="14"/>
                <w:szCs w:val="14"/>
              </w:rPr>
            </w:pPr>
            <w:r>
              <w:rPr>
                <w:sz w:val="14"/>
                <w:szCs w:val="14"/>
              </w:rPr>
              <w:t>25,794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571DB6" w14:textId="77777777" w:rsidR="00E941B9" w:rsidRDefault="00E941B9" w:rsidP="00E941B9">
            <w:pPr>
              <w:jc w:val="right"/>
              <w:rPr>
                <w:sz w:val="14"/>
                <w:szCs w:val="14"/>
              </w:rPr>
            </w:pPr>
            <w:r>
              <w:rPr>
                <w:sz w:val="14"/>
                <w:szCs w:val="14"/>
              </w:rPr>
              <w:t>30,837</w:t>
            </w:r>
          </w:p>
        </w:tc>
      </w:tr>
      <w:tr w:rsidR="00E941B9" w:rsidRPr="00D5469A" w14:paraId="558E53E8"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F3604C7" w14:textId="77777777"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1662242E" w14:textId="77777777"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4E12C30A"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40D137AA" w14:textId="77777777"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5515737" w14:textId="77777777"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C8BA663" w14:textId="77777777"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47AC96D" w14:textId="77777777" w:rsidR="00E941B9" w:rsidRDefault="00E941B9" w:rsidP="00E941B9">
            <w:pPr>
              <w:jc w:val="right"/>
              <w:rPr>
                <w:sz w:val="14"/>
                <w:szCs w:val="14"/>
              </w:rPr>
            </w:pPr>
            <w:r>
              <w:rPr>
                <w:sz w:val="14"/>
                <w:szCs w:val="14"/>
              </w:rPr>
              <w:t>-</w:t>
            </w:r>
          </w:p>
        </w:tc>
      </w:tr>
      <w:tr w:rsidR="00E941B9" w:rsidRPr="00D5469A" w14:paraId="7F5D9239"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5035C80B" w14:textId="77777777"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3A4822E4" w14:textId="77777777" w:rsidR="00E941B9" w:rsidRDefault="00E941B9" w:rsidP="00E941B9">
            <w:pPr>
              <w:jc w:val="right"/>
              <w:rPr>
                <w:sz w:val="14"/>
                <w:szCs w:val="14"/>
              </w:rPr>
            </w:pPr>
            <w:r>
              <w:rPr>
                <w:sz w:val="14"/>
                <w:szCs w:val="14"/>
              </w:rPr>
              <w:t>-</w:t>
            </w:r>
          </w:p>
        </w:tc>
        <w:tc>
          <w:tcPr>
            <w:tcW w:w="1080" w:type="dxa"/>
            <w:shd w:val="clear" w:color="auto" w:fill="auto"/>
            <w:noWrap/>
            <w:tcMar>
              <w:top w:w="29" w:type="dxa"/>
              <w:left w:w="58" w:type="dxa"/>
              <w:bottom w:w="29" w:type="dxa"/>
              <w:right w:w="58" w:type="dxa"/>
            </w:tcMar>
            <w:vAlign w:val="center"/>
          </w:tcPr>
          <w:p w14:paraId="7C6F56F2"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5667851D" w14:textId="77777777" w:rsidR="00E941B9" w:rsidRDefault="00E941B9" w:rsidP="00E941B9">
            <w:pPr>
              <w:jc w:val="right"/>
              <w:rPr>
                <w:sz w:val="14"/>
                <w:szCs w:val="14"/>
              </w:rPr>
            </w:pPr>
            <w:r>
              <w:rPr>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C6A8579" w14:textId="77777777" w:rsidR="00E941B9" w:rsidRDefault="00E941B9" w:rsidP="00E941B9">
            <w:pPr>
              <w:jc w:val="right"/>
              <w:rPr>
                <w:sz w:val="14"/>
                <w:szCs w:val="14"/>
              </w:rPr>
            </w:pPr>
            <w:r>
              <w:rPr>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D8F47EC" w14:textId="77777777" w:rsidR="00E941B9" w:rsidRDefault="00E941B9" w:rsidP="00E941B9">
            <w:pPr>
              <w:jc w:val="right"/>
              <w:rPr>
                <w:sz w:val="14"/>
                <w:szCs w:val="14"/>
              </w:rPr>
            </w:pPr>
            <w:r>
              <w:rPr>
                <w:sz w:val="14"/>
                <w:szCs w:val="14"/>
              </w:rPr>
              <w:t>21</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CC7282F" w14:textId="77777777" w:rsidR="00E941B9" w:rsidRDefault="00E941B9" w:rsidP="00E941B9">
            <w:pPr>
              <w:jc w:val="right"/>
              <w:rPr>
                <w:sz w:val="14"/>
                <w:szCs w:val="14"/>
              </w:rPr>
            </w:pPr>
            <w:r>
              <w:rPr>
                <w:sz w:val="14"/>
                <w:szCs w:val="14"/>
              </w:rPr>
              <w:t>21</w:t>
            </w:r>
          </w:p>
        </w:tc>
      </w:tr>
      <w:tr w:rsidR="00E941B9" w:rsidRPr="00D5469A" w14:paraId="39E727FC"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3BF9E5A" w14:textId="77777777"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292AB019" w14:textId="77777777" w:rsidR="00E941B9" w:rsidRDefault="00E941B9" w:rsidP="00E941B9">
            <w:pPr>
              <w:jc w:val="right"/>
              <w:rPr>
                <w:b/>
                <w:bCs/>
                <w:sz w:val="14"/>
                <w:szCs w:val="14"/>
              </w:rPr>
            </w:pPr>
            <w:r>
              <w:rPr>
                <w:b/>
                <w:bCs/>
                <w:sz w:val="14"/>
                <w:szCs w:val="14"/>
              </w:rPr>
              <w:t>380,554</w:t>
            </w:r>
          </w:p>
        </w:tc>
        <w:tc>
          <w:tcPr>
            <w:tcW w:w="1080" w:type="dxa"/>
            <w:shd w:val="clear" w:color="auto" w:fill="auto"/>
            <w:noWrap/>
            <w:tcMar>
              <w:top w:w="29" w:type="dxa"/>
              <w:left w:w="58" w:type="dxa"/>
              <w:bottom w:w="29" w:type="dxa"/>
              <w:right w:w="58" w:type="dxa"/>
            </w:tcMar>
            <w:vAlign w:val="center"/>
          </w:tcPr>
          <w:p w14:paraId="65B27AE8" w14:textId="77777777" w:rsidR="00E941B9" w:rsidRDefault="00E941B9" w:rsidP="00E941B9">
            <w:pPr>
              <w:jc w:val="right"/>
              <w:rPr>
                <w:b/>
                <w:bCs/>
                <w:sz w:val="14"/>
                <w:szCs w:val="14"/>
              </w:rPr>
            </w:pPr>
            <w:r>
              <w:rPr>
                <w:b/>
                <w:bCs/>
                <w:sz w:val="14"/>
                <w:szCs w:val="14"/>
              </w:rPr>
              <w:t>71,614</w:t>
            </w:r>
          </w:p>
        </w:tc>
        <w:tc>
          <w:tcPr>
            <w:tcW w:w="810" w:type="dxa"/>
            <w:shd w:val="clear" w:color="auto" w:fill="auto"/>
            <w:noWrap/>
            <w:tcMar>
              <w:top w:w="29" w:type="dxa"/>
              <w:left w:w="58" w:type="dxa"/>
              <w:bottom w:w="29" w:type="dxa"/>
              <w:right w:w="58" w:type="dxa"/>
            </w:tcMar>
            <w:vAlign w:val="center"/>
          </w:tcPr>
          <w:p w14:paraId="0B220F98" w14:textId="77777777" w:rsidR="00E941B9" w:rsidRDefault="00E941B9" w:rsidP="00E941B9">
            <w:pPr>
              <w:jc w:val="right"/>
              <w:rPr>
                <w:b/>
                <w:bCs/>
                <w:sz w:val="14"/>
                <w:szCs w:val="14"/>
              </w:rPr>
            </w:pPr>
            <w:r>
              <w:rPr>
                <w:b/>
                <w:bCs/>
                <w:sz w:val="14"/>
                <w:szCs w:val="14"/>
              </w:rPr>
              <w:t>452,168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4BCF09E" w14:textId="77777777" w:rsidR="00E941B9" w:rsidRDefault="00E941B9" w:rsidP="00E941B9">
            <w:pPr>
              <w:jc w:val="right"/>
              <w:rPr>
                <w:b/>
                <w:bCs/>
                <w:sz w:val="14"/>
                <w:szCs w:val="14"/>
              </w:rPr>
            </w:pPr>
            <w:r>
              <w:rPr>
                <w:b/>
                <w:bCs/>
                <w:sz w:val="14"/>
                <w:szCs w:val="14"/>
              </w:rPr>
              <w:t>384,472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4F67B24B" w14:textId="77777777" w:rsidR="00E941B9" w:rsidRDefault="00E941B9" w:rsidP="00E941B9">
            <w:pPr>
              <w:jc w:val="right"/>
              <w:rPr>
                <w:b/>
                <w:bCs/>
                <w:sz w:val="14"/>
                <w:szCs w:val="14"/>
              </w:rPr>
            </w:pPr>
            <w:r>
              <w:rPr>
                <w:b/>
                <w:bCs/>
                <w:sz w:val="14"/>
                <w:szCs w:val="14"/>
              </w:rPr>
              <w:t>103,880</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82FB95E" w14:textId="77777777" w:rsidR="00E941B9" w:rsidRDefault="00E941B9" w:rsidP="00E941B9">
            <w:pPr>
              <w:jc w:val="right"/>
              <w:rPr>
                <w:b/>
                <w:bCs/>
                <w:sz w:val="14"/>
                <w:szCs w:val="14"/>
              </w:rPr>
            </w:pPr>
            <w:r>
              <w:rPr>
                <w:b/>
                <w:bCs/>
                <w:sz w:val="14"/>
                <w:szCs w:val="14"/>
              </w:rPr>
              <w:t>488,353</w:t>
            </w:r>
          </w:p>
        </w:tc>
      </w:tr>
      <w:tr w:rsidR="00E941B9" w:rsidRPr="00D5469A" w14:paraId="757DAA5B"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3F5CA68" w14:textId="77777777"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3762EC25"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690A24BA" w14:textId="77777777" w:rsidR="00E941B9" w:rsidRDefault="00E941B9" w:rsidP="00E941B9">
            <w:pPr>
              <w:jc w:val="right"/>
              <w:rPr>
                <w:b/>
                <w:bCs/>
                <w:sz w:val="14"/>
                <w:szCs w:val="14"/>
              </w:rPr>
            </w:pPr>
            <w:r>
              <w:rPr>
                <w:b/>
                <w:bCs/>
                <w:sz w:val="14"/>
                <w:szCs w:val="14"/>
              </w:rPr>
              <w:t>60</w:t>
            </w:r>
          </w:p>
        </w:tc>
        <w:tc>
          <w:tcPr>
            <w:tcW w:w="810" w:type="dxa"/>
            <w:shd w:val="clear" w:color="auto" w:fill="auto"/>
            <w:noWrap/>
            <w:tcMar>
              <w:top w:w="29" w:type="dxa"/>
              <w:left w:w="58" w:type="dxa"/>
              <w:bottom w:w="29" w:type="dxa"/>
              <w:right w:w="58" w:type="dxa"/>
            </w:tcMar>
            <w:vAlign w:val="center"/>
          </w:tcPr>
          <w:p w14:paraId="452FD2E1" w14:textId="77777777" w:rsidR="00E941B9" w:rsidRDefault="00E941B9" w:rsidP="00E941B9">
            <w:pPr>
              <w:jc w:val="right"/>
              <w:rPr>
                <w:b/>
                <w:bCs/>
                <w:sz w:val="14"/>
                <w:szCs w:val="14"/>
              </w:rPr>
            </w:pPr>
            <w:r>
              <w:rPr>
                <w:b/>
                <w:bCs/>
                <w:sz w:val="14"/>
                <w:szCs w:val="14"/>
              </w:rPr>
              <w:t>60</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56B9DD60"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36E8B56"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2E42574" w14:textId="77777777" w:rsidR="00E941B9" w:rsidRDefault="00E941B9" w:rsidP="00E941B9">
            <w:pPr>
              <w:jc w:val="right"/>
              <w:rPr>
                <w:b/>
                <w:bCs/>
                <w:sz w:val="14"/>
                <w:szCs w:val="14"/>
              </w:rPr>
            </w:pPr>
            <w:r>
              <w:rPr>
                <w:b/>
                <w:bCs/>
                <w:sz w:val="14"/>
                <w:szCs w:val="14"/>
              </w:rPr>
              <w:t>-</w:t>
            </w:r>
          </w:p>
        </w:tc>
      </w:tr>
      <w:tr w:rsidR="00E941B9" w:rsidRPr="00D5469A" w14:paraId="5312EE6A"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0FD4F61" w14:textId="77777777"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40DB32D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43A9D5A"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47B35C7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6EF01BE"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A22BEEC"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20348F7" w14:textId="77777777" w:rsidR="00E941B9" w:rsidRDefault="00E941B9" w:rsidP="00E941B9">
            <w:pPr>
              <w:jc w:val="right"/>
              <w:rPr>
                <w:b/>
                <w:bCs/>
                <w:sz w:val="14"/>
                <w:szCs w:val="14"/>
              </w:rPr>
            </w:pPr>
            <w:r>
              <w:rPr>
                <w:b/>
                <w:bCs/>
                <w:sz w:val="14"/>
                <w:szCs w:val="14"/>
              </w:rPr>
              <w:t>-</w:t>
            </w:r>
          </w:p>
        </w:tc>
      </w:tr>
      <w:tr w:rsidR="00E941B9" w:rsidRPr="00D5469A" w14:paraId="7DBBB361"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8514BAD" w14:textId="77777777"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01D0FD4D"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9921118"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3A6A050"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A60D855"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058025A"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B5F2FDB" w14:textId="77777777" w:rsidR="00E941B9" w:rsidRDefault="00E941B9" w:rsidP="00E941B9">
            <w:pPr>
              <w:jc w:val="right"/>
              <w:rPr>
                <w:b/>
                <w:bCs/>
                <w:sz w:val="14"/>
                <w:szCs w:val="14"/>
              </w:rPr>
            </w:pPr>
            <w:r>
              <w:rPr>
                <w:b/>
                <w:bCs/>
                <w:sz w:val="14"/>
                <w:szCs w:val="14"/>
              </w:rPr>
              <w:t>-</w:t>
            </w:r>
          </w:p>
        </w:tc>
      </w:tr>
      <w:tr w:rsidR="00E941B9" w:rsidRPr="00D5469A" w14:paraId="72F65E72" w14:textId="77777777" w:rsidTr="00DA52E0">
        <w:trPr>
          <w:trHeight w:hRule="exact" w:val="268"/>
        </w:trPr>
        <w:tc>
          <w:tcPr>
            <w:tcW w:w="4068" w:type="dxa"/>
            <w:shd w:val="clear" w:color="auto" w:fill="auto"/>
            <w:noWrap/>
            <w:tcMar>
              <w:top w:w="29" w:type="dxa"/>
              <w:left w:w="58" w:type="dxa"/>
              <w:bottom w:w="29" w:type="dxa"/>
              <w:right w:w="58" w:type="dxa"/>
            </w:tcMar>
            <w:vAlign w:val="center"/>
          </w:tcPr>
          <w:p w14:paraId="24DD93BD" w14:textId="77777777"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63798B1B"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8DA75A8"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FE0889E"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E6066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A9000E0"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17E3CFC" w14:textId="77777777" w:rsidR="00E941B9" w:rsidRDefault="00E941B9" w:rsidP="00E941B9">
            <w:pPr>
              <w:jc w:val="right"/>
              <w:rPr>
                <w:b/>
                <w:bCs/>
                <w:sz w:val="14"/>
                <w:szCs w:val="14"/>
              </w:rPr>
            </w:pPr>
            <w:r>
              <w:rPr>
                <w:b/>
                <w:bCs/>
                <w:sz w:val="14"/>
                <w:szCs w:val="14"/>
              </w:rPr>
              <w:t>-</w:t>
            </w:r>
          </w:p>
        </w:tc>
      </w:tr>
      <w:tr w:rsidR="00E941B9" w:rsidRPr="00D5469A" w14:paraId="160B3201"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0921F84" w14:textId="77777777"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shd w:val="clear" w:color="auto" w:fill="auto"/>
            <w:noWrap/>
            <w:tcMar>
              <w:top w:w="29" w:type="dxa"/>
              <w:left w:w="58" w:type="dxa"/>
              <w:bottom w:w="29" w:type="dxa"/>
              <w:right w:w="58" w:type="dxa"/>
            </w:tcMar>
            <w:vAlign w:val="center"/>
          </w:tcPr>
          <w:p w14:paraId="30CFFE92"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3665E501"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E0F3984"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91E7B36"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1697CA5"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DF77FF" w14:textId="77777777" w:rsidR="00E941B9" w:rsidRDefault="00E941B9" w:rsidP="00E941B9">
            <w:pPr>
              <w:jc w:val="right"/>
              <w:rPr>
                <w:b/>
                <w:bCs/>
                <w:sz w:val="14"/>
                <w:szCs w:val="14"/>
              </w:rPr>
            </w:pPr>
            <w:r>
              <w:rPr>
                <w:b/>
                <w:bCs/>
                <w:sz w:val="14"/>
                <w:szCs w:val="14"/>
              </w:rPr>
              <w:t>-</w:t>
            </w:r>
          </w:p>
        </w:tc>
      </w:tr>
      <w:tr w:rsidR="00E941B9" w:rsidRPr="00D5469A" w14:paraId="5769CCD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68A04F6" w14:textId="77777777" w:rsidR="00E941B9" w:rsidRPr="00D5469A" w:rsidRDefault="00E941B9" w:rsidP="00E941B9">
            <w:pPr>
              <w:ind w:left="267"/>
              <w:jc w:val="left"/>
              <w:rPr>
                <w:b/>
                <w:bCs/>
                <w:color w:val="auto"/>
                <w:szCs w:val="16"/>
              </w:rPr>
            </w:pPr>
            <w:r w:rsidRPr="00D5469A">
              <w:rPr>
                <w:b/>
                <w:bCs/>
                <w:color w:val="auto"/>
                <w:szCs w:val="16"/>
              </w:rPr>
              <w:t>9 Foreign Currency</w:t>
            </w:r>
          </w:p>
        </w:tc>
        <w:tc>
          <w:tcPr>
            <w:tcW w:w="990" w:type="dxa"/>
            <w:shd w:val="clear" w:color="auto" w:fill="auto"/>
            <w:noWrap/>
            <w:tcMar>
              <w:top w:w="29" w:type="dxa"/>
              <w:left w:w="58" w:type="dxa"/>
              <w:bottom w:w="29" w:type="dxa"/>
              <w:right w:w="58" w:type="dxa"/>
            </w:tcMar>
            <w:vAlign w:val="center"/>
          </w:tcPr>
          <w:p w14:paraId="37ED3ED7"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90800B"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98CF9D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05990C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71352CB"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B5C1A4D" w14:textId="77777777" w:rsidR="00E941B9" w:rsidRDefault="00E941B9" w:rsidP="00E941B9">
            <w:pPr>
              <w:jc w:val="right"/>
              <w:rPr>
                <w:b/>
                <w:bCs/>
                <w:sz w:val="14"/>
                <w:szCs w:val="14"/>
              </w:rPr>
            </w:pPr>
            <w:r>
              <w:rPr>
                <w:b/>
                <w:bCs/>
                <w:sz w:val="14"/>
                <w:szCs w:val="14"/>
              </w:rPr>
              <w:t>-</w:t>
            </w:r>
          </w:p>
        </w:tc>
      </w:tr>
      <w:tr w:rsidR="00E941B9" w:rsidRPr="00D5469A" w14:paraId="4DC6047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0E36DC2" w14:textId="77777777" w:rsidR="00E941B9" w:rsidRPr="00D5469A" w:rsidRDefault="00E941B9" w:rsidP="00E941B9">
            <w:pPr>
              <w:ind w:left="87"/>
              <w:jc w:val="left"/>
              <w:rPr>
                <w:b/>
                <w:bCs/>
                <w:color w:val="auto"/>
                <w:szCs w:val="16"/>
              </w:rPr>
            </w:pPr>
            <w:r w:rsidRPr="00D5469A">
              <w:rPr>
                <w:b/>
                <w:bCs/>
                <w:color w:val="auto"/>
                <w:szCs w:val="16"/>
              </w:rPr>
              <w:t>B. Shares</w:t>
            </w:r>
          </w:p>
        </w:tc>
        <w:tc>
          <w:tcPr>
            <w:tcW w:w="990" w:type="dxa"/>
            <w:shd w:val="clear" w:color="auto" w:fill="auto"/>
            <w:noWrap/>
            <w:tcMar>
              <w:top w:w="29" w:type="dxa"/>
              <w:left w:w="58" w:type="dxa"/>
              <w:bottom w:w="29" w:type="dxa"/>
              <w:right w:w="58" w:type="dxa"/>
            </w:tcMar>
            <w:vAlign w:val="center"/>
          </w:tcPr>
          <w:p w14:paraId="7FF65A4E" w14:textId="77777777" w:rsidR="00E941B9" w:rsidRDefault="00E941B9" w:rsidP="00E941B9">
            <w:pPr>
              <w:jc w:val="right"/>
              <w:rPr>
                <w:b/>
                <w:bCs/>
                <w:sz w:val="14"/>
                <w:szCs w:val="14"/>
              </w:rPr>
            </w:pPr>
            <w:r>
              <w:rPr>
                <w:b/>
                <w:bCs/>
                <w:sz w:val="14"/>
                <w:szCs w:val="14"/>
              </w:rPr>
              <w:t>45,616</w:t>
            </w:r>
          </w:p>
        </w:tc>
        <w:tc>
          <w:tcPr>
            <w:tcW w:w="1080" w:type="dxa"/>
            <w:shd w:val="clear" w:color="auto" w:fill="auto"/>
            <w:noWrap/>
            <w:tcMar>
              <w:top w:w="29" w:type="dxa"/>
              <w:left w:w="58" w:type="dxa"/>
              <w:bottom w:w="29" w:type="dxa"/>
              <w:right w:w="58" w:type="dxa"/>
            </w:tcMar>
            <w:vAlign w:val="center"/>
          </w:tcPr>
          <w:p w14:paraId="28F35055" w14:textId="77777777" w:rsidR="00E941B9" w:rsidRDefault="00E941B9" w:rsidP="00E941B9">
            <w:pPr>
              <w:jc w:val="right"/>
              <w:rPr>
                <w:b/>
                <w:bCs/>
                <w:sz w:val="14"/>
                <w:szCs w:val="14"/>
              </w:rPr>
            </w:pPr>
            <w:r>
              <w:rPr>
                <w:b/>
                <w:bCs/>
                <w:sz w:val="14"/>
                <w:szCs w:val="14"/>
              </w:rPr>
              <w:t>304,041</w:t>
            </w:r>
          </w:p>
        </w:tc>
        <w:tc>
          <w:tcPr>
            <w:tcW w:w="810" w:type="dxa"/>
            <w:shd w:val="clear" w:color="auto" w:fill="auto"/>
            <w:noWrap/>
            <w:tcMar>
              <w:top w:w="29" w:type="dxa"/>
              <w:left w:w="58" w:type="dxa"/>
              <w:bottom w:w="29" w:type="dxa"/>
              <w:right w:w="58" w:type="dxa"/>
            </w:tcMar>
            <w:vAlign w:val="center"/>
          </w:tcPr>
          <w:p w14:paraId="195D993C" w14:textId="77777777" w:rsidR="00E941B9" w:rsidRDefault="00E941B9" w:rsidP="00E941B9">
            <w:pPr>
              <w:jc w:val="right"/>
              <w:rPr>
                <w:b/>
                <w:bCs/>
                <w:sz w:val="14"/>
                <w:szCs w:val="14"/>
              </w:rPr>
            </w:pPr>
            <w:r>
              <w:rPr>
                <w:b/>
                <w:bCs/>
                <w:sz w:val="14"/>
                <w:szCs w:val="14"/>
              </w:rPr>
              <w:t>349,657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6CC49CC" w14:textId="77777777" w:rsidR="00E941B9" w:rsidRDefault="00E941B9" w:rsidP="00E941B9">
            <w:pPr>
              <w:jc w:val="right"/>
              <w:rPr>
                <w:b/>
                <w:bCs/>
                <w:sz w:val="14"/>
                <w:szCs w:val="14"/>
              </w:rPr>
            </w:pPr>
            <w:r>
              <w:rPr>
                <w:b/>
                <w:bCs/>
                <w:sz w:val="14"/>
                <w:szCs w:val="14"/>
              </w:rPr>
              <w:t>46,848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5637D706" w14:textId="77777777" w:rsidR="00E941B9" w:rsidRDefault="00E941B9" w:rsidP="00E941B9">
            <w:pPr>
              <w:jc w:val="right"/>
              <w:rPr>
                <w:b/>
                <w:bCs/>
                <w:sz w:val="14"/>
                <w:szCs w:val="14"/>
              </w:rPr>
            </w:pPr>
            <w:r>
              <w:rPr>
                <w:b/>
                <w:bCs/>
                <w:sz w:val="14"/>
                <w:szCs w:val="14"/>
              </w:rPr>
              <w:t>336,224</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740D8B2" w14:textId="77777777" w:rsidR="00E941B9" w:rsidRDefault="00E941B9" w:rsidP="00E941B9">
            <w:pPr>
              <w:jc w:val="right"/>
              <w:rPr>
                <w:b/>
                <w:bCs/>
                <w:sz w:val="14"/>
                <w:szCs w:val="14"/>
              </w:rPr>
            </w:pPr>
            <w:r>
              <w:rPr>
                <w:b/>
                <w:bCs/>
                <w:sz w:val="14"/>
                <w:szCs w:val="14"/>
              </w:rPr>
              <w:t>383,073</w:t>
            </w:r>
          </w:p>
        </w:tc>
      </w:tr>
      <w:tr w:rsidR="00E941B9" w:rsidRPr="00D5469A" w14:paraId="209FF3A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0A76230" w14:textId="77777777" w:rsidR="00E941B9" w:rsidRPr="00D5469A" w:rsidRDefault="00E941B9" w:rsidP="00E941B9">
            <w:pPr>
              <w:ind w:left="267"/>
              <w:jc w:val="left"/>
              <w:rPr>
                <w:b/>
                <w:bCs/>
                <w:color w:val="auto"/>
                <w:szCs w:val="16"/>
              </w:rPr>
            </w:pPr>
            <w:r w:rsidRPr="00D5469A">
              <w:rPr>
                <w:b/>
                <w:bCs/>
                <w:color w:val="auto"/>
                <w:szCs w:val="16"/>
              </w:rPr>
              <w:t>1 Non-financial Corporations</w:t>
            </w:r>
          </w:p>
        </w:tc>
        <w:tc>
          <w:tcPr>
            <w:tcW w:w="990" w:type="dxa"/>
            <w:shd w:val="clear" w:color="auto" w:fill="auto"/>
            <w:noWrap/>
            <w:tcMar>
              <w:top w:w="29" w:type="dxa"/>
              <w:left w:w="58" w:type="dxa"/>
              <w:bottom w:w="29" w:type="dxa"/>
              <w:right w:w="58" w:type="dxa"/>
            </w:tcMar>
            <w:vAlign w:val="center"/>
          </w:tcPr>
          <w:p w14:paraId="706EB469" w14:textId="77777777" w:rsidR="00E941B9" w:rsidRDefault="00E941B9" w:rsidP="00E941B9">
            <w:pPr>
              <w:jc w:val="right"/>
              <w:rPr>
                <w:b/>
                <w:bCs/>
                <w:sz w:val="14"/>
                <w:szCs w:val="14"/>
              </w:rPr>
            </w:pPr>
            <w:r>
              <w:rPr>
                <w:b/>
                <w:bCs/>
                <w:sz w:val="14"/>
                <w:szCs w:val="14"/>
              </w:rPr>
              <w:t>12,032</w:t>
            </w:r>
          </w:p>
        </w:tc>
        <w:tc>
          <w:tcPr>
            <w:tcW w:w="1080" w:type="dxa"/>
            <w:shd w:val="clear" w:color="auto" w:fill="auto"/>
            <w:noWrap/>
            <w:tcMar>
              <w:top w:w="29" w:type="dxa"/>
              <w:left w:w="58" w:type="dxa"/>
              <w:bottom w:w="29" w:type="dxa"/>
              <w:right w:w="58" w:type="dxa"/>
            </w:tcMar>
            <w:vAlign w:val="center"/>
          </w:tcPr>
          <w:p w14:paraId="620C0C57" w14:textId="77777777" w:rsidR="00E941B9" w:rsidRDefault="00E941B9" w:rsidP="00E941B9">
            <w:pPr>
              <w:jc w:val="right"/>
              <w:rPr>
                <w:b/>
                <w:bCs/>
                <w:sz w:val="14"/>
                <w:szCs w:val="14"/>
              </w:rPr>
            </w:pPr>
            <w:r>
              <w:rPr>
                <w:b/>
                <w:bCs/>
                <w:sz w:val="14"/>
                <w:szCs w:val="14"/>
              </w:rPr>
              <w:t>291,447</w:t>
            </w:r>
          </w:p>
        </w:tc>
        <w:tc>
          <w:tcPr>
            <w:tcW w:w="810" w:type="dxa"/>
            <w:shd w:val="clear" w:color="auto" w:fill="auto"/>
            <w:noWrap/>
            <w:tcMar>
              <w:top w:w="29" w:type="dxa"/>
              <w:left w:w="58" w:type="dxa"/>
              <w:bottom w:w="29" w:type="dxa"/>
              <w:right w:w="58" w:type="dxa"/>
            </w:tcMar>
            <w:vAlign w:val="center"/>
          </w:tcPr>
          <w:p w14:paraId="03424A8A" w14:textId="77777777" w:rsidR="00E941B9" w:rsidRDefault="00E941B9" w:rsidP="00E941B9">
            <w:pPr>
              <w:jc w:val="right"/>
              <w:rPr>
                <w:b/>
                <w:bCs/>
                <w:sz w:val="14"/>
                <w:szCs w:val="14"/>
              </w:rPr>
            </w:pPr>
            <w:r>
              <w:rPr>
                <w:b/>
                <w:bCs/>
                <w:sz w:val="14"/>
                <w:szCs w:val="14"/>
              </w:rPr>
              <w:t>303,478</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3236F3" w14:textId="77777777" w:rsidR="00E941B9" w:rsidRDefault="00E941B9" w:rsidP="00E941B9">
            <w:pPr>
              <w:jc w:val="right"/>
              <w:rPr>
                <w:b/>
                <w:bCs/>
                <w:sz w:val="14"/>
                <w:szCs w:val="14"/>
              </w:rPr>
            </w:pPr>
            <w:r>
              <w:rPr>
                <w:b/>
                <w:bCs/>
                <w:sz w:val="14"/>
                <w:szCs w:val="14"/>
              </w:rPr>
              <w:t>11,792</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E72BF34" w14:textId="77777777" w:rsidR="00E941B9" w:rsidRDefault="00E941B9" w:rsidP="00E941B9">
            <w:pPr>
              <w:jc w:val="right"/>
              <w:rPr>
                <w:b/>
                <w:bCs/>
                <w:sz w:val="14"/>
                <w:szCs w:val="14"/>
              </w:rPr>
            </w:pPr>
            <w:r>
              <w:rPr>
                <w:b/>
                <w:bCs/>
                <w:sz w:val="14"/>
                <w:szCs w:val="14"/>
              </w:rPr>
              <w:t>312,886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331DFDD7" w14:textId="77777777" w:rsidR="00E941B9" w:rsidRDefault="00E941B9" w:rsidP="00E941B9">
            <w:pPr>
              <w:jc w:val="right"/>
              <w:rPr>
                <w:b/>
                <w:bCs/>
                <w:sz w:val="14"/>
                <w:szCs w:val="14"/>
              </w:rPr>
            </w:pPr>
            <w:r>
              <w:rPr>
                <w:b/>
                <w:bCs/>
                <w:sz w:val="14"/>
                <w:szCs w:val="14"/>
              </w:rPr>
              <w:t>324,678</w:t>
            </w:r>
          </w:p>
        </w:tc>
      </w:tr>
      <w:tr w:rsidR="00E941B9" w:rsidRPr="00D5469A" w14:paraId="3F52B44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3541422" w14:textId="77777777" w:rsidR="00E941B9" w:rsidRPr="00D5469A" w:rsidRDefault="00E941B9" w:rsidP="00E941B9">
            <w:pPr>
              <w:ind w:left="447"/>
              <w:jc w:val="left"/>
              <w:rPr>
                <w:color w:val="auto"/>
                <w:szCs w:val="16"/>
              </w:rPr>
            </w:pPr>
            <w:r w:rsidRPr="00D5469A">
              <w:rPr>
                <w:color w:val="auto"/>
                <w:szCs w:val="16"/>
              </w:rPr>
              <w:t xml:space="preserve">   </w:t>
            </w:r>
            <w:proofErr w:type="spellStart"/>
            <w:r w:rsidRPr="00D5469A">
              <w:rPr>
                <w:color w:val="auto"/>
                <w:szCs w:val="16"/>
              </w:rPr>
              <w:t>i</w:t>
            </w:r>
            <w:proofErr w:type="spellEnd"/>
            <w:r w:rsidRPr="00D5469A">
              <w:rPr>
                <w:color w:val="auto"/>
                <w:szCs w:val="16"/>
              </w:rPr>
              <w:t xml:space="preserve"> Public</w:t>
            </w:r>
          </w:p>
        </w:tc>
        <w:tc>
          <w:tcPr>
            <w:tcW w:w="990" w:type="dxa"/>
            <w:shd w:val="clear" w:color="auto" w:fill="auto"/>
            <w:noWrap/>
            <w:tcMar>
              <w:top w:w="29" w:type="dxa"/>
              <w:left w:w="58" w:type="dxa"/>
              <w:bottom w:w="29" w:type="dxa"/>
              <w:right w:w="58" w:type="dxa"/>
            </w:tcMar>
            <w:vAlign w:val="center"/>
          </w:tcPr>
          <w:p w14:paraId="3B951F7D" w14:textId="77777777" w:rsidR="00E941B9" w:rsidRDefault="00E941B9" w:rsidP="00E941B9">
            <w:pPr>
              <w:jc w:val="right"/>
              <w:rPr>
                <w:sz w:val="14"/>
                <w:szCs w:val="14"/>
              </w:rPr>
            </w:pPr>
            <w:r>
              <w:rPr>
                <w:sz w:val="14"/>
                <w:szCs w:val="14"/>
              </w:rPr>
              <w:t>1,708</w:t>
            </w:r>
          </w:p>
        </w:tc>
        <w:tc>
          <w:tcPr>
            <w:tcW w:w="1080" w:type="dxa"/>
            <w:shd w:val="clear" w:color="auto" w:fill="auto"/>
            <w:noWrap/>
            <w:tcMar>
              <w:top w:w="29" w:type="dxa"/>
              <w:left w:w="58" w:type="dxa"/>
              <w:bottom w:w="29" w:type="dxa"/>
              <w:right w:w="58" w:type="dxa"/>
            </w:tcMar>
            <w:vAlign w:val="center"/>
          </w:tcPr>
          <w:p w14:paraId="62E5CEA8" w14:textId="77777777" w:rsidR="00E941B9" w:rsidRDefault="00E941B9" w:rsidP="00E941B9">
            <w:pPr>
              <w:jc w:val="right"/>
              <w:rPr>
                <w:sz w:val="14"/>
                <w:szCs w:val="14"/>
              </w:rPr>
            </w:pPr>
            <w:r>
              <w:rPr>
                <w:sz w:val="14"/>
                <w:szCs w:val="14"/>
              </w:rPr>
              <w:t>194,824</w:t>
            </w:r>
          </w:p>
        </w:tc>
        <w:tc>
          <w:tcPr>
            <w:tcW w:w="810" w:type="dxa"/>
            <w:shd w:val="clear" w:color="auto" w:fill="auto"/>
            <w:noWrap/>
            <w:tcMar>
              <w:top w:w="29" w:type="dxa"/>
              <w:left w:w="58" w:type="dxa"/>
              <w:bottom w:w="29" w:type="dxa"/>
              <w:right w:w="58" w:type="dxa"/>
            </w:tcMar>
            <w:vAlign w:val="center"/>
          </w:tcPr>
          <w:p w14:paraId="2535F17A" w14:textId="77777777" w:rsidR="00E941B9" w:rsidRDefault="00E941B9" w:rsidP="00E941B9">
            <w:pPr>
              <w:jc w:val="right"/>
              <w:rPr>
                <w:sz w:val="14"/>
                <w:szCs w:val="14"/>
              </w:rPr>
            </w:pPr>
            <w:r>
              <w:rPr>
                <w:sz w:val="14"/>
                <w:szCs w:val="14"/>
              </w:rPr>
              <w:t>196,533</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7DA51F" w14:textId="77777777" w:rsidR="00E941B9" w:rsidRDefault="00E941B9" w:rsidP="00E941B9">
            <w:pPr>
              <w:jc w:val="right"/>
              <w:rPr>
                <w:sz w:val="14"/>
                <w:szCs w:val="14"/>
              </w:rPr>
            </w:pPr>
            <w:r>
              <w:rPr>
                <w:sz w:val="14"/>
                <w:szCs w:val="14"/>
              </w:rPr>
              <w:t>1,777</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C345AE5" w14:textId="77777777" w:rsidR="00E941B9" w:rsidRDefault="00E941B9" w:rsidP="00E941B9">
            <w:pPr>
              <w:jc w:val="right"/>
              <w:rPr>
                <w:sz w:val="14"/>
                <w:szCs w:val="14"/>
              </w:rPr>
            </w:pPr>
            <w:r>
              <w:rPr>
                <w:sz w:val="14"/>
                <w:szCs w:val="14"/>
              </w:rPr>
              <w:t>197,267</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F8FEBB8" w14:textId="77777777" w:rsidR="00E941B9" w:rsidRDefault="00E941B9" w:rsidP="00E941B9">
            <w:pPr>
              <w:jc w:val="right"/>
              <w:rPr>
                <w:sz w:val="14"/>
                <w:szCs w:val="14"/>
              </w:rPr>
            </w:pPr>
            <w:r>
              <w:rPr>
                <w:sz w:val="14"/>
                <w:szCs w:val="14"/>
              </w:rPr>
              <w:t>199,044</w:t>
            </w:r>
          </w:p>
        </w:tc>
      </w:tr>
      <w:tr w:rsidR="00E941B9" w:rsidRPr="00D5469A" w14:paraId="6C9A546E"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62DBF298" w14:textId="77777777" w:rsidR="00E941B9" w:rsidRPr="00D5469A" w:rsidRDefault="00E941B9" w:rsidP="00E941B9">
            <w:pPr>
              <w:ind w:left="447"/>
              <w:jc w:val="left"/>
              <w:rPr>
                <w:color w:val="auto"/>
                <w:szCs w:val="16"/>
              </w:rPr>
            </w:pPr>
            <w:r w:rsidRPr="00D5469A">
              <w:rPr>
                <w:color w:val="auto"/>
                <w:szCs w:val="16"/>
              </w:rPr>
              <w:t xml:space="preserve"> ii Private</w:t>
            </w:r>
          </w:p>
        </w:tc>
        <w:tc>
          <w:tcPr>
            <w:tcW w:w="990" w:type="dxa"/>
            <w:shd w:val="clear" w:color="auto" w:fill="auto"/>
            <w:noWrap/>
            <w:tcMar>
              <w:top w:w="29" w:type="dxa"/>
              <w:left w:w="58" w:type="dxa"/>
              <w:bottom w:w="29" w:type="dxa"/>
              <w:right w:w="58" w:type="dxa"/>
            </w:tcMar>
            <w:vAlign w:val="center"/>
          </w:tcPr>
          <w:p w14:paraId="2AF69E64" w14:textId="77777777" w:rsidR="00E941B9" w:rsidRDefault="00E941B9" w:rsidP="00E941B9">
            <w:pPr>
              <w:jc w:val="right"/>
              <w:rPr>
                <w:sz w:val="14"/>
                <w:szCs w:val="14"/>
              </w:rPr>
            </w:pPr>
            <w:r>
              <w:rPr>
                <w:sz w:val="14"/>
                <w:szCs w:val="14"/>
              </w:rPr>
              <w:t>10,323</w:t>
            </w:r>
          </w:p>
        </w:tc>
        <w:tc>
          <w:tcPr>
            <w:tcW w:w="1080" w:type="dxa"/>
            <w:shd w:val="clear" w:color="auto" w:fill="auto"/>
            <w:noWrap/>
            <w:tcMar>
              <w:top w:w="29" w:type="dxa"/>
              <w:left w:w="58" w:type="dxa"/>
              <w:bottom w:w="29" w:type="dxa"/>
              <w:right w:w="58" w:type="dxa"/>
            </w:tcMar>
            <w:vAlign w:val="center"/>
          </w:tcPr>
          <w:p w14:paraId="52272EC1" w14:textId="77777777" w:rsidR="00E941B9" w:rsidRDefault="00E941B9" w:rsidP="00E941B9">
            <w:pPr>
              <w:jc w:val="right"/>
              <w:rPr>
                <w:sz w:val="14"/>
                <w:szCs w:val="14"/>
              </w:rPr>
            </w:pPr>
            <w:r>
              <w:rPr>
                <w:sz w:val="14"/>
                <w:szCs w:val="14"/>
              </w:rPr>
              <w:t>96,622</w:t>
            </w:r>
          </w:p>
        </w:tc>
        <w:tc>
          <w:tcPr>
            <w:tcW w:w="810" w:type="dxa"/>
            <w:shd w:val="clear" w:color="auto" w:fill="auto"/>
            <w:noWrap/>
            <w:tcMar>
              <w:top w:w="29" w:type="dxa"/>
              <w:left w:w="58" w:type="dxa"/>
              <w:bottom w:w="29" w:type="dxa"/>
              <w:right w:w="58" w:type="dxa"/>
            </w:tcMar>
            <w:vAlign w:val="center"/>
          </w:tcPr>
          <w:p w14:paraId="44398671" w14:textId="77777777" w:rsidR="00E941B9" w:rsidRDefault="00E941B9" w:rsidP="00E941B9">
            <w:pPr>
              <w:jc w:val="right"/>
              <w:rPr>
                <w:sz w:val="14"/>
                <w:szCs w:val="14"/>
              </w:rPr>
            </w:pPr>
            <w:r>
              <w:rPr>
                <w:sz w:val="14"/>
                <w:szCs w:val="14"/>
              </w:rPr>
              <w:t>106,945</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DE77F34" w14:textId="77777777" w:rsidR="00E941B9" w:rsidRDefault="00E941B9" w:rsidP="00E941B9">
            <w:pPr>
              <w:jc w:val="right"/>
              <w:rPr>
                <w:sz w:val="14"/>
                <w:szCs w:val="14"/>
              </w:rPr>
            </w:pPr>
            <w:r>
              <w:rPr>
                <w:sz w:val="14"/>
                <w:szCs w:val="14"/>
              </w:rPr>
              <w:t>10,015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6507EC25" w14:textId="77777777" w:rsidR="00E941B9" w:rsidRDefault="00E941B9" w:rsidP="00E941B9">
            <w:pPr>
              <w:jc w:val="right"/>
              <w:rPr>
                <w:sz w:val="14"/>
                <w:szCs w:val="14"/>
              </w:rPr>
            </w:pPr>
            <w:r>
              <w:rPr>
                <w:sz w:val="14"/>
                <w:szCs w:val="14"/>
              </w:rPr>
              <w:t>115,619</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7BFB23D3" w14:textId="77777777" w:rsidR="00E941B9" w:rsidRDefault="00E941B9" w:rsidP="00E941B9">
            <w:pPr>
              <w:jc w:val="right"/>
              <w:rPr>
                <w:sz w:val="14"/>
                <w:szCs w:val="14"/>
              </w:rPr>
            </w:pPr>
            <w:r>
              <w:rPr>
                <w:sz w:val="14"/>
                <w:szCs w:val="14"/>
              </w:rPr>
              <w:t>125,634</w:t>
            </w:r>
          </w:p>
        </w:tc>
      </w:tr>
      <w:tr w:rsidR="00E941B9" w:rsidRPr="00D5469A" w14:paraId="4644800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7A5E6AF" w14:textId="77777777" w:rsidR="00E941B9" w:rsidRPr="00D5469A" w:rsidRDefault="00E941B9" w:rsidP="00E941B9">
            <w:pPr>
              <w:ind w:left="267"/>
              <w:jc w:val="left"/>
              <w:rPr>
                <w:b/>
                <w:bCs/>
                <w:color w:val="auto"/>
                <w:szCs w:val="16"/>
              </w:rPr>
            </w:pPr>
            <w:r w:rsidRPr="00D5469A">
              <w:rPr>
                <w:b/>
                <w:bCs/>
                <w:color w:val="auto"/>
                <w:szCs w:val="16"/>
              </w:rPr>
              <w:t>2 Financial Corporations</w:t>
            </w:r>
          </w:p>
        </w:tc>
        <w:tc>
          <w:tcPr>
            <w:tcW w:w="990" w:type="dxa"/>
            <w:shd w:val="clear" w:color="auto" w:fill="auto"/>
            <w:noWrap/>
            <w:tcMar>
              <w:top w:w="29" w:type="dxa"/>
              <w:left w:w="58" w:type="dxa"/>
              <w:bottom w:w="29" w:type="dxa"/>
              <w:right w:w="58" w:type="dxa"/>
            </w:tcMar>
            <w:vAlign w:val="center"/>
          </w:tcPr>
          <w:p w14:paraId="328FC8FA" w14:textId="77777777" w:rsidR="00E941B9" w:rsidRDefault="00E941B9" w:rsidP="00E941B9">
            <w:pPr>
              <w:jc w:val="right"/>
              <w:rPr>
                <w:b/>
                <w:bCs/>
                <w:sz w:val="14"/>
                <w:szCs w:val="14"/>
              </w:rPr>
            </w:pPr>
            <w:r>
              <w:rPr>
                <w:b/>
                <w:bCs/>
                <w:sz w:val="14"/>
                <w:szCs w:val="14"/>
              </w:rPr>
              <w:t>32,675</w:t>
            </w:r>
          </w:p>
        </w:tc>
        <w:tc>
          <w:tcPr>
            <w:tcW w:w="1080" w:type="dxa"/>
            <w:shd w:val="clear" w:color="auto" w:fill="auto"/>
            <w:noWrap/>
            <w:tcMar>
              <w:top w:w="29" w:type="dxa"/>
              <w:left w:w="58" w:type="dxa"/>
              <w:bottom w:w="29" w:type="dxa"/>
              <w:right w:w="58" w:type="dxa"/>
            </w:tcMar>
            <w:vAlign w:val="center"/>
          </w:tcPr>
          <w:p w14:paraId="511DECF8" w14:textId="77777777" w:rsidR="00E941B9" w:rsidRDefault="00E941B9" w:rsidP="00E941B9">
            <w:pPr>
              <w:jc w:val="right"/>
              <w:rPr>
                <w:b/>
                <w:bCs/>
                <w:sz w:val="14"/>
                <w:szCs w:val="14"/>
              </w:rPr>
            </w:pPr>
            <w:r>
              <w:rPr>
                <w:b/>
                <w:bCs/>
                <w:sz w:val="14"/>
                <w:szCs w:val="14"/>
              </w:rPr>
              <w:t>12,324</w:t>
            </w:r>
          </w:p>
        </w:tc>
        <w:tc>
          <w:tcPr>
            <w:tcW w:w="810" w:type="dxa"/>
            <w:shd w:val="clear" w:color="auto" w:fill="auto"/>
            <w:noWrap/>
            <w:tcMar>
              <w:top w:w="29" w:type="dxa"/>
              <w:left w:w="58" w:type="dxa"/>
              <w:bottom w:w="29" w:type="dxa"/>
              <w:right w:w="58" w:type="dxa"/>
            </w:tcMar>
            <w:vAlign w:val="center"/>
          </w:tcPr>
          <w:p w14:paraId="0418D13F" w14:textId="77777777" w:rsidR="00E941B9" w:rsidRDefault="00E941B9" w:rsidP="00E941B9">
            <w:pPr>
              <w:jc w:val="right"/>
              <w:rPr>
                <w:b/>
                <w:bCs/>
                <w:sz w:val="14"/>
                <w:szCs w:val="14"/>
              </w:rPr>
            </w:pPr>
            <w:r>
              <w:rPr>
                <w:b/>
                <w:bCs/>
                <w:sz w:val="14"/>
                <w:szCs w:val="14"/>
              </w:rPr>
              <w:t>44,999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720079F" w14:textId="77777777" w:rsidR="00E941B9" w:rsidRDefault="00E941B9" w:rsidP="00E941B9">
            <w:pPr>
              <w:jc w:val="right"/>
              <w:rPr>
                <w:b/>
                <w:bCs/>
                <w:sz w:val="14"/>
                <w:szCs w:val="14"/>
              </w:rPr>
            </w:pPr>
            <w:r>
              <w:rPr>
                <w:b/>
                <w:bCs/>
                <w:sz w:val="14"/>
                <w:szCs w:val="14"/>
              </w:rPr>
              <w:t>34,043</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2D13F45" w14:textId="77777777" w:rsidR="00E941B9" w:rsidRDefault="00E941B9" w:rsidP="00E941B9">
            <w:pPr>
              <w:jc w:val="right"/>
              <w:rPr>
                <w:b/>
                <w:bCs/>
                <w:sz w:val="14"/>
                <w:szCs w:val="14"/>
              </w:rPr>
            </w:pPr>
            <w:r>
              <w:rPr>
                <w:b/>
                <w:bCs/>
                <w:sz w:val="14"/>
                <w:szCs w:val="14"/>
              </w:rPr>
              <w:t>23,025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075121C" w14:textId="77777777" w:rsidR="00E941B9" w:rsidRDefault="00E941B9" w:rsidP="00E941B9">
            <w:pPr>
              <w:jc w:val="right"/>
              <w:rPr>
                <w:b/>
                <w:bCs/>
                <w:sz w:val="14"/>
                <w:szCs w:val="14"/>
              </w:rPr>
            </w:pPr>
            <w:r>
              <w:rPr>
                <w:b/>
                <w:bCs/>
                <w:sz w:val="14"/>
                <w:szCs w:val="14"/>
              </w:rPr>
              <w:t>57,068</w:t>
            </w:r>
          </w:p>
        </w:tc>
      </w:tr>
      <w:tr w:rsidR="00E941B9" w:rsidRPr="00D5469A" w14:paraId="1F77A18D"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CF188A7" w14:textId="77777777" w:rsidR="00E941B9" w:rsidRPr="00D5469A" w:rsidRDefault="00E941B9" w:rsidP="00E941B9">
            <w:pPr>
              <w:ind w:left="447"/>
              <w:jc w:val="left"/>
              <w:rPr>
                <w:color w:val="auto"/>
                <w:szCs w:val="16"/>
              </w:rPr>
            </w:pPr>
            <w:proofErr w:type="spellStart"/>
            <w:r w:rsidRPr="00D5469A">
              <w:rPr>
                <w:color w:val="auto"/>
                <w:szCs w:val="16"/>
              </w:rPr>
              <w:t>i</w:t>
            </w:r>
            <w:proofErr w:type="spellEnd"/>
            <w:r w:rsidRPr="00D5469A">
              <w:rPr>
                <w:color w:val="auto"/>
                <w:szCs w:val="16"/>
              </w:rPr>
              <w:t xml:space="preserve"> Deposit money institutions</w:t>
            </w:r>
          </w:p>
        </w:tc>
        <w:tc>
          <w:tcPr>
            <w:tcW w:w="990" w:type="dxa"/>
            <w:shd w:val="clear" w:color="auto" w:fill="auto"/>
            <w:noWrap/>
            <w:tcMar>
              <w:top w:w="29" w:type="dxa"/>
              <w:left w:w="58" w:type="dxa"/>
              <w:bottom w:w="29" w:type="dxa"/>
              <w:right w:w="58" w:type="dxa"/>
            </w:tcMar>
            <w:vAlign w:val="center"/>
          </w:tcPr>
          <w:p w14:paraId="69145A43" w14:textId="77777777" w:rsidR="00E941B9" w:rsidRDefault="00E941B9" w:rsidP="00E941B9">
            <w:pPr>
              <w:jc w:val="right"/>
              <w:rPr>
                <w:sz w:val="14"/>
                <w:szCs w:val="14"/>
              </w:rPr>
            </w:pPr>
            <w:r>
              <w:rPr>
                <w:sz w:val="14"/>
                <w:szCs w:val="14"/>
              </w:rPr>
              <w:t>24,211</w:t>
            </w:r>
          </w:p>
        </w:tc>
        <w:tc>
          <w:tcPr>
            <w:tcW w:w="1080" w:type="dxa"/>
            <w:shd w:val="clear" w:color="auto" w:fill="auto"/>
            <w:noWrap/>
            <w:tcMar>
              <w:top w:w="29" w:type="dxa"/>
              <w:left w:w="58" w:type="dxa"/>
              <w:bottom w:w="29" w:type="dxa"/>
              <w:right w:w="58" w:type="dxa"/>
            </w:tcMar>
            <w:vAlign w:val="center"/>
          </w:tcPr>
          <w:p w14:paraId="4CD7B63F" w14:textId="77777777" w:rsidR="00E941B9" w:rsidRDefault="00E941B9" w:rsidP="00E941B9">
            <w:pPr>
              <w:jc w:val="right"/>
              <w:rPr>
                <w:sz w:val="14"/>
                <w:szCs w:val="14"/>
              </w:rPr>
            </w:pPr>
            <w:r>
              <w:rPr>
                <w:sz w:val="14"/>
                <w:szCs w:val="14"/>
              </w:rPr>
              <w:t>3,948</w:t>
            </w:r>
          </w:p>
        </w:tc>
        <w:tc>
          <w:tcPr>
            <w:tcW w:w="810" w:type="dxa"/>
            <w:shd w:val="clear" w:color="auto" w:fill="auto"/>
            <w:noWrap/>
            <w:tcMar>
              <w:top w:w="29" w:type="dxa"/>
              <w:left w:w="58" w:type="dxa"/>
              <w:bottom w:w="29" w:type="dxa"/>
              <w:right w:w="58" w:type="dxa"/>
            </w:tcMar>
            <w:vAlign w:val="center"/>
          </w:tcPr>
          <w:p w14:paraId="0A777D09" w14:textId="77777777" w:rsidR="00E941B9" w:rsidRDefault="00E941B9" w:rsidP="00E941B9">
            <w:pPr>
              <w:jc w:val="right"/>
              <w:rPr>
                <w:sz w:val="14"/>
                <w:szCs w:val="14"/>
              </w:rPr>
            </w:pPr>
            <w:r>
              <w:rPr>
                <w:sz w:val="14"/>
                <w:szCs w:val="14"/>
              </w:rPr>
              <w:t>28,159</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5047632" w14:textId="77777777" w:rsidR="00E941B9" w:rsidRDefault="00E941B9" w:rsidP="00E941B9">
            <w:pPr>
              <w:jc w:val="right"/>
              <w:rPr>
                <w:sz w:val="14"/>
                <w:szCs w:val="14"/>
              </w:rPr>
            </w:pPr>
            <w:r>
              <w:rPr>
                <w:sz w:val="14"/>
                <w:szCs w:val="14"/>
              </w:rPr>
              <w:t>25,701</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37373149" w14:textId="77777777" w:rsidR="00E941B9" w:rsidRDefault="00E941B9" w:rsidP="00E941B9">
            <w:pPr>
              <w:jc w:val="right"/>
              <w:rPr>
                <w:sz w:val="14"/>
                <w:szCs w:val="14"/>
              </w:rPr>
            </w:pPr>
            <w:r>
              <w:rPr>
                <w:sz w:val="14"/>
                <w:szCs w:val="14"/>
              </w:rPr>
              <w:t>5,102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6A7E2E" w14:textId="77777777" w:rsidR="00E941B9" w:rsidRDefault="00E941B9" w:rsidP="00E941B9">
            <w:pPr>
              <w:jc w:val="right"/>
              <w:rPr>
                <w:sz w:val="14"/>
                <w:szCs w:val="14"/>
              </w:rPr>
            </w:pPr>
            <w:r>
              <w:rPr>
                <w:sz w:val="14"/>
                <w:szCs w:val="14"/>
              </w:rPr>
              <w:t>30,803</w:t>
            </w:r>
          </w:p>
        </w:tc>
      </w:tr>
      <w:tr w:rsidR="00E941B9" w:rsidRPr="00D5469A" w14:paraId="7AC6E6BF"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4B7D54D8" w14:textId="77777777" w:rsidR="00E941B9" w:rsidRPr="00D5469A" w:rsidRDefault="00E941B9" w:rsidP="00E941B9">
            <w:pPr>
              <w:ind w:left="447"/>
              <w:jc w:val="left"/>
              <w:rPr>
                <w:color w:val="auto"/>
                <w:szCs w:val="16"/>
              </w:rPr>
            </w:pPr>
            <w:r w:rsidRPr="00D5469A">
              <w:rPr>
                <w:color w:val="auto"/>
                <w:szCs w:val="16"/>
              </w:rPr>
              <w:t>ii Other deposit accepting institutions</w:t>
            </w:r>
          </w:p>
        </w:tc>
        <w:tc>
          <w:tcPr>
            <w:tcW w:w="990" w:type="dxa"/>
            <w:shd w:val="clear" w:color="auto" w:fill="auto"/>
            <w:noWrap/>
            <w:tcMar>
              <w:top w:w="29" w:type="dxa"/>
              <w:left w:w="58" w:type="dxa"/>
              <w:bottom w:w="29" w:type="dxa"/>
              <w:right w:w="58" w:type="dxa"/>
            </w:tcMar>
            <w:vAlign w:val="center"/>
          </w:tcPr>
          <w:p w14:paraId="222CCC45" w14:textId="77777777" w:rsidR="00E941B9" w:rsidRDefault="00E941B9" w:rsidP="00E941B9">
            <w:pPr>
              <w:jc w:val="right"/>
              <w:rPr>
                <w:sz w:val="14"/>
                <w:szCs w:val="14"/>
              </w:rPr>
            </w:pPr>
            <w:r>
              <w:rPr>
                <w:sz w:val="14"/>
                <w:szCs w:val="14"/>
              </w:rPr>
              <w:t>1,550</w:t>
            </w:r>
          </w:p>
        </w:tc>
        <w:tc>
          <w:tcPr>
            <w:tcW w:w="1080" w:type="dxa"/>
            <w:shd w:val="clear" w:color="auto" w:fill="auto"/>
            <w:noWrap/>
            <w:tcMar>
              <w:top w:w="29" w:type="dxa"/>
              <w:left w:w="58" w:type="dxa"/>
              <w:bottom w:w="29" w:type="dxa"/>
              <w:right w:w="58" w:type="dxa"/>
            </w:tcMar>
            <w:vAlign w:val="center"/>
          </w:tcPr>
          <w:p w14:paraId="2BA538D4" w14:textId="77777777" w:rsidR="00E941B9" w:rsidRDefault="00E941B9" w:rsidP="00E941B9">
            <w:pPr>
              <w:jc w:val="right"/>
              <w:rPr>
                <w:sz w:val="14"/>
                <w:szCs w:val="14"/>
              </w:rPr>
            </w:pPr>
            <w:r>
              <w:rPr>
                <w:sz w:val="14"/>
                <w:szCs w:val="14"/>
              </w:rPr>
              <w:t>1,057</w:t>
            </w:r>
          </w:p>
        </w:tc>
        <w:tc>
          <w:tcPr>
            <w:tcW w:w="810" w:type="dxa"/>
            <w:shd w:val="clear" w:color="auto" w:fill="auto"/>
            <w:noWrap/>
            <w:tcMar>
              <w:top w:w="29" w:type="dxa"/>
              <w:left w:w="58" w:type="dxa"/>
              <w:bottom w:w="29" w:type="dxa"/>
              <w:right w:w="58" w:type="dxa"/>
            </w:tcMar>
            <w:vAlign w:val="center"/>
          </w:tcPr>
          <w:p w14:paraId="7C81D49C" w14:textId="77777777" w:rsidR="00E941B9" w:rsidRDefault="00E941B9" w:rsidP="00E941B9">
            <w:pPr>
              <w:jc w:val="right"/>
              <w:rPr>
                <w:sz w:val="14"/>
                <w:szCs w:val="14"/>
              </w:rPr>
            </w:pPr>
            <w:r>
              <w:rPr>
                <w:sz w:val="14"/>
                <w:szCs w:val="14"/>
              </w:rPr>
              <w:t>2,607</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1BC65C56" w14:textId="77777777" w:rsidR="00E941B9" w:rsidRDefault="00E941B9" w:rsidP="00E941B9">
            <w:pPr>
              <w:jc w:val="right"/>
              <w:rPr>
                <w:sz w:val="14"/>
                <w:szCs w:val="14"/>
              </w:rPr>
            </w:pPr>
            <w:r>
              <w:rPr>
                <w:sz w:val="14"/>
                <w:szCs w:val="14"/>
              </w:rPr>
              <w:t>1,350</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3D105DE" w14:textId="77777777" w:rsidR="00E941B9" w:rsidRDefault="00E941B9" w:rsidP="00E941B9">
            <w:pPr>
              <w:jc w:val="right"/>
              <w:rPr>
                <w:sz w:val="14"/>
                <w:szCs w:val="14"/>
              </w:rPr>
            </w:pPr>
            <w:r>
              <w:rPr>
                <w:sz w:val="14"/>
                <w:szCs w:val="14"/>
              </w:rPr>
              <w:t>2,155</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DAD916" w14:textId="77777777" w:rsidR="00E941B9" w:rsidRDefault="00E941B9" w:rsidP="00E941B9">
            <w:pPr>
              <w:jc w:val="right"/>
              <w:rPr>
                <w:sz w:val="14"/>
                <w:szCs w:val="14"/>
              </w:rPr>
            </w:pPr>
            <w:r>
              <w:rPr>
                <w:sz w:val="14"/>
                <w:szCs w:val="14"/>
              </w:rPr>
              <w:t>3,505</w:t>
            </w:r>
          </w:p>
        </w:tc>
      </w:tr>
      <w:tr w:rsidR="00E941B9" w:rsidRPr="00D5469A" w14:paraId="0D5BE9A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3B8F31B6" w14:textId="77777777" w:rsidR="00E941B9" w:rsidRPr="00D5469A" w:rsidRDefault="00E941B9" w:rsidP="00E941B9">
            <w:pPr>
              <w:ind w:left="447"/>
              <w:jc w:val="left"/>
              <w:rPr>
                <w:color w:val="auto"/>
                <w:szCs w:val="16"/>
              </w:rPr>
            </w:pPr>
            <w:r w:rsidRPr="00D5469A">
              <w:rPr>
                <w:color w:val="auto"/>
                <w:szCs w:val="16"/>
              </w:rPr>
              <w:t>iii Financial intermediaries</w:t>
            </w:r>
          </w:p>
        </w:tc>
        <w:tc>
          <w:tcPr>
            <w:tcW w:w="990" w:type="dxa"/>
            <w:shd w:val="clear" w:color="auto" w:fill="auto"/>
            <w:noWrap/>
            <w:tcMar>
              <w:top w:w="29" w:type="dxa"/>
              <w:left w:w="58" w:type="dxa"/>
              <w:bottom w:w="29" w:type="dxa"/>
              <w:right w:w="58" w:type="dxa"/>
            </w:tcMar>
            <w:vAlign w:val="center"/>
          </w:tcPr>
          <w:p w14:paraId="7F72E490" w14:textId="77777777" w:rsidR="00E941B9" w:rsidRDefault="00E941B9" w:rsidP="00E941B9">
            <w:pPr>
              <w:jc w:val="right"/>
              <w:rPr>
                <w:sz w:val="14"/>
                <w:szCs w:val="14"/>
              </w:rPr>
            </w:pPr>
            <w:r>
              <w:rPr>
                <w:sz w:val="14"/>
                <w:szCs w:val="14"/>
              </w:rPr>
              <w:t>5,597</w:t>
            </w:r>
          </w:p>
        </w:tc>
        <w:tc>
          <w:tcPr>
            <w:tcW w:w="1080" w:type="dxa"/>
            <w:shd w:val="clear" w:color="auto" w:fill="auto"/>
            <w:noWrap/>
            <w:tcMar>
              <w:top w:w="29" w:type="dxa"/>
              <w:left w:w="58" w:type="dxa"/>
              <w:bottom w:w="29" w:type="dxa"/>
              <w:right w:w="58" w:type="dxa"/>
            </w:tcMar>
            <w:vAlign w:val="center"/>
          </w:tcPr>
          <w:p w14:paraId="75B75328" w14:textId="77777777" w:rsidR="00E941B9" w:rsidRDefault="00E941B9" w:rsidP="00E941B9">
            <w:pPr>
              <w:jc w:val="right"/>
              <w:rPr>
                <w:sz w:val="14"/>
                <w:szCs w:val="14"/>
              </w:rPr>
            </w:pPr>
            <w:r>
              <w:rPr>
                <w:sz w:val="14"/>
                <w:szCs w:val="14"/>
              </w:rPr>
              <w:t>7,078</w:t>
            </w:r>
          </w:p>
        </w:tc>
        <w:tc>
          <w:tcPr>
            <w:tcW w:w="810" w:type="dxa"/>
            <w:shd w:val="clear" w:color="auto" w:fill="auto"/>
            <w:noWrap/>
            <w:tcMar>
              <w:top w:w="29" w:type="dxa"/>
              <w:left w:w="58" w:type="dxa"/>
              <w:bottom w:w="29" w:type="dxa"/>
              <w:right w:w="58" w:type="dxa"/>
            </w:tcMar>
            <w:vAlign w:val="center"/>
          </w:tcPr>
          <w:p w14:paraId="14FE26A3" w14:textId="77777777" w:rsidR="00E941B9" w:rsidRDefault="00E941B9" w:rsidP="00E941B9">
            <w:pPr>
              <w:jc w:val="right"/>
              <w:rPr>
                <w:sz w:val="14"/>
                <w:szCs w:val="14"/>
              </w:rPr>
            </w:pPr>
            <w:r>
              <w:rPr>
                <w:sz w:val="14"/>
                <w:szCs w:val="14"/>
              </w:rPr>
              <w:t>12,676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51CED7D" w14:textId="77777777" w:rsidR="00E941B9" w:rsidRDefault="00E941B9" w:rsidP="00E941B9">
            <w:pPr>
              <w:jc w:val="right"/>
              <w:rPr>
                <w:sz w:val="14"/>
                <w:szCs w:val="14"/>
              </w:rPr>
            </w:pPr>
            <w:r>
              <w:rPr>
                <w:sz w:val="14"/>
                <w:szCs w:val="14"/>
              </w:rPr>
              <w:t>5,745</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1CFD00A" w14:textId="77777777" w:rsidR="00E941B9" w:rsidRDefault="00E941B9" w:rsidP="00E941B9">
            <w:pPr>
              <w:jc w:val="right"/>
              <w:rPr>
                <w:sz w:val="14"/>
                <w:szCs w:val="14"/>
              </w:rPr>
            </w:pPr>
            <w:r>
              <w:rPr>
                <w:sz w:val="14"/>
                <w:szCs w:val="14"/>
              </w:rPr>
              <w:t>15,262</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4C6D04BF" w14:textId="77777777" w:rsidR="00E941B9" w:rsidRDefault="00E941B9" w:rsidP="00E941B9">
            <w:pPr>
              <w:jc w:val="right"/>
              <w:rPr>
                <w:sz w:val="14"/>
                <w:szCs w:val="14"/>
              </w:rPr>
            </w:pPr>
            <w:r>
              <w:rPr>
                <w:sz w:val="14"/>
                <w:szCs w:val="14"/>
              </w:rPr>
              <w:t>21,007</w:t>
            </w:r>
          </w:p>
        </w:tc>
      </w:tr>
      <w:tr w:rsidR="00E941B9" w:rsidRPr="00D5469A" w14:paraId="2F4FA363"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A1EA1F4" w14:textId="77777777" w:rsidR="00E941B9" w:rsidRPr="00D5469A" w:rsidRDefault="00E941B9" w:rsidP="00E941B9">
            <w:pPr>
              <w:ind w:left="447"/>
              <w:jc w:val="left"/>
              <w:rPr>
                <w:color w:val="auto"/>
                <w:szCs w:val="16"/>
              </w:rPr>
            </w:pPr>
            <w:r w:rsidRPr="00D5469A">
              <w:rPr>
                <w:color w:val="auto"/>
                <w:szCs w:val="16"/>
              </w:rPr>
              <w:t>iv Financial auxiliaries</w:t>
            </w:r>
          </w:p>
        </w:tc>
        <w:tc>
          <w:tcPr>
            <w:tcW w:w="990" w:type="dxa"/>
            <w:shd w:val="clear" w:color="auto" w:fill="auto"/>
            <w:noWrap/>
            <w:tcMar>
              <w:top w:w="29" w:type="dxa"/>
              <w:left w:w="58" w:type="dxa"/>
              <w:bottom w:w="29" w:type="dxa"/>
              <w:right w:w="58" w:type="dxa"/>
            </w:tcMar>
            <w:vAlign w:val="center"/>
          </w:tcPr>
          <w:p w14:paraId="2437C6AA" w14:textId="77777777" w:rsidR="00E941B9" w:rsidRDefault="00E941B9" w:rsidP="00E941B9">
            <w:pPr>
              <w:jc w:val="right"/>
              <w:rPr>
                <w:sz w:val="14"/>
                <w:szCs w:val="14"/>
              </w:rPr>
            </w:pPr>
            <w:r>
              <w:rPr>
                <w:sz w:val="14"/>
                <w:szCs w:val="14"/>
              </w:rPr>
              <w:t>1,016</w:t>
            </w:r>
          </w:p>
        </w:tc>
        <w:tc>
          <w:tcPr>
            <w:tcW w:w="1080" w:type="dxa"/>
            <w:shd w:val="clear" w:color="auto" w:fill="auto"/>
            <w:noWrap/>
            <w:tcMar>
              <w:top w:w="29" w:type="dxa"/>
              <w:left w:w="58" w:type="dxa"/>
              <w:bottom w:w="29" w:type="dxa"/>
              <w:right w:w="58" w:type="dxa"/>
            </w:tcMar>
            <w:vAlign w:val="center"/>
          </w:tcPr>
          <w:p w14:paraId="0ACD2401" w14:textId="77777777" w:rsidR="00E941B9" w:rsidRDefault="00E941B9" w:rsidP="00E941B9">
            <w:pPr>
              <w:jc w:val="right"/>
              <w:rPr>
                <w:sz w:val="14"/>
                <w:szCs w:val="14"/>
              </w:rPr>
            </w:pPr>
            <w:r>
              <w:rPr>
                <w:sz w:val="14"/>
                <w:szCs w:val="14"/>
              </w:rPr>
              <w:t>-</w:t>
            </w:r>
          </w:p>
        </w:tc>
        <w:tc>
          <w:tcPr>
            <w:tcW w:w="810" w:type="dxa"/>
            <w:shd w:val="clear" w:color="auto" w:fill="auto"/>
            <w:noWrap/>
            <w:tcMar>
              <w:top w:w="29" w:type="dxa"/>
              <w:left w:w="58" w:type="dxa"/>
              <w:bottom w:w="29" w:type="dxa"/>
              <w:right w:w="58" w:type="dxa"/>
            </w:tcMar>
            <w:vAlign w:val="center"/>
          </w:tcPr>
          <w:p w14:paraId="7AEAEF56" w14:textId="77777777" w:rsidR="00E941B9" w:rsidRDefault="00E941B9" w:rsidP="00E941B9">
            <w:pPr>
              <w:jc w:val="right"/>
              <w:rPr>
                <w:sz w:val="14"/>
                <w:szCs w:val="14"/>
              </w:rPr>
            </w:pPr>
            <w:r>
              <w:rPr>
                <w:sz w:val="14"/>
                <w:szCs w:val="14"/>
              </w:rPr>
              <w:t>1,016</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1ECA031" w14:textId="77777777" w:rsidR="00E941B9" w:rsidRDefault="00E941B9" w:rsidP="00E941B9">
            <w:pPr>
              <w:jc w:val="right"/>
              <w:rPr>
                <w:sz w:val="14"/>
                <w:szCs w:val="14"/>
              </w:rPr>
            </w:pPr>
            <w:r>
              <w:rPr>
                <w:sz w:val="14"/>
                <w:szCs w:val="14"/>
              </w:rPr>
              <w:t>979</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0DCA4BA6" w14:textId="77777777" w:rsidR="00E941B9" w:rsidRDefault="00E941B9" w:rsidP="00E941B9">
            <w:pPr>
              <w:jc w:val="right"/>
              <w:rPr>
                <w:sz w:val="14"/>
                <w:szCs w:val="14"/>
              </w:rPr>
            </w:pPr>
            <w:r>
              <w:rPr>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24C4DC99" w14:textId="77777777" w:rsidR="00E941B9" w:rsidRDefault="00E941B9" w:rsidP="00E941B9">
            <w:pPr>
              <w:jc w:val="right"/>
              <w:rPr>
                <w:sz w:val="14"/>
                <w:szCs w:val="14"/>
              </w:rPr>
            </w:pPr>
            <w:r>
              <w:rPr>
                <w:sz w:val="14"/>
                <w:szCs w:val="14"/>
              </w:rPr>
              <w:t>979</w:t>
            </w:r>
          </w:p>
        </w:tc>
      </w:tr>
      <w:tr w:rsidR="00E941B9" w:rsidRPr="00D5469A" w14:paraId="0571A2C4"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D3BE396" w14:textId="77777777" w:rsidR="00E941B9" w:rsidRPr="00D5469A" w:rsidRDefault="00E941B9" w:rsidP="00E941B9">
            <w:pPr>
              <w:ind w:left="447"/>
              <w:jc w:val="left"/>
              <w:rPr>
                <w:color w:val="auto"/>
                <w:szCs w:val="16"/>
              </w:rPr>
            </w:pPr>
            <w:r w:rsidRPr="00D5469A">
              <w:rPr>
                <w:color w:val="auto"/>
                <w:szCs w:val="16"/>
              </w:rPr>
              <w:t>v Insurance and pension funds</w:t>
            </w:r>
          </w:p>
        </w:tc>
        <w:tc>
          <w:tcPr>
            <w:tcW w:w="990" w:type="dxa"/>
            <w:shd w:val="clear" w:color="auto" w:fill="auto"/>
            <w:noWrap/>
            <w:tcMar>
              <w:top w:w="29" w:type="dxa"/>
              <w:left w:w="58" w:type="dxa"/>
              <w:bottom w:w="29" w:type="dxa"/>
              <w:right w:w="58" w:type="dxa"/>
            </w:tcMar>
            <w:vAlign w:val="center"/>
          </w:tcPr>
          <w:p w14:paraId="1D96A412" w14:textId="77777777" w:rsidR="00E941B9" w:rsidRDefault="00E941B9" w:rsidP="00E941B9">
            <w:pPr>
              <w:jc w:val="right"/>
              <w:rPr>
                <w:sz w:val="14"/>
                <w:szCs w:val="14"/>
              </w:rPr>
            </w:pPr>
            <w:r>
              <w:rPr>
                <w:sz w:val="14"/>
                <w:szCs w:val="14"/>
              </w:rPr>
              <w:t>301</w:t>
            </w:r>
          </w:p>
        </w:tc>
        <w:tc>
          <w:tcPr>
            <w:tcW w:w="1080" w:type="dxa"/>
            <w:shd w:val="clear" w:color="auto" w:fill="auto"/>
            <w:noWrap/>
            <w:tcMar>
              <w:top w:w="29" w:type="dxa"/>
              <w:left w:w="58" w:type="dxa"/>
              <w:bottom w:w="29" w:type="dxa"/>
              <w:right w:w="58" w:type="dxa"/>
            </w:tcMar>
            <w:vAlign w:val="center"/>
          </w:tcPr>
          <w:p w14:paraId="37211152" w14:textId="77777777" w:rsidR="00E941B9" w:rsidRDefault="00E941B9" w:rsidP="00E941B9">
            <w:pPr>
              <w:jc w:val="right"/>
              <w:rPr>
                <w:sz w:val="14"/>
                <w:szCs w:val="14"/>
              </w:rPr>
            </w:pPr>
            <w:r>
              <w:rPr>
                <w:sz w:val="14"/>
                <w:szCs w:val="14"/>
              </w:rPr>
              <w:t>240</w:t>
            </w:r>
          </w:p>
        </w:tc>
        <w:tc>
          <w:tcPr>
            <w:tcW w:w="810" w:type="dxa"/>
            <w:shd w:val="clear" w:color="auto" w:fill="auto"/>
            <w:noWrap/>
            <w:tcMar>
              <w:top w:w="29" w:type="dxa"/>
              <w:left w:w="58" w:type="dxa"/>
              <w:bottom w:w="29" w:type="dxa"/>
              <w:right w:w="58" w:type="dxa"/>
            </w:tcMar>
            <w:vAlign w:val="center"/>
          </w:tcPr>
          <w:p w14:paraId="0AA234E8" w14:textId="77777777" w:rsidR="00E941B9" w:rsidRDefault="00E941B9" w:rsidP="00E941B9">
            <w:pPr>
              <w:jc w:val="right"/>
              <w:rPr>
                <w:sz w:val="14"/>
                <w:szCs w:val="14"/>
              </w:rPr>
            </w:pPr>
            <w:r>
              <w:rPr>
                <w:sz w:val="14"/>
                <w:szCs w:val="14"/>
              </w:rPr>
              <w:t>541</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0BD47204" w14:textId="77777777" w:rsidR="00E941B9" w:rsidRDefault="00E941B9" w:rsidP="00E941B9">
            <w:pPr>
              <w:jc w:val="right"/>
              <w:rPr>
                <w:sz w:val="14"/>
                <w:szCs w:val="14"/>
              </w:rPr>
            </w:pPr>
            <w:r>
              <w:rPr>
                <w:sz w:val="14"/>
                <w:szCs w:val="14"/>
              </w:rPr>
              <w:t>268</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026ACBC" w14:textId="77777777" w:rsidR="00E941B9" w:rsidRDefault="00E941B9" w:rsidP="00E941B9">
            <w:pPr>
              <w:jc w:val="right"/>
              <w:rPr>
                <w:sz w:val="14"/>
                <w:szCs w:val="14"/>
              </w:rPr>
            </w:pPr>
            <w:r>
              <w:rPr>
                <w:sz w:val="14"/>
                <w:szCs w:val="14"/>
              </w:rPr>
              <w:t>506</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16BDABB9" w14:textId="77777777" w:rsidR="00E941B9" w:rsidRDefault="00E941B9" w:rsidP="00E941B9">
            <w:pPr>
              <w:jc w:val="right"/>
              <w:rPr>
                <w:sz w:val="14"/>
                <w:szCs w:val="14"/>
              </w:rPr>
            </w:pPr>
            <w:r>
              <w:rPr>
                <w:sz w:val="14"/>
                <w:szCs w:val="14"/>
              </w:rPr>
              <w:t>774</w:t>
            </w:r>
          </w:p>
        </w:tc>
      </w:tr>
      <w:tr w:rsidR="00E941B9" w:rsidRPr="00D5469A" w14:paraId="6F976C02"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737DE269" w14:textId="77777777" w:rsidR="00E941B9" w:rsidRPr="00D5469A" w:rsidRDefault="00E941B9" w:rsidP="00E941B9">
            <w:pPr>
              <w:ind w:left="267"/>
              <w:jc w:val="left"/>
              <w:rPr>
                <w:b/>
                <w:bCs/>
                <w:color w:val="auto"/>
                <w:szCs w:val="16"/>
              </w:rPr>
            </w:pPr>
            <w:r w:rsidRPr="00D5469A">
              <w:rPr>
                <w:b/>
                <w:bCs/>
                <w:color w:val="auto"/>
                <w:szCs w:val="16"/>
              </w:rPr>
              <w:t>3 Central Government</w:t>
            </w:r>
          </w:p>
        </w:tc>
        <w:tc>
          <w:tcPr>
            <w:tcW w:w="990" w:type="dxa"/>
            <w:shd w:val="clear" w:color="auto" w:fill="auto"/>
            <w:noWrap/>
            <w:tcMar>
              <w:top w:w="29" w:type="dxa"/>
              <w:left w:w="58" w:type="dxa"/>
              <w:bottom w:w="29" w:type="dxa"/>
              <w:right w:w="58" w:type="dxa"/>
            </w:tcMar>
            <w:vAlign w:val="center"/>
          </w:tcPr>
          <w:p w14:paraId="3F63D29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73932C8B"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020BF16"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334FB318"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3965C30"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0A5B6752" w14:textId="77777777" w:rsidR="00E941B9" w:rsidRDefault="00E941B9" w:rsidP="00E941B9">
            <w:pPr>
              <w:jc w:val="right"/>
              <w:rPr>
                <w:b/>
                <w:bCs/>
                <w:sz w:val="14"/>
                <w:szCs w:val="14"/>
              </w:rPr>
            </w:pPr>
            <w:r>
              <w:rPr>
                <w:b/>
                <w:bCs/>
                <w:sz w:val="14"/>
                <w:szCs w:val="14"/>
              </w:rPr>
              <w:t>-</w:t>
            </w:r>
          </w:p>
        </w:tc>
      </w:tr>
      <w:tr w:rsidR="00E941B9" w:rsidRPr="00D5469A" w14:paraId="1A05993C"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1F1783E9" w14:textId="77777777" w:rsidR="00E941B9" w:rsidRPr="00D5469A" w:rsidRDefault="00E941B9" w:rsidP="00E941B9">
            <w:pPr>
              <w:ind w:left="267"/>
              <w:jc w:val="left"/>
              <w:rPr>
                <w:b/>
                <w:bCs/>
                <w:color w:val="auto"/>
                <w:szCs w:val="16"/>
              </w:rPr>
            </w:pPr>
            <w:r w:rsidRPr="00D5469A">
              <w:rPr>
                <w:b/>
                <w:bCs/>
                <w:color w:val="auto"/>
                <w:szCs w:val="16"/>
              </w:rPr>
              <w:t>4 Provincial Governments</w:t>
            </w:r>
          </w:p>
        </w:tc>
        <w:tc>
          <w:tcPr>
            <w:tcW w:w="990" w:type="dxa"/>
            <w:shd w:val="clear" w:color="auto" w:fill="auto"/>
            <w:noWrap/>
            <w:tcMar>
              <w:top w:w="29" w:type="dxa"/>
              <w:left w:w="58" w:type="dxa"/>
              <w:bottom w:w="29" w:type="dxa"/>
              <w:right w:w="58" w:type="dxa"/>
            </w:tcMar>
            <w:vAlign w:val="center"/>
          </w:tcPr>
          <w:p w14:paraId="642C4CCC"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128B0F12"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7BCDDAA9"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234A7D48"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BB4FE9B"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9987D23" w14:textId="77777777" w:rsidR="00E941B9" w:rsidRDefault="00E941B9" w:rsidP="00E941B9">
            <w:pPr>
              <w:jc w:val="right"/>
              <w:rPr>
                <w:b/>
                <w:bCs/>
                <w:sz w:val="14"/>
                <w:szCs w:val="14"/>
              </w:rPr>
            </w:pPr>
            <w:r>
              <w:rPr>
                <w:b/>
                <w:bCs/>
                <w:sz w:val="14"/>
                <w:szCs w:val="14"/>
              </w:rPr>
              <w:t>-</w:t>
            </w:r>
          </w:p>
        </w:tc>
      </w:tr>
      <w:tr w:rsidR="00E941B9" w:rsidRPr="00D5469A" w14:paraId="3FDD96B7" w14:textId="77777777" w:rsidTr="00DA52E0">
        <w:trPr>
          <w:trHeight w:hRule="exact" w:val="259"/>
        </w:trPr>
        <w:tc>
          <w:tcPr>
            <w:tcW w:w="4068" w:type="dxa"/>
            <w:shd w:val="clear" w:color="auto" w:fill="auto"/>
            <w:noWrap/>
            <w:tcMar>
              <w:top w:w="29" w:type="dxa"/>
              <w:left w:w="58" w:type="dxa"/>
              <w:bottom w:w="29" w:type="dxa"/>
              <w:right w:w="58" w:type="dxa"/>
            </w:tcMar>
            <w:vAlign w:val="center"/>
          </w:tcPr>
          <w:p w14:paraId="63D44D64" w14:textId="77777777" w:rsidR="00E941B9" w:rsidRPr="00D5469A" w:rsidRDefault="00E941B9" w:rsidP="00E941B9">
            <w:pPr>
              <w:ind w:left="267"/>
              <w:jc w:val="left"/>
              <w:rPr>
                <w:b/>
                <w:bCs/>
                <w:color w:val="auto"/>
                <w:szCs w:val="16"/>
              </w:rPr>
            </w:pPr>
            <w:r w:rsidRPr="00D5469A">
              <w:rPr>
                <w:b/>
                <w:bCs/>
                <w:color w:val="auto"/>
                <w:szCs w:val="16"/>
              </w:rPr>
              <w:t>5 Local Governments</w:t>
            </w:r>
          </w:p>
        </w:tc>
        <w:tc>
          <w:tcPr>
            <w:tcW w:w="990" w:type="dxa"/>
            <w:shd w:val="clear" w:color="auto" w:fill="auto"/>
            <w:noWrap/>
            <w:tcMar>
              <w:top w:w="29" w:type="dxa"/>
              <w:left w:w="58" w:type="dxa"/>
              <w:bottom w:w="29" w:type="dxa"/>
              <w:right w:w="58" w:type="dxa"/>
            </w:tcMar>
            <w:vAlign w:val="center"/>
          </w:tcPr>
          <w:p w14:paraId="62A9D0D0"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7BCB373"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0D3D0E3C"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7A57C3E6"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14033FED"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BB813D4" w14:textId="77777777" w:rsidR="00E941B9" w:rsidRDefault="00E941B9" w:rsidP="00E941B9">
            <w:pPr>
              <w:jc w:val="right"/>
              <w:rPr>
                <w:b/>
                <w:bCs/>
                <w:sz w:val="14"/>
                <w:szCs w:val="14"/>
              </w:rPr>
            </w:pPr>
            <w:r>
              <w:rPr>
                <w:b/>
                <w:bCs/>
                <w:sz w:val="14"/>
                <w:szCs w:val="14"/>
              </w:rPr>
              <w:t>-</w:t>
            </w:r>
          </w:p>
        </w:tc>
      </w:tr>
      <w:tr w:rsidR="00E941B9" w:rsidRPr="00D5469A" w14:paraId="7915B3AA" w14:textId="77777777" w:rsidTr="00DA52E0">
        <w:trPr>
          <w:trHeight w:hRule="exact" w:val="288"/>
        </w:trPr>
        <w:tc>
          <w:tcPr>
            <w:tcW w:w="4068" w:type="dxa"/>
            <w:shd w:val="clear" w:color="auto" w:fill="auto"/>
            <w:noWrap/>
            <w:tcMar>
              <w:top w:w="29" w:type="dxa"/>
              <w:left w:w="58" w:type="dxa"/>
              <w:bottom w:w="29" w:type="dxa"/>
              <w:right w:w="58" w:type="dxa"/>
            </w:tcMar>
            <w:vAlign w:val="center"/>
          </w:tcPr>
          <w:p w14:paraId="32EBB722" w14:textId="77777777" w:rsidR="00E941B9" w:rsidRPr="00D5469A" w:rsidRDefault="00E941B9" w:rsidP="00E941B9">
            <w:pPr>
              <w:ind w:left="267"/>
              <w:jc w:val="left"/>
              <w:rPr>
                <w:b/>
                <w:bCs/>
                <w:color w:val="auto"/>
                <w:szCs w:val="16"/>
              </w:rPr>
            </w:pPr>
            <w:r w:rsidRPr="00D5469A">
              <w:rPr>
                <w:b/>
                <w:bCs/>
                <w:color w:val="auto"/>
                <w:szCs w:val="16"/>
              </w:rPr>
              <w:t>6 Household</w:t>
            </w:r>
          </w:p>
        </w:tc>
        <w:tc>
          <w:tcPr>
            <w:tcW w:w="990" w:type="dxa"/>
            <w:shd w:val="clear" w:color="auto" w:fill="auto"/>
            <w:noWrap/>
            <w:tcMar>
              <w:top w:w="29" w:type="dxa"/>
              <w:left w:w="58" w:type="dxa"/>
              <w:bottom w:w="29" w:type="dxa"/>
              <w:right w:w="58" w:type="dxa"/>
            </w:tcMar>
            <w:vAlign w:val="center"/>
          </w:tcPr>
          <w:p w14:paraId="17DD663A"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23A76E81"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6946FD83"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637882B3"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213AED63"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6CB1B911" w14:textId="77777777" w:rsidR="00E941B9" w:rsidRDefault="00E941B9" w:rsidP="00E941B9">
            <w:pPr>
              <w:jc w:val="right"/>
              <w:rPr>
                <w:b/>
                <w:bCs/>
                <w:sz w:val="14"/>
                <w:szCs w:val="14"/>
              </w:rPr>
            </w:pPr>
            <w:r>
              <w:rPr>
                <w:b/>
                <w:bCs/>
                <w:sz w:val="14"/>
                <w:szCs w:val="14"/>
              </w:rPr>
              <w:t>-</w:t>
            </w:r>
          </w:p>
        </w:tc>
      </w:tr>
      <w:tr w:rsidR="00E941B9" w:rsidRPr="00D5469A" w14:paraId="7A48B5BA" w14:textId="77777777" w:rsidTr="00DA52E0">
        <w:trPr>
          <w:trHeight w:hRule="exact" w:val="318"/>
        </w:trPr>
        <w:tc>
          <w:tcPr>
            <w:tcW w:w="4068" w:type="dxa"/>
            <w:shd w:val="clear" w:color="auto" w:fill="auto"/>
            <w:noWrap/>
            <w:tcMar>
              <w:top w:w="29" w:type="dxa"/>
              <w:left w:w="58" w:type="dxa"/>
              <w:bottom w:w="29" w:type="dxa"/>
              <w:right w:w="58" w:type="dxa"/>
            </w:tcMar>
            <w:vAlign w:val="center"/>
          </w:tcPr>
          <w:p w14:paraId="509A6F93" w14:textId="77777777" w:rsidR="00E941B9" w:rsidRPr="00D5469A" w:rsidRDefault="00E941B9" w:rsidP="00E941B9">
            <w:pPr>
              <w:ind w:left="267"/>
              <w:jc w:val="left"/>
              <w:rPr>
                <w:b/>
                <w:bCs/>
                <w:color w:val="auto"/>
                <w:szCs w:val="16"/>
              </w:rPr>
            </w:pPr>
            <w:r w:rsidRPr="00D5469A">
              <w:rPr>
                <w:b/>
                <w:bCs/>
                <w:color w:val="auto"/>
                <w:szCs w:val="16"/>
              </w:rPr>
              <w:t>7 Non-profit institutions (NPIs) Serving Households</w:t>
            </w:r>
          </w:p>
        </w:tc>
        <w:tc>
          <w:tcPr>
            <w:tcW w:w="990" w:type="dxa"/>
            <w:shd w:val="clear" w:color="auto" w:fill="auto"/>
            <w:noWrap/>
            <w:tcMar>
              <w:top w:w="29" w:type="dxa"/>
              <w:left w:w="58" w:type="dxa"/>
              <w:bottom w:w="29" w:type="dxa"/>
              <w:right w:w="58" w:type="dxa"/>
            </w:tcMar>
            <w:vAlign w:val="center"/>
          </w:tcPr>
          <w:p w14:paraId="4FB74D1E" w14:textId="77777777" w:rsidR="00E941B9" w:rsidRDefault="00E941B9" w:rsidP="00E941B9">
            <w:pPr>
              <w:jc w:val="right"/>
              <w:rPr>
                <w:b/>
                <w:bCs/>
                <w:sz w:val="14"/>
                <w:szCs w:val="14"/>
              </w:rPr>
            </w:pPr>
            <w:r>
              <w:rPr>
                <w:b/>
                <w:bCs/>
                <w:sz w:val="14"/>
                <w:szCs w:val="14"/>
              </w:rPr>
              <w:t>-</w:t>
            </w:r>
          </w:p>
        </w:tc>
        <w:tc>
          <w:tcPr>
            <w:tcW w:w="1080" w:type="dxa"/>
            <w:shd w:val="clear" w:color="auto" w:fill="auto"/>
            <w:noWrap/>
            <w:tcMar>
              <w:top w:w="29" w:type="dxa"/>
              <w:left w:w="58" w:type="dxa"/>
              <w:bottom w:w="29" w:type="dxa"/>
              <w:right w:w="58" w:type="dxa"/>
            </w:tcMar>
            <w:vAlign w:val="center"/>
          </w:tcPr>
          <w:p w14:paraId="46165542" w14:textId="77777777" w:rsidR="00E941B9" w:rsidRDefault="00E941B9" w:rsidP="00E941B9">
            <w:pPr>
              <w:jc w:val="right"/>
              <w:rPr>
                <w:b/>
                <w:bCs/>
                <w:sz w:val="14"/>
                <w:szCs w:val="14"/>
              </w:rPr>
            </w:pPr>
            <w:r>
              <w:rPr>
                <w:b/>
                <w:bCs/>
                <w:sz w:val="14"/>
                <w:szCs w:val="14"/>
              </w:rPr>
              <w:t>-</w:t>
            </w:r>
          </w:p>
        </w:tc>
        <w:tc>
          <w:tcPr>
            <w:tcW w:w="810" w:type="dxa"/>
            <w:shd w:val="clear" w:color="auto" w:fill="auto"/>
            <w:noWrap/>
            <w:tcMar>
              <w:top w:w="29" w:type="dxa"/>
              <w:left w:w="58" w:type="dxa"/>
              <w:bottom w:w="29" w:type="dxa"/>
              <w:right w:w="58" w:type="dxa"/>
            </w:tcMar>
            <w:vAlign w:val="center"/>
          </w:tcPr>
          <w:p w14:paraId="61D1AB40" w14:textId="77777777" w:rsidR="00E941B9" w:rsidRDefault="00E941B9" w:rsidP="00E941B9">
            <w:pPr>
              <w:jc w:val="right"/>
              <w:rPr>
                <w:b/>
                <w:bCs/>
                <w:sz w:val="14"/>
                <w:szCs w:val="14"/>
              </w:rPr>
            </w:pPr>
            <w:r>
              <w:rPr>
                <w:b/>
                <w:bCs/>
                <w:sz w:val="14"/>
                <w:szCs w:val="14"/>
              </w:rPr>
              <w:t>-</w:t>
            </w:r>
          </w:p>
        </w:tc>
        <w:tc>
          <w:tcPr>
            <w:tcW w:w="990" w:type="dxa"/>
            <w:tcBorders>
              <w:top w:val="nil"/>
              <w:left w:val="nil"/>
              <w:bottom w:val="nil"/>
              <w:right w:val="nil"/>
            </w:tcBorders>
            <w:shd w:val="clear" w:color="auto" w:fill="auto"/>
            <w:noWrap/>
            <w:tcMar>
              <w:top w:w="29" w:type="dxa"/>
              <w:left w:w="58" w:type="dxa"/>
              <w:bottom w:w="29" w:type="dxa"/>
              <w:right w:w="58" w:type="dxa"/>
            </w:tcMar>
            <w:vAlign w:val="center"/>
          </w:tcPr>
          <w:p w14:paraId="43A3B421" w14:textId="77777777" w:rsidR="00E941B9" w:rsidRDefault="00E941B9" w:rsidP="00E941B9">
            <w:pPr>
              <w:jc w:val="right"/>
              <w:rPr>
                <w:b/>
                <w:bCs/>
                <w:sz w:val="14"/>
                <w:szCs w:val="14"/>
              </w:rPr>
            </w:pPr>
            <w:r>
              <w:rPr>
                <w:b/>
                <w:bCs/>
                <w:sz w:val="14"/>
                <w:szCs w:val="14"/>
              </w:rPr>
              <w:t>-</w:t>
            </w:r>
          </w:p>
        </w:tc>
        <w:tc>
          <w:tcPr>
            <w:tcW w:w="1170" w:type="dxa"/>
            <w:tcBorders>
              <w:top w:val="nil"/>
              <w:left w:val="nil"/>
              <w:bottom w:val="nil"/>
              <w:right w:val="nil"/>
            </w:tcBorders>
            <w:shd w:val="clear" w:color="auto" w:fill="auto"/>
            <w:noWrap/>
            <w:tcMar>
              <w:top w:w="29" w:type="dxa"/>
              <w:left w:w="58" w:type="dxa"/>
              <w:bottom w:w="29" w:type="dxa"/>
              <w:right w:w="58" w:type="dxa"/>
            </w:tcMar>
            <w:vAlign w:val="center"/>
          </w:tcPr>
          <w:p w14:paraId="7A4235D1" w14:textId="77777777" w:rsidR="00E941B9" w:rsidRDefault="00E941B9" w:rsidP="00E941B9">
            <w:pPr>
              <w:jc w:val="right"/>
              <w:rPr>
                <w:b/>
                <w:bCs/>
                <w:sz w:val="14"/>
                <w:szCs w:val="14"/>
              </w:rPr>
            </w:pPr>
            <w:r>
              <w:rPr>
                <w:b/>
                <w:bCs/>
                <w:sz w:val="14"/>
                <w:szCs w:val="14"/>
              </w:rPr>
              <w:t>-</w:t>
            </w:r>
          </w:p>
        </w:tc>
        <w:tc>
          <w:tcPr>
            <w:tcW w:w="900" w:type="dxa"/>
            <w:tcBorders>
              <w:top w:val="nil"/>
              <w:left w:val="nil"/>
              <w:bottom w:val="nil"/>
              <w:right w:val="nil"/>
            </w:tcBorders>
            <w:shd w:val="clear" w:color="auto" w:fill="auto"/>
            <w:noWrap/>
            <w:tcMar>
              <w:top w:w="29" w:type="dxa"/>
              <w:left w:w="58" w:type="dxa"/>
              <w:bottom w:w="29" w:type="dxa"/>
              <w:right w:w="58" w:type="dxa"/>
            </w:tcMar>
            <w:vAlign w:val="center"/>
          </w:tcPr>
          <w:p w14:paraId="59179F57" w14:textId="77777777" w:rsidR="00E941B9" w:rsidRDefault="00E941B9" w:rsidP="00E941B9">
            <w:pPr>
              <w:jc w:val="right"/>
              <w:rPr>
                <w:b/>
                <w:bCs/>
                <w:sz w:val="14"/>
                <w:szCs w:val="14"/>
              </w:rPr>
            </w:pPr>
            <w:r>
              <w:rPr>
                <w:b/>
                <w:bCs/>
                <w:sz w:val="14"/>
                <w:szCs w:val="14"/>
              </w:rPr>
              <w:t>-</w:t>
            </w:r>
          </w:p>
        </w:tc>
      </w:tr>
      <w:tr w:rsidR="00E941B9" w:rsidRPr="00D5469A" w14:paraId="2DFE4130" w14:textId="77777777" w:rsidTr="00DA52E0">
        <w:trPr>
          <w:trHeight w:hRule="exact" w:val="255"/>
        </w:trPr>
        <w:tc>
          <w:tcPr>
            <w:tcW w:w="4068" w:type="dxa"/>
            <w:tcBorders>
              <w:bottom w:val="single" w:sz="12" w:space="0" w:color="auto"/>
            </w:tcBorders>
            <w:shd w:val="clear" w:color="auto" w:fill="auto"/>
            <w:noWrap/>
            <w:tcMar>
              <w:top w:w="29" w:type="dxa"/>
              <w:left w:w="58" w:type="dxa"/>
              <w:bottom w:w="29" w:type="dxa"/>
              <w:right w:w="58" w:type="dxa"/>
            </w:tcMar>
            <w:vAlign w:val="center"/>
          </w:tcPr>
          <w:p w14:paraId="52709AB4" w14:textId="77777777" w:rsidR="00E941B9" w:rsidRPr="00D5469A" w:rsidRDefault="00E941B9" w:rsidP="00E941B9">
            <w:pPr>
              <w:ind w:left="267"/>
              <w:jc w:val="left"/>
              <w:rPr>
                <w:b/>
                <w:bCs/>
                <w:color w:val="auto"/>
                <w:szCs w:val="16"/>
              </w:rPr>
            </w:pPr>
            <w:r w:rsidRPr="00D5469A">
              <w:rPr>
                <w:b/>
                <w:bCs/>
                <w:color w:val="auto"/>
                <w:szCs w:val="16"/>
              </w:rPr>
              <w:t>8 Non-residents</w:t>
            </w:r>
          </w:p>
        </w:tc>
        <w:tc>
          <w:tcPr>
            <w:tcW w:w="990" w:type="dxa"/>
            <w:tcBorders>
              <w:bottom w:val="single" w:sz="12" w:space="0" w:color="auto"/>
            </w:tcBorders>
            <w:shd w:val="clear" w:color="auto" w:fill="auto"/>
            <w:noWrap/>
            <w:tcMar>
              <w:top w:w="29" w:type="dxa"/>
              <w:left w:w="58" w:type="dxa"/>
              <w:bottom w:w="29" w:type="dxa"/>
              <w:right w:w="58" w:type="dxa"/>
            </w:tcMar>
            <w:vAlign w:val="center"/>
          </w:tcPr>
          <w:p w14:paraId="44EBC83A" w14:textId="77777777" w:rsidR="00E941B9" w:rsidRDefault="00E941B9" w:rsidP="00E941B9">
            <w:pPr>
              <w:jc w:val="right"/>
              <w:rPr>
                <w:b/>
                <w:bCs/>
                <w:sz w:val="14"/>
                <w:szCs w:val="14"/>
              </w:rPr>
            </w:pPr>
            <w:r>
              <w:rPr>
                <w:b/>
                <w:bCs/>
                <w:sz w:val="14"/>
                <w:szCs w:val="14"/>
              </w:rPr>
              <w:t>909</w:t>
            </w:r>
          </w:p>
        </w:tc>
        <w:tc>
          <w:tcPr>
            <w:tcW w:w="1080" w:type="dxa"/>
            <w:tcBorders>
              <w:bottom w:val="single" w:sz="12" w:space="0" w:color="auto"/>
            </w:tcBorders>
            <w:shd w:val="clear" w:color="auto" w:fill="auto"/>
            <w:noWrap/>
            <w:tcMar>
              <w:top w:w="29" w:type="dxa"/>
              <w:left w:w="58" w:type="dxa"/>
              <w:bottom w:w="29" w:type="dxa"/>
              <w:right w:w="58" w:type="dxa"/>
            </w:tcMar>
            <w:vAlign w:val="center"/>
          </w:tcPr>
          <w:p w14:paraId="246D34EF" w14:textId="77777777" w:rsidR="00E941B9" w:rsidRDefault="00E941B9" w:rsidP="00E941B9">
            <w:pPr>
              <w:jc w:val="right"/>
              <w:rPr>
                <w:b/>
                <w:bCs/>
                <w:sz w:val="14"/>
                <w:szCs w:val="14"/>
              </w:rPr>
            </w:pPr>
            <w:r>
              <w:rPr>
                <w:b/>
                <w:bCs/>
                <w:sz w:val="14"/>
                <w:szCs w:val="14"/>
              </w:rPr>
              <w:t>271</w:t>
            </w:r>
          </w:p>
        </w:tc>
        <w:tc>
          <w:tcPr>
            <w:tcW w:w="810" w:type="dxa"/>
            <w:tcBorders>
              <w:bottom w:val="single" w:sz="12" w:space="0" w:color="auto"/>
            </w:tcBorders>
            <w:shd w:val="clear" w:color="auto" w:fill="auto"/>
            <w:noWrap/>
            <w:tcMar>
              <w:top w:w="29" w:type="dxa"/>
              <w:left w:w="58" w:type="dxa"/>
              <w:bottom w:w="29" w:type="dxa"/>
              <w:right w:w="58" w:type="dxa"/>
            </w:tcMar>
            <w:vAlign w:val="center"/>
          </w:tcPr>
          <w:p w14:paraId="0C9482D4" w14:textId="77777777" w:rsidR="00E941B9" w:rsidRDefault="00E941B9" w:rsidP="00E941B9">
            <w:pPr>
              <w:jc w:val="right"/>
              <w:rPr>
                <w:b/>
                <w:bCs/>
                <w:sz w:val="14"/>
                <w:szCs w:val="14"/>
              </w:rPr>
            </w:pPr>
            <w:r>
              <w:rPr>
                <w:b/>
                <w:bCs/>
                <w:sz w:val="14"/>
                <w:szCs w:val="14"/>
              </w:rPr>
              <w:t>1,180</w:t>
            </w:r>
          </w:p>
        </w:tc>
        <w:tc>
          <w:tcPr>
            <w:tcW w:w="99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386BB5DD" w14:textId="77777777" w:rsidR="00E941B9" w:rsidRDefault="00E941B9" w:rsidP="00E941B9">
            <w:pPr>
              <w:jc w:val="right"/>
              <w:rPr>
                <w:b/>
                <w:bCs/>
                <w:sz w:val="14"/>
                <w:szCs w:val="14"/>
              </w:rPr>
            </w:pPr>
            <w:r>
              <w:rPr>
                <w:b/>
                <w:bCs/>
                <w:sz w:val="14"/>
                <w:szCs w:val="14"/>
              </w:rPr>
              <w:t>1,013</w:t>
            </w:r>
          </w:p>
        </w:tc>
        <w:tc>
          <w:tcPr>
            <w:tcW w:w="117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172CB7A1" w14:textId="77777777" w:rsidR="00E941B9" w:rsidRDefault="00E941B9" w:rsidP="00E941B9">
            <w:pPr>
              <w:jc w:val="right"/>
              <w:rPr>
                <w:b/>
                <w:bCs/>
                <w:sz w:val="14"/>
                <w:szCs w:val="14"/>
              </w:rPr>
            </w:pPr>
            <w:r>
              <w:rPr>
                <w:b/>
                <w:bCs/>
                <w:sz w:val="14"/>
                <w:szCs w:val="14"/>
              </w:rPr>
              <w:t>313</w:t>
            </w:r>
          </w:p>
        </w:tc>
        <w:tc>
          <w:tcPr>
            <w:tcW w:w="900" w:type="dxa"/>
            <w:tcBorders>
              <w:top w:val="nil"/>
              <w:left w:val="nil"/>
              <w:bottom w:val="single" w:sz="12" w:space="0" w:color="auto"/>
              <w:right w:val="nil"/>
            </w:tcBorders>
            <w:shd w:val="clear" w:color="auto" w:fill="auto"/>
            <w:noWrap/>
            <w:tcMar>
              <w:top w:w="29" w:type="dxa"/>
              <w:left w:w="58" w:type="dxa"/>
              <w:bottom w:w="29" w:type="dxa"/>
              <w:right w:w="58" w:type="dxa"/>
            </w:tcMar>
            <w:vAlign w:val="center"/>
          </w:tcPr>
          <w:p w14:paraId="298D54E3" w14:textId="77777777" w:rsidR="00E941B9" w:rsidRDefault="00E941B9" w:rsidP="00E941B9">
            <w:pPr>
              <w:jc w:val="right"/>
              <w:rPr>
                <w:b/>
                <w:bCs/>
                <w:sz w:val="14"/>
                <w:szCs w:val="14"/>
              </w:rPr>
            </w:pPr>
            <w:r>
              <w:rPr>
                <w:b/>
                <w:bCs/>
                <w:sz w:val="14"/>
                <w:szCs w:val="14"/>
              </w:rPr>
              <w:t>1,327</w:t>
            </w:r>
          </w:p>
        </w:tc>
      </w:tr>
      <w:tr w:rsidR="00E941B9" w:rsidRPr="00D5469A" w14:paraId="0FFDF50B" w14:textId="77777777" w:rsidTr="00DA52E0">
        <w:trPr>
          <w:trHeight w:hRule="exact" w:val="288"/>
        </w:trPr>
        <w:tc>
          <w:tcPr>
            <w:tcW w:w="4068" w:type="dxa"/>
            <w:tcBorders>
              <w:top w:val="single" w:sz="12" w:space="0" w:color="auto"/>
              <w:bottom w:val="single" w:sz="12" w:space="0" w:color="auto"/>
            </w:tcBorders>
            <w:shd w:val="clear" w:color="auto" w:fill="auto"/>
            <w:noWrap/>
            <w:vAlign w:val="center"/>
          </w:tcPr>
          <w:p w14:paraId="0E17952C" w14:textId="77777777" w:rsidR="00E941B9" w:rsidRPr="00D5469A" w:rsidRDefault="00E941B9" w:rsidP="00E941B9">
            <w:pPr>
              <w:rPr>
                <w:b/>
                <w:bCs/>
                <w:color w:val="auto"/>
                <w:szCs w:val="16"/>
              </w:rPr>
            </w:pPr>
            <w:r w:rsidRPr="00D5469A">
              <w:rPr>
                <w:b/>
                <w:bCs/>
                <w:color w:val="auto"/>
                <w:szCs w:val="16"/>
              </w:rPr>
              <w:t>Total (A+B)</w:t>
            </w:r>
          </w:p>
        </w:tc>
        <w:tc>
          <w:tcPr>
            <w:tcW w:w="990" w:type="dxa"/>
            <w:tcBorders>
              <w:top w:val="single" w:sz="12" w:space="0" w:color="auto"/>
              <w:bottom w:val="single" w:sz="12" w:space="0" w:color="auto"/>
            </w:tcBorders>
            <w:shd w:val="clear" w:color="auto" w:fill="auto"/>
            <w:noWrap/>
            <w:tcMar>
              <w:left w:w="43" w:type="dxa"/>
              <w:right w:w="43" w:type="dxa"/>
            </w:tcMar>
            <w:vAlign w:val="center"/>
          </w:tcPr>
          <w:p w14:paraId="39C27E72" w14:textId="77777777" w:rsidR="00E941B9" w:rsidRDefault="00E941B9" w:rsidP="00E941B9">
            <w:pPr>
              <w:jc w:val="right"/>
              <w:rPr>
                <w:b/>
                <w:bCs/>
                <w:sz w:val="14"/>
                <w:szCs w:val="14"/>
              </w:rPr>
            </w:pPr>
            <w:r>
              <w:rPr>
                <w:b/>
                <w:bCs/>
                <w:sz w:val="14"/>
                <w:szCs w:val="14"/>
              </w:rPr>
              <w:t>468,195</w:t>
            </w:r>
          </w:p>
        </w:tc>
        <w:tc>
          <w:tcPr>
            <w:tcW w:w="1080" w:type="dxa"/>
            <w:tcBorders>
              <w:top w:val="single" w:sz="12" w:space="0" w:color="auto"/>
              <w:bottom w:val="single" w:sz="12" w:space="0" w:color="auto"/>
            </w:tcBorders>
            <w:shd w:val="clear" w:color="auto" w:fill="auto"/>
            <w:noWrap/>
            <w:tcMar>
              <w:left w:w="43" w:type="dxa"/>
              <w:right w:w="43" w:type="dxa"/>
            </w:tcMar>
            <w:vAlign w:val="center"/>
          </w:tcPr>
          <w:p w14:paraId="75799D7F" w14:textId="77777777" w:rsidR="00E941B9" w:rsidRDefault="00E941B9" w:rsidP="00E941B9">
            <w:pPr>
              <w:jc w:val="right"/>
              <w:rPr>
                <w:b/>
                <w:bCs/>
                <w:sz w:val="14"/>
                <w:szCs w:val="14"/>
              </w:rPr>
            </w:pPr>
            <w:r>
              <w:rPr>
                <w:b/>
                <w:bCs/>
                <w:sz w:val="14"/>
                <w:szCs w:val="14"/>
              </w:rPr>
              <w:t>450,932</w:t>
            </w:r>
          </w:p>
        </w:tc>
        <w:tc>
          <w:tcPr>
            <w:tcW w:w="810" w:type="dxa"/>
            <w:tcBorders>
              <w:top w:val="single" w:sz="12" w:space="0" w:color="auto"/>
              <w:bottom w:val="single" w:sz="12" w:space="0" w:color="auto"/>
            </w:tcBorders>
            <w:shd w:val="clear" w:color="auto" w:fill="auto"/>
            <w:noWrap/>
            <w:tcMar>
              <w:left w:w="43" w:type="dxa"/>
              <w:right w:w="43" w:type="dxa"/>
            </w:tcMar>
            <w:vAlign w:val="center"/>
          </w:tcPr>
          <w:p w14:paraId="559C1948" w14:textId="77777777" w:rsidR="00E941B9" w:rsidRDefault="00E941B9" w:rsidP="00E941B9">
            <w:pPr>
              <w:jc w:val="right"/>
              <w:rPr>
                <w:b/>
                <w:bCs/>
                <w:sz w:val="14"/>
                <w:szCs w:val="14"/>
              </w:rPr>
            </w:pPr>
            <w:r>
              <w:rPr>
                <w:b/>
                <w:bCs/>
                <w:sz w:val="14"/>
                <w:szCs w:val="14"/>
              </w:rPr>
              <w:t>919,127</w:t>
            </w:r>
          </w:p>
        </w:tc>
        <w:tc>
          <w:tcPr>
            <w:tcW w:w="990" w:type="dxa"/>
            <w:tcBorders>
              <w:top w:val="nil"/>
              <w:left w:val="nil"/>
              <w:bottom w:val="single" w:sz="12" w:space="0" w:color="auto"/>
              <w:right w:val="nil"/>
            </w:tcBorders>
            <w:shd w:val="clear" w:color="auto" w:fill="auto"/>
            <w:noWrap/>
            <w:tcMar>
              <w:left w:w="43" w:type="dxa"/>
              <w:right w:w="43" w:type="dxa"/>
            </w:tcMar>
            <w:vAlign w:val="center"/>
          </w:tcPr>
          <w:p w14:paraId="6082BAA4" w14:textId="77777777" w:rsidR="00E941B9" w:rsidRDefault="00E941B9" w:rsidP="00E941B9">
            <w:pPr>
              <w:jc w:val="right"/>
              <w:rPr>
                <w:b/>
                <w:bCs/>
                <w:sz w:val="14"/>
                <w:szCs w:val="14"/>
              </w:rPr>
            </w:pPr>
            <w:r>
              <w:rPr>
                <w:b/>
                <w:bCs/>
                <w:sz w:val="14"/>
                <w:szCs w:val="14"/>
              </w:rPr>
              <w:t>479,402</w:t>
            </w:r>
          </w:p>
        </w:tc>
        <w:tc>
          <w:tcPr>
            <w:tcW w:w="1170" w:type="dxa"/>
            <w:tcBorders>
              <w:top w:val="nil"/>
              <w:left w:val="nil"/>
              <w:bottom w:val="single" w:sz="12" w:space="0" w:color="auto"/>
              <w:right w:val="nil"/>
            </w:tcBorders>
            <w:shd w:val="clear" w:color="auto" w:fill="auto"/>
            <w:noWrap/>
            <w:tcMar>
              <w:left w:w="43" w:type="dxa"/>
              <w:right w:w="43" w:type="dxa"/>
            </w:tcMar>
            <w:vAlign w:val="center"/>
          </w:tcPr>
          <w:p w14:paraId="123F1D77" w14:textId="77777777" w:rsidR="00E941B9" w:rsidRDefault="00E941B9" w:rsidP="00E941B9">
            <w:pPr>
              <w:jc w:val="right"/>
              <w:rPr>
                <w:b/>
                <w:bCs/>
                <w:sz w:val="14"/>
                <w:szCs w:val="14"/>
              </w:rPr>
            </w:pPr>
            <w:r>
              <w:rPr>
                <w:b/>
                <w:bCs/>
                <w:sz w:val="14"/>
                <w:szCs w:val="14"/>
              </w:rPr>
              <w:t>547,824</w:t>
            </w:r>
          </w:p>
        </w:tc>
        <w:tc>
          <w:tcPr>
            <w:tcW w:w="900" w:type="dxa"/>
            <w:tcBorders>
              <w:top w:val="nil"/>
              <w:left w:val="nil"/>
              <w:bottom w:val="single" w:sz="12" w:space="0" w:color="auto"/>
              <w:right w:val="nil"/>
            </w:tcBorders>
            <w:shd w:val="clear" w:color="auto" w:fill="auto"/>
            <w:noWrap/>
            <w:tcMar>
              <w:left w:w="43" w:type="dxa"/>
              <w:right w:w="43" w:type="dxa"/>
            </w:tcMar>
            <w:vAlign w:val="center"/>
          </w:tcPr>
          <w:p w14:paraId="1A5A29B0" w14:textId="77777777" w:rsidR="00E941B9" w:rsidRDefault="00E941B9" w:rsidP="00E941B9">
            <w:pPr>
              <w:jc w:val="right"/>
              <w:rPr>
                <w:b/>
                <w:bCs/>
                <w:sz w:val="14"/>
                <w:szCs w:val="14"/>
              </w:rPr>
            </w:pPr>
            <w:r>
              <w:rPr>
                <w:b/>
                <w:bCs/>
                <w:sz w:val="14"/>
                <w:szCs w:val="14"/>
              </w:rPr>
              <w:t>1,027,227</w:t>
            </w:r>
          </w:p>
        </w:tc>
      </w:tr>
      <w:tr w:rsidR="00E941B9" w:rsidRPr="00D5469A" w14:paraId="6B583D05" w14:textId="77777777" w:rsidTr="007828BE">
        <w:trPr>
          <w:trHeight w:hRule="exact" w:val="247"/>
        </w:trPr>
        <w:tc>
          <w:tcPr>
            <w:tcW w:w="10008" w:type="dxa"/>
            <w:gridSpan w:val="7"/>
            <w:tcBorders>
              <w:top w:val="single" w:sz="12" w:space="0" w:color="auto"/>
            </w:tcBorders>
            <w:shd w:val="clear" w:color="auto" w:fill="auto"/>
            <w:noWrap/>
            <w:vAlign w:val="center"/>
          </w:tcPr>
          <w:p w14:paraId="1CAE7200" w14:textId="77777777" w:rsidR="00E941B9" w:rsidRPr="00D5469A" w:rsidRDefault="00E941B9" w:rsidP="00E941B9">
            <w:pPr>
              <w:jc w:val="right"/>
              <w:rPr>
                <w:color w:val="auto"/>
                <w:sz w:val="12"/>
                <w:szCs w:val="16"/>
              </w:rPr>
            </w:pPr>
            <w:r>
              <w:rPr>
                <w:sz w:val="14"/>
                <w:szCs w:val="14"/>
              </w:rPr>
              <w:t>Source: Statistics &amp; Data Warehouse Department SBP</w:t>
            </w:r>
          </w:p>
        </w:tc>
      </w:tr>
      <w:tr w:rsidR="00E941B9" w:rsidRPr="00D5469A" w14:paraId="6598E7B4" w14:textId="77777777" w:rsidTr="007828BE">
        <w:trPr>
          <w:trHeight w:hRule="exact" w:val="235"/>
        </w:trPr>
        <w:tc>
          <w:tcPr>
            <w:tcW w:w="10008" w:type="dxa"/>
            <w:gridSpan w:val="7"/>
            <w:shd w:val="clear" w:color="auto" w:fill="auto"/>
            <w:noWrap/>
            <w:vAlign w:val="center"/>
          </w:tcPr>
          <w:p w14:paraId="3329CC8C" w14:textId="77777777" w:rsidR="00E941B9" w:rsidRPr="009836DB" w:rsidRDefault="00E941B9" w:rsidP="00E941B9">
            <w:pPr>
              <w:jc w:val="left"/>
              <w:rPr>
                <w:color w:val="auto"/>
                <w:sz w:val="13"/>
                <w:szCs w:val="13"/>
              </w:rPr>
            </w:pPr>
            <w:r w:rsidRPr="009836DB">
              <w:rPr>
                <w:color w:val="auto"/>
                <w:sz w:val="13"/>
                <w:szCs w:val="13"/>
              </w:rPr>
              <w:t>* This includes Depository NBFCs, DFIs and MFIs.</w:t>
            </w:r>
          </w:p>
        </w:tc>
      </w:tr>
      <w:tr w:rsidR="00E941B9" w:rsidRPr="00D5469A" w14:paraId="68290D89" w14:textId="77777777" w:rsidTr="007828BE">
        <w:trPr>
          <w:trHeight w:hRule="exact" w:val="235"/>
        </w:trPr>
        <w:tc>
          <w:tcPr>
            <w:tcW w:w="10008" w:type="dxa"/>
            <w:gridSpan w:val="7"/>
            <w:shd w:val="clear" w:color="auto" w:fill="auto"/>
            <w:noWrap/>
            <w:vAlign w:val="center"/>
          </w:tcPr>
          <w:p w14:paraId="35FDE438" w14:textId="77777777" w:rsidR="00E941B9" w:rsidRPr="009836DB" w:rsidRDefault="00E941B9" w:rsidP="00E941B9">
            <w:pPr>
              <w:jc w:val="left"/>
              <w:rPr>
                <w:color w:val="auto"/>
                <w:sz w:val="13"/>
                <w:szCs w:val="13"/>
              </w:rPr>
            </w:pPr>
            <w:r w:rsidRPr="009836DB">
              <w:rPr>
                <w:color w:val="auto"/>
                <w:sz w:val="13"/>
                <w:szCs w:val="13"/>
              </w:rPr>
              <w:t>** This includes Non-Depository NBFCs, PMRCL and HBFC.</w:t>
            </w:r>
          </w:p>
        </w:tc>
      </w:tr>
    </w:tbl>
    <w:p w14:paraId="09F92EC5" w14:textId="77777777" w:rsidR="00B433FE" w:rsidRPr="0004205B" w:rsidRDefault="00B433FE" w:rsidP="00C156D0">
      <w:pPr>
        <w:rPr>
          <w:color w:val="auto"/>
        </w:rPr>
      </w:pPr>
    </w:p>
    <w:sectPr w:rsidR="00B433FE" w:rsidRPr="0004205B" w:rsidSect="00261F80">
      <w:footerReference w:type="even" r:id="rId21"/>
      <w:footerReference w:type="default" r:id="rId22"/>
      <w:type w:val="continuous"/>
      <w:pgSz w:w="11906" w:h="16838" w:code="9"/>
      <w:pgMar w:top="720" w:right="720" w:bottom="720" w:left="720" w:header="432" w:footer="1008" w:gutter="720"/>
      <w:pgNumType w:start="1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07126F" w14:textId="77777777" w:rsidR="008340E2" w:rsidRDefault="008340E2">
      <w:r>
        <w:separator/>
      </w:r>
    </w:p>
  </w:endnote>
  <w:endnote w:type="continuationSeparator" w:id="0">
    <w:p w14:paraId="3E33C003" w14:textId="77777777" w:rsidR="008340E2" w:rsidRDefault="00834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6E5BC" w14:textId="77777777" w:rsidR="00034C42" w:rsidRDefault="00034C4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40</w:t>
    </w:r>
    <w:r>
      <w:rPr>
        <w:rStyle w:val="PageNumber"/>
      </w:rPr>
      <w:fldChar w:fldCharType="end"/>
    </w:r>
  </w:p>
  <w:p w14:paraId="6D1847C4" w14:textId="77777777" w:rsidR="00034C42" w:rsidRDefault="00034C42">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6207" w14:textId="199FEDA9" w:rsidR="00034C42" w:rsidRPr="008961D3" w:rsidRDefault="00034C42" w:rsidP="001756F9">
    <w:pPr>
      <w:pStyle w:val="Footer"/>
      <w:rPr>
        <w:sz w:val="20"/>
      </w:rPr>
    </w:pPr>
    <w:r w:rsidRPr="008961D3">
      <w:rPr>
        <w:sz w:val="20"/>
      </w:rPr>
      <w:fldChar w:fldCharType="begin"/>
    </w:r>
    <w:r w:rsidRPr="008961D3">
      <w:rPr>
        <w:sz w:val="20"/>
      </w:rPr>
      <w:instrText xml:space="preserve"> PAGE   \* MERGEFORMAT </w:instrText>
    </w:r>
    <w:r w:rsidRPr="008961D3">
      <w:rPr>
        <w:sz w:val="20"/>
      </w:rPr>
      <w:fldChar w:fldCharType="separate"/>
    </w:r>
    <w:r w:rsidR="00757D5F">
      <w:rPr>
        <w:noProof/>
        <w:sz w:val="20"/>
      </w:rPr>
      <w:t>23</w:t>
    </w:r>
    <w:r w:rsidRPr="008961D3">
      <w:rPr>
        <w:sz w:val="20"/>
      </w:rPr>
      <w:fldChar w:fldCharType="end"/>
    </w:r>
  </w:p>
  <w:p w14:paraId="43097E0F" w14:textId="77777777" w:rsidR="00034C42" w:rsidRPr="008961D3" w:rsidRDefault="00034C42">
    <w:pPr>
      <w:pStyle w:val="Footer"/>
      <w:ind w:firstLine="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51779" w14:textId="77777777" w:rsidR="008340E2" w:rsidRDefault="008340E2">
      <w:r>
        <w:separator/>
      </w:r>
    </w:p>
  </w:footnote>
  <w:footnote w:type="continuationSeparator" w:id="0">
    <w:p w14:paraId="0A6A88E6" w14:textId="77777777" w:rsidR="008340E2" w:rsidRDefault="008340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A14"/>
    <w:multiLevelType w:val="hybridMultilevel"/>
    <w:tmpl w:val="C160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36408"/>
    <w:multiLevelType w:val="hybridMultilevel"/>
    <w:tmpl w:val="4A8E7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82BB5"/>
    <w:multiLevelType w:val="hybridMultilevel"/>
    <w:tmpl w:val="1DB60E4E"/>
    <w:lvl w:ilvl="0" w:tplc="DC0A2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6556F"/>
    <w:multiLevelType w:val="hybridMultilevel"/>
    <w:tmpl w:val="A2D42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00BE5"/>
    <w:multiLevelType w:val="hybridMultilevel"/>
    <w:tmpl w:val="6C683968"/>
    <w:lvl w:ilvl="0" w:tplc="BBDED91A">
      <w:start w:val="1"/>
      <w:numFmt w:val="decimal"/>
      <w:lvlText w:val="%1."/>
      <w:lvlJc w:val="left"/>
      <w:pPr>
        <w:ind w:left="720" w:hanging="360"/>
      </w:pPr>
      <w:rPr>
        <w:rFonts w:hint="default"/>
        <w:color w:val="000000" w:themeColor="text1"/>
        <w:sz w:val="14"/>
        <w:szCs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83329F"/>
    <w:multiLevelType w:val="hybridMultilevel"/>
    <w:tmpl w:val="D8920304"/>
    <w:lvl w:ilvl="0" w:tplc="9502DFF8">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6" w15:restartNumberingAfterBreak="0">
    <w:nsid w:val="2AB76A86"/>
    <w:multiLevelType w:val="hybridMultilevel"/>
    <w:tmpl w:val="79A88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8C50DE"/>
    <w:multiLevelType w:val="hybridMultilevel"/>
    <w:tmpl w:val="0952DB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3201DB"/>
    <w:multiLevelType w:val="hybridMultilevel"/>
    <w:tmpl w:val="A69AD5B8"/>
    <w:lvl w:ilvl="0" w:tplc="2AFA44B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6AB5944"/>
    <w:multiLevelType w:val="hybridMultilevel"/>
    <w:tmpl w:val="FD4AB6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007946"/>
    <w:multiLevelType w:val="hybridMultilevel"/>
    <w:tmpl w:val="B95EBC46"/>
    <w:lvl w:ilvl="0" w:tplc="9F68D158">
      <w:start w:val="1"/>
      <w:numFmt w:val="decimal"/>
      <w:lvlText w:val="%1."/>
      <w:lvlJc w:val="left"/>
      <w:pPr>
        <w:ind w:left="810" w:hanging="360"/>
      </w:pPr>
      <w:rPr>
        <w:rFonts w:ascii="Times New Roman" w:hAnsi="Times New Roman" w:hint="default"/>
        <w:color w:val="auto"/>
        <w:sz w:val="16"/>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6676011D"/>
    <w:multiLevelType w:val="hybridMultilevel"/>
    <w:tmpl w:val="8DD4A9F8"/>
    <w:lvl w:ilvl="0" w:tplc="2EA85A6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892A79"/>
    <w:multiLevelType w:val="hybridMultilevel"/>
    <w:tmpl w:val="E3560034"/>
    <w:lvl w:ilvl="0" w:tplc="8280F9EE">
      <w:start w:val="1"/>
      <w:numFmt w:val="lowerRoman"/>
      <w:lvlText w:val="%1-"/>
      <w:lvlJc w:val="left"/>
      <w:pPr>
        <w:ind w:left="983" w:hanging="720"/>
      </w:pPr>
      <w:rPr>
        <w:rFonts w:hint="default"/>
      </w:rPr>
    </w:lvl>
    <w:lvl w:ilvl="1" w:tplc="04090019" w:tentative="1">
      <w:start w:val="1"/>
      <w:numFmt w:val="lowerLetter"/>
      <w:lvlText w:val="%2."/>
      <w:lvlJc w:val="left"/>
      <w:pPr>
        <w:ind w:left="1343" w:hanging="360"/>
      </w:pPr>
    </w:lvl>
    <w:lvl w:ilvl="2" w:tplc="0409001B" w:tentative="1">
      <w:start w:val="1"/>
      <w:numFmt w:val="lowerRoman"/>
      <w:lvlText w:val="%3."/>
      <w:lvlJc w:val="right"/>
      <w:pPr>
        <w:ind w:left="2063" w:hanging="180"/>
      </w:pPr>
    </w:lvl>
    <w:lvl w:ilvl="3" w:tplc="0409000F" w:tentative="1">
      <w:start w:val="1"/>
      <w:numFmt w:val="decimal"/>
      <w:lvlText w:val="%4."/>
      <w:lvlJc w:val="left"/>
      <w:pPr>
        <w:ind w:left="2783" w:hanging="360"/>
      </w:pPr>
    </w:lvl>
    <w:lvl w:ilvl="4" w:tplc="04090019" w:tentative="1">
      <w:start w:val="1"/>
      <w:numFmt w:val="lowerLetter"/>
      <w:lvlText w:val="%5."/>
      <w:lvlJc w:val="left"/>
      <w:pPr>
        <w:ind w:left="3503" w:hanging="360"/>
      </w:pPr>
    </w:lvl>
    <w:lvl w:ilvl="5" w:tplc="0409001B" w:tentative="1">
      <w:start w:val="1"/>
      <w:numFmt w:val="lowerRoman"/>
      <w:lvlText w:val="%6."/>
      <w:lvlJc w:val="right"/>
      <w:pPr>
        <w:ind w:left="4223" w:hanging="180"/>
      </w:pPr>
    </w:lvl>
    <w:lvl w:ilvl="6" w:tplc="0409000F" w:tentative="1">
      <w:start w:val="1"/>
      <w:numFmt w:val="decimal"/>
      <w:lvlText w:val="%7."/>
      <w:lvlJc w:val="left"/>
      <w:pPr>
        <w:ind w:left="4943" w:hanging="360"/>
      </w:pPr>
    </w:lvl>
    <w:lvl w:ilvl="7" w:tplc="04090019" w:tentative="1">
      <w:start w:val="1"/>
      <w:numFmt w:val="lowerLetter"/>
      <w:lvlText w:val="%8."/>
      <w:lvlJc w:val="left"/>
      <w:pPr>
        <w:ind w:left="5663" w:hanging="360"/>
      </w:pPr>
    </w:lvl>
    <w:lvl w:ilvl="8" w:tplc="0409001B" w:tentative="1">
      <w:start w:val="1"/>
      <w:numFmt w:val="lowerRoman"/>
      <w:lvlText w:val="%9."/>
      <w:lvlJc w:val="right"/>
      <w:pPr>
        <w:ind w:left="6383" w:hanging="180"/>
      </w:pPr>
    </w:lvl>
  </w:abstractNum>
  <w:abstractNum w:abstractNumId="13" w15:restartNumberingAfterBreak="0">
    <w:nsid w:val="73584A0D"/>
    <w:multiLevelType w:val="hybridMultilevel"/>
    <w:tmpl w:val="ACF25D80"/>
    <w:lvl w:ilvl="0" w:tplc="E4A29D3C">
      <w:start w:val="1"/>
      <w:numFmt w:val="lowerLetter"/>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4" w15:restartNumberingAfterBreak="0">
    <w:nsid w:val="7EB41824"/>
    <w:multiLevelType w:val="hybridMultilevel"/>
    <w:tmpl w:val="8DF69B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6"/>
  </w:num>
  <w:num w:numId="5">
    <w:abstractNumId w:val="14"/>
  </w:num>
  <w:num w:numId="6">
    <w:abstractNumId w:val="13"/>
  </w:num>
  <w:num w:numId="7">
    <w:abstractNumId w:val="8"/>
  </w:num>
  <w:num w:numId="8">
    <w:abstractNumId w:val="10"/>
  </w:num>
  <w:num w:numId="9">
    <w:abstractNumId w:val="5"/>
  </w:num>
  <w:num w:numId="10">
    <w:abstractNumId w:val="1"/>
  </w:num>
  <w:num w:numId="11">
    <w:abstractNumId w:val="7"/>
  </w:num>
  <w:num w:numId="12">
    <w:abstractNumId w:val="4"/>
  </w:num>
  <w:num w:numId="13">
    <w:abstractNumId w:val="12"/>
  </w:num>
  <w:num w:numId="14">
    <w:abstractNumId w:val="0"/>
  </w:num>
  <w:num w:numId="1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8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EB3"/>
    <w:rsid w:val="00000540"/>
    <w:rsid w:val="0000065A"/>
    <w:rsid w:val="00000677"/>
    <w:rsid w:val="00000778"/>
    <w:rsid w:val="00000AAD"/>
    <w:rsid w:val="00000BDF"/>
    <w:rsid w:val="00000BFB"/>
    <w:rsid w:val="00000DB0"/>
    <w:rsid w:val="00000DEC"/>
    <w:rsid w:val="00000F18"/>
    <w:rsid w:val="0000107A"/>
    <w:rsid w:val="000010D1"/>
    <w:rsid w:val="00001224"/>
    <w:rsid w:val="000016E4"/>
    <w:rsid w:val="00001CA1"/>
    <w:rsid w:val="00001F27"/>
    <w:rsid w:val="00002162"/>
    <w:rsid w:val="0000246F"/>
    <w:rsid w:val="0000275E"/>
    <w:rsid w:val="0000309A"/>
    <w:rsid w:val="00003723"/>
    <w:rsid w:val="00003FF2"/>
    <w:rsid w:val="000040B7"/>
    <w:rsid w:val="00004127"/>
    <w:rsid w:val="00004150"/>
    <w:rsid w:val="00004267"/>
    <w:rsid w:val="0000446C"/>
    <w:rsid w:val="00005662"/>
    <w:rsid w:val="0000577F"/>
    <w:rsid w:val="000059C9"/>
    <w:rsid w:val="00005CB5"/>
    <w:rsid w:val="00006357"/>
    <w:rsid w:val="00006992"/>
    <w:rsid w:val="00006A70"/>
    <w:rsid w:val="000074DB"/>
    <w:rsid w:val="000075BB"/>
    <w:rsid w:val="00007821"/>
    <w:rsid w:val="00007F6F"/>
    <w:rsid w:val="000103AD"/>
    <w:rsid w:val="00010744"/>
    <w:rsid w:val="000108A4"/>
    <w:rsid w:val="00010922"/>
    <w:rsid w:val="00010B6F"/>
    <w:rsid w:val="00010B7F"/>
    <w:rsid w:val="00010CDA"/>
    <w:rsid w:val="00010D99"/>
    <w:rsid w:val="00010E69"/>
    <w:rsid w:val="000110BA"/>
    <w:rsid w:val="0001129C"/>
    <w:rsid w:val="000116DC"/>
    <w:rsid w:val="0001195B"/>
    <w:rsid w:val="00011C73"/>
    <w:rsid w:val="00011ECC"/>
    <w:rsid w:val="00011F2C"/>
    <w:rsid w:val="0001242D"/>
    <w:rsid w:val="00012762"/>
    <w:rsid w:val="000128FA"/>
    <w:rsid w:val="00012ADC"/>
    <w:rsid w:val="00012B38"/>
    <w:rsid w:val="00012CE2"/>
    <w:rsid w:val="000131F4"/>
    <w:rsid w:val="000132FA"/>
    <w:rsid w:val="000134F4"/>
    <w:rsid w:val="000140DD"/>
    <w:rsid w:val="00014684"/>
    <w:rsid w:val="000147BB"/>
    <w:rsid w:val="00015243"/>
    <w:rsid w:val="00015B89"/>
    <w:rsid w:val="00016575"/>
    <w:rsid w:val="000165E3"/>
    <w:rsid w:val="00016734"/>
    <w:rsid w:val="00016888"/>
    <w:rsid w:val="00016A8D"/>
    <w:rsid w:val="0001702F"/>
    <w:rsid w:val="00017588"/>
    <w:rsid w:val="000176B6"/>
    <w:rsid w:val="000205FD"/>
    <w:rsid w:val="00020DC4"/>
    <w:rsid w:val="00020FCE"/>
    <w:rsid w:val="0002130E"/>
    <w:rsid w:val="00021ABA"/>
    <w:rsid w:val="00021C10"/>
    <w:rsid w:val="00021C34"/>
    <w:rsid w:val="0002218D"/>
    <w:rsid w:val="00022D21"/>
    <w:rsid w:val="0002317E"/>
    <w:rsid w:val="00023204"/>
    <w:rsid w:val="0002395A"/>
    <w:rsid w:val="00023C74"/>
    <w:rsid w:val="00023EC9"/>
    <w:rsid w:val="00023FA2"/>
    <w:rsid w:val="00024790"/>
    <w:rsid w:val="000249D8"/>
    <w:rsid w:val="00024D85"/>
    <w:rsid w:val="00024E7B"/>
    <w:rsid w:val="00024FC9"/>
    <w:rsid w:val="000250A4"/>
    <w:rsid w:val="00025915"/>
    <w:rsid w:val="00026B74"/>
    <w:rsid w:val="00026CDC"/>
    <w:rsid w:val="00026F19"/>
    <w:rsid w:val="0002709E"/>
    <w:rsid w:val="0002712E"/>
    <w:rsid w:val="00027507"/>
    <w:rsid w:val="00027C5E"/>
    <w:rsid w:val="00027F8F"/>
    <w:rsid w:val="00030543"/>
    <w:rsid w:val="00030F2A"/>
    <w:rsid w:val="000313F3"/>
    <w:rsid w:val="00031CB9"/>
    <w:rsid w:val="00031F0F"/>
    <w:rsid w:val="00032117"/>
    <w:rsid w:val="00032908"/>
    <w:rsid w:val="0003307D"/>
    <w:rsid w:val="000332C5"/>
    <w:rsid w:val="00033355"/>
    <w:rsid w:val="00033AB3"/>
    <w:rsid w:val="00033CBD"/>
    <w:rsid w:val="000345AE"/>
    <w:rsid w:val="0003471F"/>
    <w:rsid w:val="000348DA"/>
    <w:rsid w:val="0003492B"/>
    <w:rsid w:val="00034C42"/>
    <w:rsid w:val="000356F1"/>
    <w:rsid w:val="0003596A"/>
    <w:rsid w:val="00035B0A"/>
    <w:rsid w:val="0003601C"/>
    <w:rsid w:val="00036061"/>
    <w:rsid w:val="00036879"/>
    <w:rsid w:val="00036A0F"/>
    <w:rsid w:val="00036C8A"/>
    <w:rsid w:val="00036FFE"/>
    <w:rsid w:val="0003720C"/>
    <w:rsid w:val="000373C2"/>
    <w:rsid w:val="000376D8"/>
    <w:rsid w:val="00037ADD"/>
    <w:rsid w:val="00037F3D"/>
    <w:rsid w:val="00040159"/>
    <w:rsid w:val="0004043E"/>
    <w:rsid w:val="00040703"/>
    <w:rsid w:val="00040A33"/>
    <w:rsid w:val="00041104"/>
    <w:rsid w:val="00041D42"/>
    <w:rsid w:val="00041DA2"/>
    <w:rsid w:val="0004205B"/>
    <w:rsid w:val="00042325"/>
    <w:rsid w:val="00042366"/>
    <w:rsid w:val="0004269E"/>
    <w:rsid w:val="00042B1A"/>
    <w:rsid w:val="00042B5A"/>
    <w:rsid w:val="00042F21"/>
    <w:rsid w:val="000431E6"/>
    <w:rsid w:val="00043423"/>
    <w:rsid w:val="000434F7"/>
    <w:rsid w:val="0004377D"/>
    <w:rsid w:val="00043D9E"/>
    <w:rsid w:val="00044052"/>
    <w:rsid w:val="000440D5"/>
    <w:rsid w:val="00044209"/>
    <w:rsid w:val="0004438A"/>
    <w:rsid w:val="0004478B"/>
    <w:rsid w:val="00044CA8"/>
    <w:rsid w:val="00044F63"/>
    <w:rsid w:val="00045291"/>
    <w:rsid w:val="0004555B"/>
    <w:rsid w:val="00045A09"/>
    <w:rsid w:val="00045D0C"/>
    <w:rsid w:val="00046196"/>
    <w:rsid w:val="000465D4"/>
    <w:rsid w:val="00046C7E"/>
    <w:rsid w:val="00046E46"/>
    <w:rsid w:val="00046E5D"/>
    <w:rsid w:val="00046FD7"/>
    <w:rsid w:val="000476B1"/>
    <w:rsid w:val="000479D6"/>
    <w:rsid w:val="00047D84"/>
    <w:rsid w:val="00047F31"/>
    <w:rsid w:val="00050376"/>
    <w:rsid w:val="00050A7F"/>
    <w:rsid w:val="00050B0A"/>
    <w:rsid w:val="00050DD4"/>
    <w:rsid w:val="000511EF"/>
    <w:rsid w:val="00051250"/>
    <w:rsid w:val="00051491"/>
    <w:rsid w:val="0005195A"/>
    <w:rsid w:val="00051A81"/>
    <w:rsid w:val="00051B13"/>
    <w:rsid w:val="00051B21"/>
    <w:rsid w:val="00051E1D"/>
    <w:rsid w:val="00051E85"/>
    <w:rsid w:val="00052158"/>
    <w:rsid w:val="000524BF"/>
    <w:rsid w:val="000526D9"/>
    <w:rsid w:val="00052B05"/>
    <w:rsid w:val="00052B28"/>
    <w:rsid w:val="00052ECD"/>
    <w:rsid w:val="0005303D"/>
    <w:rsid w:val="0005311C"/>
    <w:rsid w:val="0005319E"/>
    <w:rsid w:val="00053403"/>
    <w:rsid w:val="000536CC"/>
    <w:rsid w:val="0005375B"/>
    <w:rsid w:val="0005388F"/>
    <w:rsid w:val="00053C18"/>
    <w:rsid w:val="00053ED6"/>
    <w:rsid w:val="00054F97"/>
    <w:rsid w:val="000550F7"/>
    <w:rsid w:val="00056037"/>
    <w:rsid w:val="00056713"/>
    <w:rsid w:val="000568A4"/>
    <w:rsid w:val="00057014"/>
    <w:rsid w:val="000570B2"/>
    <w:rsid w:val="000576D6"/>
    <w:rsid w:val="000577CE"/>
    <w:rsid w:val="000578A2"/>
    <w:rsid w:val="00057A3C"/>
    <w:rsid w:val="00057AD4"/>
    <w:rsid w:val="00057BE5"/>
    <w:rsid w:val="00057ED8"/>
    <w:rsid w:val="00060942"/>
    <w:rsid w:val="00060E30"/>
    <w:rsid w:val="000616FA"/>
    <w:rsid w:val="000617E2"/>
    <w:rsid w:val="00061E45"/>
    <w:rsid w:val="00062366"/>
    <w:rsid w:val="00062658"/>
    <w:rsid w:val="00062ECB"/>
    <w:rsid w:val="000630E5"/>
    <w:rsid w:val="0006391B"/>
    <w:rsid w:val="00063D35"/>
    <w:rsid w:val="00064305"/>
    <w:rsid w:val="000643D7"/>
    <w:rsid w:val="00064690"/>
    <w:rsid w:val="00065128"/>
    <w:rsid w:val="00065481"/>
    <w:rsid w:val="000656DE"/>
    <w:rsid w:val="00065948"/>
    <w:rsid w:val="000659FC"/>
    <w:rsid w:val="00065ABD"/>
    <w:rsid w:val="00066718"/>
    <w:rsid w:val="000669AD"/>
    <w:rsid w:val="00066B90"/>
    <w:rsid w:val="000670B4"/>
    <w:rsid w:val="00067122"/>
    <w:rsid w:val="000674CD"/>
    <w:rsid w:val="000678EE"/>
    <w:rsid w:val="0006799D"/>
    <w:rsid w:val="00067ECD"/>
    <w:rsid w:val="00067F85"/>
    <w:rsid w:val="00070001"/>
    <w:rsid w:val="00070106"/>
    <w:rsid w:val="00071241"/>
    <w:rsid w:val="0007152A"/>
    <w:rsid w:val="000716AF"/>
    <w:rsid w:val="000719AC"/>
    <w:rsid w:val="00071DAB"/>
    <w:rsid w:val="00071EA5"/>
    <w:rsid w:val="00071EAE"/>
    <w:rsid w:val="000725B2"/>
    <w:rsid w:val="00073B50"/>
    <w:rsid w:val="00073EEA"/>
    <w:rsid w:val="0007433E"/>
    <w:rsid w:val="00074580"/>
    <w:rsid w:val="00074758"/>
    <w:rsid w:val="00074E65"/>
    <w:rsid w:val="000750B8"/>
    <w:rsid w:val="000756CB"/>
    <w:rsid w:val="000757F0"/>
    <w:rsid w:val="00075A46"/>
    <w:rsid w:val="00075C34"/>
    <w:rsid w:val="00075EEA"/>
    <w:rsid w:val="0007600B"/>
    <w:rsid w:val="00076586"/>
    <w:rsid w:val="00076888"/>
    <w:rsid w:val="00076AB9"/>
    <w:rsid w:val="00076B70"/>
    <w:rsid w:val="00077149"/>
    <w:rsid w:val="00077172"/>
    <w:rsid w:val="00077CDC"/>
    <w:rsid w:val="000800F9"/>
    <w:rsid w:val="0008011B"/>
    <w:rsid w:val="0008051B"/>
    <w:rsid w:val="00080533"/>
    <w:rsid w:val="00080B5B"/>
    <w:rsid w:val="00080D14"/>
    <w:rsid w:val="00080DC3"/>
    <w:rsid w:val="00081056"/>
    <w:rsid w:val="00081080"/>
    <w:rsid w:val="00081084"/>
    <w:rsid w:val="000810CD"/>
    <w:rsid w:val="0008111D"/>
    <w:rsid w:val="000818DA"/>
    <w:rsid w:val="000819A1"/>
    <w:rsid w:val="00081FAC"/>
    <w:rsid w:val="0008208F"/>
    <w:rsid w:val="0008241C"/>
    <w:rsid w:val="00082466"/>
    <w:rsid w:val="00082766"/>
    <w:rsid w:val="00082D9E"/>
    <w:rsid w:val="00082E20"/>
    <w:rsid w:val="0008396F"/>
    <w:rsid w:val="00084AA2"/>
    <w:rsid w:val="0008575F"/>
    <w:rsid w:val="00085F6A"/>
    <w:rsid w:val="00085FCD"/>
    <w:rsid w:val="000861E6"/>
    <w:rsid w:val="000862D3"/>
    <w:rsid w:val="00086748"/>
    <w:rsid w:val="00086C04"/>
    <w:rsid w:val="00086D4E"/>
    <w:rsid w:val="00087FA5"/>
    <w:rsid w:val="0009066B"/>
    <w:rsid w:val="00090CF6"/>
    <w:rsid w:val="00090F15"/>
    <w:rsid w:val="00091693"/>
    <w:rsid w:val="0009195C"/>
    <w:rsid w:val="00091AA8"/>
    <w:rsid w:val="00091D4F"/>
    <w:rsid w:val="00091E52"/>
    <w:rsid w:val="000920A4"/>
    <w:rsid w:val="000920FE"/>
    <w:rsid w:val="0009233A"/>
    <w:rsid w:val="000925C2"/>
    <w:rsid w:val="00092727"/>
    <w:rsid w:val="000928F2"/>
    <w:rsid w:val="000929C7"/>
    <w:rsid w:val="00092BE4"/>
    <w:rsid w:val="00092ED8"/>
    <w:rsid w:val="000940FF"/>
    <w:rsid w:val="000941BF"/>
    <w:rsid w:val="000948BA"/>
    <w:rsid w:val="0009491A"/>
    <w:rsid w:val="00094B52"/>
    <w:rsid w:val="00094F49"/>
    <w:rsid w:val="00094F9D"/>
    <w:rsid w:val="00095162"/>
    <w:rsid w:val="0009557D"/>
    <w:rsid w:val="00096457"/>
    <w:rsid w:val="00097121"/>
    <w:rsid w:val="000974A4"/>
    <w:rsid w:val="00097522"/>
    <w:rsid w:val="00097894"/>
    <w:rsid w:val="00097AF2"/>
    <w:rsid w:val="00097C79"/>
    <w:rsid w:val="00097FF8"/>
    <w:rsid w:val="000A01C8"/>
    <w:rsid w:val="000A0219"/>
    <w:rsid w:val="000A0425"/>
    <w:rsid w:val="000A0942"/>
    <w:rsid w:val="000A114A"/>
    <w:rsid w:val="000A1370"/>
    <w:rsid w:val="000A15A1"/>
    <w:rsid w:val="000A1ABF"/>
    <w:rsid w:val="000A2410"/>
    <w:rsid w:val="000A2459"/>
    <w:rsid w:val="000A27D7"/>
    <w:rsid w:val="000A2B36"/>
    <w:rsid w:val="000A2FC1"/>
    <w:rsid w:val="000A3261"/>
    <w:rsid w:val="000A3644"/>
    <w:rsid w:val="000A36B4"/>
    <w:rsid w:val="000A38B0"/>
    <w:rsid w:val="000A3DF6"/>
    <w:rsid w:val="000A3EAF"/>
    <w:rsid w:val="000A4093"/>
    <w:rsid w:val="000A40B6"/>
    <w:rsid w:val="000A48CC"/>
    <w:rsid w:val="000A4A45"/>
    <w:rsid w:val="000A4B38"/>
    <w:rsid w:val="000A4BB3"/>
    <w:rsid w:val="000A4BB4"/>
    <w:rsid w:val="000A55B7"/>
    <w:rsid w:val="000A5CDF"/>
    <w:rsid w:val="000A675C"/>
    <w:rsid w:val="000A679B"/>
    <w:rsid w:val="000A715A"/>
    <w:rsid w:val="000A7659"/>
    <w:rsid w:val="000A775E"/>
    <w:rsid w:val="000A7D01"/>
    <w:rsid w:val="000B057B"/>
    <w:rsid w:val="000B0604"/>
    <w:rsid w:val="000B08F3"/>
    <w:rsid w:val="000B09B7"/>
    <w:rsid w:val="000B0C19"/>
    <w:rsid w:val="000B0D63"/>
    <w:rsid w:val="000B10BB"/>
    <w:rsid w:val="000B16E6"/>
    <w:rsid w:val="000B20FC"/>
    <w:rsid w:val="000B21E2"/>
    <w:rsid w:val="000B22CE"/>
    <w:rsid w:val="000B2418"/>
    <w:rsid w:val="000B24E7"/>
    <w:rsid w:val="000B264A"/>
    <w:rsid w:val="000B2F44"/>
    <w:rsid w:val="000B351F"/>
    <w:rsid w:val="000B358E"/>
    <w:rsid w:val="000B3674"/>
    <w:rsid w:val="000B3806"/>
    <w:rsid w:val="000B395A"/>
    <w:rsid w:val="000B3C21"/>
    <w:rsid w:val="000B3C9F"/>
    <w:rsid w:val="000B56D1"/>
    <w:rsid w:val="000B5B93"/>
    <w:rsid w:val="000B5EC3"/>
    <w:rsid w:val="000B61C3"/>
    <w:rsid w:val="000B7381"/>
    <w:rsid w:val="000B79A4"/>
    <w:rsid w:val="000B7EE5"/>
    <w:rsid w:val="000C0289"/>
    <w:rsid w:val="000C09F2"/>
    <w:rsid w:val="000C0A70"/>
    <w:rsid w:val="000C0BF6"/>
    <w:rsid w:val="000C10E1"/>
    <w:rsid w:val="000C10F6"/>
    <w:rsid w:val="000C14CC"/>
    <w:rsid w:val="000C1D6D"/>
    <w:rsid w:val="000C22D3"/>
    <w:rsid w:val="000C2657"/>
    <w:rsid w:val="000C26E0"/>
    <w:rsid w:val="000C2819"/>
    <w:rsid w:val="000C2A3E"/>
    <w:rsid w:val="000C3067"/>
    <w:rsid w:val="000C3431"/>
    <w:rsid w:val="000C3737"/>
    <w:rsid w:val="000C3A2C"/>
    <w:rsid w:val="000C3AFE"/>
    <w:rsid w:val="000C3F5D"/>
    <w:rsid w:val="000C44D0"/>
    <w:rsid w:val="000C49E5"/>
    <w:rsid w:val="000C4E7A"/>
    <w:rsid w:val="000C4FEF"/>
    <w:rsid w:val="000C5555"/>
    <w:rsid w:val="000C5750"/>
    <w:rsid w:val="000C59EA"/>
    <w:rsid w:val="000C6115"/>
    <w:rsid w:val="000C648D"/>
    <w:rsid w:val="000C64B9"/>
    <w:rsid w:val="000C67AA"/>
    <w:rsid w:val="000C7365"/>
    <w:rsid w:val="000C77CB"/>
    <w:rsid w:val="000D03F8"/>
    <w:rsid w:val="000D0411"/>
    <w:rsid w:val="000D0568"/>
    <w:rsid w:val="000D113B"/>
    <w:rsid w:val="000D2042"/>
    <w:rsid w:val="000D268D"/>
    <w:rsid w:val="000D28E3"/>
    <w:rsid w:val="000D3041"/>
    <w:rsid w:val="000D3236"/>
    <w:rsid w:val="000D3364"/>
    <w:rsid w:val="000D38C6"/>
    <w:rsid w:val="000D3B28"/>
    <w:rsid w:val="000D40E6"/>
    <w:rsid w:val="000D461A"/>
    <w:rsid w:val="000D4974"/>
    <w:rsid w:val="000D4C61"/>
    <w:rsid w:val="000D4EF5"/>
    <w:rsid w:val="000D5594"/>
    <w:rsid w:val="000D591B"/>
    <w:rsid w:val="000D5A5A"/>
    <w:rsid w:val="000D5F55"/>
    <w:rsid w:val="000D5F8D"/>
    <w:rsid w:val="000D6024"/>
    <w:rsid w:val="000D64E2"/>
    <w:rsid w:val="000D65D5"/>
    <w:rsid w:val="000D66B8"/>
    <w:rsid w:val="000D729F"/>
    <w:rsid w:val="000D77EB"/>
    <w:rsid w:val="000D79DB"/>
    <w:rsid w:val="000D7A2B"/>
    <w:rsid w:val="000D7DAF"/>
    <w:rsid w:val="000E0278"/>
    <w:rsid w:val="000E03B0"/>
    <w:rsid w:val="000E0CE5"/>
    <w:rsid w:val="000E12F2"/>
    <w:rsid w:val="000E132B"/>
    <w:rsid w:val="000E1720"/>
    <w:rsid w:val="000E1B04"/>
    <w:rsid w:val="000E1E84"/>
    <w:rsid w:val="000E1EB2"/>
    <w:rsid w:val="000E2005"/>
    <w:rsid w:val="000E2B27"/>
    <w:rsid w:val="000E2E70"/>
    <w:rsid w:val="000E2FA5"/>
    <w:rsid w:val="000E40F6"/>
    <w:rsid w:val="000E41CA"/>
    <w:rsid w:val="000E46DE"/>
    <w:rsid w:val="000E4A83"/>
    <w:rsid w:val="000E5288"/>
    <w:rsid w:val="000E52AB"/>
    <w:rsid w:val="000E53B3"/>
    <w:rsid w:val="000E5B39"/>
    <w:rsid w:val="000E5C50"/>
    <w:rsid w:val="000E5C8A"/>
    <w:rsid w:val="000E660C"/>
    <w:rsid w:val="000E66A9"/>
    <w:rsid w:val="000E673F"/>
    <w:rsid w:val="000E6E66"/>
    <w:rsid w:val="000E6EE8"/>
    <w:rsid w:val="000E71EC"/>
    <w:rsid w:val="000E7336"/>
    <w:rsid w:val="000E7852"/>
    <w:rsid w:val="000E79F1"/>
    <w:rsid w:val="000E7A28"/>
    <w:rsid w:val="000F020B"/>
    <w:rsid w:val="000F0657"/>
    <w:rsid w:val="000F145B"/>
    <w:rsid w:val="000F1873"/>
    <w:rsid w:val="000F1CD1"/>
    <w:rsid w:val="000F2B87"/>
    <w:rsid w:val="000F2D34"/>
    <w:rsid w:val="000F2E54"/>
    <w:rsid w:val="000F35FD"/>
    <w:rsid w:val="000F3705"/>
    <w:rsid w:val="000F37A0"/>
    <w:rsid w:val="000F4000"/>
    <w:rsid w:val="000F4C58"/>
    <w:rsid w:val="000F5151"/>
    <w:rsid w:val="000F5710"/>
    <w:rsid w:val="000F5A23"/>
    <w:rsid w:val="000F5C36"/>
    <w:rsid w:val="000F602E"/>
    <w:rsid w:val="000F603B"/>
    <w:rsid w:val="000F6A71"/>
    <w:rsid w:val="000F6ADF"/>
    <w:rsid w:val="000F74C8"/>
    <w:rsid w:val="000F7716"/>
    <w:rsid w:val="000F7814"/>
    <w:rsid w:val="000F78CB"/>
    <w:rsid w:val="000F7C9C"/>
    <w:rsid w:val="000F7E10"/>
    <w:rsid w:val="000F7F50"/>
    <w:rsid w:val="0010011F"/>
    <w:rsid w:val="00100C32"/>
    <w:rsid w:val="00100C45"/>
    <w:rsid w:val="00100CC5"/>
    <w:rsid w:val="00100D40"/>
    <w:rsid w:val="00100FD7"/>
    <w:rsid w:val="0010125C"/>
    <w:rsid w:val="001013DF"/>
    <w:rsid w:val="001015A0"/>
    <w:rsid w:val="00101684"/>
    <w:rsid w:val="001017E7"/>
    <w:rsid w:val="0010196A"/>
    <w:rsid w:val="001019F0"/>
    <w:rsid w:val="00101BBA"/>
    <w:rsid w:val="00101D3E"/>
    <w:rsid w:val="00101D96"/>
    <w:rsid w:val="0010226C"/>
    <w:rsid w:val="00102522"/>
    <w:rsid w:val="00102854"/>
    <w:rsid w:val="00103789"/>
    <w:rsid w:val="0010394F"/>
    <w:rsid w:val="00103D5E"/>
    <w:rsid w:val="001044EA"/>
    <w:rsid w:val="001049A1"/>
    <w:rsid w:val="00104CFA"/>
    <w:rsid w:val="001050CE"/>
    <w:rsid w:val="0010589E"/>
    <w:rsid w:val="00105E14"/>
    <w:rsid w:val="00105F3D"/>
    <w:rsid w:val="00106146"/>
    <w:rsid w:val="001062E5"/>
    <w:rsid w:val="00106B7C"/>
    <w:rsid w:val="00107CF7"/>
    <w:rsid w:val="0011013C"/>
    <w:rsid w:val="00110238"/>
    <w:rsid w:val="00110274"/>
    <w:rsid w:val="00110309"/>
    <w:rsid w:val="001103F4"/>
    <w:rsid w:val="001109D8"/>
    <w:rsid w:val="00110AAE"/>
    <w:rsid w:val="0011115D"/>
    <w:rsid w:val="001116AA"/>
    <w:rsid w:val="00111C69"/>
    <w:rsid w:val="00111D98"/>
    <w:rsid w:val="00112271"/>
    <w:rsid w:val="00112647"/>
    <w:rsid w:val="00112705"/>
    <w:rsid w:val="0011314D"/>
    <w:rsid w:val="0011330C"/>
    <w:rsid w:val="001133B3"/>
    <w:rsid w:val="0011359E"/>
    <w:rsid w:val="00113868"/>
    <w:rsid w:val="0011391B"/>
    <w:rsid w:val="00113A88"/>
    <w:rsid w:val="001143F1"/>
    <w:rsid w:val="00114916"/>
    <w:rsid w:val="00114997"/>
    <w:rsid w:val="00114E31"/>
    <w:rsid w:val="00114EFF"/>
    <w:rsid w:val="00114F07"/>
    <w:rsid w:val="001150D3"/>
    <w:rsid w:val="001152AA"/>
    <w:rsid w:val="0011556E"/>
    <w:rsid w:val="00115973"/>
    <w:rsid w:val="00115C95"/>
    <w:rsid w:val="00115D30"/>
    <w:rsid w:val="00115D62"/>
    <w:rsid w:val="001160B1"/>
    <w:rsid w:val="00116986"/>
    <w:rsid w:val="00116E6E"/>
    <w:rsid w:val="001170BA"/>
    <w:rsid w:val="001171D7"/>
    <w:rsid w:val="00117668"/>
    <w:rsid w:val="00117F92"/>
    <w:rsid w:val="00120062"/>
    <w:rsid w:val="00120555"/>
    <w:rsid w:val="0012118F"/>
    <w:rsid w:val="001217BA"/>
    <w:rsid w:val="00121FD3"/>
    <w:rsid w:val="001224AE"/>
    <w:rsid w:val="001224F3"/>
    <w:rsid w:val="001228EF"/>
    <w:rsid w:val="00122E08"/>
    <w:rsid w:val="00122FED"/>
    <w:rsid w:val="001231CA"/>
    <w:rsid w:val="00123399"/>
    <w:rsid w:val="00123BE1"/>
    <w:rsid w:val="00123FB6"/>
    <w:rsid w:val="0012424A"/>
    <w:rsid w:val="0012436F"/>
    <w:rsid w:val="00124741"/>
    <w:rsid w:val="00124A9D"/>
    <w:rsid w:val="00124CFF"/>
    <w:rsid w:val="0012585F"/>
    <w:rsid w:val="00126295"/>
    <w:rsid w:val="001265F6"/>
    <w:rsid w:val="00126836"/>
    <w:rsid w:val="001269D9"/>
    <w:rsid w:val="00126AF9"/>
    <w:rsid w:val="00126E82"/>
    <w:rsid w:val="00127276"/>
    <w:rsid w:val="001275FD"/>
    <w:rsid w:val="00127906"/>
    <w:rsid w:val="00127A3F"/>
    <w:rsid w:val="00127C9F"/>
    <w:rsid w:val="001300D3"/>
    <w:rsid w:val="001303DF"/>
    <w:rsid w:val="001303E4"/>
    <w:rsid w:val="00130447"/>
    <w:rsid w:val="00130B3A"/>
    <w:rsid w:val="00130DDD"/>
    <w:rsid w:val="001311E1"/>
    <w:rsid w:val="00131242"/>
    <w:rsid w:val="00131336"/>
    <w:rsid w:val="001314A4"/>
    <w:rsid w:val="00131715"/>
    <w:rsid w:val="00131DEC"/>
    <w:rsid w:val="00132E34"/>
    <w:rsid w:val="0013308F"/>
    <w:rsid w:val="001333F6"/>
    <w:rsid w:val="001334A9"/>
    <w:rsid w:val="001335DF"/>
    <w:rsid w:val="00133637"/>
    <w:rsid w:val="0013380A"/>
    <w:rsid w:val="00133A2B"/>
    <w:rsid w:val="00134736"/>
    <w:rsid w:val="00134B42"/>
    <w:rsid w:val="0013561F"/>
    <w:rsid w:val="001359EE"/>
    <w:rsid w:val="001364E1"/>
    <w:rsid w:val="0013686F"/>
    <w:rsid w:val="00136A24"/>
    <w:rsid w:val="001371EC"/>
    <w:rsid w:val="0013725F"/>
    <w:rsid w:val="00137512"/>
    <w:rsid w:val="00137680"/>
    <w:rsid w:val="00137A0D"/>
    <w:rsid w:val="00137D12"/>
    <w:rsid w:val="00137F22"/>
    <w:rsid w:val="00137F4B"/>
    <w:rsid w:val="00140153"/>
    <w:rsid w:val="00140AE3"/>
    <w:rsid w:val="00140BD7"/>
    <w:rsid w:val="001413AB"/>
    <w:rsid w:val="0014179F"/>
    <w:rsid w:val="00141A87"/>
    <w:rsid w:val="00141FBC"/>
    <w:rsid w:val="001425B5"/>
    <w:rsid w:val="00142702"/>
    <w:rsid w:val="00142A8F"/>
    <w:rsid w:val="00142DDD"/>
    <w:rsid w:val="00143008"/>
    <w:rsid w:val="001431D7"/>
    <w:rsid w:val="00143B58"/>
    <w:rsid w:val="00143FD3"/>
    <w:rsid w:val="001441B3"/>
    <w:rsid w:val="00144233"/>
    <w:rsid w:val="001442EC"/>
    <w:rsid w:val="00144979"/>
    <w:rsid w:val="001449B2"/>
    <w:rsid w:val="001449DA"/>
    <w:rsid w:val="00145238"/>
    <w:rsid w:val="001454D3"/>
    <w:rsid w:val="00145683"/>
    <w:rsid w:val="0014580F"/>
    <w:rsid w:val="00145CFA"/>
    <w:rsid w:val="001465C1"/>
    <w:rsid w:val="001467B8"/>
    <w:rsid w:val="001469FF"/>
    <w:rsid w:val="00146C32"/>
    <w:rsid w:val="00146D5B"/>
    <w:rsid w:val="00146D74"/>
    <w:rsid w:val="001470F6"/>
    <w:rsid w:val="00147AD5"/>
    <w:rsid w:val="00147D97"/>
    <w:rsid w:val="00147F6D"/>
    <w:rsid w:val="001502E4"/>
    <w:rsid w:val="00150760"/>
    <w:rsid w:val="00150C8D"/>
    <w:rsid w:val="001511BF"/>
    <w:rsid w:val="0015150B"/>
    <w:rsid w:val="001519C4"/>
    <w:rsid w:val="00151FE4"/>
    <w:rsid w:val="0015207D"/>
    <w:rsid w:val="00152D0F"/>
    <w:rsid w:val="001531D1"/>
    <w:rsid w:val="0015376B"/>
    <w:rsid w:val="00153AE8"/>
    <w:rsid w:val="00153C0E"/>
    <w:rsid w:val="00153FD4"/>
    <w:rsid w:val="00154841"/>
    <w:rsid w:val="001548C2"/>
    <w:rsid w:val="001549C0"/>
    <w:rsid w:val="00155483"/>
    <w:rsid w:val="0015561D"/>
    <w:rsid w:val="00155975"/>
    <w:rsid w:val="00155A6C"/>
    <w:rsid w:val="00156616"/>
    <w:rsid w:val="0015672D"/>
    <w:rsid w:val="00156D60"/>
    <w:rsid w:val="00156FB7"/>
    <w:rsid w:val="00157C6D"/>
    <w:rsid w:val="0016043A"/>
    <w:rsid w:val="00160A2C"/>
    <w:rsid w:val="00160E2C"/>
    <w:rsid w:val="00160ED3"/>
    <w:rsid w:val="00160F34"/>
    <w:rsid w:val="00161325"/>
    <w:rsid w:val="00161447"/>
    <w:rsid w:val="00161900"/>
    <w:rsid w:val="00161B69"/>
    <w:rsid w:val="00161E34"/>
    <w:rsid w:val="0016325F"/>
    <w:rsid w:val="00164035"/>
    <w:rsid w:val="001654DB"/>
    <w:rsid w:val="0016554A"/>
    <w:rsid w:val="00165850"/>
    <w:rsid w:val="001658D3"/>
    <w:rsid w:val="00165A88"/>
    <w:rsid w:val="00165BA8"/>
    <w:rsid w:val="00165E96"/>
    <w:rsid w:val="00166E9D"/>
    <w:rsid w:val="0016741C"/>
    <w:rsid w:val="00167F25"/>
    <w:rsid w:val="00167F5B"/>
    <w:rsid w:val="001701D3"/>
    <w:rsid w:val="001703C4"/>
    <w:rsid w:val="00170E26"/>
    <w:rsid w:val="00171068"/>
    <w:rsid w:val="0017125D"/>
    <w:rsid w:val="00171283"/>
    <w:rsid w:val="00171818"/>
    <w:rsid w:val="00171B67"/>
    <w:rsid w:val="00171C14"/>
    <w:rsid w:val="00171C40"/>
    <w:rsid w:val="001723FB"/>
    <w:rsid w:val="0017249B"/>
    <w:rsid w:val="00172646"/>
    <w:rsid w:val="0017268D"/>
    <w:rsid w:val="001727A7"/>
    <w:rsid w:val="0017291C"/>
    <w:rsid w:val="00172CCD"/>
    <w:rsid w:val="00173011"/>
    <w:rsid w:val="001734D6"/>
    <w:rsid w:val="0017395E"/>
    <w:rsid w:val="00173C2D"/>
    <w:rsid w:val="00173E8F"/>
    <w:rsid w:val="0017400E"/>
    <w:rsid w:val="001740B7"/>
    <w:rsid w:val="001742B1"/>
    <w:rsid w:val="001742F1"/>
    <w:rsid w:val="00174BAB"/>
    <w:rsid w:val="00174C58"/>
    <w:rsid w:val="00175156"/>
    <w:rsid w:val="001756F9"/>
    <w:rsid w:val="00175BF6"/>
    <w:rsid w:val="00175E73"/>
    <w:rsid w:val="00175F95"/>
    <w:rsid w:val="00176253"/>
    <w:rsid w:val="0017684B"/>
    <w:rsid w:val="00176935"/>
    <w:rsid w:val="00176D59"/>
    <w:rsid w:val="00176E18"/>
    <w:rsid w:val="00177078"/>
    <w:rsid w:val="001770FF"/>
    <w:rsid w:val="001776AB"/>
    <w:rsid w:val="00180242"/>
    <w:rsid w:val="00180656"/>
    <w:rsid w:val="00180F64"/>
    <w:rsid w:val="00180F89"/>
    <w:rsid w:val="00181254"/>
    <w:rsid w:val="0018182B"/>
    <w:rsid w:val="00181AF8"/>
    <w:rsid w:val="00181CAA"/>
    <w:rsid w:val="001821A1"/>
    <w:rsid w:val="00182236"/>
    <w:rsid w:val="001827DF"/>
    <w:rsid w:val="00182C22"/>
    <w:rsid w:val="00182C5E"/>
    <w:rsid w:val="00182EB9"/>
    <w:rsid w:val="00182FA4"/>
    <w:rsid w:val="00183834"/>
    <w:rsid w:val="00183AD1"/>
    <w:rsid w:val="00183B37"/>
    <w:rsid w:val="00183ED8"/>
    <w:rsid w:val="00184600"/>
    <w:rsid w:val="00184733"/>
    <w:rsid w:val="001848E5"/>
    <w:rsid w:val="00184A72"/>
    <w:rsid w:val="0018516B"/>
    <w:rsid w:val="00185693"/>
    <w:rsid w:val="001857E7"/>
    <w:rsid w:val="00185831"/>
    <w:rsid w:val="001860FB"/>
    <w:rsid w:val="0018778B"/>
    <w:rsid w:val="00187DB4"/>
    <w:rsid w:val="001908CF"/>
    <w:rsid w:val="00190A72"/>
    <w:rsid w:val="00190BCE"/>
    <w:rsid w:val="00191DCA"/>
    <w:rsid w:val="00192139"/>
    <w:rsid w:val="0019246B"/>
    <w:rsid w:val="00192646"/>
    <w:rsid w:val="0019275E"/>
    <w:rsid w:val="00192AC0"/>
    <w:rsid w:val="00193ADC"/>
    <w:rsid w:val="00193D5A"/>
    <w:rsid w:val="00193F62"/>
    <w:rsid w:val="001943C9"/>
    <w:rsid w:val="001945EB"/>
    <w:rsid w:val="001953C7"/>
    <w:rsid w:val="001955E1"/>
    <w:rsid w:val="0019625A"/>
    <w:rsid w:val="001966C0"/>
    <w:rsid w:val="0019674F"/>
    <w:rsid w:val="00196A8E"/>
    <w:rsid w:val="00197002"/>
    <w:rsid w:val="00197666"/>
    <w:rsid w:val="001A054D"/>
    <w:rsid w:val="001A05EE"/>
    <w:rsid w:val="001A0B88"/>
    <w:rsid w:val="001A13EC"/>
    <w:rsid w:val="001A19A3"/>
    <w:rsid w:val="001A1F4E"/>
    <w:rsid w:val="001A1FC9"/>
    <w:rsid w:val="001A203A"/>
    <w:rsid w:val="001A2281"/>
    <w:rsid w:val="001A2284"/>
    <w:rsid w:val="001A2317"/>
    <w:rsid w:val="001A2622"/>
    <w:rsid w:val="001A26EB"/>
    <w:rsid w:val="001A291E"/>
    <w:rsid w:val="001A2C0E"/>
    <w:rsid w:val="001A376F"/>
    <w:rsid w:val="001A3CE8"/>
    <w:rsid w:val="001A3DCA"/>
    <w:rsid w:val="001A416C"/>
    <w:rsid w:val="001A41D0"/>
    <w:rsid w:val="001A4D23"/>
    <w:rsid w:val="001A5064"/>
    <w:rsid w:val="001A56AF"/>
    <w:rsid w:val="001A58BF"/>
    <w:rsid w:val="001A69C4"/>
    <w:rsid w:val="001A6B11"/>
    <w:rsid w:val="001A6B2B"/>
    <w:rsid w:val="001A71EC"/>
    <w:rsid w:val="001A7AE3"/>
    <w:rsid w:val="001A7F47"/>
    <w:rsid w:val="001B0374"/>
    <w:rsid w:val="001B0EC9"/>
    <w:rsid w:val="001B1073"/>
    <w:rsid w:val="001B1509"/>
    <w:rsid w:val="001B179D"/>
    <w:rsid w:val="001B1ADD"/>
    <w:rsid w:val="001B20C2"/>
    <w:rsid w:val="001B21CB"/>
    <w:rsid w:val="001B2347"/>
    <w:rsid w:val="001B25C1"/>
    <w:rsid w:val="001B2736"/>
    <w:rsid w:val="001B2CAD"/>
    <w:rsid w:val="001B3050"/>
    <w:rsid w:val="001B30AD"/>
    <w:rsid w:val="001B3138"/>
    <w:rsid w:val="001B337D"/>
    <w:rsid w:val="001B33F9"/>
    <w:rsid w:val="001B3480"/>
    <w:rsid w:val="001B3A8A"/>
    <w:rsid w:val="001B3F36"/>
    <w:rsid w:val="001B43D1"/>
    <w:rsid w:val="001B43EA"/>
    <w:rsid w:val="001B478E"/>
    <w:rsid w:val="001B4C23"/>
    <w:rsid w:val="001B4E04"/>
    <w:rsid w:val="001B550A"/>
    <w:rsid w:val="001B5739"/>
    <w:rsid w:val="001B5A05"/>
    <w:rsid w:val="001B644F"/>
    <w:rsid w:val="001B6551"/>
    <w:rsid w:val="001B6949"/>
    <w:rsid w:val="001B6E34"/>
    <w:rsid w:val="001B7359"/>
    <w:rsid w:val="001B75C1"/>
    <w:rsid w:val="001B75FD"/>
    <w:rsid w:val="001B7F9B"/>
    <w:rsid w:val="001C0ABA"/>
    <w:rsid w:val="001C0D00"/>
    <w:rsid w:val="001C0E67"/>
    <w:rsid w:val="001C1095"/>
    <w:rsid w:val="001C111C"/>
    <w:rsid w:val="001C120A"/>
    <w:rsid w:val="001C1781"/>
    <w:rsid w:val="001C1A8A"/>
    <w:rsid w:val="001C1B0C"/>
    <w:rsid w:val="001C20E2"/>
    <w:rsid w:val="001C21A1"/>
    <w:rsid w:val="001C22F8"/>
    <w:rsid w:val="001C24EF"/>
    <w:rsid w:val="001C3D99"/>
    <w:rsid w:val="001C42E9"/>
    <w:rsid w:val="001C433C"/>
    <w:rsid w:val="001C439C"/>
    <w:rsid w:val="001C444A"/>
    <w:rsid w:val="001C49A4"/>
    <w:rsid w:val="001C4CDC"/>
    <w:rsid w:val="001C53FA"/>
    <w:rsid w:val="001C5AE7"/>
    <w:rsid w:val="001C5B6A"/>
    <w:rsid w:val="001C5C86"/>
    <w:rsid w:val="001C5F83"/>
    <w:rsid w:val="001C755C"/>
    <w:rsid w:val="001C75FA"/>
    <w:rsid w:val="001C7BD0"/>
    <w:rsid w:val="001C7C40"/>
    <w:rsid w:val="001D0143"/>
    <w:rsid w:val="001D01B1"/>
    <w:rsid w:val="001D0856"/>
    <w:rsid w:val="001D085A"/>
    <w:rsid w:val="001D0AA1"/>
    <w:rsid w:val="001D1D1F"/>
    <w:rsid w:val="001D2048"/>
    <w:rsid w:val="001D20B8"/>
    <w:rsid w:val="001D21F0"/>
    <w:rsid w:val="001D265A"/>
    <w:rsid w:val="001D29D1"/>
    <w:rsid w:val="001D2CA2"/>
    <w:rsid w:val="001D35AA"/>
    <w:rsid w:val="001D3622"/>
    <w:rsid w:val="001D3AD5"/>
    <w:rsid w:val="001D4055"/>
    <w:rsid w:val="001D4096"/>
    <w:rsid w:val="001D4575"/>
    <w:rsid w:val="001D47A7"/>
    <w:rsid w:val="001D4A3E"/>
    <w:rsid w:val="001D54C5"/>
    <w:rsid w:val="001D59EE"/>
    <w:rsid w:val="001D5B95"/>
    <w:rsid w:val="001D60A7"/>
    <w:rsid w:val="001D60C8"/>
    <w:rsid w:val="001D6C35"/>
    <w:rsid w:val="001D6D12"/>
    <w:rsid w:val="001D7682"/>
    <w:rsid w:val="001D7864"/>
    <w:rsid w:val="001D7BC1"/>
    <w:rsid w:val="001E0168"/>
    <w:rsid w:val="001E02CC"/>
    <w:rsid w:val="001E057A"/>
    <w:rsid w:val="001E061F"/>
    <w:rsid w:val="001E08C6"/>
    <w:rsid w:val="001E0DC5"/>
    <w:rsid w:val="001E10A0"/>
    <w:rsid w:val="001E1AA3"/>
    <w:rsid w:val="001E1BEA"/>
    <w:rsid w:val="001E1F1E"/>
    <w:rsid w:val="001E22E2"/>
    <w:rsid w:val="001E2641"/>
    <w:rsid w:val="001E2724"/>
    <w:rsid w:val="001E35BC"/>
    <w:rsid w:val="001E35F9"/>
    <w:rsid w:val="001E3944"/>
    <w:rsid w:val="001E3CCF"/>
    <w:rsid w:val="001E3D73"/>
    <w:rsid w:val="001E4117"/>
    <w:rsid w:val="001E43FD"/>
    <w:rsid w:val="001E44A9"/>
    <w:rsid w:val="001E4BA8"/>
    <w:rsid w:val="001E54B3"/>
    <w:rsid w:val="001E55DF"/>
    <w:rsid w:val="001E5C59"/>
    <w:rsid w:val="001E5C8C"/>
    <w:rsid w:val="001E5D12"/>
    <w:rsid w:val="001E636E"/>
    <w:rsid w:val="001E6A68"/>
    <w:rsid w:val="001E7587"/>
    <w:rsid w:val="001E7AF1"/>
    <w:rsid w:val="001E7DE5"/>
    <w:rsid w:val="001E7E41"/>
    <w:rsid w:val="001F000E"/>
    <w:rsid w:val="001F0481"/>
    <w:rsid w:val="001F09FB"/>
    <w:rsid w:val="001F0DF0"/>
    <w:rsid w:val="001F1910"/>
    <w:rsid w:val="001F193E"/>
    <w:rsid w:val="001F1A2C"/>
    <w:rsid w:val="001F1DE3"/>
    <w:rsid w:val="001F1F44"/>
    <w:rsid w:val="001F1F99"/>
    <w:rsid w:val="001F26D5"/>
    <w:rsid w:val="001F2AFF"/>
    <w:rsid w:val="001F2B04"/>
    <w:rsid w:val="001F2DD6"/>
    <w:rsid w:val="001F2E25"/>
    <w:rsid w:val="001F3011"/>
    <w:rsid w:val="001F33D9"/>
    <w:rsid w:val="001F3444"/>
    <w:rsid w:val="001F35F7"/>
    <w:rsid w:val="001F38BD"/>
    <w:rsid w:val="001F3A65"/>
    <w:rsid w:val="001F3FCA"/>
    <w:rsid w:val="001F413A"/>
    <w:rsid w:val="001F4F38"/>
    <w:rsid w:val="001F5933"/>
    <w:rsid w:val="001F5938"/>
    <w:rsid w:val="001F5AC5"/>
    <w:rsid w:val="001F5B27"/>
    <w:rsid w:val="001F73F7"/>
    <w:rsid w:val="001F7656"/>
    <w:rsid w:val="001F76BC"/>
    <w:rsid w:val="001F7C5C"/>
    <w:rsid w:val="001F7CCA"/>
    <w:rsid w:val="002005E3"/>
    <w:rsid w:val="00200B07"/>
    <w:rsid w:val="00201005"/>
    <w:rsid w:val="002010AF"/>
    <w:rsid w:val="002010C0"/>
    <w:rsid w:val="00201760"/>
    <w:rsid w:val="0020197B"/>
    <w:rsid w:val="00201AC6"/>
    <w:rsid w:val="00202FF4"/>
    <w:rsid w:val="00203233"/>
    <w:rsid w:val="00203353"/>
    <w:rsid w:val="002033EE"/>
    <w:rsid w:val="00203450"/>
    <w:rsid w:val="00203726"/>
    <w:rsid w:val="00203B51"/>
    <w:rsid w:val="00203B80"/>
    <w:rsid w:val="00203D68"/>
    <w:rsid w:val="002040ED"/>
    <w:rsid w:val="00204659"/>
    <w:rsid w:val="00204E5C"/>
    <w:rsid w:val="00205475"/>
    <w:rsid w:val="00205988"/>
    <w:rsid w:val="00205B5B"/>
    <w:rsid w:val="00205C35"/>
    <w:rsid w:val="00205D46"/>
    <w:rsid w:val="002061B0"/>
    <w:rsid w:val="002065D0"/>
    <w:rsid w:val="00206DBE"/>
    <w:rsid w:val="0020705F"/>
    <w:rsid w:val="0020719E"/>
    <w:rsid w:val="00207AA6"/>
    <w:rsid w:val="00207BB3"/>
    <w:rsid w:val="0021001A"/>
    <w:rsid w:val="00210943"/>
    <w:rsid w:val="00210C20"/>
    <w:rsid w:val="00210D97"/>
    <w:rsid w:val="002118B4"/>
    <w:rsid w:val="00211E92"/>
    <w:rsid w:val="0021202E"/>
    <w:rsid w:val="0021204D"/>
    <w:rsid w:val="00212A3E"/>
    <w:rsid w:val="00212A4F"/>
    <w:rsid w:val="00212F62"/>
    <w:rsid w:val="0021333C"/>
    <w:rsid w:val="00213475"/>
    <w:rsid w:val="00213921"/>
    <w:rsid w:val="002139E4"/>
    <w:rsid w:val="00213CED"/>
    <w:rsid w:val="00213DA1"/>
    <w:rsid w:val="0021451D"/>
    <w:rsid w:val="00214A16"/>
    <w:rsid w:val="00214C13"/>
    <w:rsid w:val="002152FA"/>
    <w:rsid w:val="002154D4"/>
    <w:rsid w:val="0021551E"/>
    <w:rsid w:val="002156A6"/>
    <w:rsid w:val="00215A65"/>
    <w:rsid w:val="00215D99"/>
    <w:rsid w:val="00215EF3"/>
    <w:rsid w:val="00216387"/>
    <w:rsid w:val="00216792"/>
    <w:rsid w:val="0021719C"/>
    <w:rsid w:val="00217EBF"/>
    <w:rsid w:val="002205F2"/>
    <w:rsid w:val="002206FB"/>
    <w:rsid w:val="002207B9"/>
    <w:rsid w:val="002207CD"/>
    <w:rsid w:val="00220E11"/>
    <w:rsid w:val="002216D6"/>
    <w:rsid w:val="002219D7"/>
    <w:rsid w:val="00221BAD"/>
    <w:rsid w:val="00222160"/>
    <w:rsid w:val="002222F9"/>
    <w:rsid w:val="00223390"/>
    <w:rsid w:val="002235B4"/>
    <w:rsid w:val="0022393F"/>
    <w:rsid w:val="00223A5E"/>
    <w:rsid w:val="00223B68"/>
    <w:rsid w:val="00223C88"/>
    <w:rsid w:val="00223DAE"/>
    <w:rsid w:val="00224054"/>
    <w:rsid w:val="00224362"/>
    <w:rsid w:val="002244A7"/>
    <w:rsid w:val="00224BE5"/>
    <w:rsid w:val="00224E08"/>
    <w:rsid w:val="002254CC"/>
    <w:rsid w:val="002255EB"/>
    <w:rsid w:val="002256DE"/>
    <w:rsid w:val="002257AF"/>
    <w:rsid w:val="0022663F"/>
    <w:rsid w:val="00226F83"/>
    <w:rsid w:val="002272B7"/>
    <w:rsid w:val="00227380"/>
    <w:rsid w:val="002273AF"/>
    <w:rsid w:val="002278C4"/>
    <w:rsid w:val="00230687"/>
    <w:rsid w:val="00230745"/>
    <w:rsid w:val="00230FC6"/>
    <w:rsid w:val="002311F8"/>
    <w:rsid w:val="002313AB"/>
    <w:rsid w:val="0023194E"/>
    <w:rsid w:val="00231EA6"/>
    <w:rsid w:val="00231F4E"/>
    <w:rsid w:val="00231FBE"/>
    <w:rsid w:val="00232379"/>
    <w:rsid w:val="00233864"/>
    <w:rsid w:val="00233965"/>
    <w:rsid w:val="00233D44"/>
    <w:rsid w:val="00233E66"/>
    <w:rsid w:val="002347FA"/>
    <w:rsid w:val="00234D8B"/>
    <w:rsid w:val="00235768"/>
    <w:rsid w:val="00235DC0"/>
    <w:rsid w:val="00235F87"/>
    <w:rsid w:val="00236097"/>
    <w:rsid w:val="0023623D"/>
    <w:rsid w:val="00236812"/>
    <w:rsid w:val="00236D54"/>
    <w:rsid w:val="00236EBE"/>
    <w:rsid w:val="0023753F"/>
    <w:rsid w:val="00240881"/>
    <w:rsid w:val="002408C2"/>
    <w:rsid w:val="002409F2"/>
    <w:rsid w:val="00240AD9"/>
    <w:rsid w:val="00240F90"/>
    <w:rsid w:val="0024148D"/>
    <w:rsid w:val="00241832"/>
    <w:rsid w:val="002419F1"/>
    <w:rsid w:val="00241F05"/>
    <w:rsid w:val="00242351"/>
    <w:rsid w:val="002429B7"/>
    <w:rsid w:val="00242A84"/>
    <w:rsid w:val="00242C6F"/>
    <w:rsid w:val="00242C71"/>
    <w:rsid w:val="00242C74"/>
    <w:rsid w:val="00242EF7"/>
    <w:rsid w:val="002432F0"/>
    <w:rsid w:val="002435DC"/>
    <w:rsid w:val="00243744"/>
    <w:rsid w:val="00243AC9"/>
    <w:rsid w:val="00243B8E"/>
    <w:rsid w:val="00243BF4"/>
    <w:rsid w:val="00243C14"/>
    <w:rsid w:val="002447F9"/>
    <w:rsid w:val="002447FE"/>
    <w:rsid w:val="00244B2B"/>
    <w:rsid w:val="00244C01"/>
    <w:rsid w:val="00244C25"/>
    <w:rsid w:val="002463E8"/>
    <w:rsid w:val="00246559"/>
    <w:rsid w:val="00246C3F"/>
    <w:rsid w:val="00246F19"/>
    <w:rsid w:val="00247299"/>
    <w:rsid w:val="0024749E"/>
    <w:rsid w:val="002474A4"/>
    <w:rsid w:val="00247B0B"/>
    <w:rsid w:val="00247E9C"/>
    <w:rsid w:val="00250236"/>
    <w:rsid w:val="0025037E"/>
    <w:rsid w:val="002505CA"/>
    <w:rsid w:val="0025063E"/>
    <w:rsid w:val="00250714"/>
    <w:rsid w:val="002508C0"/>
    <w:rsid w:val="00250D9A"/>
    <w:rsid w:val="00250F5B"/>
    <w:rsid w:val="002512B1"/>
    <w:rsid w:val="00251360"/>
    <w:rsid w:val="002517D6"/>
    <w:rsid w:val="002521B3"/>
    <w:rsid w:val="002521C1"/>
    <w:rsid w:val="002523D0"/>
    <w:rsid w:val="0025253C"/>
    <w:rsid w:val="00252829"/>
    <w:rsid w:val="00252B40"/>
    <w:rsid w:val="00252BBE"/>
    <w:rsid w:val="00252BFC"/>
    <w:rsid w:val="0025313E"/>
    <w:rsid w:val="002532C9"/>
    <w:rsid w:val="00253479"/>
    <w:rsid w:val="00253DDB"/>
    <w:rsid w:val="00254046"/>
    <w:rsid w:val="00254520"/>
    <w:rsid w:val="002545D6"/>
    <w:rsid w:val="002546E6"/>
    <w:rsid w:val="00254957"/>
    <w:rsid w:val="00254B64"/>
    <w:rsid w:val="00254BCB"/>
    <w:rsid w:val="00254DDB"/>
    <w:rsid w:val="0025572F"/>
    <w:rsid w:val="002557D9"/>
    <w:rsid w:val="00255EB7"/>
    <w:rsid w:val="00255EC0"/>
    <w:rsid w:val="00255FF0"/>
    <w:rsid w:val="002561B7"/>
    <w:rsid w:val="00256569"/>
    <w:rsid w:val="00256AA1"/>
    <w:rsid w:val="00256F23"/>
    <w:rsid w:val="00257230"/>
    <w:rsid w:val="00257378"/>
    <w:rsid w:val="00257640"/>
    <w:rsid w:val="00257697"/>
    <w:rsid w:val="0025796A"/>
    <w:rsid w:val="00257E33"/>
    <w:rsid w:val="00260176"/>
    <w:rsid w:val="00260625"/>
    <w:rsid w:val="00260987"/>
    <w:rsid w:val="00260DCF"/>
    <w:rsid w:val="00261458"/>
    <w:rsid w:val="00261E0A"/>
    <w:rsid w:val="00261F80"/>
    <w:rsid w:val="002620D9"/>
    <w:rsid w:val="00262757"/>
    <w:rsid w:val="00262B14"/>
    <w:rsid w:val="00262B5E"/>
    <w:rsid w:val="00262DC9"/>
    <w:rsid w:val="00262FBF"/>
    <w:rsid w:val="00263275"/>
    <w:rsid w:val="002635F7"/>
    <w:rsid w:val="00263AB4"/>
    <w:rsid w:val="00263EEE"/>
    <w:rsid w:val="002649AF"/>
    <w:rsid w:val="00264CCC"/>
    <w:rsid w:val="00264DD7"/>
    <w:rsid w:val="00265339"/>
    <w:rsid w:val="0026577F"/>
    <w:rsid w:val="00265D8D"/>
    <w:rsid w:val="00265DB8"/>
    <w:rsid w:val="00266348"/>
    <w:rsid w:val="002669CA"/>
    <w:rsid w:val="00266D86"/>
    <w:rsid w:val="00267A55"/>
    <w:rsid w:val="00267DE0"/>
    <w:rsid w:val="00270648"/>
    <w:rsid w:val="00270782"/>
    <w:rsid w:val="00271589"/>
    <w:rsid w:val="00271630"/>
    <w:rsid w:val="0027188D"/>
    <w:rsid w:val="00271DA3"/>
    <w:rsid w:val="00272010"/>
    <w:rsid w:val="00272445"/>
    <w:rsid w:val="002729B1"/>
    <w:rsid w:val="00273A44"/>
    <w:rsid w:val="00273E67"/>
    <w:rsid w:val="00273F0F"/>
    <w:rsid w:val="00274064"/>
    <w:rsid w:val="0027432A"/>
    <w:rsid w:val="002745A1"/>
    <w:rsid w:val="00274BC2"/>
    <w:rsid w:val="00274C24"/>
    <w:rsid w:val="00274C6C"/>
    <w:rsid w:val="00274C88"/>
    <w:rsid w:val="00274FFD"/>
    <w:rsid w:val="0027535F"/>
    <w:rsid w:val="0027575A"/>
    <w:rsid w:val="00275F2A"/>
    <w:rsid w:val="002763A4"/>
    <w:rsid w:val="0027661C"/>
    <w:rsid w:val="00276A44"/>
    <w:rsid w:val="00276BB1"/>
    <w:rsid w:val="00276F62"/>
    <w:rsid w:val="002774D2"/>
    <w:rsid w:val="002774E9"/>
    <w:rsid w:val="002774F2"/>
    <w:rsid w:val="0027788F"/>
    <w:rsid w:val="00277A0E"/>
    <w:rsid w:val="00277D6D"/>
    <w:rsid w:val="0028109C"/>
    <w:rsid w:val="002813EF"/>
    <w:rsid w:val="0028165F"/>
    <w:rsid w:val="0028184B"/>
    <w:rsid w:val="0028184C"/>
    <w:rsid w:val="00282375"/>
    <w:rsid w:val="00282C5D"/>
    <w:rsid w:val="00282F4B"/>
    <w:rsid w:val="002833E6"/>
    <w:rsid w:val="00283757"/>
    <w:rsid w:val="00283879"/>
    <w:rsid w:val="00283964"/>
    <w:rsid w:val="00283ADE"/>
    <w:rsid w:val="00283CAA"/>
    <w:rsid w:val="00284E8A"/>
    <w:rsid w:val="00284F72"/>
    <w:rsid w:val="002855E8"/>
    <w:rsid w:val="00285746"/>
    <w:rsid w:val="0028591A"/>
    <w:rsid w:val="00285AB7"/>
    <w:rsid w:val="00285CA9"/>
    <w:rsid w:val="00286492"/>
    <w:rsid w:val="002868FE"/>
    <w:rsid w:val="00286916"/>
    <w:rsid w:val="0028731B"/>
    <w:rsid w:val="0028756C"/>
    <w:rsid w:val="002876C8"/>
    <w:rsid w:val="00287823"/>
    <w:rsid w:val="002902BD"/>
    <w:rsid w:val="00290369"/>
    <w:rsid w:val="0029041B"/>
    <w:rsid w:val="002905F9"/>
    <w:rsid w:val="00290D88"/>
    <w:rsid w:val="00290E25"/>
    <w:rsid w:val="0029124E"/>
    <w:rsid w:val="0029125C"/>
    <w:rsid w:val="0029199A"/>
    <w:rsid w:val="00291A6A"/>
    <w:rsid w:val="00291B7A"/>
    <w:rsid w:val="00291FDA"/>
    <w:rsid w:val="00292085"/>
    <w:rsid w:val="00292164"/>
    <w:rsid w:val="00292F13"/>
    <w:rsid w:val="002931E9"/>
    <w:rsid w:val="002939B1"/>
    <w:rsid w:val="00293B56"/>
    <w:rsid w:val="00294BFA"/>
    <w:rsid w:val="00294DCB"/>
    <w:rsid w:val="00295B77"/>
    <w:rsid w:val="00295F4F"/>
    <w:rsid w:val="00295FF8"/>
    <w:rsid w:val="00296066"/>
    <w:rsid w:val="0029645B"/>
    <w:rsid w:val="002966F8"/>
    <w:rsid w:val="00296C01"/>
    <w:rsid w:val="00297460"/>
    <w:rsid w:val="002977BD"/>
    <w:rsid w:val="00297AB9"/>
    <w:rsid w:val="00297B1F"/>
    <w:rsid w:val="00297E6E"/>
    <w:rsid w:val="002A08B4"/>
    <w:rsid w:val="002A1179"/>
    <w:rsid w:val="002A1623"/>
    <w:rsid w:val="002A1882"/>
    <w:rsid w:val="002A1ADA"/>
    <w:rsid w:val="002A1B7B"/>
    <w:rsid w:val="002A1C22"/>
    <w:rsid w:val="002A1C6C"/>
    <w:rsid w:val="002A21EC"/>
    <w:rsid w:val="002A2249"/>
    <w:rsid w:val="002A225A"/>
    <w:rsid w:val="002A231C"/>
    <w:rsid w:val="002A271E"/>
    <w:rsid w:val="002A31EC"/>
    <w:rsid w:val="002A3306"/>
    <w:rsid w:val="002A33B7"/>
    <w:rsid w:val="002A36B9"/>
    <w:rsid w:val="002A36CD"/>
    <w:rsid w:val="002A3763"/>
    <w:rsid w:val="002A38F6"/>
    <w:rsid w:val="002A42CD"/>
    <w:rsid w:val="002A48B8"/>
    <w:rsid w:val="002A517D"/>
    <w:rsid w:val="002A5AF9"/>
    <w:rsid w:val="002A6567"/>
    <w:rsid w:val="002A65CF"/>
    <w:rsid w:val="002A65D0"/>
    <w:rsid w:val="002A66A8"/>
    <w:rsid w:val="002A680F"/>
    <w:rsid w:val="002A6AAD"/>
    <w:rsid w:val="002A79F7"/>
    <w:rsid w:val="002A7F3B"/>
    <w:rsid w:val="002B02A9"/>
    <w:rsid w:val="002B0552"/>
    <w:rsid w:val="002B0573"/>
    <w:rsid w:val="002B0630"/>
    <w:rsid w:val="002B115F"/>
    <w:rsid w:val="002B177B"/>
    <w:rsid w:val="002B232B"/>
    <w:rsid w:val="002B259F"/>
    <w:rsid w:val="002B2692"/>
    <w:rsid w:val="002B2CFD"/>
    <w:rsid w:val="002B3123"/>
    <w:rsid w:val="002B3728"/>
    <w:rsid w:val="002B3ECE"/>
    <w:rsid w:val="002B403B"/>
    <w:rsid w:val="002B450D"/>
    <w:rsid w:val="002B4D39"/>
    <w:rsid w:val="002B50E5"/>
    <w:rsid w:val="002B5467"/>
    <w:rsid w:val="002B566C"/>
    <w:rsid w:val="002B5A4B"/>
    <w:rsid w:val="002B5E5C"/>
    <w:rsid w:val="002B60FC"/>
    <w:rsid w:val="002B6352"/>
    <w:rsid w:val="002B638B"/>
    <w:rsid w:val="002B6410"/>
    <w:rsid w:val="002B654C"/>
    <w:rsid w:val="002B6649"/>
    <w:rsid w:val="002B6F35"/>
    <w:rsid w:val="002B70AC"/>
    <w:rsid w:val="002C0D53"/>
    <w:rsid w:val="002C0F91"/>
    <w:rsid w:val="002C11CE"/>
    <w:rsid w:val="002C122B"/>
    <w:rsid w:val="002C1BD0"/>
    <w:rsid w:val="002C1D48"/>
    <w:rsid w:val="002C2345"/>
    <w:rsid w:val="002C2B1C"/>
    <w:rsid w:val="002C2B83"/>
    <w:rsid w:val="002C2D9E"/>
    <w:rsid w:val="002C3083"/>
    <w:rsid w:val="002C34B5"/>
    <w:rsid w:val="002C3762"/>
    <w:rsid w:val="002C3976"/>
    <w:rsid w:val="002C39A4"/>
    <w:rsid w:val="002C3DD6"/>
    <w:rsid w:val="002C409E"/>
    <w:rsid w:val="002C48AD"/>
    <w:rsid w:val="002C4A92"/>
    <w:rsid w:val="002C563D"/>
    <w:rsid w:val="002C5A14"/>
    <w:rsid w:val="002C6351"/>
    <w:rsid w:val="002C64BF"/>
    <w:rsid w:val="002C6769"/>
    <w:rsid w:val="002C67E0"/>
    <w:rsid w:val="002C6BE3"/>
    <w:rsid w:val="002C6D64"/>
    <w:rsid w:val="002C6F84"/>
    <w:rsid w:val="002C7066"/>
    <w:rsid w:val="002C72F0"/>
    <w:rsid w:val="002C7529"/>
    <w:rsid w:val="002C7699"/>
    <w:rsid w:val="002C76AE"/>
    <w:rsid w:val="002C7A23"/>
    <w:rsid w:val="002D009F"/>
    <w:rsid w:val="002D0331"/>
    <w:rsid w:val="002D05FB"/>
    <w:rsid w:val="002D0CBF"/>
    <w:rsid w:val="002D0CC1"/>
    <w:rsid w:val="002D12B3"/>
    <w:rsid w:val="002D21BC"/>
    <w:rsid w:val="002D2217"/>
    <w:rsid w:val="002D226B"/>
    <w:rsid w:val="002D281C"/>
    <w:rsid w:val="002D294C"/>
    <w:rsid w:val="002D3095"/>
    <w:rsid w:val="002D329A"/>
    <w:rsid w:val="002D33B5"/>
    <w:rsid w:val="002D3A75"/>
    <w:rsid w:val="002D3E72"/>
    <w:rsid w:val="002D42D6"/>
    <w:rsid w:val="002D44D6"/>
    <w:rsid w:val="002D4560"/>
    <w:rsid w:val="002D4D5F"/>
    <w:rsid w:val="002D51C3"/>
    <w:rsid w:val="002D5298"/>
    <w:rsid w:val="002D52C7"/>
    <w:rsid w:val="002D66BB"/>
    <w:rsid w:val="002D6716"/>
    <w:rsid w:val="002D6D05"/>
    <w:rsid w:val="002D6EFD"/>
    <w:rsid w:val="002D7913"/>
    <w:rsid w:val="002E01C0"/>
    <w:rsid w:val="002E02CB"/>
    <w:rsid w:val="002E02E9"/>
    <w:rsid w:val="002E058E"/>
    <w:rsid w:val="002E0627"/>
    <w:rsid w:val="002E0665"/>
    <w:rsid w:val="002E092C"/>
    <w:rsid w:val="002E0BB9"/>
    <w:rsid w:val="002E0E00"/>
    <w:rsid w:val="002E0E33"/>
    <w:rsid w:val="002E0F1D"/>
    <w:rsid w:val="002E1174"/>
    <w:rsid w:val="002E19FF"/>
    <w:rsid w:val="002E1ABE"/>
    <w:rsid w:val="002E2045"/>
    <w:rsid w:val="002E3200"/>
    <w:rsid w:val="002E3367"/>
    <w:rsid w:val="002E3627"/>
    <w:rsid w:val="002E3B88"/>
    <w:rsid w:val="002E44A5"/>
    <w:rsid w:val="002E48CE"/>
    <w:rsid w:val="002E4CE8"/>
    <w:rsid w:val="002E52A6"/>
    <w:rsid w:val="002E52BB"/>
    <w:rsid w:val="002E52EB"/>
    <w:rsid w:val="002E53AE"/>
    <w:rsid w:val="002E53CE"/>
    <w:rsid w:val="002E55A3"/>
    <w:rsid w:val="002E66AB"/>
    <w:rsid w:val="002E69D1"/>
    <w:rsid w:val="002E6DE8"/>
    <w:rsid w:val="002E7027"/>
    <w:rsid w:val="002E74EB"/>
    <w:rsid w:val="002E75DC"/>
    <w:rsid w:val="002F01AC"/>
    <w:rsid w:val="002F0414"/>
    <w:rsid w:val="002F0449"/>
    <w:rsid w:val="002F1219"/>
    <w:rsid w:val="002F13EE"/>
    <w:rsid w:val="002F1454"/>
    <w:rsid w:val="002F176D"/>
    <w:rsid w:val="002F24C1"/>
    <w:rsid w:val="002F25DC"/>
    <w:rsid w:val="002F2A74"/>
    <w:rsid w:val="002F2CB0"/>
    <w:rsid w:val="002F2E2A"/>
    <w:rsid w:val="002F35A8"/>
    <w:rsid w:val="002F3A9D"/>
    <w:rsid w:val="002F3C7C"/>
    <w:rsid w:val="002F430A"/>
    <w:rsid w:val="002F44FF"/>
    <w:rsid w:val="002F4600"/>
    <w:rsid w:val="002F473E"/>
    <w:rsid w:val="002F52D3"/>
    <w:rsid w:val="002F55BF"/>
    <w:rsid w:val="002F574B"/>
    <w:rsid w:val="002F5D10"/>
    <w:rsid w:val="002F5EDF"/>
    <w:rsid w:val="002F760A"/>
    <w:rsid w:val="00300362"/>
    <w:rsid w:val="003005F4"/>
    <w:rsid w:val="00300FDC"/>
    <w:rsid w:val="0030127E"/>
    <w:rsid w:val="0030165C"/>
    <w:rsid w:val="00301804"/>
    <w:rsid w:val="00301CB5"/>
    <w:rsid w:val="0030237C"/>
    <w:rsid w:val="0030254D"/>
    <w:rsid w:val="0030280F"/>
    <w:rsid w:val="003028F6"/>
    <w:rsid w:val="003030F8"/>
    <w:rsid w:val="00303789"/>
    <w:rsid w:val="003038F7"/>
    <w:rsid w:val="003039C0"/>
    <w:rsid w:val="00303A24"/>
    <w:rsid w:val="00303B3D"/>
    <w:rsid w:val="00304259"/>
    <w:rsid w:val="00304749"/>
    <w:rsid w:val="00304848"/>
    <w:rsid w:val="003048CA"/>
    <w:rsid w:val="00305273"/>
    <w:rsid w:val="0030528B"/>
    <w:rsid w:val="00305578"/>
    <w:rsid w:val="003056F0"/>
    <w:rsid w:val="003058C6"/>
    <w:rsid w:val="00305A03"/>
    <w:rsid w:val="00305D40"/>
    <w:rsid w:val="00305FE9"/>
    <w:rsid w:val="0030602A"/>
    <w:rsid w:val="003061AA"/>
    <w:rsid w:val="003061B6"/>
    <w:rsid w:val="0030651A"/>
    <w:rsid w:val="003065A7"/>
    <w:rsid w:val="003105E5"/>
    <w:rsid w:val="00311174"/>
    <w:rsid w:val="00311485"/>
    <w:rsid w:val="00311D23"/>
    <w:rsid w:val="00312568"/>
    <w:rsid w:val="00312874"/>
    <w:rsid w:val="003128BE"/>
    <w:rsid w:val="00312E3E"/>
    <w:rsid w:val="0031309D"/>
    <w:rsid w:val="003137B1"/>
    <w:rsid w:val="003139DA"/>
    <w:rsid w:val="00313F29"/>
    <w:rsid w:val="003141B0"/>
    <w:rsid w:val="00314395"/>
    <w:rsid w:val="00315253"/>
    <w:rsid w:val="00315401"/>
    <w:rsid w:val="00315B60"/>
    <w:rsid w:val="0031662D"/>
    <w:rsid w:val="003166FF"/>
    <w:rsid w:val="00316C26"/>
    <w:rsid w:val="00317BBD"/>
    <w:rsid w:val="00320A81"/>
    <w:rsid w:val="00320BE4"/>
    <w:rsid w:val="0032161B"/>
    <w:rsid w:val="00321F52"/>
    <w:rsid w:val="00322150"/>
    <w:rsid w:val="003223F1"/>
    <w:rsid w:val="00322484"/>
    <w:rsid w:val="00322530"/>
    <w:rsid w:val="003225BB"/>
    <w:rsid w:val="00322666"/>
    <w:rsid w:val="00322964"/>
    <w:rsid w:val="00322BCF"/>
    <w:rsid w:val="003235F0"/>
    <w:rsid w:val="00323A2B"/>
    <w:rsid w:val="00323CDC"/>
    <w:rsid w:val="00323D6D"/>
    <w:rsid w:val="00323F72"/>
    <w:rsid w:val="00323FFE"/>
    <w:rsid w:val="00324267"/>
    <w:rsid w:val="003249D7"/>
    <w:rsid w:val="00324AA8"/>
    <w:rsid w:val="00324AD3"/>
    <w:rsid w:val="00324CB8"/>
    <w:rsid w:val="00324E87"/>
    <w:rsid w:val="00324EAE"/>
    <w:rsid w:val="00325009"/>
    <w:rsid w:val="003251E7"/>
    <w:rsid w:val="00325439"/>
    <w:rsid w:val="00326A3E"/>
    <w:rsid w:val="00326B5F"/>
    <w:rsid w:val="00326F82"/>
    <w:rsid w:val="0032785B"/>
    <w:rsid w:val="003278FF"/>
    <w:rsid w:val="0033021B"/>
    <w:rsid w:val="003307B8"/>
    <w:rsid w:val="00330FB4"/>
    <w:rsid w:val="00330FEC"/>
    <w:rsid w:val="003315B5"/>
    <w:rsid w:val="003316C7"/>
    <w:rsid w:val="00331D1C"/>
    <w:rsid w:val="003324D4"/>
    <w:rsid w:val="00332E2F"/>
    <w:rsid w:val="0033384E"/>
    <w:rsid w:val="00333913"/>
    <w:rsid w:val="00333E94"/>
    <w:rsid w:val="00333F5A"/>
    <w:rsid w:val="00334060"/>
    <w:rsid w:val="00334293"/>
    <w:rsid w:val="0033436B"/>
    <w:rsid w:val="0033465C"/>
    <w:rsid w:val="00334A02"/>
    <w:rsid w:val="00334A48"/>
    <w:rsid w:val="00334A56"/>
    <w:rsid w:val="00334C99"/>
    <w:rsid w:val="00334D88"/>
    <w:rsid w:val="00334FE2"/>
    <w:rsid w:val="00335058"/>
    <w:rsid w:val="003350DF"/>
    <w:rsid w:val="00335ACE"/>
    <w:rsid w:val="00335B4A"/>
    <w:rsid w:val="00335D76"/>
    <w:rsid w:val="00335E5D"/>
    <w:rsid w:val="00335E7F"/>
    <w:rsid w:val="00336360"/>
    <w:rsid w:val="00336476"/>
    <w:rsid w:val="003365D6"/>
    <w:rsid w:val="003366F5"/>
    <w:rsid w:val="00336B49"/>
    <w:rsid w:val="003370AC"/>
    <w:rsid w:val="00337A52"/>
    <w:rsid w:val="00337ACA"/>
    <w:rsid w:val="00337D15"/>
    <w:rsid w:val="00340084"/>
    <w:rsid w:val="00340CD5"/>
    <w:rsid w:val="00341089"/>
    <w:rsid w:val="00341122"/>
    <w:rsid w:val="00341AAF"/>
    <w:rsid w:val="00341C53"/>
    <w:rsid w:val="00341D31"/>
    <w:rsid w:val="00341E8C"/>
    <w:rsid w:val="003423B7"/>
    <w:rsid w:val="003423C1"/>
    <w:rsid w:val="00342575"/>
    <w:rsid w:val="00342730"/>
    <w:rsid w:val="0034293A"/>
    <w:rsid w:val="00342ACF"/>
    <w:rsid w:val="00342E9D"/>
    <w:rsid w:val="00342F59"/>
    <w:rsid w:val="00343A19"/>
    <w:rsid w:val="00343DDB"/>
    <w:rsid w:val="00343FDA"/>
    <w:rsid w:val="0034473B"/>
    <w:rsid w:val="00344C22"/>
    <w:rsid w:val="0034541A"/>
    <w:rsid w:val="00345512"/>
    <w:rsid w:val="003457FB"/>
    <w:rsid w:val="00345D21"/>
    <w:rsid w:val="00345F98"/>
    <w:rsid w:val="0034618C"/>
    <w:rsid w:val="003462C5"/>
    <w:rsid w:val="00346E79"/>
    <w:rsid w:val="00346EF7"/>
    <w:rsid w:val="00347075"/>
    <w:rsid w:val="003470FA"/>
    <w:rsid w:val="003472C9"/>
    <w:rsid w:val="00347392"/>
    <w:rsid w:val="00347FE5"/>
    <w:rsid w:val="003502D6"/>
    <w:rsid w:val="00351082"/>
    <w:rsid w:val="003512D5"/>
    <w:rsid w:val="003515FC"/>
    <w:rsid w:val="00351699"/>
    <w:rsid w:val="00351D03"/>
    <w:rsid w:val="00351DF4"/>
    <w:rsid w:val="003521F9"/>
    <w:rsid w:val="003526B3"/>
    <w:rsid w:val="00352779"/>
    <w:rsid w:val="00352BB9"/>
    <w:rsid w:val="00352D41"/>
    <w:rsid w:val="00353700"/>
    <w:rsid w:val="00354EDE"/>
    <w:rsid w:val="00354EDF"/>
    <w:rsid w:val="0035506C"/>
    <w:rsid w:val="00355499"/>
    <w:rsid w:val="003560DD"/>
    <w:rsid w:val="00356265"/>
    <w:rsid w:val="00356567"/>
    <w:rsid w:val="003566D6"/>
    <w:rsid w:val="00356B88"/>
    <w:rsid w:val="00357040"/>
    <w:rsid w:val="00357320"/>
    <w:rsid w:val="00357989"/>
    <w:rsid w:val="003600E8"/>
    <w:rsid w:val="003604BB"/>
    <w:rsid w:val="00360524"/>
    <w:rsid w:val="0036073B"/>
    <w:rsid w:val="00360C2F"/>
    <w:rsid w:val="00360F67"/>
    <w:rsid w:val="00360FDD"/>
    <w:rsid w:val="00361664"/>
    <w:rsid w:val="003618F3"/>
    <w:rsid w:val="00361ADE"/>
    <w:rsid w:val="00361AE6"/>
    <w:rsid w:val="0036219C"/>
    <w:rsid w:val="003622FB"/>
    <w:rsid w:val="0036247B"/>
    <w:rsid w:val="0036272A"/>
    <w:rsid w:val="00362EF5"/>
    <w:rsid w:val="00362F62"/>
    <w:rsid w:val="00363A9C"/>
    <w:rsid w:val="003640E0"/>
    <w:rsid w:val="0036474D"/>
    <w:rsid w:val="00364B95"/>
    <w:rsid w:val="003653D2"/>
    <w:rsid w:val="0036547D"/>
    <w:rsid w:val="003655E2"/>
    <w:rsid w:val="00365B92"/>
    <w:rsid w:val="00365C65"/>
    <w:rsid w:val="00365F22"/>
    <w:rsid w:val="003664E1"/>
    <w:rsid w:val="003666BD"/>
    <w:rsid w:val="00366DE3"/>
    <w:rsid w:val="00366E71"/>
    <w:rsid w:val="0036701F"/>
    <w:rsid w:val="003671E7"/>
    <w:rsid w:val="003675A1"/>
    <w:rsid w:val="00367823"/>
    <w:rsid w:val="00367B06"/>
    <w:rsid w:val="003700AE"/>
    <w:rsid w:val="0037031D"/>
    <w:rsid w:val="00370430"/>
    <w:rsid w:val="003707D9"/>
    <w:rsid w:val="003709DF"/>
    <w:rsid w:val="00370D3F"/>
    <w:rsid w:val="0037108B"/>
    <w:rsid w:val="00371B5D"/>
    <w:rsid w:val="00372116"/>
    <w:rsid w:val="00372936"/>
    <w:rsid w:val="00373331"/>
    <w:rsid w:val="00373378"/>
    <w:rsid w:val="003736BE"/>
    <w:rsid w:val="00373B82"/>
    <w:rsid w:val="00374198"/>
    <w:rsid w:val="00374256"/>
    <w:rsid w:val="0037433F"/>
    <w:rsid w:val="0037435C"/>
    <w:rsid w:val="0037463C"/>
    <w:rsid w:val="003751BF"/>
    <w:rsid w:val="0037559A"/>
    <w:rsid w:val="00375634"/>
    <w:rsid w:val="003758E1"/>
    <w:rsid w:val="00375AD4"/>
    <w:rsid w:val="00375C50"/>
    <w:rsid w:val="00375D3C"/>
    <w:rsid w:val="00376054"/>
    <w:rsid w:val="00376962"/>
    <w:rsid w:val="00376A07"/>
    <w:rsid w:val="0037738B"/>
    <w:rsid w:val="00377514"/>
    <w:rsid w:val="00377656"/>
    <w:rsid w:val="0038032A"/>
    <w:rsid w:val="00380333"/>
    <w:rsid w:val="003806A4"/>
    <w:rsid w:val="0038073A"/>
    <w:rsid w:val="00380894"/>
    <w:rsid w:val="003808F6"/>
    <w:rsid w:val="00380C78"/>
    <w:rsid w:val="00380E50"/>
    <w:rsid w:val="003810A1"/>
    <w:rsid w:val="003811EA"/>
    <w:rsid w:val="00381FC8"/>
    <w:rsid w:val="00382160"/>
    <w:rsid w:val="00382B1C"/>
    <w:rsid w:val="00383320"/>
    <w:rsid w:val="00383D09"/>
    <w:rsid w:val="00383D17"/>
    <w:rsid w:val="0038407C"/>
    <w:rsid w:val="0038443C"/>
    <w:rsid w:val="00384CB3"/>
    <w:rsid w:val="003852DA"/>
    <w:rsid w:val="00385BB6"/>
    <w:rsid w:val="003864BE"/>
    <w:rsid w:val="003866F9"/>
    <w:rsid w:val="003867B3"/>
    <w:rsid w:val="003868B3"/>
    <w:rsid w:val="00386D62"/>
    <w:rsid w:val="00386E4A"/>
    <w:rsid w:val="003873E4"/>
    <w:rsid w:val="00387663"/>
    <w:rsid w:val="00390046"/>
    <w:rsid w:val="003903A4"/>
    <w:rsid w:val="003909BA"/>
    <w:rsid w:val="00390ABF"/>
    <w:rsid w:val="003911EE"/>
    <w:rsid w:val="00391336"/>
    <w:rsid w:val="00391750"/>
    <w:rsid w:val="00391811"/>
    <w:rsid w:val="00391B4B"/>
    <w:rsid w:val="00391FED"/>
    <w:rsid w:val="00392693"/>
    <w:rsid w:val="003930C9"/>
    <w:rsid w:val="003931F6"/>
    <w:rsid w:val="0039405E"/>
    <w:rsid w:val="003941F6"/>
    <w:rsid w:val="0039429A"/>
    <w:rsid w:val="003942BC"/>
    <w:rsid w:val="0039442B"/>
    <w:rsid w:val="00394467"/>
    <w:rsid w:val="00394854"/>
    <w:rsid w:val="00394B9D"/>
    <w:rsid w:val="003950D8"/>
    <w:rsid w:val="003955E2"/>
    <w:rsid w:val="003958AC"/>
    <w:rsid w:val="00395963"/>
    <w:rsid w:val="00396770"/>
    <w:rsid w:val="00396924"/>
    <w:rsid w:val="00397535"/>
    <w:rsid w:val="00397644"/>
    <w:rsid w:val="00397B92"/>
    <w:rsid w:val="00397E16"/>
    <w:rsid w:val="00397FA4"/>
    <w:rsid w:val="003A00AE"/>
    <w:rsid w:val="003A010F"/>
    <w:rsid w:val="003A044D"/>
    <w:rsid w:val="003A068E"/>
    <w:rsid w:val="003A0904"/>
    <w:rsid w:val="003A1146"/>
    <w:rsid w:val="003A1628"/>
    <w:rsid w:val="003A166D"/>
    <w:rsid w:val="003A1B26"/>
    <w:rsid w:val="003A1BAB"/>
    <w:rsid w:val="003A20C7"/>
    <w:rsid w:val="003A29E1"/>
    <w:rsid w:val="003A2DAE"/>
    <w:rsid w:val="003A3049"/>
    <w:rsid w:val="003A31D1"/>
    <w:rsid w:val="003A34F8"/>
    <w:rsid w:val="003A375B"/>
    <w:rsid w:val="003A3A6A"/>
    <w:rsid w:val="003A40AF"/>
    <w:rsid w:val="003A46C2"/>
    <w:rsid w:val="003A48B6"/>
    <w:rsid w:val="003A4AAC"/>
    <w:rsid w:val="003A4B3E"/>
    <w:rsid w:val="003A5015"/>
    <w:rsid w:val="003A5355"/>
    <w:rsid w:val="003A564C"/>
    <w:rsid w:val="003A59B8"/>
    <w:rsid w:val="003A5BE9"/>
    <w:rsid w:val="003A5DA0"/>
    <w:rsid w:val="003A5FB6"/>
    <w:rsid w:val="003A5FE3"/>
    <w:rsid w:val="003A6198"/>
    <w:rsid w:val="003A6ADA"/>
    <w:rsid w:val="003A7429"/>
    <w:rsid w:val="003A76DC"/>
    <w:rsid w:val="003B0261"/>
    <w:rsid w:val="003B07D7"/>
    <w:rsid w:val="003B132E"/>
    <w:rsid w:val="003B208C"/>
    <w:rsid w:val="003B23D0"/>
    <w:rsid w:val="003B24D8"/>
    <w:rsid w:val="003B2EB3"/>
    <w:rsid w:val="003B3B40"/>
    <w:rsid w:val="003B426C"/>
    <w:rsid w:val="003B481E"/>
    <w:rsid w:val="003B4932"/>
    <w:rsid w:val="003B4A01"/>
    <w:rsid w:val="003B4E74"/>
    <w:rsid w:val="003B5472"/>
    <w:rsid w:val="003B54CD"/>
    <w:rsid w:val="003B60E0"/>
    <w:rsid w:val="003B6237"/>
    <w:rsid w:val="003B6383"/>
    <w:rsid w:val="003B645F"/>
    <w:rsid w:val="003B6857"/>
    <w:rsid w:val="003B6A4E"/>
    <w:rsid w:val="003B6CC1"/>
    <w:rsid w:val="003B72F5"/>
    <w:rsid w:val="003B780A"/>
    <w:rsid w:val="003B7B9B"/>
    <w:rsid w:val="003B7DC5"/>
    <w:rsid w:val="003C027E"/>
    <w:rsid w:val="003C05AB"/>
    <w:rsid w:val="003C1768"/>
    <w:rsid w:val="003C230A"/>
    <w:rsid w:val="003C24CA"/>
    <w:rsid w:val="003C2502"/>
    <w:rsid w:val="003C284F"/>
    <w:rsid w:val="003C2A54"/>
    <w:rsid w:val="003C2CCA"/>
    <w:rsid w:val="003C2EDE"/>
    <w:rsid w:val="003C335E"/>
    <w:rsid w:val="003C34F6"/>
    <w:rsid w:val="003C3733"/>
    <w:rsid w:val="003C396F"/>
    <w:rsid w:val="003C3DCE"/>
    <w:rsid w:val="003C3F58"/>
    <w:rsid w:val="003C4C7C"/>
    <w:rsid w:val="003C52D8"/>
    <w:rsid w:val="003C552A"/>
    <w:rsid w:val="003C597A"/>
    <w:rsid w:val="003C5D3D"/>
    <w:rsid w:val="003C5DC4"/>
    <w:rsid w:val="003C5F54"/>
    <w:rsid w:val="003C6610"/>
    <w:rsid w:val="003C6717"/>
    <w:rsid w:val="003C69C3"/>
    <w:rsid w:val="003C702D"/>
    <w:rsid w:val="003C7316"/>
    <w:rsid w:val="003C7681"/>
    <w:rsid w:val="003C7850"/>
    <w:rsid w:val="003C78F4"/>
    <w:rsid w:val="003C7AE8"/>
    <w:rsid w:val="003C7BC7"/>
    <w:rsid w:val="003C7CF3"/>
    <w:rsid w:val="003C7D39"/>
    <w:rsid w:val="003C7E2A"/>
    <w:rsid w:val="003C7F63"/>
    <w:rsid w:val="003D0088"/>
    <w:rsid w:val="003D01D8"/>
    <w:rsid w:val="003D0FF3"/>
    <w:rsid w:val="003D1001"/>
    <w:rsid w:val="003D10C8"/>
    <w:rsid w:val="003D19EC"/>
    <w:rsid w:val="003D1FB6"/>
    <w:rsid w:val="003D21BE"/>
    <w:rsid w:val="003D23BF"/>
    <w:rsid w:val="003D244B"/>
    <w:rsid w:val="003D277E"/>
    <w:rsid w:val="003D2933"/>
    <w:rsid w:val="003D2C24"/>
    <w:rsid w:val="003D3467"/>
    <w:rsid w:val="003D384A"/>
    <w:rsid w:val="003D3AE4"/>
    <w:rsid w:val="003D3C74"/>
    <w:rsid w:val="003D3E6D"/>
    <w:rsid w:val="003D5193"/>
    <w:rsid w:val="003D586A"/>
    <w:rsid w:val="003D5ACC"/>
    <w:rsid w:val="003D6462"/>
    <w:rsid w:val="003D6957"/>
    <w:rsid w:val="003D6BFC"/>
    <w:rsid w:val="003D6E34"/>
    <w:rsid w:val="003D6EC4"/>
    <w:rsid w:val="003D75B8"/>
    <w:rsid w:val="003D7CD3"/>
    <w:rsid w:val="003E00DF"/>
    <w:rsid w:val="003E0AB2"/>
    <w:rsid w:val="003E0EA6"/>
    <w:rsid w:val="003E13D8"/>
    <w:rsid w:val="003E243D"/>
    <w:rsid w:val="003E2488"/>
    <w:rsid w:val="003E273A"/>
    <w:rsid w:val="003E2932"/>
    <w:rsid w:val="003E2E5F"/>
    <w:rsid w:val="003E3361"/>
    <w:rsid w:val="003E3367"/>
    <w:rsid w:val="003E40CF"/>
    <w:rsid w:val="003E4DA9"/>
    <w:rsid w:val="003E4E77"/>
    <w:rsid w:val="003E593F"/>
    <w:rsid w:val="003E5B3D"/>
    <w:rsid w:val="003E5B9D"/>
    <w:rsid w:val="003E673A"/>
    <w:rsid w:val="003E690F"/>
    <w:rsid w:val="003E6A1E"/>
    <w:rsid w:val="003E6D3F"/>
    <w:rsid w:val="003E7F86"/>
    <w:rsid w:val="003F0024"/>
    <w:rsid w:val="003F02EC"/>
    <w:rsid w:val="003F0428"/>
    <w:rsid w:val="003F06DF"/>
    <w:rsid w:val="003F13BB"/>
    <w:rsid w:val="003F145F"/>
    <w:rsid w:val="003F1913"/>
    <w:rsid w:val="003F19D5"/>
    <w:rsid w:val="003F1BF5"/>
    <w:rsid w:val="003F1CA5"/>
    <w:rsid w:val="003F226F"/>
    <w:rsid w:val="003F2764"/>
    <w:rsid w:val="003F27E1"/>
    <w:rsid w:val="003F2989"/>
    <w:rsid w:val="003F2C66"/>
    <w:rsid w:val="003F2F55"/>
    <w:rsid w:val="003F35E9"/>
    <w:rsid w:val="003F3CCD"/>
    <w:rsid w:val="003F3D78"/>
    <w:rsid w:val="003F3DA6"/>
    <w:rsid w:val="003F3EA0"/>
    <w:rsid w:val="003F45CC"/>
    <w:rsid w:val="003F4A7E"/>
    <w:rsid w:val="003F6298"/>
    <w:rsid w:val="003F636E"/>
    <w:rsid w:val="003F6756"/>
    <w:rsid w:val="003F6ED3"/>
    <w:rsid w:val="003F7393"/>
    <w:rsid w:val="003F7835"/>
    <w:rsid w:val="003F7B33"/>
    <w:rsid w:val="003F7DB1"/>
    <w:rsid w:val="0040006F"/>
    <w:rsid w:val="004001E2"/>
    <w:rsid w:val="004002D3"/>
    <w:rsid w:val="00400387"/>
    <w:rsid w:val="004006DB"/>
    <w:rsid w:val="00400D20"/>
    <w:rsid w:val="0040174E"/>
    <w:rsid w:val="00401BAC"/>
    <w:rsid w:val="00401DEE"/>
    <w:rsid w:val="00401E3E"/>
    <w:rsid w:val="0040254E"/>
    <w:rsid w:val="00402606"/>
    <w:rsid w:val="0040270A"/>
    <w:rsid w:val="00402CBA"/>
    <w:rsid w:val="004032B9"/>
    <w:rsid w:val="004034C6"/>
    <w:rsid w:val="00403741"/>
    <w:rsid w:val="004038C0"/>
    <w:rsid w:val="00404532"/>
    <w:rsid w:val="00404AD7"/>
    <w:rsid w:val="00405A66"/>
    <w:rsid w:val="00405FBC"/>
    <w:rsid w:val="004062C2"/>
    <w:rsid w:val="00406426"/>
    <w:rsid w:val="0040663C"/>
    <w:rsid w:val="004070E6"/>
    <w:rsid w:val="00407548"/>
    <w:rsid w:val="004079F7"/>
    <w:rsid w:val="00407A25"/>
    <w:rsid w:val="00407A63"/>
    <w:rsid w:val="00407BF1"/>
    <w:rsid w:val="00407C15"/>
    <w:rsid w:val="00407D14"/>
    <w:rsid w:val="004109B3"/>
    <w:rsid w:val="00411660"/>
    <w:rsid w:val="00411992"/>
    <w:rsid w:val="004122DD"/>
    <w:rsid w:val="00412F49"/>
    <w:rsid w:val="0041322E"/>
    <w:rsid w:val="0041346A"/>
    <w:rsid w:val="004134A4"/>
    <w:rsid w:val="00413752"/>
    <w:rsid w:val="00413BB3"/>
    <w:rsid w:val="00413BBC"/>
    <w:rsid w:val="00413C3C"/>
    <w:rsid w:val="00413E99"/>
    <w:rsid w:val="00413E9C"/>
    <w:rsid w:val="004140FF"/>
    <w:rsid w:val="004149C2"/>
    <w:rsid w:val="00414B16"/>
    <w:rsid w:val="00414C30"/>
    <w:rsid w:val="00414D48"/>
    <w:rsid w:val="0041563B"/>
    <w:rsid w:val="00415860"/>
    <w:rsid w:val="00415E56"/>
    <w:rsid w:val="00415F34"/>
    <w:rsid w:val="00416051"/>
    <w:rsid w:val="0041628A"/>
    <w:rsid w:val="00416648"/>
    <w:rsid w:val="004169EB"/>
    <w:rsid w:val="00417509"/>
    <w:rsid w:val="0041762B"/>
    <w:rsid w:val="00417ADD"/>
    <w:rsid w:val="00417D81"/>
    <w:rsid w:val="00417F6D"/>
    <w:rsid w:val="004200CF"/>
    <w:rsid w:val="00420631"/>
    <w:rsid w:val="00420692"/>
    <w:rsid w:val="00420752"/>
    <w:rsid w:val="004208D2"/>
    <w:rsid w:val="00420AF0"/>
    <w:rsid w:val="00421CB6"/>
    <w:rsid w:val="00422800"/>
    <w:rsid w:val="00422B3D"/>
    <w:rsid w:val="00422BDB"/>
    <w:rsid w:val="00422CD0"/>
    <w:rsid w:val="00423286"/>
    <w:rsid w:val="0042345A"/>
    <w:rsid w:val="0042379B"/>
    <w:rsid w:val="004237E0"/>
    <w:rsid w:val="00423D6B"/>
    <w:rsid w:val="0042412F"/>
    <w:rsid w:val="0042418E"/>
    <w:rsid w:val="0042421A"/>
    <w:rsid w:val="0042427B"/>
    <w:rsid w:val="004243B0"/>
    <w:rsid w:val="004248A7"/>
    <w:rsid w:val="00424EC0"/>
    <w:rsid w:val="0042501D"/>
    <w:rsid w:val="004254FF"/>
    <w:rsid w:val="00425AE4"/>
    <w:rsid w:val="00425B94"/>
    <w:rsid w:val="00425BCB"/>
    <w:rsid w:val="00426216"/>
    <w:rsid w:val="0042650A"/>
    <w:rsid w:val="00426DC0"/>
    <w:rsid w:val="00427495"/>
    <w:rsid w:val="0042758F"/>
    <w:rsid w:val="00427751"/>
    <w:rsid w:val="0042798C"/>
    <w:rsid w:val="004279D3"/>
    <w:rsid w:val="00427AE4"/>
    <w:rsid w:val="00427BEB"/>
    <w:rsid w:val="00427D83"/>
    <w:rsid w:val="004301B4"/>
    <w:rsid w:val="0043031E"/>
    <w:rsid w:val="004308C0"/>
    <w:rsid w:val="004308CD"/>
    <w:rsid w:val="00430D3A"/>
    <w:rsid w:val="00430F7C"/>
    <w:rsid w:val="004311B9"/>
    <w:rsid w:val="004316BE"/>
    <w:rsid w:val="00431A20"/>
    <w:rsid w:val="004320AC"/>
    <w:rsid w:val="00432148"/>
    <w:rsid w:val="0043217D"/>
    <w:rsid w:val="0043267C"/>
    <w:rsid w:val="00432DC4"/>
    <w:rsid w:val="004336D7"/>
    <w:rsid w:val="004337B8"/>
    <w:rsid w:val="00433A49"/>
    <w:rsid w:val="00433BC1"/>
    <w:rsid w:val="00433DCB"/>
    <w:rsid w:val="00433E7F"/>
    <w:rsid w:val="004344B5"/>
    <w:rsid w:val="00434BFD"/>
    <w:rsid w:val="00434F84"/>
    <w:rsid w:val="00434FC3"/>
    <w:rsid w:val="004357F0"/>
    <w:rsid w:val="004358E1"/>
    <w:rsid w:val="00435941"/>
    <w:rsid w:val="004359BC"/>
    <w:rsid w:val="00435A4E"/>
    <w:rsid w:val="00435DB5"/>
    <w:rsid w:val="004361A8"/>
    <w:rsid w:val="004363D2"/>
    <w:rsid w:val="0043670A"/>
    <w:rsid w:val="00436954"/>
    <w:rsid w:val="00436ACD"/>
    <w:rsid w:val="0043728C"/>
    <w:rsid w:val="004375BD"/>
    <w:rsid w:val="0044019E"/>
    <w:rsid w:val="0044034B"/>
    <w:rsid w:val="0044074E"/>
    <w:rsid w:val="0044129C"/>
    <w:rsid w:val="0044135A"/>
    <w:rsid w:val="00441779"/>
    <w:rsid w:val="00441885"/>
    <w:rsid w:val="004418A4"/>
    <w:rsid w:val="004419D0"/>
    <w:rsid w:val="00441E08"/>
    <w:rsid w:val="00441FB4"/>
    <w:rsid w:val="00441FC5"/>
    <w:rsid w:val="00442AEC"/>
    <w:rsid w:val="00443205"/>
    <w:rsid w:val="00443370"/>
    <w:rsid w:val="00443454"/>
    <w:rsid w:val="004438D3"/>
    <w:rsid w:val="00443EFE"/>
    <w:rsid w:val="00443F7E"/>
    <w:rsid w:val="004444C2"/>
    <w:rsid w:val="00444872"/>
    <w:rsid w:val="00444926"/>
    <w:rsid w:val="00444982"/>
    <w:rsid w:val="004449F4"/>
    <w:rsid w:val="00445869"/>
    <w:rsid w:val="00446618"/>
    <w:rsid w:val="00446749"/>
    <w:rsid w:val="0044689F"/>
    <w:rsid w:val="00446AB4"/>
    <w:rsid w:val="00446C05"/>
    <w:rsid w:val="004470F7"/>
    <w:rsid w:val="00447293"/>
    <w:rsid w:val="004479FD"/>
    <w:rsid w:val="00447F0F"/>
    <w:rsid w:val="00450396"/>
    <w:rsid w:val="004506AA"/>
    <w:rsid w:val="00450AC0"/>
    <w:rsid w:val="00450C1D"/>
    <w:rsid w:val="00450FF9"/>
    <w:rsid w:val="0045121F"/>
    <w:rsid w:val="00451A9B"/>
    <w:rsid w:val="00451CC8"/>
    <w:rsid w:val="00451CE3"/>
    <w:rsid w:val="00452243"/>
    <w:rsid w:val="00452852"/>
    <w:rsid w:val="0045287F"/>
    <w:rsid w:val="004528B8"/>
    <w:rsid w:val="00452B7F"/>
    <w:rsid w:val="00452F3E"/>
    <w:rsid w:val="00453246"/>
    <w:rsid w:val="0045338D"/>
    <w:rsid w:val="004535EE"/>
    <w:rsid w:val="00453FDC"/>
    <w:rsid w:val="00454C57"/>
    <w:rsid w:val="00455E42"/>
    <w:rsid w:val="0045601F"/>
    <w:rsid w:val="004562DE"/>
    <w:rsid w:val="00456812"/>
    <w:rsid w:val="0045775A"/>
    <w:rsid w:val="004577FA"/>
    <w:rsid w:val="0046006C"/>
    <w:rsid w:val="004606AD"/>
    <w:rsid w:val="00460AF5"/>
    <w:rsid w:val="0046111D"/>
    <w:rsid w:val="0046117B"/>
    <w:rsid w:val="0046158C"/>
    <w:rsid w:val="0046180D"/>
    <w:rsid w:val="004619A4"/>
    <w:rsid w:val="00461C51"/>
    <w:rsid w:val="00462193"/>
    <w:rsid w:val="004621F1"/>
    <w:rsid w:val="00462415"/>
    <w:rsid w:val="0046245A"/>
    <w:rsid w:val="00462AFC"/>
    <w:rsid w:val="00462BAC"/>
    <w:rsid w:val="00462E46"/>
    <w:rsid w:val="00463122"/>
    <w:rsid w:val="004632F1"/>
    <w:rsid w:val="0046340B"/>
    <w:rsid w:val="00463BB1"/>
    <w:rsid w:val="004648CD"/>
    <w:rsid w:val="00464EE2"/>
    <w:rsid w:val="00464EFC"/>
    <w:rsid w:val="0046543B"/>
    <w:rsid w:val="004657CF"/>
    <w:rsid w:val="004665A2"/>
    <w:rsid w:val="0046673F"/>
    <w:rsid w:val="00466FC5"/>
    <w:rsid w:val="0046710E"/>
    <w:rsid w:val="004675A2"/>
    <w:rsid w:val="00467CC1"/>
    <w:rsid w:val="004707E5"/>
    <w:rsid w:val="004708B4"/>
    <w:rsid w:val="00470CBB"/>
    <w:rsid w:val="00470D03"/>
    <w:rsid w:val="00470D11"/>
    <w:rsid w:val="00470D4F"/>
    <w:rsid w:val="00470ED3"/>
    <w:rsid w:val="00470FF0"/>
    <w:rsid w:val="00471406"/>
    <w:rsid w:val="004716B6"/>
    <w:rsid w:val="004718E8"/>
    <w:rsid w:val="00472485"/>
    <w:rsid w:val="00472864"/>
    <w:rsid w:val="004729BD"/>
    <w:rsid w:val="004731B4"/>
    <w:rsid w:val="00473D46"/>
    <w:rsid w:val="00473DD6"/>
    <w:rsid w:val="004745F9"/>
    <w:rsid w:val="00474625"/>
    <w:rsid w:val="004747DE"/>
    <w:rsid w:val="0047489B"/>
    <w:rsid w:val="00474A6E"/>
    <w:rsid w:val="00474D59"/>
    <w:rsid w:val="00474FAD"/>
    <w:rsid w:val="0047526F"/>
    <w:rsid w:val="004753D5"/>
    <w:rsid w:val="004756D6"/>
    <w:rsid w:val="00475BD1"/>
    <w:rsid w:val="00477021"/>
    <w:rsid w:val="00477EC0"/>
    <w:rsid w:val="004805F8"/>
    <w:rsid w:val="00480618"/>
    <w:rsid w:val="00480B2B"/>
    <w:rsid w:val="00480D78"/>
    <w:rsid w:val="00481258"/>
    <w:rsid w:val="0048173C"/>
    <w:rsid w:val="004818D9"/>
    <w:rsid w:val="00481AF7"/>
    <w:rsid w:val="00481B66"/>
    <w:rsid w:val="0048206F"/>
    <w:rsid w:val="00482141"/>
    <w:rsid w:val="004821C4"/>
    <w:rsid w:val="00482264"/>
    <w:rsid w:val="004827F5"/>
    <w:rsid w:val="00482CBF"/>
    <w:rsid w:val="004838DE"/>
    <w:rsid w:val="00483B5C"/>
    <w:rsid w:val="004848C2"/>
    <w:rsid w:val="00485236"/>
    <w:rsid w:val="00485B05"/>
    <w:rsid w:val="00485B6F"/>
    <w:rsid w:val="00485CD0"/>
    <w:rsid w:val="00486273"/>
    <w:rsid w:val="0048674A"/>
    <w:rsid w:val="00486758"/>
    <w:rsid w:val="004868AF"/>
    <w:rsid w:val="00486991"/>
    <w:rsid w:val="00486C41"/>
    <w:rsid w:val="00486E00"/>
    <w:rsid w:val="00487878"/>
    <w:rsid w:val="00487CF5"/>
    <w:rsid w:val="00490281"/>
    <w:rsid w:val="00490746"/>
    <w:rsid w:val="00490A5C"/>
    <w:rsid w:val="00490D19"/>
    <w:rsid w:val="0049126D"/>
    <w:rsid w:val="00491354"/>
    <w:rsid w:val="004913D2"/>
    <w:rsid w:val="00491725"/>
    <w:rsid w:val="00492A34"/>
    <w:rsid w:val="00492EF0"/>
    <w:rsid w:val="004931D9"/>
    <w:rsid w:val="0049334B"/>
    <w:rsid w:val="004933F2"/>
    <w:rsid w:val="004934E2"/>
    <w:rsid w:val="00493EEE"/>
    <w:rsid w:val="00493FD6"/>
    <w:rsid w:val="004941A3"/>
    <w:rsid w:val="00494665"/>
    <w:rsid w:val="004947B5"/>
    <w:rsid w:val="004951D9"/>
    <w:rsid w:val="00495D19"/>
    <w:rsid w:val="00495D46"/>
    <w:rsid w:val="00495F6C"/>
    <w:rsid w:val="004965AC"/>
    <w:rsid w:val="00496E37"/>
    <w:rsid w:val="00497118"/>
    <w:rsid w:val="00497A26"/>
    <w:rsid w:val="00497D7D"/>
    <w:rsid w:val="004A0860"/>
    <w:rsid w:val="004A0D38"/>
    <w:rsid w:val="004A0FB4"/>
    <w:rsid w:val="004A1116"/>
    <w:rsid w:val="004A1CC2"/>
    <w:rsid w:val="004A1FF3"/>
    <w:rsid w:val="004A213C"/>
    <w:rsid w:val="004A25FD"/>
    <w:rsid w:val="004A2904"/>
    <w:rsid w:val="004A3F8A"/>
    <w:rsid w:val="004A43FF"/>
    <w:rsid w:val="004A49F3"/>
    <w:rsid w:val="004A4F1D"/>
    <w:rsid w:val="004A503F"/>
    <w:rsid w:val="004A5158"/>
    <w:rsid w:val="004A5443"/>
    <w:rsid w:val="004A5649"/>
    <w:rsid w:val="004A5BB0"/>
    <w:rsid w:val="004A5DC1"/>
    <w:rsid w:val="004A5F5E"/>
    <w:rsid w:val="004A6590"/>
    <w:rsid w:val="004A65DB"/>
    <w:rsid w:val="004A6B53"/>
    <w:rsid w:val="004A71D8"/>
    <w:rsid w:val="004A7410"/>
    <w:rsid w:val="004B030F"/>
    <w:rsid w:val="004B08E7"/>
    <w:rsid w:val="004B0BA2"/>
    <w:rsid w:val="004B0D2D"/>
    <w:rsid w:val="004B0DFE"/>
    <w:rsid w:val="004B107E"/>
    <w:rsid w:val="004B171A"/>
    <w:rsid w:val="004B1793"/>
    <w:rsid w:val="004B1AF1"/>
    <w:rsid w:val="004B1AF2"/>
    <w:rsid w:val="004B2240"/>
    <w:rsid w:val="004B22FC"/>
    <w:rsid w:val="004B2877"/>
    <w:rsid w:val="004B28B3"/>
    <w:rsid w:val="004B2C7A"/>
    <w:rsid w:val="004B2CA1"/>
    <w:rsid w:val="004B305F"/>
    <w:rsid w:val="004B31CF"/>
    <w:rsid w:val="004B3B0C"/>
    <w:rsid w:val="004B3B9E"/>
    <w:rsid w:val="004B3BB6"/>
    <w:rsid w:val="004B3D4D"/>
    <w:rsid w:val="004B4036"/>
    <w:rsid w:val="004B4111"/>
    <w:rsid w:val="004B4135"/>
    <w:rsid w:val="004B4539"/>
    <w:rsid w:val="004B4792"/>
    <w:rsid w:val="004B4B6A"/>
    <w:rsid w:val="004B50D7"/>
    <w:rsid w:val="004B5AE1"/>
    <w:rsid w:val="004B5BAE"/>
    <w:rsid w:val="004B5C05"/>
    <w:rsid w:val="004B5E95"/>
    <w:rsid w:val="004B63D6"/>
    <w:rsid w:val="004B778B"/>
    <w:rsid w:val="004B7881"/>
    <w:rsid w:val="004B79D5"/>
    <w:rsid w:val="004C0206"/>
    <w:rsid w:val="004C04F9"/>
    <w:rsid w:val="004C05FF"/>
    <w:rsid w:val="004C0932"/>
    <w:rsid w:val="004C0A95"/>
    <w:rsid w:val="004C1345"/>
    <w:rsid w:val="004C1620"/>
    <w:rsid w:val="004C164C"/>
    <w:rsid w:val="004C1A9D"/>
    <w:rsid w:val="004C2003"/>
    <w:rsid w:val="004C282D"/>
    <w:rsid w:val="004C2E5A"/>
    <w:rsid w:val="004C3116"/>
    <w:rsid w:val="004C3BF0"/>
    <w:rsid w:val="004C4034"/>
    <w:rsid w:val="004C43D5"/>
    <w:rsid w:val="004C465A"/>
    <w:rsid w:val="004C4F86"/>
    <w:rsid w:val="004C56CE"/>
    <w:rsid w:val="004C57D7"/>
    <w:rsid w:val="004C5F49"/>
    <w:rsid w:val="004C6492"/>
    <w:rsid w:val="004C64C9"/>
    <w:rsid w:val="004C7050"/>
    <w:rsid w:val="004C723C"/>
    <w:rsid w:val="004C731A"/>
    <w:rsid w:val="004C7637"/>
    <w:rsid w:val="004C7746"/>
    <w:rsid w:val="004C79CE"/>
    <w:rsid w:val="004C7E08"/>
    <w:rsid w:val="004D0396"/>
    <w:rsid w:val="004D06CF"/>
    <w:rsid w:val="004D0814"/>
    <w:rsid w:val="004D096A"/>
    <w:rsid w:val="004D141F"/>
    <w:rsid w:val="004D14DC"/>
    <w:rsid w:val="004D1692"/>
    <w:rsid w:val="004D30C9"/>
    <w:rsid w:val="004D3189"/>
    <w:rsid w:val="004D323F"/>
    <w:rsid w:val="004D372C"/>
    <w:rsid w:val="004D4081"/>
    <w:rsid w:val="004D41A0"/>
    <w:rsid w:val="004D5157"/>
    <w:rsid w:val="004D5638"/>
    <w:rsid w:val="004D58E3"/>
    <w:rsid w:val="004D5C41"/>
    <w:rsid w:val="004D649B"/>
    <w:rsid w:val="004D653C"/>
    <w:rsid w:val="004D671E"/>
    <w:rsid w:val="004D6E87"/>
    <w:rsid w:val="004D705B"/>
    <w:rsid w:val="004D741A"/>
    <w:rsid w:val="004D74DF"/>
    <w:rsid w:val="004D7BDF"/>
    <w:rsid w:val="004E088D"/>
    <w:rsid w:val="004E10E7"/>
    <w:rsid w:val="004E15CA"/>
    <w:rsid w:val="004E1B0A"/>
    <w:rsid w:val="004E1E1C"/>
    <w:rsid w:val="004E1F84"/>
    <w:rsid w:val="004E2175"/>
    <w:rsid w:val="004E2572"/>
    <w:rsid w:val="004E274E"/>
    <w:rsid w:val="004E2A5E"/>
    <w:rsid w:val="004E2C7C"/>
    <w:rsid w:val="004E2F43"/>
    <w:rsid w:val="004E347F"/>
    <w:rsid w:val="004E367D"/>
    <w:rsid w:val="004E41D6"/>
    <w:rsid w:val="004E4510"/>
    <w:rsid w:val="004E48DB"/>
    <w:rsid w:val="004E5100"/>
    <w:rsid w:val="004E5690"/>
    <w:rsid w:val="004E6393"/>
    <w:rsid w:val="004E6857"/>
    <w:rsid w:val="004E7074"/>
    <w:rsid w:val="004E70D3"/>
    <w:rsid w:val="004E765C"/>
    <w:rsid w:val="004E7B12"/>
    <w:rsid w:val="004E7B71"/>
    <w:rsid w:val="004F01EA"/>
    <w:rsid w:val="004F09CA"/>
    <w:rsid w:val="004F0A13"/>
    <w:rsid w:val="004F1CC1"/>
    <w:rsid w:val="004F1D2D"/>
    <w:rsid w:val="004F20B0"/>
    <w:rsid w:val="004F20B9"/>
    <w:rsid w:val="004F220A"/>
    <w:rsid w:val="004F2341"/>
    <w:rsid w:val="004F360B"/>
    <w:rsid w:val="004F36DA"/>
    <w:rsid w:val="004F3721"/>
    <w:rsid w:val="004F3E42"/>
    <w:rsid w:val="004F45AD"/>
    <w:rsid w:val="004F4616"/>
    <w:rsid w:val="004F4706"/>
    <w:rsid w:val="004F47DE"/>
    <w:rsid w:val="004F48B4"/>
    <w:rsid w:val="004F4C86"/>
    <w:rsid w:val="004F5345"/>
    <w:rsid w:val="004F538D"/>
    <w:rsid w:val="004F598D"/>
    <w:rsid w:val="004F5C2A"/>
    <w:rsid w:val="004F6746"/>
    <w:rsid w:val="004F680E"/>
    <w:rsid w:val="004F6811"/>
    <w:rsid w:val="004F6820"/>
    <w:rsid w:val="004F6DF2"/>
    <w:rsid w:val="004F7095"/>
    <w:rsid w:val="004F7696"/>
    <w:rsid w:val="004F7909"/>
    <w:rsid w:val="004F7EF7"/>
    <w:rsid w:val="00500194"/>
    <w:rsid w:val="00500244"/>
    <w:rsid w:val="005004CB"/>
    <w:rsid w:val="00500622"/>
    <w:rsid w:val="00500BFB"/>
    <w:rsid w:val="0050143E"/>
    <w:rsid w:val="0050242D"/>
    <w:rsid w:val="00502BF1"/>
    <w:rsid w:val="00502C9E"/>
    <w:rsid w:val="00502E65"/>
    <w:rsid w:val="00502F9E"/>
    <w:rsid w:val="005034FD"/>
    <w:rsid w:val="00503621"/>
    <w:rsid w:val="005037B5"/>
    <w:rsid w:val="0050383B"/>
    <w:rsid w:val="005038D5"/>
    <w:rsid w:val="00503E1A"/>
    <w:rsid w:val="005049E9"/>
    <w:rsid w:val="00504D7A"/>
    <w:rsid w:val="00505462"/>
    <w:rsid w:val="00505600"/>
    <w:rsid w:val="005059CD"/>
    <w:rsid w:val="00506260"/>
    <w:rsid w:val="00506340"/>
    <w:rsid w:val="00506A7F"/>
    <w:rsid w:val="00506EDF"/>
    <w:rsid w:val="0050761E"/>
    <w:rsid w:val="00507B1E"/>
    <w:rsid w:val="00507EDB"/>
    <w:rsid w:val="00510231"/>
    <w:rsid w:val="00510964"/>
    <w:rsid w:val="00510A36"/>
    <w:rsid w:val="00511380"/>
    <w:rsid w:val="00511C98"/>
    <w:rsid w:val="005123E3"/>
    <w:rsid w:val="005124DD"/>
    <w:rsid w:val="005126CA"/>
    <w:rsid w:val="00512AE2"/>
    <w:rsid w:val="00512EB7"/>
    <w:rsid w:val="00513EB1"/>
    <w:rsid w:val="005140E2"/>
    <w:rsid w:val="00514212"/>
    <w:rsid w:val="00514429"/>
    <w:rsid w:val="005147BC"/>
    <w:rsid w:val="00514989"/>
    <w:rsid w:val="00515570"/>
    <w:rsid w:val="0051557E"/>
    <w:rsid w:val="00515789"/>
    <w:rsid w:val="00515EC3"/>
    <w:rsid w:val="00516B1B"/>
    <w:rsid w:val="00516D61"/>
    <w:rsid w:val="00516FC4"/>
    <w:rsid w:val="005172E3"/>
    <w:rsid w:val="00517530"/>
    <w:rsid w:val="00517601"/>
    <w:rsid w:val="005179A9"/>
    <w:rsid w:val="00517E6E"/>
    <w:rsid w:val="00520498"/>
    <w:rsid w:val="005204F5"/>
    <w:rsid w:val="00520A74"/>
    <w:rsid w:val="00520B74"/>
    <w:rsid w:val="0052113E"/>
    <w:rsid w:val="00521251"/>
    <w:rsid w:val="00521516"/>
    <w:rsid w:val="0052176D"/>
    <w:rsid w:val="00521F23"/>
    <w:rsid w:val="005223E1"/>
    <w:rsid w:val="0052244C"/>
    <w:rsid w:val="00522EC4"/>
    <w:rsid w:val="00523211"/>
    <w:rsid w:val="00523868"/>
    <w:rsid w:val="00523891"/>
    <w:rsid w:val="005241C0"/>
    <w:rsid w:val="005249C8"/>
    <w:rsid w:val="00524D98"/>
    <w:rsid w:val="00524EFD"/>
    <w:rsid w:val="005251D4"/>
    <w:rsid w:val="00525566"/>
    <w:rsid w:val="00525841"/>
    <w:rsid w:val="00525C98"/>
    <w:rsid w:val="00525ECE"/>
    <w:rsid w:val="00526199"/>
    <w:rsid w:val="00526334"/>
    <w:rsid w:val="0052679B"/>
    <w:rsid w:val="0052679F"/>
    <w:rsid w:val="00526D3B"/>
    <w:rsid w:val="00526E6D"/>
    <w:rsid w:val="00526F81"/>
    <w:rsid w:val="0052719B"/>
    <w:rsid w:val="00527338"/>
    <w:rsid w:val="00527494"/>
    <w:rsid w:val="00527A8D"/>
    <w:rsid w:val="0053005E"/>
    <w:rsid w:val="005303CE"/>
    <w:rsid w:val="00530810"/>
    <w:rsid w:val="00530A03"/>
    <w:rsid w:val="00530AF4"/>
    <w:rsid w:val="00530CEC"/>
    <w:rsid w:val="00531603"/>
    <w:rsid w:val="0053278C"/>
    <w:rsid w:val="00532D1B"/>
    <w:rsid w:val="00532D21"/>
    <w:rsid w:val="005330D0"/>
    <w:rsid w:val="005335A4"/>
    <w:rsid w:val="005339DD"/>
    <w:rsid w:val="00534F16"/>
    <w:rsid w:val="00534FEE"/>
    <w:rsid w:val="005358CC"/>
    <w:rsid w:val="00535938"/>
    <w:rsid w:val="00535B4E"/>
    <w:rsid w:val="00536070"/>
    <w:rsid w:val="0053637D"/>
    <w:rsid w:val="005364FC"/>
    <w:rsid w:val="00536D71"/>
    <w:rsid w:val="005371FC"/>
    <w:rsid w:val="005375F3"/>
    <w:rsid w:val="00537B9C"/>
    <w:rsid w:val="00537D8C"/>
    <w:rsid w:val="00540AF6"/>
    <w:rsid w:val="00540B10"/>
    <w:rsid w:val="0054136B"/>
    <w:rsid w:val="0054158B"/>
    <w:rsid w:val="00542306"/>
    <w:rsid w:val="00542589"/>
    <w:rsid w:val="00542749"/>
    <w:rsid w:val="00542B51"/>
    <w:rsid w:val="00542BAE"/>
    <w:rsid w:val="00543555"/>
    <w:rsid w:val="005437AD"/>
    <w:rsid w:val="005438A5"/>
    <w:rsid w:val="00543B54"/>
    <w:rsid w:val="00543B61"/>
    <w:rsid w:val="00543EF0"/>
    <w:rsid w:val="00543F4A"/>
    <w:rsid w:val="005441A8"/>
    <w:rsid w:val="00544D08"/>
    <w:rsid w:val="0054512F"/>
    <w:rsid w:val="005456BA"/>
    <w:rsid w:val="005458B3"/>
    <w:rsid w:val="00545D3B"/>
    <w:rsid w:val="005460AB"/>
    <w:rsid w:val="005467A6"/>
    <w:rsid w:val="005467E3"/>
    <w:rsid w:val="005468FB"/>
    <w:rsid w:val="00546971"/>
    <w:rsid w:val="00546987"/>
    <w:rsid w:val="005469CA"/>
    <w:rsid w:val="00547244"/>
    <w:rsid w:val="00547675"/>
    <w:rsid w:val="00547729"/>
    <w:rsid w:val="005477FC"/>
    <w:rsid w:val="00547F2A"/>
    <w:rsid w:val="0055058B"/>
    <w:rsid w:val="0055066E"/>
    <w:rsid w:val="00550740"/>
    <w:rsid w:val="00551042"/>
    <w:rsid w:val="00551043"/>
    <w:rsid w:val="00552043"/>
    <w:rsid w:val="0055253F"/>
    <w:rsid w:val="005529C2"/>
    <w:rsid w:val="005531DA"/>
    <w:rsid w:val="00553294"/>
    <w:rsid w:val="00553868"/>
    <w:rsid w:val="005539F4"/>
    <w:rsid w:val="00553A74"/>
    <w:rsid w:val="005542BD"/>
    <w:rsid w:val="005542F8"/>
    <w:rsid w:val="00554470"/>
    <w:rsid w:val="00554663"/>
    <w:rsid w:val="005547DF"/>
    <w:rsid w:val="005549B8"/>
    <w:rsid w:val="005549DF"/>
    <w:rsid w:val="00554AD2"/>
    <w:rsid w:val="00554CA5"/>
    <w:rsid w:val="005552D5"/>
    <w:rsid w:val="00555444"/>
    <w:rsid w:val="0055550A"/>
    <w:rsid w:val="00555555"/>
    <w:rsid w:val="00555D76"/>
    <w:rsid w:val="00556613"/>
    <w:rsid w:val="00556C9A"/>
    <w:rsid w:val="00556FA5"/>
    <w:rsid w:val="0055769E"/>
    <w:rsid w:val="00557901"/>
    <w:rsid w:val="00557990"/>
    <w:rsid w:val="005602E3"/>
    <w:rsid w:val="005603E5"/>
    <w:rsid w:val="00560625"/>
    <w:rsid w:val="005606DB"/>
    <w:rsid w:val="00561179"/>
    <w:rsid w:val="00561555"/>
    <w:rsid w:val="005615BF"/>
    <w:rsid w:val="00561C33"/>
    <w:rsid w:val="0056202D"/>
    <w:rsid w:val="005620CB"/>
    <w:rsid w:val="0056211E"/>
    <w:rsid w:val="00562A59"/>
    <w:rsid w:val="00562AEF"/>
    <w:rsid w:val="00562B4A"/>
    <w:rsid w:val="00562EA3"/>
    <w:rsid w:val="00563221"/>
    <w:rsid w:val="00563E05"/>
    <w:rsid w:val="00563E68"/>
    <w:rsid w:val="005645C8"/>
    <w:rsid w:val="00564C8C"/>
    <w:rsid w:val="005655CB"/>
    <w:rsid w:val="00565A38"/>
    <w:rsid w:val="0056605E"/>
    <w:rsid w:val="005664B4"/>
    <w:rsid w:val="005666F0"/>
    <w:rsid w:val="00566D67"/>
    <w:rsid w:val="00567530"/>
    <w:rsid w:val="005677EB"/>
    <w:rsid w:val="00567C20"/>
    <w:rsid w:val="00570143"/>
    <w:rsid w:val="00570191"/>
    <w:rsid w:val="005703AE"/>
    <w:rsid w:val="00570A54"/>
    <w:rsid w:val="00570CDD"/>
    <w:rsid w:val="00570DCE"/>
    <w:rsid w:val="00570E8A"/>
    <w:rsid w:val="00571533"/>
    <w:rsid w:val="0057166A"/>
    <w:rsid w:val="00571798"/>
    <w:rsid w:val="00571C6D"/>
    <w:rsid w:val="00571DA8"/>
    <w:rsid w:val="00571E31"/>
    <w:rsid w:val="00571EEA"/>
    <w:rsid w:val="00571F66"/>
    <w:rsid w:val="00571FB9"/>
    <w:rsid w:val="00572110"/>
    <w:rsid w:val="00572237"/>
    <w:rsid w:val="005725D4"/>
    <w:rsid w:val="00572746"/>
    <w:rsid w:val="00572847"/>
    <w:rsid w:val="00572947"/>
    <w:rsid w:val="00572A15"/>
    <w:rsid w:val="00572BCE"/>
    <w:rsid w:val="00572ECA"/>
    <w:rsid w:val="0057302E"/>
    <w:rsid w:val="0057312A"/>
    <w:rsid w:val="0057315D"/>
    <w:rsid w:val="005733C0"/>
    <w:rsid w:val="00573408"/>
    <w:rsid w:val="00573469"/>
    <w:rsid w:val="00573709"/>
    <w:rsid w:val="00573DCA"/>
    <w:rsid w:val="00574086"/>
    <w:rsid w:val="005749D0"/>
    <w:rsid w:val="0057514A"/>
    <w:rsid w:val="00575311"/>
    <w:rsid w:val="00575668"/>
    <w:rsid w:val="00575F65"/>
    <w:rsid w:val="00576243"/>
    <w:rsid w:val="00576753"/>
    <w:rsid w:val="0057678F"/>
    <w:rsid w:val="00576E3C"/>
    <w:rsid w:val="00577692"/>
    <w:rsid w:val="005800DD"/>
    <w:rsid w:val="005805B6"/>
    <w:rsid w:val="00580620"/>
    <w:rsid w:val="00580741"/>
    <w:rsid w:val="005817F7"/>
    <w:rsid w:val="00581A87"/>
    <w:rsid w:val="005821C1"/>
    <w:rsid w:val="005823E3"/>
    <w:rsid w:val="00582AE5"/>
    <w:rsid w:val="00582CF7"/>
    <w:rsid w:val="00583777"/>
    <w:rsid w:val="005839D7"/>
    <w:rsid w:val="00583F67"/>
    <w:rsid w:val="005842F4"/>
    <w:rsid w:val="0058449F"/>
    <w:rsid w:val="00584F02"/>
    <w:rsid w:val="00584F94"/>
    <w:rsid w:val="0058534B"/>
    <w:rsid w:val="005857A4"/>
    <w:rsid w:val="005859B4"/>
    <w:rsid w:val="00585F6D"/>
    <w:rsid w:val="00585F96"/>
    <w:rsid w:val="00586132"/>
    <w:rsid w:val="00586190"/>
    <w:rsid w:val="0058697F"/>
    <w:rsid w:val="00587020"/>
    <w:rsid w:val="00587C96"/>
    <w:rsid w:val="00587E6A"/>
    <w:rsid w:val="00590315"/>
    <w:rsid w:val="00590326"/>
    <w:rsid w:val="00590467"/>
    <w:rsid w:val="0059098A"/>
    <w:rsid w:val="005911C3"/>
    <w:rsid w:val="00591DF3"/>
    <w:rsid w:val="00592238"/>
    <w:rsid w:val="0059246F"/>
    <w:rsid w:val="00592646"/>
    <w:rsid w:val="005928D1"/>
    <w:rsid w:val="00592A2C"/>
    <w:rsid w:val="00592CE0"/>
    <w:rsid w:val="00592F42"/>
    <w:rsid w:val="005930A4"/>
    <w:rsid w:val="00593656"/>
    <w:rsid w:val="0059397C"/>
    <w:rsid w:val="005948B1"/>
    <w:rsid w:val="00594B82"/>
    <w:rsid w:val="0059502F"/>
    <w:rsid w:val="00595438"/>
    <w:rsid w:val="0059574B"/>
    <w:rsid w:val="0059583D"/>
    <w:rsid w:val="0059588A"/>
    <w:rsid w:val="00595B22"/>
    <w:rsid w:val="00595E59"/>
    <w:rsid w:val="0059619B"/>
    <w:rsid w:val="00596DFA"/>
    <w:rsid w:val="0059722E"/>
    <w:rsid w:val="005976F2"/>
    <w:rsid w:val="00597757"/>
    <w:rsid w:val="005977A6"/>
    <w:rsid w:val="00597D49"/>
    <w:rsid w:val="00597FEB"/>
    <w:rsid w:val="005A01E8"/>
    <w:rsid w:val="005A047A"/>
    <w:rsid w:val="005A04B9"/>
    <w:rsid w:val="005A06F3"/>
    <w:rsid w:val="005A0A5D"/>
    <w:rsid w:val="005A0AA3"/>
    <w:rsid w:val="005A143A"/>
    <w:rsid w:val="005A162F"/>
    <w:rsid w:val="005A1BF6"/>
    <w:rsid w:val="005A1D5E"/>
    <w:rsid w:val="005A2CB8"/>
    <w:rsid w:val="005A308E"/>
    <w:rsid w:val="005A323A"/>
    <w:rsid w:val="005A3752"/>
    <w:rsid w:val="005A3F92"/>
    <w:rsid w:val="005A452C"/>
    <w:rsid w:val="005A4619"/>
    <w:rsid w:val="005A5022"/>
    <w:rsid w:val="005A56F1"/>
    <w:rsid w:val="005A5E5B"/>
    <w:rsid w:val="005A6082"/>
    <w:rsid w:val="005A60E9"/>
    <w:rsid w:val="005A62BF"/>
    <w:rsid w:val="005A67C6"/>
    <w:rsid w:val="005A69E6"/>
    <w:rsid w:val="005A6E4D"/>
    <w:rsid w:val="005A7138"/>
    <w:rsid w:val="005A71D7"/>
    <w:rsid w:val="005A74B8"/>
    <w:rsid w:val="005A74E8"/>
    <w:rsid w:val="005A79BC"/>
    <w:rsid w:val="005A7A8B"/>
    <w:rsid w:val="005A7CED"/>
    <w:rsid w:val="005A7E8E"/>
    <w:rsid w:val="005B03D1"/>
    <w:rsid w:val="005B040C"/>
    <w:rsid w:val="005B0DE5"/>
    <w:rsid w:val="005B0F80"/>
    <w:rsid w:val="005B111E"/>
    <w:rsid w:val="005B1F32"/>
    <w:rsid w:val="005B2018"/>
    <w:rsid w:val="005B2169"/>
    <w:rsid w:val="005B2320"/>
    <w:rsid w:val="005B23C3"/>
    <w:rsid w:val="005B2720"/>
    <w:rsid w:val="005B2AA1"/>
    <w:rsid w:val="005B2ADD"/>
    <w:rsid w:val="005B2D0E"/>
    <w:rsid w:val="005B3099"/>
    <w:rsid w:val="005B3454"/>
    <w:rsid w:val="005B34C1"/>
    <w:rsid w:val="005B3708"/>
    <w:rsid w:val="005B3788"/>
    <w:rsid w:val="005B39DB"/>
    <w:rsid w:val="005B40EF"/>
    <w:rsid w:val="005B4126"/>
    <w:rsid w:val="005B419B"/>
    <w:rsid w:val="005B4635"/>
    <w:rsid w:val="005B4737"/>
    <w:rsid w:val="005B47ED"/>
    <w:rsid w:val="005B51D3"/>
    <w:rsid w:val="005B5695"/>
    <w:rsid w:val="005B5DA6"/>
    <w:rsid w:val="005B5DAA"/>
    <w:rsid w:val="005B60D9"/>
    <w:rsid w:val="005B6393"/>
    <w:rsid w:val="005B63EC"/>
    <w:rsid w:val="005B6629"/>
    <w:rsid w:val="005B69D2"/>
    <w:rsid w:val="005B6C24"/>
    <w:rsid w:val="005B6F6F"/>
    <w:rsid w:val="005B70F9"/>
    <w:rsid w:val="005B7470"/>
    <w:rsid w:val="005B79D0"/>
    <w:rsid w:val="005B79FA"/>
    <w:rsid w:val="005B7E73"/>
    <w:rsid w:val="005C00CB"/>
    <w:rsid w:val="005C07DE"/>
    <w:rsid w:val="005C0B2D"/>
    <w:rsid w:val="005C0C3C"/>
    <w:rsid w:val="005C11C7"/>
    <w:rsid w:val="005C13D7"/>
    <w:rsid w:val="005C1850"/>
    <w:rsid w:val="005C1EA3"/>
    <w:rsid w:val="005C20FD"/>
    <w:rsid w:val="005C3532"/>
    <w:rsid w:val="005C37E2"/>
    <w:rsid w:val="005C3821"/>
    <w:rsid w:val="005C458A"/>
    <w:rsid w:val="005C4721"/>
    <w:rsid w:val="005C4C0D"/>
    <w:rsid w:val="005C4CBA"/>
    <w:rsid w:val="005C4DBE"/>
    <w:rsid w:val="005C4F6A"/>
    <w:rsid w:val="005C5839"/>
    <w:rsid w:val="005C5C10"/>
    <w:rsid w:val="005C612A"/>
    <w:rsid w:val="005C619E"/>
    <w:rsid w:val="005C641B"/>
    <w:rsid w:val="005C6701"/>
    <w:rsid w:val="005C6B8B"/>
    <w:rsid w:val="005C727F"/>
    <w:rsid w:val="005C7645"/>
    <w:rsid w:val="005D01AC"/>
    <w:rsid w:val="005D05F1"/>
    <w:rsid w:val="005D071E"/>
    <w:rsid w:val="005D0E4F"/>
    <w:rsid w:val="005D11A2"/>
    <w:rsid w:val="005D1AA9"/>
    <w:rsid w:val="005D1AE3"/>
    <w:rsid w:val="005D1B82"/>
    <w:rsid w:val="005D1E8B"/>
    <w:rsid w:val="005D22B5"/>
    <w:rsid w:val="005D289B"/>
    <w:rsid w:val="005D2F75"/>
    <w:rsid w:val="005D30D7"/>
    <w:rsid w:val="005D3275"/>
    <w:rsid w:val="005D346B"/>
    <w:rsid w:val="005D38F8"/>
    <w:rsid w:val="005D3A90"/>
    <w:rsid w:val="005D3AE4"/>
    <w:rsid w:val="005D3DA3"/>
    <w:rsid w:val="005D4408"/>
    <w:rsid w:val="005D44BB"/>
    <w:rsid w:val="005D49FD"/>
    <w:rsid w:val="005D516E"/>
    <w:rsid w:val="005D53C4"/>
    <w:rsid w:val="005D5708"/>
    <w:rsid w:val="005D5744"/>
    <w:rsid w:val="005D583A"/>
    <w:rsid w:val="005D5B0B"/>
    <w:rsid w:val="005D5D69"/>
    <w:rsid w:val="005D5F4F"/>
    <w:rsid w:val="005D6058"/>
    <w:rsid w:val="005D64A2"/>
    <w:rsid w:val="005D6AB4"/>
    <w:rsid w:val="005D6D97"/>
    <w:rsid w:val="005D6F97"/>
    <w:rsid w:val="005D735E"/>
    <w:rsid w:val="005E0095"/>
    <w:rsid w:val="005E01C7"/>
    <w:rsid w:val="005E050D"/>
    <w:rsid w:val="005E0775"/>
    <w:rsid w:val="005E0B2E"/>
    <w:rsid w:val="005E1BEA"/>
    <w:rsid w:val="005E1E2C"/>
    <w:rsid w:val="005E1F4C"/>
    <w:rsid w:val="005E2713"/>
    <w:rsid w:val="005E2853"/>
    <w:rsid w:val="005E2867"/>
    <w:rsid w:val="005E2B4F"/>
    <w:rsid w:val="005E2C49"/>
    <w:rsid w:val="005E3065"/>
    <w:rsid w:val="005E35E1"/>
    <w:rsid w:val="005E42A0"/>
    <w:rsid w:val="005E4AE0"/>
    <w:rsid w:val="005E4F57"/>
    <w:rsid w:val="005E5215"/>
    <w:rsid w:val="005E6021"/>
    <w:rsid w:val="005E6177"/>
    <w:rsid w:val="005E622F"/>
    <w:rsid w:val="005E6230"/>
    <w:rsid w:val="005E625F"/>
    <w:rsid w:val="005E699F"/>
    <w:rsid w:val="005E6AF6"/>
    <w:rsid w:val="005E7FC6"/>
    <w:rsid w:val="005F0188"/>
    <w:rsid w:val="005F044F"/>
    <w:rsid w:val="005F07B0"/>
    <w:rsid w:val="005F0ECE"/>
    <w:rsid w:val="005F1131"/>
    <w:rsid w:val="005F1A11"/>
    <w:rsid w:val="005F1C39"/>
    <w:rsid w:val="005F1D71"/>
    <w:rsid w:val="005F1E74"/>
    <w:rsid w:val="005F2243"/>
    <w:rsid w:val="005F2A02"/>
    <w:rsid w:val="005F2AD3"/>
    <w:rsid w:val="005F3748"/>
    <w:rsid w:val="005F3A51"/>
    <w:rsid w:val="005F3ADB"/>
    <w:rsid w:val="005F42B1"/>
    <w:rsid w:val="005F43C4"/>
    <w:rsid w:val="005F4987"/>
    <w:rsid w:val="005F5793"/>
    <w:rsid w:val="005F5E06"/>
    <w:rsid w:val="005F648C"/>
    <w:rsid w:val="005F6759"/>
    <w:rsid w:val="005F68B9"/>
    <w:rsid w:val="005F7060"/>
    <w:rsid w:val="005F75B8"/>
    <w:rsid w:val="005F76E1"/>
    <w:rsid w:val="005F7867"/>
    <w:rsid w:val="005F7B9B"/>
    <w:rsid w:val="006005E5"/>
    <w:rsid w:val="00600880"/>
    <w:rsid w:val="006008DA"/>
    <w:rsid w:val="00601ABD"/>
    <w:rsid w:val="00601BA7"/>
    <w:rsid w:val="00601FB0"/>
    <w:rsid w:val="00602AAB"/>
    <w:rsid w:val="00602BDC"/>
    <w:rsid w:val="006037CE"/>
    <w:rsid w:val="00603B1B"/>
    <w:rsid w:val="006041ED"/>
    <w:rsid w:val="00604B57"/>
    <w:rsid w:val="00604C15"/>
    <w:rsid w:val="0060514D"/>
    <w:rsid w:val="00605223"/>
    <w:rsid w:val="006053E4"/>
    <w:rsid w:val="00605E19"/>
    <w:rsid w:val="00605F53"/>
    <w:rsid w:val="00606101"/>
    <w:rsid w:val="006067B9"/>
    <w:rsid w:val="006067D0"/>
    <w:rsid w:val="00606B1B"/>
    <w:rsid w:val="00606C42"/>
    <w:rsid w:val="00607184"/>
    <w:rsid w:val="0060754C"/>
    <w:rsid w:val="0060756F"/>
    <w:rsid w:val="006076F5"/>
    <w:rsid w:val="0060782E"/>
    <w:rsid w:val="006078B0"/>
    <w:rsid w:val="00607F5C"/>
    <w:rsid w:val="0061008D"/>
    <w:rsid w:val="0061051C"/>
    <w:rsid w:val="00610B5D"/>
    <w:rsid w:val="00610BE7"/>
    <w:rsid w:val="00610D74"/>
    <w:rsid w:val="00610EF1"/>
    <w:rsid w:val="00611C9D"/>
    <w:rsid w:val="006122C6"/>
    <w:rsid w:val="00612353"/>
    <w:rsid w:val="00612770"/>
    <w:rsid w:val="00612B71"/>
    <w:rsid w:val="006133C5"/>
    <w:rsid w:val="006135A3"/>
    <w:rsid w:val="00613D33"/>
    <w:rsid w:val="00614180"/>
    <w:rsid w:val="0061431A"/>
    <w:rsid w:val="00614641"/>
    <w:rsid w:val="006146BD"/>
    <w:rsid w:val="0061492B"/>
    <w:rsid w:val="00614A11"/>
    <w:rsid w:val="00614AA9"/>
    <w:rsid w:val="00614DD1"/>
    <w:rsid w:val="00615772"/>
    <w:rsid w:val="00615820"/>
    <w:rsid w:val="00616075"/>
    <w:rsid w:val="00616120"/>
    <w:rsid w:val="00616438"/>
    <w:rsid w:val="00616A17"/>
    <w:rsid w:val="00616DE6"/>
    <w:rsid w:val="00617651"/>
    <w:rsid w:val="00617B8C"/>
    <w:rsid w:val="00617DF3"/>
    <w:rsid w:val="00620732"/>
    <w:rsid w:val="0062091D"/>
    <w:rsid w:val="00620C3F"/>
    <w:rsid w:val="00620D4F"/>
    <w:rsid w:val="006215A5"/>
    <w:rsid w:val="00621D93"/>
    <w:rsid w:val="00622D3C"/>
    <w:rsid w:val="00622E16"/>
    <w:rsid w:val="00623314"/>
    <w:rsid w:val="00623880"/>
    <w:rsid w:val="00623C3A"/>
    <w:rsid w:val="00623FEA"/>
    <w:rsid w:val="0062449D"/>
    <w:rsid w:val="006244B3"/>
    <w:rsid w:val="00624DDD"/>
    <w:rsid w:val="00624EF2"/>
    <w:rsid w:val="00624F27"/>
    <w:rsid w:val="00624FEE"/>
    <w:rsid w:val="00625492"/>
    <w:rsid w:val="00625A86"/>
    <w:rsid w:val="00625C65"/>
    <w:rsid w:val="006263BB"/>
    <w:rsid w:val="00626746"/>
    <w:rsid w:val="006268CC"/>
    <w:rsid w:val="00626988"/>
    <w:rsid w:val="00626DBA"/>
    <w:rsid w:val="006276A1"/>
    <w:rsid w:val="00627963"/>
    <w:rsid w:val="00627BFA"/>
    <w:rsid w:val="00630198"/>
    <w:rsid w:val="0063033D"/>
    <w:rsid w:val="00630452"/>
    <w:rsid w:val="00631837"/>
    <w:rsid w:val="00631A4D"/>
    <w:rsid w:val="00631C16"/>
    <w:rsid w:val="006325D9"/>
    <w:rsid w:val="00632638"/>
    <w:rsid w:val="00632773"/>
    <w:rsid w:val="00632837"/>
    <w:rsid w:val="00632D3F"/>
    <w:rsid w:val="00633376"/>
    <w:rsid w:val="006334CE"/>
    <w:rsid w:val="006341EF"/>
    <w:rsid w:val="0063424A"/>
    <w:rsid w:val="006347A7"/>
    <w:rsid w:val="00634EE9"/>
    <w:rsid w:val="00635532"/>
    <w:rsid w:val="00635DF7"/>
    <w:rsid w:val="00636094"/>
    <w:rsid w:val="00636263"/>
    <w:rsid w:val="00636368"/>
    <w:rsid w:val="0063696A"/>
    <w:rsid w:val="00637131"/>
    <w:rsid w:val="006372F7"/>
    <w:rsid w:val="00637474"/>
    <w:rsid w:val="00637695"/>
    <w:rsid w:val="006377B8"/>
    <w:rsid w:val="00637A44"/>
    <w:rsid w:val="00637B1F"/>
    <w:rsid w:val="00637C95"/>
    <w:rsid w:val="00637E34"/>
    <w:rsid w:val="00640731"/>
    <w:rsid w:val="00640A02"/>
    <w:rsid w:val="006413BF"/>
    <w:rsid w:val="00641860"/>
    <w:rsid w:val="006418C1"/>
    <w:rsid w:val="006420B5"/>
    <w:rsid w:val="006421F7"/>
    <w:rsid w:val="00642228"/>
    <w:rsid w:val="006423A2"/>
    <w:rsid w:val="0064244E"/>
    <w:rsid w:val="00642485"/>
    <w:rsid w:val="0064253F"/>
    <w:rsid w:val="0064258A"/>
    <w:rsid w:val="006425EA"/>
    <w:rsid w:val="00642A78"/>
    <w:rsid w:val="006434F0"/>
    <w:rsid w:val="00643660"/>
    <w:rsid w:val="00643716"/>
    <w:rsid w:val="006437BA"/>
    <w:rsid w:val="00643DD1"/>
    <w:rsid w:val="00644117"/>
    <w:rsid w:val="006442B8"/>
    <w:rsid w:val="00644526"/>
    <w:rsid w:val="006450EB"/>
    <w:rsid w:val="0064542F"/>
    <w:rsid w:val="006454C9"/>
    <w:rsid w:val="00645A47"/>
    <w:rsid w:val="00646275"/>
    <w:rsid w:val="00646CF2"/>
    <w:rsid w:val="006471EC"/>
    <w:rsid w:val="00647267"/>
    <w:rsid w:val="0064743B"/>
    <w:rsid w:val="00647650"/>
    <w:rsid w:val="00647A31"/>
    <w:rsid w:val="00647B57"/>
    <w:rsid w:val="00647EEC"/>
    <w:rsid w:val="0065018C"/>
    <w:rsid w:val="0065044A"/>
    <w:rsid w:val="006505F6"/>
    <w:rsid w:val="00650929"/>
    <w:rsid w:val="006509E5"/>
    <w:rsid w:val="00650C22"/>
    <w:rsid w:val="00650E5F"/>
    <w:rsid w:val="00650EA0"/>
    <w:rsid w:val="0065123A"/>
    <w:rsid w:val="0065135F"/>
    <w:rsid w:val="006516B6"/>
    <w:rsid w:val="006516EF"/>
    <w:rsid w:val="00651C68"/>
    <w:rsid w:val="00652080"/>
    <w:rsid w:val="006521E7"/>
    <w:rsid w:val="00653051"/>
    <w:rsid w:val="006532B9"/>
    <w:rsid w:val="0065342A"/>
    <w:rsid w:val="00653B0F"/>
    <w:rsid w:val="0065450A"/>
    <w:rsid w:val="006546CD"/>
    <w:rsid w:val="006548D8"/>
    <w:rsid w:val="00654A1F"/>
    <w:rsid w:val="0065509E"/>
    <w:rsid w:val="006550DD"/>
    <w:rsid w:val="006554CD"/>
    <w:rsid w:val="00655572"/>
    <w:rsid w:val="00655D1D"/>
    <w:rsid w:val="00655F07"/>
    <w:rsid w:val="00656A07"/>
    <w:rsid w:val="00656CF4"/>
    <w:rsid w:val="00656E8E"/>
    <w:rsid w:val="00660038"/>
    <w:rsid w:val="006601BB"/>
    <w:rsid w:val="0066102F"/>
    <w:rsid w:val="006613B9"/>
    <w:rsid w:val="006616BA"/>
    <w:rsid w:val="006619BF"/>
    <w:rsid w:val="00661E64"/>
    <w:rsid w:val="0066222C"/>
    <w:rsid w:val="0066233F"/>
    <w:rsid w:val="00662587"/>
    <w:rsid w:val="00662895"/>
    <w:rsid w:val="00662903"/>
    <w:rsid w:val="00662FF8"/>
    <w:rsid w:val="00663562"/>
    <w:rsid w:val="00663A87"/>
    <w:rsid w:val="0066408D"/>
    <w:rsid w:val="006641AE"/>
    <w:rsid w:val="006645CD"/>
    <w:rsid w:val="0066477F"/>
    <w:rsid w:val="00664A48"/>
    <w:rsid w:val="00664F1B"/>
    <w:rsid w:val="00665311"/>
    <w:rsid w:val="0066548E"/>
    <w:rsid w:val="00665572"/>
    <w:rsid w:val="00665F04"/>
    <w:rsid w:val="00666707"/>
    <w:rsid w:val="00666B20"/>
    <w:rsid w:val="00666FDA"/>
    <w:rsid w:val="0066713F"/>
    <w:rsid w:val="0066761B"/>
    <w:rsid w:val="00667817"/>
    <w:rsid w:val="00667E46"/>
    <w:rsid w:val="006703A9"/>
    <w:rsid w:val="006703DC"/>
    <w:rsid w:val="00670A77"/>
    <w:rsid w:val="00670AF1"/>
    <w:rsid w:val="00671887"/>
    <w:rsid w:val="00671ADA"/>
    <w:rsid w:val="00671D3F"/>
    <w:rsid w:val="00671DB3"/>
    <w:rsid w:val="006720B0"/>
    <w:rsid w:val="00672297"/>
    <w:rsid w:val="00672D57"/>
    <w:rsid w:val="00672F76"/>
    <w:rsid w:val="00673D2F"/>
    <w:rsid w:val="006744D3"/>
    <w:rsid w:val="0067462A"/>
    <w:rsid w:val="006749A3"/>
    <w:rsid w:val="00674D4B"/>
    <w:rsid w:val="00675140"/>
    <w:rsid w:val="00675358"/>
    <w:rsid w:val="00675F41"/>
    <w:rsid w:val="00676189"/>
    <w:rsid w:val="006761D9"/>
    <w:rsid w:val="006764F7"/>
    <w:rsid w:val="0067676B"/>
    <w:rsid w:val="00676C1D"/>
    <w:rsid w:val="00677AC3"/>
    <w:rsid w:val="00677C18"/>
    <w:rsid w:val="00677EA6"/>
    <w:rsid w:val="00680678"/>
    <w:rsid w:val="006809F4"/>
    <w:rsid w:val="00680DEA"/>
    <w:rsid w:val="00681662"/>
    <w:rsid w:val="006818A5"/>
    <w:rsid w:val="00681AA0"/>
    <w:rsid w:val="0068280B"/>
    <w:rsid w:val="00682DFD"/>
    <w:rsid w:val="00682F56"/>
    <w:rsid w:val="0068364C"/>
    <w:rsid w:val="006841C9"/>
    <w:rsid w:val="00684251"/>
    <w:rsid w:val="00685629"/>
    <w:rsid w:val="0068565E"/>
    <w:rsid w:val="00685E71"/>
    <w:rsid w:val="0068618D"/>
    <w:rsid w:val="006866B2"/>
    <w:rsid w:val="00686D40"/>
    <w:rsid w:val="00687389"/>
    <w:rsid w:val="006877F6"/>
    <w:rsid w:val="006900BF"/>
    <w:rsid w:val="00690120"/>
    <w:rsid w:val="00690AAA"/>
    <w:rsid w:val="00690B4C"/>
    <w:rsid w:val="00690BC9"/>
    <w:rsid w:val="00690D3B"/>
    <w:rsid w:val="00690EF8"/>
    <w:rsid w:val="00691090"/>
    <w:rsid w:val="0069138A"/>
    <w:rsid w:val="006915B3"/>
    <w:rsid w:val="00691B77"/>
    <w:rsid w:val="00691BAB"/>
    <w:rsid w:val="00691C9E"/>
    <w:rsid w:val="006927A8"/>
    <w:rsid w:val="0069296C"/>
    <w:rsid w:val="00693539"/>
    <w:rsid w:val="00693DE7"/>
    <w:rsid w:val="00694076"/>
    <w:rsid w:val="006941EB"/>
    <w:rsid w:val="00694272"/>
    <w:rsid w:val="00694592"/>
    <w:rsid w:val="00694772"/>
    <w:rsid w:val="0069571C"/>
    <w:rsid w:val="00695BE6"/>
    <w:rsid w:val="006965DE"/>
    <w:rsid w:val="00696829"/>
    <w:rsid w:val="00696BA8"/>
    <w:rsid w:val="00697132"/>
    <w:rsid w:val="00697283"/>
    <w:rsid w:val="006A03DF"/>
    <w:rsid w:val="006A08ED"/>
    <w:rsid w:val="006A0BFF"/>
    <w:rsid w:val="006A0DDB"/>
    <w:rsid w:val="006A102F"/>
    <w:rsid w:val="006A139A"/>
    <w:rsid w:val="006A1A34"/>
    <w:rsid w:val="006A1E59"/>
    <w:rsid w:val="006A1F95"/>
    <w:rsid w:val="006A2092"/>
    <w:rsid w:val="006A228B"/>
    <w:rsid w:val="006A33B1"/>
    <w:rsid w:val="006A358D"/>
    <w:rsid w:val="006A3A57"/>
    <w:rsid w:val="006A3FB1"/>
    <w:rsid w:val="006A428B"/>
    <w:rsid w:val="006A434C"/>
    <w:rsid w:val="006A4869"/>
    <w:rsid w:val="006A48DA"/>
    <w:rsid w:val="006A5022"/>
    <w:rsid w:val="006A5787"/>
    <w:rsid w:val="006A585A"/>
    <w:rsid w:val="006A6092"/>
    <w:rsid w:val="006A668A"/>
    <w:rsid w:val="006A66D4"/>
    <w:rsid w:val="006A6EAA"/>
    <w:rsid w:val="006A7151"/>
    <w:rsid w:val="006A75AF"/>
    <w:rsid w:val="006A7B83"/>
    <w:rsid w:val="006B0043"/>
    <w:rsid w:val="006B1CBA"/>
    <w:rsid w:val="006B21BE"/>
    <w:rsid w:val="006B25ED"/>
    <w:rsid w:val="006B2881"/>
    <w:rsid w:val="006B2AF7"/>
    <w:rsid w:val="006B2C95"/>
    <w:rsid w:val="006B31F7"/>
    <w:rsid w:val="006B33BD"/>
    <w:rsid w:val="006B3776"/>
    <w:rsid w:val="006B3C5A"/>
    <w:rsid w:val="006B440E"/>
    <w:rsid w:val="006B45EA"/>
    <w:rsid w:val="006B4C20"/>
    <w:rsid w:val="006B4CFF"/>
    <w:rsid w:val="006B50D8"/>
    <w:rsid w:val="006B59DD"/>
    <w:rsid w:val="006B5F8F"/>
    <w:rsid w:val="006B604A"/>
    <w:rsid w:val="006B6A20"/>
    <w:rsid w:val="006B6A65"/>
    <w:rsid w:val="006B7106"/>
    <w:rsid w:val="006B746B"/>
    <w:rsid w:val="006B7883"/>
    <w:rsid w:val="006B79A3"/>
    <w:rsid w:val="006C0014"/>
    <w:rsid w:val="006C0053"/>
    <w:rsid w:val="006C00C0"/>
    <w:rsid w:val="006C02F7"/>
    <w:rsid w:val="006C047E"/>
    <w:rsid w:val="006C087B"/>
    <w:rsid w:val="006C0E43"/>
    <w:rsid w:val="006C0F0C"/>
    <w:rsid w:val="006C1630"/>
    <w:rsid w:val="006C1BF4"/>
    <w:rsid w:val="006C1E7F"/>
    <w:rsid w:val="006C2128"/>
    <w:rsid w:val="006C22C0"/>
    <w:rsid w:val="006C24D4"/>
    <w:rsid w:val="006C28A4"/>
    <w:rsid w:val="006C2A07"/>
    <w:rsid w:val="006C2B9F"/>
    <w:rsid w:val="006C2C9C"/>
    <w:rsid w:val="006C2DE3"/>
    <w:rsid w:val="006C2E52"/>
    <w:rsid w:val="006C33AE"/>
    <w:rsid w:val="006C35B7"/>
    <w:rsid w:val="006C3C0F"/>
    <w:rsid w:val="006C3C64"/>
    <w:rsid w:val="006C3E79"/>
    <w:rsid w:val="006C4578"/>
    <w:rsid w:val="006C4671"/>
    <w:rsid w:val="006C4EA0"/>
    <w:rsid w:val="006C5185"/>
    <w:rsid w:val="006C51C0"/>
    <w:rsid w:val="006C5241"/>
    <w:rsid w:val="006C57B8"/>
    <w:rsid w:val="006C5A35"/>
    <w:rsid w:val="006C5EB0"/>
    <w:rsid w:val="006C684B"/>
    <w:rsid w:val="006C6CA6"/>
    <w:rsid w:val="006C706A"/>
    <w:rsid w:val="006C7402"/>
    <w:rsid w:val="006C7417"/>
    <w:rsid w:val="006C7E23"/>
    <w:rsid w:val="006C7F1F"/>
    <w:rsid w:val="006C7FD4"/>
    <w:rsid w:val="006D00B7"/>
    <w:rsid w:val="006D0AC4"/>
    <w:rsid w:val="006D0CD5"/>
    <w:rsid w:val="006D1046"/>
    <w:rsid w:val="006D109F"/>
    <w:rsid w:val="006D17D6"/>
    <w:rsid w:val="006D18B1"/>
    <w:rsid w:val="006D1E21"/>
    <w:rsid w:val="006D20E3"/>
    <w:rsid w:val="006D222A"/>
    <w:rsid w:val="006D279D"/>
    <w:rsid w:val="006D2922"/>
    <w:rsid w:val="006D296F"/>
    <w:rsid w:val="006D301A"/>
    <w:rsid w:val="006D304A"/>
    <w:rsid w:val="006D330F"/>
    <w:rsid w:val="006D3ECE"/>
    <w:rsid w:val="006D4128"/>
    <w:rsid w:val="006D4416"/>
    <w:rsid w:val="006D46AC"/>
    <w:rsid w:val="006D4968"/>
    <w:rsid w:val="006D4C21"/>
    <w:rsid w:val="006D5021"/>
    <w:rsid w:val="006D52F2"/>
    <w:rsid w:val="006D5684"/>
    <w:rsid w:val="006D5CDD"/>
    <w:rsid w:val="006D5D81"/>
    <w:rsid w:val="006D5DB1"/>
    <w:rsid w:val="006D632C"/>
    <w:rsid w:val="006D723D"/>
    <w:rsid w:val="006D7243"/>
    <w:rsid w:val="006D751F"/>
    <w:rsid w:val="006D7686"/>
    <w:rsid w:val="006D7B09"/>
    <w:rsid w:val="006D7C1F"/>
    <w:rsid w:val="006D7DC7"/>
    <w:rsid w:val="006E0092"/>
    <w:rsid w:val="006E0502"/>
    <w:rsid w:val="006E06CE"/>
    <w:rsid w:val="006E0C53"/>
    <w:rsid w:val="006E0FEA"/>
    <w:rsid w:val="006E12F7"/>
    <w:rsid w:val="006E156B"/>
    <w:rsid w:val="006E18F1"/>
    <w:rsid w:val="006E26EC"/>
    <w:rsid w:val="006E2732"/>
    <w:rsid w:val="006E2C37"/>
    <w:rsid w:val="006E2F89"/>
    <w:rsid w:val="006E304A"/>
    <w:rsid w:val="006E35A9"/>
    <w:rsid w:val="006E4C33"/>
    <w:rsid w:val="006E4CA7"/>
    <w:rsid w:val="006E589E"/>
    <w:rsid w:val="006E5F16"/>
    <w:rsid w:val="006E6033"/>
    <w:rsid w:val="006E707F"/>
    <w:rsid w:val="006E70CB"/>
    <w:rsid w:val="006E749F"/>
    <w:rsid w:val="006F00E8"/>
    <w:rsid w:val="006F00EE"/>
    <w:rsid w:val="006F0B6F"/>
    <w:rsid w:val="006F0BC2"/>
    <w:rsid w:val="006F0C6F"/>
    <w:rsid w:val="006F1A9D"/>
    <w:rsid w:val="006F1ADC"/>
    <w:rsid w:val="006F1B88"/>
    <w:rsid w:val="006F1CBB"/>
    <w:rsid w:val="006F277D"/>
    <w:rsid w:val="006F281A"/>
    <w:rsid w:val="006F2831"/>
    <w:rsid w:val="006F2B80"/>
    <w:rsid w:val="006F2CDE"/>
    <w:rsid w:val="006F2D26"/>
    <w:rsid w:val="006F2D6C"/>
    <w:rsid w:val="006F3000"/>
    <w:rsid w:val="006F36C2"/>
    <w:rsid w:val="006F3936"/>
    <w:rsid w:val="006F3960"/>
    <w:rsid w:val="006F3971"/>
    <w:rsid w:val="006F39CB"/>
    <w:rsid w:val="006F4A79"/>
    <w:rsid w:val="006F4EB8"/>
    <w:rsid w:val="006F54BA"/>
    <w:rsid w:val="006F58AF"/>
    <w:rsid w:val="006F5B38"/>
    <w:rsid w:val="006F5D42"/>
    <w:rsid w:val="006F5F68"/>
    <w:rsid w:val="006F5FC2"/>
    <w:rsid w:val="006F6024"/>
    <w:rsid w:val="006F61C0"/>
    <w:rsid w:val="006F6214"/>
    <w:rsid w:val="006F62D1"/>
    <w:rsid w:val="006F6713"/>
    <w:rsid w:val="006F6D89"/>
    <w:rsid w:val="006F7623"/>
    <w:rsid w:val="006F76A2"/>
    <w:rsid w:val="006F7ED5"/>
    <w:rsid w:val="00700606"/>
    <w:rsid w:val="00700649"/>
    <w:rsid w:val="007008FD"/>
    <w:rsid w:val="00700DEB"/>
    <w:rsid w:val="007011CE"/>
    <w:rsid w:val="0070170A"/>
    <w:rsid w:val="00701DAD"/>
    <w:rsid w:val="00701E89"/>
    <w:rsid w:val="0070202A"/>
    <w:rsid w:val="00702282"/>
    <w:rsid w:val="0070234E"/>
    <w:rsid w:val="007023A3"/>
    <w:rsid w:val="00702EE4"/>
    <w:rsid w:val="00702FF4"/>
    <w:rsid w:val="00703154"/>
    <w:rsid w:val="007031F4"/>
    <w:rsid w:val="0070338C"/>
    <w:rsid w:val="007035AF"/>
    <w:rsid w:val="00703ADA"/>
    <w:rsid w:val="00703E0D"/>
    <w:rsid w:val="00703F46"/>
    <w:rsid w:val="0070461B"/>
    <w:rsid w:val="007048C9"/>
    <w:rsid w:val="00704980"/>
    <w:rsid w:val="00704D05"/>
    <w:rsid w:val="00705A15"/>
    <w:rsid w:val="00705F6E"/>
    <w:rsid w:val="00706190"/>
    <w:rsid w:val="0070675A"/>
    <w:rsid w:val="00706ACB"/>
    <w:rsid w:val="007074AA"/>
    <w:rsid w:val="00707564"/>
    <w:rsid w:val="00707B51"/>
    <w:rsid w:val="00707B65"/>
    <w:rsid w:val="00707CFA"/>
    <w:rsid w:val="00707D38"/>
    <w:rsid w:val="0071077F"/>
    <w:rsid w:val="007109CB"/>
    <w:rsid w:val="007114E7"/>
    <w:rsid w:val="00711A31"/>
    <w:rsid w:val="007124C8"/>
    <w:rsid w:val="007125AC"/>
    <w:rsid w:val="00712667"/>
    <w:rsid w:val="00712BE4"/>
    <w:rsid w:val="00712C32"/>
    <w:rsid w:val="00712E51"/>
    <w:rsid w:val="00712EAB"/>
    <w:rsid w:val="00713094"/>
    <w:rsid w:val="00713427"/>
    <w:rsid w:val="00713CB3"/>
    <w:rsid w:val="00713EB5"/>
    <w:rsid w:val="007140DA"/>
    <w:rsid w:val="00714879"/>
    <w:rsid w:val="00714EA9"/>
    <w:rsid w:val="007153F4"/>
    <w:rsid w:val="00715B4F"/>
    <w:rsid w:val="0071663A"/>
    <w:rsid w:val="0071681A"/>
    <w:rsid w:val="007168C9"/>
    <w:rsid w:val="007172A8"/>
    <w:rsid w:val="007172D3"/>
    <w:rsid w:val="007173F5"/>
    <w:rsid w:val="007175F5"/>
    <w:rsid w:val="00717768"/>
    <w:rsid w:val="00717AEE"/>
    <w:rsid w:val="00717CD4"/>
    <w:rsid w:val="007204B9"/>
    <w:rsid w:val="00720769"/>
    <w:rsid w:val="00720926"/>
    <w:rsid w:val="00721597"/>
    <w:rsid w:val="00721C89"/>
    <w:rsid w:val="00722209"/>
    <w:rsid w:val="007223CD"/>
    <w:rsid w:val="0072295A"/>
    <w:rsid w:val="00722AC3"/>
    <w:rsid w:val="00722C03"/>
    <w:rsid w:val="00722C4C"/>
    <w:rsid w:val="00722DEC"/>
    <w:rsid w:val="007232C6"/>
    <w:rsid w:val="007233D4"/>
    <w:rsid w:val="00723BDB"/>
    <w:rsid w:val="00723D19"/>
    <w:rsid w:val="0072478D"/>
    <w:rsid w:val="007247B9"/>
    <w:rsid w:val="00724C12"/>
    <w:rsid w:val="00725597"/>
    <w:rsid w:val="00725986"/>
    <w:rsid w:val="0072603F"/>
    <w:rsid w:val="007262EE"/>
    <w:rsid w:val="007263A3"/>
    <w:rsid w:val="00726C56"/>
    <w:rsid w:val="00726EBC"/>
    <w:rsid w:val="007272A9"/>
    <w:rsid w:val="007278C2"/>
    <w:rsid w:val="00727A38"/>
    <w:rsid w:val="00727E44"/>
    <w:rsid w:val="00730582"/>
    <w:rsid w:val="007307F8"/>
    <w:rsid w:val="00730D85"/>
    <w:rsid w:val="00730E04"/>
    <w:rsid w:val="0073134A"/>
    <w:rsid w:val="007314DF"/>
    <w:rsid w:val="00731505"/>
    <w:rsid w:val="00731FA5"/>
    <w:rsid w:val="007320E6"/>
    <w:rsid w:val="0073246D"/>
    <w:rsid w:val="00732791"/>
    <w:rsid w:val="00732880"/>
    <w:rsid w:val="0073378F"/>
    <w:rsid w:val="00733B1B"/>
    <w:rsid w:val="007340DF"/>
    <w:rsid w:val="0073414E"/>
    <w:rsid w:val="007341EB"/>
    <w:rsid w:val="00734368"/>
    <w:rsid w:val="007344BA"/>
    <w:rsid w:val="007353C0"/>
    <w:rsid w:val="00735AB2"/>
    <w:rsid w:val="00735AF8"/>
    <w:rsid w:val="00735C15"/>
    <w:rsid w:val="007361C1"/>
    <w:rsid w:val="007363E1"/>
    <w:rsid w:val="007368FA"/>
    <w:rsid w:val="00736AB1"/>
    <w:rsid w:val="00736CF8"/>
    <w:rsid w:val="0073775E"/>
    <w:rsid w:val="00737A68"/>
    <w:rsid w:val="00737CC0"/>
    <w:rsid w:val="00737D89"/>
    <w:rsid w:val="00740350"/>
    <w:rsid w:val="0074092F"/>
    <w:rsid w:val="00740A2B"/>
    <w:rsid w:val="00740B30"/>
    <w:rsid w:val="00740BAD"/>
    <w:rsid w:val="00740D8C"/>
    <w:rsid w:val="00740E19"/>
    <w:rsid w:val="00740E81"/>
    <w:rsid w:val="00740F51"/>
    <w:rsid w:val="00741443"/>
    <w:rsid w:val="007414A3"/>
    <w:rsid w:val="00741991"/>
    <w:rsid w:val="00741AF8"/>
    <w:rsid w:val="00741CDE"/>
    <w:rsid w:val="00742206"/>
    <w:rsid w:val="007423D6"/>
    <w:rsid w:val="00742704"/>
    <w:rsid w:val="0074314E"/>
    <w:rsid w:val="00743306"/>
    <w:rsid w:val="0074344D"/>
    <w:rsid w:val="007435D3"/>
    <w:rsid w:val="007439A7"/>
    <w:rsid w:val="00743CAA"/>
    <w:rsid w:val="00744BD6"/>
    <w:rsid w:val="00744EF6"/>
    <w:rsid w:val="00744F1D"/>
    <w:rsid w:val="007454ED"/>
    <w:rsid w:val="0074582B"/>
    <w:rsid w:val="0074599F"/>
    <w:rsid w:val="00745EC1"/>
    <w:rsid w:val="00746358"/>
    <w:rsid w:val="007464DB"/>
    <w:rsid w:val="0074671F"/>
    <w:rsid w:val="00746A58"/>
    <w:rsid w:val="00746BC1"/>
    <w:rsid w:val="00746FB6"/>
    <w:rsid w:val="00747288"/>
    <w:rsid w:val="00747A25"/>
    <w:rsid w:val="00747AEC"/>
    <w:rsid w:val="00747F9D"/>
    <w:rsid w:val="00750244"/>
    <w:rsid w:val="00750609"/>
    <w:rsid w:val="00750683"/>
    <w:rsid w:val="00750FE2"/>
    <w:rsid w:val="0075102F"/>
    <w:rsid w:val="0075197B"/>
    <w:rsid w:val="00751E9B"/>
    <w:rsid w:val="0075231A"/>
    <w:rsid w:val="00752A5F"/>
    <w:rsid w:val="00752F2E"/>
    <w:rsid w:val="0075309C"/>
    <w:rsid w:val="007532FC"/>
    <w:rsid w:val="00753977"/>
    <w:rsid w:val="00753A24"/>
    <w:rsid w:val="00753B84"/>
    <w:rsid w:val="00753E96"/>
    <w:rsid w:val="0075457F"/>
    <w:rsid w:val="007546A3"/>
    <w:rsid w:val="007546FF"/>
    <w:rsid w:val="00754ABC"/>
    <w:rsid w:val="00754C21"/>
    <w:rsid w:val="00754E68"/>
    <w:rsid w:val="007551F1"/>
    <w:rsid w:val="00755220"/>
    <w:rsid w:val="0075530C"/>
    <w:rsid w:val="007568E8"/>
    <w:rsid w:val="00756924"/>
    <w:rsid w:val="00756AA6"/>
    <w:rsid w:val="0075732E"/>
    <w:rsid w:val="00757983"/>
    <w:rsid w:val="00757D5F"/>
    <w:rsid w:val="00760045"/>
    <w:rsid w:val="007605F2"/>
    <w:rsid w:val="00760A09"/>
    <w:rsid w:val="007611FA"/>
    <w:rsid w:val="00761217"/>
    <w:rsid w:val="00761242"/>
    <w:rsid w:val="007612A4"/>
    <w:rsid w:val="0076137A"/>
    <w:rsid w:val="00761A9B"/>
    <w:rsid w:val="00761C7C"/>
    <w:rsid w:val="00762456"/>
    <w:rsid w:val="00762B81"/>
    <w:rsid w:val="00763493"/>
    <w:rsid w:val="007634B5"/>
    <w:rsid w:val="00763A68"/>
    <w:rsid w:val="00764152"/>
    <w:rsid w:val="0076440A"/>
    <w:rsid w:val="00764DA7"/>
    <w:rsid w:val="00764F27"/>
    <w:rsid w:val="00765A8C"/>
    <w:rsid w:val="00765BCC"/>
    <w:rsid w:val="00766102"/>
    <w:rsid w:val="0076611B"/>
    <w:rsid w:val="00766156"/>
    <w:rsid w:val="00766160"/>
    <w:rsid w:val="00766339"/>
    <w:rsid w:val="007664D3"/>
    <w:rsid w:val="0076691C"/>
    <w:rsid w:val="0076750D"/>
    <w:rsid w:val="0077084E"/>
    <w:rsid w:val="0077086E"/>
    <w:rsid w:val="00770A52"/>
    <w:rsid w:val="00770CFE"/>
    <w:rsid w:val="00770DA8"/>
    <w:rsid w:val="00770DD2"/>
    <w:rsid w:val="00771A9B"/>
    <w:rsid w:val="00772A1E"/>
    <w:rsid w:val="00772C74"/>
    <w:rsid w:val="00772E19"/>
    <w:rsid w:val="0077303A"/>
    <w:rsid w:val="0077336B"/>
    <w:rsid w:val="007738D8"/>
    <w:rsid w:val="0077399F"/>
    <w:rsid w:val="007739A9"/>
    <w:rsid w:val="00773A17"/>
    <w:rsid w:val="00773BE6"/>
    <w:rsid w:val="00773C1D"/>
    <w:rsid w:val="00773F6C"/>
    <w:rsid w:val="00774063"/>
    <w:rsid w:val="00774649"/>
    <w:rsid w:val="00774D63"/>
    <w:rsid w:val="0077509B"/>
    <w:rsid w:val="00775353"/>
    <w:rsid w:val="00775CB8"/>
    <w:rsid w:val="007760ED"/>
    <w:rsid w:val="00776435"/>
    <w:rsid w:val="00776644"/>
    <w:rsid w:val="00776E98"/>
    <w:rsid w:val="0077713E"/>
    <w:rsid w:val="00777373"/>
    <w:rsid w:val="007776C4"/>
    <w:rsid w:val="00777E0D"/>
    <w:rsid w:val="00780638"/>
    <w:rsid w:val="0078072B"/>
    <w:rsid w:val="00780AF4"/>
    <w:rsid w:val="00780AFB"/>
    <w:rsid w:val="00780CFD"/>
    <w:rsid w:val="007813DF"/>
    <w:rsid w:val="007814F0"/>
    <w:rsid w:val="0078179C"/>
    <w:rsid w:val="00781881"/>
    <w:rsid w:val="00781988"/>
    <w:rsid w:val="00781BA3"/>
    <w:rsid w:val="00781E59"/>
    <w:rsid w:val="00781E73"/>
    <w:rsid w:val="007824BF"/>
    <w:rsid w:val="00782566"/>
    <w:rsid w:val="00782764"/>
    <w:rsid w:val="007828BE"/>
    <w:rsid w:val="00783134"/>
    <w:rsid w:val="00783210"/>
    <w:rsid w:val="0078368E"/>
    <w:rsid w:val="00783ACC"/>
    <w:rsid w:val="00783AD9"/>
    <w:rsid w:val="00784183"/>
    <w:rsid w:val="00784193"/>
    <w:rsid w:val="007842D7"/>
    <w:rsid w:val="007846B7"/>
    <w:rsid w:val="007850DF"/>
    <w:rsid w:val="00785FD4"/>
    <w:rsid w:val="00785FF7"/>
    <w:rsid w:val="00786693"/>
    <w:rsid w:val="00786884"/>
    <w:rsid w:val="0078698E"/>
    <w:rsid w:val="00786AA5"/>
    <w:rsid w:val="00786D2B"/>
    <w:rsid w:val="00787213"/>
    <w:rsid w:val="007874F7"/>
    <w:rsid w:val="0079046C"/>
    <w:rsid w:val="007909A8"/>
    <w:rsid w:val="00790AD9"/>
    <w:rsid w:val="00790CB4"/>
    <w:rsid w:val="00792C2E"/>
    <w:rsid w:val="00792C42"/>
    <w:rsid w:val="0079315F"/>
    <w:rsid w:val="007937B9"/>
    <w:rsid w:val="00794797"/>
    <w:rsid w:val="00794954"/>
    <w:rsid w:val="007949C5"/>
    <w:rsid w:val="00794F51"/>
    <w:rsid w:val="00794F63"/>
    <w:rsid w:val="00794FA2"/>
    <w:rsid w:val="0079550B"/>
    <w:rsid w:val="0079572A"/>
    <w:rsid w:val="00795EEA"/>
    <w:rsid w:val="0079602D"/>
    <w:rsid w:val="00796147"/>
    <w:rsid w:val="007967A9"/>
    <w:rsid w:val="00796A83"/>
    <w:rsid w:val="00796C02"/>
    <w:rsid w:val="00796DAB"/>
    <w:rsid w:val="0079712F"/>
    <w:rsid w:val="0079773D"/>
    <w:rsid w:val="00797AAC"/>
    <w:rsid w:val="00797D8B"/>
    <w:rsid w:val="007A0245"/>
    <w:rsid w:val="007A05F0"/>
    <w:rsid w:val="007A0BA1"/>
    <w:rsid w:val="007A1062"/>
    <w:rsid w:val="007A120C"/>
    <w:rsid w:val="007A131B"/>
    <w:rsid w:val="007A133E"/>
    <w:rsid w:val="007A1710"/>
    <w:rsid w:val="007A1826"/>
    <w:rsid w:val="007A1ED0"/>
    <w:rsid w:val="007A239F"/>
    <w:rsid w:val="007A26BC"/>
    <w:rsid w:val="007A2D6B"/>
    <w:rsid w:val="007A2DDC"/>
    <w:rsid w:val="007A33CE"/>
    <w:rsid w:val="007A3822"/>
    <w:rsid w:val="007A390F"/>
    <w:rsid w:val="007A3A54"/>
    <w:rsid w:val="007A3CD6"/>
    <w:rsid w:val="007A3DA3"/>
    <w:rsid w:val="007A40F0"/>
    <w:rsid w:val="007A445B"/>
    <w:rsid w:val="007A461F"/>
    <w:rsid w:val="007A49E4"/>
    <w:rsid w:val="007A4A45"/>
    <w:rsid w:val="007A4A94"/>
    <w:rsid w:val="007A4D71"/>
    <w:rsid w:val="007A4F61"/>
    <w:rsid w:val="007A53B2"/>
    <w:rsid w:val="007A5758"/>
    <w:rsid w:val="007A5B49"/>
    <w:rsid w:val="007A5DB6"/>
    <w:rsid w:val="007A5E40"/>
    <w:rsid w:val="007A5FD6"/>
    <w:rsid w:val="007A5FFA"/>
    <w:rsid w:val="007A607E"/>
    <w:rsid w:val="007A6861"/>
    <w:rsid w:val="007A6B9F"/>
    <w:rsid w:val="007A7106"/>
    <w:rsid w:val="007A71BA"/>
    <w:rsid w:val="007A724D"/>
    <w:rsid w:val="007A740B"/>
    <w:rsid w:val="007A7EBA"/>
    <w:rsid w:val="007B0081"/>
    <w:rsid w:val="007B0881"/>
    <w:rsid w:val="007B0DFC"/>
    <w:rsid w:val="007B10FC"/>
    <w:rsid w:val="007B1751"/>
    <w:rsid w:val="007B1998"/>
    <w:rsid w:val="007B1B4A"/>
    <w:rsid w:val="007B247A"/>
    <w:rsid w:val="007B25C0"/>
    <w:rsid w:val="007B2603"/>
    <w:rsid w:val="007B2A9F"/>
    <w:rsid w:val="007B2AA2"/>
    <w:rsid w:val="007B3371"/>
    <w:rsid w:val="007B3AA9"/>
    <w:rsid w:val="007B3B61"/>
    <w:rsid w:val="007B3EC4"/>
    <w:rsid w:val="007B44C7"/>
    <w:rsid w:val="007B4774"/>
    <w:rsid w:val="007B496A"/>
    <w:rsid w:val="007B4DBB"/>
    <w:rsid w:val="007B4EA7"/>
    <w:rsid w:val="007B55B0"/>
    <w:rsid w:val="007B55FF"/>
    <w:rsid w:val="007B5802"/>
    <w:rsid w:val="007B5D97"/>
    <w:rsid w:val="007B630B"/>
    <w:rsid w:val="007B6458"/>
    <w:rsid w:val="007B69DC"/>
    <w:rsid w:val="007B6DA4"/>
    <w:rsid w:val="007B6EBC"/>
    <w:rsid w:val="007C00A6"/>
    <w:rsid w:val="007C0174"/>
    <w:rsid w:val="007C0843"/>
    <w:rsid w:val="007C0879"/>
    <w:rsid w:val="007C0AB3"/>
    <w:rsid w:val="007C0B09"/>
    <w:rsid w:val="007C0C4A"/>
    <w:rsid w:val="007C0EDD"/>
    <w:rsid w:val="007C2981"/>
    <w:rsid w:val="007C29CC"/>
    <w:rsid w:val="007C2C99"/>
    <w:rsid w:val="007C302A"/>
    <w:rsid w:val="007C33C2"/>
    <w:rsid w:val="007C3447"/>
    <w:rsid w:val="007C3492"/>
    <w:rsid w:val="007C37AC"/>
    <w:rsid w:val="007C468B"/>
    <w:rsid w:val="007C5118"/>
    <w:rsid w:val="007C5305"/>
    <w:rsid w:val="007C5759"/>
    <w:rsid w:val="007C5B95"/>
    <w:rsid w:val="007C682E"/>
    <w:rsid w:val="007C6B6A"/>
    <w:rsid w:val="007C6FEA"/>
    <w:rsid w:val="007C752B"/>
    <w:rsid w:val="007C7584"/>
    <w:rsid w:val="007C7627"/>
    <w:rsid w:val="007C762B"/>
    <w:rsid w:val="007C764A"/>
    <w:rsid w:val="007C78A8"/>
    <w:rsid w:val="007C7B54"/>
    <w:rsid w:val="007C7BFB"/>
    <w:rsid w:val="007C7C53"/>
    <w:rsid w:val="007C7D2F"/>
    <w:rsid w:val="007D003A"/>
    <w:rsid w:val="007D0191"/>
    <w:rsid w:val="007D024E"/>
    <w:rsid w:val="007D0A9D"/>
    <w:rsid w:val="007D0EBE"/>
    <w:rsid w:val="007D14E3"/>
    <w:rsid w:val="007D2283"/>
    <w:rsid w:val="007D2E4B"/>
    <w:rsid w:val="007D2E96"/>
    <w:rsid w:val="007D2F05"/>
    <w:rsid w:val="007D34B5"/>
    <w:rsid w:val="007D3CB8"/>
    <w:rsid w:val="007D3F05"/>
    <w:rsid w:val="007D4447"/>
    <w:rsid w:val="007D4491"/>
    <w:rsid w:val="007D4654"/>
    <w:rsid w:val="007D46D4"/>
    <w:rsid w:val="007D4D94"/>
    <w:rsid w:val="007D4EAC"/>
    <w:rsid w:val="007D4FA5"/>
    <w:rsid w:val="007D593D"/>
    <w:rsid w:val="007D5F76"/>
    <w:rsid w:val="007D64A3"/>
    <w:rsid w:val="007D65B4"/>
    <w:rsid w:val="007D6C0F"/>
    <w:rsid w:val="007D711C"/>
    <w:rsid w:val="007D7187"/>
    <w:rsid w:val="007D74FF"/>
    <w:rsid w:val="007D759F"/>
    <w:rsid w:val="007D7749"/>
    <w:rsid w:val="007D78B8"/>
    <w:rsid w:val="007D7F12"/>
    <w:rsid w:val="007D7F44"/>
    <w:rsid w:val="007E0117"/>
    <w:rsid w:val="007E0253"/>
    <w:rsid w:val="007E03C6"/>
    <w:rsid w:val="007E08D4"/>
    <w:rsid w:val="007E0A73"/>
    <w:rsid w:val="007E0ECE"/>
    <w:rsid w:val="007E0F22"/>
    <w:rsid w:val="007E11CF"/>
    <w:rsid w:val="007E15EB"/>
    <w:rsid w:val="007E1786"/>
    <w:rsid w:val="007E1934"/>
    <w:rsid w:val="007E2296"/>
    <w:rsid w:val="007E2536"/>
    <w:rsid w:val="007E2F54"/>
    <w:rsid w:val="007E2F90"/>
    <w:rsid w:val="007E3206"/>
    <w:rsid w:val="007E35A5"/>
    <w:rsid w:val="007E3961"/>
    <w:rsid w:val="007E3CF2"/>
    <w:rsid w:val="007E3CF3"/>
    <w:rsid w:val="007E3DB0"/>
    <w:rsid w:val="007E3E85"/>
    <w:rsid w:val="007E3FA2"/>
    <w:rsid w:val="007E427E"/>
    <w:rsid w:val="007E47C4"/>
    <w:rsid w:val="007E5295"/>
    <w:rsid w:val="007E5ADE"/>
    <w:rsid w:val="007E5E16"/>
    <w:rsid w:val="007E63B2"/>
    <w:rsid w:val="007E676E"/>
    <w:rsid w:val="007E68B2"/>
    <w:rsid w:val="007E6C9D"/>
    <w:rsid w:val="007E6CC9"/>
    <w:rsid w:val="007E76E8"/>
    <w:rsid w:val="007E7705"/>
    <w:rsid w:val="007E791C"/>
    <w:rsid w:val="007E7C8D"/>
    <w:rsid w:val="007F021E"/>
    <w:rsid w:val="007F0909"/>
    <w:rsid w:val="007F14D5"/>
    <w:rsid w:val="007F17D1"/>
    <w:rsid w:val="007F2276"/>
    <w:rsid w:val="007F22A9"/>
    <w:rsid w:val="007F27FE"/>
    <w:rsid w:val="007F28B8"/>
    <w:rsid w:val="007F2B17"/>
    <w:rsid w:val="007F38BA"/>
    <w:rsid w:val="007F4296"/>
    <w:rsid w:val="007F4431"/>
    <w:rsid w:val="007F448D"/>
    <w:rsid w:val="007F4568"/>
    <w:rsid w:val="007F4780"/>
    <w:rsid w:val="007F4D22"/>
    <w:rsid w:val="007F4EE7"/>
    <w:rsid w:val="007F4F45"/>
    <w:rsid w:val="007F4FFA"/>
    <w:rsid w:val="007F59D6"/>
    <w:rsid w:val="007F5F99"/>
    <w:rsid w:val="007F6F69"/>
    <w:rsid w:val="007F7163"/>
    <w:rsid w:val="007F7654"/>
    <w:rsid w:val="007F785D"/>
    <w:rsid w:val="007F78A1"/>
    <w:rsid w:val="007F7ABC"/>
    <w:rsid w:val="008008D2"/>
    <w:rsid w:val="00800A25"/>
    <w:rsid w:val="00800C18"/>
    <w:rsid w:val="008016A9"/>
    <w:rsid w:val="00801B70"/>
    <w:rsid w:val="00801B71"/>
    <w:rsid w:val="008020BE"/>
    <w:rsid w:val="00802200"/>
    <w:rsid w:val="00802461"/>
    <w:rsid w:val="00802D2F"/>
    <w:rsid w:val="008030A4"/>
    <w:rsid w:val="0080360D"/>
    <w:rsid w:val="00803A7D"/>
    <w:rsid w:val="00804030"/>
    <w:rsid w:val="00804082"/>
    <w:rsid w:val="008044F4"/>
    <w:rsid w:val="008045A4"/>
    <w:rsid w:val="00804E39"/>
    <w:rsid w:val="008051C8"/>
    <w:rsid w:val="008053B0"/>
    <w:rsid w:val="008053D2"/>
    <w:rsid w:val="0080547D"/>
    <w:rsid w:val="00805619"/>
    <w:rsid w:val="00805D9A"/>
    <w:rsid w:val="00806232"/>
    <w:rsid w:val="0080662B"/>
    <w:rsid w:val="00806700"/>
    <w:rsid w:val="00806E28"/>
    <w:rsid w:val="00807083"/>
    <w:rsid w:val="00807276"/>
    <w:rsid w:val="008074D4"/>
    <w:rsid w:val="008077BB"/>
    <w:rsid w:val="008079DA"/>
    <w:rsid w:val="00810239"/>
    <w:rsid w:val="0081035F"/>
    <w:rsid w:val="00810433"/>
    <w:rsid w:val="008105D6"/>
    <w:rsid w:val="0081072B"/>
    <w:rsid w:val="00811468"/>
    <w:rsid w:val="00811567"/>
    <w:rsid w:val="008115A1"/>
    <w:rsid w:val="00811906"/>
    <w:rsid w:val="0081210C"/>
    <w:rsid w:val="00812164"/>
    <w:rsid w:val="00812494"/>
    <w:rsid w:val="008125E1"/>
    <w:rsid w:val="00812A87"/>
    <w:rsid w:val="00812BC4"/>
    <w:rsid w:val="00812CDD"/>
    <w:rsid w:val="008131C3"/>
    <w:rsid w:val="0081329F"/>
    <w:rsid w:val="0081353D"/>
    <w:rsid w:val="0081371A"/>
    <w:rsid w:val="00813AB7"/>
    <w:rsid w:val="00813BE1"/>
    <w:rsid w:val="00814352"/>
    <w:rsid w:val="00814BC8"/>
    <w:rsid w:val="00814CA9"/>
    <w:rsid w:val="00814EBA"/>
    <w:rsid w:val="00815236"/>
    <w:rsid w:val="0081525C"/>
    <w:rsid w:val="00815312"/>
    <w:rsid w:val="0081532C"/>
    <w:rsid w:val="008153AD"/>
    <w:rsid w:val="0081541A"/>
    <w:rsid w:val="00815667"/>
    <w:rsid w:val="0081574B"/>
    <w:rsid w:val="00815F6E"/>
    <w:rsid w:val="008161B0"/>
    <w:rsid w:val="0081690F"/>
    <w:rsid w:val="008169A9"/>
    <w:rsid w:val="00816A64"/>
    <w:rsid w:val="0081733D"/>
    <w:rsid w:val="00817553"/>
    <w:rsid w:val="00817847"/>
    <w:rsid w:val="00817B16"/>
    <w:rsid w:val="00817FF8"/>
    <w:rsid w:val="0082002F"/>
    <w:rsid w:val="0082019E"/>
    <w:rsid w:val="008204B5"/>
    <w:rsid w:val="00820507"/>
    <w:rsid w:val="00820641"/>
    <w:rsid w:val="00820974"/>
    <w:rsid w:val="00820BF7"/>
    <w:rsid w:val="00820E42"/>
    <w:rsid w:val="00820E9A"/>
    <w:rsid w:val="00820ED5"/>
    <w:rsid w:val="008217D1"/>
    <w:rsid w:val="00821A8F"/>
    <w:rsid w:val="00821E2D"/>
    <w:rsid w:val="008220CF"/>
    <w:rsid w:val="0082219B"/>
    <w:rsid w:val="00822973"/>
    <w:rsid w:val="00822D94"/>
    <w:rsid w:val="008232D7"/>
    <w:rsid w:val="00823DA2"/>
    <w:rsid w:val="00824543"/>
    <w:rsid w:val="008245E8"/>
    <w:rsid w:val="00825C6D"/>
    <w:rsid w:val="00825E96"/>
    <w:rsid w:val="00825F81"/>
    <w:rsid w:val="008263C3"/>
    <w:rsid w:val="00826581"/>
    <w:rsid w:val="0082664F"/>
    <w:rsid w:val="00826A15"/>
    <w:rsid w:val="00826E69"/>
    <w:rsid w:val="008270BC"/>
    <w:rsid w:val="00827117"/>
    <w:rsid w:val="008272C2"/>
    <w:rsid w:val="00827E12"/>
    <w:rsid w:val="00830A31"/>
    <w:rsid w:val="00830E89"/>
    <w:rsid w:val="008311C6"/>
    <w:rsid w:val="008313CC"/>
    <w:rsid w:val="00831A3C"/>
    <w:rsid w:val="00831A40"/>
    <w:rsid w:val="00832149"/>
    <w:rsid w:val="008323A4"/>
    <w:rsid w:val="008324D7"/>
    <w:rsid w:val="00832716"/>
    <w:rsid w:val="0083279D"/>
    <w:rsid w:val="00832F80"/>
    <w:rsid w:val="00833002"/>
    <w:rsid w:val="0083345D"/>
    <w:rsid w:val="00833558"/>
    <w:rsid w:val="00833BA0"/>
    <w:rsid w:val="00833C0D"/>
    <w:rsid w:val="00833C1F"/>
    <w:rsid w:val="008340E2"/>
    <w:rsid w:val="008345EF"/>
    <w:rsid w:val="0083481E"/>
    <w:rsid w:val="008349AA"/>
    <w:rsid w:val="00834F05"/>
    <w:rsid w:val="00835318"/>
    <w:rsid w:val="0083545E"/>
    <w:rsid w:val="008358E6"/>
    <w:rsid w:val="00835BB4"/>
    <w:rsid w:val="00835D4E"/>
    <w:rsid w:val="00835FA6"/>
    <w:rsid w:val="00836778"/>
    <w:rsid w:val="00837075"/>
    <w:rsid w:val="00837417"/>
    <w:rsid w:val="00837583"/>
    <w:rsid w:val="00837590"/>
    <w:rsid w:val="00837B02"/>
    <w:rsid w:val="0084093F"/>
    <w:rsid w:val="008409F8"/>
    <w:rsid w:val="00840D34"/>
    <w:rsid w:val="00840D36"/>
    <w:rsid w:val="008411EA"/>
    <w:rsid w:val="0084133A"/>
    <w:rsid w:val="008415E0"/>
    <w:rsid w:val="00841633"/>
    <w:rsid w:val="00841826"/>
    <w:rsid w:val="00841D0A"/>
    <w:rsid w:val="00841E8F"/>
    <w:rsid w:val="00842191"/>
    <w:rsid w:val="0084226A"/>
    <w:rsid w:val="00842766"/>
    <w:rsid w:val="00842B97"/>
    <w:rsid w:val="00842E5A"/>
    <w:rsid w:val="00842F26"/>
    <w:rsid w:val="00842F2D"/>
    <w:rsid w:val="008434BD"/>
    <w:rsid w:val="00843C73"/>
    <w:rsid w:val="00843E12"/>
    <w:rsid w:val="00843E1A"/>
    <w:rsid w:val="00843E4A"/>
    <w:rsid w:val="0084432E"/>
    <w:rsid w:val="00844431"/>
    <w:rsid w:val="0084450E"/>
    <w:rsid w:val="00844F4F"/>
    <w:rsid w:val="00845845"/>
    <w:rsid w:val="00846181"/>
    <w:rsid w:val="00846625"/>
    <w:rsid w:val="00846691"/>
    <w:rsid w:val="00846B8B"/>
    <w:rsid w:val="00846DE1"/>
    <w:rsid w:val="00846F07"/>
    <w:rsid w:val="008470C8"/>
    <w:rsid w:val="008471A3"/>
    <w:rsid w:val="00847390"/>
    <w:rsid w:val="00847478"/>
    <w:rsid w:val="0084781E"/>
    <w:rsid w:val="00847C30"/>
    <w:rsid w:val="00850234"/>
    <w:rsid w:val="008502B6"/>
    <w:rsid w:val="00850439"/>
    <w:rsid w:val="0085059A"/>
    <w:rsid w:val="00850A88"/>
    <w:rsid w:val="00851131"/>
    <w:rsid w:val="008516BB"/>
    <w:rsid w:val="00851851"/>
    <w:rsid w:val="008521BD"/>
    <w:rsid w:val="008525E6"/>
    <w:rsid w:val="008527CB"/>
    <w:rsid w:val="00852956"/>
    <w:rsid w:val="00852D5A"/>
    <w:rsid w:val="00852DA4"/>
    <w:rsid w:val="00852E48"/>
    <w:rsid w:val="00853212"/>
    <w:rsid w:val="00853430"/>
    <w:rsid w:val="0085397A"/>
    <w:rsid w:val="008543D7"/>
    <w:rsid w:val="008545CD"/>
    <w:rsid w:val="00854842"/>
    <w:rsid w:val="00854F45"/>
    <w:rsid w:val="008554BA"/>
    <w:rsid w:val="008554DB"/>
    <w:rsid w:val="00855770"/>
    <w:rsid w:val="008559C7"/>
    <w:rsid w:val="00855A3F"/>
    <w:rsid w:val="00855FE9"/>
    <w:rsid w:val="00856071"/>
    <w:rsid w:val="0085615B"/>
    <w:rsid w:val="008564E8"/>
    <w:rsid w:val="00856762"/>
    <w:rsid w:val="00856C10"/>
    <w:rsid w:val="008570B0"/>
    <w:rsid w:val="00857188"/>
    <w:rsid w:val="008575EE"/>
    <w:rsid w:val="0085770C"/>
    <w:rsid w:val="008578C5"/>
    <w:rsid w:val="00857988"/>
    <w:rsid w:val="00857C06"/>
    <w:rsid w:val="00857E66"/>
    <w:rsid w:val="00857F27"/>
    <w:rsid w:val="00860153"/>
    <w:rsid w:val="00860706"/>
    <w:rsid w:val="00860725"/>
    <w:rsid w:val="0086075B"/>
    <w:rsid w:val="00860943"/>
    <w:rsid w:val="00861018"/>
    <w:rsid w:val="008610FB"/>
    <w:rsid w:val="008612EF"/>
    <w:rsid w:val="00861E1C"/>
    <w:rsid w:val="00861FDC"/>
    <w:rsid w:val="008622B0"/>
    <w:rsid w:val="00862324"/>
    <w:rsid w:val="008623F3"/>
    <w:rsid w:val="00862A2E"/>
    <w:rsid w:val="00862CCD"/>
    <w:rsid w:val="00862F46"/>
    <w:rsid w:val="00862FA7"/>
    <w:rsid w:val="008632C8"/>
    <w:rsid w:val="00863C56"/>
    <w:rsid w:val="00863CDA"/>
    <w:rsid w:val="00863FF8"/>
    <w:rsid w:val="0086435D"/>
    <w:rsid w:val="00864376"/>
    <w:rsid w:val="008647F4"/>
    <w:rsid w:val="0086487A"/>
    <w:rsid w:val="00864A2A"/>
    <w:rsid w:val="00865533"/>
    <w:rsid w:val="00865960"/>
    <w:rsid w:val="00865EB0"/>
    <w:rsid w:val="008668CE"/>
    <w:rsid w:val="008668D9"/>
    <w:rsid w:val="00866A4C"/>
    <w:rsid w:val="00866A73"/>
    <w:rsid w:val="00866F31"/>
    <w:rsid w:val="0086760D"/>
    <w:rsid w:val="00867669"/>
    <w:rsid w:val="00867CC6"/>
    <w:rsid w:val="00867D30"/>
    <w:rsid w:val="00870559"/>
    <w:rsid w:val="008709D1"/>
    <w:rsid w:val="00870F8C"/>
    <w:rsid w:val="00871028"/>
    <w:rsid w:val="00871E9B"/>
    <w:rsid w:val="00871F0F"/>
    <w:rsid w:val="0087210F"/>
    <w:rsid w:val="00872C6D"/>
    <w:rsid w:val="00872EC7"/>
    <w:rsid w:val="0087301C"/>
    <w:rsid w:val="00873603"/>
    <w:rsid w:val="00873749"/>
    <w:rsid w:val="00873C6B"/>
    <w:rsid w:val="00873DD2"/>
    <w:rsid w:val="008742A1"/>
    <w:rsid w:val="00875298"/>
    <w:rsid w:val="008754F5"/>
    <w:rsid w:val="00875640"/>
    <w:rsid w:val="0087582C"/>
    <w:rsid w:val="00875EC0"/>
    <w:rsid w:val="00876031"/>
    <w:rsid w:val="0087632F"/>
    <w:rsid w:val="0087653E"/>
    <w:rsid w:val="00876AE3"/>
    <w:rsid w:val="00876F2A"/>
    <w:rsid w:val="00877362"/>
    <w:rsid w:val="00877620"/>
    <w:rsid w:val="00877682"/>
    <w:rsid w:val="00877E6F"/>
    <w:rsid w:val="0088002B"/>
    <w:rsid w:val="0088017E"/>
    <w:rsid w:val="00880672"/>
    <w:rsid w:val="00880890"/>
    <w:rsid w:val="008808DD"/>
    <w:rsid w:val="00880B57"/>
    <w:rsid w:val="00880B9F"/>
    <w:rsid w:val="00880D1B"/>
    <w:rsid w:val="00880DC2"/>
    <w:rsid w:val="00880FB4"/>
    <w:rsid w:val="00881B45"/>
    <w:rsid w:val="00881B98"/>
    <w:rsid w:val="008820CE"/>
    <w:rsid w:val="00882177"/>
    <w:rsid w:val="0088238C"/>
    <w:rsid w:val="00882BCA"/>
    <w:rsid w:val="00882DDC"/>
    <w:rsid w:val="00883185"/>
    <w:rsid w:val="0088354D"/>
    <w:rsid w:val="008838F3"/>
    <w:rsid w:val="00883BB5"/>
    <w:rsid w:val="00883E62"/>
    <w:rsid w:val="0088430C"/>
    <w:rsid w:val="0088477E"/>
    <w:rsid w:val="00884BAC"/>
    <w:rsid w:val="00884D1B"/>
    <w:rsid w:val="00884E58"/>
    <w:rsid w:val="00884ECC"/>
    <w:rsid w:val="00885713"/>
    <w:rsid w:val="00885BDA"/>
    <w:rsid w:val="00885F2B"/>
    <w:rsid w:val="0088603B"/>
    <w:rsid w:val="00886071"/>
    <w:rsid w:val="00886334"/>
    <w:rsid w:val="00886917"/>
    <w:rsid w:val="00886B97"/>
    <w:rsid w:val="00886BD3"/>
    <w:rsid w:val="008871CA"/>
    <w:rsid w:val="00887234"/>
    <w:rsid w:val="008872F4"/>
    <w:rsid w:val="0088740C"/>
    <w:rsid w:val="00887447"/>
    <w:rsid w:val="008874D7"/>
    <w:rsid w:val="00887DA3"/>
    <w:rsid w:val="0089003C"/>
    <w:rsid w:val="00890136"/>
    <w:rsid w:val="00890964"/>
    <w:rsid w:val="00890BDC"/>
    <w:rsid w:val="0089132D"/>
    <w:rsid w:val="00891F48"/>
    <w:rsid w:val="00892A1D"/>
    <w:rsid w:val="00892CDC"/>
    <w:rsid w:val="00892D88"/>
    <w:rsid w:val="00893038"/>
    <w:rsid w:val="008935AD"/>
    <w:rsid w:val="00893641"/>
    <w:rsid w:val="00893971"/>
    <w:rsid w:val="00894690"/>
    <w:rsid w:val="00894711"/>
    <w:rsid w:val="008949B5"/>
    <w:rsid w:val="00894E0A"/>
    <w:rsid w:val="0089513A"/>
    <w:rsid w:val="0089518F"/>
    <w:rsid w:val="0089604B"/>
    <w:rsid w:val="0089618A"/>
    <w:rsid w:val="008961D3"/>
    <w:rsid w:val="00896499"/>
    <w:rsid w:val="00896754"/>
    <w:rsid w:val="00896888"/>
    <w:rsid w:val="00896C5B"/>
    <w:rsid w:val="00897261"/>
    <w:rsid w:val="0089769D"/>
    <w:rsid w:val="008976FB"/>
    <w:rsid w:val="00897927"/>
    <w:rsid w:val="00897D18"/>
    <w:rsid w:val="008A04C5"/>
    <w:rsid w:val="008A08BC"/>
    <w:rsid w:val="008A0959"/>
    <w:rsid w:val="008A0A66"/>
    <w:rsid w:val="008A0A73"/>
    <w:rsid w:val="008A0E3D"/>
    <w:rsid w:val="008A1130"/>
    <w:rsid w:val="008A162C"/>
    <w:rsid w:val="008A170D"/>
    <w:rsid w:val="008A1B0F"/>
    <w:rsid w:val="008A1B88"/>
    <w:rsid w:val="008A2160"/>
    <w:rsid w:val="008A2550"/>
    <w:rsid w:val="008A2872"/>
    <w:rsid w:val="008A2D27"/>
    <w:rsid w:val="008A3816"/>
    <w:rsid w:val="008A3B31"/>
    <w:rsid w:val="008A3C15"/>
    <w:rsid w:val="008A3E1A"/>
    <w:rsid w:val="008A4859"/>
    <w:rsid w:val="008A4D0D"/>
    <w:rsid w:val="008A4D7F"/>
    <w:rsid w:val="008A5467"/>
    <w:rsid w:val="008A5611"/>
    <w:rsid w:val="008A58B8"/>
    <w:rsid w:val="008A58C6"/>
    <w:rsid w:val="008A59C8"/>
    <w:rsid w:val="008A6372"/>
    <w:rsid w:val="008A67E7"/>
    <w:rsid w:val="008A72F0"/>
    <w:rsid w:val="008A7B2A"/>
    <w:rsid w:val="008B01D0"/>
    <w:rsid w:val="008B05AF"/>
    <w:rsid w:val="008B14F4"/>
    <w:rsid w:val="008B1845"/>
    <w:rsid w:val="008B1A31"/>
    <w:rsid w:val="008B1CCA"/>
    <w:rsid w:val="008B24FA"/>
    <w:rsid w:val="008B2948"/>
    <w:rsid w:val="008B3107"/>
    <w:rsid w:val="008B332B"/>
    <w:rsid w:val="008B3A2F"/>
    <w:rsid w:val="008B4272"/>
    <w:rsid w:val="008B42EA"/>
    <w:rsid w:val="008B4416"/>
    <w:rsid w:val="008B45A5"/>
    <w:rsid w:val="008B474C"/>
    <w:rsid w:val="008B4788"/>
    <w:rsid w:val="008B4B39"/>
    <w:rsid w:val="008B5B1D"/>
    <w:rsid w:val="008B614F"/>
    <w:rsid w:val="008B654F"/>
    <w:rsid w:val="008B685F"/>
    <w:rsid w:val="008B68BE"/>
    <w:rsid w:val="008B69CB"/>
    <w:rsid w:val="008B6A7C"/>
    <w:rsid w:val="008B6AD8"/>
    <w:rsid w:val="008B6D09"/>
    <w:rsid w:val="008B6F58"/>
    <w:rsid w:val="008B7321"/>
    <w:rsid w:val="008B74DA"/>
    <w:rsid w:val="008B7AC0"/>
    <w:rsid w:val="008C0406"/>
    <w:rsid w:val="008C0588"/>
    <w:rsid w:val="008C15FE"/>
    <w:rsid w:val="008C1686"/>
    <w:rsid w:val="008C16BB"/>
    <w:rsid w:val="008C170F"/>
    <w:rsid w:val="008C1871"/>
    <w:rsid w:val="008C1990"/>
    <w:rsid w:val="008C202E"/>
    <w:rsid w:val="008C2200"/>
    <w:rsid w:val="008C2377"/>
    <w:rsid w:val="008C2518"/>
    <w:rsid w:val="008C3012"/>
    <w:rsid w:val="008C32C5"/>
    <w:rsid w:val="008C37C7"/>
    <w:rsid w:val="008C38E4"/>
    <w:rsid w:val="008C3F7C"/>
    <w:rsid w:val="008C5466"/>
    <w:rsid w:val="008C588B"/>
    <w:rsid w:val="008C5CE9"/>
    <w:rsid w:val="008C5D52"/>
    <w:rsid w:val="008C68E1"/>
    <w:rsid w:val="008C6C3B"/>
    <w:rsid w:val="008C6EE6"/>
    <w:rsid w:val="008C70BE"/>
    <w:rsid w:val="008C72FD"/>
    <w:rsid w:val="008C79DA"/>
    <w:rsid w:val="008C7AED"/>
    <w:rsid w:val="008C7FA3"/>
    <w:rsid w:val="008D0137"/>
    <w:rsid w:val="008D0C69"/>
    <w:rsid w:val="008D1187"/>
    <w:rsid w:val="008D139F"/>
    <w:rsid w:val="008D189A"/>
    <w:rsid w:val="008D1D23"/>
    <w:rsid w:val="008D1F8D"/>
    <w:rsid w:val="008D1FBC"/>
    <w:rsid w:val="008D219E"/>
    <w:rsid w:val="008D3243"/>
    <w:rsid w:val="008D394D"/>
    <w:rsid w:val="008D399B"/>
    <w:rsid w:val="008D39B2"/>
    <w:rsid w:val="008D39E6"/>
    <w:rsid w:val="008D3DBB"/>
    <w:rsid w:val="008D3F94"/>
    <w:rsid w:val="008D41EF"/>
    <w:rsid w:val="008D450B"/>
    <w:rsid w:val="008D47E5"/>
    <w:rsid w:val="008D4D0C"/>
    <w:rsid w:val="008D4D28"/>
    <w:rsid w:val="008D4DE8"/>
    <w:rsid w:val="008D4E5F"/>
    <w:rsid w:val="008D4ED0"/>
    <w:rsid w:val="008D4FAC"/>
    <w:rsid w:val="008D51E1"/>
    <w:rsid w:val="008D589C"/>
    <w:rsid w:val="008D59E4"/>
    <w:rsid w:val="008D5A92"/>
    <w:rsid w:val="008D5F63"/>
    <w:rsid w:val="008D6432"/>
    <w:rsid w:val="008D6DA8"/>
    <w:rsid w:val="008D6DF6"/>
    <w:rsid w:val="008D71F4"/>
    <w:rsid w:val="008D7277"/>
    <w:rsid w:val="008D758D"/>
    <w:rsid w:val="008D7590"/>
    <w:rsid w:val="008D77FB"/>
    <w:rsid w:val="008E0AB1"/>
    <w:rsid w:val="008E16C0"/>
    <w:rsid w:val="008E18C1"/>
    <w:rsid w:val="008E19C6"/>
    <w:rsid w:val="008E1B3B"/>
    <w:rsid w:val="008E1C48"/>
    <w:rsid w:val="008E1CC3"/>
    <w:rsid w:val="008E1CDE"/>
    <w:rsid w:val="008E1D6C"/>
    <w:rsid w:val="008E29F1"/>
    <w:rsid w:val="008E2F73"/>
    <w:rsid w:val="008E3F18"/>
    <w:rsid w:val="008E3FA3"/>
    <w:rsid w:val="008E4A8F"/>
    <w:rsid w:val="008E4C7E"/>
    <w:rsid w:val="008E4EC0"/>
    <w:rsid w:val="008E4F27"/>
    <w:rsid w:val="008E53B1"/>
    <w:rsid w:val="008E6854"/>
    <w:rsid w:val="008E6953"/>
    <w:rsid w:val="008E6960"/>
    <w:rsid w:val="008E6A29"/>
    <w:rsid w:val="008E6B20"/>
    <w:rsid w:val="008E6B51"/>
    <w:rsid w:val="008E6C89"/>
    <w:rsid w:val="008E6EDD"/>
    <w:rsid w:val="008E70CB"/>
    <w:rsid w:val="008E76FC"/>
    <w:rsid w:val="008E78C5"/>
    <w:rsid w:val="008E7D86"/>
    <w:rsid w:val="008F1338"/>
    <w:rsid w:val="008F15F0"/>
    <w:rsid w:val="008F22F9"/>
    <w:rsid w:val="008F23DC"/>
    <w:rsid w:val="008F2537"/>
    <w:rsid w:val="008F253C"/>
    <w:rsid w:val="008F2F51"/>
    <w:rsid w:val="008F31A0"/>
    <w:rsid w:val="008F354F"/>
    <w:rsid w:val="008F387E"/>
    <w:rsid w:val="008F3A51"/>
    <w:rsid w:val="008F3D60"/>
    <w:rsid w:val="008F438D"/>
    <w:rsid w:val="008F44FB"/>
    <w:rsid w:val="008F4711"/>
    <w:rsid w:val="008F4CFF"/>
    <w:rsid w:val="008F4DFD"/>
    <w:rsid w:val="008F50C0"/>
    <w:rsid w:val="008F51AB"/>
    <w:rsid w:val="008F51D2"/>
    <w:rsid w:val="008F53D5"/>
    <w:rsid w:val="008F53FD"/>
    <w:rsid w:val="008F5576"/>
    <w:rsid w:val="008F5739"/>
    <w:rsid w:val="008F57A3"/>
    <w:rsid w:val="008F5801"/>
    <w:rsid w:val="008F584B"/>
    <w:rsid w:val="008F5A7D"/>
    <w:rsid w:val="008F5AA7"/>
    <w:rsid w:val="008F62CC"/>
    <w:rsid w:val="008F69E2"/>
    <w:rsid w:val="008F6CDB"/>
    <w:rsid w:val="008F6EB9"/>
    <w:rsid w:val="008F70A7"/>
    <w:rsid w:val="008F75B7"/>
    <w:rsid w:val="008F7708"/>
    <w:rsid w:val="0090030B"/>
    <w:rsid w:val="00900467"/>
    <w:rsid w:val="0090077B"/>
    <w:rsid w:val="009008B5"/>
    <w:rsid w:val="00900ED0"/>
    <w:rsid w:val="009012DB"/>
    <w:rsid w:val="0090143C"/>
    <w:rsid w:val="00901B5B"/>
    <w:rsid w:val="009020E8"/>
    <w:rsid w:val="009023AF"/>
    <w:rsid w:val="009024A8"/>
    <w:rsid w:val="00902731"/>
    <w:rsid w:val="00902803"/>
    <w:rsid w:val="00902C1D"/>
    <w:rsid w:val="009038CF"/>
    <w:rsid w:val="00903A1B"/>
    <w:rsid w:val="00903B3D"/>
    <w:rsid w:val="00903B4C"/>
    <w:rsid w:val="00903D30"/>
    <w:rsid w:val="00903E1F"/>
    <w:rsid w:val="00903E39"/>
    <w:rsid w:val="009050AD"/>
    <w:rsid w:val="009053B5"/>
    <w:rsid w:val="009055EA"/>
    <w:rsid w:val="0090615E"/>
    <w:rsid w:val="009061BB"/>
    <w:rsid w:val="009061F1"/>
    <w:rsid w:val="0090682D"/>
    <w:rsid w:val="00906BF2"/>
    <w:rsid w:val="0090739C"/>
    <w:rsid w:val="00907996"/>
    <w:rsid w:val="00907E41"/>
    <w:rsid w:val="009100C8"/>
    <w:rsid w:val="00910985"/>
    <w:rsid w:val="00911735"/>
    <w:rsid w:val="00911932"/>
    <w:rsid w:val="00911A0C"/>
    <w:rsid w:val="00911B76"/>
    <w:rsid w:val="00911C03"/>
    <w:rsid w:val="00911CD3"/>
    <w:rsid w:val="00911E2E"/>
    <w:rsid w:val="0091230F"/>
    <w:rsid w:val="00912B18"/>
    <w:rsid w:val="00912EE1"/>
    <w:rsid w:val="009133AD"/>
    <w:rsid w:val="00913718"/>
    <w:rsid w:val="0091371A"/>
    <w:rsid w:val="00913CF6"/>
    <w:rsid w:val="0091444C"/>
    <w:rsid w:val="009146C1"/>
    <w:rsid w:val="0091476B"/>
    <w:rsid w:val="0091482E"/>
    <w:rsid w:val="009148B6"/>
    <w:rsid w:val="009148F0"/>
    <w:rsid w:val="00914B8F"/>
    <w:rsid w:val="00914C42"/>
    <w:rsid w:val="009161AD"/>
    <w:rsid w:val="009162FD"/>
    <w:rsid w:val="00916320"/>
    <w:rsid w:val="00916489"/>
    <w:rsid w:val="009167C9"/>
    <w:rsid w:val="009168FC"/>
    <w:rsid w:val="00916A57"/>
    <w:rsid w:val="00916FE5"/>
    <w:rsid w:val="0091723E"/>
    <w:rsid w:val="00917564"/>
    <w:rsid w:val="00917922"/>
    <w:rsid w:val="00917CD4"/>
    <w:rsid w:val="00917D99"/>
    <w:rsid w:val="009201EA"/>
    <w:rsid w:val="009203AB"/>
    <w:rsid w:val="0092075E"/>
    <w:rsid w:val="00920764"/>
    <w:rsid w:val="00920B9D"/>
    <w:rsid w:val="00920D1A"/>
    <w:rsid w:val="009214D8"/>
    <w:rsid w:val="0092175D"/>
    <w:rsid w:val="009219F2"/>
    <w:rsid w:val="00921E80"/>
    <w:rsid w:val="009220A4"/>
    <w:rsid w:val="00922148"/>
    <w:rsid w:val="0092214D"/>
    <w:rsid w:val="009225C8"/>
    <w:rsid w:val="00922B98"/>
    <w:rsid w:val="00923757"/>
    <w:rsid w:val="00923C3C"/>
    <w:rsid w:val="00923E95"/>
    <w:rsid w:val="0092417B"/>
    <w:rsid w:val="00924822"/>
    <w:rsid w:val="00924825"/>
    <w:rsid w:val="00924AC4"/>
    <w:rsid w:val="00924BAB"/>
    <w:rsid w:val="009255CD"/>
    <w:rsid w:val="009256F0"/>
    <w:rsid w:val="0092601A"/>
    <w:rsid w:val="0092610D"/>
    <w:rsid w:val="00926761"/>
    <w:rsid w:val="009267EE"/>
    <w:rsid w:val="00926865"/>
    <w:rsid w:val="00926FDA"/>
    <w:rsid w:val="009278DB"/>
    <w:rsid w:val="00927976"/>
    <w:rsid w:val="0093048D"/>
    <w:rsid w:val="009307E0"/>
    <w:rsid w:val="00930804"/>
    <w:rsid w:val="00930A11"/>
    <w:rsid w:val="00930EC5"/>
    <w:rsid w:val="0093106F"/>
    <w:rsid w:val="009311BA"/>
    <w:rsid w:val="009311D7"/>
    <w:rsid w:val="0093143D"/>
    <w:rsid w:val="00931C38"/>
    <w:rsid w:val="00932611"/>
    <w:rsid w:val="00932741"/>
    <w:rsid w:val="0093294C"/>
    <w:rsid w:val="00932B41"/>
    <w:rsid w:val="00932EB4"/>
    <w:rsid w:val="00933590"/>
    <w:rsid w:val="009335D4"/>
    <w:rsid w:val="00933655"/>
    <w:rsid w:val="009337F8"/>
    <w:rsid w:val="00933E54"/>
    <w:rsid w:val="00933FA3"/>
    <w:rsid w:val="0093440A"/>
    <w:rsid w:val="00934E8D"/>
    <w:rsid w:val="009350F1"/>
    <w:rsid w:val="00935425"/>
    <w:rsid w:val="0093574C"/>
    <w:rsid w:val="00935C17"/>
    <w:rsid w:val="00935D16"/>
    <w:rsid w:val="00935D18"/>
    <w:rsid w:val="00935E64"/>
    <w:rsid w:val="00935ED2"/>
    <w:rsid w:val="00936043"/>
    <w:rsid w:val="009360BB"/>
    <w:rsid w:val="00936A21"/>
    <w:rsid w:val="00936D35"/>
    <w:rsid w:val="00936E1B"/>
    <w:rsid w:val="009371A6"/>
    <w:rsid w:val="009374B4"/>
    <w:rsid w:val="009374E8"/>
    <w:rsid w:val="00937852"/>
    <w:rsid w:val="009378AA"/>
    <w:rsid w:val="00937A9E"/>
    <w:rsid w:val="00937BAC"/>
    <w:rsid w:val="00937F6C"/>
    <w:rsid w:val="009403AD"/>
    <w:rsid w:val="009408F9"/>
    <w:rsid w:val="00940A60"/>
    <w:rsid w:val="00940C96"/>
    <w:rsid w:val="00940E28"/>
    <w:rsid w:val="0094139B"/>
    <w:rsid w:val="0094227B"/>
    <w:rsid w:val="009422C2"/>
    <w:rsid w:val="00942A98"/>
    <w:rsid w:val="00942AD7"/>
    <w:rsid w:val="00942B7F"/>
    <w:rsid w:val="00942E00"/>
    <w:rsid w:val="009430E0"/>
    <w:rsid w:val="009431D0"/>
    <w:rsid w:val="009431D2"/>
    <w:rsid w:val="00943379"/>
    <w:rsid w:val="0094363E"/>
    <w:rsid w:val="00943995"/>
    <w:rsid w:val="009440F6"/>
    <w:rsid w:val="009441DA"/>
    <w:rsid w:val="009446F2"/>
    <w:rsid w:val="00944834"/>
    <w:rsid w:val="0094484A"/>
    <w:rsid w:val="00944EFE"/>
    <w:rsid w:val="0094505E"/>
    <w:rsid w:val="00945074"/>
    <w:rsid w:val="00946099"/>
    <w:rsid w:val="00946474"/>
    <w:rsid w:val="009468DB"/>
    <w:rsid w:val="00946A1A"/>
    <w:rsid w:val="00946DD7"/>
    <w:rsid w:val="00946E91"/>
    <w:rsid w:val="0094722C"/>
    <w:rsid w:val="00947CF5"/>
    <w:rsid w:val="009501FA"/>
    <w:rsid w:val="00950C31"/>
    <w:rsid w:val="0095104D"/>
    <w:rsid w:val="00951718"/>
    <w:rsid w:val="009525F5"/>
    <w:rsid w:val="00952606"/>
    <w:rsid w:val="00952AC7"/>
    <w:rsid w:val="00952B92"/>
    <w:rsid w:val="00952D13"/>
    <w:rsid w:val="00954191"/>
    <w:rsid w:val="009542BE"/>
    <w:rsid w:val="009543E9"/>
    <w:rsid w:val="00954949"/>
    <w:rsid w:val="00954A45"/>
    <w:rsid w:val="00955069"/>
    <w:rsid w:val="0095521B"/>
    <w:rsid w:val="009554CF"/>
    <w:rsid w:val="00955786"/>
    <w:rsid w:val="0095596C"/>
    <w:rsid w:val="009562FA"/>
    <w:rsid w:val="009563DE"/>
    <w:rsid w:val="00956493"/>
    <w:rsid w:val="00956B1F"/>
    <w:rsid w:val="0095702D"/>
    <w:rsid w:val="00957120"/>
    <w:rsid w:val="00957286"/>
    <w:rsid w:val="009573EF"/>
    <w:rsid w:val="0095747D"/>
    <w:rsid w:val="009576C6"/>
    <w:rsid w:val="009577F1"/>
    <w:rsid w:val="0095781D"/>
    <w:rsid w:val="00957A82"/>
    <w:rsid w:val="009606D4"/>
    <w:rsid w:val="00960F16"/>
    <w:rsid w:val="00961A88"/>
    <w:rsid w:val="00961E97"/>
    <w:rsid w:val="009626BC"/>
    <w:rsid w:val="00962936"/>
    <w:rsid w:val="009629DF"/>
    <w:rsid w:val="00962A8D"/>
    <w:rsid w:val="00962B18"/>
    <w:rsid w:val="00962EB8"/>
    <w:rsid w:val="00963113"/>
    <w:rsid w:val="00963233"/>
    <w:rsid w:val="009637C5"/>
    <w:rsid w:val="00963894"/>
    <w:rsid w:val="00963A2F"/>
    <w:rsid w:val="00963B5E"/>
    <w:rsid w:val="00963B9D"/>
    <w:rsid w:val="00963D14"/>
    <w:rsid w:val="00963F4B"/>
    <w:rsid w:val="00964002"/>
    <w:rsid w:val="009644EA"/>
    <w:rsid w:val="00964A7B"/>
    <w:rsid w:val="0096512B"/>
    <w:rsid w:val="00965143"/>
    <w:rsid w:val="00965357"/>
    <w:rsid w:val="00965C8E"/>
    <w:rsid w:val="00965F18"/>
    <w:rsid w:val="00966477"/>
    <w:rsid w:val="009670F3"/>
    <w:rsid w:val="00967106"/>
    <w:rsid w:val="00967122"/>
    <w:rsid w:val="00967187"/>
    <w:rsid w:val="0096748E"/>
    <w:rsid w:val="00967AF4"/>
    <w:rsid w:val="00967CDF"/>
    <w:rsid w:val="009701B5"/>
    <w:rsid w:val="009701E5"/>
    <w:rsid w:val="00970256"/>
    <w:rsid w:val="00970869"/>
    <w:rsid w:val="00970C14"/>
    <w:rsid w:val="00970C40"/>
    <w:rsid w:val="00970D69"/>
    <w:rsid w:val="00971683"/>
    <w:rsid w:val="00971940"/>
    <w:rsid w:val="00971AE4"/>
    <w:rsid w:val="00972448"/>
    <w:rsid w:val="00972588"/>
    <w:rsid w:val="00972F5C"/>
    <w:rsid w:val="009731EB"/>
    <w:rsid w:val="009733BA"/>
    <w:rsid w:val="00973992"/>
    <w:rsid w:val="009746A0"/>
    <w:rsid w:val="00974814"/>
    <w:rsid w:val="0097482E"/>
    <w:rsid w:val="00974A2E"/>
    <w:rsid w:val="00974C61"/>
    <w:rsid w:val="00974E2D"/>
    <w:rsid w:val="00974EB2"/>
    <w:rsid w:val="009750D0"/>
    <w:rsid w:val="0097520B"/>
    <w:rsid w:val="00975281"/>
    <w:rsid w:val="009755B6"/>
    <w:rsid w:val="00975AE1"/>
    <w:rsid w:val="00975B6B"/>
    <w:rsid w:val="00975B70"/>
    <w:rsid w:val="00975F54"/>
    <w:rsid w:val="00976216"/>
    <w:rsid w:val="00976589"/>
    <w:rsid w:val="00976B8B"/>
    <w:rsid w:val="009772AF"/>
    <w:rsid w:val="009775A5"/>
    <w:rsid w:val="00977B1F"/>
    <w:rsid w:val="009801BE"/>
    <w:rsid w:val="009809E6"/>
    <w:rsid w:val="00980CDC"/>
    <w:rsid w:val="00980F4E"/>
    <w:rsid w:val="009813A6"/>
    <w:rsid w:val="009816B5"/>
    <w:rsid w:val="00981809"/>
    <w:rsid w:val="00981C0C"/>
    <w:rsid w:val="00981F0B"/>
    <w:rsid w:val="00981FF9"/>
    <w:rsid w:val="00982799"/>
    <w:rsid w:val="00983591"/>
    <w:rsid w:val="009836DB"/>
    <w:rsid w:val="00983A40"/>
    <w:rsid w:val="00983A64"/>
    <w:rsid w:val="00983B97"/>
    <w:rsid w:val="00983D2A"/>
    <w:rsid w:val="009846E7"/>
    <w:rsid w:val="00984709"/>
    <w:rsid w:val="00984CED"/>
    <w:rsid w:val="00984D0C"/>
    <w:rsid w:val="00984D52"/>
    <w:rsid w:val="00985096"/>
    <w:rsid w:val="009855B6"/>
    <w:rsid w:val="00985B83"/>
    <w:rsid w:val="009865D1"/>
    <w:rsid w:val="009868CD"/>
    <w:rsid w:val="0098706D"/>
    <w:rsid w:val="0098721E"/>
    <w:rsid w:val="00987F4E"/>
    <w:rsid w:val="00990798"/>
    <w:rsid w:val="00990854"/>
    <w:rsid w:val="00990C1A"/>
    <w:rsid w:val="00990C2C"/>
    <w:rsid w:val="00990E95"/>
    <w:rsid w:val="00990F3D"/>
    <w:rsid w:val="009913C3"/>
    <w:rsid w:val="00991FE3"/>
    <w:rsid w:val="009921E3"/>
    <w:rsid w:val="009922F6"/>
    <w:rsid w:val="009925F2"/>
    <w:rsid w:val="00992BF8"/>
    <w:rsid w:val="00993478"/>
    <w:rsid w:val="00993542"/>
    <w:rsid w:val="009939EA"/>
    <w:rsid w:val="00993DE9"/>
    <w:rsid w:val="009940A4"/>
    <w:rsid w:val="00994532"/>
    <w:rsid w:val="009947F7"/>
    <w:rsid w:val="0099482D"/>
    <w:rsid w:val="00994C85"/>
    <w:rsid w:val="00994ED4"/>
    <w:rsid w:val="0099554D"/>
    <w:rsid w:val="009955C0"/>
    <w:rsid w:val="0099575B"/>
    <w:rsid w:val="0099639D"/>
    <w:rsid w:val="009963AA"/>
    <w:rsid w:val="00996FC1"/>
    <w:rsid w:val="009970FB"/>
    <w:rsid w:val="00997DDE"/>
    <w:rsid w:val="00997E05"/>
    <w:rsid w:val="00997EBA"/>
    <w:rsid w:val="009A0131"/>
    <w:rsid w:val="009A018A"/>
    <w:rsid w:val="009A0731"/>
    <w:rsid w:val="009A0E5E"/>
    <w:rsid w:val="009A0EB3"/>
    <w:rsid w:val="009A14E0"/>
    <w:rsid w:val="009A1506"/>
    <w:rsid w:val="009A172C"/>
    <w:rsid w:val="009A1766"/>
    <w:rsid w:val="009A1EE0"/>
    <w:rsid w:val="009A1EF0"/>
    <w:rsid w:val="009A23E9"/>
    <w:rsid w:val="009A2568"/>
    <w:rsid w:val="009A27C8"/>
    <w:rsid w:val="009A29DD"/>
    <w:rsid w:val="009A39A5"/>
    <w:rsid w:val="009A3BEC"/>
    <w:rsid w:val="009A3DB9"/>
    <w:rsid w:val="009A3EC7"/>
    <w:rsid w:val="009A4CED"/>
    <w:rsid w:val="009A4DC8"/>
    <w:rsid w:val="009A5B7D"/>
    <w:rsid w:val="009A62D5"/>
    <w:rsid w:val="009A6398"/>
    <w:rsid w:val="009A6425"/>
    <w:rsid w:val="009A6A82"/>
    <w:rsid w:val="009A740D"/>
    <w:rsid w:val="009A746A"/>
    <w:rsid w:val="009A784B"/>
    <w:rsid w:val="009A7B41"/>
    <w:rsid w:val="009A7B52"/>
    <w:rsid w:val="009A7E2B"/>
    <w:rsid w:val="009B0145"/>
    <w:rsid w:val="009B033B"/>
    <w:rsid w:val="009B0607"/>
    <w:rsid w:val="009B0B30"/>
    <w:rsid w:val="009B10CC"/>
    <w:rsid w:val="009B11F1"/>
    <w:rsid w:val="009B16A3"/>
    <w:rsid w:val="009B17EE"/>
    <w:rsid w:val="009B1968"/>
    <w:rsid w:val="009B1A6C"/>
    <w:rsid w:val="009B22A5"/>
    <w:rsid w:val="009B27A2"/>
    <w:rsid w:val="009B2876"/>
    <w:rsid w:val="009B2951"/>
    <w:rsid w:val="009B3AE6"/>
    <w:rsid w:val="009B3D0E"/>
    <w:rsid w:val="009B40BF"/>
    <w:rsid w:val="009B449B"/>
    <w:rsid w:val="009B4C7E"/>
    <w:rsid w:val="009B5821"/>
    <w:rsid w:val="009B589A"/>
    <w:rsid w:val="009B6B3C"/>
    <w:rsid w:val="009B6D14"/>
    <w:rsid w:val="009B6E8A"/>
    <w:rsid w:val="009B7330"/>
    <w:rsid w:val="009B7832"/>
    <w:rsid w:val="009B7AD3"/>
    <w:rsid w:val="009C03A5"/>
    <w:rsid w:val="009C0443"/>
    <w:rsid w:val="009C0791"/>
    <w:rsid w:val="009C08AE"/>
    <w:rsid w:val="009C0E21"/>
    <w:rsid w:val="009C11C1"/>
    <w:rsid w:val="009C1B3D"/>
    <w:rsid w:val="009C258D"/>
    <w:rsid w:val="009C2652"/>
    <w:rsid w:val="009C28C8"/>
    <w:rsid w:val="009C2DBB"/>
    <w:rsid w:val="009C2DDB"/>
    <w:rsid w:val="009C31B3"/>
    <w:rsid w:val="009C31F0"/>
    <w:rsid w:val="009C37C2"/>
    <w:rsid w:val="009C3A22"/>
    <w:rsid w:val="009C3E00"/>
    <w:rsid w:val="009C4762"/>
    <w:rsid w:val="009C486C"/>
    <w:rsid w:val="009C5031"/>
    <w:rsid w:val="009C5044"/>
    <w:rsid w:val="009C5279"/>
    <w:rsid w:val="009C5554"/>
    <w:rsid w:val="009C5833"/>
    <w:rsid w:val="009C58B9"/>
    <w:rsid w:val="009C6019"/>
    <w:rsid w:val="009C61CD"/>
    <w:rsid w:val="009C7065"/>
    <w:rsid w:val="009C7341"/>
    <w:rsid w:val="009C7467"/>
    <w:rsid w:val="009C76A9"/>
    <w:rsid w:val="009C78CE"/>
    <w:rsid w:val="009C7EF0"/>
    <w:rsid w:val="009D025C"/>
    <w:rsid w:val="009D05AF"/>
    <w:rsid w:val="009D0628"/>
    <w:rsid w:val="009D0678"/>
    <w:rsid w:val="009D0DED"/>
    <w:rsid w:val="009D1026"/>
    <w:rsid w:val="009D1325"/>
    <w:rsid w:val="009D147E"/>
    <w:rsid w:val="009D1FAE"/>
    <w:rsid w:val="009D223B"/>
    <w:rsid w:val="009D248B"/>
    <w:rsid w:val="009D264B"/>
    <w:rsid w:val="009D2B62"/>
    <w:rsid w:val="009D2E67"/>
    <w:rsid w:val="009D2FE5"/>
    <w:rsid w:val="009D3190"/>
    <w:rsid w:val="009D34AC"/>
    <w:rsid w:val="009D36A7"/>
    <w:rsid w:val="009D3B2E"/>
    <w:rsid w:val="009D3BD4"/>
    <w:rsid w:val="009D3F5B"/>
    <w:rsid w:val="009D4353"/>
    <w:rsid w:val="009D44B0"/>
    <w:rsid w:val="009D4CCC"/>
    <w:rsid w:val="009D5022"/>
    <w:rsid w:val="009D58B5"/>
    <w:rsid w:val="009D5C1C"/>
    <w:rsid w:val="009D60F3"/>
    <w:rsid w:val="009D627B"/>
    <w:rsid w:val="009D6797"/>
    <w:rsid w:val="009D6921"/>
    <w:rsid w:val="009D6CCD"/>
    <w:rsid w:val="009D6FE7"/>
    <w:rsid w:val="009D77BA"/>
    <w:rsid w:val="009D78C2"/>
    <w:rsid w:val="009D7E1D"/>
    <w:rsid w:val="009E0C3E"/>
    <w:rsid w:val="009E13B7"/>
    <w:rsid w:val="009E15A8"/>
    <w:rsid w:val="009E1B5B"/>
    <w:rsid w:val="009E1C06"/>
    <w:rsid w:val="009E1CDF"/>
    <w:rsid w:val="009E1D1D"/>
    <w:rsid w:val="009E1EC2"/>
    <w:rsid w:val="009E29CB"/>
    <w:rsid w:val="009E2C3E"/>
    <w:rsid w:val="009E2F09"/>
    <w:rsid w:val="009E2F6C"/>
    <w:rsid w:val="009E34DD"/>
    <w:rsid w:val="009E36CE"/>
    <w:rsid w:val="009E46BB"/>
    <w:rsid w:val="009E4744"/>
    <w:rsid w:val="009E4A3A"/>
    <w:rsid w:val="009E5216"/>
    <w:rsid w:val="009E53A5"/>
    <w:rsid w:val="009E5D21"/>
    <w:rsid w:val="009E5D2B"/>
    <w:rsid w:val="009E61E5"/>
    <w:rsid w:val="009E6522"/>
    <w:rsid w:val="009E6C7A"/>
    <w:rsid w:val="009E6EFD"/>
    <w:rsid w:val="009E78BE"/>
    <w:rsid w:val="009E7E78"/>
    <w:rsid w:val="009E7F96"/>
    <w:rsid w:val="009F06C2"/>
    <w:rsid w:val="009F07DE"/>
    <w:rsid w:val="009F0808"/>
    <w:rsid w:val="009F0F9D"/>
    <w:rsid w:val="009F1622"/>
    <w:rsid w:val="009F1B02"/>
    <w:rsid w:val="009F1E7E"/>
    <w:rsid w:val="009F1F91"/>
    <w:rsid w:val="009F1FE8"/>
    <w:rsid w:val="009F2009"/>
    <w:rsid w:val="009F225E"/>
    <w:rsid w:val="009F22D5"/>
    <w:rsid w:val="009F41F4"/>
    <w:rsid w:val="009F49A6"/>
    <w:rsid w:val="009F5514"/>
    <w:rsid w:val="009F58DC"/>
    <w:rsid w:val="009F5CAB"/>
    <w:rsid w:val="009F5CF1"/>
    <w:rsid w:val="009F64D9"/>
    <w:rsid w:val="009F65F7"/>
    <w:rsid w:val="009F674F"/>
    <w:rsid w:val="009F6E32"/>
    <w:rsid w:val="009F6E7F"/>
    <w:rsid w:val="009F6FBD"/>
    <w:rsid w:val="009F6FF2"/>
    <w:rsid w:val="009F777F"/>
    <w:rsid w:val="009F7CC7"/>
    <w:rsid w:val="009F7F56"/>
    <w:rsid w:val="00A002FF"/>
    <w:rsid w:val="00A00368"/>
    <w:rsid w:val="00A0085D"/>
    <w:rsid w:val="00A00869"/>
    <w:rsid w:val="00A0101E"/>
    <w:rsid w:val="00A0104B"/>
    <w:rsid w:val="00A012D6"/>
    <w:rsid w:val="00A01567"/>
    <w:rsid w:val="00A01AA4"/>
    <w:rsid w:val="00A01C06"/>
    <w:rsid w:val="00A01FD9"/>
    <w:rsid w:val="00A02581"/>
    <w:rsid w:val="00A02AC7"/>
    <w:rsid w:val="00A02F5E"/>
    <w:rsid w:val="00A03148"/>
    <w:rsid w:val="00A034CD"/>
    <w:rsid w:val="00A04074"/>
    <w:rsid w:val="00A042A0"/>
    <w:rsid w:val="00A045F6"/>
    <w:rsid w:val="00A0467F"/>
    <w:rsid w:val="00A04781"/>
    <w:rsid w:val="00A04BD7"/>
    <w:rsid w:val="00A04D3E"/>
    <w:rsid w:val="00A04E98"/>
    <w:rsid w:val="00A04EA3"/>
    <w:rsid w:val="00A050D5"/>
    <w:rsid w:val="00A05F19"/>
    <w:rsid w:val="00A0606F"/>
    <w:rsid w:val="00A066B7"/>
    <w:rsid w:val="00A0678D"/>
    <w:rsid w:val="00A06E54"/>
    <w:rsid w:val="00A11B23"/>
    <w:rsid w:val="00A11BC4"/>
    <w:rsid w:val="00A122D8"/>
    <w:rsid w:val="00A128B7"/>
    <w:rsid w:val="00A12B2E"/>
    <w:rsid w:val="00A130B7"/>
    <w:rsid w:val="00A13107"/>
    <w:rsid w:val="00A1349E"/>
    <w:rsid w:val="00A13D8F"/>
    <w:rsid w:val="00A13E95"/>
    <w:rsid w:val="00A14862"/>
    <w:rsid w:val="00A15B48"/>
    <w:rsid w:val="00A15E2A"/>
    <w:rsid w:val="00A16D03"/>
    <w:rsid w:val="00A16E23"/>
    <w:rsid w:val="00A17348"/>
    <w:rsid w:val="00A1737C"/>
    <w:rsid w:val="00A177E9"/>
    <w:rsid w:val="00A17829"/>
    <w:rsid w:val="00A17DEC"/>
    <w:rsid w:val="00A17E73"/>
    <w:rsid w:val="00A20498"/>
    <w:rsid w:val="00A207BF"/>
    <w:rsid w:val="00A21460"/>
    <w:rsid w:val="00A21D6E"/>
    <w:rsid w:val="00A2216A"/>
    <w:rsid w:val="00A22652"/>
    <w:rsid w:val="00A22D22"/>
    <w:rsid w:val="00A23115"/>
    <w:rsid w:val="00A2360A"/>
    <w:rsid w:val="00A24130"/>
    <w:rsid w:val="00A24424"/>
    <w:rsid w:val="00A250BE"/>
    <w:rsid w:val="00A25F15"/>
    <w:rsid w:val="00A25FE8"/>
    <w:rsid w:val="00A260FE"/>
    <w:rsid w:val="00A26109"/>
    <w:rsid w:val="00A26195"/>
    <w:rsid w:val="00A261EC"/>
    <w:rsid w:val="00A262FF"/>
    <w:rsid w:val="00A26508"/>
    <w:rsid w:val="00A26592"/>
    <w:rsid w:val="00A266A7"/>
    <w:rsid w:val="00A26A46"/>
    <w:rsid w:val="00A2732E"/>
    <w:rsid w:val="00A276A4"/>
    <w:rsid w:val="00A278B8"/>
    <w:rsid w:val="00A27A48"/>
    <w:rsid w:val="00A3094D"/>
    <w:rsid w:val="00A30C46"/>
    <w:rsid w:val="00A30E09"/>
    <w:rsid w:val="00A30FA0"/>
    <w:rsid w:val="00A310F4"/>
    <w:rsid w:val="00A31A36"/>
    <w:rsid w:val="00A32294"/>
    <w:rsid w:val="00A332D3"/>
    <w:rsid w:val="00A332FB"/>
    <w:rsid w:val="00A3339F"/>
    <w:rsid w:val="00A333C4"/>
    <w:rsid w:val="00A33515"/>
    <w:rsid w:val="00A33BC6"/>
    <w:rsid w:val="00A33FF9"/>
    <w:rsid w:val="00A347C0"/>
    <w:rsid w:val="00A34DFC"/>
    <w:rsid w:val="00A3508B"/>
    <w:rsid w:val="00A35771"/>
    <w:rsid w:val="00A35F52"/>
    <w:rsid w:val="00A367DD"/>
    <w:rsid w:val="00A36B5A"/>
    <w:rsid w:val="00A36F08"/>
    <w:rsid w:val="00A36FB7"/>
    <w:rsid w:val="00A37518"/>
    <w:rsid w:val="00A37C6B"/>
    <w:rsid w:val="00A40362"/>
    <w:rsid w:val="00A403C3"/>
    <w:rsid w:val="00A406F1"/>
    <w:rsid w:val="00A40792"/>
    <w:rsid w:val="00A408B9"/>
    <w:rsid w:val="00A41501"/>
    <w:rsid w:val="00A415CF"/>
    <w:rsid w:val="00A41D3D"/>
    <w:rsid w:val="00A425CD"/>
    <w:rsid w:val="00A42CFB"/>
    <w:rsid w:val="00A433B9"/>
    <w:rsid w:val="00A43799"/>
    <w:rsid w:val="00A43F6E"/>
    <w:rsid w:val="00A44D58"/>
    <w:rsid w:val="00A45131"/>
    <w:rsid w:val="00A45539"/>
    <w:rsid w:val="00A456E7"/>
    <w:rsid w:val="00A457AA"/>
    <w:rsid w:val="00A457BA"/>
    <w:rsid w:val="00A45AFF"/>
    <w:rsid w:val="00A45FFD"/>
    <w:rsid w:val="00A460EE"/>
    <w:rsid w:val="00A46192"/>
    <w:rsid w:val="00A46421"/>
    <w:rsid w:val="00A469CB"/>
    <w:rsid w:val="00A46E66"/>
    <w:rsid w:val="00A475D6"/>
    <w:rsid w:val="00A47E0E"/>
    <w:rsid w:val="00A500CB"/>
    <w:rsid w:val="00A506A6"/>
    <w:rsid w:val="00A50893"/>
    <w:rsid w:val="00A5091B"/>
    <w:rsid w:val="00A50B00"/>
    <w:rsid w:val="00A50B10"/>
    <w:rsid w:val="00A50D68"/>
    <w:rsid w:val="00A5111C"/>
    <w:rsid w:val="00A519B9"/>
    <w:rsid w:val="00A51AF9"/>
    <w:rsid w:val="00A51FC7"/>
    <w:rsid w:val="00A51FE4"/>
    <w:rsid w:val="00A523D1"/>
    <w:rsid w:val="00A526F2"/>
    <w:rsid w:val="00A52708"/>
    <w:rsid w:val="00A52995"/>
    <w:rsid w:val="00A52B43"/>
    <w:rsid w:val="00A53903"/>
    <w:rsid w:val="00A53A19"/>
    <w:rsid w:val="00A53B47"/>
    <w:rsid w:val="00A53E6F"/>
    <w:rsid w:val="00A54002"/>
    <w:rsid w:val="00A541A7"/>
    <w:rsid w:val="00A5440D"/>
    <w:rsid w:val="00A54B4C"/>
    <w:rsid w:val="00A54CF5"/>
    <w:rsid w:val="00A54DDD"/>
    <w:rsid w:val="00A554ED"/>
    <w:rsid w:val="00A55846"/>
    <w:rsid w:val="00A55BB2"/>
    <w:rsid w:val="00A55C76"/>
    <w:rsid w:val="00A55DEF"/>
    <w:rsid w:val="00A564F1"/>
    <w:rsid w:val="00A56732"/>
    <w:rsid w:val="00A56EDD"/>
    <w:rsid w:val="00A5748A"/>
    <w:rsid w:val="00A5761B"/>
    <w:rsid w:val="00A57970"/>
    <w:rsid w:val="00A57B77"/>
    <w:rsid w:val="00A57C35"/>
    <w:rsid w:val="00A57D38"/>
    <w:rsid w:val="00A601B0"/>
    <w:rsid w:val="00A6020B"/>
    <w:rsid w:val="00A6064D"/>
    <w:rsid w:val="00A60B6A"/>
    <w:rsid w:val="00A60BA3"/>
    <w:rsid w:val="00A60F2A"/>
    <w:rsid w:val="00A61198"/>
    <w:rsid w:val="00A61F7A"/>
    <w:rsid w:val="00A62650"/>
    <w:rsid w:val="00A62A0C"/>
    <w:rsid w:val="00A62CEF"/>
    <w:rsid w:val="00A632DD"/>
    <w:rsid w:val="00A63A53"/>
    <w:rsid w:val="00A64045"/>
    <w:rsid w:val="00A64793"/>
    <w:rsid w:val="00A6495E"/>
    <w:rsid w:val="00A64D62"/>
    <w:rsid w:val="00A65479"/>
    <w:rsid w:val="00A65759"/>
    <w:rsid w:val="00A65E92"/>
    <w:rsid w:val="00A66092"/>
    <w:rsid w:val="00A6629C"/>
    <w:rsid w:val="00A6646C"/>
    <w:rsid w:val="00A6701A"/>
    <w:rsid w:val="00A678C8"/>
    <w:rsid w:val="00A67A3D"/>
    <w:rsid w:val="00A7002F"/>
    <w:rsid w:val="00A7016E"/>
    <w:rsid w:val="00A70473"/>
    <w:rsid w:val="00A70527"/>
    <w:rsid w:val="00A707B5"/>
    <w:rsid w:val="00A707DA"/>
    <w:rsid w:val="00A70A5C"/>
    <w:rsid w:val="00A70E00"/>
    <w:rsid w:val="00A70E2C"/>
    <w:rsid w:val="00A70FC7"/>
    <w:rsid w:val="00A71804"/>
    <w:rsid w:val="00A718B0"/>
    <w:rsid w:val="00A71A1A"/>
    <w:rsid w:val="00A71B1C"/>
    <w:rsid w:val="00A71D17"/>
    <w:rsid w:val="00A71FA2"/>
    <w:rsid w:val="00A72048"/>
    <w:rsid w:val="00A720F6"/>
    <w:rsid w:val="00A727B6"/>
    <w:rsid w:val="00A737CF"/>
    <w:rsid w:val="00A74607"/>
    <w:rsid w:val="00A74A0B"/>
    <w:rsid w:val="00A753BE"/>
    <w:rsid w:val="00A75528"/>
    <w:rsid w:val="00A76317"/>
    <w:rsid w:val="00A77243"/>
    <w:rsid w:val="00A77957"/>
    <w:rsid w:val="00A77BD1"/>
    <w:rsid w:val="00A77C26"/>
    <w:rsid w:val="00A80913"/>
    <w:rsid w:val="00A81047"/>
    <w:rsid w:val="00A815D5"/>
    <w:rsid w:val="00A8204E"/>
    <w:rsid w:val="00A82B41"/>
    <w:rsid w:val="00A832FE"/>
    <w:rsid w:val="00A8356A"/>
    <w:rsid w:val="00A835DB"/>
    <w:rsid w:val="00A83681"/>
    <w:rsid w:val="00A83958"/>
    <w:rsid w:val="00A846B1"/>
    <w:rsid w:val="00A84FFC"/>
    <w:rsid w:val="00A85DB0"/>
    <w:rsid w:val="00A86584"/>
    <w:rsid w:val="00A87502"/>
    <w:rsid w:val="00A8754E"/>
    <w:rsid w:val="00A90001"/>
    <w:rsid w:val="00A901D9"/>
    <w:rsid w:val="00A90EAF"/>
    <w:rsid w:val="00A91647"/>
    <w:rsid w:val="00A9183A"/>
    <w:rsid w:val="00A91B5B"/>
    <w:rsid w:val="00A91D96"/>
    <w:rsid w:val="00A91F8C"/>
    <w:rsid w:val="00A92292"/>
    <w:rsid w:val="00A92341"/>
    <w:rsid w:val="00A926D7"/>
    <w:rsid w:val="00A92BD1"/>
    <w:rsid w:val="00A9307E"/>
    <w:rsid w:val="00A9413A"/>
    <w:rsid w:val="00A94143"/>
    <w:rsid w:val="00A94318"/>
    <w:rsid w:val="00A9432B"/>
    <w:rsid w:val="00A94442"/>
    <w:rsid w:val="00A9480D"/>
    <w:rsid w:val="00A94CF0"/>
    <w:rsid w:val="00A94FC8"/>
    <w:rsid w:val="00A951F4"/>
    <w:rsid w:val="00A95445"/>
    <w:rsid w:val="00A9582C"/>
    <w:rsid w:val="00A9594B"/>
    <w:rsid w:val="00A95ECC"/>
    <w:rsid w:val="00A9669C"/>
    <w:rsid w:val="00A9695F"/>
    <w:rsid w:val="00A96E29"/>
    <w:rsid w:val="00A97575"/>
    <w:rsid w:val="00A97CE8"/>
    <w:rsid w:val="00A97FD7"/>
    <w:rsid w:val="00AA08D1"/>
    <w:rsid w:val="00AA14DB"/>
    <w:rsid w:val="00AA171D"/>
    <w:rsid w:val="00AA1CCE"/>
    <w:rsid w:val="00AA1EFF"/>
    <w:rsid w:val="00AA24D2"/>
    <w:rsid w:val="00AA25E0"/>
    <w:rsid w:val="00AA29D4"/>
    <w:rsid w:val="00AA2BDD"/>
    <w:rsid w:val="00AA2E5E"/>
    <w:rsid w:val="00AA3911"/>
    <w:rsid w:val="00AA41C6"/>
    <w:rsid w:val="00AA42B1"/>
    <w:rsid w:val="00AA5889"/>
    <w:rsid w:val="00AA5A84"/>
    <w:rsid w:val="00AA6438"/>
    <w:rsid w:val="00AA64F3"/>
    <w:rsid w:val="00AA6BBD"/>
    <w:rsid w:val="00AA6BDD"/>
    <w:rsid w:val="00AA6C3A"/>
    <w:rsid w:val="00AA71AA"/>
    <w:rsid w:val="00AA71C9"/>
    <w:rsid w:val="00AA7282"/>
    <w:rsid w:val="00AA7571"/>
    <w:rsid w:val="00AA7EF8"/>
    <w:rsid w:val="00AB07B3"/>
    <w:rsid w:val="00AB23DB"/>
    <w:rsid w:val="00AB23EC"/>
    <w:rsid w:val="00AB27CE"/>
    <w:rsid w:val="00AB2D34"/>
    <w:rsid w:val="00AB32D0"/>
    <w:rsid w:val="00AB3386"/>
    <w:rsid w:val="00AB365E"/>
    <w:rsid w:val="00AB3AC1"/>
    <w:rsid w:val="00AB3C79"/>
    <w:rsid w:val="00AB3E21"/>
    <w:rsid w:val="00AB3FA0"/>
    <w:rsid w:val="00AB3FF3"/>
    <w:rsid w:val="00AB40EF"/>
    <w:rsid w:val="00AB474F"/>
    <w:rsid w:val="00AB49E1"/>
    <w:rsid w:val="00AB4A21"/>
    <w:rsid w:val="00AB4BC2"/>
    <w:rsid w:val="00AB4C39"/>
    <w:rsid w:val="00AB514F"/>
    <w:rsid w:val="00AB59C6"/>
    <w:rsid w:val="00AB5C7C"/>
    <w:rsid w:val="00AB63FB"/>
    <w:rsid w:val="00AB6A32"/>
    <w:rsid w:val="00AB7A08"/>
    <w:rsid w:val="00AB7F8B"/>
    <w:rsid w:val="00AB7FCB"/>
    <w:rsid w:val="00AB7FE7"/>
    <w:rsid w:val="00AC00B9"/>
    <w:rsid w:val="00AC0693"/>
    <w:rsid w:val="00AC0BB9"/>
    <w:rsid w:val="00AC0DAB"/>
    <w:rsid w:val="00AC0F68"/>
    <w:rsid w:val="00AC1317"/>
    <w:rsid w:val="00AC2556"/>
    <w:rsid w:val="00AC301B"/>
    <w:rsid w:val="00AC3136"/>
    <w:rsid w:val="00AC32FB"/>
    <w:rsid w:val="00AC33D1"/>
    <w:rsid w:val="00AC3EA2"/>
    <w:rsid w:val="00AC3FCB"/>
    <w:rsid w:val="00AC4105"/>
    <w:rsid w:val="00AC4237"/>
    <w:rsid w:val="00AC42C3"/>
    <w:rsid w:val="00AC4A28"/>
    <w:rsid w:val="00AC4A53"/>
    <w:rsid w:val="00AC4CA8"/>
    <w:rsid w:val="00AC5C7D"/>
    <w:rsid w:val="00AC694C"/>
    <w:rsid w:val="00AC6C44"/>
    <w:rsid w:val="00AC728F"/>
    <w:rsid w:val="00AC73BE"/>
    <w:rsid w:val="00AC7579"/>
    <w:rsid w:val="00AC7F49"/>
    <w:rsid w:val="00AD031E"/>
    <w:rsid w:val="00AD044B"/>
    <w:rsid w:val="00AD057B"/>
    <w:rsid w:val="00AD0694"/>
    <w:rsid w:val="00AD07F7"/>
    <w:rsid w:val="00AD126E"/>
    <w:rsid w:val="00AD1845"/>
    <w:rsid w:val="00AD186B"/>
    <w:rsid w:val="00AD1B4E"/>
    <w:rsid w:val="00AD2213"/>
    <w:rsid w:val="00AD2A64"/>
    <w:rsid w:val="00AD2D6B"/>
    <w:rsid w:val="00AD2F7E"/>
    <w:rsid w:val="00AD31AF"/>
    <w:rsid w:val="00AD35D6"/>
    <w:rsid w:val="00AD4483"/>
    <w:rsid w:val="00AD44B3"/>
    <w:rsid w:val="00AD4746"/>
    <w:rsid w:val="00AD49EC"/>
    <w:rsid w:val="00AD4B6A"/>
    <w:rsid w:val="00AD4C68"/>
    <w:rsid w:val="00AD4DC8"/>
    <w:rsid w:val="00AD5813"/>
    <w:rsid w:val="00AD58B0"/>
    <w:rsid w:val="00AD5E34"/>
    <w:rsid w:val="00AD649B"/>
    <w:rsid w:val="00AD6B2D"/>
    <w:rsid w:val="00AD6C1A"/>
    <w:rsid w:val="00AD6CAE"/>
    <w:rsid w:val="00AD76D6"/>
    <w:rsid w:val="00AD7F14"/>
    <w:rsid w:val="00AE0610"/>
    <w:rsid w:val="00AE0CC9"/>
    <w:rsid w:val="00AE1059"/>
    <w:rsid w:val="00AE17B5"/>
    <w:rsid w:val="00AE1C82"/>
    <w:rsid w:val="00AE29A6"/>
    <w:rsid w:val="00AE2E11"/>
    <w:rsid w:val="00AE36EE"/>
    <w:rsid w:val="00AE3913"/>
    <w:rsid w:val="00AE3978"/>
    <w:rsid w:val="00AE3F0A"/>
    <w:rsid w:val="00AE4187"/>
    <w:rsid w:val="00AE43FF"/>
    <w:rsid w:val="00AE490D"/>
    <w:rsid w:val="00AE4D61"/>
    <w:rsid w:val="00AE5BCE"/>
    <w:rsid w:val="00AE5D07"/>
    <w:rsid w:val="00AE5E7D"/>
    <w:rsid w:val="00AE68B1"/>
    <w:rsid w:val="00AE70E6"/>
    <w:rsid w:val="00AE7225"/>
    <w:rsid w:val="00AE796C"/>
    <w:rsid w:val="00AE7AF8"/>
    <w:rsid w:val="00AE7C64"/>
    <w:rsid w:val="00AF046A"/>
    <w:rsid w:val="00AF0497"/>
    <w:rsid w:val="00AF061B"/>
    <w:rsid w:val="00AF0FDC"/>
    <w:rsid w:val="00AF119B"/>
    <w:rsid w:val="00AF11DE"/>
    <w:rsid w:val="00AF1261"/>
    <w:rsid w:val="00AF1F18"/>
    <w:rsid w:val="00AF2034"/>
    <w:rsid w:val="00AF22D1"/>
    <w:rsid w:val="00AF2316"/>
    <w:rsid w:val="00AF2A71"/>
    <w:rsid w:val="00AF2B58"/>
    <w:rsid w:val="00AF2CAC"/>
    <w:rsid w:val="00AF37F2"/>
    <w:rsid w:val="00AF38A2"/>
    <w:rsid w:val="00AF399A"/>
    <w:rsid w:val="00AF3AA1"/>
    <w:rsid w:val="00AF3C40"/>
    <w:rsid w:val="00AF3F6F"/>
    <w:rsid w:val="00AF5DA2"/>
    <w:rsid w:val="00AF5E3A"/>
    <w:rsid w:val="00AF5F30"/>
    <w:rsid w:val="00AF6507"/>
    <w:rsid w:val="00AF6676"/>
    <w:rsid w:val="00AF6CBC"/>
    <w:rsid w:val="00AF71FF"/>
    <w:rsid w:val="00AF720F"/>
    <w:rsid w:val="00AF7578"/>
    <w:rsid w:val="00AF772F"/>
    <w:rsid w:val="00AF7D47"/>
    <w:rsid w:val="00AF7DC4"/>
    <w:rsid w:val="00AF7F29"/>
    <w:rsid w:val="00AF7F81"/>
    <w:rsid w:val="00B000A9"/>
    <w:rsid w:val="00B001EE"/>
    <w:rsid w:val="00B006F4"/>
    <w:rsid w:val="00B007E3"/>
    <w:rsid w:val="00B00CF5"/>
    <w:rsid w:val="00B01300"/>
    <w:rsid w:val="00B016F7"/>
    <w:rsid w:val="00B01758"/>
    <w:rsid w:val="00B01C11"/>
    <w:rsid w:val="00B0266A"/>
    <w:rsid w:val="00B026E6"/>
    <w:rsid w:val="00B02A03"/>
    <w:rsid w:val="00B03155"/>
    <w:rsid w:val="00B03BCA"/>
    <w:rsid w:val="00B03F55"/>
    <w:rsid w:val="00B042D9"/>
    <w:rsid w:val="00B04903"/>
    <w:rsid w:val="00B05694"/>
    <w:rsid w:val="00B0608D"/>
    <w:rsid w:val="00B06114"/>
    <w:rsid w:val="00B06258"/>
    <w:rsid w:val="00B064D3"/>
    <w:rsid w:val="00B0677F"/>
    <w:rsid w:val="00B06920"/>
    <w:rsid w:val="00B06C4E"/>
    <w:rsid w:val="00B06DE0"/>
    <w:rsid w:val="00B06FDB"/>
    <w:rsid w:val="00B07B7E"/>
    <w:rsid w:val="00B07BED"/>
    <w:rsid w:val="00B07CBE"/>
    <w:rsid w:val="00B07EFE"/>
    <w:rsid w:val="00B1094D"/>
    <w:rsid w:val="00B1199F"/>
    <w:rsid w:val="00B11C21"/>
    <w:rsid w:val="00B11F44"/>
    <w:rsid w:val="00B1214A"/>
    <w:rsid w:val="00B12222"/>
    <w:rsid w:val="00B1235E"/>
    <w:rsid w:val="00B12D80"/>
    <w:rsid w:val="00B12DA8"/>
    <w:rsid w:val="00B13044"/>
    <w:rsid w:val="00B1393D"/>
    <w:rsid w:val="00B13994"/>
    <w:rsid w:val="00B13E04"/>
    <w:rsid w:val="00B149F6"/>
    <w:rsid w:val="00B14ABF"/>
    <w:rsid w:val="00B14C14"/>
    <w:rsid w:val="00B151AD"/>
    <w:rsid w:val="00B15225"/>
    <w:rsid w:val="00B15BD2"/>
    <w:rsid w:val="00B15E7F"/>
    <w:rsid w:val="00B163BA"/>
    <w:rsid w:val="00B16AA7"/>
    <w:rsid w:val="00B16D28"/>
    <w:rsid w:val="00B16DDD"/>
    <w:rsid w:val="00B1711F"/>
    <w:rsid w:val="00B173B4"/>
    <w:rsid w:val="00B17635"/>
    <w:rsid w:val="00B17C87"/>
    <w:rsid w:val="00B17DC4"/>
    <w:rsid w:val="00B202CB"/>
    <w:rsid w:val="00B20442"/>
    <w:rsid w:val="00B20A3C"/>
    <w:rsid w:val="00B20AC6"/>
    <w:rsid w:val="00B20C7A"/>
    <w:rsid w:val="00B20D14"/>
    <w:rsid w:val="00B21472"/>
    <w:rsid w:val="00B214A3"/>
    <w:rsid w:val="00B2167B"/>
    <w:rsid w:val="00B218B6"/>
    <w:rsid w:val="00B21D91"/>
    <w:rsid w:val="00B222C1"/>
    <w:rsid w:val="00B225B9"/>
    <w:rsid w:val="00B22ACF"/>
    <w:rsid w:val="00B236E2"/>
    <w:rsid w:val="00B2381D"/>
    <w:rsid w:val="00B23B2C"/>
    <w:rsid w:val="00B24446"/>
    <w:rsid w:val="00B2445D"/>
    <w:rsid w:val="00B24678"/>
    <w:rsid w:val="00B2470C"/>
    <w:rsid w:val="00B24C57"/>
    <w:rsid w:val="00B24CC0"/>
    <w:rsid w:val="00B2565E"/>
    <w:rsid w:val="00B2578F"/>
    <w:rsid w:val="00B25C95"/>
    <w:rsid w:val="00B261F3"/>
    <w:rsid w:val="00B2689C"/>
    <w:rsid w:val="00B26D66"/>
    <w:rsid w:val="00B2756A"/>
    <w:rsid w:val="00B2770D"/>
    <w:rsid w:val="00B27873"/>
    <w:rsid w:val="00B27943"/>
    <w:rsid w:val="00B300E8"/>
    <w:rsid w:val="00B30650"/>
    <w:rsid w:val="00B30697"/>
    <w:rsid w:val="00B3089A"/>
    <w:rsid w:val="00B308E2"/>
    <w:rsid w:val="00B31109"/>
    <w:rsid w:val="00B31794"/>
    <w:rsid w:val="00B31897"/>
    <w:rsid w:val="00B31F7F"/>
    <w:rsid w:val="00B32351"/>
    <w:rsid w:val="00B323A7"/>
    <w:rsid w:val="00B327CA"/>
    <w:rsid w:val="00B33F3D"/>
    <w:rsid w:val="00B3425E"/>
    <w:rsid w:val="00B3471D"/>
    <w:rsid w:val="00B34E23"/>
    <w:rsid w:val="00B34EB5"/>
    <w:rsid w:val="00B34F49"/>
    <w:rsid w:val="00B35148"/>
    <w:rsid w:val="00B35323"/>
    <w:rsid w:val="00B35478"/>
    <w:rsid w:val="00B35748"/>
    <w:rsid w:val="00B35DAC"/>
    <w:rsid w:val="00B360F0"/>
    <w:rsid w:val="00B363B6"/>
    <w:rsid w:val="00B363C0"/>
    <w:rsid w:val="00B3645C"/>
    <w:rsid w:val="00B365C7"/>
    <w:rsid w:val="00B36722"/>
    <w:rsid w:val="00B3675E"/>
    <w:rsid w:val="00B36A84"/>
    <w:rsid w:val="00B37549"/>
    <w:rsid w:val="00B40078"/>
    <w:rsid w:val="00B402DF"/>
    <w:rsid w:val="00B40344"/>
    <w:rsid w:val="00B4080E"/>
    <w:rsid w:val="00B40B45"/>
    <w:rsid w:val="00B40C46"/>
    <w:rsid w:val="00B40C79"/>
    <w:rsid w:val="00B40E62"/>
    <w:rsid w:val="00B41027"/>
    <w:rsid w:val="00B414CC"/>
    <w:rsid w:val="00B416A2"/>
    <w:rsid w:val="00B416DF"/>
    <w:rsid w:val="00B41CDA"/>
    <w:rsid w:val="00B424AD"/>
    <w:rsid w:val="00B428CF"/>
    <w:rsid w:val="00B42E30"/>
    <w:rsid w:val="00B43207"/>
    <w:rsid w:val="00B433FE"/>
    <w:rsid w:val="00B43425"/>
    <w:rsid w:val="00B43785"/>
    <w:rsid w:val="00B4388E"/>
    <w:rsid w:val="00B43B0E"/>
    <w:rsid w:val="00B44CEB"/>
    <w:rsid w:val="00B44E17"/>
    <w:rsid w:val="00B4529B"/>
    <w:rsid w:val="00B45396"/>
    <w:rsid w:val="00B4576D"/>
    <w:rsid w:val="00B4598D"/>
    <w:rsid w:val="00B45DE2"/>
    <w:rsid w:val="00B463D4"/>
    <w:rsid w:val="00B46520"/>
    <w:rsid w:val="00B465F4"/>
    <w:rsid w:val="00B4680C"/>
    <w:rsid w:val="00B46A5C"/>
    <w:rsid w:val="00B46D9B"/>
    <w:rsid w:val="00B4716F"/>
    <w:rsid w:val="00B475D8"/>
    <w:rsid w:val="00B47B65"/>
    <w:rsid w:val="00B47FA7"/>
    <w:rsid w:val="00B502E1"/>
    <w:rsid w:val="00B5035A"/>
    <w:rsid w:val="00B50559"/>
    <w:rsid w:val="00B50828"/>
    <w:rsid w:val="00B510A4"/>
    <w:rsid w:val="00B510B3"/>
    <w:rsid w:val="00B51318"/>
    <w:rsid w:val="00B51552"/>
    <w:rsid w:val="00B51727"/>
    <w:rsid w:val="00B5178B"/>
    <w:rsid w:val="00B519F2"/>
    <w:rsid w:val="00B51F6D"/>
    <w:rsid w:val="00B52603"/>
    <w:rsid w:val="00B5282A"/>
    <w:rsid w:val="00B52C61"/>
    <w:rsid w:val="00B535A7"/>
    <w:rsid w:val="00B53621"/>
    <w:rsid w:val="00B53708"/>
    <w:rsid w:val="00B53ACE"/>
    <w:rsid w:val="00B53B15"/>
    <w:rsid w:val="00B54D25"/>
    <w:rsid w:val="00B5514C"/>
    <w:rsid w:val="00B5548E"/>
    <w:rsid w:val="00B55495"/>
    <w:rsid w:val="00B559A3"/>
    <w:rsid w:val="00B55DB9"/>
    <w:rsid w:val="00B55DF0"/>
    <w:rsid w:val="00B55F83"/>
    <w:rsid w:val="00B560EA"/>
    <w:rsid w:val="00B5654A"/>
    <w:rsid w:val="00B56DEE"/>
    <w:rsid w:val="00B56F8E"/>
    <w:rsid w:val="00B5737D"/>
    <w:rsid w:val="00B57503"/>
    <w:rsid w:val="00B57844"/>
    <w:rsid w:val="00B57AC3"/>
    <w:rsid w:val="00B57CE3"/>
    <w:rsid w:val="00B57D10"/>
    <w:rsid w:val="00B60062"/>
    <w:rsid w:val="00B6007B"/>
    <w:rsid w:val="00B604E2"/>
    <w:rsid w:val="00B60519"/>
    <w:rsid w:val="00B60557"/>
    <w:rsid w:val="00B6070A"/>
    <w:rsid w:val="00B60C1B"/>
    <w:rsid w:val="00B60EBF"/>
    <w:rsid w:val="00B60EEB"/>
    <w:rsid w:val="00B60EF6"/>
    <w:rsid w:val="00B60F50"/>
    <w:rsid w:val="00B611D5"/>
    <w:rsid w:val="00B6165C"/>
    <w:rsid w:val="00B6209F"/>
    <w:rsid w:val="00B6246E"/>
    <w:rsid w:val="00B62628"/>
    <w:rsid w:val="00B62789"/>
    <w:rsid w:val="00B62854"/>
    <w:rsid w:val="00B63017"/>
    <w:rsid w:val="00B6324B"/>
    <w:rsid w:val="00B63334"/>
    <w:rsid w:val="00B633DE"/>
    <w:rsid w:val="00B63B55"/>
    <w:rsid w:val="00B63BD8"/>
    <w:rsid w:val="00B63E65"/>
    <w:rsid w:val="00B63E81"/>
    <w:rsid w:val="00B64047"/>
    <w:rsid w:val="00B64197"/>
    <w:rsid w:val="00B64364"/>
    <w:rsid w:val="00B64417"/>
    <w:rsid w:val="00B6456B"/>
    <w:rsid w:val="00B6461D"/>
    <w:rsid w:val="00B64D04"/>
    <w:rsid w:val="00B65C4C"/>
    <w:rsid w:val="00B65D93"/>
    <w:rsid w:val="00B65E48"/>
    <w:rsid w:val="00B66099"/>
    <w:rsid w:val="00B661DE"/>
    <w:rsid w:val="00B6635B"/>
    <w:rsid w:val="00B66AF0"/>
    <w:rsid w:val="00B66BE1"/>
    <w:rsid w:val="00B67C50"/>
    <w:rsid w:val="00B7088F"/>
    <w:rsid w:val="00B70994"/>
    <w:rsid w:val="00B70E82"/>
    <w:rsid w:val="00B71944"/>
    <w:rsid w:val="00B71989"/>
    <w:rsid w:val="00B71B42"/>
    <w:rsid w:val="00B71DA4"/>
    <w:rsid w:val="00B71E13"/>
    <w:rsid w:val="00B71EC1"/>
    <w:rsid w:val="00B71F81"/>
    <w:rsid w:val="00B72261"/>
    <w:rsid w:val="00B729D9"/>
    <w:rsid w:val="00B72A3F"/>
    <w:rsid w:val="00B72B72"/>
    <w:rsid w:val="00B72D78"/>
    <w:rsid w:val="00B7392B"/>
    <w:rsid w:val="00B7452D"/>
    <w:rsid w:val="00B74F7B"/>
    <w:rsid w:val="00B7517A"/>
    <w:rsid w:val="00B7546E"/>
    <w:rsid w:val="00B75585"/>
    <w:rsid w:val="00B75EB4"/>
    <w:rsid w:val="00B769A9"/>
    <w:rsid w:val="00B76C66"/>
    <w:rsid w:val="00B76E33"/>
    <w:rsid w:val="00B76F9A"/>
    <w:rsid w:val="00B77647"/>
    <w:rsid w:val="00B776DB"/>
    <w:rsid w:val="00B77A5B"/>
    <w:rsid w:val="00B77BA9"/>
    <w:rsid w:val="00B80225"/>
    <w:rsid w:val="00B8038C"/>
    <w:rsid w:val="00B80A56"/>
    <w:rsid w:val="00B80A96"/>
    <w:rsid w:val="00B80E20"/>
    <w:rsid w:val="00B80F67"/>
    <w:rsid w:val="00B813E5"/>
    <w:rsid w:val="00B814BE"/>
    <w:rsid w:val="00B81B0B"/>
    <w:rsid w:val="00B822AC"/>
    <w:rsid w:val="00B82648"/>
    <w:rsid w:val="00B827C7"/>
    <w:rsid w:val="00B83125"/>
    <w:rsid w:val="00B83511"/>
    <w:rsid w:val="00B83865"/>
    <w:rsid w:val="00B83B4C"/>
    <w:rsid w:val="00B84AA7"/>
    <w:rsid w:val="00B84FE8"/>
    <w:rsid w:val="00B8561A"/>
    <w:rsid w:val="00B857EA"/>
    <w:rsid w:val="00B85F91"/>
    <w:rsid w:val="00B8600A"/>
    <w:rsid w:val="00B86243"/>
    <w:rsid w:val="00B8642B"/>
    <w:rsid w:val="00B86577"/>
    <w:rsid w:val="00B86AD8"/>
    <w:rsid w:val="00B86D1F"/>
    <w:rsid w:val="00B86D74"/>
    <w:rsid w:val="00B86E17"/>
    <w:rsid w:val="00B8726D"/>
    <w:rsid w:val="00B87338"/>
    <w:rsid w:val="00B8780F"/>
    <w:rsid w:val="00B87ADC"/>
    <w:rsid w:val="00B90472"/>
    <w:rsid w:val="00B906A9"/>
    <w:rsid w:val="00B9077D"/>
    <w:rsid w:val="00B90DC0"/>
    <w:rsid w:val="00B91353"/>
    <w:rsid w:val="00B917BD"/>
    <w:rsid w:val="00B9253A"/>
    <w:rsid w:val="00B92970"/>
    <w:rsid w:val="00B92AD7"/>
    <w:rsid w:val="00B93308"/>
    <w:rsid w:val="00B934D0"/>
    <w:rsid w:val="00B93E8C"/>
    <w:rsid w:val="00B94145"/>
    <w:rsid w:val="00B946E7"/>
    <w:rsid w:val="00B94702"/>
    <w:rsid w:val="00B9497B"/>
    <w:rsid w:val="00B94AEB"/>
    <w:rsid w:val="00B94C0B"/>
    <w:rsid w:val="00B951B4"/>
    <w:rsid w:val="00B95206"/>
    <w:rsid w:val="00B95581"/>
    <w:rsid w:val="00B95AB0"/>
    <w:rsid w:val="00B95DD2"/>
    <w:rsid w:val="00B96243"/>
    <w:rsid w:val="00B9627E"/>
    <w:rsid w:val="00B9635E"/>
    <w:rsid w:val="00B971F3"/>
    <w:rsid w:val="00B9732C"/>
    <w:rsid w:val="00B977B1"/>
    <w:rsid w:val="00BA03A5"/>
    <w:rsid w:val="00BA0A52"/>
    <w:rsid w:val="00BA10CF"/>
    <w:rsid w:val="00BA115C"/>
    <w:rsid w:val="00BA142A"/>
    <w:rsid w:val="00BA1447"/>
    <w:rsid w:val="00BA1562"/>
    <w:rsid w:val="00BA1AF4"/>
    <w:rsid w:val="00BA1B3D"/>
    <w:rsid w:val="00BA239A"/>
    <w:rsid w:val="00BA23E7"/>
    <w:rsid w:val="00BA269C"/>
    <w:rsid w:val="00BA2819"/>
    <w:rsid w:val="00BA29D6"/>
    <w:rsid w:val="00BA2EA4"/>
    <w:rsid w:val="00BA2F8A"/>
    <w:rsid w:val="00BA3150"/>
    <w:rsid w:val="00BA3785"/>
    <w:rsid w:val="00BA3A1C"/>
    <w:rsid w:val="00BA3EF2"/>
    <w:rsid w:val="00BA4159"/>
    <w:rsid w:val="00BA41D8"/>
    <w:rsid w:val="00BA4405"/>
    <w:rsid w:val="00BA4533"/>
    <w:rsid w:val="00BA5043"/>
    <w:rsid w:val="00BA56C2"/>
    <w:rsid w:val="00BA577D"/>
    <w:rsid w:val="00BA57A0"/>
    <w:rsid w:val="00BA6309"/>
    <w:rsid w:val="00BA6B77"/>
    <w:rsid w:val="00BA711F"/>
    <w:rsid w:val="00BA781A"/>
    <w:rsid w:val="00BA7AF1"/>
    <w:rsid w:val="00BA7C3A"/>
    <w:rsid w:val="00BA7D4B"/>
    <w:rsid w:val="00BA7EA0"/>
    <w:rsid w:val="00BB0156"/>
    <w:rsid w:val="00BB027F"/>
    <w:rsid w:val="00BB0321"/>
    <w:rsid w:val="00BB071F"/>
    <w:rsid w:val="00BB0814"/>
    <w:rsid w:val="00BB085A"/>
    <w:rsid w:val="00BB0BDA"/>
    <w:rsid w:val="00BB15B7"/>
    <w:rsid w:val="00BB1C62"/>
    <w:rsid w:val="00BB1D3D"/>
    <w:rsid w:val="00BB2579"/>
    <w:rsid w:val="00BB3110"/>
    <w:rsid w:val="00BB3285"/>
    <w:rsid w:val="00BB41E8"/>
    <w:rsid w:val="00BB435C"/>
    <w:rsid w:val="00BB43DA"/>
    <w:rsid w:val="00BB44A1"/>
    <w:rsid w:val="00BB4A6E"/>
    <w:rsid w:val="00BB4E76"/>
    <w:rsid w:val="00BB4F7F"/>
    <w:rsid w:val="00BB555A"/>
    <w:rsid w:val="00BB5D37"/>
    <w:rsid w:val="00BB5DE9"/>
    <w:rsid w:val="00BB60DC"/>
    <w:rsid w:val="00BB6A8E"/>
    <w:rsid w:val="00BB72C2"/>
    <w:rsid w:val="00BB72D6"/>
    <w:rsid w:val="00BB73DC"/>
    <w:rsid w:val="00BB7CEE"/>
    <w:rsid w:val="00BC00AB"/>
    <w:rsid w:val="00BC05AF"/>
    <w:rsid w:val="00BC0A46"/>
    <w:rsid w:val="00BC0D39"/>
    <w:rsid w:val="00BC1655"/>
    <w:rsid w:val="00BC1A87"/>
    <w:rsid w:val="00BC1CB0"/>
    <w:rsid w:val="00BC1E6A"/>
    <w:rsid w:val="00BC253C"/>
    <w:rsid w:val="00BC2671"/>
    <w:rsid w:val="00BC2A74"/>
    <w:rsid w:val="00BC2AD3"/>
    <w:rsid w:val="00BC3B56"/>
    <w:rsid w:val="00BC3D40"/>
    <w:rsid w:val="00BC3DF1"/>
    <w:rsid w:val="00BC3E3E"/>
    <w:rsid w:val="00BC42A4"/>
    <w:rsid w:val="00BC44EE"/>
    <w:rsid w:val="00BC49A2"/>
    <w:rsid w:val="00BC4C14"/>
    <w:rsid w:val="00BC50A2"/>
    <w:rsid w:val="00BC5227"/>
    <w:rsid w:val="00BC5ADB"/>
    <w:rsid w:val="00BC5F74"/>
    <w:rsid w:val="00BC6BF1"/>
    <w:rsid w:val="00BC7B7A"/>
    <w:rsid w:val="00BD01F4"/>
    <w:rsid w:val="00BD03D3"/>
    <w:rsid w:val="00BD0CDD"/>
    <w:rsid w:val="00BD14C7"/>
    <w:rsid w:val="00BD15CD"/>
    <w:rsid w:val="00BD1676"/>
    <w:rsid w:val="00BD1722"/>
    <w:rsid w:val="00BD1951"/>
    <w:rsid w:val="00BD1A57"/>
    <w:rsid w:val="00BD1D61"/>
    <w:rsid w:val="00BD1E65"/>
    <w:rsid w:val="00BD2093"/>
    <w:rsid w:val="00BD354F"/>
    <w:rsid w:val="00BD361A"/>
    <w:rsid w:val="00BD39BF"/>
    <w:rsid w:val="00BD3B27"/>
    <w:rsid w:val="00BD3CE0"/>
    <w:rsid w:val="00BD5001"/>
    <w:rsid w:val="00BD50C7"/>
    <w:rsid w:val="00BD55C1"/>
    <w:rsid w:val="00BD564E"/>
    <w:rsid w:val="00BD56D8"/>
    <w:rsid w:val="00BD5A0A"/>
    <w:rsid w:val="00BD5A99"/>
    <w:rsid w:val="00BD63BF"/>
    <w:rsid w:val="00BD65A3"/>
    <w:rsid w:val="00BD6A8E"/>
    <w:rsid w:val="00BD737C"/>
    <w:rsid w:val="00BD7427"/>
    <w:rsid w:val="00BD7A4B"/>
    <w:rsid w:val="00BD7B28"/>
    <w:rsid w:val="00BD7E7E"/>
    <w:rsid w:val="00BE00F1"/>
    <w:rsid w:val="00BE024E"/>
    <w:rsid w:val="00BE055B"/>
    <w:rsid w:val="00BE1599"/>
    <w:rsid w:val="00BE1C0C"/>
    <w:rsid w:val="00BE24BC"/>
    <w:rsid w:val="00BE2B59"/>
    <w:rsid w:val="00BE2C0A"/>
    <w:rsid w:val="00BE2DA7"/>
    <w:rsid w:val="00BE33D6"/>
    <w:rsid w:val="00BE375B"/>
    <w:rsid w:val="00BE3786"/>
    <w:rsid w:val="00BE3BC7"/>
    <w:rsid w:val="00BE3CA9"/>
    <w:rsid w:val="00BE3E8E"/>
    <w:rsid w:val="00BE40B0"/>
    <w:rsid w:val="00BE417D"/>
    <w:rsid w:val="00BE46F2"/>
    <w:rsid w:val="00BE4A58"/>
    <w:rsid w:val="00BE4DEF"/>
    <w:rsid w:val="00BE513C"/>
    <w:rsid w:val="00BE547D"/>
    <w:rsid w:val="00BE556F"/>
    <w:rsid w:val="00BE5A22"/>
    <w:rsid w:val="00BE5A74"/>
    <w:rsid w:val="00BE6159"/>
    <w:rsid w:val="00BE69B6"/>
    <w:rsid w:val="00BE704F"/>
    <w:rsid w:val="00BE70DD"/>
    <w:rsid w:val="00BE7115"/>
    <w:rsid w:val="00BE771D"/>
    <w:rsid w:val="00BE77A1"/>
    <w:rsid w:val="00BF01DE"/>
    <w:rsid w:val="00BF01F8"/>
    <w:rsid w:val="00BF05A0"/>
    <w:rsid w:val="00BF05C2"/>
    <w:rsid w:val="00BF0847"/>
    <w:rsid w:val="00BF12E1"/>
    <w:rsid w:val="00BF1650"/>
    <w:rsid w:val="00BF1791"/>
    <w:rsid w:val="00BF19C5"/>
    <w:rsid w:val="00BF1C3D"/>
    <w:rsid w:val="00BF1D2F"/>
    <w:rsid w:val="00BF1ECD"/>
    <w:rsid w:val="00BF2033"/>
    <w:rsid w:val="00BF25C3"/>
    <w:rsid w:val="00BF2D4E"/>
    <w:rsid w:val="00BF2DFE"/>
    <w:rsid w:val="00BF2F8F"/>
    <w:rsid w:val="00BF2FAC"/>
    <w:rsid w:val="00BF3336"/>
    <w:rsid w:val="00BF3CA2"/>
    <w:rsid w:val="00BF3CA4"/>
    <w:rsid w:val="00BF400C"/>
    <w:rsid w:val="00BF4164"/>
    <w:rsid w:val="00BF42A4"/>
    <w:rsid w:val="00BF42B7"/>
    <w:rsid w:val="00BF4871"/>
    <w:rsid w:val="00BF4C05"/>
    <w:rsid w:val="00BF4C6E"/>
    <w:rsid w:val="00BF4D4D"/>
    <w:rsid w:val="00BF4F3F"/>
    <w:rsid w:val="00BF4F52"/>
    <w:rsid w:val="00BF5242"/>
    <w:rsid w:val="00BF575D"/>
    <w:rsid w:val="00BF5764"/>
    <w:rsid w:val="00BF59EC"/>
    <w:rsid w:val="00BF5D45"/>
    <w:rsid w:val="00BF5DFD"/>
    <w:rsid w:val="00BF6E95"/>
    <w:rsid w:val="00BF6F18"/>
    <w:rsid w:val="00BF6FDB"/>
    <w:rsid w:val="00BF7091"/>
    <w:rsid w:val="00BF750A"/>
    <w:rsid w:val="00BF7B27"/>
    <w:rsid w:val="00BF7F87"/>
    <w:rsid w:val="00BF7F8E"/>
    <w:rsid w:val="00C00764"/>
    <w:rsid w:val="00C007C2"/>
    <w:rsid w:val="00C00857"/>
    <w:rsid w:val="00C00B97"/>
    <w:rsid w:val="00C01C7D"/>
    <w:rsid w:val="00C01D8D"/>
    <w:rsid w:val="00C01F54"/>
    <w:rsid w:val="00C02228"/>
    <w:rsid w:val="00C02807"/>
    <w:rsid w:val="00C02829"/>
    <w:rsid w:val="00C02935"/>
    <w:rsid w:val="00C02A6D"/>
    <w:rsid w:val="00C02F6D"/>
    <w:rsid w:val="00C031B4"/>
    <w:rsid w:val="00C032B9"/>
    <w:rsid w:val="00C037FA"/>
    <w:rsid w:val="00C04026"/>
    <w:rsid w:val="00C04029"/>
    <w:rsid w:val="00C04333"/>
    <w:rsid w:val="00C04502"/>
    <w:rsid w:val="00C045C1"/>
    <w:rsid w:val="00C0492A"/>
    <w:rsid w:val="00C04F88"/>
    <w:rsid w:val="00C0541C"/>
    <w:rsid w:val="00C055FD"/>
    <w:rsid w:val="00C057C8"/>
    <w:rsid w:val="00C05B24"/>
    <w:rsid w:val="00C06103"/>
    <w:rsid w:val="00C06482"/>
    <w:rsid w:val="00C06D28"/>
    <w:rsid w:val="00C07BAC"/>
    <w:rsid w:val="00C07ECC"/>
    <w:rsid w:val="00C07FEB"/>
    <w:rsid w:val="00C108B6"/>
    <w:rsid w:val="00C10F4E"/>
    <w:rsid w:val="00C1154E"/>
    <w:rsid w:val="00C11A19"/>
    <w:rsid w:val="00C11B63"/>
    <w:rsid w:val="00C11DBF"/>
    <w:rsid w:val="00C121C4"/>
    <w:rsid w:val="00C126EA"/>
    <w:rsid w:val="00C128D8"/>
    <w:rsid w:val="00C12EB9"/>
    <w:rsid w:val="00C13080"/>
    <w:rsid w:val="00C13465"/>
    <w:rsid w:val="00C13802"/>
    <w:rsid w:val="00C13A42"/>
    <w:rsid w:val="00C14068"/>
    <w:rsid w:val="00C1464F"/>
    <w:rsid w:val="00C15585"/>
    <w:rsid w:val="00C156D0"/>
    <w:rsid w:val="00C15869"/>
    <w:rsid w:val="00C15D46"/>
    <w:rsid w:val="00C15F89"/>
    <w:rsid w:val="00C16176"/>
    <w:rsid w:val="00C161BA"/>
    <w:rsid w:val="00C1688B"/>
    <w:rsid w:val="00C1693B"/>
    <w:rsid w:val="00C17456"/>
    <w:rsid w:val="00C1781B"/>
    <w:rsid w:val="00C17828"/>
    <w:rsid w:val="00C17F01"/>
    <w:rsid w:val="00C17FA0"/>
    <w:rsid w:val="00C20149"/>
    <w:rsid w:val="00C20544"/>
    <w:rsid w:val="00C2068B"/>
    <w:rsid w:val="00C20F74"/>
    <w:rsid w:val="00C21231"/>
    <w:rsid w:val="00C21309"/>
    <w:rsid w:val="00C21E47"/>
    <w:rsid w:val="00C220F5"/>
    <w:rsid w:val="00C227A4"/>
    <w:rsid w:val="00C22830"/>
    <w:rsid w:val="00C228D7"/>
    <w:rsid w:val="00C2310F"/>
    <w:rsid w:val="00C2315F"/>
    <w:rsid w:val="00C234B3"/>
    <w:rsid w:val="00C234B4"/>
    <w:rsid w:val="00C234D0"/>
    <w:rsid w:val="00C2359C"/>
    <w:rsid w:val="00C23650"/>
    <w:rsid w:val="00C23F11"/>
    <w:rsid w:val="00C23F78"/>
    <w:rsid w:val="00C243CF"/>
    <w:rsid w:val="00C24A1C"/>
    <w:rsid w:val="00C2555D"/>
    <w:rsid w:val="00C25DD8"/>
    <w:rsid w:val="00C263A9"/>
    <w:rsid w:val="00C26A85"/>
    <w:rsid w:val="00C273C0"/>
    <w:rsid w:val="00C27673"/>
    <w:rsid w:val="00C277D5"/>
    <w:rsid w:val="00C278D9"/>
    <w:rsid w:val="00C27D3F"/>
    <w:rsid w:val="00C27FDD"/>
    <w:rsid w:val="00C307B8"/>
    <w:rsid w:val="00C31026"/>
    <w:rsid w:val="00C31383"/>
    <w:rsid w:val="00C31686"/>
    <w:rsid w:val="00C3212E"/>
    <w:rsid w:val="00C321DF"/>
    <w:rsid w:val="00C32278"/>
    <w:rsid w:val="00C32A18"/>
    <w:rsid w:val="00C32A43"/>
    <w:rsid w:val="00C3356D"/>
    <w:rsid w:val="00C3357D"/>
    <w:rsid w:val="00C33FD3"/>
    <w:rsid w:val="00C34444"/>
    <w:rsid w:val="00C347C5"/>
    <w:rsid w:val="00C3483A"/>
    <w:rsid w:val="00C34F4C"/>
    <w:rsid w:val="00C35631"/>
    <w:rsid w:val="00C35666"/>
    <w:rsid w:val="00C36298"/>
    <w:rsid w:val="00C368BA"/>
    <w:rsid w:val="00C37419"/>
    <w:rsid w:val="00C37C45"/>
    <w:rsid w:val="00C37ECE"/>
    <w:rsid w:val="00C40010"/>
    <w:rsid w:val="00C4022D"/>
    <w:rsid w:val="00C406D5"/>
    <w:rsid w:val="00C408A3"/>
    <w:rsid w:val="00C408D4"/>
    <w:rsid w:val="00C410C4"/>
    <w:rsid w:val="00C4121E"/>
    <w:rsid w:val="00C418E1"/>
    <w:rsid w:val="00C41959"/>
    <w:rsid w:val="00C42403"/>
    <w:rsid w:val="00C42D74"/>
    <w:rsid w:val="00C43327"/>
    <w:rsid w:val="00C4368C"/>
    <w:rsid w:val="00C43717"/>
    <w:rsid w:val="00C439B3"/>
    <w:rsid w:val="00C43FD1"/>
    <w:rsid w:val="00C4446C"/>
    <w:rsid w:val="00C44C5A"/>
    <w:rsid w:val="00C45047"/>
    <w:rsid w:val="00C45279"/>
    <w:rsid w:val="00C45863"/>
    <w:rsid w:val="00C45E52"/>
    <w:rsid w:val="00C45FE3"/>
    <w:rsid w:val="00C463E6"/>
    <w:rsid w:val="00C4670D"/>
    <w:rsid w:val="00C46A45"/>
    <w:rsid w:val="00C4706E"/>
    <w:rsid w:val="00C470EA"/>
    <w:rsid w:val="00C47306"/>
    <w:rsid w:val="00C476F2"/>
    <w:rsid w:val="00C478C5"/>
    <w:rsid w:val="00C47FA4"/>
    <w:rsid w:val="00C50245"/>
    <w:rsid w:val="00C50250"/>
    <w:rsid w:val="00C502F6"/>
    <w:rsid w:val="00C5049A"/>
    <w:rsid w:val="00C50679"/>
    <w:rsid w:val="00C50988"/>
    <w:rsid w:val="00C50D65"/>
    <w:rsid w:val="00C50EC7"/>
    <w:rsid w:val="00C5178C"/>
    <w:rsid w:val="00C52154"/>
    <w:rsid w:val="00C521D7"/>
    <w:rsid w:val="00C526C8"/>
    <w:rsid w:val="00C527B7"/>
    <w:rsid w:val="00C52E3F"/>
    <w:rsid w:val="00C534C8"/>
    <w:rsid w:val="00C53A44"/>
    <w:rsid w:val="00C53C59"/>
    <w:rsid w:val="00C53DD9"/>
    <w:rsid w:val="00C543DE"/>
    <w:rsid w:val="00C54A64"/>
    <w:rsid w:val="00C54C40"/>
    <w:rsid w:val="00C54DBB"/>
    <w:rsid w:val="00C54F62"/>
    <w:rsid w:val="00C550B3"/>
    <w:rsid w:val="00C55B3E"/>
    <w:rsid w:val="00C55DBD"/>
    <w:rsid w:val="00C55F9F"/>
    <w:rsid w:val="00C562C5"/>
    <w:rsid w:val="00C56545"/>
    <w:rsid w:val="00C565A8"/>
    <w:rsid w:val="00C56E5A"/>
    <w:rsid w:val="00C570EE"/>
    <w:rsid w:val="00C570F6"/>
    <w:rsid w:val="00C57129"/>
    <w:rsid w:val="00C57139"/>
    <w:rsid w:val="00C57758"/>
    <w:rsid w:val="00C57B53"/>
    <w:rsid w:val="00C57FF0"/>
    <w:rsid w:val="00C602CA"/>
    <w:rsid w:val="00C60409"/>
    <w:rsid w:val="00C6054E"/>
    <w:rsid w:val="00C60554"/>
    <w:rsid w:val="00C61190"/>
    <w:rsid w:val="00C61204"/>
    <w:rsid w:val="00C613CD"/>
    <w:rsid w:val="00C62328"/>
    <w:rsid w:val="00C62A4E"/>
    <w:rsid w:val="00C62C94"/>
    <w:rsid w:val="00C62DD1"/>
    <w:rsid w:val="00C62E07"/>
    <w:rsid w:val="00C62F06"/>
    <w:rsid w:val="00C63C9B"/>
    <w:rsid w:val="00C63D0F"/>
    <w:rsid w:val="00C63D88"/>
    <w:rsid w:val="00C6496C"/>
    <w:rsid w:val="00C65509"/>
    <w:rsid w:val="00C655FE"/>
    <w:rsid w:val="00C656BA"/>
    <w:rsid w:val="00C65725"/>
    <w:rsid w:val="00C65960"/>
    <w:rsid w:val="00C659F6"/>
    <w:rsid w:val="00C65D15"/>
    <w:rsid w:val="00C65EEB"/>
    <w:rsid w:val="00C6679F"/>
    <w:rsid w:val="00C66909"/>
    <w:rsid w:val="00C66C05"/>
    <w:rsid w:val="00C66C94"/>
    <w:rsid w:val="00C66D01"/>
    <w:rsid w:val="00C66D92"/>
    <w:rsid w:val="00C66E7B"/>
    <w:rsid w:val="00C66F27"/>
    <w:rsid w:val="00C670DA"/>
    <w:rsid w:val="00C67214"/>
    <w:rsid w:val="00C67C59"/>
    <w:rsid w:val="00C704C2"/>
    <w:rsid w:val="00C7054A"/>
    <w:rsid w:val="00C707D3"/>
    <w:rsid w:val="00C70A4E"/>
    <w:rsid w:val="00C70AD1"/>
    <w:rsid w:val="00C70EEE"/>
    <w:rsid w:val="00C712BA"/>
    <w:rsid w:val="00C713F0"/>
    <w:rsid w:val="00C715A4"/>
    <w:rsid w:val="00C71FB5"/>
    <w:rsid w:val="00C72033"/>
    <w:rsid w:val="00C72334"/>
    <w:rsid w:val="00C72452"/>
    <w:rsid w:val="00C724BC"/>
    <w:rsid w:val="00C7271D"/>
    <w:rsid w:val="00C727CD"/>
    <w:rsid w:val="00C72C5C"/>
    <w:rsid w:val="00C72FF5"/>
    <w:rsid w:val="00C72FFE"/>
    <w:rsid w:val="00C73BFA"/>
    <w:rsid w:val="00C73DF3"/>
    <w:rsid w:val="00C740B3"/>
    <w:rsid w:val="00C750C1"/>
    <w:rsid w:val="00C7590E"/>
    <w:rsid w:val="00C75994"/>
    <w:rsid w:val="00C769C7"/>
    <w:rsid w:val="00C76D07"/>
    <w:rsid w:val="00C76DC2"/>
    <w:rsid w:val="00C76EAE"/>
    <w:rsid w:val="00C76FFD"/>
    <w:rsid w:val="00C77586"/>
    <w:rsid w:val="00C77AD7"/>
    <w:rsid w:val="00C77DB5"/>
    <w:rsid w:val="00C80418"/>
    <w:rsid w:val="00C8078F"/>
    <w:rsid w:val="00C8097C"/>
    <w:rsid w:val="00C809C3"/>
    <w:rsid w:val="00C80AF9"/>
    <w:rsid w:val="00C80F52"/>
    <w:rsid w:val="00C80FC8"/>
    <w:rsid w:val="00C812AE"/>
    <w:rsid w:val="00C8144E"/>
    <w:rsid w:val="00C815A7"/>
    <w:rsid w:val="00C815C3"/>
    <w:rsid w:val="00C81ABF"/>
    <w:rsid w:val="00C81D78"/>
    <w:rsid w:val="00C81E06"/>
    <w:rsid w:val="00C82012"/>
    <w:rsid w:val="00C82419"/>
    <w:rsid w:val="00C82B32"/>
    <w:rsid w:val="00C8339F"/>
    <w:rsid w:val="00C83928"/>
    <w:rsid w:val="00C83967"/>
    <w:rsid w:val="00C83C5E"/>
    <w:rsid w:val="00C84B3A"/>
    <w:rsid w:val="00C84B3D"/>
    <w:rsid w:val="00C84C43"/>
    <w:rsid w:val="00C84FE3"/>
    <w:rsid w:val="00C861C1"/>
    <w:rsid w:val="00C86D2A"/>
    <w:rsid w:val="00C87337"/>
    <w:rsid w:val="00C87451"/>
    <w:rsid w:val="00C876FD"/>
    <w:rsid w:val="00C90139"/>
    <w:rsid w:val="00C903CC"/>
    <w:rsid w:val="00C9044C"/>
    <w:rsid w:val="00C91040"/>
    <w:rsid w:val="00C91B27"/>
    <w:rsid w:val="00C91F97"/>
    <w:rsid w:val="00C92552"/>
    <w:rsid w:val="00C92639"/>
    <w:rsid w:val="00C92F5D"/>
    <w:rsid w:val="00C9307D"/>
    <w:rsid w:val="00C930E4"/>
    <w:rsid w:val="00C935C1"/>
    <w:rsid w:val="00C9379A"/>
    <w:rsid w:val="00C93CE7"/>
    <w:rsid w:val="00C93D99"/>
    <w:rsid w:val="00C942E1"/>
    <w:rsid w:val="00C94802"/>
    <w:rsid w:val="00C949F7"/>
    <w:rsid w:val="00C94C5A"/>
    <w:rsid w:val="00C95440"/>
    <w:rsid w:val="00C954DD"/>
    <w:rsid w:val="00C95E76"/>
    <w:rsid w:val="00C9657C"/>
    <w:rsid w:val="00C97116"/>
    <w:rsid w:val="00C97461"/>
    <w:rsid w:val="00C975BE"/>
    <w:rsid w:val="00C9785B"/>
    <w:rsid w:val="00C978EF"/>
    <w:rsid w:val="00C97EDB"/>
    <w:rsid w:val="00CA01E2"/>
    <w:rsid w:val="00CA01E3"/>
    <w:rsid w:val="00CA022D"/>
    <w:rsid w:val="00CA0AD2"/>
    <w:rsid w:val="00CA0CD8"/>
    <w:rsid w:val="00CA12E0"/>
    <w:rsid w:val="00CA12E5"/>
    <w:rsid w:val="00CA1BBB"/>
    <w:rsid w:val="00CA2420"/>
    <w:rsid w:val="00CA2CB5"/>
    <w:rsid w:val="00CA2D05"/>
    <w:rsid w:val="00CA3093"/>
    <w:rsid w:val="00CA35C4"/>
    <w:rsid w:val="00CA3F20"/>
    <w:rsid w:val="00CA4421"/>
    <w:rsid w:val="00CA4DD5"/>
    <w:rsid w:val="00CA5075"/>
    <w:rsid w:val="00CA5269"/>
    <w:rsid w:val="00CA5595"/>
    <w:rsid w:val="00CA6126"/>
    <w:rsid w:val="00CA63CF"/>
    <w:rsid w:val="00CA6462"/>
    <w:rsid w:val="00CA670A"/>
    <w:rsid w:val="00CA6CC6"/>
    <w:rsid w:val="00CA6CED"/>
    <w:rsid w:val="00CA7083"/>
    <w:rsid w:val="00CA70B9"/>
    <w:rsid w:val="00CA71F1"/>
    <w:rsid w:val="00CA72C3"/>
    <w:rsid w:val="00CA73DE"/>
    <w:rsid w:val="00CA74B8"/>
    <w:rsid w:val="00CA7B80"/>
    <w:rsid w:val="00CA7CB5"/>
    <w:rsid w:val="00CB0550"/>
    <w:rsid w:val="00CB0845"/>
    <w:rsid w:val="00CB0C97"/>
    <w:rsid w:val="00CB0D99"/>
    <w:rsid w:val="00CB0F29"/>
    <w:rsid w:val="00CB0FE5"/>
    <w:rsid w:val="00CB1169"/>
    <w:rsid w:val="00CB13E0"/>
    <w:rsid w:val="00CB1468"/>
    <w:rsid w:val="00CB15D1"/>
    <w:rsid w:val="00CB23A6"/>
    <w:rsid w:val="00CB24E1"/>
    <w:rsid w:val="00CB26C6"/>
    <w:rsid w:val="00CB27B8"/>
    <w:rsid w:val="00CB2883"/>
    <w:rsid w:val="00CB2928"/>
    <w:rsid w:val="00CB2D37"/>
    <w:rsid w:val="00CB30F3"/>
    <w:rsid w:val="00CB3156"/>
    <w:rsid w:val="00CB324C"/>
    <w:rsid w:val="00CB34A1"/>
    <w:rsid w:val="00CB378B"/>
    <w:rsid w:val="00CB39D3"/>
    <w:rsid w:val="00CB487D"/>
    <w:rsid w:val="00CB4C87"/>
    <w:rsid w:val="00CB4F5C"/>
    <w:rsid w:val="00CB5046"/>
    <w:rsid w:val="00CB5770"/>
    <w:rsid w:val="00CB5CA1"/>
    <w:rsid w:val="00CB5DF4"/>
    <w:rsid w:val="00CB698F"/>
    <w:rsid w:val="00CB6A84"/>
    <w:rsid w:val="00CB717A"/>
    <w:rsid w:val="00CB7812"/>
    <w:rsid w:val="00CB788A"/>
    <w:rsid w:val="00CB7916"/>
    <w:rsid w:val="00CB79B0"/>
    <w:rsid w:val="00CB79E1"/>
    <w:rsid w:val="00CC054F"/>
    <w:rsid w:val="00CC0A7A"/>
    <w:rsid w:val="00CC0AC4"/>
    <w:rsid w:val="00CC0D20"/>
    <w:rsid w:val="00CC0EBA"/>
    <w:rsid w:val="00CC1243"/>
    <w:rsid w:val="00CC1578"/>
    <w:rsid w:val="00CC1DD6"/>
    <w:rsid w:val="00CC24E9"/>
    <w:rsid w:val="00CC258B"/>
    <w:rsid w:val="00CC27F1"/>
    <w:rsid w:val="00CC2826"/>
    <w:rsid w:val="00CC2884"/>
    <w:rsid w:val="00CC29EF"/>
    <w:rsid w:val="00CC2B8E"/>
    <w:rsid w:val="00CC33CB"/>
    <w:rsid w:val="00CC35D4"/>
    <w:rsid w:val="00CC37E9"/>
    <w:rsid w:val="00CC3A47"/>
    <w:rsid w:val="00CC3C06"/>
    <w:rsid w:val="00CC3C8E"/>
    <w:rsid w:val="00CC3EB4"/>
    <w:rsid w:val="00CC3F1E"/>
    <w:rsid w:val="00CC3F72"/>
    <w:rsid w:val="00CC4309"/>
    <w:rsid w:val="00CC454C"/>
    <w:rsid w:val="00CC5658"/>
    <w:rsid w:val="00CC5667"/>
    <w:rsid w:val="00CC5676"/>
    <w:rsid w:val="00CC5C3B"/>
    <w:rsid w:val="00CC5D2F"/>
    <w:rsid w:val="00CC6590"/>
    <w:rsid w:val="00CC6A2C"/>
    <w:rsid w:val="00CC6BE5"/>
    <w:rsid w:val="00CC716E"/>
    <w:rsid w:val="00CC768C"/>
    <w:rsid w:val="00CC77A1"/>
    <w:rsid w:val="00CC7847"/>
    <w:rsid w:val="00CC7944"/>
    <w:rsid w:val="00CD0496"/>
    <w:rsid w:val="00CD10D7"/>
    <w:rsid w:val="00CD10E9"/>
    <w:rsid w:val="00CD1245"/>
    <w:rsid w:val="00CD1450"/>
    <w:rsid w:val="00CD2A37"/>
    <w:rsid w:val="00CD2ACC"/>
    <w:rsid w:val="00CD2AD8"/>
    <w:rsid w:val="00CD30A3"/>
    <w:rsid w:val="00CD3BAE"/>
    <w:rsid w:val="00CD3D89"/>
    <w:rsid w:val="00CD413E"/>
    <w:rsid w:val="00CD41A7"/>
    <w:rsid w:val="00CD4316"/>
    <w:rsid w:val="00CD471C"/>
    <w:rsid w:val="00CD4B8F"/>
    <w:rsid w:val="00CD4DAE"/>
    <w:rsid w:val="00CD4E06"/>
    <w:rsid w:val="00CD54BF"/>
    <w:rsid w:val="00CD5581"/>
    <w:rsid w:val="00CD5829"/>
    <w:rsid w:val="00CD5A4C"/>
    <w:rsid w:val="00CD6AD0"/>
    <w:rsid w:val="00CD6B0E"/>
    <w:rsid w:val="00CD6CDD"/>
    <w:rsid w:val="00CD742D"/>
    <w:rsid w:val="00CD777A"/>
    <w:rsid w:val="00CE0277"/>
    <w:rsid w:val="00CE0560"/>
    <w:rsid w:val="00CE09EB"/>
    <w:rsid w:val="00CE0A06"/>
    <w:rsid w:val="00CE0CEE"/>
    <w:rsid w:val="00CE0F45"/>
    <w:rsid w:val="00CE11DA"/>
    <w:rsid w:val="00CE144C"/>
    <w:rsid w:val="00CE1BD9"/>
    <w:rsid w:val="00CE1D59"/>
    <w:rsid w:val="00CE20CE"/>
    <w:rsid w:val="00CE220D"/>
    <w:rsid w:val="00CE22BD"/>
    <w:rsid w:val="00CE2F59"/>
    <w:rsid w:val="00CE3304"/>
    <w:rsid w:val="00CE36CD"/>
    <w:rsid w:val="00CE387E"/>
    <w:rsid w:val="00CE3997"/>
    <w:rsid w:val="00CE3A98"/>
    <w:rsid w:val="00CE46A7"/>
    <w:rsid w:val="00CE49A1"/>
    <w:rsid w:val="00CE49CB"/>
    <w:rsid w:val="00CE4D04"/>
    <w:rsid w:val="00CE4EDC"/>
    <w:rsid w:val="00CE4EF7"/>
    <w:rsid w:val="00CE511E"/>
    <w:rsid w:val="00CE5A3F"/>
    <w:rsid w:val="00CE6557"/>
    <w:rsid w:val="00CE6759"/>
    <w:rsid w:val="00CE6A0D"/>
    <w:rsid w:val="00CE6C34"/>
    <w:rsid w:val="00CE70AB"/>
    <w:rsid w:val="00CE74C9"/>
    <w:rsid w:val="00CE7562"/>
    <w:rsid w:val="00CE7B9D"/>
    <w:rsid w:val="00CE7F96"/>
    <w:rsid w:val="00CE7FA4"/>
    <w:rsid w:val="00CF03D5"/>
    <w:rsid w:val="00CF0C95"/>
    <w:rsid w:val="00CF14F9"/>
    <w:rsid w:val="00CF16C5"/>
    <w:rsid w:val="00CF17E3"/>
    <w:rsid w:val="00CF18F3"/>
    <w:rsid w:val="00CF1D6E"/>
    <w:rsid w:val="00CF2548"/>
    <w:rsid w:val="00CF291C"/>
    <w:rsid w:val="00CF3311"/>
    <w:rsid w:val="00CF353D"/>
    <w:rsid w:val="00CF354B"/>
    <w:rsid w:val="00CF3892"/>
    <w:rsid w:val="00CF3AAA"/>
    <w:rsid w:val="00CF3B76"/>
    <w:rsid w:val="00CF3E3C"/>
    <w:rsid w:val="00CF452C"/>
    <w:rsid w:val="00CF4944"/>
    <w:rsid w:val="00CF49A0"/>
    <w:rsid w:val="00CF4AE1"/>
    <w:rsid w:val="00CF4B77"/>
    <w:rsid w:val="00CF4D76"/>
    <w:rsid w:val="00CF5261"/>
    <w:rsid w:val="00CF52AF"/>
    <w:rsid w:val="00CF52C2"/>
    <w:rsid w:val="00CF5A50"/>
    <w:rsid w:val="00CF5D41"/>
    <w:rsid w:val="00CF5D5C"/>
    <w:rsid w:val="00CF628D"/>
    <w:rsid w:val="00CF69D4"/>
    <w:rsid w:val="00CF6D0C"/>
    <w:rsid w:val="00CF79FC"/>
    <w:rsid w:val="00D001DE"/>
    <w:rsid w:val="00D002D6"/>
    <w:rsid w:val="00D004AA"/>
    <w:rsid w:val="00D0084C"/>
    <w:rsid w:val="00D012DC"/>
    <w:rsid w:val="00D01962"/>
    <w:rsid w:val="00D01CB1"/>
    <w:rsid w:val="00D01CDE"/>
    <w:rsid w:val="00D01D84"/>
    <w:rsid w:val="00D01EDD"/>
    <w:rsid w:val="00D01F5F"/>
    <w:rsid w:val="00D020FF"/>
    <w:rsid w:val="00D0255F"/>
    <w:rsid w:val="00D02575"/>
    <w:rsid w:val="00D0276D"/>
    <w:rsid w:val="00D02B81"/>
    <w:rsid w:val="00D02D5C"/>
    <w:rsid w:val="00D03129"/>
    <w:rsid w:val="00D031D4"/>
    <w:rsid w:val="00D0342D"/>
    <w:rsid w:val="00D03776"/>
    <w:rsid w:val="00D03980"/>
    <w:rsid w:val="00D03C81"/>
    <w:rsid w:val="00D04205"/>
    <w:rsid w:val="00D043E1"/>
    <w:rsid w:val="00D048E4"/>
    <w:rsid w:val="00D04903"/>
    <w:rsid w:val="00D04D24"/>
    <w:rsid w:val="00D04EB7"/>
    <w:rsid w:val="00D053A9"/>
    <w:rsid w:val="00D059C9"/>
    <w:rsid w:val="00D05E4D"/>
    <w:rsid w:val="00D05EEA"/>
    <w:rsid w:val="00D05F16"/>
    <w:rsid w:val="00D063A4"/>
    <w:rsid w:val="00D06455"/>
    <w:rsid w:val="00D06C27"/>
    <w:rsid w:val="00D06E26"/>
    <w:rsid w:val="00D0719A"/>
    <w:rsid w:val="00D076E6"/>
    <w:rsid w:val="00D07C5D"/>
    <w:rsid w:val="00D10292"/>
    <w:rsid w:val="00D104D8"/>
    <w:rsid w:val="00D10695"/>
    <w:rsid w:val="00D10816"/>
    <w:rsid w:val="00D118D7"/>
    <w:rsid w:val="00D11B16"/>
    <w:rsid w:val="00D11DB7"/>
    <w:rsid w:val="00D12487"/>
    <w:rsid w:val="00D124E1"/>
    <w:rsid w:val="00D1274A"/>
    <w:rsid w:val="00D12F6F"/>
    <w:rsid w:val="00D132DC"/>
    <w:rsid w:val="00D13355"/>
    <w:rsid w:val="00D13C01"/>
    <w:rsid w:val="00D13E48"/>
    <w:rsid w:val="00D15128"/>
    <w:rsid w:val="00D15A58"/>
    <w:rsid w:val="00D15A82"/>
    <w:rsid w:val="00D15D32"/>
    <w:rsid w:val="00D16A97"/>
    <w:rsid w:val="00D16BEF"/>
    <w:rsid w:val="00D17821"/>
    <w:rsid w:val="00D17F72"/>
    <w:rsid w:val="00D20372"/>
    <w:rsid w:val="00D21468"/>
    <w:rsid w:val="00D21D4E"/>
    <w:rsid w:val="00D2269F"/>
    <w:rsid w:val="00D22D69"/>
    <w:rsid w:val="00D22DE8"/>
    <w:rsid w:val="00D2381A"/>
    <w:rsid w:val="00D239A2"/>
    <w:rsid w:val="00D23DD8"/>
    <w:rsid w:val="00D23EC6"/>
    <w:rsid w:val="00D2409F"/>
    <w:rsid w:val="00D24138"/>
    <w:rsid w:val="00D2482C"/>
    <w:rsid w:val="00D24949"/>
    <w:rsid w:val="00D24D0A"/>
    <w:rsid w:val="00D25039"/>
    <w:rsid w:val="00D2523B"/>
    <w:rsid w:val="00D25499"/>
    <w:rsid w:val="00D25551"/>
    <w:rsid w:val="00D25822"/>
    <w:rsid w:val="00D25A42"/>
    <w:rsid w:val="00D25A72"/>
    <w:rsid w:val="00D25DF1"/>
    <w:rsid w:val="00D26729"/>
    <w:rsid w:val="00D267D9"/>
    <w:rsid w:val="00D26A21"/>
    <w:rsid w:val="00D26CD4"/>
    <w:rsid w:val="00D27739"/>
    <w:rsid w:val="00D27C0F"/>
    <w:rsid w:val="00D27FDE"/>
    <w:rsid w:val="00D302E6"/>
    <w:rsid w:val="00D304D4"/>
    <w:rsid w:val="00D30B97"/>
    <w:rsid w:val="00D310D5"/>
    <w:rsid w:val="00D31169"/>
    <w:rsid w:val="00D31356"/>
    <w:rsid w:val="00D31886"/>
    <w:rsid w:val="00D329AD"/>
    <w:rsid w:val="00D329B9"/>
    <w:rsid w:val="00D329F4"/>
    <w:rsid w:val="00D32E1D"/>
    <w:rsid w:val="00D33043"/>
    <w:rsid w:val="00D3313D"/>
    <w:rsid w:val="00D33353"/>
    <w:rsid w:val="00D33550"/>
    <w:rsid w:val="00D337D2"/>
    <w:rsid w:val="00D338EE"/>
    <w:rsid w:val="00D3399E"/>
    <w:rsid w:val="00D33CA4"/>
    <w:rsid w:val="00D33E04"/>
    <w:rsid w:val="00D344E9"/>
    <w:rsid w:val="00D34744"/>
    <w:rsid w:val="00D34D12"/>
    <w:rsid w:val="00D350BF"/>
    <w:rsid w:val="00D352AE"/>
    <w:rsid w:val="00D353C0"/>
    <w:rsid w:val="00D35836"/>
    <w:rsid w:val="00D35A36"/>
    <w:rsid w:val="00D36373"/>
    <w:rsid w:val="00D36AF1"/>
    <w:rsid w:val="00D36DA5"/>
    <w:rsid w:val="00D36EEF"/>
    <w:rsid w:val="00D37119"/>
    <w:rsid w:val="00D3714F"/>
    <w:rsid w:val="00D40612"/>
    <w:rsid w:val="00D40958"/>
    <w:rsid w:val="00D40A25"/>
    <w:rsid w:val="00D40D6E"/>
    <w:rsid w:val="00D41EF1"/>
    <w:rsid w:val="00D41FEE"/>
    <w:rsid w:val="00D42B0E"/>
    <w:rsid w:val="00D42BA2"/>
    <w:rsid w:val="00D42BAD"/>
    <w:rsid w:val="00D42CC4"/>
    <w:rsid w:val="00D42CCD"/>
    <w:rsid w:val="00D43559"/>
    <w:rsid w:val="00D4387B"/>
    <w:rsid w:val="00D43ED6"/>
    <w:rsid w:val="00D44153"/>
    <w:rsid w:val="00D44315"/>
    <w:rsid w:val="00D44439"/>
    <w:rsid w:val="00D44794"/>
    <w:rsid w:val="00D44D1F"/>
    <w:rsid w:val="00D45406"/>
    <w:rsid w:val="00D4586B"/>
    <w:rsid w:val="00D459D5"/>
    <w:rsid w:val="00D45F1B"/>
    <w:rsid w:val="00D460E1"/>
    <w:rsid w:val="00D46223"/>
    <w:rsid w:val="00D463E6"/>
    <w:rsid w:val="00D466C6"/>
    <w:rsid w:val="00D466E5"/>
    <w:rsid w:val="00D46906"/>
    <w:rsid w:val="00D46A97"/>
    <w:rsid w:val="00D47242"/>
    <w:rsid w:val="00D472B0"/>
    <w:rsid w:val="00D47506"/>
    <w:rsid w:val="00D47867"/>
    <w:rsid w:val="00D47AFC"/>
    <w:rsid w:val="00D47D73"/>
    <w:rsid w:val="00D47E3E"/>
    <w:rsid w:val="00D50041"/>
    <w:rsid w:val="00D50E54"/>
    <w:rsid w:val="00D50ECD"/>
    <w:rsid w:val="00D5106D"/>
    <w:rsid w:val="00D513A5"/>
    <w:rsid w:val="00D514C9"/>
    <w:rsid w:val="00D51B02"/>
    <w:rsid w:val="00D51BB7"/>
    <w:rsid w:val="00D51D12"/>
    <w:rsid w:val="00D51FD9"/>
    <w:rsid w:val="00D52749"/>
    <w:rsid w:val="00D5306A"/>
    <w:rsid w:val="00D5337D"/>
    <w:rsid w:val="00D53386"/>
    <w:rsid w:val="00D53674"/>
    <w:rsid w:val="00D53F15"/>
    <w:rsid w:val="00D543B2"/>
    <w:rsid w:val="00D5469A"/>
    <w:rsid w:val="00D54DFF"/>
    <w:rsid w:val="00D54E49"/>
    <w:rsid w:val="00D5521A"/>
    <w:rsid w:val="00D55409"/>
    <w:rsid w:val="00D55DF1"/>
    <w:rsid w:val="00D56846"/>
    <w:rsid w:val="00D57293"/>
    <w:rsid w:val="00D579E8"/>
    <w:rsid w:val="00D601BF"/>
    <w:rsid w:val="00D60B56"/>
    <w:rsid w:val="00D60CAA"/>
    <w:rsid w:val="00D611BE"/>
    <w:rsid w:val="00D61356"/>
    <w:rsid w:val="00D61573"/>
    <w:rsid w:val="00D6165D"/>
    <w:rsid w:val="00D625D6"/>
    <w:rsid w:val="00D62993"/>
    <w:rsid w:val="00D62B40"/>
    <w:rsid w:val="00D62D83"/>
    <w:rsid w:val="00D63291"/>
    <w:rsid w:val="00D63A25"/>
    <w:rsid w:val="00D63FF6"/>
    <w:rsid w:val="00D643E2"/>
    <w:rsid w:val="00D6453D"/>
    <w:rsid w:val="00D646AA"/>
    <w:rsid w:val="00D64BBB"/>
    <w:rsid w:val="00D64C64"/>
    <w:rsid w:val="00D64FA6"/>
    <w:rsid w:val="00D650A0"/>
    <w:rsid w:val="00D652BA"/>
    <w:rsid w:val="00D65334"/>
    <w:rsid w:val="00D6553C"/>
    <w:rsid w:val="00D65DA1"/>
    <w:rsid w:val="00D65E84"/>
    <w:rsid w:val="00D66035"/>
    <w:rsid w:val="00D6616E"/>
    <w:rsid w:val="00D663A5"/>
    <w:rsid w:val="00D66611"/>
    <w:rsid w:val="00D66C1E"/>
    <w:rsid w:val="00D66F31"/>
    <w:rsid w:val="00D670CE"/>
    <w:rsid w:val="00D671B5"/>
    <w:rsid w:val="00D67375"/>
    <w:rsid w:val="00D6737C"/>
    <w:rsid w:val="00D676AA"/>
    <w:rsid w:val="00D676D7"/>
    <w:rsid w:val="00D67A13"/>
    <w:rsid w:val="00D67AE5"/>
    <w:rsid w:val="00D70078"/>
    <w:rsid w:val="00D70580"/>
    <w:rsid w:val="00D705FD"/>
    <w:rsid w:val="00D70B78"/>
    <w:rsid w:val="00D70E8E"/>
    <w:rsid w:val="00D710C6"/>
    <w:rsid w:val="00D718BA"/>
    <w:rsid w:val="00D71AE8"/>
    <w:rsid w:val="00D71BF0"/>
    <w:rsid w:val="00D71F21"/>
    <w:rsid w:val="00D726DC"/>
    <w:rsid w:val="00D727B1"/>
    <w:rsid w:val="00D728F7"/>
    <w:rsid w:val="00D729C2"/>
    <w:rsid w:val="00D72EB1"/>
    <w:rsid w:val="00D72F99"/>
    <w:rsid w:val="00D733ED"/>
    <w:rsid w:val="00D733FD"/>
    <w:rsid w:val="00D73640"/>
    <w:rsid w:val="00D73CE2"/>
    <w:rsid w:val="00D73D38"/>
    <w:rsid w:val="00D73E27"/>
    <w:rsid w:val="00D74015"/>
    <w:rsid w:val="00D74084"/>
    <w:rsid w:val="00D741E3"/>
    <w:rsid w:val="00D7445D"/>
    <w:rsid w:val="00D747BC"/>
    <w:rsid w:val="00D749B1"/>
    <w:rsid w:val="00D74A7B"/>
    <w:rsid w:val="00D74EF3"/>
    <w:rsid w:val="00D75194"/>
    <w:rsid w:val="00D75A14"/>
    <w:rsid w:val="00D75E4E"/>
    <w:rsid w:val="00D75FC8"/>
    <w:rsid w:val="00D76479"/>
    <w:rsid w:val="00D766AD"/>
    <w:rsid w:val="00D76E0F"/>
    <w:rsid w:val="00D76F28"/>
    <w:rsid w:val="00D771FE"/>
    <w:rsid w:val="00D77B2F"/>
    <w:rsid w:val="00D77BAB"/>
    <w:rsid w:val="00D8032B"/>
    <w:rsid w:val="00D8077B"/>
    <w:rsid w:val="00D808BD"/>
    <w:rsid w:val="00D808FA"/>
    <w:rsid w:val="00D80F70"/>
    <w:rsid w:val="00D8113D"/>
    <w:rsid w:val="00D81545"/>
    <w:rsid w:val="00D81BF1"/>
    <w:rsid w:val="00D82370"/>
    <w:rsid w:val="00D825AA"/>
    <w:rsid w:val="00D826F5"/>
    <w:rsid w:val="00D82888"/>
    <w:rsid w:val="00D82965"/>
    <w:rsid w:val="00D829A7"/>
    <w:rsid w:val="00D83213"/>
    <w:rsid w:val="00D843D3"/>
    <w:rsid w:val="00D8446D"/>
    <w:rsid w:val="00D84D75"/>
    <w:rsid w:val="00D84DB0"/>
    <w:rsid w:val="00D852A9"/>
    <w:rsid w:val="00D853C7"/>
    <w:rsid w:val="00D85A18"/>
    <w:rsid w:val="00D85A24"/>
    <w:rsid w:val="00D85E28"/>
    <w:rsid w:val="00D8627E"/>
    <w:rsid w:val="00D86676"/>
    <w:rsid w:val="00D86694"/>
    <w:rsid w:val="00D86AB2"/>
    <w:rsid w:val="00D86D0D"/>
    <w:rsid w:val="00D86D1E"/>
    <w:rsid w:val="00D86EFC"/>
    <w:rsid w:val="00D87418"/>
    <w:rsid w:val="00D87633"/>
    <w:rsid w:val="00D87751"/>
    <w:rsid w:val="00D87756"/>
    <w:rsid w:val="00D8784E"/>
    <w:rsid w:val="00D9028B"/>
    <w:rsid w:val="00D9055C"/>
    <w:rsid w:val="00D9064E"/>
    <w:rsid w:val="00D90B6F"/>
    <w:rsid w:val="00D90F39"/>
    <w:rsid w:val="00D915A2"/>
    <w:rsid w:val="00D91781"/>
    <w:rsid w:val="00D917C7"/>
    <w:rsid w:val="00D917D6"/>
    <w:rsid w:val="00D91824"/>
    <w:rsid w:val="00D92473"/>
    <w:rsid w:val="00D93C33"/>
    <w:rsid w:val="00D94087"/>
    <w:rsid w:val="00D942EF"/>
    <w:rsid w:val="00D943BA"/>
    <w:rsid w:val="00D94615"/>
    <w:rsid w:val="00D9474D"/>
    <w:rsid w:val="00D948E9"/>
    <w:rsid w:val="00D953CD"/>
    <w:rsid w:val="00D9561A"/>
    <w:rsid w:val="00D9596B"/>
    <w:rsid w:val="00D95A16"/>
    <w:rsid w:val="00D963E1"/>
    <w:rsid w:val="00D96429"/>
    <w:rsid w:val="00D96A44"/>
    <w:rsid w:val="00D96B55"/>
    <w:rsid w:val="00D96C8C"/>
    <w:rsid w:val="00D96E64"/>
    <w:rsid w:val="00D97490"/>
    <w:rsid w:val="00D9768C"/>
    <w:rsid w:val="00D978CC"/>
    <w:rsid w:val="00DA027C"/>
    <w:rsid w:val="00DA0646"/>
    <w:rsid w:val="00DA0BE4"/>
    <w:rsid w:val="00DA17FB"/>
    <w:rsid w:val="00DA1A24"/>
    <w:rsid w:val="00DA20A7"/>
    <w:rsid w:val="00DA2441"/>
    <w:rsid w:val="00DA2C48"/>
    <w:rsid w:val="00DA2CB7"/>
    <w:rsid w:val="00DA2E7C"/>
    <w:rsid w:val="00DA3B71"/>
    <w:rsid w:val="00DA44EA"/>
    <w:rsid w:val="00DA48A6"/>
    <w:rsid w:val="00DA49F8"/>
    <w:rsid w:val="00DA4F0C"/>
    <w:rsid w:val="00DA5252"/>
    <w:rsid w:val="00DA52E0"/>
    <w:rsid w:val="00DA537F"/>
    <w:rsid w:val="00DA5845"/>
    <w:rsid w:val="00DA5BD8"/>
    <w:rsid w:val="00DA5EED"/>
    <w:rsid w:val="00DA6264"/>
    <w:rsid w:val="00DA62C2"/>
    <w:rsid w:val="00DA62D4"/>
    <w:rsid w:val="00DA62D6"/>
    <w:rsid w:val="00DA68AB"/>
    <w:rsid w:val="00DA6DA3"/>
    <w:rsid w:val="00DA72D0"/>
    <w:rsid w:val="00DA730D"/>
    <w:rsid w:val="00DA7970"/>
    <w:rsid w:val="00DA7C82"/>
    <w:rsid w:val="00DA7F4A"/>
    <w:rsid w:val="00DB0454"/>
    <w:rsid w:val="00DB05DF"/>
    <w:rsid w:val="00DB06C4"/>
    <w:rsid w:val="00DB07AC"/>
    <w:rsid w:val="00DB07CA"/>
    <w:rsid w:val="00DB07DB"/>
    <w:rsid w:val="00DB0BA8"/>
    <w:rsid w:val="00DB0C32"/>
    <w:rsid w:val="00DB0D5A"/>
    <w:rsid w:val="00DB0D93"/>
    <w:rsid w:val="00DB0DE1"/>
    <w:rsid w:val="00DB0E36"/>
    <w:rsid w:val="00DB16FF"/>
    <w:rsid w:val="00DB17BA"/>
    <w:rsid w:val="00DB1AD3"/>
    <w:rsid w:val="00DB200E"/>
    <w:rsid w:val="00DB24B2"/>
    <w:rsid w:val="00DB25B6"/>
    <w:rsid w:val="00DB25E7"/>
    <w:rsid w:val="00DB29D8"/>
    <w:rsid w:val="00DB2ECF"/>
    <w:rsid w:val="00DB3018"/>
    <w:rsid w:val="00DB3126"/>
    <w:rsid w:val="00DB3187"/>
    <w:rsid w:val="00DB37F2"/>
    <w:rsid w:val="00DB3882"/>
    <w:rsid w:val="00DB3F65"/>
    <w:rsid w:val="00DB4025"/>
    <w:rsid w:val="00DB4C03"/>
    <w:rsid w:val="00DB4D19"/>
    <w:rsid w:val="00DB4ED5"/>
    <w:rsid w:val="00DB5096"/>
    <w:rsid w:val="00DB52A9"/>
    <w:rsid w:val="00DB57AD"/>
    <w:rsid w:val="00DB5F94"/>
    <w:rsid w:val="00DB642E"/>
    <w:rsid w:val="00DB6B19"/>
    <w:rsid w:val="00DB7385"/>
    <w:rsid w:val="00DB73E3"/>
    <w:rsid w:val="00DB7476"/>
    <w:rsid w:val="00DB799D"/>
    <w:rsid w:val="00DB7E2F"/>
    <w:rsid w:val="00DC0697"/>
    <w:rsid w:val="00DC0E63"/>
    <w:rsid w:val="00DC1034"/>
    <w:rsid w:val="00DC1177"/>
    <w:rsid w:val="00DC1349"/>
    <w:rsid w:val="00DC15CD"/>
    <w:rsid w:val="00DC18D1"/>
    <w:rsid w:val="00DC1A02"/>
    <w:rsid w:val="00DC1B4F"/>
    <w:rsid w:val="00DC1CB0"/>
    <w:rsid w:val="00DC1F69"/>
    <w:rsid w:val="00DC1F84"/>
    <w:rsid w:val="00DC308B"/>
    <w:rsid w:val="00DC30D3"/>
    <w:rsid w:val="00DC3359"/>
    <w:rsid w:val="00DC3AAA"/>
    <w:rsid w:val="00DC45E0"/>
    <w:rsid w:val="00DC4D14"/>
    <w:rsid w:val="00DC4EAE"/>
    <w:rsid w:val="00DC503C"/>
    <w:rsid w:val="00DC5501"/>
    <w:rsid w:val="00DC5506"/>
    <w:rsid w:val="00DC59BD"/>
    <w:rsid w:val="00DC5DEC"/>
    <w:rsid w:val="00DC5F32"/>
    <w:rsid w:val="00DC610A"/>
    <w:rsid w:val="00DC64AE"/>
    <w:rsid w:val="00DC6A15"/>
    <w:rsid w:val="00DC6B32"/>
    <w:rsid w:val="00DC6F36"/>
    <w:rsid w:val="00DC7267"/>
    <w:rsid w:val="00DD0C17"/>
    <w:rsid w:val="00DD14F1"/>
    <w:rsid w:val="00DD20A2"/>
    <w:rsid w:val="00DD22E4"/>
    <w:rsid w:val="00DD2696"/>
    <w:rsid w:val="00DD26A2"/>
    <w:rsid w:val="00DD2744"/>
    <w:rsid w:val="00DD2963"/>
    <w:rsid w:val="00DD29B4"/>
    <w:rsid w:val="00DD29CF"/>
    <w:rsid w:val="00DD2B68"/>
    <w:rsid w:val="00DD2D82"/>
    <w:rsid w:val="00DD3C05"/>
    <w:rsid w:val="00DD3E1B"/>
    <w:rsid w:val="00DD47AC"/>
    <w:rsid w:val="00DD4912"/>
    <w:rsid w:val="00DD4995"/>
    <w:rsid w:val="00DD4E49"/>
    <w:rsid w:val="00DD5978"/>
    <w:rsid w:val="00DD5A9D"/>
    <w:rsid w:val="00DD5D14"/>
    <w:rsid w:val="00DD5FAA"/>
    <w:rsid w:val="00DD61F1"/>
    <w:rsid w:val="00DD6393"/>
    <w:rsid w:val="00DD6D53"/>
    <w:rsid w:val="00DD7280"/>
    <w:rsid w:val="00DD75AC"/>
    <w:rsid w:val="00DD7B7C"/>
    <w:rsid w:val="00DD7E57"/>
    <w:rsid w:val="00DD7EF3"/>
    <w:rsid w:val="00DE01D5"/>
    <w:rsid w:val="00DE04C8"/>
    <w:rsid w:val="00DE0662"/>
    <w:rsid w:val="00DE0747"/>
    <w:rsid w:val="00DE096A"/>
    <w:rsid w:val="00DE0EB2"/>
    <w:rsid w:val="00DE0EE9"/>
    <w:rsid w:val="00DE0FAD"/>
    <w:rsid w:val="00DE1187"/>
    <w:rsid w:val="00DE1B62"/>
    <w:rsid w:val="00DE1BA1"/>
    <w:rsid w:val="00DE1BAC"/>
    <w:rsid w:val="00DE1FAD"/>
    <w:rsid w:val="00DE2003"/>
    <w:rsid w:val="00DE20E3"/>
    <w:rsid w:val="00DE2188"/>
    <w:rsid w:val="00DE22D7"/>
    <w:rsid w:val="00DE266C"/>
    <w:rsid w:val="00DE2CCC"/>
    <w:rsid w:val="00DE2FCE"/>
    <w:rsid w:val="00DE30C7"/>
    <w:rsid w:val="00DE312C"/>
    <w:rsid w:val="00DE32FF"/>
    <w:rsid w:val="00DE399A"/>
    <w:rsid w:val="00DE3DDC"/>
    <w:rsid w:val="00DE3DF2"/>
    <w:rsid w:val="00DE40AD"/>
    <w:rsid w:val="00DE4310"/>
    <w:rsid w:val="00DE4CE1"/>
    <w:rsid w:val="00DE4E9D"/>
    <w:rsid w:val="00DE50E6"/>
    <w:rsid w:val="00DE572F"/>
    <w:rsid w:val="00DE577D"/>
    <w:rsid w:val="00DE5B01"/>
    <w:rsid w:val="00DE5C5F"/>
    <w:rsid w:val="00DE5CFA"/>
    <w:rsid w:val="00DE6559"/>
    <w:rsid w:val="00DE66CC"/>
    <w:rsid w:val="00DE6A24"/>
    <w:rsid w:val="00DE74D5"/>
    <w:rsid w:val="00DE7A8B"/>
    <w:rsid w:val="00DE7D85"/>
    <w:rsid w:val="00DE7E03"/>
    <w:rsid w:val="00DE7E4F"/>
    <w:rsid w:val="00DF0027"/>
    <w:rsid w:val="00DF02D4"/>
    <w:rsid w:val="00DF0395"/>
    <w:rsid w:val="00DF08AA"/>
    <w:rsid w:val="00DF0DEE"/>
    <w:rsid w:val="00DF0DF8"/>
    <w:rsid w:val="00DF0FBF"/>
    <w:rsid w:val="00DF1B01"/>
    <w:rsid w:val="00DF1E2B"/>
    <w:rsid w:val="00DF2028"/>
    <w:rsid w:val="00DF21AF"/>
    <w:rsid w:val="00DF23DC"/>
    <w:rsid w:val="00DF241A"/>
    <w:rsid w:val="00DF25E1"/>
    <w:rsid w:val="00DF2A33"/>
    <w:rsid w:val="00DF2C50"/>
    <w:rsid w:val="00DF2C9B"/>
    <w:rsid w:val="00DF2EFE"/>
    <w:rsid w:val="00DF31E3"/>
    <w:rsid w:val="00DF368E"/>
    <w:rsid w:val="00DF36C5"/>
    <w:rsid w:val="00DF3A1E"/>
    <w:rsid w:val="00DF42C8"/>
    <w:rsid w:val="00DF444C"/>
    <w:rsid w:val="00DF4867"/>
    <w:rsid w:val="00DF4A9F"/>
    <w:rsid w:val="00DF4C38"/>
    <w:rsid w:val="00DF4EDE"/>
    <w:rsid w:val="00DF509D"/>
    <w:rsid w:val="00DF5134"/>
    <w:rsid w:val="00DF54CA"/>
    <w:rsid w:val="00DF5814"/>
    <w:rsid w:val="00DF6029"/>
    <w:rsid w:val="00DF622D"/>
    <w:rsid w:val="00DF6300"/>
    <w:rsid w:val="00DF6C02"/>
    <w:rsid w:val="00DF7F47"/>
    <w:rsid w:val="00E0020C"/>
    <w:rsid w:val="00E002C5"/>
    <w:rsid w:val="00E004AB"/>
    <w:rsid w:val="00E00547"/>
    <w:rsid w:val="00E0063F"/>
    <w:rsid w:val="00E0116D"/>
    <w:rsid w:val="00E016AD"/>
    <w:rsid w:val="00E02021"/>
    <w:rsid w:val="00E0217A"/>
    <w:rsid w:val="00E02596"/>
    <w:rsid w:val="00E02634"/>
    <w:rsid w:val="00E026A5"/>
    <w:rsid w:val="00E034F5"/>
    <w:rsid w:val="00E037B0"/>
    <w:rsid w:val="00E03978"/>
    <w:rsid w:val="00E03C86"/>
    <w:rsid w:val="00E03CF1"/>
    <w:rsid w:val="00E0418B"/>
    <w:rsid w:val="00E04758"/>
    <w:rsid w:val="00E04A2E"/>
    <w:rsid w:val="00E04AFA"/>
    <w:rsid w:val="00E04E52"/>
    <w:rsid w:val="00E054DF"/>
    <w:rsid w:val="00E057E3"/>
    <w:rsid w:val="00E05C0E"/>
    <w:rsid w:val="00E05F1F"/>
    <w:rsid w:val="00E06337"/>
    <w:rsid w:val="00E06448"/>
    <w:rsid w:val="00E06526"/>
    <w:rsid w:val="00E0672E"/>
    <w:rsid w:val="00E0703C"/>
    <w:rsid w:val="00E07325"/>
    <w:rsid w:val="00E07427"/>
    <w:rsid w:val="00E0768E"/>
    <w:rsid w:val="00E077A9"/>
    <w:rsid w:val="00E079F6"/>
    <w:rsid w:val="00E07E2A"/>
    <w:rsid w:val="00E07EFE"/>
    <w:rsid w:val="00E10276"/>
    <w:rsid w:val="00E10351"/>
    <w:rsid w:val="00E10633"/>
    <w:rsid w:val="00E107AD"/>
    <w:rsid w:val="00E1095D"/>
    <w:rsid w:val="00E10F8A"/>
    <w:rsid w:val="00E1103D"/>
    <w:rsid w:val="00E11107"/>
    <w:rsid w:val="00E11173"/>
    <w:rsid w:val="00E111B6"/>
    <w:rsid w:val="00E11336"/>
    <w:rsid w:val="00E115C4"/>
    <w:rsid w:val="00E115CA"/>
    <w:rsid w:val="00E1161A"/>
    <w:rsid w:val="00E1182D"/>
    <w:rsid w:val="00E11995"/>
    <w:rsid w:val="00E11C94"/>
    <w:rsid w:val="00E11DE8"/>
    <w:rsid w:val="00E11DF7"/>
    <w:rsid w:val="00E1208D"/>
    <w:rsid w:val="00E120EE"/>
    <w:rsid w:val="00E12221"/>
    <w:rsid w:val="00E12414"/>
    <w:rsid w:val="00E124ED"/>
    <w:rsid w:val="00E12851"/>
    <w:rsid w:val="00E12C1B"/>
    <w:rsid w:val="00E13282"/>
    <w:rsid w:val="00E13414"/>
    <w:rsid w:val="00E13ADB"/>
    <w:rsid w:val="00E1464C"/>
    <w:rsid w:val="00E148B0"/>
    <w:rsid w:val="00E14A8B"/>
    <w:rsid w:val="00E14D5A"/>
    <w:rsid w:val="00E15665"/>
    <w:rsid w:val="00E15B16"/>
    <w:rsid w:val="00E15CE7"/>
    <w:rsid w:val="00E161C3"/>
    <w:rsid w:val="00E173A3"/>
    <w:rsid w:val="00E1741D"/>
    <w:rsid w:val="00E174D4"/>
    <w:rsid w:val="00E175A4"/>
    <w:rsid w:val="00E17686"/>
    <w:rsid w:val="00E17A77"/>
    <w:rsid w:val="00E17BE2"/>
    <w:rsid w:val="00E17BF5"/>
    <w:rsid w:val="00E17E59"/>
    <w:rsid w:val="00E17FFB"/>
    <w:rsid w:val="00E200C8"/>
    <w:rsid w:val="00E20679"/>
    <w:rsid w:val="00E20AD5"/>
    <w:rsid w:val="00E20B91"/>
    <w:rsid w:val="00E215A0"/>
    <w:rsid w:val="00E21741"/>
    <w:rsid w:val="00E219EF"/>
    <w:rsid w:val="00E21B81"/>
    <w:rsid w:val="00E21E8B"/>
    <w:rsid w:val="00E22161"/>
    <w:rsid w:val="00E2319D"/>
    <w:rsid w:val="00E23236"/>
    <w:rsid w:val="00E233D0"/>
    <w:rsid w:val="00E2383B"/>
    <w:rsid w:val="00E23D58"/>
    <w:rsid w:val="00E23F17"/>
    <w:rsid w:val="00E2428A"/>
    <w:rsid w:val="00E24335"/>
    <w:rsid w:val="00E24754"/>
    <w:rsid w:val="00E24DAF"/>
    <w:rsid w:val="00E24DEB"/>
    <w:rsid w:val="00E24FDA"/>
    <w:rsid w:val="00E252B4"/>
    <w:rsid w:val="00E256A0"/>
    <w:rsid w:val="00E26223"/>
    <w:rsid w:val="00E26289"/>
    <w:rsid w:val="00E266D1"/>
    <w:rsid w:val="00E2681E"/>
    <w:rsid w:val="00E26903"/>
    <w:rsid w:val="00E26B92"/>
    <w:rsid w:val="00E2709D"/>
    <w:rsid w:val="00E271A0"/>
    <w:rsid w:val="00E27F48"/>
    <w:rsid w:val="00E306DF"/>
    <w:rsid w:val="00E30F4E"/>
    <w:rsid w:val="00E31BE3"/>
    <w:rsid w:val="00E31FAF"/>
    <w:rsid w:val="00E323C8"/>
    <w:rsid w:val="00E3240D"/>
    <w:rsid w:val="00E32C59"/>
    <w:rsid w:val="00E32E74"/>
    <w:rsid w:val="00E33684"/>
    <w:rsid w:val="00E33731"/>
    <w:rsid w:val="00E33906"/>
    <w:rsid w:val="00E3396D"/>
    <w:rsid w:val="00E33B87"/>
    <w:rsid w:val="00E33EE7"/>
    <w:rsid w:val="00E34157"/>
    <w:rsid w:val="00E346E4"/>
    <w:rsid w:val="00E346FD"/>
    <w:rsid w:val="00E34D5A"/>
    <w:rsid w:val="00E352A5"/>
    <w:rsid w:val="00E356EA"/>
    <w:rsid w:val="00E365F7"/>
    <w:rsid w:val="00E3698E"/>
    <w:rsid w:val="00E36DB0"/>
    <w:rsid w:val="00E37BE7"/>
    <w:rsid w:val="00E37F13"/>
    <w:rsid w:val="00E37F3D"/>
    <w:rsid w:val="00E40912"/>
    <w:rsid w:val="00E40920"/>
    <w:rsid w:val="00E40BED"/>
    <w:rsid w:val="00E40C52"/>
    <w:rsid w:val="00E40C81"/>
    <w:rsid w:val="00E40CA1"/>
    <w:rsid w:val="00E41023"/>
    <w:rsid w:val="00E410FD"/>
    <w:rsid w:val="00E416BA"/>
    <w:rsid w:val="00E417E2"/>
    <w:rsid w:val="00E417F5"/>
    <w:rsid w:val="00E41B6A"/>
    <w:rsid w:val="00E41B73"/>
    <w:rsid w:val="00E41E52"/>
    <w:rsid w:val="00E4211A"/>
    <w:rsid w:val="00E42644"/>
    <w:rsid w:val="00E42A9E"/>
    <w:rsid w:val="00E42E0C"/>
    <w:rsid w:val="00E43086"/>
    <w:rsid w:val="00E431A2"/>
    <w:rsid w:val="00E433CA"/>
    <w:rsid w:val="00E43CD4"/>
    <w:rsid w:val="00E441D2"/>
    <w:rsid w:val="00E443B8"/>
    <w:rsid w:val="00E4447B"/>
    <w:rsid w:val="00E4452E"/>
    <w:rsid w:val="00E4481F"/>
    <w:rsid w:val="00E44918"/>
    <w:rsid w:val="00E44A24"/>
    <w:rsid w:val="00E44EBF"/>
    <w:rsid w:val="00E44FB4"/>
    <w:rsid w:val="00E45054"/>
    <w:rsid w:val="00E450DE"/>
    <w:rsid w:val="00E45154"/>
    <w:rsid w:val="00E452D0"/>
    <w:rsid w:val="00E469C6"/>
    <w:rsid w:val="00E46CAE"/>
    <w:rsid w:val="00E46CB9"/>
    <w:rsid w:val="00E47379"/>
    <w:rsid w:val="00E47574"/>
    <w:rsid w:val="00E47A0E"/>
    <w:rsid w:val="00E50578"/>
    <w:rsid w:val="00E50B59"/>
    <w:rsid w:val="00E50C56"/>
    <w:rsid w:val="00E50E2F"/>
    <w:rsid w:val="00E51644"/>
    <w:rsid w:val="00E5171C"/>
    <w:rsid w:val="00E518FD"/>
    <w:rsid w:val="00E51B19"/>
    <w:rsid w:val="00E51B42"/>
    <w:rsid w:val="00E524EF"/>
    <w:rsid w:val="00E52CE3"/>
    <w:rsid w:val="00E53201"/>
    <w:rsid w:val="00E53301"/>
    <w:rsid w:val="00E536B3"/>
    <w:rsid w:val="00E53914"/>
    <w:rsid w:val="00E55028"/>
    <w:rsid w:val="00E55046"/>
    <w:rsid w:val="00E55097"/>
    <w:rsid w:val="00E551F8"/>
    <w:rsid w:val="00E55E1F"/>
    <w:rsid w:val="00E561B0"/>
    <w:rsid w:val="00E56551"/>
    <w:rsid w:val="00E56863"/>
    <w:rsid w:val="00E5699B"/>
    <w:rsid w:val="00E56F7F"/>
    <w:rsid w:val="00E5714F"/>
    <w:rsid w:val="00E57287"/>
    <w:rsid w:val="00E5731E"/>
    <w:rsid w:val="00E574D4"/>
    <w:rsid w:val="00E57580"/>
    <w:rsid w:val="00E57598"/>
    <w:rsid w:val="00E57AE3"/>
    <w:rsid w:val="00E61541"/>
    <w:rsid w:val="00E6174F"/>
    <w:rsid w:val="00E6190E"/>
    <w:rsid w:val="00E6216B"/>
    <w:rsid w:val="00E622B2"/>
    <w:rsid w:val="00E6261A"/>
    <w:rsid w:val="00E62BB9"/>
    <w:rsid w:val="00E62DAB"/>
    <w:rsid w:val="00E630D0"/>
    <w:rsid w:val="00E633FB"/>
    <w:rsid w:val="00E63788"/>
    <w:rsid w:val="00E645CA"/>
    <w:rsid w:val="00E64620"/>
    <w:rsid w:val="00E64642"/>
    <w:rsid w:val="00E65395"/>
    <w:rsid w:val="00E65527"/>
    <w:rsid w:val="00E6565D"/>
    <w:rsid w:val="00E657AA"/>
    <w:rsid w:val="00E65E92"/>
    <w:rsid w:val="00E66007"/>
    <w:rsid w:val="00E6685F"/>
    <w:rsid w:val="00E66A2A"/>
    <w:rsid w:val="00E66AD8"/>
    <w:rsid w:val="00E66B9C"/>
    <w:rsid w:val="00E66F36"/>
    <w:rsid w:val="00E670F1"/>
    <w:rsid w:val="00E67666"/>
    <w:rsid w:val="00E676A1"/>
    <w:rsid w:val="00E67AE1"/>
    <w:rsid w:val="00E70150"/>
    <w:rsid w:val="00E7057C"/>
    <w:rsid w:val="00E7084B"/>
    <w:rsid w:val="00E70F16"/>
    <w:rsid w:val="00E71063"/>
    <w:rsid w:val="00E71858"/>
    <w:rsid w:val="00E718A9"/>
    <w:rsid w:val="00E71FC0"/>
    <w:rsid w:val="00E72039"/>
    <w:rsid w:val="00E7215E"/>
    <w:rsid w:val="00E721C2"/>
    <w:rsid w:val="00E72464"/>
    <w:rsid w:val="00E7256E"/>
    <w:rsid w:val="00E734C2"/>
    <w:rsid w:val="00E7369C"/>
    <w:rsid w:val="00E73793"/>
    <w:rsid w:val="00E73BDE"/>
    <w:rsid w:val="00E7403B"/>
    <w:rsid w:val="00E741FE"/>
    <w:rsid w:val="00E74233"/>
    <w:rsid w:val="00E74848"/>
    <w:rsid w:val="00E74CF3"/>
    <w:rsid w:val="00E75310"/>
    <w:rsid w:val="00E758E2"/>
    <w:rsid w:val="00E75974"/>
    <w:rsid w:val="00E75AE7"/>
    <w:rsid w:val="00E76A96"/>
    <w:rsid w:val="00E76B47"/>
    <w:rsid w:val="00E76DD5"/>
    <w:rsid w:val="00E76F49"/>
    <w:rsid w:val="00E7701C"/>
    <w:rsid w:val="00E777A6"/>
    <w:rsid w:val="00E808C1"/>
    <w:rsid w:val="00E8197F"/>
    <w:rsid w:val="00E81BA6"/>
    <w:rsid w:val="00E81BBF"/>
    <w:rsid w:val="00E81D6C"/>
    <w:rsid w:val="00E81EB2"/>
    <w:rsid w:val="00E82057"/>
    <w:rsid w:val="00E82393"/>
    <w:rsid w:val="00E824D5"/>
    <w:rsid w:val="00E825A4"/>
    <w:rsid w:val="00E826A3"/>
    <w:rsid w:val="00E82BD1"/>
    <w:rsid w:val="00E82BEE"/>
    <w:rsid w:val="00E82EC5"/>
    <w:rsid w:val="00E834D2"/>
    <w:rsid w:val="00E83DED"/>
    <w:rsid w:val="00E841FB"/>
    <w:rsid w:val="00E845A2"/>
    <w:rsid w:val="00E84D82"/>
    <w:rsid w:val="00E85711"/>
    <w:rsid w:val="00E858C2"/>
    <w:rsid w:val="00E85E10"/>
    <w:rsid w:val="00E85FA0"/>
    <w:rsid w:val="00E862F3"/>
    <w:rsid w:val="00E86412"/>
    <w:rsid w:val="00E86BF8"/>
    <w:rsid w:val="00E86D80"/>
    <w:rsid w:val="00E871C3"/>
    <w:rsid w:val="00E87347"/>
    <w:rsid w:val="00E87968"/>
    <w:rsid w:val="00E87C15"/>
    <w:rsid w:val="00E87C9E"/>
    <w:rsid w:val="00E87DF4"/>
    <w:rsid w:val="00E90840"/>
    <w:rsid w:val="00E90B17"/>
    <w:rsid w:val="00E90C29"/>
    <w:rsid w:val="00E90D11"/>
    <w:rsid w:val="00E911FC"/>
    <w:rsid w:val="00E91654"/>
    <w:rsid w:val="00E918B5"/>
    <w:rsid w:val="00E9202A"/>
    <w:rsid w:val="00E92168"/>
    <w:rsid w:val="00E927D7"/>
    <w:rsid w:val="00E92ABA"/>
    <w:rsid w:val="00E9322A"/>
    <w:rsid w:val="00E939D6"/>
    <w:rsid w:val="00E93D56"/>
    <w:rsid w:val="00E94034"/>
    <w:rsid w:val="00E941B9"/>
    <w:rsid w:val="00E94363"/>
    <w:rsid w:val="00E94613"/>
    <w:rsid w:val="00E9512E"/>
    <w:rsid w:val="00E9537D"/>
    <w:rsid w:val="00E95EF3"/>
    <w:rsid w:val="00E9621C"/>
    <w:rsid w:val="00E96937"/>
    <w:rsid w:val="00E96C01"/>
    <w:rsid w:val="00E976DD"/>
    <w:rsid w:val="00E97A01"/>
    <w:rsid w:val="00EA01C1"/>
    <w:rsid w:val="00EA0A91"/>
    <w:rsid w:val="00EA0D7F"/>
    <w:rsid w:val="00EA0E64"/>
    <w:rsid w:val="00EA1265"/>
    <w:rsid w:val="00EA2716"/>
    <w:rsid w:val="00EA2D90"/>
    <w:rsid w:val="00EA2E57"/>
    <w:rsid w:val="00EA393A"/>
    <w:rsid w:val="00EA4184"/>
    <w:rsid w:val="00EA4597"/>
    <w:rsid w:val="00EA533E"/>
    <w:rsid w:val="00EA5A36"/>
    <w:rsid w:val="00EA601A"/>
    <w:rsid w:val="00EA611D"/>
    <w:rsid w:val="00EA6849"/>
    <w:rsid w:val="00EA6B76"/>
    <w:rsid w:val="00EA6CFA"/>
    <w:rsid w:val="00EA73B4"/>
    <w:rsid w:val="00EA7F85"/>
    <w:rsid w:val="00EA7F8D"/>
    <w:rsid w:val="00EA7FC0"/>
    <w:rsid w:val="00EB00D4"/>
    <w:rsid w:val="00EB0597"/>
    <w:rsid w:val="00EB0CA1"/>
    <w:rsid w:val="00EB0CE8"/>
    <w:rsid w:val="00EB0E15"/>
    <w:rsid w:val="00EB11D9"/>
    <w:rsid w:val="00EB1254"/>
    <w:rsid w:val="00EB1721"/>
    <w:rsid w:val="00EB1C5F"/>
    <w:rsid w:val="00EB2015"/>
    <w:rsid w:val="00EB2284"/>
    <w:rsid w:val="00EB2375"/>
    <w:rsid w:val="00EB2509"/>
    <w:rsid w:val="00EB2A76"/>
    <w:rsid w:val="00EB2BA8"/>
    <w:rsid w:val="00EB2BBA"/>
    <w:rsid w:val="00EB2E3C"/>
    <w:rsid w:val="00EB321A"/>
    <w:rsid w:val="00EB3338"/>
    <w:rsid w:val="00EB33E7"/>
    <w:rsid w:val="00EB3E11"/>
    <w:rsid w:val="00EB41E0"/>
    <w:rsid w:val="00EB4567"/>
    <w:rsid w:val="00EB4901"/>
    <w:rsid w:val="00EB4BA0"/>
    <w:rsid w:val="00EB5853"/>
    <w:rsid w:val="00EB5AF5"/>
    <w:rsid w:val="00EB5C6F"/>
    <w:rsid w:val="00EB5CD4"/>
    <w:rsid w:val="00EB5E78"/>
    <w:rsid w:val="00EB6385"/>
    <w:rsid w:val="00EB6495"/>
    <w:rsid w:val="00EB65CA"/>
    <w:rsid w:val="00EB6766"/>
    <w:rsid w:val="00EB68F6"/>
    <w:rsid w:val="00EB6BD6"/>
    <w:rsid w:val="00EB6C4D"/>
    <w:rsid w:val="00EB7150"/>
    <w:rsid w:val="00EB75DC"/>
    <w:rsid w:val="00EB7638"/>
    <w:rsid w:val="00EB7A3F"/>
    <w:rsid w:val="00EC0128"/>
    <w:rsid w:val="00EC0648"/>
    <w:rsid w:val="00EC0798"/>
    <w:rsid w:val="00EC087A"/>
    <w:rsid w:val="00EC0B06"/>
    <w:rsid w:val="00EC0C5D"/>
    <w:rsid w:val="00EC1628"/>
    <w:rsid w:val="00EC1869"/>
    <w:rsid w:val="00EC1B18"/>
    <w:rsid w:val="00EC1F28"/>
    <w:rsid w:val="00EC29E0"/>
    <w:rsid w:val="00EC2A30"/>
    <w:rsid w:val="00EC2AC1"/>
    <w:rsid w:val="00EC2BBF"/>
    <w:rsid w:val="00EC3772"/>
    <w:rsid w:val="00EC3820"/>
    <w:rsid w:val="00EC4DE7"/>
    <w:rsid w:val="00EC4F26"/>
    <w:rsid w:val="00EC50EB"/>
    <w:rsid w:val="00EC5119"/>
    <w:rsid w:val="00EC5164"/>
    <w:rsid w:val="00EC529B"/>
    <w:rsid w:val="00EC5A1B"/>
    <w:rsid w:val="00EC5E55"/>
    <w:rsid w:val="00EC6238"/>
    <w:rsid w:val="00EC6284"/>
    <w:rsid w:val="00EC68DD"/>
    <w:rsid w:val="00EC697D"/>
    <w:rsid w:val="00EC6EF4"/>
    <w:rsid w:val="00EC7AF5"/>
    <w:rsid w:val="00EC7C6C"/>
    <w:rsid w:val="00EC7F34"/>
    <w:rsid w:val="00ED0CBF"/>
    <w:rsid w:val="00ED0CED"/>
    <w:rsid w:val="00ED1040"/>
    <w:rsid w:val="00ED1347"/>
    <w:rsid w:val="00ED1FAB"/>
    <w:rsid w:val="00ED2144"/>
    <w:rsid w:val="00ED21C6"/>
    <w:rsid w:val="00ED2407"/>
    <w:rsid w:val="00ED2438"/>
    <w:rsid w:val="00ED2A03"/>
    <w:rsid w:val="00ED30D1"/>
    <w:rsid w:val="00ED359B"/>
    <w:rsid w:val="00ED39A1"/>
    <w:rsid w:val="00ED3EF3"/>
    <w:rsid w:val="00ED4748"/>
    <w:rsid w:val="00ED474D"/>
    <w:rsid w:val="00ED4C10"/>
    <w:rsid w:val="00ED5049"/>
    <w:rsid w:val="00ED51A2"/>
    <w:rsid w:val="00ED5460"/>
    <w:rsid w:val="00ED62CE"/>
    <w:rsid w:val="00ED63D7"/>
    <w:rsid w:val="00ED65B7"/>
    <w:rsid w:val="00ED6765"/>
    <w:rsid w:val="00ED6EEE"/>
    <w:rsid w:val="00ED72C0"/>
    <w:rsid w:val="00ED769A"/>
    <w:rsid w:val="00ED76F7"/>
    <w:rsid w:val="00ED770C"/>
    <w:rsid w:val="00ED77FD"/>
    <w:rsid w:val="00ED7A97"/>
    <w:rsid w:val="00EE04C6"/>
    <w:rsid w:val="00EE0A2A"/>
    <w:rsid w:val="00EE136D"/>
    <w:rsid w:val="00EE1534"/>
    <w:rsid w:val="00EE1794"/>
    <w:rsid w:val="00EE17DB"/>
    <w:rsid w:val="00EE1D4E"/>
    <w:rsid w:val="00EE20BC"/>
    <w:rsid w:val="00EE20EA"/>
    <w:rsid w:val="00EE2376"/>
    <w:rsid w:val="00EE2429"/>
    <w:rsid w:val="00EE3051"/>
    <w:rsid w:val="00EE3229"/>
    <w:rsid w:val="00EE34FE"/>
    <w:rsid w:val="00EE37BD"/>
    <w:rsid w:val="00EE3BB1"/>
    <w:rsid w:val="00EE3F6F"/>
    <w:rsid w:val="00EE444F"/>
    <w:rsid w:val="00EE47AE"/>
    <w:rsid w:val="00EE482F"/>
    <w:rsid w:val="00EE5576"/>
    <w:rsid w:val="00EE5902"/>
    <w:rsid w:val="00EE5958"/>
    <w:rsid w:val="00EE6171"/>
    <w:rsid w:val="00EE6391"/>
    <w:rsid w:val="00EE6806"/>
    <w:rsid w:val="00EE68AA"/>
    <w:rsid w:val="00EE6ACE"/>
    <w:rsid w:val="00EE6CB3"/>
    <w:rsid w:val="00EE6E0A"/>
    <w:rsid w:val="00EE6F6D"/>
    <w:rsid w:val="00EE6FDE"/>
    <w:rsid w:val="00EE711E"/>
    <w:rsid w:val="00EE766B"/>
    <w:rsid w:val="00EE7815"/>
    <w:rsid w:val="00EE7886"/>
    <w:rsid w:val="00EE7F3D"/>
    <w:rsid w:val="00EF0299"/>
    <w:rsid w:val="00EF0407"/>
    <w:rsid w:val="00EF0571"/>
    <w:rsid w:val="00EF07C2"/>
    <w:rsid w:val="00EF0A37"/>
    <w:rsid w:val="00EF0E54"/>
    <w:rsid w:val="00EF1708"/>
    <w:rsid w:val="00EF2201"/>
    <w:rsid w:val="00EF26C5"/>
    <w:rsid w:val="00EF2786"/>
    <w:rsid w:val="00EF29D4"/>
    <w:rsid w:val="00EF31BC"/>
    <w:rsid w:val="00EF39B5"/>
    <w:rsid w:val="00EF3A4D"/>
    <w:rsid w:val="00EF3DEB"/>
    <w:rsid w:val="00EF3FC5"/>
    <w:rsid w:val="00EF3FC8"/>
    <w:rsid w:val="00EF4378"/>
    <w:rsid w:val="00EF4F8B"/>
    <w:rsid w:val="00EF5244"/>
    <w:rsid w:val="00EF530F"/>
    <w:rsid w:val="00EF550D"/>
    <w:rsid w:val="00EF5602"/>
    <w:rsid w:val="00EF5692"/>
    <w:rsid w:val="00EF6309"/>
    <w:rsid w:val="00EF6453"/>
    <w:rsid w:val="00EF6543"/>
    <w:rsid w:val="00EF683D"/>
    <w:rsid w:val="00EF6AB6"/>
    <w:rsid w:val="00EF6E0F"/>
    <w:rsid w:val="00EF6FDC"/>
    <w:rsid w:val="00EF795A"/>
    <w:rsid w:val="00EF7AD4"/>
    <w:rsid w:val="00EF7B80"/>
    <w:rsid w:val="00EF7D48"/>
    <w:rsid w:val="00EF7E5D"/>
    <w:rsid w:val="00F0015A"/>
    <w:rsid w:val="00F00416"/>
    <w:rsid w:val="00F005F7"/>
    <w:rsid w:val="00F00ECB"/>
    <w:rsid w:val="00F00F32"/>
    <w:rsid w:val="00F011A6"/>
    <w:rsid w:val="00F015EB"/>
    <w:rsid w:val="00F01736"/>
    <w:rsid w:val="00F01CB7"/>
    <w:rsid w:val="00F02052"/>
    <w:rsid w:val="00F020B3"/>
    <w:rsid w:val="00F02E2D"/>
    <w:rsid w:val="00F02EFE"/>
    <w:rsid w:val="00F02F3C"/>
    <w:rsid w:val="00F03210"/>
    <w:rsid w:val="00F0331F"/>
    <w:rsid w:val="00F03415"/>
    <w:rsid w:val="00F036CD"/>
    <w:rsid w:val="00F0407B"/>
    <w:rsid w:val="00F05A65"/>
    <w:rsid w:val="00F05EC4"/>
    <w:rsid w:val="00F061C0"/>
    <w:rsid w:val="00F0628A"/>
    <w:rsid w:val="00F062BB"/>
    <w:rsid w:val="00F06567"/>
    <w:rsid w:val="00F065FB"/>
    <w:rsid w:val="00F066F9"/>
    <w:rsid w:val="00F06977"/>
    <w:rsid w:val="00F072DD"/>
    <w:rsid w:val="00F0743D"/>
    <w:rsid w:val="00F0791F"/>
    <w:rsid w:val="00F079E6"/>
    <w:rsid w:val="00F07B35"/>
    <w:rsid w:val="00F07C6E"/>
    <w:rsid w:val="00F07D80"/>
    <w:rsid w:val="00F1051F"/>
    <w:rsid w:val="00F1058A"/>
    <w:rsid w:val="00F107FF"/>
    <w:rsid w:val="00F108A8"/>
    <w:rsid w:val="00F108E5"/>
    <w:rsid w:val="00F10ADF"/>
    <w:rsid w:val="00F10F62"/>
    <w:rsid w:val="00F11702"/>
    <w:rsid w:val="00F11731"/>
    <w:rsid w:val="00F118B4"/>
    <w:rsid w:val="00F118C3"/>
    <w:rsid w:val="00F11DA2"/>
    <w:rsid w:val="00F11ED8"/>
    <w:rsid w:val="00F1208E"/>
    <w:rsid w:val="00F12445"/>
    <w:rsid w:val="00F12756"/>
    <w:rsid w:val="00F1284A"/>
    <w:rsid w:val="00F12B4E"/>
    <w:rsid w:val="00F12B79"/>
    <w:rsid w:val="00F12C8B"/>
    <w:rsid w:val="00F12F97"/>
    <w:rsid w:val="00F131F9"/>
    <w:rsid w:val="00F1346F"/>
    <w:rsid w:val="00F13522"/>
    <w:rsid w:val="00F13924"/>
    <w:rsid w:val="00F13C42"/>
    <w:rsid w:val="00F13FF8"/>
    <w:rsid w:val="00F14F7B"/>
    <w:rsid w:val="00F15960"/>
    <w:rsid w:val="00F15FBB"/>
    <w:rsid w:val="00F16816"/>
    <w:rsid w:val="00F16CBA"/>
    <w:rsid w:val="00F172E2"/>
    <w:rsid w:val="00F17628"/>
    <w:rsid w:val="00F17BC0"/>
    <w:rsid w:val="00F20108"/>
    <w:rsid w:val="00F20BE8"/>
    <w:rsid w:val="00F2114D"/>
    <w:rsid w:val="00F21600"/>
    <w:rsid w:val="00F219F2"/>
    <w:rsid w:val="00F21BB2"/>
    <w:rsid w:val="00F22332"/>
    <w:rsid w:val="00F2236A"/>
    <w:rsid w:val="00F22386"/>
    <w:rsid w:val="00F225E7"/>
    <w:rsid w:val="00F2260A"/>
    <w:rsid w:val="00F229C4"/>
    <w:rsid w:val="00F22A35"/>
    <w:rsid w:val="00F22BF0"/>
    <w:rsid w:val="00F23AE0"/>
    <w:rsid w:val="00F243A8"/>
    <w:rsid w:val="00F2467F"/>
    <w:rsid w:val="00F24ECC"/>
    <w:rsid w:val="00F25084"/>
    <w:rsid w:val="00F25112"/>
    <w:rsid w:val="00F25384"/>
    <w:rsid w:val="00F26067"/>
    <w:rsid w:val="00F2677C"/>
    <w:rsid w:val="00F269E5"/>
    <w:rsid w:val="00F277F6"/>
    <w:rsid w:val="00F2784D"/>
    <w:rsid w:val="00F27C2B"/>
    <w:rsid w:val="00F27E57"/>
    <w:rsid w:val="00F3065D"/>
    <w:rsid w:val="00F30782"/>
    <w:rsid w:val="00F30941"/>
    <w:rsid w:val="00F30B13"/>
    <w:rsid w:val="00F314AF"/>
    <w:rsid w:val="00F3160E"/>
    <w:rsid w:val="00F317BA"/>
    <w:rsid w:val="00F31C36"/>
    <w:rsid w:val="00F31E67"/>
    <w:rsid w:val="00F31E6F"/>
    <w:rsid w:val="00F320D8"/>
    <w:rsid w:val="00F327B8"/>
    <w:rsid w:val="00F32998"/>
    <w:rsid w:val="00F3321A"/>
    <w:rsid w:val="00F333FF"/>
    <w:rsid w:val="00F339B7"/>
    <w:rsid w:val="00F34202"/>
    <w:rsid w:val="00F34616"/>
    <w:rsid w:val="00F348C5"/>
    <w:rsid w:val="00F34E4F"/>
    <w:rsid w:val="00F355DE"/>
    <w:rsid w:val="00F35679"/>
    <w:rsid w:val="00F35BB9"/>
    <w:rsid w:val="00F3690F"/>
    <w:rsid w:val="00F3697B"/>
    <w:rsid w:val="00F36B68"/>
    <w:rsid w:val="00F36D98"/>
    <w:rsid w:val="00F3717F"/>
    <w:rsid w:val="00F37D00"/>
    <w:rsid w:val="00F4020D"/>
    <w:rsid w:val="00F40686"/>
    <w:rsid w:val="00F407E1"/>
    <w:rsid w:val="00F4099D"/>
    <w:rsid w:val="00F40A96"/>
    <w:rsid w:val="00F40CDF"/>
    <w:rsid w:val="00F40D7C"/>
    <w:rsid w:val="00F40EBF"/>
    <w:rsid w:val="00F41169"/>
    <w:rsid w:val="00F41392"/>
    <w:rsid w:val="00F413E6"/>
    <w:rsid w:val="00F41F27"/>
    <w:rsid w:val="00F42233"/>
    <w:rsid w:val="00F42318"/>
    <w:rsid w:val="00F42429"/>
    <w:rsid w:val="00F42430"/>
    <w:rsid w:val="00F4282E"/>
    <w:rsid w:val="00F428A5"/>
    <w:rsid w:val="00F4360F"/>
    <w:rsid w:val="00F43730"/>
    <w:rsid w:val="00F43956"/>
    <w:rsid w:val="00F43BEF"/>
    <w:rsid w:val="00F43E30"/>
    <w:rsid w:val="00F43F39"/>
    <w:rsid w:val="00F44052"/>
    <w:rsid w:val="00F44C20"/>
    <w:rsid w:val="00F45115"/>
    <w:rsid w:val="00F4511C"/>
    <w:rsid w:val="00F451C2"/>
    <w:rsid w:val="00F453B6"/>
    <w:rsid w:val="00F4546C"/>
    <w:rsid w:val="00F45DAA"/>
    <w:rsid w:val="00F4668F"/>
    <w:rsid w:val="00F466AE"/>
    <w:rsid w:val="00F468BC"/>
    <w:rsid w:val="00F46A76"/>
    <w:rsid w:val="00F46ADC"/>
    <w:rsid w:val="00F46CD6"/>
    <w:rsid w:val="00F47BC3"/>
    <w:rsid w:val="00F503E9"/>
    <w:rsid w:val="00F50719"/>
    <w:rsid w:val="00F508FF"/>
    <w:rsid w:val="00F5098B"/>
    <w:rsid w:val="00F50A8B"/>
    <w:rsid w:val="00F50C9D"/>
    <w:rsid w:val="00F51D45"/>
    <w:rsid w:val="00F51F2A"/>
    <w:rsid w:val="00F520BA"/>
    <w:rsid w:val="00F52223"/>
    <w:rsid w:val="00F52910"/>
    <w:rsid w:val="00F52936"/>
    <w:rsid w:val="00F529DA"/>
    <w:rsid w:val="00F52E30"/>
    <w:rsid w:val="00F52F71"/>
    <w:rsid w:val="00F5340C"/>
    <w:rsid w:val="00F53B87"/>
    <w:rsid w:val="00F54208"/>
    <w:rsid w:val="00F54326"/>
    <w:rsid w:val="00F54854"/>
    <w:rsid w:val="00F54891"/>
    <w:rsid w:val="00F54DF2"/>
    <w:rsid w:val="00F54E59"/>
    <w:rsid w:val="00F54FE2"/>
    <w:rsid w:val="00F55249"/>
    <w:rsid w:val="00F554AF"/>
    <w:rsid w:val="00F5551F"/>
    <w:rsid w:val="00F55784"/>
    <w:rsid w:val="00F557E7"/>
    <w:rsid w:val="00F559C2"/>
    <w:rsid w:val="00F56016"/>
    <w:rsid w:val="00F56749"/>
    <w:rsid w:val="00F56F1B"/>
    <w:rsid w:val="00F57A6B"/>
    <w:rsid w:val="00F57B2C"/>
    <w:rsid w:val="00F6065B"/>
    <w:rsid w:val="00F6070A"/>
    <w:rsid w:val="00F6078F"/>
    <w:rsid w:val="00F60C4A"/>
    <w:rsid w:val="00F61374"/>
    <w:rsid w:val="00F61757"/>
    <w:rsid w:val="00F61B5C"/>
    <w:rsid w:val="00F61DE2"/>
    <w:rsid w:val="00F62772"/>
    <w:rsid w:val="00F62806"/>
    <w:rsid w:val="00F62ADE"/>
    <w:rsid w:val="00F62B19"/>
    <w:rsid w:val="00F62D8F"/>
    <w:rsid w:val="00F633BF"/>
    <w:rsid w:val="00F637E3"/>
    <w:rsid w:val="00F63A57"/>
    <w:rsid w:val="00F63E27"/>
    <w:rsid w:val="00F64940"/>
    <w:rsid w:val="00F64CDE"/>
    <w:rsid w:val="00F64DCF"/>
    <w:rsid w:val="00F64E97"/>
    <w:rsid w:val="00F64F93"/>
    <w:rsid w:val="00F653D6"/>
    <w:rsid w:val="00F65631"/>
    <w:rsid w:val="00F658E1"/>
    <w:rsid w:val="00F65F84"/>
    <w:rsid w:val="00F66801"/>
    <w:rsid w:val="00F6681A"/>
    <w:rsid w:val="00F66D15"/>
    <w:rsid w:val="00F6707F"/>
    <w:rsid w:val="00F67273"/>
    <w:rsid w:val="00F676A1"/>
    <w:rsid w:val="00F67A59"/>
    <w:rsid w:val="00F70234"/>
    <w:rsid w:val="00F704C5"/>
    <w:rsid w:val="00F70520"/>
    <w:rsid w:val="00F70A7C"/>
    <w:rsid w:val="00F70C7A"/>
    <w:rsid w:val="00F7109F"/>
    <w:rsid w:val="00F712FA"/>
    <w:rsid w:val="00F71930"/>
    <w:rsid w:val="00F71931"/>
    <w:rsid w:val="00F71CC1"/>
    <w:rsid w:val="00F71E49"/>
    <w:rsid w:val="00F71E66"/>
    <w:rsid w:val="00F7219F"/>
    <w:rsid w:val="00F72391"/>
    <w:rsid w:val="00F72F9D"/>
    <w:rsid w:val="00F7349E"/>
    <w:rsid w:val="00F734D1"/>
    <w:rsid w:val="00F73814"/>
    <w:rsid w:val="00F7390E"/>
    <w:rsid w:val="00F740F0"/>
    <w:rsid w:val="00F742E6"/>
    <w:rsid w:val="00F74475"/>
    <w:rsid w:val="00F744CF"/>
    <w:rsid w:val="00F74714"/>
    <w:rsid w:val="00F74726"/>
    <w:rsid w:val="00F7475A"/>
    <w:rsid w:val="00F74C02"/>
    <w:rsid w:val="00F7510A"/>
    <w:rsid w:val="00F75EF0"/>
    <w:rsid w:val="00F761B8"/>
    <w:rsid w:val="00F763B4"/>
    <w:rsid w:val="00F7645E"/>
    <w:rsid w:val="00F766A7"/>
    <w:rsid w:val="00F76C99"/>
    <w:rsid w:val="00F76CFB"/>
    <w:rsid w:val="00F7716B"/>
    <w:rsid w:val="00F778CE"/>
    <w:rsid w:val="00F77B86"/>
    <w:rsid w:val="00F80D61"/>
    <w:rsid w:val="00F80E8D"/>
    <w:rsid w:val="00F8139F"/>
    <w:rsid w:val="00F819DF"/>
    <w:rsid w:val="00F81AD8"/>
    <w:rsid w:val="00F81D55"/>
    <w:rsid w:val="00F81E7E"/>
    <w:rsid w:val="00F82468"/>
    <w:rsid w:val="00F82478"/>
    <w:rsid w:val="00F82514"/>
    <w:rsid w:val="00F82742"/>
    <w:rsid w:val="00F82A3F"/>
    <w:rsid w:val="00F82BCA"/>
    <w:rsid w:val="00F82DF6"/>
    <w:rsid w:val="00F831C8"/>
    <w:rsid w:val="00F83336"/>
    <w:rsid w:val="00F834DD"/>
    <w:rsid w:val="00F83B15"/>
    <w:rsid w:val="00F83BA9"/>
    <w:rsid w:val="00F83EF4"/>
    <w:rsid w:val="00F84071"/>
    <w:rsid w:val="00F84115"/>
    <w:rsid w:val="00F84437"/>
    <w:rsid w:val="00F84668"/>
    <w:rsid w:val="00F84924"/>
    <w:rsid w:val="00F84BAC"/>
    <w:rsid w:val="00F84EE4"/>
    <w:rsid w:val="00F84F60"/>
    <w:rsid w:val="00F8512E"/>
    <w:rsid w:val="00F85720"/>
    <w:rsid w:val="00F858C6"/>
    <w:rsid w:val="00F85B50"/>
    <w:rsid w:val="00F85DD9"/>
    <w:rsid w:val="00F8616A"/>
    <w:rsid w:val="00F86D55"/>
    <w:rsid w:val="00F874A8"/>
    <w:rsid w:val="00F878A4"/>
    <w:rsid w:val="00F87B67"/>
    <w:rsid w:val="00F87C23"/>
    <w:rsid w:val="00F87F17"/>
    <w:rsid w:val="00F87F76"/>
    <w:rsid w:val="00F9079A"/>
    <w:rsid w:val="00F90D52"/>
    <w:rsid w:val="00F90E17"/>
    <w:rsid w:val="00F9110A"/>
    <w:rsid w:val="00F917DD"/>
    <w:rsid w:val="00F9195F"/>
    <w:rsid w:val="00F91B45"/>
    <w:rsid w:val="00F9263E"/>
    <w:rsid w:val="00F9405A"/>
    <w:rsid w:val="00F9466B"/>
    <w:rsid w:val="00F94CE9"/>
    <w:rsid w:val="00F94DC0"/>
    <w:rsid w:val="00F95304"/>
    <w:rsid w:val="00F95345"/>
    <w:rsid w:val="00F95466"/>
    <w:rsid w:val="00F957F6"/>
    <w:rsid w:val="00F959F6"/>
    <w:rsid w:val="00F9656E"/>
    <w:rsid w:val="00F96873"/>
    <w:rsid w:val="00F96E6D"/>
    <w:rsid w:val="00F96F77"/>
    <w:rsid w:val="00F97101"/>
    <w:rsid w:val="00F977A6"/>
    <w:rsid w:val="00F97EB9"/>
    <w:rsid w:val="00F97EBF"/>
    <w:rsid w:val="00FA01B9"/>
    <w:rsid w:val="00FA052B"/>
    <w:rsid w:val="00FA0703"/>
    <w:rsid w:val="00FA0842"/>
    <w:rsid w:val="00FA0A23"/>
    <w:rsid w:val="00FA0E51"/>
    <w:rsid w:val="00FA1123"/>
    <w:rsid w:val="00FA165D"/>
    <w:rsid w:val="00FA18A9"/>
    <w:rsid w:val="00FA18C8"/>
    <w:rsid w:val="00FA25FE"/>
    <w:rsid w:val="00FA263E"/>
    <w:rsid w:val="00FA2731"/>
    <w:rsid w:val="00FA29A7"/>
    <w:rsid w:val="00FA2B17"/>
    <w:rsid w:val="00FA2CB5"/>
    <w:rsid w:val="00FA2FBA"/>
    <w:rsid w:val="00FA36D7"/>
    <w:rsid w:val="00FA383F"/>
    <w:rsid w:val="00FA3DB6"/>
    <w:rsid w:val="00FA434E"/>
    <w:rsid w:val="00FA48E0"/>
    <w:rsid w:val="00FA4934"/>
    <w:rsid w:val="00FA4AFA"/>
    <w:rsid w:val="00FA4DE6"/>
    <w:rsid w:val="00FA4F3F"/>
    <w:rsid w:val="00FA50E1"/>
    <w:rsid w:val="00FA590F"/>
    <w:rsid w:val="00FA5949"/>
    <w:rsid w:val="00FA5A8D"/>
    <w:rsid w:val="00FA5C15"/>
    <w:rsid w:val="00FA5F04"/>
    <w:rsid w:val="00FA5F40"/>
    <w:rsid w:val="00FA63D0"/>
    <w:rsid w:val="00FA6925"/>
    <w:rsid w:val="00FA6E2C"/>
    <w:rsid w:val="00FA760E"/>
    <w:rsid w:val="00FA79C1"/>
    <w:rsid w:val="00FA7CAB"/>
    <w:rsid w:val="00FB0ADB"/>
    <w:rsid w:val="00FB120D"/>
    <w:rsid w:val="00FB198E"/>
    <w:rsid w:val="00FB1D97"/>
    <w:rsid w:val="00FB1E1E"/>
    <w:rsid w:val="00FB1FB7"/>
    <w:rsid w:val="00FB2523"/>
    <w:rsid w:val="00FB2874"/>
    <w:rsid w:val="00FB34EB"/>
    <w:rsid w:val="00FB35E2"/>
    <w:rsid w:val="00FB3BD5"/>
    <w:rsid w:val="00FB3DF8"/>
    <w:rsid w:val="00FB3E8C"/>
    <w:rsid w:val="00FB3ED2"/>
    <w:rsid w:val="00FB4201"/>
    <w:rsid w:val="00FB4D7E"/>
    <w:rsid w:val="00FB4DC2"/>
    <w:rsid w:val="00FB4DFE"/>
    <w:rsid w:val="00FB51CE"/>
    <w:rsid w:val="00FB5262"/>
    <w:rsid w:val="00FB5CDC"/>
    <w:rsid w:val="00FB5EE4"/>
    <w:rsid w:val="00FB6436"/>
    <w:rsid w:val="00FB6722"/>
    <w:rsid w:val="00FB6A5A"/>
    <w:rsid w:val="00FB6AE6"/>
    <w:rsid w:val="00FB6FFE"/>
    <w:rsid w:val="00FB7225"/>
    <w:rsid w:val="00FB7964"/>
    <w:rsid w:val="00FB7D1F"/>
    <w:rsid w:val="00FB7EB2"/>
    <w:rsid w:val="00FC002F"/>
    <w:rsid w:val="00FC0064"/>
    <w:rsid w:val="00FC014E"/>
    <w:rsid w:val="00FC01FC"/>
    <w:rsid w:val="00FC04E2"/>
    <w:rsid w:val="00FC0A2A"/>
    <w:rsid w:val="00FC0B12"/>
    <w:rsid w:val="00FC11E0"/>
    <w:rsid w:val="00FC1989"/>
    <w:rsid w:val="00FC1ABE"/>
    <w:rsid w:val="00FC1C33"/>
    <w:rsid w:val="00FC1F4F"/>
    <w:rsid w:val="00FC23F9"/>
    <w:rsid w:val="00FC26C6"/>
    <w:rsid w:val="00FC28BA"/>
    <w:rsid w:val="00FC28F3"/>
    <w:rsid w:val="00FC2A95"/>
    <w:rsid w:val="00FC2B1B"/>
    <w:rsid w:val="00FC2DDB"/>
    <w:rsid w:val="00FC2FF9"/>
    <w:rsid w:val="00FC3126"/>
    <w:rsid w:val="00FC32A8"/>
    <w:rsid w:val="00FC369A"/>
    <w:rsid w:val="00FC3A52"/>
    <w:rsid w:val="00FC3BE7"/>
    <w:rsid w:val="00FC46C3"/>
    <w:rsid w:val="00FC4A3A"/>
    <w:rsid w:val="00FC4B87"/>
    <w:rsid w:val="00FC4CB5"/>
    <w:rsid w:val="00FC504F"/>
    <w:rsid w:val="00FC5367"/>
    <w:rsid w:val="00FC55E1"/>
    <w:rsid w:val="00FC58D7"/>
    <w:rsid w:val="00FC5F42"/>
    <w:rsid w:val="00FC660C"/>
    <w:rsid w:val="00FC764B"/>
    <w:rsid w:val="00FC7904"/>
    <w:rsid w:val="00FC7924"/>
    <w:rsid w:val="00FC7BAA"/>
    <w:rsid w:val="00FD0225"/>
    <w:rsid w:val="00FD04C5"/>
    <w:rsid w:val="00FD07CF"/>
    <w:rsid w:val="00FD109B"/>
    <w:rsid w:val="00FD12C0"/>
    <w:rsid w:val="00FD1455"/>
    <w:rsid w:val="00FD14D5"/>
    <w:rsid w:val="00FD168F"/>
    <w:rsid w:val="00FD1806"/>
    <w:rsid w:val="00FD1ADA"/>
    <w:rsid w:val="00FD1ECA"/>
    <w:rsid w:val="00FD1FC1"/>
    <w:rsid w:val="00FD2181"/>
    <w:rsid w:val="00FD21CA"/>
    <w:rsid w:val="00FD2475"/>
    <w:rsid w:val="00FD321C"/>
    <w:rsid w:val="00FD39BF"/>
    <w:rsid w:val="00FD4F9F"/>
    <w:rsid w:val="00FD50FA"/>
    <w:rsid w:val="00FD517A"/>
    <w:rsid w:val="00FD5C5F"/>
    <w:rsid w:val="00FD6076"/>
    <w:rsid w:val="00FD61D4"/>
    <w:rsid w:val="00FD6422"/>
    <w:rsid w:val="00FD65C2"/>
    <w:rsid w:val="00FD664F"/>
    <w:rsid w:val="00FD672E"/>
    <w:rsid w:val="00FD6788"/>
    <w:rsid w:val="00FD6A44"/>
    <w:rsid w:val="00FD6CE0"/>
    <w:rsid w:val="00FD6D08"/>
    <w:rsid w:val="00FD73E7"/>
    <w:rsid w:val="00FD73FC"/>
    <w:rsid w:val="00FD74AC"/>
    <w:rsid w:val="00FD78A2"/>
    <w:rsid w:val="00FD790D"/>
    <w:rsid w:val="00FD7A4E"/>
    <w:rsid w:val="00FD7A7F"/>
    <w:rsid w:val="00FD7F6C"/>
    <w:rsid w:val="00FE075C"/>
    <w:rsid w:val="00FE153E"/>
    <w:rsid w:val="00FE1957"/>
    <w:rsid w:val="00FE19B4"/>
    <w:rsid w:val="00FE1A82"/>
    <w:rsid w:val="00FE1BC7"/>
    <w:rsid w:val="00FE22F7"/>
    <w:rsid w:val="00FE2C10"/>
    <w:rsid w:val="00FE308A"/>
    <w:rsid w:val="00FE32C4"/>
    <w:rsid w:val="00FE38BC"/>
    <w:rsid w:val="00FE3934"/>
    <w:rsid w:val="00FE4005"/>
    <w:rsid w:val="00FE42CA"/>
    <w:rsid w:val="00FE479E"/>
    <w:rsid w:val="00FE5A4F"/>
    <w:rsid w:val="00FE6439"/>
    <w:rsid w:val="00FE6B58"/>
    <w:rsid w:val="00FE7059"/>
    <w:rsid w:val="00FE75ED"/>
    <w:rsid w:val="00FE788A"/>
    <w:rsid w:val="00FE7D00"/>
    <w:rsid w:val="00FE7DED"/>
    <w:rsid w:val="00FE7F50"/>
    <w:rsid w:val="00FF0396"/>
    <w:rsid w:val="00FF0573"/>
    <w:rsid w:val="00FF0867"/>
    <w:rsid w:val="00FF0B2C"/>
    <w:rsid w:val="00FF0E86"/>
    <w:rsid w:val="00FF0EA1"/>
    <w:rsid w:val="00FF135D"/>
    <w:rsid w:val="00FF1A16"/>
    <w:rsid w:val="00FF1A28"/>
    <w:rsid w:val="00FF214C"/>
    <w:rsid w:val="00FF2368"/>
    <w:rsid w:val="00FF243E"/>
    <w:rsid w:val="00FF2783"/>
    <w:rsid w:val="00FF2993"/>
    <w:rsid w:val="00FF2B69"/>
    <w:rsid w:val="00FF2D39"/>
    <w:rsid w:val="00FF3210"/>
    <w:rsid w:val="00FF342A"/>
    <w:rsid w:val="00FF38F6"/>
    <w:rsid w:val="00FF3B9F"/>
    <w:rsid w:val="00FF3C7B"/>
    <w:rsid w:val="00FF3E40"/>
    <w:rsid w:val="00FF40C6"/>
    <w:rsid w:val="00FF480B"/>
    <w:rsid w:val="00FF4F2C"/>
    <w:rsid w:val="00FF5A52"/>
    <w:rsid w:val="00FF5B4B"/>
    <w:rsid w:val="00FF6551"/>
    <w:rsid w:val="00FF68D7"/>
    <w:rsid w:val="00FF69C9"/>
    <w:rsid w:val="00FF6FA9"/>
    <w:rsid w:val="00FF7822"/>
    <w:rsid w:val="00FF78E2"/>
    <w:rsid w:val="00FF7C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837844"/>
  <w15:docId w15:val="{2612A0A0-A5A2-4825-8929-5F1EA3E8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245"/>
    <w:pPr>
      <w:jc w:val="center"/>
    </w:pPr>
    <w:rPr>
      <w:color w:val="000000"/>
      <w:sz w:val="16"/>
    </w:rPr>
  </w:style>
  <w:style w:type="paragraph" w:styleId="Heading1">
    <w:name w:val="heading 1"/>
    <w:basedOn w:val="Normal"/>
    <w:next w:val="Normal"/>
    <w:qFormat/>
    <w:rsid w:val="00CD1245"/>
    <w:pPr>
      <w:keepNext/>
      <w:outlineLvl w:val="0"/>
    </w:pPr>
    <w:rPr>
      <w:b/>
    </w:rPr>
  </w:style>
  <w:style w:type="paragraph" w:styleId="Heading2">
    <w:name w:val="heading 2"/>
    <w:basedOn w:val="Normal"/>
    <w:next w:val="Normal"/>
    <w:link w:val="Heading2Char"/>
    <w:qFormat/>
    <w:rsid w:val="00CD1245"/>
    <w:pPr>
      <w:keepNext/>
      <w:jc w:val="right"/>
      <w:outlineLvl w:val="1"/>
    </w:pPr>
    <w:rPr>
      <w:b/>
    </w:rPr>
  </w:style>
  <w:style w:type="paragraph" w:styleId="Heading3">
    <w:name w:val="heading 3"/>
    <w:basedOn w:val="Normal"/>
    <w:next w:val="Normal"/>
    <w:link w:val="Heading3Char"/>
    <w:uiPriority w:val="9"/>
    <w:qFormat/>
    <w:rsid w:val="00CD1245"/>
    <w:pPr>
      <w:keepNext/>
      <w:outlineLvl w:val="2"/>
    </w:pPr>
    <w:rPr>
      <w:b/>
      <w:color w:val="auto"/>
    </w:rPr>
  </w:style>
  <w:style w:type="paragraph" w:styleId="Heading4">
    <w:name w:val="heading 4"/>
    <w:basedOn w:val="Normal"/>
    <w:next w:val="Normal"/>
    <w:qFormat/>
    <w:rsid w:val="00CD1245"/>
    <w:pPr>
      <w:keepNext/>
      <w:jc w:val="right"/>
      <w:outlineLvl w:val="3"/>
    </w:pPr>
    <w:rPr>
      <w:b/>
      <w:bCs/>
    </w:rPr>
  </w:style>
  <w:style w:type="paragraph" w:styleId="Heading5">
    <w:name w:val="heading 5"/>
    <w:basedOn w:val="Normal"/>
    <w:next w:val="Normal"/>
    <w:qFormat/>
    <w:rsid w:val="00CD1245"/>
    <w:pPr>
      <w:keepNext/>
      <w:jc w:val="right"/>
      <w:outlineLvl w:val="4"/>
    </w:pPr>
    <w:rPr>
      <w:b/>
      <w:bCs/>
      <w:sz w:val="14"/>
    </w:rPr>
  </w:style>
  <w:style w:type="paragraph" w:styleId="Heading6">
    <w:name w:val="heading 6"/>
    <w:basedOn w:val="Normal"/>
    <w:next w:val="Normal"/>
    <w:qFormat/>
    <w:rsid w:val="00CD1245"/>
    <w:pPr>
      <w:keepNext/>
      <w:jc w:val="left"/>
      <w:outlineLvl w:val="5"/>
    </w:pPr>
    <w:rPr>
      <w:b/>
      <w:sz w:val="28"/>
    </w:rPr>
  </w:style>
  <w:style w:type="paragraph" w:styleId="Heading7">
    <w:name w:val="heading 7"/>
    <w:basedOn w:val="Normal"/>
    <w:next w:val="Normal"/>
    <w:qFormat/>
    <w:rsid w:val="00CD1245"/>
    <w:pPr>
      <w:keepNext/>
      <w:jc w:val="left"/>
      <w:outlineLvl w:val="6"/>
    </w:pPr>
    <w:rPr>
      <w:sz w:val="24"/>
    </w:rPr>
  </w:style>
  <w:style w:type="paragraph" w:styleId="Heading8">
    <w:name w:val="heading 8"/>
    <w:basedOn w:val="Normal"/>
    <w:next w:val="Normal"/>
    <w:qFormat/>
    <w:rsid w:val="00CD1245"/>
    <w:pPr>
      <w:keepNext/>
      <w:jc w:val="left"/>
      <w:outlineLvl w:val="7"/>
    </w:pPr>
  </w:style>
  <w:style w:type="paragraph" w:styleId="Heading9">
    <w:name w:val="heading 9"/>
    <w:basedOn w:val="Normal"/>
    <w:next w:val="Normal"/>
    <w:qFormat/>
    <w:rsid w:val="00CD1245"/>
    <w:pPr>
      <w:keepNext/>
      <w:outlineLvl w:val="8"/>
    </w:pPr>
    <w:rPr>
      <w:b/>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3596A"/>
    <w:rPr>
      <w:b/>
      <w:color w:val="000000"/>
      <w:sz w:val="16"/>
    </w:rPr>
  </w:style>
  <w:style w:type="character" w:customStyle="1" w:styleId="Heading3Char">
    <w:name w:val="Heading 3 Char"/>
    <w:basedOn w:val="DefaultParagraphFont"/>
    <w:link w:val="Heading3"/>
    <w:uiPriority w:val="9"/>
    <w:rsid w:val="00AC694C"/>
    <w:rPr>
      <w:b/>
      <w:sz w:val="16"/>
    </w:rPr>
  </w:style>
  <w:style w:type="paragraph" w:styleId="Footer">
    <w:name w:val="footer"/>
    <w:basedOn w:val="Normal"/>
    <w:link w:val="FooterChar"/>
    <w:uiPriority w:val="99"/>
    <w:rsid w:val="00CD1245"/>
    <w:pPr>
      <w:tabs>
        <w:tab w:val="center" w:pos="4320"/>
        <w:tab w:val="right" w:pos="8640"/>
      </w:tabs>
    </w:pPr>
  </w:style>
  <w:style w:type="character" w:customStyle="1" w:styleId="FooterChar">
    <w:name w:val="Footer Char"/>
    <w:basedOn w:val="DefaultParagraphFont"/>
    <w:link w:val="Footer"/>
    <w:uiPriority w:val="99"/>
    <w:rsid w:val="008961D3"/>
    <w:rPr>
      <w:color w:val="000000"/>
      <w:sz w:val="16"/>
    </w:rPr>
  </w:style>
  <w:style w:type="character" w:styleId="PageNumber">
    <w:name w:val="page number"/>
    <w:basedOn w:val="DefaultParagraphFont"/>
    <w:semiHidden/>
    <w:rsid w:val="00CD1245"/>
  </w:style>
  <w:style w:type="paragraph" w:styleId="Header">
    <w:name w:val="header"/>
    <w:basedOn w:val="Normal"/>
    <w:semiHidden/>
    <w:rsid w:val="00CD1245"/>
    <w:pPr>
      <w:tabs>
        <w:tab w:val="center" w:pos="4320"/>
        <w:tab w:val="right" w:pos="8640"/>
      </w:tabs>
    </w:pPr>
  </w:style>
  <w:style w:type="paragraph" w:customStyle="1" w:styleId="xl24">
    <w:name w:val="xl24"/>
    <w:basedOn w:val="Normal"/>
    <w:rsid w:val="00CD1245"/>
    <w:pPr>
      <w:pBdr>
        <w:left w:val="single" w:sz="4" w:space="0" w:color="auto"/>
        <w:right w:val="single" w:sz="4" w:space="0" w:color="auto"/>
      </w:pBdr>
      <w:spacing w:before="100" w:beforeAutospacing="1" w:after="100" w:afterAutospacing="1"/>
    </w:pPr>
    <w:rPr>
      <w:rFonts w:eastAsia="Arial Unicode MS"/>
      <w:color w:val="auto"/>
      <w:szCs w:val="16"/>
    </w:rPr>
  </w:style>
  <w:style w:type="paragraph" w:customStyle="1" w:styleId="xl25">
    <w:name w:val="xl25"/>
    <w:basedOn w:val="Normal"/>
    <w:rsid w:val="00CD1245"/>
    <w:pPr>
      <w:spacing w:before="100" w:beforeAutospacing="1" w:after="100" w:afterAutospacing="1"/>
    </w:pPr>
    <w:rPr>
      <w:rFonts w:ascii="Arial Unicode MS" w:eastAsia="Arial Unicode MS" w:hAnsi="Arial Unicode MS" w:cs="Arial Unicode MS"/>
      <w:color w:val="auto"/>
      <w:szCs w:val="16"/>
    </w:rPr>
  </w:style>
  <w:style w:type="paragraph" w:customStyle="1" w:styleId="xl26">
    <w:name w:val="xl26"/>
    <w:basedOn w:val="Normal"/>
    <w:rsid w:val="00CD1245"/>
    <w:pPr>
      <w:spacing w:before="100" w:beforeAutospacing="1" w:after="100" w:afterAutospacing="1"/>
      <w:jc w:val="left"/>
    </w:pPr>
    <w:rPr>
      <w:rFonts w:ascii="Arial Unicode MS" w:eastAsia="Arial Unicode MS" w:hAnsi="Arial Unicode MS" w:cs="Arial Unicode MS"/>
      <w:color w:val="auto"/>
      <w:szCs w:val="16"/>
    </w:rPr>
  </w:style>
  <w:style w:type="paragraph" w:customStyle="1" w:styleId="xl27">
    <w:name w:val="xl27"/>
    <w:basedOn w:val="Normal"/>
    <w:rsid w:val="00CD1245"/>
    <w:pPr>
      <w:pBdr>
        <w:right w:val="single" w:sz="4" w:space="0" w:color="auto"/>
      </w:pBdr>
      <w:spacing w:before="100" w:beforeAutospacing="1" w:after="100" w:afterAutospacing="1"/>
    </w:pPr>
    <w:rPr>
      <w:rFonts w:ascii="Arial Unicode MS" w:eastAsia="Arial Unicode MS" w:hAnsi="Arial Unicode MS" w:cs="Arial Unicode MS"/>
      <w:color w:val="auto"/>
      <w:szCs w:val="16"/>
    </w:rPr>
  </w:style>
  <w:style w:type="paragraph" w:customStyle="1" w:styleId="xl28">
    <w:name w:val="xl28"/>
    <w:basedOn w:val="Normal"/>
    <w:rsid w:val="00CD1245"/>
    <w:pPr>
      <w:spacing w:before="100" w:beforeAutospacing="1" w:after="100" w:afterAutospacing="1"/>
    </w:pPr>
    <w:rPr>
      <w:rFonts w:ascii="Arial" w:eastAsia="Arial Unicode MS" w:hAnsi="Arial" w:cs="Arial"/>
      <w:color w:val="auto"/>
      <w:szCs w:val="16"/>
    </w:rPr>
  </w:style>
  <w:style w:type="paragraph" w:customStyle="1" w:styleId="xl29">
    <w:name w:val="xl29"/>
    <w:basedOn w:val="Normal"/>
    <w:rsid w:val="00CD1245"/>
    <w:pPr>
      <w:spacing w:before="100" w:beforeAutospacing="1" w:after="100" w:afterAutospacing="1"/>
      <w:jc w:val="left"/>
    </w:pPr>
    <w:rPr>
      <w:rFonts w:ascii="Arial" w:eastAsia="Arial Unicode MS" w:hAnsi="Arial" w:cs="Arial"/>
      <w:color w:val="auto"/>
      <w:szCs w:val="16"/>
    </w:rPr>
  </w:style>
  <w:style w:type="paragraph" w:customStyle="1" w:styleId="xl30">
    <w:name w:val="xl30"/>
    <w:basedOn w:val="Normal"/>
    <w:rsid w:val="00CD1245"/>
    <w:pPr>
      <w:pBdr>
        <w:right w:val="single" w:sz="4" w:space="0" w:color="auto"/>
      </w:pBdr>
      <w:spacing w:before="100" w:beforeAutospacing="1" w:after="100" w:afterAutospacing="1"/>
    </w:pPr>
    <w:rPr>
      <w:rFonts w:ascii="Arial" w:eastAsia="Arial Unicode MS" w:hAnsi="Arial" w:cs="Arial"/>
      <w:color w:val="auto"/>
      <w:szCs w:val="16"/>
    </w:rPr>
  </w:style>
  <w:style w:type="character" w:styleId="Hyperlink">
    <w:name w:val="Hyperlink"/>
    <w:basedOn w:val="DefaultParagraphFont"/>
    <w:uiPriority w:val="99"/>
    <w:semiHidden/>
    <w:rsid w:val="00CD1245"/>
    <w:rPr>
      <w:color w:val="0000FF"/>
      <w:u w:val="single"/>
    </w:rPr>
  </w:style>
  <w:style w:type="paragraph" w:customStyle="1" w:styleId="xl35">
    <w:name w:val="xl35"/>
    <w:basedOn w:val="Normal"/>
    <w:rsid w:val="00CD1245"/>
    <w:pPr>
      <w:spacing w:before="100" w:beforeAutospacing="1" w:after="100" w:afterAutospacing="1"/>
      <w:jc w:val="left"/>
    </w:pPr>
    <w:rPr>
      <w:rFonts w:eastAsia="Arial Unicode MS"/>
      <w:color w:val="auto"/>
      <w:sz w:val="24"/>
      <w:szCs w:val="24"/>
    </w:rPr>
  </w:style>
  <w:style w:type="paragraph" w:customStyle="1" w:styleId="xl32">
    <w:name w:val="xl32"/>
    <w:basedOn w:val="Normal"/>
    <w:rsid w:val="00CD1245"/>
    <w:pPr>
      <w:spacing w:before="100" w:beforeAutospacing="1" w:after="100" w:afterAutospacing="1"/>
      <w:jc w:val="right"/>
    </w:pPr>
    <w:rPr>
      <w:rFonts w:eastAsia="Arial Unicode MS"/>
      <w:color w:val="auto"/>
      <w:szCs w:val="16"/>
    </w:rPr>
  </w:style>
  <w:style w:type="character" w:styleId="FollowedHyperlink">
    <w:name w:val="FollowedHyperlink"/>
    <w:basedOn w:val="DefaultParagraphFont"/>
    <w:uiPriority w:val="99"/>
    <w:semiHidden/>
    <w:rsid w:val="00CD1245"/>
    <w:rPr>
      <w:color w:val="800080"/>
      <w:u w:val="single"/>
    </w:rPr>
  </w:style>
  <w:style w:type="paragraph" w:customStyle="1" w:styleId="font5">
    <w:name w:val="font5"/>
    <w:basedOn w:val="Normal"/>
    <w:rsid w:val="00CD1245"/>
    <w:pPr>
      <w:spacing w:before="100" w:beforeAutospacing="1" w:after="100" w:afterAutospacing="1"/>
      <w:jc w:val="left"/>
    </w:pPr>
    <w:rPr>
      <w:rFonts w:eastAsia="Arial Unicode MS"/>
      <w:color w:val="auto"/>
      <w:szCs w:val="16"/>
    </w:rPr>
  </w:style>
  <w:style w:type="paragraph" w:customStyle="1" w:styleId="font6">
    <w:name w:val="font6"/>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font7">
    <w:name w:val="font7"/>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31">
    <w:name w:val="xl31"/>
    <w:basedOn w:val="Normal"/>
    <w:rsid w:val="00CD1245"/>
    <w:pPr>
      <w:pBdr>
        <w:bottom w:val="single" w:sz="4" w:space="0" w:color="auto"/>
      </w:pBdr>
      <w:spacing w:before="100" w:beforeAutospacing="1" w:after="100" w:afterAutospacing="1"/>
      <w:jc w:val="right"/>
    </w:pPr>
    <w:rPr>
      <w:rFonts w:ascii="Arial Unicode MS" w:eastAsia="Arial Unicode MS" w:hAnsi="Arial Unicode MS" w:cs="Arial Unicode MS"/>
      <w:color w:val="auto"/>
      <w:szCs w:val="16"/>
    </w:rPr>
  </w:style>
  <w:style w:type="paragraph" w:customStyle="1" w:styleId="xl33">
    <w:name w:val="xl33"/>
    <w:basedOn w:val="Normal"/>
    <w:rsid w:val="00CD1245"/>
    <w:pPr>
      <w:spacing w:before="100" w:beforeAutospacing="1" w:after="100" w:afterAutospacing="1"/>
      <w:jc w:val="right"/>
    </w:pPr>
    <w:rPr>
      <w:rFonts w:eastAsia="Arial Unicode MS"/>
      <w:color w:val="auto"/>
      <w:szCs w:val="16"/>
    </w:rPr>
  </w:style>
  <w:style w:type="paragraph" w:customStyle="1" w:styleId="xl34">
    <w:name w:val="xl34"/>
    <w:basedOn w:val="Normal"/>
    <w:rsid w:val="00CD1245"/>
    <w:pPr>
      <w:spacing w:before="100" w:beforeAutospacing="1" w:after="100" w:afterAutospacing="1"/>
      <w:jc w:val="left"/>
    </w:pPr>
    <w:rPr>
      <w:rFonts w:eastAsia="Arial Unicode MS"/>
      <w:b/>
      <w:bCs/>
      <w:color w:val="auto"/>
      <w:szCs w:val="16"/>
      <w:u w:val="single"/>
    </w:rPr>
  </w:style>
  <w:style w:type="paragraph" w:customStyle="1" w:styleId="xl36">
    <w:name w:val="xl36"/>
    <w:basedOn w:val="Normal"/>
    <w:rsid w:val="00CD1245"/>
    <w:pPr>
      <w:spacing w:before="100" w:beforeAutospacing="1" w:after="100" w:afterAutospacing="1"/>
      <w:jc w:val="left"/>
    </w:pPr>
    <w:rPr>
      <w:rFonts w:eastAsia="Arial Unicode MS"/>
      <w:color w:val="auto"/>
      <w:szCs w:val="16"/>
    </w:rPr>
  </w:style>
  <w:style w:type="paragraph" w:customStyle="1" w:styleId="xl37">
    <w:name w:val="xl37"/>
    <w:basedOn w:val="Normal"/>
    <w:rsid w:val="00CD1245"/>
    <w:pPr>
      <w:spacing w:before="100" w:beforeAutospacing="1" w:after="100" w:afterAutospacing="1"/>
      <w:jc w:val="left"/>
    </w:pPr>
    <w:rPr>
      <w:rFonts w:eastAsia="Arial Unicode MS"/>
      <w:color w:val="auto"/>
      <w:szCs w:val="16"/>
    </w:rPr>
  </w:style>
  <w:style w:type="paragraph" w:customStyle="1" w:styleId="xl38">
    <w:name w:val="xl38"/>
    <w:basedOn w:val="Normal"/>
    <w:rsid w:val="00CD1245"/>
    <w:pPr>
      <w:spacing w:before="100" w:beforeAutospacing="1" w:after="100" w:afterAutospacing="1"/>
      <w:jc w:val="left"/>
    </w:pPr>
    <w:rPr>
      <w:rFonts w:eastAsia="Arial Unicode MS"/>
      <w:i/>
      <w:iCs/>
      <w:color w:val="auto"/>
      <w:szCs w:val="16"/>
    </w:rPr>
  </w:style>
  <w:style w:type="paragraph" w:customStyle="1" w:styleId="xl39">
    <w:name w:val="xl39"/>
    <w:basedOn w:val="Normal"/>
    <w:rsid w:val="00CD1245"/>
    <w:pPr>
      <w:spacing w:before="100" w:beforeAutospacing="1" w:after="100" w:afterAutospacing="1"/>
      <w:jc w:val="left"/>
    </w:pPr>
    <w:rPr>
      <w:rFonts w:eastAsia="Arial Unicode MS"/>
      <w:b/>
      <w:bCs/>
      <w:color w:val="auto"/>
      <w:szCs w:val="16"/>
    </w:rPr>
  </w:style>
  <w:style w:type="paragraph" w:customStyle="1" w:styleId="xl40">
    <w:name w:val="xl40"/>
    <w:basedOn w:val="Normal"/>
    <w:rsid w:val="00CD1245"/>
    <w:pPr>
      <w:pBdr>
        <w:bottom w:val="single" w:sz="4" w:space="0" w:color="auto"/>
      </w:pBdr>
      <w:spacing w:before="100" w:beforeAutospacing="1" w:after="100" w:afterAutospacing="1"/>
      <w:jc w:val="left"/>
    </w:pPr>
    <w:rPr>
      <w:rFonts w:eastAsia="Arial Unicode MS"/>
      <w:b/>
      <w:bCs/>
      <w:color w:val="auto"/>
      <w:szCs w:val="16"/>
      <w:u w:val="single"/>
    </w:rPr>
  </w:style>
  <w:style w:type="paragraph" w:customStyle="1" w:styleId="xl41">
    <w:name w:val="xl41"/>
    <w:basedOn w:val="Normal"/>
    <w:rsid w:val="00CD1245"/>
    <w:pPr>
      <w:pBdr>
        <w:bottom w:val="single" w:sz="4" w:space="0" w:color="auto"/>
      </w:pBdr>
      <w:spacing w:before="100" w:beforeAutospacing="1" w:after="100" w:afterAutospacing="1"/>
      <w:jc w:val="left"/>
    </w:pPr>
    <w:rPr>
      <w:rFonts w:eastAsia="Arial Unicode MS"/>
      <w:b/>
      <w:bCs/>
      <w:color w:val="auto"/>
      <w:szCs w:val="16"/>
    </w:rPr>
  </w:style>
  <w:style w:type="paragraph" w:customStyle="1" w:styleId="xl42">
    <w:name w:val="xl42"/>
    <w:basedOn w:val="Normal"/>
    <w:rsid w:val="00CD1245"/>
    <w:pPr>
      <w:spacing w:before="100" w:beforeAutospacing="1" w:after="100" w:afterAutospacing="1"/>
      <w:ind w:firstLineChars="400" w:firstLine="400"/>
      <w:jc w:val="left"/>
    </w:pPr>
    <w:rPr>
      <w:rFonts w:eastAsia="Arial Unicode MS"/>
      <w:color w:val="auto"/>
      <w:szCs w:val="16"/>
    </w:rPr>
  </w:style>
  <w:style w:type="paragraph" w:customStyle="1" w:styleId="xl43">
    <w:name w:val="xl43"/>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4">
    <w:name w:val="xl44"/>
    <w:basedOn w:val="Normal"/>
    <w:rsid w:val="00CD1245"/>
    <w:pPr>
      <w:pBdr>
        <w:top w:val="single" w:sz="4" w:space="0" w:color="auto"/>
      </w:pBd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5">
    <w:name w:val="xl45"/>
    <w:basedOn w:val="Normal"/>
    <w:rsid w:val="00CD1245"/>
    <w:pPr>
      <w:spacing w:before="100" w:beforeAutospacing="1" w:after="100" w:afterAutospacing="1"/>
      <w:jc w:val="left"/>
    </w:pPr>
    <w:rPr>
      <w:rFonts w:ascii="Book Antiqua" w:eastAsia="Arial Unicode MS" w:hAnsi="Book Antiqua" w:cs="Arial Unicode MS"/>
      <w:b/>
      <w:bCs/>
      <w:i/>
      <w:iCs/>
      <w:color w:val="auto"/>
      <w:szCs w:val="16"/>
    </w:rPr>
  </w:style>
  <w:style w:type="paragraph" w:customStyle="1" w:styleId="xl46">
    <w:name w:val="xl46"/>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customStyle="1" w:styleId="xl47">
    <w:name w:val="xl47"/>
    <w:basedOn w:val="Normal"/>
    <w:rsid w:val="00CD1245"/>
    <w:pPr>
      <w:spacing w:before="100" w:beforeAutospacing="1" w:after="100" w:afterAutospacing="1"/>
      <w:jc w:val="left"/>
    </w:pPr>
    <w:rPr>
      <w:rFonts w:eastAsia="Arial Unicode MS"/>
      <w:color w:val="auto"/>
      <w:szCs w:val="16"/>
    </w:rPr>
  </w:style>
  <w:style w:type="paragraph" w:customStyle="1" w:styleId="xl48">
    <w:name w:val="xl48"/>
    <w:basedOn w:val="Normal"/>
    <w:rsid w:val="00CD1245"/>
    <w:pPr>
      <w:spacing w:before="100" w:beforeAutospacing="1" w:after="100" w:afterAutospacing="1"/>
      <w:jc w:val="left"/>
    </w:pPr>
    <w:rPr>
      <w:rFonts w:eastAsia="Arial Unicode MS"/>
      <w:b/>
      <w:bCs/>
      <w:color w:val="auto"/>
      <w:szCs w:val="16"/>
    </w:rPr>
  </w:style>
  <w:style w:type="paragraph" w:customStyle="1" w:styleId="xl49">
    <w:name w:val="xl49"/>
    <w:basedOn w:val="Normal"/>
    <w:rsid w:val="00CD1245"/>
    <w:pPr>
      <w:spacing w:before="100" w:beforeAutospacing="1" w:after="100" w:afterAutospacing="1"/>
    </w:pPr>
    <w:rPr>
      <w:rFonts w:ascii="Book Antiqua" w:eastAsia="Arial Unicode MS" w:hAnsi="Book Antiqua" w:cs="Arial Unicode MS"/>
      <w:b/>
      <w:bCs/>
      <w:color w:val="auto"/>
      <w:szCs w:val="16"/>
    </w:rPr>
  </w:style>
  <w:style w:type="paragraph" w:customStyle="1" w:styleId="xl50">
    <w:name w:val="xl50"/>
    <w:basedOn w:val="Normal"/>
    <w:rsid w:val="00CD1245"/>
    <w:pPr>
      <w:pBdr>
        <w:bottom w:val="single" w:sz="4" w:space="0" w:color="auto"/>
      </w:pBdr>
      <w:spacing w:before="100" w:beforeAutospacing="1" w:after="100" w:afterAutospacing="1"/>
      <w:jc w:val="right"/>
    </w:pPr>
    <w:rPr>
      <w:rFonts w:eastAsia="Arial Unicode MS"/>
      <w:b/>
      <w:bCs/>
      <w:color w:val="auto"/>
      <w:szCs w:val="16"/>
    </w:rPr>
  </w:style>
  <w:style w:type="paragraph" w:customStyle="1" w:styleId="font8">
    <w:name w:val="font8"/>
    <w:basedOn w:val="Normal"/>
    <w:rsid w:val="00CD1245"/>
    <w:pPr>
      <w:spacing w:before="100" w:beforeAutospacing="1" w:after="100" w:afterAutospacing="1"/>
      <w:jc w:val="left"/>
    </w:pPr>
    <w:rPr>
      <w:rFonts w:ascii="Book Antiqua" w:eastAsia="Arial Unicode MS" w:hAnsi="Book Antiqua" w:cs="Arial Unicode MS"/>
      <w:i/>
      <w:iCs/>
      <w:color w:val="auto"/>
      <w:szCs w:val="16"/>
    </w:rPr>
  </w:style>
  <w:style w:type="paragraph" w:styleId="BalloonText">
    <w:name w:val="Balloon Text"/>
    <w:basedOn w:val="Normal"/>
    <w:semiHidden/>
    <w:rsid w:val="00CD1245"/>
    <w:pPr>
      <w:jc w:val="left"/>
    </w:pPr>
    <w:rPr>
      <w:rFonts w:ascii="Tahoma" w:hAnsi="Tahoma" w:cs="Tahoma"/>
      <w:color w:val="auto"/>
      <w:szCs w:val="16"/>
    </w:rPr>
  </w:style>
  <w:style w:type="paragraph" w:styleId="BodyText">
    <w:name w:val="Body Text"/>
    <w:basedOn w:val="Normal"/>
    <w:semiHidden/>
    <w:rsid w:val="00CD1245"/>
    <w:pPr>
      <w:jc w:val="left"/>
    </w:pPr>
  </w:style>
  <w:style w:type="paragraph" w:styleId="BodyText2">
    <w:name w:val="Body Text 2"/>
    <w:basedOn w:val="Normal"/>
    <w:semiHidden/>
    <w:rsid w:val="00CD1245"/>
    <w:pPr>
      <w:jc w:val="both"/>
    </w:pPr>
    <w:rPr>
      <w:sz w:val="14"/>
      <w:szCs w:val="14"/>
    </w:rPr>
  </w:style>
  <w:style w:type="paragraph" w:styleId="ListParagraph">
    <w:name w:val="List Paragraph"/>
    <w:basedOn w:val="Normal"/>
    <w:uiPriority w:val="34"/>
    <w:qFormat/>
    <w:rsid w:val="0038032A"/>
    <w:pPr>
      <w:spacing w:after="200" w:line="276" w:lineRule="auto"/>
      <w:ind w:left="720"/>
      <w:contextualSpacing/>
      <w:jc w:val="left"/>
    </w:pPr>
    <w:rPr>
      <w:rFonts w:ascii="Calibri" w:eastAsia="Calibri" w:hAnsi="Calibri"/>
      <w:color w:val="auto"/>
      <w:sz w:val="22"/>
      <w:szCs w:val="22"/>
    </w:rPr>
  </w:style>
  <w:style w:type="paragraph" w:customStyle="1" w:styleId="Default">
    <w:name w:val="Default"/>
    <w:rsid w:val="00B363C0"/>
    <w:pPr>
      <w:autoSpaceDE w:val="0"/>
      <w:autoSpaceDN w:val="0"/>
      <w:adjustRightInd w:val="0"/>
    </w:pPr>
    <w:rPr>
      <w:color w:val="000000"/>
      <w:sz w:val="24"/>
      <w:szCs w:val="24"/>
    </w:rPr>
  </w:style>
  <w:style w:type="character" w:styleId="CommentReference">
    <w:name w:val="annotation reference"/>
    <w:basedOn w:val="DefaultParagraphFont"/>
    <w:uiPriority w:val="99"/>
    <w:semiHidden/>
    <w:unhideWhenUsed/>
    <w:rsid w:val="006B2C95"/>
    <w:rPr>
      <w:sz w:val="16"/>
      <w:szCs w:val="16"/>
    </w:rPr>
  </w:style>
  <w:style w:type="paragraph" w:styleId="CommentText">
    <w:name w:val="annotation text"/>
    <w:basedOn w:val="Normal"/>
    <w:link w:val="CommentTextChar"/>
    <w:uiPriority w:val="99"/>
    <w:semiHidden/>
    <w:unhideWhenUsed/>
    <w:rsid w:val="006B2C95"/>
    <w:rPr>
      <w:sz w:val="20"/>
    </w:rPr>
  </w:style>
  <w:style w:type="character" w:customStyle="1" w:styleId="CommentTextChar">
    <w:name w:val="Comment Text Char"/>
    <w:basedOn w:val="DefaultParagraphFont"/>
    <w:link w:val="CommentText"/>
    <w:uiPriority w:val="99"/>
    <w:semiHidden/>
    <w:rsid w:val="006B2C95"/>
    <w:rPr>
      <w:color w:val="000000"/>
    </w:rPr>
  </w:style>
  <w:style w:type="paragraph" w:styleId="CommentSubject">
    <w:name w:val="annotation subject"/>
    <w:basedOn w:val="CommentText"/>
    <w:next w:val="CommentText"/>
    <w:link w:val="CommentSubjectChar"/>
    <w:uiPriority w:val="99"/>
    <w:semiHidden/>
    <w:unhideWhenUsed/>
    <w:rsid w:val="006B2C95"/>
    <w:rPr>
      <w:b/>
      <w:bCs/>
    </w:rPr>
  </w:style>
  <w:style w:type="character" w:customStyle="1" w:styleId="CommentSubjectChar">
    <w:name w:val="Comment Subject Char"/>
    <w:basedOn w:val="CommentTextChar"/>
    <w:link w:val="CommentSubject"/>
    <w:uiPriority w:val="99"/>
    <w:semiHidden/>
    <w:rsid w:val="006B2C95"/>
    <w:rPr>
      <w:b/>
      <w:bCs/>
      <w:color w:val="000000"/>
    </w:rPr>
  </w:style>
  <w:style w:type="paragraph" w:styleId="Revision">
    <w:name w:val="Revision"/>
    <w:hidden/>
    <w:uiPriority w:val="99"/>
    <w:semiHidden/>
    <w:rsid w:val="006B2C95"/>
    <w:rPr>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231">
      <w:bodyDiv w:val="1"/>
      <w:marLeft w:val="0"/>
      <w:marRight w:val="0"/>
      <w:marTop w:val="0"/>
      <w:marBottom w:val="0"/>
      <w:divBdr>
        <w:top w:val="none" w:sz="0" w:space="0" w:color="auto"/>
        <w:left w:val="none" w:sz="0" w:space="0" w:color="auto"/>
        <w:bottom w:val="none" w:sz="0" w:space="0" w:color="auto"/>
        <w:right w:val="none" w:sz="0" w:space="0" w:color="auto"/>
      </w:divBdr>
    </w:div>
    <w:div w:id="17659868">
      <w:bodyDiv w:val="1"/>
      <w:marLeft w:val="0"/>
      <w:marRight w:val="0"/>
      <w:marTop w:val="0"/>
      <w:marBottom w:val="0"/>
      <w:divBdr>
        <w:top w:val="none" w:sz="0" w:space="0" w:color="auto"/>
        <w:left w:val="none" w:sz="0" w:space="0" w:color="auto"/>
        <w:bottom w:val="none" w:sz="0" w:space="0" w:color="auto"/>
        <w:right w:val="none" w:sz="0" w:space="0" w:color="auto"/>
      </w:divBdr>
    </w:div>
    <w:div w:id="22437906">
      <w:bodyDiv w:val="1"/>
      <w:marLeft w:val="0"/>
      <w:marRight w:val="0"/>
      <w:marTop w:val="0"/>
      <w:marBottom w:val="0"/>
      <w:divBdr>
        <w:top w:val="none" w:sz="0" w:space="0" w:color="auto"/>
        <w:left w:val="none" w:sz="0" w:space="0" w:color="auto"/>
        <w:bottom w:val="none" w:sz="0" w:space="0" w:color="auto"/>
        <w:right w:val="none" w:sz="0" w:space="0" w:color="auto"/>
      </w:divBdr>
    </w:div>
    <w:div w:id="23992349">
      <w:bodyDiv w:val="1"/>
      <w:marLeft w:val="0"/>
      <w:marRight w:val="0"/>
      <w:marTop w:val="0"/>
      <w:marBottom w:val="0"/>
      <w:divBdr>
        <w:top w:val="none" w:sz="0" w:space="0" w:color="auto"/>
        <w:left w:val="none" w:sz="0" w:space="0" w:color="auto"/>
        <w:bottom w:val="none" w:sz="0" w:space="0" w:color="auto"/>
        <w:right w:val="none" w:sz="0" w:space="0" w:color="auto"/>
      </w:divBdr>
    </w:div>
    <w:div w:id="27025477">
      <w:bodyDiv w:val="1"/>
      <w:marLeft w:val="0"/>
      <w:marRight w:val="0"/>
      <w:marTop w:val="0"/>
      <w:marBottom w:val="0"/>
      <w:divBdr>
        <w:top w:val="none" w:sz="0" w:space="0" w:color="auto"/>
        <w:left w:val="none" w:sz="0" w:space="0" w:color="auto"/>
        <w:bottom w:val="none" w:sz="0" w:space="0" w:color="auto"/>
        <w:right w:val="none" w:sz="0" w:space="0" w:color="auto"/>
      </w:divBdr>
    </w:div>
    <w:div w:id="30153826">
      <w:bodyDiv w:val="1"/>
      <w:marLeft w:val="0"/>
      <w:marRight w:val="0"/>
      <w:marTop w:val="0"/>
      <w:marBottom w:val="0"/>
      <w:divBdr>
        <w:top w:val="none" w:sz="0" w:space="0" w:color="auto"/>
        <w:left w:val="none" w:sz="0" w:space="0" w:color="auto"/>
        <w:bottom w:val="none" w:sz="0" w:space="0" w:color="auto"/>
        <w:right w:val="none" w:sz="0" w:space="0" w:color="auto"/>
      </w:divBdr>
    </w:div>
    <w:div w:id="31423452">
      <w:bodyDiv w:val="1"/>
      <w:marLeft w:val="0"/>
      <w:marRight w:val="0"/>
      <w:marTop w:val="0"/>
      <w:marBottom w:val="0"/>
      <w:divBdr>
        <w:top w:val="none" w:sz="0" w:space="0" w:color="auto"/>
        <w:left w:val="none" w:sz="0" w:space="0" w:color="auto"/>
        <w:bottom w:val="none" w:sz="0" w:space="0" w:color="auto"/>
        <w:right w:val="none" w:sz="0" w:space="0" w:color="auto"/>
      </w:divBdr>
    </w:div>
    <w:div w:id="39210473">
      <w:bodyDiv w:val="1"/>
      <w:marLeft w:val="0"/>
      <w:marRight w:val="0"/>
      <w:marTop w:val="0"/>
      <w:marBottom w:val="0"/>
      <w:divBdr>
        <w:top w:val="none" w:sz="0" w:space="0" w:color="auto"/>
        <w:left w:val="none" w:sz="0" w:space="0" w:color="auto"/>
        <w:bottom w:val="none" w:sz="0" w:space="0" w:color="auto"/>
        <w:right w:val="none" w:sz="0" w:space="0" w:color="auto"/>
      </w:divBdr>
    </w:div>
    <w:div w:id="39214418">
      <w:bodyDiv w:val="1"/>
      <w:marLeft w:val="0"/>
      <w:marRight w:val="0"/>
      <w:marTop w:val="0"/>
      <w:marBottom w:val="0"/>
      <w:divBdr>
        <w:top w:val="none" w:sz="0" w:space="0" w:color="auto"/>
        <w:left w:val="none" w:sz="0" w:space="0" w:color="auto"/>
        <w:bottom w:val="none" w:sz="0" w:space="0" w:color="auto"/>
        <w:right w:val="none" w:sz="0" w:space="0" w:color="auto"/>
      </w:divBdr>
    </w:div>
    <w:div w:id="40518537">
      <w:bodyDiv w:val="1"/>
      <w:marLeft w:val="0"/>
      <w:marRight w:val="0"/>
      <w:marTop w:val="0"/>
      <w:marBottom w:val="0"/>
      <w:divBdr>
        <w:top w:val="none" w:sz="0" w:space="0" w:color="auto"/>
        <w:left w:val="none" w:sz="0" w:space="0" w:color="auto"/>
        <w:bottom w:val="none" w:sz="0" w:space="0" w:color="auto"/>
        <w:right w:val="none" w:sz="0" w:space="0" w:color="auto"/>
      </w:divBdr>
    </w:div>
    <w:div w:id="43874686">
      <w:bodyDiv w:val="1"/>
      <w:marLeft w:val="0"/>
      <w:marRight w:val="0"/>
      <w:marTop w:val="0"/>
      <w:marBottom w:val="0"/>
      <w:divBdr>
        <w:top w:val="none" w:sz="0" w:space="0" w:color="auto"/>
        <w:left w:val="none" w:sz="0" w:space="0" w:color="auto"/>
        <w:bottom w:val="none" w:sz="0" w:space="0" w:color="auto"/>
        <w:right w:val="none" w:sz="0" w:space="0" w:color="auto"/>
      </w:divBdr>
    </w:div>
    <w:div w:id="44182596">
      <w:bodyDiv w:val="1"/>
      <w:marLeft w:val="0"/>
      <w:marRight w:val="0"/>
      <w:marTop w:val="0"/>
      <w:marBottom w:val="0"/>
      <w:divBdr>
        <w:top w:val="none" w:sz="0" w:space="0" w:color="auto"/>
        <w:left w:val="none" w:sz="0" w:space="0" w:color="auto"/>
        <w:bottom w:val="none" w:sz="0" w:space="0" w:color="auto"/>
        <w:right w:val="none" w:sz="0" w:space="0" w:color="auto"/>
      </w:divBdr>
    </w:div>
    <w:div w:id="51970098">
      <w:bodyDiv w:val="1"/>
      <w:marLeft w:val="0"/>
      <w:marRight w:val="0"/>
      <w:marTop w:val="0"/>
      <w:marBottom w:val="0"/>
      <w:divBdr>
        <w:top w:val="none" w:sz="0" w:space="0" w:color="auto"/>
        <w:left w:val="none" w:sz="0" w:space="0" w:color="auto"/>
        <w:bottom w:val="none" w:sz="0" w:space="0" w:color="auto"/>
        <w:right w:val="none" w:sz="0" w:space="0" w:color="auto"/>
      </w:divBdr>
    </w:div>
    <w:div w:id="53235105">
      <w:bodyDiv w:val="1"/>
      <w:marLeft w:val="0"/>
      <w:marRight w:val="0"/>
      <w:marTop w:val="0"/>
      <w:marBottom w:val="0"/>
      <w:divBdr>
        <w:top w:val="none" w:sz="0" w:space="0" w:color="auto"/>
        <w:left w:val="none" w:sz="0" w:space="0" w:color="auto"/>
        <w:bottom w:val="none" w:sz="0" w:space="0" w:color="auto"/>
        <w:right w:val="none" w:sz="0" w:space="0" w:color="auto"/>
      </w:divBdr>
    </w:div>
    <w:div w:id="59058692">
      <w:bodyDiv w:val="1"/>
      <w:marLeft w:val="0"/>
      <w:marRight w:val="0"/>
      <w:marTop w:val="0"/>
      <w:marBottom w:val="0"/>
      <w:divBdr>
        <w:top w:val="none" w:sz="0" w:space="0" w:color="auto"/>
        <w:left w:val="none" w:sz="0" w:space="0" w:color="auto"/>
        <w:bottom w:val="none" w:sz="0" w:space="0" w:color="auto"/>
        <w:right w:val="none" w:sz="0" w:space="0" w:color="auto"/>
      </w:divBdr>
    </w:div>
    <w:div w:id="62411809">
      <w:bodyDiv w:val="1"/>
      <w:marLeft w:val="0"/>
      <w:marRight w:val="0"/>
      <w:marTop w:val="0"/>
      <w:marBottom w:val="0"/>
      <w:divBdr>
        <w:top w:val="none" w:sz="0" w:space="0" w:color="auto"/>
        <w:left w:val="none" w:sz="0" w:space="0" w:color="auto"/>
        <w:bottom w:val="none" w:sz="0" w:space="0" w:color="auto"/>
        <w:right w:val="none" w:sz="0" w:space="0" w:color="auto"/>
      </w:divBdr>
    </w:div>
    <w:div w:id="68236905">
      <w:bodyDiv w:val="1"/>
      <w:marLeft w:val="0"/>
      <w:marRight w:val="0"/>
      <w:marTop w:val="0"/>
      <w:marBottom w:val="0"/>
      <w:divBdr>
        <w:top w:val="none" w:sz="0" w:space="0" w:color="auto"/>
        <w:left w:val="none" w:sz="0" w:space="0" w:color="auto"/>
        <w:bottom w:val="none" w:sz="0" w:space="0" w:color="auto"/>
        <w:right w:val="none" w:sz="0" w:space="0" w:color="auto"/>
      </w:divBdr>
    </w:div>
    <w:div w:id="69354242">
      <w:bodyDiv w:val="1"/>
      <w:marLeft w:val="0"/>
      <w:marRight w:val="0"/>
      <w:marTop w:val="0"/>
      <w:marBottom w:val="0"/>
      <w:divBdr>
        <w:top w:val="none" w:sz="0" w:space="0" w:color="auto"/>
        <w:left w:val="none" w:sz="0" w:space="0" w:color="auto"/>
        <w:bottom w:val="none" w:sz="0" w:space="0" w:color="auto"/>
        <w:right w:val="none" w:sz="0" w:space="0" w:color="auto"/>
      </w:divBdr>
    </w:div>
    <w:div w:id="70125846">
      <w:bodyDiv w:val="1"/>
      <w:marLeft w:val="0"/>
      <w:marRight w:val="0"/>
      <w:marTop w:val="0"/>
      <w:marBottom w:val="0"/>
      <w:divBdr>
        <w:top w:val="none" w:sz="0" w:space="0" w:color="auto"/>
        <w:left w:val="none" w:sz="0" w:space="0" w:color="auto"/>
        <w:bottom w:val="none" w:sz="0" w:space="0" w:color="auto"/>
        <w:right w:val="none" w:sz="0" w:space="0" w:color="auto"/>
      </w:divBdr>
    </w:div>
    <w:div w:id="74515360">
      <w:bodyDiv w:val="1"/>
      <w:marLeft w:val="0"/>
      <w:marRight w:val="0"/>
      <w:marTop w:val="0"/>
      <w:marBottom w:val="0"/>
      <w:divBdr>
        <w:top w:val="none" w:sz="0" w:space="0" w:color="auto"/>
        <w:left w:val="none" w:sz="0" w:space="0" w:color="auto"/>
        <w:bottom w:val="none" w:sz="0" w:space="0" w:color="auto"/>
        <w:right w:val="none" w:sz="0" w:space="0" w:color="auto"/>
      </w:divBdr>
    </w:div>
    <w:div w:id="76636463">
      <w:bodyDiv w:val="1"/>
      <w:marLeft w:val="0"/>
      <w:marRight w:val="0"/>
      <w:marTop w:val="0"/>
      <w:marBottom w:val="0"/>
      <w:divBdr>
        <w:top w:val="none" w:sz="0" w:space="0" w:color="auto"/>
        <w:left w:val="none" w:sz="0" w:space="0" w:color="auto"/>
        <w:bottom w:val="none" w:sz="0" w:space="0" w:color="auto"/>
        <w:right w:val="none" w:sz="0" w:space="0" w:color="auto"/>
      </w:divBdr>
    </w:div>
    <w:div w:id="83694187">
      <w:bodyDiv w:val="1"/>
      <w:marLeft w:val="0"/>
      <w:marRight w:val="0"/>
      <w:marTop w:val="0"/>
      <w:marBottom w:val="0"/>
      <w:divBdr>
        <w:top w:val="none" w:sz="0" w:space="0" w:color="auto"/>
        <w:left w:val="none" w:sz="0" w:space="0" w:color="auto"/>
        <w:bottom w:val="none" w:sz="0" w:space="0" w:color="auto"/>
        <w:right w:val="none" w:sz="0" w:space="0" w:color="auto"/>
      </w:divBdr>
    </w:div>
    <w:div w:id="90899802">
      <w:bodyDiv w:val="1"/>
      <w:marLeft w:val="0"/>
      <w:marRight w:val="0"/>
      <w:marTop w:val="0"/>
      <w:marBottom w:val="0"/>
      <w:divBdr>
        <w:top w:val="none" w:sz="0" w:space="0" w:color="auto"/>
        <w:left w:val="none" w:sz="0" w:space="0" w:color="auto"/>
        <w:bottom w:val="none" w:sz="0" w:space="0" w:color="auto"/>
        <w:right w:val="none" w:sz="0" w:space="0" w:color="auto"/>
      </w:divBdr>
    </w:div>
    <w:div w:id="92629242">
      <w:bodyDiv w:val="1"/>
      <w:marLeft w:val="0"/>
      <w:marRight w:val="0"/>
      <w:marTop w:val="0"/>
      <w:marBottom w:val="0"/>
      <w:divBdr>
        <w:top w:val="none" w:sz="0" w:space="0" w:color="auto"/>
        <w:left w:val="none" w:sz="0" w:space="0" w:color="auto"/>
        <w:bottom w:val="none" w:sz="0" w:space="0" w:color="auto"/>
        <w:right w:val="none" w:sz="0" w:space="0" w:color="auto"/>
      </w:divBdr>
    </w:div>
    <w:div w:id="93865403">
      <w:bodyDiv w:val="1"/>
      <w:marLeft w:val="0"/>
      <w:marRight w:val="0"/>
      <w:marTop w:val="0"/>
      <w:marBottom w:val="0"/>
      <w:divBdr>
        <w:top w:val="none" w:sz="0" w:space="0" w:color="auto"/>
        <w:left w:val="none" w:sz="0" w:space="0" w:color="auto"/>
        <w:bottom w:val="none" w:sz="0" w:space="0" w:color="auto"/>
        <w:right w:val="none" w:sz="0" w:space="0" w:color="auto"/>
      </w:divBdr>
    </w:div>
    <w:div w:id="95058172">
      <w:bodyDiv w:val="1"/>
      <w:marLeft w:val="0"/>
      <w:marRight w:val="0"/>
      <w:marTop w:val="0"/>
      <w:marBottom w:val="0"/>
      <w:divBdr>
        <w:top w:val="none" w:sz="0" w:space="0" w:color="auto"/>
        <w:left w:val="none" w:sz="0" w:space="0" w:color="auto"/>
        <w:bottom w:val="none" w:sz="0" w:space="0" w:color="auto"/>
        <w:right w:val="none" w:sz="0" w:space="0" w:color="auto"/>
      </w:divBdr>
    </w:div>
    <w:div w:id="97525627">
      <w:bodyDiv w:val="1"/>
      <w:marLeft w:val="0"/>
      <w:marRight w:val="0"/>
      <w:marTop w:val="0"/>
      <w:marBottom w:val="0"/>
      <w:divBdr>
        <w:top w:val="none" w:sz="0" w:space="0" w:color="auto"/>
        <w:left w:val="none" w:sz="0" w:space="0" w:color="auto"/>
        <w:bottom w:val="none" w:sz="0" w:space="0" w:color="auto"/>
        <w:right w:val="none" w:sz="0" w:space="0" w:color="auto"/>
      </w:divBdr>
    </w:div>
    <w:div w:id="105589311">
      <w:bodyDiv w:val="1"/>
      <w:marLeft w:val="0"/>
      <w:marRight w:val="0"/>
      <w:marTop w:val="0"/>
      <w:marBottom w:val="0"/>
      <w:divBdr>
        <w:top w:val="none" w:sz="0" w:space="0" w:color="auto"/>
        <w:left w:val="none" w:sz="0" w:space="0" w:color="auto"/>
        <w:bottom w:val="none" w:sz="0" w:space="0" w:color="auto"/>
        <w:right w:val="none" w:sz="0" w:space="0" w:color="auto"/>
      </w:divBdr>
    </w:div>
    <w:div w:id="108399213">
      <w:bodyDiv w:val="1"/>
      <w:marLeft w:val="0"/>
      <w:marRight w:val="0"/>
      <w:marTop w:val="0"/>
      <w:marBottom w:val="0"/>
      <w:divBdr>
        <w:top w:val="none" w:sz="0" w:space="0" w:color="auto"/>
        <w:left w:val="none" w:sz="0" w:space="0" w:color="auto"/>
        <w:bottom w:val="none" w:sz="0" w:space="0" w:color="auto"/>
        <w:right w:val="none" w:sz="0" w:space="0" w:color="auto"/>
      </w:divBdr>
    </w:div>
    <w:div w:id="109663714">
      <w:bodyDiv w:val="1"/>
      <w:marLeft w:val="0"/>
      <w:marRight w:val="0"/>
      <w:marTop w:val="0"/>
      <w:marBottom w:val="0"/>
      <w:divBdr>
        <w:top w:val="none" w:sz="0" w:space="0" w:color="auto"/>
        <w:left w:val="none" w:sz="0" w:space="0" w:color="auto"/>
        <w:bottom w:val="none" w:sz="0" w:space="0" w:color="auto"/>
        <w:right w:val="none" w:sz="0" w:space="0" w:color="auto"/>
      </w:divBdr>
    </w:div>
    <w:div w:id="118649075">
      <w:bodyDiv w:val="1"/>
      <w:marLeft w:val="0"/>
      <w:marRight w:val="0"/>
      <w:marTop w:val="0"/>
      <w:marBottom w:val="0"/>
      <w:divBdr>
        <w:top w:val="none" w:sz="0" w:space="0" w:color="auto"/>
        <w:left w:val="none" w:sz="0" w:space="0" w:color="auto"/>
        <w:bottom w:val="none" w:sz="0" w:space="0" w:color="auto"/>
        <w:right w:val="none" w:sz="0" w:space="0" w:color="auto"/>
      </w:divBdr>
    </w:div>
    <w:div w:id="122038913">
      <w:bodyDiv w:val="1"/>
      <w:marLeft w:val="0"/>
      <w:marRight w:val="0"/>
      <w:marTop w:val="0"/>
      <w:marBottom w:val="0"/>
      <w:divBdr>
        <w:top w:val="none" w:sz="0" w:space="0" w:color="auto"/>
        <w:left w:val="none" w:sz="0" w:space="0" w:color="auto"/>
        <w:bottom w:val="none" w:sz="0" w:space="0" w:color="auto"/>
        <w:right w:val="none" w:sz="0" w:space="0" w:color="auto"/>
      </w:divBdr>
    </w:div>
    <w:div w:id="122382272">
      <w:bodyDiv w:val="1"/>
      <w:marLeft w:val="0"/>
      <w:marRight w:val="0"/>
      <w:marTop w:val="0"/>
      <w:marBottom w:val="0"/>
      <w:divBdr>
        <w:top w:val="none" w:sz="0" w:space="0" w:color="auto"/>
        <w:left w:val="none" w:sz="0" w:space="0" w:color="auto"/>
        <w:bottom w:val="none" w:sz="0" w:space="0" w:color="auto"/>
        <w:right w:val="none" w:sz="0" w:space="0" w:color="auto"/>
      </w:divBdr>
    </w:div>
    <w:div w:id="124085092">
      <w:bodyDiv w:val="1"/>
      <w:marLeft w:val="0"/>
      <w:marRight w:val="0"/>
      <w:marTop w:val="0"/>
      <w:marBottom w:val="0"/>
      <w:divBdr>
        <w:top w:val="none" w:sz="0" w:space="0" w:color="auto"/>
        <w:left w:val="none" w:sz="0" w:space="0" w:color="auto"/>
        <w:bottom w:val="none" w:sz="0" w:space="0" w:color="auto"/>
        <w:right w:val="none" w:sz="0" w:space="0" w:color="auto"/>
      </w:divBdr>
    </w:div>
    <w:div w:id="126895449">
      <w:bodyDiv w:val="1"/>
      <w:marLeft w:val="0"/>
      <w:marRight w:val="0"/>
      <w:marTop w:val="0"/>
      <w:marBottom w:val="0"/>
      <w:divBdr>
        <w:top w:val="none" w:sz="0" w:space="0" w:color="auto"/>
        <w:left w:val="none" w:sz="0" w:space="0" w:color="auto"/>
        <w:bottom w:val="none" w:sz="0" w:space="0" w:color="auto"/>
        <w:right w:val="none" w:sz="0" w:space="0" w:color="auto"/>
      </w:divBdr>
    </w:div>
    <w:div w:id="132218331">
      <w:bodyDiv w:val="1"/>
      <w:marLeft w:val="0"/>
      <w:marRight w:val="0"/>
      <w:marTop w:val="0"/>
      <w:marBottom w:val="0"/>
      <w:divBdr>
        <w:top w:val="none" w:sz="0" w:space="0" w:color="auto"/>
        <w:left w:val="none" w:sz="0" w:space="0" w:color="auto"/>
        <w:bottom w:val="none" w:sz="0" w:space="0" w:color="auto"/>
        <w:right w:val="none" w:sz="0" w:space="0" w:color="auto"/>
      </w:divBdr>
    </w:div>
    <w:div w:id="132409683">
      <w:bodyDiv w:val="1"/>
      <w:marLeft w:val="0"/>
      <w:marRight w:val="0"/>
      <w:marTop w:val="0"/>
      <w:marBottom w:val="0"/>
      <w:divBdr>
        <w:top w:val="none" w:sz="0" w:space="0" w:color="auto"/>
        <w:left w:val="none" w:sz="0" w:space="0" w:color="auto"/>
        <w:bottom w:val="none" w:sz="0" w:space="0" w:color="auto"/>
        <w:right w:val="none" w:sz="0" w:space="0" w:color="auto"/>
      </w:divBdr>
    </w:div>
    <w:div w:id="137962877">
      <w:bodyDiv w:val="1"/>
      <w:marLeft w:val="0"/>
      <w:marRight w:val="0"/>
      <w:marTop w:val="0"/>
      <w:marBottom w:val="0"/>
      <w:divBdr>
        <w:top w:val="none" w:sz="0" w:space="0" w:color="auto"/>
        <w:left w:val="none" w:sz="0" w:space="0" w:color="auto"/>
        <w:bottom w:val="none" w:sz="0" w:space="0" w:color="auto"/>
        <w:right w:val="none" w:sz="0" w:space="0" w:color="auto"/>
      </w:divBdr>
    </w:div>
    <w:div w:id="138958869">
      <w:bodyDiv w:val="1"/>
      <w:marLeft w:val="0"/>
      <w:marRight w:val="0"/>
      <w:marTop w:val="0"/>
      <w:marBottom w:val="0"/>
      <w:divBdr>
        <w:top w:val="none" w:sz="0" w:space="0" w:color="auto"/>
        <w:left w:val="none" w:sz="0" w:space="0" w:color="auto"/>
        <w:bottom w:val="none" w:sz="0" w:space="0" w:color="auto"/>
        <w:right w:val="none" w:sz="0" w:space="0" w:color="auto"/>
      </w:divBdr>
    </w:div>
    <w:div w:id="144124057">
      <w:bodyDiv w:val="1"/>
      <w:marLeft w:val="0"/>
      <w:marRight w:val="0"/>
      <w:marTop w:val="0"/>
      <w:marBottom w:val="0"/>
      <w:divBdr>
        <w:top w:val="none" w:sz="0" w:space="0" w:color="auto"/>
        <w:left w:val="none" w:sz="0" w:space="0" w:color="auto"/>
        <w:bottom w:val="none" w:sz="0" w:space="0" w:color="auto"/>
        <w:right w:val="none" w:sz="0" w:space="0" w:color="auto"/>
      </w:divBdr>
    </w:div>
    <w:div w:id="149441948">
      <w:bodyDiv w:val="1"/>
      <w:marLeft w:val="0"/>
      <w:marRight w:val="0"/>
      <w:marTop w:val="0"/>
      <w:marBottom w:val="0"/>
      <w:divBdr>
        <w:top w:val="none" w:sz="0" w:space="0" w:color="auto"/>
        <w:left w:val="none" w:sz="0" w:space="0" w:color="auto"/>
        <w:bottom w:val="none" w:sz="0" w:space="0" w:color="auto"/>
        <w:right w:val="none" w:sz="0" w:space="0" w:color="auto"/>
      </w:divBdr>
    </w:div>
    <w:div w:id="153380252">
      <w:bodyDiv w:val="1"/>
      <w:marLeft w:val="0"/>
      <w:marRight w:val="0"/>
      <w:marTop w:val="0"/>
      <w:marBottom w:val="0"/>
      <w:divBdr>
        <w:top w:val="none" w:sz="0" w:space="0" w:color="auto"/>
        <w:left w:val="none" w:sz="0" w:space="0" w:color="auto"/>
        <w:bottom w:val="none" w:sz="0" w:space="0" w:color="auto"/>
        <w:right w:val="none" w:sz="0" w:space="0" w:color="auto"/>
      </w:divBdr>
    </w:div>
    <w:div w:id="163975209">
      <w:bodyDiv w:val="1"/>
      <w:marLeft w:val="0"/>
      <w:marRight w:val="0"/>
      <w:marTop w:val="0"/>
      <w:marBottom w:val="0"/>
      <w:divBdr>
        <w:top w:val="none" w:sz="0" w:space="0" w:color="auto"/>
        <w:left w:val="none" w:sz="0" w:space="0" w:color="auto"/>
        <w:bottom w:val="none" w:sz="0" w:space="0" w:color="auto"/>
        <w:right w:val="none" w:sz="0" w:space="0" w:color="auto"/>
      </w:divBdr>
    </w:div>
    <w:div w:id="165292953">
      <w:bodyDiv w:val="1"/>
      <w:marLeft w:val="0"/>
      <w:marRight w:val="0"/>
      <w:marTop w:val="0"/>
      <w:marBottom w:val="0"/>
      <w:divBdr>
        <w:top w:val="none" w:sz="0" w:space="0" w:color="auto"/>
        <w:left w:val="none" w:sz="0" w:space="0" w:color="auto"/>
        <w:bottom w:val="none" w:sz="0" w:space="0" w:color="auto"/>
        <w:right w:val="none" w:sz="0" w:space="0" w:color="auto"/>
      </w:divBdr>
    </w:div>
    <w:div w:id="165479138">
      <w:bodyDiv w:val="1"/>
      <w:marLeft w:val="0"/>
      <w:marRight w:val="0"/>
      <w:marTop w:val="0"/>
      <w:marBottom w:val="0"/>
      <w:divBdr>
        <w:top w:val="none" w:sz="0" w:space="0" w:color="auto"/>
        <w:left w:val="none" w:sz="0" w:space="0" w:color="auto"/>
        <w:bottom w:val="none" w:sz="0" w:space="0" w:color="auto"/>
        <w:right w:val="none" w:sz="0" w:space="0" w:color="auto"/>
      </w:divBdr>
    </w:div>
    <w:div w:id="167866683">
      <w:bodyDiv w:val="1"/>
      <w:marLeft w:val="0"/>
      <w:marRight w:val="0"/>
      <w:marTop w:val="0"/>
      <w:marBottom w:val="0"/>
      <w:divBdr>
        <w:top w:val="none" w:sz="0" w:space="0" w:color="auto"/>
        <w:left w:val="none" w:sz="0" w:space="0" w:color="auto"/>
        <w:bottom w:val="none" w:sz="0" w:space="0" w:color="auto"/>
        <w:right w:val="none" w:sz="0" w:space="0" w:color="auto"/>
      </w:divBdr>
    </w:div>
    <w:div w:id="169880433">
      <w:bodyDiv w:val="1"/>
      <w:marLeft w:val="0"/>
      <w:marRight w:val="0"/>
      <w:marTop w:val="0"/>
      <w:marBottom w:val="0"/>
      <w:divBdr>
        <w:top w:val="none" w:sz="0" w:space="0" w:color="auto"/>
        <w:left w:val="none" w:sz="0" w:space="0" w:color="auto"/>
        <w:bottom w:val="none" w:sz="0" w:space="0" w:color="auto"/>
        <w:right w:val="none" w:sz="0" w:space="0" w:color="auto"/>
      </w:divBdr>
    </w:div>
    <w:div w:id="174420160">
      <w:bodyDiv w:val="1"/>
      <w:marLeft w:val="0"/>
      <w:marRight w:val="0"/>
      <w:marTop w:val="0"/>
      <w:marBottom w:val="0"/>
      <w:divBdr>
        <w:top w:val="none" w:sz="0" w:space="0" w:color="auto"/>
        <w:left w:val="none" w:sz="0" w:space="0" w:color="auto"/>
        <w:bottom w:val="none" w:sz="0" w:space="0" w:color="auto"/>
        <w:right w:val="none" w:sz="0" w:space="0" w:color="auto"/>
      </w:divBdr>
    </w:div>
    <w:div w:id="176963131">
      <w:bodyDiv w:val="1"/>
      <w:marLeft w:val="0"/>
      <w:marRight w:val="0"/>
      <w:marTop w:val="0"/>
      <w:marBottom w:val="0"/>
      <w:divBdr>
        <w:top w:val="none" w:sz="0" w:space="0" w:color="auto"/>
        <w:left w:val="none" w:sz="0" w:space="0" w:color="auto"/>
        <w:bottom w:val="none" w:sz="0" w:space="0" w:color="auto"/>
        <w:right w:val="none" w:sz="0" w:space="0" w:color="auto"/>
      </w:divBdr>
    </w:div>
    <w:div w:id="177356583">
      <w:bodyDiv w:val="1"/>
      <w:marLeft w:val="0"/>
      <w:marRight w:val="0"/>
      <w:marTop w:val="0"/>
      <w:marBottom w:val="0"/>
      <w:divBdr>
        <w:top w:val="none" w:sz="0" w:space="0" w:color="auto"/>
        <w:left w:val="none" w:sz="0" w:space="0" w:color="auto"/>
        <w:bottom w:val="none" w:sz="0" w:space="0" w:color="auto"/>
        <w:right w:val="none" w:sz="0" w:space="0" w:color="auto"/>
      </w:divBdr>
    </w:div>
    <w:div w:id="180438459">
      <w:bodyDiv w:val="1"/>
      <w:marLeft w:val="0"/>
      <w:marRight w:val="0"/>
      <w:marTop w:val="0"/>
      <w:marBottom w:val="0"/>
      <w:divBdr>
        <w:top w:val="none" w:sz="0" w:space="0" w:color="auto"/>
        <w:left w:val="none" w:sz="0" w:space="0" w:color="auto"/>
        <w:bottom w:val="none" w:sz="0" w:space="0" w:color="auto"/>
        <w:right w:val="none" w:sz="0" w:space="0" w:color="auto"/>
      </w:divBdr>
    </w:div>
    <w:div w:id="181938692">
      <w:bodyDiv w:val="1"/>
      <w:marLeft w:val="0"/>
      <w:marRight w:val="0"/>
      <w:marTop w:val="0"/>
      <w:marBottom w:val="0"/>
      <w:divBdr>
        <w:top w:val="none" w:sz="0" w:space="0" w:color="auto"/>
        <w:left w:val="none" w:sz="0" w:space="0" w:color="auto"/>
        <w:bottom w:val="none" w:sz="0" w:space="0" w:color="auto"/>
        <w:right w:val="none" w:sz="0" w:space="0" w:color="auto"/>
      </w:divBdr>
    </w:div>
    <w:div w:id="186334811">
      <w:bodyDiv w:val="1"/>
      <w:marLeft w:val="0"/>
      <w:marRight w:val="0"/>
      <w:marTop w:val="0"/>
      <w:marBottom w:val="0"/>
      <w:divBdr>
        <w:top w:val="none" w:sz="0" w:space="0" w:color="auto"/>
        <w:left w:val="none" w:sz="0" w:space="0" w:color="auto"/>
        <w:bottom w:val="none" w:sz="0" w:space="0" w:color="auto"/>
        <w:right w:val="none" w:sz="0" w:space="0" w:color="auto"/>
      </w:divBdr>
    </w:div>
    <w:div w:id="189607660">
      <w:bodyDiv w:val="1"/>
      <w:marLeft w:val="0"/>
      <w:marRight w:val="0"/>
      <w:marTop w:val="0"/>
      <w:marBottom w:val="0"/>
      <w:divBdr>
        <w:top w:val="none" w:sz="0" w:space="0" w:color="auto"/>
        <w:left w:val="none" w:sz="0" w:space="0" w:color="auto"/>
        <w:bottom w:val="none" w:sz="0" w:space="0" w:color="auto"/>
        <w:right w:val="none" w:sz="0" w:space="0" w:color="auto"/>
      </w:divBdr>
    </w:div>
    <w:div w:id="191503775">
      <w:bodyDiv w:val="1"/>
      <w:marLeft w:val="0"/>
      <w:marRight w:val="0"/>
      <w:marTop w:val="0"/>
      <w:marBottom w:val="0"/>
      <w:divBdr>
        <w:top w:val="none" w:sz="0" w:space="0" w:color="auto"/>
        <w:left w:val="none" w:sz="0" w:space="0" w:color="auto"/>
        <w:bottom w:val="none" w:sz="0" w:space="0" w:color="auto"/>
        <w:right w:val="none" w:sz="0" w:space="0" w:color="auto"/>
      </w:divBdr>
    </w:div>
    <w:div w:id="192882515">
      <w:bodyDiv w:val="1"/>
      <w:marLeft w:val="0"/>
      <w:marRight w:val="0"/>
      <w:marTop w:val="0"/>
      <w:marBottom w:val="0"/>
      <w:divBdr>
        <w:top w:val="none" w:sz="0" w:space="0" w:color="auto"/>
        <w:left w:val="none" w:sz="0" w:space="0" w:color="auto"/>
        <w:bottom w:val="none" w:sz="0" w:space="0" w:color="auto"/>
        <w:right w:val="none" w:sz="0" w:space="0" w:color="auto"/>
      </w:divBdr>
    </w:div>
    <w:div w:id="194734948">
      <w:bodyDiv w:val="1"/>
      <w:marLeft w:val="0"/>
      <w:marRight w:val="0"/>
      <w:marTop w:val="0"/>
      <w:marBottom w:val="0"/>
      <w:divBdr>
        <w:top w:val="none" w:sz="0" w:space="0" w:color="auto"/>
        <w:left w:val="none" w:sz="0" w:space="0" w:color="auto"/>
        <w:bottom w:val="none" w:sz="0" w:space="0" w:color="auto"/>
        <w:right w:val="none" w:sz="0" w:space="0" w:color="auto"/>
      </w:divBdr>
    </w:div>
    <w:div w:id="202058964">
      <w:bodyDiv w:val="1"/>
      <w:marLeft w:val="0"/>
      <w:marRight w:val="0"/>
      <w:marTop w:val="0"/>
      <w:marBottom w:val="0"/>
      <w:divBdr>
        <w:top w:val="none" w:sz="0" w:space="0" w:color="auto"/>
        <w:left w:val="none" w:sz="0" w:space="0" w:color="auto"/>
        <w:bottom w:val="none" w:sz="0" w:space="0" w:color="auto"/>
        <w:right w:val="none" w:sz="0" w:space="0" w:color="auto"/>
      </w:divBdr>
    </w:div>
    <w:div w:id="203644217">
      <w:bodyDiv w:val="1"/>
      <w:marLeft w:val="0"/>
      <w:marRight w:val="0"/>
      <w:marTop w:val="0"/>
      <w:marBottom w:val="0"/>
      <w:divBdr>
        <w:top w:val="none" w:sz="0" w:space="0" w:color="auto"/>
        <w:left w:val="none" w:sz="0" w:space="0" w:color="auto"/>
        <w:bottom w:val="none" w:sz="0" w:space="0" w:color="auto"/>
        <w:right w:val="none" w:sz="0" w:space="0" w:color="auto"/>
      </w:divBdr>
    </w:div>
    <w:div w:id="213856747">
      <w:bodyDiv w:val="1"/>
      <w:marLeft w:val="0"/>
      <w:marRight w:val="0"/>
      <w:marTop w:val="0"/>
      <w:marBottom w:val="0"/>
      <w:divBdr>
        <w:top w:val="none" w:sz="0" w:space="0" w:color="auto"/>
        <w:left w:val="none" w:sz="0" w:space="0" w:color="auto"/>
        <w:bottom w:val="none" w:sz="0" w:space="0" w:color="auto"/>
        <w:right w:val="none" w:sz="0" w:space="0" w:color="auto"/>
      </w:divBdr>
    </w:div>
    <w:div w:id="220674050">
      <w:bodyDiv w:val="1"/>
      <w:marLeft w:val="0"/>
      <w:marRight w:val="0"/>
      <w:marTop w:val="0"/>
      <w:marBottom w:val="0"/>
      <w:divBdr>
        <w:top w:val="none" w:sz="0" w:space="0" w:color="auto"/>
        <w:left w:val="none" w:sz="0" w:space="0" w:color="auto"/>
        <w:bottom w:val="none" w:sz="0" w:space="0" w:color="auto"/>
        <w:right w:val="none" w:sz="0" w:space="0" w:color="auto"/>
      </w:divBdr>
    </w:div>
    <w:div w:id="220755822">
      <w:bodyDiv w:val="1"/>
      <w:marLeft w:val="0"/>
      <w:marRight w:val="0"/>
      <w:marTop w:val="0"/>
      <w:marBottom w:val="0"/>
      <w:divBdr>
        <w:top w:val="none" w:sz="0" w:space="0" w:color="auto"/>
        <w:left w:val="none" w:sz="0" w:space="0" w:color="auto"/>
        <w:bottom w:val="none" w:sz="0" w:space="0" w:color="auto"/>
        <w:right w:val="none" w:sz="0" w:space="0" w:color="auto"/>
      </w:divBdr>
    </w:div>
    <w:div w:id="222179968">
      <w:bodyDiv w:val="1"/>
      <w:marLeft w:val="0"/>
      <w:marRight w:val="0"/>
      <w:marTop w:val="0"/>
      <w:marBottom w:val="0"/>
      <w:divBdr>
        <w:top w:val="none" w:sz="0" w:space="0" w:color="auto"/>
        <w:left w:val="none" w:sz="0" w:space="0" w:color="auto"/>
        <w:bottom w:val="none" w:sz="0" w:space="0" w:color="auto"/>
        <w:right w:val="none" w:sz="0" w:space="0" w:color="auto"/>
      </w:divBdr>
    </w:div>
    <w:div w:id="233902488">
      <w:bodyDiv w:val="1"/>
      <w:marLeft w:val="0"/>
      <w:marRight w:val="0"/>
      <w:marTop w:val="0"/>
      <w:marBottom w:val="0"/>
      <w:divBdr>
        <w:top w:val="none" w:sz="0" w:space="0" w:color="auto"/>
        <w:left w:val="none" w:sz="0" w:space="0" w:color="auto"/>
        <w:bottom w:val="none" w:sz="0" w:space="0" w:color="auto"/>
        <w:right w:val="none" w:sz="0" w:space="0" w:color="auto"/>
      </w:divBdr>
    </w:div>
    <w:div w:id="235213408">
      <w:bodyDiv w:val="1"/>
      <w:marLeft w:val="0"/>
      <w:marRight w:val="0"/>
      <w:marTop w:val="0"/>
      <w:marBottom w:val="0"/>
      <w:divBdr>
        <w:top w:val="none" w:sz="0" w:space="0" w:color="auto"/>
        <w:left w:val="none" w:sz="0" w:space="0" w:color="auto"/>
        <w:bottom w:val="none" w:sz="0" w:space="0" w:color="auto"/>
        <w:right w:val="none" w:sz="0" w:space="0" w:color="auto"/>
      </w:divBdr>
    </w:div>
    <w:div w:id="247732289">
      <w:bodyDiv w:val="1"/>
      <w:marLeft w:val="0"/>
      <w:marRight w:val="0"/>
      <w:marTop w:val="0"/>
      <w:marBottom w:val="0"/>
      <w:divBdr>
        <w:top w:val="none" w:sz="0" w:space="0" w:color="auto"/>
        <w:left w:val="none" w:sz="0" w:space="0" w:color="auto"/>
        <w:bottom w:val="none" w:sz="0" w:space="0" w:color="auto"/>
        <w:right w:val="none" w:sz="0" w:space="0" w:color="auto"/>
      </w:divBdr>
    </w:div>
    <w:div w:id="249897991">
      <w:bodyDiv w:val="1"/>
      <w:marLeft w:val="0"/>
      <w:marRight w:val="0"/>
      <w:marTop w:val="0"/>
      <w:marBottom w:val="0"/>
      <w:divBdr>
        <w:top w:val="none" w:sz="0" w:space="0" w:color="auto"/>
        <w:left w:val="none" w:sz="0" w:space="0" w:color="auto"/>
        <w:bottom w:val="none" w:sz="0" w:space="0" w:color="auto"/>
        <w:right w:val="none" w:sz="0" w:space="0" w:color="auto"/>
      </w:divBdr>
    </w:div>
    <w:div w:id="251821143">
      <w:bodyDiv w:val="1"/>
      <w:marLeft w:val="0"/>
      <w:marRight w:val="0"/>
      <w:marTop w:val="0"/>
      <w:marBottom w:val="0"/>
      <w:divBdr>
        <w:top w:val="none" w:sz="0" w:space="0" w:color="auto"/>
        <w:left w:val="none" w:sz="0" w:space="0" w:color="auto"/>
        <w:bottom w:val="none" w:sz="0" w:space="0" w:color="auto"/>
        <w:right w:val="none" w:sz="0" w:space="0" w:color="auto"/>
      </w:divBdr>
    </w:div>
    <w:div w:id="258680677">
      <w:bodyDiv w:val="1"/>
      <w:marLeft w:val="0"/>
      <w:marRight w:val="0"/>
      <w:marTop w:val="0"/>
      <w:marBottom w:val="0"/>
      <w:divBdr>
        <w:top w:val="none" w:sz="0" w:space="0" w:color="auto"/>
        <w:left w:val="none" w:sz="0" w:space="0" w:color="auto"/>
        <w:bottom w:val="none" w:sz="0" w:space="0" w:color="auto"/>
        <w:right w:val="none" w:sz="0" w:space="0" w:color="auto"/>
      </w:divBdr>
    </w:div>
    <w:div w:id="264466496">
      <w:bodyDiv w:val="1"/>
      <w:marLeft w:val="0"/>
      <w:marRight w:val="0"/>
      <w:marTop w:val="0"/>
      <w:marBottom w:val="0"/>
      <w:divBdr>
        <w:top w:val="none" w:sz="0" w:space="0" w:color="auto"/>
        <w:left w:val="none" w:sz="0" w:space="0" w:color="auto"/>
        <w:bottom w:val="none" w:sz="0" w:space="0" w:color="auto"/>
        <w:right w:val="none" w:sz="0" w:space="0" w:color="auto"/>
      </w:divBdr>
    </w:div>
    <w:div w:id="271011646">
      <w:bodyDiv w:val="1"/>
      <w:marLeft w:val="0"/>
      <w:marRight w:val="0"/>
      <w:marTop w:val="0"/>
      <w:marBottom w:val="0"/>
      <w:divBdr>
        <w:top w:val="none" w:sz="0" w:space="0" w:color="auto"/>
        <w:left w:val="none" w:sz="0" w:space="0" w:color="auto"/>
        <w:bottom w:val="none" w:sz="0" w:space="0" w:color="auto"/>
        <w:right w:val="none" w:sz="0" w:space="0" w:color="auto"/>
      </w:divBdr>
    </w:div>
    <w:div w:id="275067491">
      <w:bodyDiv w:val="1"/>
      <w:marLeft w:val="0"/>
      <w:marRight w:val="0"/>
      <w:marTop w:val="0"/>
      <w:marBottom w:val="0"/>
      <w:divBdr>
        <w:top w:val="none" w:sz="0" w:space="0" w:color="auto"/>
        <w:left w:val="none" w:sz="0" w:space="0" w:color="auto"/>
        <w:bottom w:val="none" w:sz="0" w:space="0" w:color="auto"/>
        <w:right w:val="none" w:sz="0" w:space="0" w:color="auto"/>
      </w:divBdr>
    </w:div>
    <w:div w:id="285622968">
      <w:bodyDiv w:val="1"/>
      <w:marLeft w:val="0"/>
      <w:marRight w:val="0"/>
      <w:marTop w:val="0"/>
      <w:marBottom w:val="0"/>
      <w:divBdr>
        <w:top w:val="none" w:sz="0" w:space="0" w:color="auto"/>
        <w:left w:val="none" w:sz="0" w:space="0" w:color="auto"/>
        <w:bottom w:val="none" w:sz="0" w:space="0" w:color="auto"/>
        <w:right w:val="none" w:sz="0" w:space="0" w:color="auto"/>
      </w:divBdr>
    </w:div>
    <w:div w:id="287250621">
      <w:bodyDiv w:val="1"/>
      <w:marLeft w:val="0"/>
      <w:marRight w:val="0"/>
      <w:marTop w:val="0"/>
      <w:marBottom w:val="0"/>
      <w:divBdr>
        <w:top w:val="none" w:sz="0" w:space="0" w:color="auto"/>
        <w:left w:val="none" w:sz="0" w:space="0" w:color="auto"/>
        <w:bottom w:val="none" w:sz="0" w:space="0" w:color="auto"/>
        <w:right w:val="none" w:sz="0" w:space="0" w:color="auto"/>
      </w:divBdr>
    </w:div>
    <w:div w:id="291983789">
      <w:bodyDiv w:val="1"/>
      <w:marLeft w:val="0"/>
      <w:marRight w:val="0"/>
      <w:marTop w:val="0"/>
      <w:marBottom w:val="0"/>
      <w:divBdr>
        <w:top w:val="none" w:sz="0" w:space="0" w:color="auto"/>
        <w:left w:val="none" w:sz="0" w:space="0" w:color="auto"/>
        <w:bottom w:val="none" w:sz="0" w:space="0" w:color="auto"/>
        <w:right w:val="none" w:sz="0" w:space="0" w:color="auto"/>
      </w:divBdr>
    </w:div>
    <w:div w:id="297220936">
      <w:bodyDiv w:val="1"/>
      <w:marLeft w:val="0"/>
      <w:marRight w:val="0"/>
      <w:marTop w:val="0"/>
      <w:marBottom w:val="0"/>
      <w:divBdr>
        <w:top w:val="none" w:sz="0" w:space="0" w:color="auto"/>
        <w:left w:val="none" w:sz="0" w:space="0" w:color="auto"/>
        <w:bottom w:val="none" w:sz="0" w:space="0" w:color="auto"/>
        <w:right w:val="none" w:sz="0" w:space="0" w:color="auto"/>
      </w:divBdr>
    </w:div>
    <w:div w:id="302927049">
      <w:bodyDiv w:val="1"/>
      <w:marLeft w:val="0"/>
      <w:marRight w:val="0"/>
      <w:marTop w:val="0"/>
      <w:marBottom w:val="0"/>
      <w:divBdr>
        <w:top w:val="none" w:sz="0" w:space="0" w:color="auto"/>
        <w:left w:val="none" w:sz="0" w:space="0" w:color="auto"/>
        <w:bottom w:val="none" w:sz="0" w:space="0" w:color="auto"/>
        <w:right w:val="none" w:sz="0" w:space="0" w:color="auto"/>
      </w:divBdr>
    </w:div>
    <w:div w:id="303776636">
      <w:bodyDiv w:val="1"/>
      <w:marLeft w:val="0"/>
      <w:marRight w:val="0"/>
      <w:marTop w:val="0"/>
      <w:marBottom w:val="0"/>
      <w:divBdr>
        <w:top w:val="none" w:sz="0" w:space="0" w:color="auto"/>
        <w:left w:val="none" w:sz="0" w:space="0" w:color="auto"/>
        <w:bottom w:val="none" w:sz="0" w:space="0" w:color="auto"/>
        <w:right w:val="none" w:sz="0" w:space="0" w:color="auto"/>
      </w:divBdr>
    </w:div>
    <w:div w:id="306057451">
      <w:bodyDiv w:val="1"/>
      <w:marLeft w:val="0"/>
      <w:marRight w:val="0"/>
      <w:marTop w:val="0"/>
      <w:marBottom w:val="0"/>
      <w:divBdr>
        <w:top w:val="none" w:sz="0" w:space="0" w:color="auto"/>
        <w:left w:val="none" w:sz="0" w:space="0" w:color="auto"/>
        <w:bottom w:val="none" w:sz="0" w:space="0" w:color="auto"/>
        <w:right w:val="none" w:sz="0" w:space="0" w:color="auto"/>
      </w:divBdr>
    </w:div>
    <w:div w:id="317081324">
      <w:bodyDiv w:val="1"/>
      <w:marLeft w:val="0"/>
      <w:marRight w:val="0"/>
      <w:marTop w:val="0"/>
      <w:marBottom w:val="0"/>
      <w:divBdr>
        <w:top w:val="none" w:sz="0" w:space="0" w:color="auto"/>
        <w:left w:val="none" w:sz="0" w:space="0" w:color="auto"/>
        <w:bottom w:val="none" w:sz="0" w:space="0" w:color="auto"/>
        <w:right w:val="none" w:sz="0" w:space="0" w:color="auto"/>
      </w:divBdr>
    </w:div>
    <w:div w:id="318000531">
      <w:bodyDiv w:val="1"/>
      <w:marLeft w:val="0"/>
      <w:marRight w:val="0"/>
      <w:marTop w:val="0"/>
      <w:marBottom w:val="0"/>
      <w:divBdr>
        <w:top w:val="none" w:sz="0" w:space="0" w:color="auto"/>
        <w:left w:val="none" w:sz="0" w:space="0" w:color="auto"/>
        <w:bottom w:val="none" w:sz="0" w:space="0" w:color="auto"/>
        <w:right w:val="none" w:sz="0" w:space="0" w:color="auto"/>
      </w:divBdr>
    </w:div>
    <w:div w:id="323507238">
      <w:bodyDiv w:val="1"/>
      <w:marLeft w:val="0"/>
      <w:marRight w:val="0"/>
      <w:marTop w:val="0"/>
      <w:marBottom w:val="0"/>
      <w:divBdr>
        <w:top w:val="none" w:sz="0" w:space="0" w:color="auto"/>
        <w:left w:val="none" w:sz="0" w:space="0" w:color="auto"/>
        <w:bottom w:val="none" w:sz="0" w:space="0" w:color="auto"/>
        <w:right w:val="none" w:sz="0" w:space="0" w:color="auto"/>
      </w:divBdr>
    </w:div>
    <w:div w:id="327294470">
      <w:bodyDiv w:val="1"/>
      <w:marLeft w:val="0"/>
      <w:marRight w:val="0"/>
      <w:marTop w:val="0"/>
      <w:marBottom w:val="0"/>
      <w:divBdr>
        <w:top w:val="none" w:sz="0" w:space="0" w:color="auto"/>
        <w:left w:val="none" w:sz="0" w:space="0" w:color="auto"/>
        <w:bottom w:val="none" w:sz="0" w:space="0" w:color="auto"/>
        <w:right w:val="none" w:sz="0" w:space="0" w:color="auto"/>
      </w:divBdr>
    </w:div>
    <w:div w:id="328094664">
      <w:bodyDiv w:val="1"/>
      <w:marLeft w:val="0"/>
      <w:marRight w:val="0"/>
      <w:marTop w:val="0"/>
      <w:marBottom w:val="0"/>
      <w:divBdr>
        <w:top w:val="none" w:sz="0" w:space="0" w:color="auto"/>
        <w:left w:val="none" w:sz="0" w:space="0" w:color="auto"/>
        <w:bottom w:val="none" w:sz="0" w:space="0" w:color="auto"/>
        <w:right w:val="none" w:sz="0" w:space="0" w:color="auto"/>
      </w:divBdr>
    </w:div>
    <w:div w:id="333151401">
      <w:bodyDiv w:val="1"/>
      <w:marLeft w:val="0"/>
      <w:marRight w:val="0"/>
      <w:marTop w:val="0"/>
      <w:marBottom w:val="0"/>
      <w:divBdr>
        <w:top w:val="none" w:sz="0" w:space="0" w:color="auto"/>
        <w:left w:val="none" w:sz="0" w:space="0" w:color="auto"/>
        <w:bottom w:val="none" w:sz="0" w:space="0" w:color="auto"/>
        <w:right w:val="none" w:sz="0" w:space="0" w:color="auto"/>
      </w:divBdr>
    </w:div>
    <w:div w:id="338196860">
      <w:bodyDiv w:val="1"/>
      <w:marLeft w:val="0"/>
      <w:marRight w:val="0"/>
      <w:marTop w:val="0"/>
      <w:marBottom w:val="0"/>
      <w:divBdr>
        <w:top w:val="none" w:sz="0" w:space="0" w:color="auto"/>
        <w:left w:val="none" w:sz="0" w:space="0" w:color="auto"/>
        <w:bottom w:val="none" w:sz="0" w:space="0" w:color="auto"/>
        <w:right w:val="none" w:sz="0" w:space="0" w:color="auto"/>
      </w:divBdr>
    </w:div>
    <w:div w:id="339503431">
      <w:bodyDiv w:val="1"/>
      <w:marLeft w:val="0"/>
      <w:marRight w:val="0"/>
      <w:marTop w:val="0"/>
      <w:marBottom w:val="0"/>
      <w:divBdr>
        <w:top w:val="none" w:sz="0" w:space="0" w:color="auto"/>
        <w:left w:val="none" w:sz="0" w:space="0" w:color="auto"/>
        <w:bottom w:val="none" w:sz="0" w:space="0" w:color="auto"/>
        <w:right w:val="none" w:sz="0" w:space="0" w:color="auto"/>
      </w:divBdr>
    </w:div>
    <w:div w:id="342710250">
      <w:bodyDiv w:val="1"/>
      <w:marLeft w:val="0"/>
      <w:marRight w:val="0"/>
      <w:marTop w:val="0"/>
      <w:marBottom w:val="0"/>
      <w:divBdr>
        <w:top w:val="none" w:sz="0" w:space="0" w:color="auto"/>
        <w:left w:val="none" w:sz="0" w:space="0" w:color="auto"/>
        <w:bottom w:val="none" w:sz="0" w:space="0" w:color="auto"/>
        <w:right w:val="none" w:sz="0" w:space="0" w:color="auto"/>
      </w:divBdr>
    </w:div>
    <w:div w:id="348020524">
      <w:bodyDiv w:val="1"/>
      <w:marLeft w:val="0"/>
      <w:marRight w:val="0"/>
      <w:marTop w:val="0"/>
      <w:marBottom w:val="0"/>
      <w:divBdr>
        <w:top w:val="none" w:sz="0" w:space="0" w:color="auto"/>
        <w:left w:val="none" w:sz="0" w:space="0" w:color="auto"/>
        <w:bottom w:val="none" w:sz="0" w:space="0" w:color="auto"/>
        <w:right w:val="none" w:sz="0" w:space="0" w:color="auto"/>
      </w:divBdr>
    </w:div>
    <w:div w:id="359011853">
      <w:bodyDiv w:val="1"/>
      <w:marLeft w:val="0"/>
      <w:marRight w:val="0"/>
      <w:marTop w:val="0"/>
      <w:marBottom w:val="0"/>
      <w:divBdr>
        <w:top w:val="none" w:sz="0" w:space="0" w:color="auto"/>
        <w:left w:val="none" w:sz="0" w:space="0" w:color="auto"/>
        <w:bottom w:val="none" w:sz="0" w:space="0" w:color="auto"/>
        <w:right w:val="none" w:sz="0" w:space="0" w:color="auto"/>
      </w:divBdr>
    </w:div>
    <w:div w:id="364987066">
      <w:bodyDiv w:val="1"/>
      <w:marLeft w:val="0"/>
      <w:marRight w:val="0"/>
      <w:marTop w:val="0"/>
      <w:marBottom w:val="0"/>
      <w:divBdr>
        <w:top w:val="none" w:sz="0" w:space="0" w:color="auto"/>
        <w:left w:val="none" w:sz="0" w:space="0" w:color="auto"/>
        <w:bottom w:val="none" w:sz="0" w:space="0" w:color="auto"/>
        <w:right w:val="none" w:sz="0" w:space="0" w:color="auto"/>
      </w:divBdr>
    </w:div>
    <w:div w:id="365183310">
      <w:bodyDiv w:val="1"/>
      <w:marLeft w:val="0"/>
      <w:marRight w:val="0"/>
      <w:marTop w:val="0"/>
      <w:marBottom w:val="0"/>
      <w:divBdr>
        <w:top w:val="none" w:sz="0" w:space="0" w:color="auto"/>
        <w:left w:val="none" w:sz="0" w:space="0" w:color="auto"/>
        <w:bottom w:val="none" w:sz="0" w:space="0" w:color="auto"/>
        <w:right w:val="none" w:sz="0" w:space="0" w:color="auto"/>
      </w:divBdr>
    </w:div>
    <w:div w:id="366682972">
      <w:bodyDiv w:val="1"/>
      <w:marLeft w:val="0"/>
      <w:marRight w:val="0"/>
      <w:marTop w:val="0"/>
      <w:marBottom w:val="0"/>
      <w:divBdr>
        <w:top w:val="none" w:sz="0" w:space="0" w:color="auto"/>
        <w:left w:val="none" w:sz="0" w:space="0" w:color="auto"/>
        <w:bottom w:val="none" w:sz="0" w:space="0" w:color="auto"/>
        <w:right w:val="none" w:sz="0" w:space="0" w:color="auto"/>
      </w:divBdr>
    </w:div>
    <w:div w:id="368992022">
      <w:bodyDiv w:val="1"/>
      <w:marLeft w:val="0"/>
      <w:marRight w:val="0"/>
      <w:marTop w:val="0"/>
      <w:marBottom w:val="0"/>
      <w:divBdr>
        <w:top w:val="none" w:sz="0" w:space="0" w:color="auto"/>
        <w:left w:val="none" w:sz="0" w:space="0" w:color="auto"/>
        <w:bottom w:val="none" w:sz="0" w:space="0" w:color="auto"/>
        <w:right w:val="none" w:sz="0" w:space="0" w:color="auto"/>
      </w:divBdr>
    </w:div>
    <w:div w:id="376779192">
      <w:bodyDiv w:val="1"/>
      <w:marLeft w:val="0"/>
      <w:marRight w:val="0"/>
      <w:marTop w:val="0"/>
      <w:marBottom w:val="0"/>
      <w:divBdr>
        <w:top w:val="none" w:sz="0" w:space="0" w:color="auto"/>
        <w:left w:val="none" w:sz="0" w:space="0" w:color="auto"/>
        <w:bottom w:val="none" w:sz="0" w:space="0" w:color="auto"/>
        <w:right w:val="none" w:sz="0" w:space="0" w:color="auto"/>
      </w:divBdr>
    </w:div>
    <w:div w:id="387261198">
      <w:bodyDiv w:val="1"/>
      <w:marLeft w:val="0"/>
      <w:marRight w:val="0"/>
      <w:marTop w:val="0"/>
      <w:marBottom w:val="0"/>
      <w:divBdr>
        <w:top w:val="none" w:sz="0" w:space="0" w:color="auto"/>
        <w:left w:val="none" w:sz="0" w:space="0" w:color="auto"/>
        <w:bottom w:val="none" w:sz="0" w:space="0" w:color="auto"/>
        <w:right w:val="none" w:sz="0" w:space="0" w:color="auto"/>
      </w:divBdr>
    </w:div>
    <w:div w:id="388697168">
      <w:bodyDiv w:val="1"/>
      <w:marLeft w:val="0"/>
      <w:marRight w:val="0"/>
      <w:marTop w:val="0"/>
      <w:marBottom w:val="0"/>
      <w:divBdr>
        <w:top w:val="none" w:sz="0" w:space="0" w:color="auto"/>
        <w:left w:val="none" w:sz="0" w:space="0" w:color="auto"/>
        <w:bottom w:val="none" w:sz="0" w:space="0" w:color="auto"/>
        <w:right w:val="none" w:sz="0" w:space="0" w:color="auto"/>
      </w:divBdr>
    </w:div>
    <w:div w:id="390227307">
      <w:bodyDiv w:val="1"/>
      <w:marLeft w:val="0"/>
      <w:marRight w:val="0"/>
      <w:marTop w:val="0"/>
      <w:marBottom w:val="0"/>
      <w:divBdr>
        <w:top w:val="none" w:sz="0" w:space="0" w:color="auto"/>
        <w:left w:val="none" w:sz="0" w:space="0" w:color="auto"/>
        <w:bottom w:val="none" w:sz="0" w:space="0" w:color="auto"/>
        <w:right w:val="none" w:sz="0" w:space="0" w:color="auto"/>
      </w:divBdr>
    </w:div>
    <w:div w:id="396175968">
      <w:bodyDiv w:val="1"/>
      <w:marLeft w:val="0"/>
      <w:marRight w:val="0"/>
      <w:marTop w:val="0"/>
      <w:marBottom w:val="0"/>
      <w:divBdr>
        <w:top w:val="none" w:sz="0" w:space="0" w:color="auto"/>
        <w:left w:val="none" w:sz="0" w:space="0" w:color="auto"/>
        <w:bottom w:val="none" w:sz="0" w:space="0" w:color="auto"/>
        <w:right w:val="none" w:sz="0" w:space="0" w:color="auto"/>
      </w:divBdr>
    </w:div>
    <w:div w:id="399061938">
      <w:bodyDiv w:val="1"/>
      <w:marLeft w:val="0"/>
      <w:marRight w:val="0"/>
      <w:marTop w:val="0"/>
      <w:marBottom w:val="0"/>
      <w:divBdr>
        <w:top w:val="none" w:sz="0" w:space="0" w:color="auto"/>
        <w:left w:val="none" w:sz="0" w:space="0" w:color="auto"/>
        <w:bottom w:val="none" w:sz="0" w:space="0" w:color="auto"/>
        <w:right w:val="none" w:sz="0" w:space="0" w:color="auto"/>
      </w:divBdr>
    </w:div>
    <w:div w:id="400178848">
      <w:bodyDiv w:val="1"/>
      <w:marLeft w:val="0"/>
      <w:marRight w:val="0"/>
      <w:marTop w:val="0"/>
      <w:marBottom w:val="0"/>
      <w:divBdr>
        <w:top w:val="none" w:sz="0" w:space="0" w:color="auto"/>
        <w:left w:val="none" w:sz="0" w:space="0" w:color="auto"/>
        <w:bottom w:val="none" w:sz="0" w:space="0" w:color="auto"/>
        <w:right w:val="none" w:sz="0" w:space="0" w:color="auto"/>
      </w:divBdr>
    </w:div>
    <w:div w:id="400569338">
      <w:bodyDiv w:val="1"/>
      <w:marLeft w:val="0"/>
      <w:marRight w:val="0"/>
      <w:marTop w:val="0"/>
      <w:marBottom w:val="0"/>
      <w:divBdr>
        <w:top w:val="none" w:sz="0" w:space="0" w:color="auto"/>
        <w:left w:val="none" w:sz="0" w:space="0" w:color="auto"/>
        <w:bottom w:val="none" w:sz="0" w:space="0" w:color="auto"/>
        <w:right w:val="none" w:sz="0" w:space="0" w:color="auto"/>
      </w:divBdr>
    </w:div>
    <w:div w:id="400837662">
      <w:bodyDiv w:val="1"/>
      <w:marLeft w:val="0"/>
      <w:marRight w:val="0"/>
      <w:marTop w:val="0"/>
      <w:marBottom w:val="0"/>
      <w:divBdr>
        <w:top w:val="none" w:sz="0" w:space="0" w:color="auto"/>
        <w:left w:val="none" w:sz="0" w:space="0" w:color="auto"/>
        <w:bottom w:val="none" w:sz="0" w:space="0" w:color="auto"/>
        <w:right w:val="none" w:sz="0" w:space="0" w:color="auto"/>
      </w:divBdr>
    </w:div>
    <w:div w:id="409278998">
      <w:bodyDiv w:val="1"/>
      <w:marLeft w:val="0"/>
      <w:marRight w:val="0"/>
      <w:marTop w:val="0"/>
      <w:marBottom w:val="0"/>
      <w:divBdr>
        <w:top w:val="none" w:sz="0" w:space="0" w:color="auto"/>
        <w:left w:val="none" w:sz="0" w:space="0" w:color="auto"/>
        <w:bottom w:val="none" w:sz="0" w:space="0" w:color="auto"/>
        <w:right w:val="none" w:sz="0" w:space="0" w:color="auto"/>
      </w:divBdr>
    </w:div>
    <w:div w:id="421414799">
      <w:bodyDiv w:val="1"/>
      <w:marLeft w:val="0"/>
      <w:marRight w:val="0"/>
      <w:marTop w:val="0"/>
      <w:marBottom w:val="0"/>
      <w:divBdr>
        <w:top w:val="none" w:sz="0" w:space="0" w:color="auto"/>
        <w:left w:val="none" w:sz="0" w:space="0" w:color="auto"/>
        <w:bottom w:val="none" w:sz="0" w:space="0" w:color="auto"/>
        <w:right w:val="none" w:sz="0" w:space="0" w:color="auto"/>
      </w:divBdr>
    </w:div>
    <w:div w:id="422798814">
      <w:bodyDiv w:val="1"/>
      <w:marLeft w:val="0"/>
      <w:marRight w:val="0"/>
      <w:marTop w:val="0"/>
      <w:marBottom w:val="0"/>
      <w:divBdr>
        <w:top w:val="none" w:sz="0" w:space="0" w:color="auto"/>
        <w:left w:val="none" w:sz="0" w:space="0" w:color="auto"/>
        <w:bottom w:val="none" w:sz="0" w:space="0" w:color="auto"/>
        <w:right w:val="none" w:sz="0" w:space="0" w:color="auto"/>
      </w:divBdr>
    </w:div>
    <w:div w:id="424956973">
      <w:bodyDiv w:val="1"/>
      <w:marLeft w:val="0"/>
      <w:marRight w:val="0"/>
      <w:marTop w:val="0"/>
      <w:marBottom w:val="0"/>
      <w:divBdr>
        <w:top w:val="none" w:sz="0" w:space="0" w:color="auto"/>
        <w:left w:val="none" w:sz="0" w:space="0" w:color="auto"/>
        <w:bottom w:val="none" w:sz="0" w:space="0" w:color="auto"/>
        <w:right w:val="none" w:sz="0" w:space="0" w:color="auto"/>
      </w:divBdr>
    </w:div>
    <w:div w:id="425346389">
      <w:bodyDiv w:val="1"/>
      <w:marLeft w:val="0"/>
      <w:marRight w:val="0"/>
      <w:marTop w:val="0"/>
      <w:marBottom w:val="0"/>
      <w:divBdr>
        <w:top w:val="none" w:sz="0" w:space="0" w:color="auto"/>
        <w:left w:val="none" w:sz="0" w:space="0" w:color="auto"/>
        <w:bottom w:val="none" w:sz="0" w:space="0" w:color="auto"/>
        <w:right w:val="none" w:sz="0" w:space="0" w:color="auto"/>
      </w:divBdr>
    </w:div>
    <w:div w:id="429590442">
      <w:bodyDiv w:val="1"/>
      <w:marLeft w:val="0"/>
      <w:marRight w:val="0"/>
      <w:marTop w:val="0"/>
      <w:marBottom w:val="0"/>
      <w:divBdr>
        <w:top w:val="none" w:sz="0" w:space="0" w:color="auto"/>
        <w:left w:val="none" w:sz="0" w:space="0" w:color="auto"/>
        <w:bottom w:val="none" w:sz="0" w:space="0" w:color="auto"/>
        <w:right w:val="none" w:sz="0" w:space="0" w:color="auto"/>
      </w:divBdr>
    </w:div>
    <w:div w:id="437718786">
      <w:bodyDiv w:val="1"/>
      <w:marLeft w:val="0"/>
      <w:marRight w:val="0"/>
      <w:marTop w:val="0"/>
      <w:marBottom w:val="0"/>
      <w:divBdr>
        <w:top w:val="none" w:sz="0" w:space="0" w:color="auto"/>
        <w:left w:val="none" w:sz="0" w:space="0" w:color="auto"/>
        <w:bottom w:val="none" w:sz="0" w:space="0" w:color="auto"/>
        <w:right w:val="none" w:sz="0" w:space="0" w:color="auto"/>
      </w:divBdr>
    </w:div>
    <w:div w:id="438381607">
      <w:bodyDiv w:val="1"/>
      <w:marLeft w:val="0"/>
      <w:marRight w:val="0"/>
      <w:marTop w:val="0"/>
      <w:marBottom w:val="0"/>
      <w:divBdr>
        <w:top w:val="none" w:sz="0" w:space="0" w:color="auto"/>
        <w:left w:val="none" w:sz="0" w:space="0" w:color="auto"/>
        <w:bottom w:val="none" w:sz="0" w:space="0" w:color="auto"/>
        <w:right w:val="none" w:sz="0" w:space="0" w:color="auto"/>
      </w:divBdr>
    </w:div>
    <w:div w:id="443691880">
      <w:bodyDiv w:val="1"/>
      <w:marLeft w:val="0"/>
      <w:marRight w:val="0"/>
      <w:marTop w:val="0"/>
      <w:marBottom w:val="0"/>
      <w:divBdr>
        <w:top w:val="none" w:sz="0" w:space="0" w:color="auto"/>
        <w:left w:val="none" w:sz="0" w:space="0" w:color="auto"/>
        <w:bottom w:val="none" w:sz="0" w:space="0" w:color="auto"/>
        <w:right w:val="none" w:sz="0" w:space="0" w:color="auto"/>
      </w:divBdr>
    </w:div>
    <w:div w:id="443891278">
      <w:bodyDiv w:val="1"/>
      <w:marLeft w:val="0"/>
      <w:marRight w:val="0"/>
      <w:marTop w:val="0"/>
      <w:marBottom w:val="0"/>
      <w:divBdr>
        <w:top w:val="none" w:sz="0" w:space="0" w:color="auto"/>
        <w:left w:val="none" w:sz="0" w:space="0" w:color="auto"/>
        <w:bottom w:val="none" w:sz="0" w:space="0" w:color="auto"/>
        <w:right w:val="none" w:sz="0" w:space="0" w:color="auto"/>
      </w:divBdr>
    </w:div>
    <w:div w:id="445196785">
      <w:bodyDiv w:val="1"/>
      <w:marLeft w:val="0"/>
      <w:marRight w:val="0"/>
      <w:marTop w:val="0"/>
      <w:marBottom w:val="0"/>
      <w:divBdr>
        <w:top w:val="none" w:sz="0" w:space="0" w:color="auto"/>
        <w:left w:val="none" w:sz="0" w:space="0" w:color="auto"/>
        <w:bottom w:val="none" w:sz="0" w:space="0" w:color="auto"/>
        <w:right w:val="none" w:sz="0" w:space="0" w:color="auto"/>
      </w:divBdr>
    </w:div>
    <w:div w:id="445276418">
      <w:bodyDiv w:val="1"/>
      <w:marLeft w:val="0"/>
      <w:marRight w:val="0"/>
      <w:marTop w:val="0"/>
      <w:marBottom w:val="0"/>
      <w:divBdr>
        <w:top w:val="none" w:sz="0" w:space="0" w:color="auto"/>
        <w:left w:val="none" w:sz="0" w:space="0" w:color="auto"/>
        <w:bottom w:val="none" w:sz="0" w:space="0" w:color="auto"/>
        <w:right w:val="none" w:sz="0" w:space="0" w:color="auto"/>
      </w:divBdr>
    </w:div>
    <w:div w:id="447041484">
      <w:bodyDiv w:val="1"/>
      <w:marLeft w:val="0"/>
      <w:marRight w:val="0"/>
      <w:marTop w:val="0"/>
      <w:marBottom w:val="0"/>
      <w:divBdr>
        <w:top w:val="none" w:sz="0" w:space="0" w:color="auto"/>
        <w:left w:val="none" w:sz="0" w:space="0" w:color="auto"/>
        <w:bottom w:val="none" w:sz="0" w:space="0" w:color="auto"/>
        <w:right w:val="none" w:sz="0" w:space="0" w:color="auto"/>
      </w:divBdr>
    </w:div>
    <w:div w:id="447965533">
      <w:bodyDiv w:val="1"/>
      <w:marLeft w:val="0"/>
      <w:marRight w:val="0"/>
      <w:marTop w:val="0"/>
      <w:marBottom w:val="0"/>
      <w:divBdr>
        <w:top w:val="none" w:sz="0" w:space="0" w:color="auto"/>
        <w:left w:val="none" w:sz="0" w:space="0" w:color="auto"/>
        <w:bottom w:val="none" w:sz="0" w:space="0" w:color="auto"/>
        <w:right w:val="none" w:sz="0" w:space="0" w:color="auto"/>
      </w:divBdr>
    </w:div>
    <w:div w:id="450713767">
      <w:bodyDiv w:val="1"/>
      <w:marLeft w:val="0"/>
      <w:marRight w:val="0"/>
      <w:marTop w:val="0"/>
      <w:marBottom w:val="0"/>
      <w:divBdr>
        <w:top w:val="none" w:sz="0" w:space="0" w:color="auto"/>
        <w:left w:val="none" w:sz="0" w:space="0" w:color="auto"/>
        <w:bottom w:val="none" w:sz="0" w:space="0" w:color="auto"/>
        <w:right w:val="none" w:sz="0" w:space="0" w:color="auto"/>
      </w:divBdr>
    </w:div>
    <w:div w:id="451902066">
      <w:bodyDiv w:val="1"/>
      <w:marLeft w:val="0"/>
      <w:marRight w:val="0"/>
      <w:marTop w:val="0"/>
      <w:marBottom w:val="0"/>
      <w:divBdr>
        <w:top w:val="none" w:sz="0" w:space="0" w:color="auto"/>
        <w:left w:val="none" w:sz="0" w:space="0" w:color="auto"/>
        <w:bottom w:val="none" w:sz="0" w:space="0" w:color="auto"/>
        <w:right w:val="none" w:sz="0" w:space="0" w:color="auto"/>
      </w:divBdr>
    </w:div>
    <w:div w:id="452752967">
      <w:bodyDiv w:val="1"/>
      <w:marLeft w:val="0"/>
      <w:marRight w:val="0"/>
      <w:marTop w:val="0"/>
      <w:marBottom w:val="0"/>
      <w:divBdr>
        <w:top w:val="none" w:sz="0" w:space="0" w:color="auto"/>
        <w:left w:val="none" w:sz="0" w:space="0" w:color="auto"/>
        <w:bottom w:val="none" w:sz="0" w:space="0" w:color="auto"/>
        <w:right w:val="none" w:sz="0" w:space="0" w:color="auto"/>
      </w:divBdr>
    </w:div>
    <w:div w:id="454449551">
      <w:bodyDiv w:val="1"/>
      <w:marLeft w:val="0"/>
      <w:marRight w:val="0"/>
      <w:marTop w:val="0"/>
      <w:marBottom w:val="0"/>
      <w:divBdr>
        <w:top w:val="none" w:sz="0" w:space="0" w:color="auto"/>
        <w:left w:val="none" w:sz="0" w:space="0" w:color="auto"/>
        <w:bottom w:val="none" w:sz="0" w:space="0" w:color="auto"/>
        <w:right w:val="none" w:sz="0" w:space="0" w:color="auto"/>
      </w:divBdr>
    </w:div>
    <w:div w:id="454521427">
      <w:bodyDiv w:val="1"/>
      <w:marLeft w:val="0"/>
      <w:marRight w:val="0"/>
      <w:marTop w:val="0"/>
      <w:marBottom w:val="0"/>
      <w:divBdr>
        <w:top w:val="none" w:sz="0" w:space="0" w:color="auto"/>
        <w:left w:val="none" w:sz="0" w:space="0" w:color="auto"/>
        <w:bottom w:val="none" w:sz="0" w:space="0" w:color="auto"/>
        <w:right w:val="none" w:sz="0" w:space="0" w:color="auto"/>
      </w:divBdr>
    </w:div>
    <w:div w:id="458033911">
      <w:bodyDiv w:val="1"/>
      <w:marLeft w:val="0"/>
      <w:marRight w:val="0"/>
      <w:marTop w:val="0"/>
      <w:marBottom w:val="0"/>
      <w:divBdr>
        <w:top w:val="none" w:sz="0" w:space="0" w:color="auto"/>
        <w:left w:val="none" w:sz="0" w:space="0" w:color="auto"/>
        <w:bottom w:val="none" w:sz="0" w:space="0" w:color="auto"/>
        <w:right w:val="none" w:sz="0" w:space="0" w:color="auto"/>
      </w:divBdr>
    </w:div>
    <w:div w:id="459108574">
      <w:bodyDiv w:val="1"/>
      <w:marLeft w:val="0"/>
      <w:marRight w:val="0"/>
      <w:marTop w:val="0"/>
      <w:marBottom w:val="0"/>
      <w:divBdr>
        <w:top w:val="none" w:sz="0" w:space="0" w:color="auto"/>
        <w:left w:val="none" w:sz="0" w:space="0" w:color="auto"/>
        <w:bottom w:val="none" w:sz="0" w:space="0" w:color="auto"/>
        <w:right w:val="none" w:sz="0" w:space="0" w:color="auto"/>
      </w:divBdr>
    </w:div>
    <w:div w:id="462383267">
      <w:bodyDiv w:val="1"/>
      <w:marLeft w:val="0"/>
      <w:marRight w:val="0"/>
      <w:marTop w:val="0"/>
      <w:marBottom w:val="0"/>
      <w:divBdr>
        <w:top w:val="none" w:sz="0" w:space="0" w:color="auto"/>
        <w:left w:val="none" w:sz="0" w:space="0" w:color="auto"/>
        <w:bottom w:val="none" w:sz="0" w:space="0" w:color="auto"/>
        <w:right w:val="none" w:sz="0" w:space="0" w:color="auto"/>
      </w:divBdr>
    </w:div>
    <w:div w:id="463432771">
      <w:bodyDiv w:val="1"/>
      <w:marLeft w:val="0"/>
      <w:marRight w:val="0"/>
      <w:marTop w:val="0"/>
      <w:marBottom w:val="0"/>
      <w:divBdr>
        <w:top w:val="none" w:sz="0" w:space="0" w:color="auto"/>
        <w:left w:val="none" w:sz="0" w:space="0" w:color="auto"/>
        <w:bottom w:val="none" w:sz="0" w:space="0" w:color="auto"/>
        <w:right w:val="none" w:sz="0" w:space="0" w:color="auto"/>
      </w:divBdr>
    </w:div>
    <w:div w:id="470249443">
      <w:bodyDiv w:val="1"/>
      <w:marLeft w:val="0"/>
      <w:marRight w:val="0"/>
      <w:marTop w:val="0"/>
      <w:marBottom w:val="0"/>
      <w:divBdr>
        <w:top w:val="none" w:sz="0" w:space="0" w:color="auto"/>
        <w:left w:val="none" w:sz="0" w:space="0" w:color="auto"/>
        <w:bottom w:val="none" w:sz="0" w:space="0" w:color="auto"/>
        <w:right w:val="none" w:sz="0" w:space="0" w:color="auto"/>
      </w:divBdr>
    </w:div>
    <w:div w:id="481429364">
      <w:bodyDiv w:val="1"/>
      <w:marLeft w:val="0"/>
      <w:marRight w:val="0"/>
      <w:marTop w:val="0"/>
      <w:marBottom w:val="0"/>
      <w:divBdr>
        <w:top w:val="none" w:sz="0" w:space="0" w:color="auto"/>
        <w:left w:val="none" w:sz="0" w:space="0" w:color="auto"/>
        <w:bottom w:val="none" w:sz="0" w:space="0" w:color="auto"/>
        <w:right w:val="none" w:sz="0" w:space="0" w:color="auto"/>
      </w:divBdr>
    </w:div>
    <w:div w:id="482743563">
      <w:bodyDiv w:val="1"/>
      <w:marLeft w:val="0"/>
      <w:marRight w:val="0"/>
      <w:marTop w:val="0"/>
      <w:marBottom w:val="0"/>
      <w:divBdr>
        <w:top w:val="none" w:sz="0" w:space="0" w:color="auto"/>
        <w:left w:val="none" w:sz="0" w:space="0" w:color="auto"/>
        <w:bottom w:val="none" w:sz="0" w:space="0" w:color="auto"/>
        <w:right w:val="none" w:sz="0" w:space="0" w:color="auto"/>
      </w:divBdr>
    </w:div>
    <w:div w:id="483089491">
      <w:bodyDiv w:val="1"/>
      <w:marLeft w:val="0"/>
      <w:marRight w:val="0"/>
      <w:marTop w:val="0"/>
      <w:marBottom w:val="0"/>
      <w:divBdr>
        <w:top w:val="none" w:sz="0" w:space="0" w:color="auto"/>
        <w:left w:val="none" w:sz="0" w:space="0" w:color="auto"/>
        <w:bottom w:val="none" w:sz="0" w:space="0" w:color="auto"/>
        <w:right w:val="none" w:sz="0" w:space="0" w:color="auto"/>
      </w:divBdr>
    </w:div>
    <w:div w:id="508563752">
      <w:bodyDiv w:val="1"/>
      <w:marLeft w:val="0"/>
      <w:marRight w:val="0"/>
      <w:marTop w:val="0"/>
      <w:marBottom w:val="0"/>
      <w:divBdr>
        <w:top w:val="none" w:sz="0" w:space="0" w:color="auto"/>
        <w:left w:val="none" w:sz="0" w:space="0" w:color="auto"/>
        <w:bottom w:val="none" w:sz="0" w:space="0" w:color="auto"/>
        <w:right w:val="none" w:sz="0" w:space="0" w:color="auto"/>
      </w:divBdr>
    </w:div>
    <w:div w:id="508719065">
      <w:bodyDiv w:val="1"/>
      <w:marLeft w:val="0"/>
      <w:marRight w:val="0"/>
      <w:marTop w:val="0"/>
      <w:marBottom w:val="0"/>
      <w:divBdr>
        <w:top w:val="none" w:sz="0" w:space="0" w:color="auto"/>
        <w:left w:val="none" w:sz="0" w:space="0" w:color="auto"/>
        <w:bottom w:val="none" w:sz="0" w:space="0" w:color="auto"/>
        <w:right w:val="none" w:sz="0" w:space="0" w:color="auto"/>
      </w:divBdr>
    </w:div>
    <w:div w:id="511841679">
      <w:bodyDiv w:val="1"/>
      <w:marLeft w:val="0"/>
      <w:marRight w:val="0"/>
      <w:marTop w:val="0"/>
      <w:marBottom w:val="0"/>
      <w:divBdr>
        <w:top w:val="none" w:sz="0" w:space="0" w:color="auto"/>
        <w:left w:val="none" w:sz="0" w:space="0" w:color="auto"/>
        <w:bottom w:val="none" w:sz="0" w:space="0" w:color="auto"/>
        <w:right w:val="none" w:sz="0" w:space="0" w:color="auto"/>
      </w:divBdr>
    </w:div>
    <w:div w:id="512258722">
      <w:bodyDiv w:val="1"/>
      <w:marLeft w:val="0"/>
      <w:marRight w:val="0"/>
      <w:marTop w:val="0"/>
      <w:marBottom w:val="0"/>
      <w:divBdr>
        <w:top w:val="none" w:sz="0" w:space="0" w:color="auto"/>
        <w:left w:val="none" w:sz="0" w:space="0" w:color="auto"/>
        <w:bottom w:val="none" w:sz="0" w:space="0" w:color="auto"/>
        <w:right w:val="none" w:sz="0" w:space="0" w:color="auto"/>
      </w:divBdr>
    </w:div>
    <w:div w:id="517547889">
      <w:bodyDiv w:val="1"/>
      <w:marLeft w:val="0"/>
      <w:marRight w:val="0"/>
      <w:marTop w:val="0"/>
      <w:marBottom w:val="0"/>
      <w:divBdr>
        <w:top w:val="none" w:sz="0" w:space="0" w:color="auto"/>
        <w:left w:val="none" w:sz="0" w:space="0" w:color="auto"/>
        <w:bottom w:val="none" w:sz="0" w:space="0" w:color="auto"/>
        <w:right w:val="none" w:sz="0" w:space="0" w:color="auto"/>
      </w:divBdr>
    </w:div>
    <w:div w:id="517889207">
      <w:bodyDiv w:val="1"/>
      <w:marLeft w:val="0"/>
      <w:marRight w:val="0"/>
      <w:marTop w:val="0"/>
      <w:marBottom w:val="0"/>
      <w:divBdr>
        <w:top w:val="none" w:sz="0" w:space="0" w:color="auto"/>
        <w:left w:val="none" w:sz="0" w:space="0" w:color="auto"/>
        <w:bottom w:val="none" w:sz="0" w:space="0" w:color="auto"/>
        <w:right w:val="none" w:sz="0" w:space="0" w:color="auto"/>
      </w:divBdr>
    </w:div>
    <w:div w:id="520172171">
      <w:bodyDiv w:val="1"/>
      <w:marLeft w:val="0"/>
      <w:marRight w:val="0"/>
      <w:marTop w:val="0"/>
      <w:marBottom w:val="0"/>
      <w:divBdr>
        <w:top w:val="none" w:sz="0" w:space="0" w:color="auto"/>
        <w:left w:val="none" w:sz="0" w:space="0" w:color="auto"/>
        <w:bottom w:val="none" w:sz="0" w:space="0" w:color="auto"/>
        <w:right w:val="none" w:sz="0" w:space="0" w:color="auto"/>
      </w:divBdr>
    </w:div>
    <w:div w:id="530529804">
      <w:bodyDiv w:val="1"/>
      <w:marLeft w:val="0"/>
      <w:marRight w:val="0"/>
      <w:marTop w:val="0"/>
      <w:marBottom w:val="0"/>
      <w:divBdr>
        <w:top w:val="none" w:sz="0" w:space="0" w:color="auto"/>
        <w:left w:val="none" w:sz="0" w:space="0" w:color="auto"/>
        <w:bottom w:val="none" w:sz="0" w:space="0" w:color="auto"/>
        <w:right w:val="none" w:sz="0" w:space="0" w:color="auto"/>
      </w:divBdr>
    </w:div>
    <w:div w:id="533076138">
      <w:bodyDiv w:val="1"/>
      <w:marLeft w:val="0"/>
      <w:marRight w:val="0"/>
      <w:marTop w:val="0"/>
      <w:marBottom w:val="0"/>
      <w:divBdr>
        <w:top w:val="none" w:sz="0" w:space="0" w:color="auto"/>
        <w:left w:val="none" w:sz="0" w:space="0" w:color="auto"/>
        <w:bottom w:val="none" w:sz="0" w:space="0" w:color="auto"/>
        <w:right w:val="none" w:sz="0" w:space="0" w:color="auto"/>
      </w:divBdr>
    </w:div>
    <w:div w:id="533422509">
      <w:bodyDiv w:val="1"/>
      <w:marLeft w:val="0"/>
      <w:marRight w:val="0"/>
      <w:marTop w:val="0"/>
      <w:marBottom w:val="0"/>
      <w:divBdr>
        <w:top w:val="none" w:sz="0" w:space="0" w:color="auto"/>
        <w:left w:val="none" w:sz="0" w:space="0" w:color="auto"/>
        <w:bottom w:val="none" w:sz="0" w:space="0" w:color="auto"/>
        <w:right w:val="none" w:sz="0" w:space="0" w:color="auto"/>
      </w:divBdr>
    </w:div>
    <w:div w:id="533925491">
      <w:bodyDiv w:val="1"/>
      <w:marLeft w:val="0"/>
      <w:marRight w:val="0"/>
      <w:marTop w:val="0"/>
      <w:marBottom w:val="0"/>
      <w:divBdr>
        <w:top w:val="none" w:sz="0" w:space="0" w:color="auto"/>
        <w:left w:val="none" w:sz="0" w:space="0" w:color="auto"/>
        <w:bottom w:val="none" w:sz="0" w:space="0" w:color="auto"/>
        <w:right w:val="none" w:sz="0" w:space="0" w:color="auto"/>
      </w:divBdr>
    </w:div>
    <w:div w:id="537204396">
      <w:bodyDiv w:val="1"/>
      <w:marLeft w:val="0"/>
      <w:marRight w:val="0"/>
      <w:marTop w:val="0"/>
      <w:marBottom w:val="0"/>
      <w:divBdr>
        <w:top w:val="none" w:sz="0" w:space="0" w:color="auto"/>
        <w:left w:val="none" w:sz="0" w:space="0" w:color="auto"/>
        <w:bottom w:val="none" w:sz="0" w:space="0" w:color="auto"/>
        <w:right w:val="none" w:sz="0" w:space="0" w:color="auto"/>
      </w:divBdr>
    </w:div>
    <w:div w:id="540485147">
      <w:bodyDiv w:val="1"/>
      <w:marLeft w:val="0"/>
      <w:marRight w:val="0"/>
      <w:marTop w:val="0"/>
      <w:marBottom w:val="0"/>
      <w:divBdr>
        <w:top w:val="none" w:sz="0" w:space="0" w:color="auto"/>
        <w:left w:val="none" w:sz="0" w:space="0" w:color="auto"/>
        <w:bottom w:val="none" w:sz="0" w:space="0" w:color="auto"/>
        <w:right w:val="none" w:sz="0" w:space="0" w:color="auto"/>
      </w:divBdr>
    </w:div>
    <w:div w:id="541401549">
      <w:bodyDiv w:val="1"/>
      <w:marLeft w:val="0"/>
      <w:marRight w:val="0"/>
      <w:marTop w:val="0"/>
      <w:marBottom w:val="0"/>
      <w:divBdr>
        <w:top w:val="none" w:sz="0" w:space="0" w:color="auto"/>
        <w:left w:val="none" w:sz="0" w:space="0" w:color="auto"/>
        <w:bottom w:val="none" w:sz="0" w:space="0" w:color="auto"/>
        <w:right w:val="none" w:sz="0" w:space="0" w:color="auto"/>
      </w:divBdr>
    </w:div>
    <w:div w:id="550385211">
      <w:bodyDiv w:val="1"/>
      <w:marLeft w:val="0"/>
      <w:marRight w:val="0"/>
      <w:marTop w:val="0"/>
      <w:marBottom w:val="0"/>
      <w:divBdr>
        <w:top w:val="none" w:sz="0" w:space="0" w:color="auto"/>
        <w:left w:val="none" w:sz="0" w:space="0" w:color="auto"/>
        <w:bottom w:val="none" w:sz="0" w:space="0" w:color="auto"/>
        <w:right w:val="none" w:sz="0" w:space="0" w:color="auto"/>
      </w:divBdr>
    </w:div>
    <w:div w:id="550577794">
      <w:bodyDiv w:val="1"/>
      <w:marLeft w:val="0"/>
      <w:marRight w:val="0"/>
      <w:marTop w:val="0"/>
      <w:marBottom w:val="0"/>
      <w:divBdr>
        <w:top w:val="none" w:sz="0" w:space="0" w:color="auto"/>
        <w:left w:val="none" w:sz="0" w:space="0" w:color="auto"/>
        <w:bottom w:val="none" w:sz="0" w:space="0" w:color="auto"/>
        <w:right w:val="none" w:sz="0" w:space="0" w:color="auto"/>
      </w:divBdr>
    </w:div>
    <w:div w:id="551890023">
      <w:bodyDiv w:val="1"/>
      <w:marLeft w:val="0"/>
      <w:marRight w:val="0"/>
      <w:marTop w:val="0"/>
      <w:marBottom w:val="0"/>
      <w:divBdr>
        <w:top w:val="none" w:sz="0" w:space="0" w:color="auto"/>
        <w:left w:val="none" w:sz="0" w:space="0" w:color="auto"/>
        <w:bottom w:val="none" w:sz="0" w:space="0" w:color="auto"/>
        <w:right w:val="none" w:sz="0" w:space="0" w:color="auto"/>
      </w:divBdr>
    </w:div>
    <w:div w:id="563687764">
      <w:bodyDiv w:val="1"/>
      <w:marLeft w:val="0"/>
      <w:marRight w:val="0"/>
      <w:marTop w:val="0"/>
      <w:marBottom w:val="0"/>
      <w:divBdr>
        <w:top w:val="none" w:sz="0" w:space="0" w:color="auto"/>
        <w:left w:val="none" w:sz="0" w:space="0" w:color="auto"/>
        <w:bottom w:val="none" w:sz="0" w:space="0" w:color="auto"/>
        <w:right w:val="none" w:sz="0" w:space="0" w:color="auto"/>
      </w:divBdr>
    </w:div>
    <w:div w:id="564413315">
      <w:bodyDiv w:val="1"/>
      <w:marLeft w:val="0"/>
      <w:marRight w:val="0"/>
      <w:marTop w:val="0"/>
      <w:marBottom w:val="0"/>
      <w:divBdr>
        <w:top w:val="none" w:sz="0" w:space="0" w:color="auto"/>
        <w:left w:val="none" w:sz="0" w:space="0" w:color="auto"/>
        <w:bottom w:val="none" w:sz="0" w:space="0" w:color="auto"/>
        <w:right w:val="none" w:sz="0" w:space="0" w:color="auto"/>
      </w:divBdr>
    </w:div>
    <w:div w:id="569079177">
      <w:bodyDiv w:val="1"/>
      <w:marLeft w:val="0"/>
      <w:marRight w:val="0"/>
      <w:marTop w:val="0"/>
      <w:marBottom w:val="0"/>
      <w:divBdr>
        <w:top w:val="none" w:sz="0" w:space="0" w:color="auto"/>
        <w:left w:val="none" w:sz="0" w:space="0" w:color="auto"/>
        <w:bottom w:val="none" w:sz="0" w:space="0" w:color="auto"/>
        <w:right w:val="none" w:sz="0" w:space="0" w:color="auto"/>
      </w:divBdr>
    </w:div>
    <w:div w:id="569659502">
      <w:bodyDiv w:val="1"/>
      <w:marLeft w:val="0"/>
      <w:marRight w:val="0"/>
      <w:marTop w:val="0"/>
      <w:marBottom w:val="0"/>
      <w:divBdr>
        <w:top w:val="none" w:sz="0" w:space="0" w:color="auto"/>
        <w:left w:val="none" w:sz="0" w:space="0" w:color="auto"/>
        <w:bottom w:val="none" w:sz="0" w:space="0" w:color="auto"/>
        <w:right w:val="none" w:sz="0" w:space="0" w:color="auto"/>
      </w:divBdr>
    </w:div>
    <w:div w:id="570123549">
      <w:bodyDiv w:val="1"/>
      <w:marLeft w:val="0"/>
      <w:marRight w:val="0"/>
      <w:marTop w:val="0"/>
      <w:marBottom w:val="0"/>
      <w:divBdr>
        <w:top w:val="none" w:sz="0" w:space="0" w:color="auto"/>
        <w:left w:val="none" w:sz="0" w:space="0" w:color="auto"/>
        <w:bottom w:val="none" w:sz="0" w:space="0" w:color="auto"/>
        <w:right w:val="none" w:sz="0" w:space="0" w:color="auto"/>
      </w:divBdr>
    </w:div>
    <w:div w:id="570506462">
      <w:bodyDiv w:val="1"/>
      <w:marLeft w:val="0"/>
      <w:marRight w:val="0"/>
      <w:marTop w:val="0"/>
      <w:marBottom w:val="0"/>
      <w:divBdr>
        <w:top w:val="none" w:sz="0" w:space="0" w:color="auto"/>
        <w:left w:val="none" w:sz="0" w:space="0" w:color="auto"/>
        <w:bottom w:val="none" w:sz="0" w:space="0" w:color="auto"/>
        <w:right w:val="none" w:sz="0" w:space="0" w:color="auto"/>
      </w:divBdr>
    </w:div>
    <w:div w:id="575943802">
      <w:bodyDiv w:val="1"/>
      <w:marLeft w:val="0"/>
      <w:marRight w:val="0"/>
      <w:marTop w:val="0"/>
      <w:marBottom w:val="0"/>
      <w:divBdr>
        <w:top w:val="none" w:sz="0" w:space="0" w:color="auto"/>
        <w:left w:val="none" w:sz="0" w:space="0" w:color="auto"/>
        <w:bottom w:val="none" w:sz="0" w:space="0" w:color="auto"/>
        <w:right w:val="none" w:sz="0" w:space="0" w:color="auto"/>
      </w:divBdr>
    </w:div>
    <w:div w:id="580942497">
      <w:bodyDiv w:val="1"/>
      <w:marLeft w:val="0"/>
      <w:marRight w:val="0"/>
      <w:marTop w:val="0"/>
      <w:marBottom w:val="0"/>
      <w:divBdr>
        <w:top w:val="none" w:sz="0" w:space="0" w:color="auto"/>
        <w:left w:val="none" w:sz="0" w:space="0" w:color="auto"/>
        <w:bottom w:val="none" w:sz="0" w:space="0" w:color="auto"/>
        <w:right w:val="none" w:sz="0" w:space="0" w:color="auto"/>
      </w:divBdr>
    </w:div>
    <w:div w:id="581568880">
      <w:bodyDiv w:val="1"/>
      <w:marLeft w:val="0"/>
      <w:marRight w:val="0"/>
      <w:marTop w:val="0"/>
      <w:marBottom w:val="0"/>
      <w:divBdr>
        <w:top w:val="none" w:sz="0" w:space="0" w:color="auto"/>
        <w:left w:val="none" w:sz="0" w:space="0" w:color="auto"/>
        <w:bottom w:val="none" w:sz="0" w:space="0" w:color="auto"/>
        <w:right w:val="none" w:sz="0" w:space="0" w:color="auto"/>
      </w:divBdr>
    </w:div>
    <w:div w:id="584874192">
      <w:bodyDiv w:val="1"/>
      <w:marLeft w:val="0"/>
      <w:marRight w:val="0"/>
      <w:marTop w:val="0"/>
      <w:marBottom w:val="0"/>
      <w:divBdr>
        <w:top w:val="none" w:sz="0" w:space="0" w:color="auto"/>
        <w:left w:val="none" w:sz="0" w:space="0" w:color="auto"/>
        <w:bottom w:val="none" w:sz="0" w:space="0" w:color="auto"/>
        <w:right w:val="none" w:sz="0" w:space="0" w:color="auto"/>
      </w:divBdr>
    </w:div>
    <w:div w:id="586771897">
      <w:bodyDiv w:val="1"/>
      <w:marLeft w:val="0"/>
      <w:marRight w:val="0"/>
      <w:marTop w:val="0"/>
      <w:marBottom w:val="0"/>
      <w:divBdr>
        <w:top w:val="none" w:sz="0" w:space="0" w:color="auto"/>
        <w:left w:val="none" w:sz="0" w:space="0" w:color="auto"/>
        <w:bottom w:val="none" w:sz="0" w:space="0" w:color="auto"/>
        <w:right w:val="none" w:sz="0" w:space="0" w:color="auto"/>
      </w:divBdr>
    </w:div>
    <w:div w:id="595749041">
      <w:bodyDiv w:val="1"/>
      <w:marLeft w:val="0"/>
      <w:marRight w:val="0"/>
      <w:marTop w:val="0"/>
      <w:marBottom w:val="0"/>
      <w:divBdr>
        <w:top w:val="none" w:sz="0" w:space="0" w:color="auto"/>
        <w:left w:val="none" w:sz="0" w:space="0" w:color="auto"/>
        <w:bottom w:val="none" w:sz="0" w:space="0" w:color="auto"/>
        <w:right w:val="none" w:sz="0" w:space="0" w:color="auto"/>
      </w:divBdr>
    </w:div>
    <w:div w:id="600453360">
      <w:bodyDiv w:val="1"/>
      <w:marLeft w:val="0"/>
      <w:marRight w:val="0"/>
      <w:marTop w:val="0"/>
      <w:marBottom w:val="0"/>
      <w:divBdr>
        <w:top w:val="none" w:sz="0" w:space="0" w:color="auto"/>
        <w:left w:val="none" w:sz="0" w:space="0" w:color="auto"/>
        <w:bottom w:val="none" w:sz="0" w:space="0" w:color="auto"/>
        <w:right w:val="none" w:sz="0" w:space="0" w:color="auto"/>
      </w:divBdr>
    </w:div>
    <w:div w:id="610818662">
      <w:bodyDiv w:val="1"/>
      <w:marLeft w:val="0"/>
      <w:marRight w:val="0"/>
      <w:marTop w:val="0"/>
      <w:marBottom w:val="0"/>
      <w:divBdr>
        <w:top w:val="none" w:sz="0" w:space="0" w:color="auto"/>
        <w:left w:val="none" w:sz="0" w:space="0" w:color="auto"/>
        <w:bottom w:val="none" w:sz="0" w:space="0" w:color="auto"/>
        <w:right w:val="none" w:sz="0" w:space="0" w:color="auto"/>
      </w:divBdr>
    </w:div>
    <w:div w:id="610943374">
      <w:bodyDiv w:val="1"/>
      <w:marLeft w:val="0"/>
      <w:marRight w:val="0"/>
      <w:marTop w:val="0"/>
      <w:marBottom w:val="0"/>
      <w:divBdr>
        <w:top w:val="none" w:sz="0" w:space="0" w:color="auto"/>
        <w:left w:val="none" w:sz="0" w:space="0" w:color="auto"/>
        <w:bottom w:val="none" w:sz="0" w:space="0" w:color="auto"/>
        <w:right w:val="none" w:sz="0" w:space="0" w:color="auto"/>
      </w:divBdr>
    </w:div>
    <w:div w:id="612899871">
      <w:bodyDiv w:val="1"/>
      <w:marLeft w:val="0"/>
      <w:marRight w:val="0"/>
      <w:marTop w:val="0"/>
      <w:marBottom w:val="0"/>
      <w:divBdr>
        <w:top w:val="none" w:sz="0" w:space="0" w:color="auto"/>
        <w:left w:val="none" w:sz="0" w:space="0" w:color="auto"/>
        <w:bottom w:val="none" w:sz="0" w:space="0" w:color="auto"/>
        <w:right w:val="none" w:sz="0" w:space="0" w:color="auto"/>
      </w:divBdr>
    </w:div>
    <w:div w:id="620695882">
      <w:bodyDiv w:val="1"/>
      <w:marLeft w:val="0"/>
      <w:marRight w:val="0"/>
      <w:marTop w:val="0"/>
      <w:marBottom w:val="0"/>
      <w:divBdr>
        <w:top w:val="none" w:sz="0" w:space="0" w:color="auto"/>
        <w:left w:val="none" w:sz="0" w:space="0" w:color="auto"/>
        <w:bottom w:val="none" w:sz="0" w:space="0" w:color="auto"/>
        <w:right w:val="none" w:sz="0" w:space="0" w:color="auto"/>
      </w:divBdr>
    </w:div>
    <w:div w:id="622423236">
      <w:bodyDiv w:val="1"/>
      <w:marLeft w:val="0"/>
      <w:marRight w:val="0"/>
      <w:marTop w:val="0"/>
      <w:marBottom w:val="0"/>
      <w:divBdr>
        <w:top w:val="none" w:sz="0" w:space="0" w:color="auto"/>
        <w:left w:val="none" w:sz="0" w:space="0" w:color="auto"/>
        <w:bottom w:val="none" w:sz="0" w:space="0" w:color="auto"/>
        <w:right w:val="none" w:sz="0" w:space="0" w:color="auto"/>
      </w:divBdr>
    </w:div>
    <w:div w:id="627931932">
      <w:bodyDiv w:val="1"/>
      <w:marLeft w:val="0"/>
      <w:marRight w:val="0"/>
      <w:marTop w:val="0"/>
      <w:marBottom w:val="0"/>
      <w:divBdr>
        <w:top w:val="none" w:sz="0" w:space="0" w:color="auto"/>
        <w:left w:val="none" w:sz="0" w:space="0" w:color="auto"/>
        <w:bottom w:val="none" w:sz="0" w:space="0" w:color="auto"/>
        <w:right w:val="none" w:sz="0" w:space="0" w:color="auto"/>
      </w:divBdr>
    </w:div>
    <w:div w:id="628894874">
      <w:bodyDiv w:val="1"/>
      <w:marLeft w:val="0"/>
      <w:marRight w:val="0"/>
      <w:marTop w:val="0"/>
      <w:marBottom w:val="0"/>
      <w:divBdr>
        <w:top w:val="none" w:sz="0" w:space="0" w:color="auto"/>
        <w:left w:val="none" w:sz="0" w:space="0" w:color="auto"/>
        <w:bottom w:val="none" w:sz="0" w:space="0" w:color="auto"/>
        <w:right w:val="none" w:sz="0" w:space="0" w:color="auto"/>
      </w:divBdr>
    </w:div>
    <w:div w:id="629744882">
      <w:bodyDiv w:val="1"/>
      <w:marLeft w:val="0"/>
      <w:marRight w:val="0"/>
      <w:marTop w:val="0"/>
      <w:marBottom w:val="0"/>
      <w:divBdr>
        <w:top w:val="none" w:sz="0" w:space="0" w:color="auto"/>
        <w:left w:val="none" w:sz="0" w:space="0" w:color="auto"/>
        <w:bottom w:val="none" w:sz="0" w:space="0" w:color="auto"/>
        <w:right w:val="none" w:sz="0" w:space="0" w:color="auto"/>
      </w:divBdr>
    </w:div>
    <w:div w:id="636229973">
      <w:bodyDiv w:val="1"/>
      <w:marLeft w:val="0"/>
      <w:marRight w:val="0"/>
      <w:marTop w:val="0"/>
      <w:marBottom w:val="0"/>
      <w:divBdr>
        <w:top w:val="none" w:sz="0" w:space="0" w:color="auto"/>
        <w:left w:val="none" w:sz="0" w:space="0" w:color="auto"/>
        <w:bottom w:val="none" w:sz="0" w:space="0" w:color="auto"/>
        <w:right w:val="none" w:sz="0" w:space="0" w:color="auto"/>
      </w:divBdr>
    </w:div>
    <w:div w:id="637955695">
      <w:bodyDiv w:val="1"/>
      <w:marLeft w:val="0"/>
      <w:marRight w:val="0"/>
      <w:marTop w:val="0"/>
      <w:marBottom w:val="0"/>
      <w:divBdr>
        <w:top w:val="none" w:sz="0" w:space="0" w:color="auto"/>
        <w:left w:val="none" w:sz="0" w:space="0" w:color="auto"/>
        <w:bottom w:val="none" w:sz="0" w:space="0" w:color="auto"/>
        <w:right w:val="none" w:sz="0" w:space="0" w:color="auto"/>
      </w:divBdr>
    </w:div>
    <w:div w:id="640576150">
      <w:bodyDiv w:val="1"/>
      <w:marLeft w:val="0"/>
      <w:marRight w:val="0"/>
      <w:marTop w:val="0"/>
      <w:marBottom w:val="0"/>
      <w:divBdr>
        <w:top w:val="none" w:sz="0" w:space="0" w:color="auto"/>
        <w:left w:val="none" w:sz="0" w:space="0" w:color="auto"/>
        <w:bottom w:val="none" w:sz="0" w:space="0" w:color="auto"/>
        <w:right w:val="none" w:sz="0" w:space="0" w:color="auto"/>
      </w:divBdr>
    </w:div>
    <w:div w:id="641468459">
      <w:bodyDiv w:val="1"/>
      <w:marLeft w:val="0"/>
      <w:marRight w:val="0"/>
      <w:marTop w:val="0"/>
      <w:marBottom w:val="0"/>
      <w:divBdr>
        <w:top w:val="none" w:sz="0" w:space="0" w:color="auto"/>
        <w:left w:val="none" w:sz="0" w:space="0" w:color="auto"/>
        <w:bottom w:val="none" w:sz="0" w:space="0" w:color="auto"/>
        <w:right w:val="none" w:sz="0" w:space="0" w:color="auto"/>
      </w:divBdr>
    </w:div>
    <w:div w:id="644941954">
      <w:bodyDiv w:val="1"/>
      <w:marLeft w:val="0"/>
      <w:marRight w:val="0"/>
      <w:marTop w:val="0"/>
      <w:marBottom w:val="0"/>
      <w:divBdr>
        <w:top w:val="none" w:sz="0" w:space="0" w:color="auto"/>
        <w:left w:val="none" w:sz="0" w:space="0" w:color="auto"/>
        <w:bottom w:val="none" w:sz="0" w:space="0" w:color="auto"/>
        <w:right w:val="none" w:sz="0" w:space="0" w:color="auto"/>
      </w:divBdr>
    </w:div>
    <w:div w:id="649137406">
      <w:bodyDiv w:val="1"/>
      <w:marLeft w:val="0"/>
      <w:marRight w:val="0"/>
      <w:marTop w:val="0"/>
      <w:marBottom w:val="0"/>
      <w:divBdr>
        <w:top w:val="none" w:sz="0" w:space="0" w:color="auto"/>
        <w:left w:val="none" w:sz="0" w:space="0" w:color="auto"/>
        <w:bottom w:val="none" w:sz="0" w:space="0" w:color="auto"/>
        <w:right w:val="none" w:sz="0" w:space="0" w:color="auto"/>
      </w:divBdr>
    </w:div>
    <w:div w:id="650981496">
      <w:bodyDiv w:val="1"/>
      <w:marLeft w:val="0"/>
      <w:marRight w:val="0"/>
      <w:marTop w:val="0"/>
      <w:marBottom w:val="0"/>
      <w:divBdr>
        <w:top w:val="none" w:sz="0" w:space="0" w:color="auto"/>
        <w:left w:val="none" w:sz="0" w:space="0" w:color="auto"/>
        <w:bottom w:val="none" w:sz="0" w:space="0" w:color="auto"/>
        <w:right w:val="none" w:sz="0" w:space="0" w:color="auto"/>
      </w:divBdr>
    </w:div>
    <w:div w:id="655689354">
      <w:bodyDiv w:val="1"/>
      <w:marLeft w:val="0"/>
      <w:marRight w:val="0"/>
      <w:marTop w:val="0"/>
      <w:marBottom w:val="0"/>
      <w:divBdr>
        <w:top w:val="none" w:sz="0" w:space="0" w:color="auto"/>
        <w:left w:val="none" w:sz="0" w:space="0" w:color="auto"/>
        <w:bottom w:val="none" w:sz="0" w:space="0" w:color="auto"/>
        <w:right w:val="none" w:sz="0" w:space="0" w:color="auto"/>
      </w:divBdr>
    </w:div>
    <w:div w:id="657658520">
      <w:bodyDiv w:val="1"/>
      <w:marLeft w:val="0"/>
      <w:marRight w:val="0"/>
      <w:marTop w:val="0"/>
      <w:marBottom w:val="0"/>
      <w:divBdr>
        <w:top w:val="none" w:sz="0" w:space="0" w:color="auto"/>
        <w:left w:val="none" w:sz="0" w:space="0" w:color="auto"/>
        <w:bottom w:val="none" w:sz="0" w:space="0" w:color="auto"/>
        <w:right w:val="none" w:sz="0" w:space="0" w:color="auto"/>
      </w:divBdr>
    </w:div>
    <w:div w:id="658577154">
      <w:bodyDiv w:val="1"/>
      <w:marLeft w:val="0"/>
      <w:marRight w:val="0"/>
      <w:marTop w:val="0"/>
      <w:marBottom w:val="0"/>
      <w:divBdr>
        <w:top w:val="none" w:sz="0" w:space="0" w:color="auto"/>
        <w:left w:val="none" w:sz="0" w:space="0" w:color="auto"/>
        <w:bottom w:val="none" w:sz="0" w:space="0" w:color="auto"/>
        <w:right w:val="none" w:sz="0" w:space="0" w:color="auto"/>
      </w:divBdr>
    </w:div>
    <w:div w:id="658580638">
      <w:bodyDiv w:val="1"/>
      <w:marLeft w:val="0"/>
      <w:marRight w:val="0"/>
      <w:marTop w:val="0"/>
      <w:marBottom w:val="0"/>
      <w:divBdr>
        <w:top w:val="none" w:sz="0" w:space="0" w:color="auto"/>
        <w:left w:val="none" w:sz="0" w:space="0" w:color="auto"/>
        <w:bottom w:val="none" w:sz="0" w:space="0" w:color="auto"/>
        <w:right w:val="none" w:sz="0" w:space="0" w:color="auto"/>
      </w:divBdr>
    </w:div>
    <w:div w:id="660933475">
      <w:bodyDiv w:val="1"/>
      <w:marLeft w:val="0"/>
      <w:marRight w:val="0"/>
      <w:marTop w:val="0"/>
      <w:marBottom w:val="0"/>
      <w:divBdr>
        <w:top w:val="none" w:sz="0" w:space="0" w:color="auto"/>
        <w:left w:val="none" w:sz="0" w:space="0" w:color="auto"/>
        <w:bottom w:val="none" w:sz="0" w:space="0" w:color="auto"/>
        <w:right w:val="none" w:sz="0" w:space="0" w:color="auto"/>
      </w:divBdr>
    </w:div>
    <w:div w:id="664478192">
      <w:bodyDiv w:val="1"/>
      <w:marLeft w:val="0"/>
      <w:marRight w:val="0"/>
      <w:marTop w:val="0"/>
      <w:marBottom w:val="0"/>
      <w:divBdr>
        <w:top w:val="none" w:sz="0" w:space="0" w:color="auto"/>
        <w:left w:val="none" w:sz="0" w:space="0" w:color="auto"/>
        <w:bottom w:val="none" w:sz="0" w:space="0" w:color="auto"/>
        <w:right w:val="none" w:sz="0" w:space="0" w:color="auto"/>
      </w:divBdr>
    </w:div>
    <w:div w:id="668487671">
      <w:bodyDiv w:val="1"/>
      <w:marLeft w:val="0"/>
      <w:marRight w:val="0"/>
      <w:marTop w:val="0"/>
      <w:marBottom w:val="0"/>
      <w:divBdr>
        <w:top w:val="none" w:sz="0" w:space="0" w:color="auto"/>
        <w:left w:val="none" w:sz="0" w:space="0" w:color="auto"/>
        <w:bottom w:val="none" w:sz="0" w:space="0" w:color="auto"/>
        <w:right w:val="none" w:sz="0" w:space="0" w:color="auto"/>
      </w:divBdr>
    </w:div>
    <w:div w:id="673263454">
      <w:bodyDiv w:val="1"/>
      <w:marLeft w:val="0"/>
      <w:marRight w:val="0"/>
      <w:marTop w:val="0"/>
      <w:marBottom w:val="0"/>
      <w:divBdr>
        <w:top w:val="none" w:sz="0" w:space="0" w:color="auto"/>
        <w:left w:val="none" w:sz="0" w:space="0" w:color="auto"/>
        <w:bottom w:val="none" w:sz="0" w:space="0" w:color="auto"/>
        <w:right w:val="none" w:sz="0" w:space="0" w:color="auto"/>
      </w:divBdr>
    </w:div>
    <w:div w:id="673264082">
      <w:bodyDiv w:val="1"/>
      <w:marLeft w:val="0"/>
      <w:marRight w:val="0"/>
      <w:marTop w:val="0"/>
      <w:marBottom w:val="0"/>
      <w:divBdr>
        <w:top w:val="none" w:sz="0" w:space="0" w:color="auto"/>
        <w:left w:val="none" w:sz="0" w:space="0" w:color="auto"/>
        <w:bottom w:val="none" w:sz="0" w:space="0" w:color="auto"/>
        <w:right w:val="none" w:sz="0" w:space="0" w:color="auto"/>
      </w:divBdr>
    </w:div>
    <w:div w:id="680475188">
      <w:bodyDiv w:val="1"/>
      <w:marLeft w:val="0"/>
      <w:marRight w:val="0"/>
      <w:marTop w:val="0"/>
      <w:marBottom w:val="0"/>
      <w:divBdr>
        <w:top w:val="none" w:sz="0" w:space="0" w:color="auto"/>
        <w:left w:val="none" w:sz="0" w:space="0" w:color="auto"/>
        <w:bottom w:val="none" w:sz="0" w:space="0" w:color="auto"/>
        <w:right w:val="none" w:sz="0" w:space="0" w:color="auto"/>
      </w:divBdr>
    </w:div>
    <w:div w:id="682896720">
      <w:bodyDiv w:val="1"/>
      <w:marLeft w:val="0"/>
      <w:marRight w:val="0"/>
      <w:marTop w:val="0"/>
      <w:marBottom w:val="0"/>
      <w:divBdr>
        <w:top w:val="none" w:sz="0" w:space="0" w:color="auto"/>
        <w:left w:val="none" w:sz="0" w:space="0" w:color="auto"/>
        <w:bottom w:val="none" w:sz="0" w:space="0" w:color="auto"/>
        <w:right w:val="none" w:sz="0" w:space="0" w:color="auto"/>
      </w:divBdr>
    </w:div>
    <w:div w:id="684672264">
      <w:bodyDiv w:val="1"/>
      <w:marLeft w:val="0"/>
      <w:marRight w:val="0"/>
      <w:marTop w:val="0"/>
      <w:marBottom w:val="0"/>
      <w:divBdr>
        <w:top w:val="none" w:sz="0" w:space="0" w:color="auto"/>
        <w:left w:val="none" w:sz="0" w:space="0" w:color="auto"/>
        <w:bottom w:val="none" w:sz="0" w:space="0" w:color="auto"/>
        <w:right w:val="none" w:sz="0" w:space="0" w:color="auto"/>
      </w:divBdr>
    </w:div>
    <w:div w:id="686950722">
      <w:bodyDiv w:val="1"/>
      <w:marLeft w:val="0"/>
      <w:marRight w:val="0"/>
      <w:marTop w:val="0"/>
      <w:marBottom w:val="0"/>
      <w:divBdr>
        <w:top w:val="none" w:sz="0" w:space="0" w:color="auto"/>
        <w:left w:val="none" w:sz="0" w:space="0" w:color="auto"/>
        <w:bottom w:val="none" w:sz="0" w:space="0" w:color="auto"/>
        <w:right w:val="none" w:sz="0" w:space="0" w:color="auto"/>
      </w:divBdr>
    </w:div>
    <w:div w:id="687484479">
      <w:bodyDiv w:val="1"/>
      <w:marLeft w:val="0"/>
      <w:marRight w:val="0"/>
      <w:marTop w:val="0"/>
      <w:marBottom w:val="0"/>
      <w:divBdr>
        <w:top w:val="none" w:sz="0" w:space="0" w:color="auto"/>
        <w:left w:val="none" w:sz="0" w:space="0" w:color="auto"/>
        <w:bottom w:val="none" w:sz="0" w:space="0" w:color="auto"/>
        <w:right w:val="none" w:sz="0" w:space="0" w:color="auto"/>
      </w:divBdr>
    </w:div>
    <w:div w:id="688410309">
      <w:bodyDiv w:val="1"/>
      <w:marLeft w:val="0"/>
      <w:marRight w:val="0"/>
      <w:marTop w:val="0"/>
      <w:marBottom w:val="0"/>
      <w:divBdr>
        <w:top w:val="none" w:sz="0" w:space="0" w:color="auto"/>
        <w:left w:val="none" w:sz="0" w:space="0" w:color="auto"/>
        <w:bottom w:val="none" w:sz="0" w:space="0" w:color="auto"/>
        <w:right w:val="none" w:sz="0" w:space="0" w:color="auto"/>
      </w:divBdr>
    </w:div>
    <w:div w:id="688799689">
      <w:bodyDiv w:val="1"/>
      <w:marLeft w:val="0"/>
      <w:marRight w:val="0"/>
      <w:marTop w:val="0"/>
      <w:marBottom w:val="0"/>
      <w:divBdr>
        <w:top w:val="none" w:sz="0" w:space="0" w:color="auto"/>
        <w:left w:val="none" w:sz="0" w:space="0" w:color="auto"/>
        <w:bottom w:val="none" w:sz="0" w:space="0" w:color="auto"/>
        <w:right w:val="none" w:sz="0" w:space="0" w:color="auto"/>
      </w:divBdr>
    </w:div>
    <w:div w:id="691103966">
      <w:bodyDiv w:val="1"/>
      <w:marLeft w:val="0"/>
      <w:marRight w:val="0"/>
      <w:marTop w:val="0"/>
      <w:marBottom w:val="0"/>
      <w:divBdr>
        <w:top w:val="none" w:sz="0" w:space="0" w:color="auto"/>
        <w:left w:val="none" w:sz="0" w:space="0" w:color="auto"/>
        <w:bottom w:val="none" w:sz="0" w:space="0" w:color="auto"/>
        <w:right w:val="none" w:sz="0" w:space="0" w:color="auto"/>
      </w:divBdr>
    </w:div>
    <w:div w:id="691686565">
      <w:bodyDiv w:val="1"/>
      <w:marLeft w:val="0"/>
      <w:marRight w:val="0"/>
      <w:marTop w:val="0"/>
      <w:marBottom w:val="0"/>
      <w:divBdr>
        <w:top w:val="none" w:sz="0" w:space="0" w:color="auto"/>
        <w:left w:val="none" w:sz="0" w:space="0" w:color="auto"/>
        <w:bottom w:val="none" w:sz="0" w:space="0" w:color="auto"/>
        <w:right w:val="none" w:sz="0" w:space="0" w:color="auto"/>
      </w:divBdr>
    </w:div>
    <w:div w:id="700085598">
      <w:bodyDiv w:val="1"/>
      <w:marLeft w:val="0"/>
      <w:marRight w:val="0"/>
      <w:marTop w:val="0"/>
      <w:marBottom w:val="0"/>
      <w:divBdr>
        <w:top w:val="none" w:sz="0" w:space="0" w:color="auto"/>
        <w:left w:val="none" w:sz="0" w:space="0" w:color="auto"/>
        <w:bottom w:val="none" w:sz="0" w:space="0" w:color="auto"/>
        <w:right w:val="none" w:sz="0" w:space="0" w:color="auto"/>
      </w:divBdr>
    </w:div>
    <w:div w:id="702899555">
      <w:bodyDiv w:val="1"/>
      <w:marLeft w:val="0"/>
      <w:marRight w:val="0"/>
      <w:marTop w:val="0"/>
      <w:marBottom w:val="0"/>
      <w:divBdr>
        <w:top w:val="none" w:sz="0" w:space="0" w:color="auto"/>
        <w:left w:val="none" w:sz="0" w:space="0" w:color="auto"/>
        <w:bottom w:val="none" w:sz="0" w:space="0" w:color="auto"/>
        <w:right w:val="none" w:sz="0" w:space="0" w:color="auto"/>
      </w:divBdr>
    </w:div>
    <w:div w:id="706295158">
      <w:bodyDiv w:val="1"/>
      <w:marLeft w:val="0"/>
      <w:marRight w:val="0"/>
      <w:marTop w:val="0"/>
      <w:marBottom w:val="0"/>
      <w:divBdr>
        <w:top w:val="none" w:sz="0" w:space="0" w:color="auto"/>
        <w:left w:val="none" w:sz="0" w:space="0" w:color="auto"/>
        <w:bottom w:val="none" w:sz="0" w:space="0" w:color="auto"/>
        <w:right w:val="none" w:sz="0" w:space="0" w:color="auto"/>
      </w:divBdr>
    </w:div>
    <w:div w:id="706950848">
      <w:bodyDiv w:val="1"/>
      <w:marLeft w:val="0"/>
      <w:marRight w:val="0"/>
      <w:marTop w:val="0"/>
      <w:marBottom w:val="0"/>
      <w:divBdr>
        <w:top w:val="none" w:sz="0" w:space="0" w:color="auto"/>
        <w:left w:val="none" w:sz="0" w:space="0" w:color="auto"/>
        <w:bottom w:val="none" w:sz="0" w:space="0" w:color="auto"/>
        <w:right w:val="none" w:sz="0" w:space="0" w:color="auto"/>
      </w:divBdr>
    </w:div>
    <w:div w:id="707073210">
      <w:bodyDiv w:val="1"/>
      <w:marLeft w:val="0"/>
      <w:marRight w:val="0"/>
      <w:marTop w:val="0"/>
      <w:marBottom w:val="0"/>
      <w:divBdr>
        <w:top w:val="none" w:sz="0" w:space="0" w:color="auto"/>
        <w:left w:val="none" w:sz="0" w:space="0" w:color="auto"/>
        <w:bottom w:val="none" w:sz="0" w:space="0" w:color="auto"/>
        <w:right w:val="none" w:sz="0" w:space="0" w:color="auto"/>
      </w:divBdr>
    </w:div>
    <w:div w:id="707488140">
      <w:bodyDiv w:val="1"/>
      <w:marLeft w:val="0"/>
      <w:marRight w:val="0"/>
      <w:marTop w:val="0"/>
      <w:marBottom w:val="0"/>
      <w:divBdr>
        <w:top w:val="none" w:sz="0" w:space="0" w:color="auto"/>
        <w:left w:val="none" w:sz="0" w:space="0" w:color="auto"/>
        <w:bottom w:val="none" w:sz="0" w:space="0" w:color="auto"/>
        <w:right w:val="none" w:sz="0" w:space="0" w:color="auto"/>
      </w:divBdr>
    </w:div>
    <w:div w:id="711268476">
      <w:bodyDiv w:val="1"/>
      <w:marLeft w:val="0"/>
      <w:marRight w:val="0"/>
      <w:marTop w:val="0"/>
      <w:marBottom w:val="0"/>
      <w:divBdr>
        <w:top w:val="none" w:sz="0" w:space="0" w:color="auto"/>
        <w:left w:val="none" w:sz="0" w:space="0" w:color="auto"/>
        <w:bottom w:val="none" w:sz="0" w:space="0" w:color="auto"/>
        <w:right w:val="none" w:sz="0" w:space="0" w:color="auto"/>
      </w:divBdr>
    </w:div>
    <w:div w:id="714357411">
      <w:bodyDiv w:val="1"/>
      <w:marLeft w:val="0"/>
      <w:marRight w:val="0"/>
      <w:marTop w:val="0"/>
      <w:marBottom w:val="0"/>
      <w:divBdr>
        <w:top w:val="none" w:sz="0" w:space="0" w:color="auto"/>
        <w:left w:val="none" w:sz="0" w:space="0" w:color="auto"/>
        <w:bottom w:val="none" w:sz="0" w:space="0" w:color="auto"/>
        <w:right w:val="none" w:sz="0" w:space="0" w:color="auto"/>
      </w:divBdr>
    </w:div>
    <w:div w:id="732119380">
      <w:bodyDiv w:val="1"/>
      <w:marLeft w:val="0"/>
      <w:marRight w:val="0"/>
      <w:marTop w:val="0"/>
      <w:marBottom w:val="0"/>
      <w:divBdr>
        <w:top w:val="none" w:sz="0" w:space="0" w:color="auto"/>
        <w:left w:val="none" w:sz="0" w:space="0" w:color="auto"/>
        <w:bottom w:val="none" w:sz="0" w:space="0" w:color="auto"/>
        <w:right w:val="none" w:sz="0" w:space="0" w:color="auto"/>
      </w:divBdr>
    </w:div>
    <w:div w:id="732504602">
      <w:bodyDiv w:val="1"/>
      <w:marLeft w:val="0"/>
      <w:marRight w:val="0"/>
      <w:marTop w:val="0"/>
      <w:marBottom w:val="0"/>
      <w:divBdr>
        <w:top w:val="none" w:sz="0" w:space="0" w:color="auto"/>
        <w:left w:val="none" w:sz="0" w:space="0" w:color="auto"/>
        <w:bottom w:val="none" w:sz="0" w:space="0" w:color="auto"/>
        <w:right w:val="none" w:sz="0" w:space="0" w:color="auto"/>
      </w:divBdr>
    </w:div>
    <w:div w:id="735862906">
      <w:bodyDiv w:val="1"/>
      <w:marLeft w:val="0"/>
      <w:marRight w:val="0"/>
      <w:marTop w:val="0"/>
      <w:marBottom w:val="0"/>
      <w:divBdr>
        <w:top w:val="none" w:sz="0" w:space="0" w:color="auto"/>
        <w:left w:val="none" w:sz="0" w:space="0" w:color="auto"/>
        <w:bottom w:val="none" w:sz="0" w:space="0" w:color="auto"/>
        <w:right w:val="none" w:sz="0" w:space="0" w:color="auto"/>
      </w:divBdr>
    </w:div>
    <w:div w:id="745616694">
      <w:bodyDiv w:val="1"/>
      <w:marLeft w:val="0"/>
      <w:marRight w:val="0"/>
      <w:marTop w:val="0"/>
      <w:marBottom w:val="0"/>
      <w:divBdr>
        <w:top w:val="none" w:sz="0" w:space="0" w:color="auto"/>
        <w:left w:val="none" w:sz="0" w:space="0" w:color="auto"/>
        <w:bottom w:val="none" w:sz="0" w:space="0" w:color="auto"/>
        <w:right w:val="none" w:sz="0" w:space="0" w:color="auto"/>
      </w:divBdr>
    </w:div>
    <w:div w:id="748888838">
      <w:bodyDiv w:val="1"/>
      <w:marLeft w:val="0"/>
      <w:marRight w:val="0"/>
      <w:marTop w:val="0"/>
      <w:marBottom w:val="0"/>
      <w:divBdr>
        <w:top w:val="none" w:sz="0" w:space="0" w:color="auto"/>
        <w:left w:val="none" w:sz="0" w:space="0" w:color="auto"/>
        <w:bottom w:val="none" w:sz="0" w:space="0" w:color="auto"/>
        <w:right w:val="none" w:sz="0" w:space="0" w:color="auto"/>
      </w:divBdr>
    </w:div>
    <w:div w:id="750348315">
      <w:bodyDiv w:val="1"/>
      <w:marLeft w:val="0"/>
      <w:marRight w:val="0"/>
      <w:marTop w:val="0"/>
      <w:marBottom w:val="0"/>
      <w:divBdr>
        <w:top w:val="none" w:sz="0" w:space="0" w:color="auto"/>
        <w:left w:val="none" w:sz="0" w:space="0" w:color="auto"/>
        <w:bottom w:val="none" w:sz="0" w:space="0" w:color="auto"/>
        <w:right w:val="none" w:sz="0" w:space="0" w:color="auto"/>
      </w:divBdr>
    </w:div>
    <w:div w:id="757024469">
      <w:bodyDiv w:val="1"/>
      <w:marLeft w:val="0"/>
      <w:marRight w:val="0"/>
      <w:marTop w:val="0"/>
      <w:marBottom w:val="0"/>
      <w:divBdr>
        <w:top w:val="none" w:sz="0" w:space="0" w:color="auto"/>
        <w:left w:val="none" w:sz="0" w:space="0" w:color="auto"/>
        <w:bottom w:val="none" w:sz="0" w:space="0" w:color="auto"/>
        <w:right w:val="none" w:sz="0" w:space="0" w:color="auto"/>
      </w:divBdr>
    </w:div>
    <w:div w:id="759258729">
      <w:bodyDiv w:val="1"/>
      <w:marLeft w:val="0"/>
      <w:marRight w:val="0"/>
      <w:marTop w:val="0"/>
      <w:marBottom w:val="0"/>
      <w:divBdr>
        <w:top w:val="none" w:sz="0" w:space="0" w:color="auto"/>
        <w:left w:val="none" w:sz="0" w:space="0" w:color="auto"/>
        <w:bottom w:val="none" w:sz="0" w:space="0" w:color="auto"/>
        <w:right w:val="none" w:sz="0" w:space="0" w:color="auto"/>
      </w:divBdr>
    </w:div>
    <w:div w:id="759839321">
      <w:bodyDiv w:val="1"/>
      <w:marLeft w:val="0"/>
      <w:marRight w:val="0"/>
      <w:marTop w:val="0"/>
      <w:marBottom w:val="0"/>
      <w:divBdr>
        <w:top w:val="none" w:sz="0" w:space="0" w:color="auto"/>
        <w:left w:val="none" w:sz="0" w:space="0" w:color="auto"/>
        <w:bottom w:val="none" w:sz="0" w:space="0" w:color="auto"/>
        <w:right w:val="none" w:sz="0" w:space="0" w:color="auto"/>
      </w:divBdr>
    </w:div>
    <w:div w:id="762190754">
      <w:bodyDiv w:val="1"/>
      <w:marLeft w:val="0"/>
      <w:marRight w:val="0"/>
      <w:marTop w:val="0"/>
      <w:marBottom w:val="0"/>
      <w:divBdr>
        <w:top w:val="none" w:sz="0" w:space="0" w:color="auto"/>
        <w:left w:val="none" w:sz="0" w:space="0" w:color="auto"/>
        <w:bottom w:val="none" w:sz="0" w:space="0" w:color="auto"/>
        <w:right w:val="none" w:sz="0" w:space="0" w:color="auto"/>
      </w:divBdr>
    </w:div>
    <w:div w:id="770471154">
      <w:bodyDiv w:val="1"/>
      <w:marLeft w:val="0"/>
      <w:marRight w:val="0"/>
      <w:marTop w:val="0"/>
      <w:marBottom w:val="0"/>
      <w:divBdr>
        <w:top w:val="none" w:sz="0" w:space="0" w:color="auto"/>
        <w:left w:val="none" w:sz="0" w:space="0" w:color="auto"/>
        <w:bottom w:val="none" w:sz="0" w:space="0" w:color="auto"/>
        <w:right w:val="none" w:sz="0" w:space="0" w:color="auto"/>
      </w:divBdr>
    </w:div>
    <w:div w:id="774328436">
      <w:bodyDiv w:val="1"/>
      <w:marLeft w:val="0"/>
      <w:marRight w:val="0"/>
      <w:marTop w:val="0"/>
      <w:marBottom w:val="0"/>
      <w:divBdr>
        <w:top w:val="none" w:sz="0" w:space="0" w:color="auto"/>
        <w:left w:val="none" w:sz="0" w:space="0" w:color="auto"/>
        <w:bottom w:val="none" w:sz="0" w:space="0" w:color="auto"/>
        <w:right w:val="none" w:sz="0" w:space="0" w:color="auto"/>
      </w:divBdr>
    </w:div>
    <w:div w:id="781415973">
      <w:bodyDiv w:val="1"/>
      <w:marLeft w:val="0"/>
      <w:marRight w:val="0"/>
      <w:marTop w:val="0"/>
      <w:marBottom w:val="0"/>
      <w:divBdr>
        <w:top w:val="none" w:sz="0" w:space="0" w:color="auto"/>
        <w:left w:val="none" w:sz="0" w:space="0" w:color="auto"/>
        <w:bottom w:val="none" w:sz="0" w:space="0" w:color="auto"/>
        <w:right w:val="none" w:sz="0" w:space="0" w:color="auto"/>
      </w:divBdr>
    </w:div>
    <w:div w:id="786002886">
      <w:bodyDiv w:val="1"/>
      <w:marLeft w:val="0"/>
      <w:marRight w:val="0"/>
      <w:marTop w:val="0"/>
      <w:marBottom w:val="0"/>
      <w:divBdr>
        <w:top w:val="none" w:sz="0" w:space="0" w:color="auto"/>
        <w:left w:val="none" w:sz="0" w:space="0" w:color="auto"/>
        <w:bottom w:val="none" w:sz="0" w:space="0" w:color="auto"/>
        <w:right w:val="none" w:sz="0" w:space="0" w:color="auto"/>
      </w:divBdr>
    </w:div>
    <w:div w:id="787971717">
      <w:bodyDiv w:val="1"/>
      <w:marLeft w:val="0"/>
      <w:marRight w:val="0"/>
      <w:marTop w:val="0"/>
      <w:marBottom w:val="0"/>
      <w:divBdr>
        <w:top w:val="none" w:sz="0" w:space="0" w:color="auto"/>
        <w:left w:val="none" w:sz="0" w:space="0" w:color="auto"/>
        <w:bottom w:val="none" w:sz="0" w:space="0" w:color="auto"/>
        <w:right w:val="none" w:sz="0" w:space="0" w:color="auto"/>
      </w:divBdr>
    </w:div>
    <w:div w:id="788358146">
      <w:bodyDiv w:val="1"/>
      <w:marLeft w:val="0"/>
      <w:marRight w:val="0"/>
      <w:marTop w:val="0"/>
      <w:marBottom w:val="0"/>
      <w:divBdr>
        <w:top w:val="none" w:sz="0" w:space="0" w:color="auto"/>
        <w:left w:val="none" w:sz="0" w:space="0" w:color="auto"/>
        <w:bottom w:val="none" w:sz="0" w:space="0" w:color="auto"/>
        <w:right w:val="none" w:sz="0" w:space="0" w:color="auto"/>
      </w:divBdr>
    </w:div>
    <w:div w:id="788595870">
      <w:bodyDiv w:val="1"/>
      <w:marLeft w:val="0"/>
      <w:marRight w:val="0"/>
      <w:marTop w:val="0"/>
      <w:marBottom w:val="0"/>
      <w:divBdr>
        <w:top w:val="none" w:sz="0" w:space="0" w:color="auto"/>
        <w:left w:val="none" w:sz="0" w:space="0" w:color="auto"/>
        <w:bottom w:val="none" w:sz="0" w:space="0" w:color="auto"/>
        <w:right w:val="none" w:sz="0" w:space="0" w:color="auto"/>
      </w:divBdr>
    </w:div>
    <w:div w:id="788626111">
      <w:bodyDiv w:val="1"/>
      <w:marLeft w:val="0"/>
      <w:marRight w:val="0"/>
      <w:marTop w:val="0"/>
      <w:marBottom w:val="0"/>
      <w:divBdr>
        <w:top w:val="none" w:sz="0" w:space="0" w:color="auto"/>
        <w:left w:val="none" w:sz="0" w:space="0" w:color="auto"/>
        <w:bottom w:val="none" w:sz="0" w:space="0" w:color="auto"/>
        <w:right w:val="none" w:sz="0" w:space="0" w:color="auto"/>
      </w:divBdr>
    </w:div>
    <w:div w:id="793864788">
      <w:bodyDiv w:val="1"/>
      <w:marLeft w:val="0"/>
      <w:marRight w:val="0"/>
      <w:marTop w:val="0"/>
      <w:marBottom w:val="0"/>
      <w:divBdr>
        <w:top w:val="none" w:sz="0" w:space="0" w:color="auto"/>
        <w:left w:val="none" w:sz="0" w:space="0" w:color="auto"/>
        <w:bottom w:val="none" w:sz="0" w:space="0" w:color="auto"/>
        <w:right w:val="none" w:sz="0" w:space="0" w:color="auto"/>
      </w:divBdr>
    </w:div>
    <w:div w:id="795563719">
      <w:bodyDiv w:val="1"/>
      <w:marLeft w:val="0"/>
      <w:marRight w:val="0"/>
      <w:marTop w:val="0"/>
      <w:marBottom w:val="0"/>
      <w:divBdr>
        <w:top w:val="none" w:sz="0" w:space="0" w:color="auto"/>
        <w:left w:val="none" w:sz="0" w:space="0" w:color="auto"/>
        <w:bottom w:val="none" w:sz="0" w:space="0" w:color="auto"/>
        <w:right w:val="none" w:sz="0" w:space="0" w:color="auto"/>
      </w:divBdr>
    </w:div>
    <w:div w:id="799497141">
      <w:bodyDiv w:val="1"/>
      <w:marLeft w:val="0"/>
      <w:marRight w:val="0"/>
      <w:marTop w:val="0"/>
      <w:marBottom w:val="0"/>
      <w:divBdr>
        <w:top w:val="none" w:sz="0" w:space="0" w:color="auto"/>
        <w:left w:val="none" w:sz="0" w:space="0" w:color="auto"/>
        <w:bottom w:val="none" w:sz="0" w:space="0" w:color="auto"/>
        <w:right w:val="none" w:sz="0" w:space="0" w:color="auto"/>
      </w:divBdr>
    </w:div>
    <w:div w:id="801077569">
      <w:bodyDiv w:val="1"/>
      <w:marLeft w:val="0"/>
      <w:marRight w:val="0"/>
      <w:marTop w:val="0"/>
      <w:marBottom w:val="0"/>
      <w:divBdr>
        <w:top w:val="none" w:sz="0" w:space="0" w:color="auto"/>
        <w:left w:val="none" w:sz="0" w:space="0" w:color="auto"/>
        <w:bottom w:val="none" w:sz="0" w:space="0" w:color="auto"/>
        <w:right w:val="none" w:sz="0" w:space="0" w:color="auto"/>
      </w:divBdr>
    </w:div>
    <w:div w:id="807016422">
      <w:bodyDiv w:val="1"/>
      <w:marLeft w:val="0"/>
      <w:marRight w:val="0"/>
      <w:marTop w:val="0"/>
      <w:marBottom w:val="0"/>
      <w:divBdr>
        <w:top w:val="none" w:sz="0" w:space="0" w:color="auto"/>
        <w:left w:val="none" w:sz="0" w:space="0" w:color="auto"/>
        <w:bottom w:val="none" w:sz="0" w:space="0" w:color="auto"/>
        <w:right w:val="none" w:sz="0" w:space="0" w:color="auto"/>
      </w:divBdr>
    </w:div>
    <w:div w:id="807555217">
      <w:bodyDiv w:val="1"/>
      <w:marLeft w:val="0"/>
      <w:marRight w:val="0"/>
      <w:marTop w:val="0"/>
      <w:marBottom w:val="0"/>
      <w:divBdr>
        <w:top w:val="none" w:sz="0" w:space="0" w:color="auto"/>
        <w:left w:val="none" w:sz="0" w:space="0" w:color="auto"/>
        <w:bottom w:val="none" w:sz="0" w:space="0" w:color="auto"/>
        <w:right w:val="none" w:sz="0" w:space="0" w:color="auto"/>
      </w:divBdr>
    </w:div>
    <w:div w:id="809784275">
      <w:bodyDiv w:val="1"/>
      <w:marLeft w:val="0"/>
      <w:marRight w:val="0"/>
      <w:marTop w:val="0"/>
      <w:marBottom w:val="0"/>
      <w:divBdr>
        <w:top w:val="none" w:sz="0" w:space="0" w:color="auto"/>
        <w:left w:val="none" w:sz="0" w:space="0" w:color="auto"/>
        <w:bottom w:val="none" w:sz="0" w:space="0" w:color="auto"/>
        <w:right w:val="none" w:sz="0" w:space="0" w:color="auto"/>
      </w:divBdr>
    </w:div>
    <w:div w:id="814376958">
      <w:bodyDiv w:val="1"/>
      <w:marLeft w:val="0"/>
      <w:marRight w:val="0"/>
      <w:marTop w:val="0"/>
      <w:marBottom w:val="0"/>
      <w:divBdr>
        <w:top w:val="none" w:sz="0" w:space="0" w:color="auto"/>
        <w:left w:val="none" w:sz="0" w:space="0" w:color="auto"/>
        <w:bottom w:val="none" w:sz="0" w:space="0" w:color="auto"/>
        <w:right w:val="none" w:sz="0" w:space="0" w:color="auto"/>
      </w:divBdr>
    </w:div>
    <w:div w:id="820077310">
      <w:bodyDiv w:val="1"/>
      <w:marLeft w:val="0"/>
      <w:marRight w:val="0"/>
      <w:marTop w:val="0"/>
      <w:marBottom w:val="0"/>
      <w:divBdr>
        <w:top w:val="none" w:sz="0" w:space="0" w:color="auto"/>
        <w:left w:val="none" w:sz="0" w:space="0" w:color="auto"/>
        <w:bottom w:val="none" w:sz="0" w:space="0" w:color="auto"/>
        <w:right w:val="none" w:sz="0" w:space="0" w:color="auto"/>
      </w:divBdr>
    </w:div>
    <w:div w:id="821312401">
      <w:bodyDiv w:val="1"/>
      <w:marLeft w:val="0"/>
      <w:marRight w:val="0"/>
      <w:marTop w:val="0"/>
      <w:marBottom w:val="0"/>
      <w:divBdr>
        <w:top w:val="none" w:sz="0" w:space="0" w:color="auto"/>
        <w:left w:val="none" w:sz="0" w:space="0" w:color="auto"/>
        <w:bottom w:val="none" w:sz="0" w:space="0" w:color="auto"/>
        <w:right w:val="none" w:sz="0" w:space="0" w:color="auto"/>
      </w:divBdr>
    </w:div>
    <w:div w:id="821388415">
      <w:bodyDiv w:val="1"/>
      <w:marLeft w:val="0"/>
      <w:marRight w:val="0"/>
      <w:marTop w:val="0"/>
      <w:marBottom w:val="0"/>
      <w:divBdr>
        <w:top w:val="none" w:sz="0" w:space="0" w:color="auto"/>
        <w:left w:val="none" w:sz="0" w:space="0" w:color="auto"/>
        <w:bottom w:val="none" w:sz="0" w:space="0" w:color="auto"/>
        <w:right w:val="none" w:sz="0" w:space="0" w:color="auto"/>
      </w:divBdr>
    </w:div>
    <w:div w:id="822280374">
      <w:bodyDiv w:val="1"/>
      <w:marLeft w:val="0"/>
      <w:marRight w:val="0"/>
      <w:marTop w:val="0"/>
      <w:marBottom w:val="0"/>
      <w:divBdr>
        <w:top w:val="none" w:sz="0" w:space="0" w:color="auto"/>
        <w:left w:val="none" w:sz="0" w:space="0" w:color="auto"/>
        <w:bottom w:val="none" w:sz="0" w:space="0" w:color="auto"/>
        <w:right w:val="none" w:sz="0" w:space="0" w:color="auto"/>
      </w:divBdr>
    </w:div>
    <w:div w:id="826895945">
      <w:bodyDiv w:val="1"/>
      <w:marLeft w:val="0"/>
      <w:marRight w:val="0"/>
      <w:marTop w:val="0"/>
      <w:marBottom w:val="0"/>
      <w:divBdr>
        <w:top w:val="none" w:sz="0" w:space="0" w:color="auto"/>
        <w:left w:val="none" w:sz="0" w:space="0" w:color="auto"/>
        <w:bottom w:val="none" w:sz="0" w:space="0" w:color="auto"/>
        <w:right w:val="none" w:sz="0" w:space="0" w:color="auto"/>
      </w:divBdr>
    </w:div>
    <w:div w:id="828595827">
      <w:bodyDiv w:val="1"/>
      <w:marLeft w:val="0"/>
      <w:marRight w:val="0"/>
      <w:marTop w:val="0"/>
      <w:marBottom w:val="0"/>
      <w:divBdr>
        <w:top w:val="none" w:sz="0" w:space="0" w:color="auto"/>
        <w:left w:val="none" w:sz="0" w:space="0" w:color="auto"/>
        <w:bottom w:val="none" w:sz="0" w:space="0" w:color="auto"/>
        <w:right w:val="none" w:sz="0" w:space="0" w:color="auto"/>
      </w:divBdr>
    </w:div>
    <w:div w:id="830025605">
      <w:bodyDiv w:val="1"/>
      <w:marLeft w:val="0"/>
      <w:marRight w:val="0"/>
      <w:marTop w:val="0"/>
      <w:marBottom w:val="0"/>
      <w:divBdr>
        <w:top w:val="none" w:sz="0" w:space="0" w:color="auto"/>
        <w:left w:val="none" w:sz="0" w:space="0" w:color="auto"/>
        <w:bottom w:val="none" w:sz="0" w:space="0" w:color="auto"/>
        <w:right w:val="none" w:sz="0" w:space="0" w:color="auto"/>
      </w:divBdr>
    </w:div>
    <w:div w:id="830490707">
      <w:bodyDiv w:val="1"/>
      <w:marLeft w:val="0"/>
      <w:marRight w:val="0"/>
      <w:marTop w:val="0"/>
      <w:marBottom w:val="0"/>
      <w:divBdr>
        <w:top w:val="none" w:sz="0" w:space="0" w:color="auto"/>
        <w:left w:val="none" w:sz="0" w:space="0" w:color="auto"/>
        <w:bottom w:val="none" w:sz="0" w:space="0" w:color="auto"/>
        <w:right w:val="none" w:sz="0" w:space="0" w:color="auto"/>
      </w:divBdr>
    </w:div>
    <w:div w:id="832061341">
      <w:bodyDiv w:val="1"/>
      <w:marLeft w:val="0"/>
      <w:marRight w:val="0"/>
      <w:marTop w:val="0"/>
      <w:marBottom w:val="0"/>
      <w:divBdr>
        <w:top w:val="none" w:sz="0" w:space="0" w:color="auto"/>
        <w:left w:val="none" w:sz="0" w:space="0" w:color="auto"/>
        <w:bottom w:val="none" w:sz="0" w:space="0" w:color="auto"/>
        <w:right w:val="none" w:sz="0" w:space="0" w:color="auto"/>
      </w:divBdr>
    </w:div>
    <w:div w:id="839930170">
      <w:bodyDiv w:val="1"/>
      <w:marLeft w:val="0"/>
      <w:marRight w:val="0"/>
      <w:marTop w:val="0"/>
      <w:marBottom w:val="0"/>
      <w:divBdr>
        <w:top w:val="none" w:sz="0" w:space="0" w:color="auto"/>
        <w:left w:val="none" w:sz="0" w:space="0" w:color="auto"/>
        <w:bottom w:val="none" w:sz="0" w:space="0" w:color="auto"/>
        <w:right w:val="none" w:sz="0" w:space="0" w:color="auto"/>
      </w:divBdr>
    </w:div>
    <w:div w:id="840315013">
      <w:bodyDiv w:val="1"/>
      <w:marLeft w:val="0"/>
      <w:marRight w:val="0"/>
      <w:marTop w:val="0"/>
      <w:marBottom w:val="0"/>
      <w:divBdr>
        <w:top w:val="none" w:sz="0" w:space="0" w:color="auto"/>
        <w:left w:val="none" w:sz="0" w:space="0" w:color="auto"/>
        <w:bottom w:val="none" w:sz="0" w:space="0" w:color="auto"/>
        <w:right w:val="none" w:sz="0" w:space="0" w:color="auto"/>
      </w:divBdr>
    </w:div>
    <w:div w:id="848299599">
      <w:bodyDiv w:val="1"/>
      <w:marLeft w:val="0"/>
      <w:marRight w:val="0"/>
      <w:marTop w:val="0"/>
      <w:marBottom w:val="0"/>
      <w:divBdr>
        <w:top w:val="none" w:sz="0" w:space="0" w:color="auto"/>
        <w:left w:val="none" w:sz="0" w:space="0" w:color="auto"/>
        <w:bottom w:val="none" w:sz="0" w:space="0" w:color="auto"/>
        <w:right w:val="none" w:sz="0" w:space="0" w:color="auto"/>
      </w:divBdr>
    </w:div>
    <w:div w:id="849637572">
      <w:bodyDiv w:val="1"/>
      <w:marLeft w:val="0"/>
      <w:marRight w:val="0"/>
      <w:marTop w:val="0"/>
      <w:marBottom w:val="0"/>
      <w:divBdr>
        <w:top w:val="none" w:sz="0" w:space="0" w:color="auto"/>
        <w:left w:val="none" w:sz="0" w:space="0" w:color="auto"/>
        <w:bottom w:val="none" w:sz="0" w:space="0" w:color="auto"/>
        <w:right w:val="none" w:sz="0" w:space="0" w:color="auto"/>
      </w:divBdr>
    </w:div>
    <w:div w:id="872956446">
      <w:bodyDiv w:val="1"/>
      <w:marLeft w:val="0"/>
      <w:marRight w:val="0"/>
      <w:marTop w:val="0"/>
      <w:marBottom w:val="0"/>
      <w:divBdr>
        <w:top w:val="none" w:sz="0" w:space="0" w:color="auto"/>
        <w:left w:val="none" w:sz="0" w:space="0" w:color="auto"/>
        <w:bottom w:val="none" w:sz="0" w:space="0" w:color="auto"/>
        <w:right w:val="none" w:sz="0" w:space="0" w:color="auto"/>
      </w:divBdr>
    </w:div>
    <w:div w:id="872960203">
      <w:bodyDiv w:val="1"/>
      <w:marLeft w:val="0"/>
      <w:marRight w:val="0"/>
      <w:marTop w:val="0"/>
      <w:marBottom w:val="0"/>
      <w:divBdr>
        <w:top w:val="none" w:sz="0" w:space="0" w:color="auto"/>
        <w:left w:val="none" w:sz="0" w:space="0" w:color="auto"/>
        <w:bottom w:val="none" w:sz="0" w:space="0" w:color="auto"/>
        <w:right w:val="none" w:sz="0" w:space="0" w:color="auto"/>
      </w:divBdr>
    </w:div>
    <w:div w:id="890075357">
      <w:bodyDiv w:val="1"/>
      <w:marLeft w:val="0"/>
      <w:marRight w:val="0"/>
      <w:marTop w:val="0"/>
      <w:marBottom w:val="0"/>
      <w:divBdr>
        <w:top w:val="none" w:sz="0" w:space="0" w:color="auto"/>
        <w:left w:val="none" w:sz="0" w:space="0" w:color="auto"/>
        <w:bottom w:val="none" w:sz="0" w:space="0" w:color="auto"/>
        <w:right w:val="none" w:sz="0" w:space="0" w:color="auto"/>
      </w:divBdr>
    </w:div>
    <w:div w:id="895360074">
      <w:bodyDiv w:val="1"/>
      <w:marLeft w:val="0"/>
      <w:marRight w:val="0"/>
      <w:marTop w:val="0"/>
      <w:marBottom w:val="0"/>
      <w:divBdr>
        <w:top w:val="none" w:sz="0" w:space="0" w:color="auto"/>
        <w:left w:val="none" w:sz="0" w:space="0" w:color="auto"/>
        <w:bottom w:val="none" w:sz="0" w:space="0" w:color="auto"/>
        <w:right w:val="none" w:sz="0" w:space="0" w:color="auto"/>
      </w:divBdr>
    </w:div>
    <w:div w:id="896748523">
      <w:bodyDiv w:val="1"/>
      <w:marLeft w:val="0"/>
      <w:marRight w:val="0"/>
      <w:marTop w:val="0"/>
      <w:marBottom w:val="0"/>
      <w:divBdr>
        <w:top w:val="none" w:sz="0" w:space="0" w:color="auto"/>
        <w:left w:val="none" w:sz="0" w:space="0" w:color="auto"/>
        <w:bottom w:val="none" w:sz="0" w:space="0" w:color="auto"/>
        <w:right w:val="none" w:sz="0" w:space="0" w:color="auto"/>
      </w:divBdr>
    </w:div>
    <w:div w:id="897321622">
      <w:bodyDiv w:val="1"/>
      <w:marLeft w:val="0"/>
      <w:marRight w:val="0"/>
      <w:marTop w:val="0"/>
      <w:marBottom w:val="0"/>
      <w:divBdr>
        <w:top w:val="none" w:sz="0" w:space="0" w:color="auto"/>
        <w:left w:val="none" w:sz="0" w:space="0" w:color="auto"/>
        <w:bottom w:val="none" w:sz="0" w:space="0" w:color="auto"/>
        <w:right w:val="none" w:sz="0" w:space="0" w:color="auto"/>
      </w:divBdr>
    </w:div>
    <w:div w:id="898595726">
      <w:bodyDiv w:val="1"/>
      <w:marLeft w:val="0"/>
      <w:marRight w:val="0"/>
      <w:marTop w:val="0"/>
      <w:marBottom w:val="0"/>
      <w:divBdr>
        <w:top w:val="none" w:sz="0" w:space="0" w:color="auto"/>
        <w:left w:val="none" w:sz="0" w:space="0" w:color="auto"/>
        <w:bottom w:val="none" w:sz="0" w:space="0" w:color="auto"/>
        <w:right w:val="none" w:sz="0" w:space="0" w:color="auto"/>
      </w:divBdr>
    </w:div>
    <w:div w:id="902176772">
      <w:bodyDiv w:val="1"/>
      <w:marLeft w:val="0"/>
      <w:marRight w:val="0"/>
      <w:marTop w:val="0"/>
      <w:marBottom w:val="0"/>
      <w:divBdr>
        <w:top w:val="none" w:sz="0" w:space="0" w:color="auto"/>
        <w:left w:val="none" w:sz="0" w:space="0" w:color="auto"/>
        <w:bottom w:val="none" w:sz="0" w:space="0" w:color="auto"/>
        <w:right w:val="none" w:sz="0" w:space="0" w:color="auto"/>
      </w:divBdr>
    </w:div>
    <w:div w:id="902594127">
      <w:bodyDiv w:val="1"/>
      <w:marLeft w:val="0"/>
      <w:marRight w:val="0"/>
      <w:marTop w:val="0"/>
      <w:marBottom w:val="0"/>
      <w:divBdr>
        <w:top w:val="none" w:sz="0" w:space="0" w:color="auto"/>
        <w:left w:val="none" w:sz="0" w:space="0" w:color="auto"/>
        <w:bottom w:val="none" w:sz="0" w:space="0" w:color="auto"/>
        <w:right w:val="none" w:sz="0" w:space="0" w:color="auto"/>
      </w:divBdr>
    </w:div>
    <w:div w:id="907686575">
      <w:bodyDiv w:val="1"/>
      <w:marLeft w:val="0"/>
      <w:marRight w:val="0"/>
      <w:marTop w:val="0"/>
      <w:marBottom w:val="0"/>
      <w:divBdr>
        <w:top w:val="none" w:sz="0" w:space="0" w:color="auto"/>
        <w:left w:val="none" w:sz="0" w:space="0" w:color="auto"/>
        <w:bottom w:val="none" w:sz="0" w:space="0" w:color="auto"/>
        <w:right w:val="none" w:sz="0" w:space="0" w:color="auto"/>
      </w:divBdr>
    </w:div>
    <w:div w:id="909004093">
      <w:bodyDiv w:val="1"/>
      <w:marLeft w:val="0"/>
      <w:marRight w:val="0"/>
      <w:marTop w:val="0"/>
      <w:marBottom w:val="0"/>
      <w:divBdr>
        <w:top w:val="none" w:sz="0" w:space="0" w:color="auto"/>
        <w:left w:val="none" w:sz="0" w:space="0" w:color="auto"/>
        <w:bottom w:val="none" w:sz="0" w:space="0" w:color="auto"/>
        <w:right w:val="none" w:sz="0" w:space="0" w:color="auto"/>
      </w:divBdr>
    </w:div>
    <w:div w:id="910236813">
      <w:bodyDiv w:val="1"/>
      <w:marLeft w:val="0"/>
      <w:marRight w:val="0"/>
      <w:marTop w:val="0"/>
      <w:marBottom w:val="0"/>
      <w:divBdr>
        <w:top w:val="none" w:sz="0" w:space="0" w:color="auto"/>
        <w:left w:val="none" w:sz="0" w:space="0" w:color="auto"/>
        <w:bottom w:val="none" w:sz="0" w:space="0" w:color="auto"/>
        <w:right w:val="none" w:sz="0" w:space="0" w:color="auto"/>
      </w:divBdr>
    </w:div>
    <w:div w:id="911279205">
      <w:bodyDiv w:val="1"/>
      <w:marLeft w:val="0"/>
      <w:marRight w:val="0"/>
      <w:marTop w:val="0"/>
      <w:marBottom w:val="0"/>
      <w:divBdr>
        <w:top w:val="none" w:sz="0" w:space="0" w:color="auto"/>
        <w:left w:val="none" w:sz="0" w:space="0" w:color="auto"/>
        <w:bottom w:val="none" w:sz="0" w:space="0" w:color="auto"/>
        <w:right w:val="none" w:sz="0" w:space="0" w:color="auto"/>
      </w:divBdr>
    </w:div>
    <w:div w:id="911355839">
      <w:bodyDiv w:val="1"/>
      <w:marLeft w:val="0"/>
      <w:marRight w:val="0"/>
      <w:marTop w:val="0"/>
      <w:marBottom w:val="0"/>
      <w:divBdr>
        <w:top w:val="none" w:sz="0" w:space="0" w:color="auto"/>
        <w:left w:val="none" w:sz="0" w:space="0" w:color="auto"/>
        <w:bottom w:val="none" w:sz="0" w:space="0" w:color="auto"/>
        <w:right w:val="none" w:sz="0" w:space="0" w:color="auto"/>
      </w:divBdr>
    </w:div>
    <w:div w:id="911545956">
      <w:bodyDiv w:val="1"/>
      <w:marLeft w:val="0"/>
      <w:marRight w:val="0"/>
      <w:marTop w:val="0"/>
      <w:marBottom w:val="0"/>
      <w:divBdr>
        <w:top w:val="none" w:sz="0" w:space="0" w:color="auto"/>
        <w:left w:val="none" w:sz="0" w:space="0" w:color="auto"/>
        <w:bottom w:val="none" w:sz="0" w:space="0" w:color="auto"/>
        <w:right w:val="none" w:sz="0" w:space="0" w:color="auto"/>
      </w:divBdr>
    </w:div>
    <w:div w:id="920526994">
      <w:bodyDiv w:val="1"/>
      <w:marLeft w:val="0"/>
      <w:marRight w:val="0"/>
      <w:marTop w:val="0"/>
      <w:marBottom w:val="0"/>
      <w:divBdr>
        <w:top w:val="none" w:sz="0" w:space="0" w:color="auto"/>
        <w:left w:val="none" w:sz="0" w:space="0" w:color="auto"/>
        <w:bottom w:val="none" w:sz="0" w:space="0" w:color="auto"/>
        <w:right w:val="none" w:sz="0" w:space="0" w:color="auto"/>
      </w:divBdr>
    </w:div>
    <w:div w:id="925959203">
      <w:bodyDiv w:val="1"/>
      <w:marLeft w:val="0"/>
      <w:marRight w:val="0"/>
      <w:marTop w:val="0"/>
      <w:marBottom w:val="0"/>
      <w:divBdr>
        <w:top w:val="none" w:sz="0" w:space="0" w:color="auto"/>
        <w:left w:val="none" w:sz="0" w:space="0" w:color="auto"/>
        <w:bottom w:val="none" w:sz="0" w:space="0" w:color="auto"/>
        <w:right w:val="none" w:sz="0" w:space="0" w:color="auto"/>
      </w:divBdr>
    </w:div>
    <w:div w:id="932054598">
      <w:bodyDiv w:val="1"/>
      <w:marLeft w:val="0"/>
      <w:marRight w:val="0"/>
      <w:marTop w:val="0"/>
      <w:marBottom w:val="0"/>
      <w:divBdr>
        <w:top w:val="none" w:sz="0" w:space="0" w:color="auto"/>
        <w:left w:val="none" w:sz="0" w:space="0" w:color="auto"/>
        <w:bottom w:val="none" w:sz="0" w:space="0" w:color="auto"/>
        <w:right w:val="none" w:sz="0" w:space="0" w:color="auto"/>
      </w:divBdr>
    </w:div>
    <w:div w:id="935752035">
      <w:bodyDiv w:val="1"/>
      <w:marLeft w:val="0"/>
      <w:marRight w:val="0"/>
      <w:marTop w:val="0"/>
      <w:marBottom w:val="0"/>
      <w:divBdr>
        <w:top w:val="none" w:sz="0" w:space="0" w:color="auto"/>
        <w:left w:val="none" w:sz="0" w:space="0" w:color="auto"/>
        <w:bottom w:val="none" w:sz="0" w:space="0" w:color="auto"/>
        <w:right w:val="none" w:sz="0" w:space="0" w:color="auto"/>
      </w:divBdr>
    </w:div>
    <w:div w:id="944001819">
      <w:bodyDiv w:val="1"/>
      <w:marLeft w:val="0"/>
      <w:marRight w:val="0"/>
      <w:marTop w:val="0"/>
      <w:marBottom w:val="0"/>
      <w:divBdr>
        <w:top w:val="none" w:sz="0" w:space="0" w:color="auto"/>
        <w:left w:val="none" w:sz="0" w:space="0" w:color="auto"/>
        <w:bottom w:val="none" w:sz="0" w:space="0" w:color="auto"/>
        <w:right w:val="none" w:sz="0" w:space="0" w:color="auto"/>
      </w:divBdr>
    </w:div>
    <w:div w:id="944270345">
      <w:bodyDiv w:val="1"/>
      <w:marLeft w:val="0"/>
      <w:marRight w:val="0"/>
      <w:marTop w:val="0"/>
      <w:marBottom w:val="0"/>
      <w:divBdr>
        <w:top w:val="none" w:sz="0" w:space="0" w:color="auto"/>
        <w:left w:val="none" w:sz="0" w:space="0" w:color="auto"/>
        <w:bottom w:val="none" w:sz="0" w:space="0" w:color="auto"/>
        <w:right w:val="none" w:sz="0" w:space="0" w:color="auto"/>
      </w:divBdr>
    </w:div>
    <w:div w:id="946038591">
      <w:bodyDiv w:val="1"/>
      <w:marLeft w:val="0"/>
      <w:marRight w:val="0"/>
      <w:marTop w:val="0"/>
      <w:marBottom w:val="0"/>
      <w:divBdr>
        <w:top w:val="none" w:sz="0" w:space="0" w:color="auto"/>
        <w:left w:val="none" w:sz="0" w:space="0" w:color="auto"/>
        <w:bottom w:val="none" w:sz="0" w:space="0" w:color="auto"/>
        <w:right w:val="none" w:sz="0" w:space="0" w:color="auto"/>
      </w:divBdr>
    </w:div>
    <w:div w:id="950237264">
      <w:bodyDiv w:val="1"/>
      <w:marLeft w:val="0"/>
      <w:marRight w:val="0"/>
      <w:marTop w:val="0"/>
      <w:marBottom w:val="0"/>
      <w:divBdr>
        <w:top w:val="none" w:sz="0" w:space="0" w:color="auto"/>
        <w:left w:val="none" w:sz="0" w:space="0" w:color="auto"/>
        <w:bottom w:val="none" w:sz="0" w:space="0" w:color="auto"/>
        <w:right w:val="none" w:sz="0" w:space="0" w:color="auto"/>
      </w:divBdr>
    </w:div>
    <w:div w:id="951669929">
      <w:bodyDiv w:val="1"/>
      <w:marLeft w:val="0"/>
      <w:marRight w:val="0"/>
      <w:marTop w:val="0"/>
      <w:marBottom w:val="0"/>
      <w:divBdr>
        <w:top w:val="none" w:sz="0" w:space="0" w:color="auto"/>
        <w:left w:val="none" w:sz="0" w:space="0" w:color="auto"/>
        <w:bottom w:val="none" w:sz="0" w:space="0" w:color="auto"/>
        <w:right w:val="none" w:sz="0" w:space="0" w:color="auto"/>
      </w:divBdr>
    </w:div>
    <w:div w:id="954560354">
      <w:bodyDiv w:val="1"/>
      <w:marLeft w:val="0"/>
      <w:marRight w:val="0"/>
      <w:marTop w:val="0"/>
      <w:marBottom w:val="0"/>
      <w:divBdr>
        <w:top w:val="none" w:sz="0" w:space="0" w:color="auto"/>
        <w:left w:val="none" w:sz="0" w:space="0" w:color="auto"/>
        <w:bottom w:val="none" w:sz="0" w:space="0" w:color="auto"/>
        <w:right w:val="none" w:sz="0" w:space="0" w:color="auto"/>
      </w:divBdr>
    </w:div>
    <w:div w:id="957443939">
      <w:bodyDiv w:val="1"/>
      <w:marLeft w:val="0"/>
      <w:marRight w:val="0"/>
      <w:marTop w:val="0"/>
      <w:marBottom w:val="0"/>
      <w:divBdr>
        <w:top w:val="none" w:sz="0" w:space="0" w:color="auto"/>
        <w:left w:val="none" w:sz="0" w:space="0" w:color="auto"/>
        <w:bottom w:val="none" w:sz="0" w:space="0" w:color="auto"/>
        <w:right w:val="none" w:sz="0" w:space="0" w:color="auto"/>
      </w:divBdr>
    </w:div>
    <w:div w:id="961037606">
      <w:bodyDiv w:val="1"/>
      <w:marLeft w:val="0"/>
      <w:marRight w:val="0"/>
      <w:marTop w:val="0"/>
      <w:marBottom w:val="0"/>
      <w:divBdr>
        <w:top w:val="none" w:sz="0" w:space="0" w:color="auto"/>
        <w:left w:val="none" w:sz="0" w:space="0" w:color="auto"/>
        <w:bottom w:val="none" w:sz="0" w:space="0" w:color="auto"/>
        <w:right w:val="none" w:sz="0" w:space="0" w:color="auto"/>
      </w:divBdr>
    </w:div>
    <w:div w:id="964896136">
      <w:bodyDiv w:val="1"/>
      <w:marLeft w:val="0"/>
      <w:marRight w:val="0"/>
      <w:marTop w:val="0"/>
      <w:marBottom w:val="0"/>
      <w:divBdr>
        <w:top w:val="none" w:sz="0" w:space="0" w:color="auto"/>
        <w:left w:val="none" w:sz="0" w:space="0" w:color="auto"/>
        <w:bottom w:val="none" w:sz="0" w:space="0" w:color="auto"/>
        <w:right w:val="none" w:sz="0" w:space="0" w:color="auto"/>
      </w:divBdr>
    </w:div>
    <w:div w:id="969744585">
      <w:bodyDiv w:val="1"/>
      <w:marLeft w:val="0"/>
      <w:marRight w:val="0"/>
      <w:marTop w:val="0"/>
      <w:marBottom w:val="0"/>
      <w:divBdr>
        <w:top w:val="none" w:sz="0" w:space="0" w:color="auto"/>
        <w:left w:val="none" w:sz="0" w:space="0" w:color="auto"/>
        <w:bottom w:val="none" w:sz="0" w:space="0" w:color="auto"/>
        <w:right w:val="none" w:sz="0" w:space="0" w:color="auto"/>
      </w:divBdr>
    </w:div>
    <w:div w:id="973752300">
      <w:bodyDiv w:val="1"/>
      <w:marLeft w:val="0"/>
      <w:marRight w:val="0"/>
      <w:marTop w:val="0"/>
      <w:marBottom w:val="0"/>
      <w:divBdr>
        <w:top w:val="none" w:sz="0" w:space="0" w:color="auto"/>
        <w:left w:val="none" w:sz="0" w:space="0" w:color="auto"/>
        <w:bottom w:val="none" w:sz="0" w:space="0" w:color="auto"/>
        <w:right w:val="none" w:sz="0" w:space="0" w:color="auto"/>
      </w:divBdr>
    </w:div>
    <w:div w:id="975260654">
      <w:bodyDiv w:val="1"/>
      <w:marLeft w:val="0"/>
      <w:marRight w:val="0"/>
      <w:marTop w:val="0"/>
      <w:marBottom w:val="0"/>
      <w:divBdr>
        <w:top w:val="none" w:sz="0" w:space="0" w:color="auto"/>
        <w:left w:val="none" w:sz="0" w:space="0" w:color="auto"/>
        <w:bottom w:val="none" w:sz="0" w:space="0" w:color="auto"/>
        <w:right w:val="none" w:sz="0" w:space="0" w:color="auto"/>
      </w:divBdr>
    </w:div>
    <w:div w:id="977028955">
      <w:bodyDiv w:val="1"/>
      <w:marLeft w:val="0"/>
      <w:marRight w:val="0"/>
      <w:marTop w:val="0"/>
      <w:marBottom w:val="0"/>
      <w:divBdr>
        <w:top w:val="none" w:sz="0" w:space="0" w:color="auto"/>
        <w:left w:val="none" w:sz="0" w:space="0" w:color="auto"/>
        <w:bottom w:val="none" w:sz="0" w:space="0" w:color="auto"/>
        <w:right w:val="none" w:sz="0" w:space="0" w:color="auto"/>
      </w:divBdr>
    </w:div>
    <w:div w:id="982002591">
      <w:bodyDiv w:val="1"/>
      <w:marLeft w:val="0"/>
      <w:marRight w:val="0"/>
      <w:marTop w:val="0"/>
      <w:marBottom w:val="0"/>
      <w:divBdr>
        <w:top w:val="none" w:sz="0" w:space="0" w:color="auto"/>
        <w:left w:val="none" w:sz="0" w:space="0" w:color="auto"/>
        <w:bottom w:val="none" w:sz="0" w:space="0" w:color="auto"/>
        <w:right w:val="none" w:sz="0" w:space="0" w:color="auto"/>
      </w:divBdr>
    </w:div>
    <w:div w:id="984048414">
      <w:bodyDiv w:val="1"/>
      <w:marLeft w:val="0"/>
      <w:marRight w:val="0"/>
      <w:marTop w:val="0"/>
      <w:marBottom w:val="0"/>
      <w:divBdr>
        <w:top w:val="none" w:sz="0" w:space="0" w:color="auto"/>
        <w:left w:val="none" w:sz="0" w:space="0" w:color="auto"/>
        <w:bottom w:val="none" w:sz="0" w:space="0" w:color="auto"/>
        <w:right w:val="none" w:sz="0" w:space="0" w:color="auto"/>
      </w:divBdr>
    </w:div>
    <w:div w:id="985088461">
      <w:bodyDiv w:val="1"/>
      <w:marLeft w:val="0"/>
      <w:marRight w:val="0"/>
      <w:marTop w:val="0"/>
      <w:marBottom w:val="0"/>
      <w:divBdr>
        <w:top w:val="none" w:sz="0" w:space="0" w:color="auto"/>
        <w:left w:val="none" w:sz="0" w:space="0" w:color="auto"/>
        <w:bottom w:val="none" w:sz="0" w:space="0" w:color="auto"/>
        <w:right w:val="none" w:sz="0" w:space="0" w:color="auto"/>
      </w:divBdr>
    </w:div>
    <w:div w:id="985890535">
      <w:bodyDiv w:val="1"/>
      <w:marLeft w:val="0"/>
      <w:marRight w:val="0"/>
      <w:marTop w:val="0"/>
      <w:marBottom w:val="0"/>
      <w:divBdr>
        <w:top w:val="none" w:sz="0" w:space="0" w:color="auto"/>
        <w:left w:val="none" w:sz="0" w:space="0" w:color="auto"/>
        <w:bottom w:val="none" w:sz="0" w:space="0" w:color="auto"/>
        <w:right w:val="none" w:sz="0" w:space="0" w:color="auto"/>
      </w:divBdr>
    </w:div>
    <w:div w:id="987199882">
      <w:bodyDiv w:val="1"/>
      <w:marLeft w:val="0"/>
      <w:marRight w:val="0"/>
      <w:marTop w:val="0"/>
      <w:marBottom w:val="0"/>
      <w:divBdr>
        <w:top w:val="none" w:sz="0" w:space="0" w:color="auto"/>
        <w:left w:val="none" w:sz="0" w:space="0" w:color="auto"/>
        <w:bottom w:val="none" w:sz="0" w:space="0" w:color="auto"/>
        <w:right w:val="none" w:sz="0" w:space="0" w:color="auto"/>
      </w:divBdr>
    </w:div>
    <w:div w:id="987323679">
      <w:bodyDiv w:val="1"/>
      <w:marLeft w:val="0"/>
      <w:marRight w:val="0"/>
      <w:marTop w:val="0"/>
      <w:marBottom w:val="0"/>
      <w:divBdr>
        <w:top w:val="none" w:sz="0" w:space="0" w:color="auto"/>
        <w:left w:val="none" w:sz="0" w:space="0" w:color="auto"/>
        <w:bottom w:val="none" w:sz="0" w:space="0" w:color="auto"/>
        <w:right w:val="none" w:sz="0" w:space="0" w:color="auto"/>
      </w:divBdr>
    </w:div>
    <w:div w:id="992486191">
      <w:bodyDiv w:val="1"/>
      <w:marLeft w:val="0"/>
      <w:marRight w:val="0"/>
      <w:marTop w:val="0"/>
      <w:marBottom w:val="0"/>
      <w:divBdr>
        <w:top w:val="none" w:sz="0" w:space="0" w:color="auto"/>
        <w:left w:val="none" w:sz="0" w:space="0" w:color="auto"/>
        <w:bottom w:val="none" w:sz="0" w:space="0" w:color="auto"/>
        <w:right w:val="none" w:sz="0" w:space="0" w:color="auto"/>
      </w:divBdr>
    </w:div>
    <w:div w:id="992954277">
      <w:bodyDiv w:val="1"/>
      <w:marLeft w:val="0"/>
      <w:marRight w:val="0"/>
      <w:marTop w:val="0"/>
      <w:marBottom w:val="0"/>
      <w:divBdr>
        <w:top w:val="none" w:sz="0" w:space="0" w:color="auto"/>
        <w:left w:val="none" w:sz="0" w:space="0" w:color="auto"/>
        <w:bottom w:val="none" w:sz="0" w:space="0" w:color="auto"/>
        <w:right w:val="none" w:sz="0" w:space="0" w:color="auto"/>
      </w:divBdr>
    </w:div>
    <w:div w:id="1000735305">
      <w:bodyDiv w:val="1"/>
      <w:marLeft w:val="0"/>
      <w:marRight w:val="0"/>
      <w:marTop w:val="0"/>
      <w:marBottom w:val="0"/>
      <w:divBdr>
        <w:top w:val="none" w:sz="0" w:space="0" w:color="auto"/>
        <w:left w:val="none" w:sz="0" w:space="0" w:color="auto"/>
        <w:bottom w:val="none" w:sz="0" w:space="0" w:color="auto"/>
        <w:right w:val="none" w:sz="0" w:space="0" w:color="auto"/>
      </w:divBdr>
    </w:div>
    <w:div w:id="1005398609">
      <w:bodyDiv w:val="1"/>
      <w:marLeft w:val="0"/>
      <w:marRight w:val="0"/>
      <w:marTop w:val="0"/>
      <w:marBottom w:val="0"/>
      <w:divBdr>
        <w:top w:val="none" w:sz="0" w:space="0" w:color="auto"/>
        <w:left w:val="none" w:sz="0" w:space="0" w:color="auto"/>
        <w:bottom w:val="none" w:sz="0" w:space="0" w:color="auto"/>
        <w:right w:val="none" w:sz="0" w:space="0" w:color="auto"/>
      </w:divBdr>
    </w:div>
    <w:div w:id="1007948297">
      <w:bodyDiv w:val="1"/>
      <w:marLeft w:val="0"/>
      <w:marRight w:val="0"/>
      <w:marTop w:val="0"/>
      <w:marBottom w:val="0"/>
      <w:divBdr>
        <w:top w:val="none" w:sz="0" w:space="0" w:color="auto"/>
        <w:left w:val="none" w:sz="0" w:space="0" w:color="auto"/>
        <w:bottom w:val="none" w:sz="0" w:space="0" w:color="auto"/>
        <w:right w:val="none" w:sz="0" w:space="0" w:color="auto"/>
      </w:divBdr>
    </w:div>
    <w:div w:id="1009217309">
      <w:bodyDiv w:val="1"/>
      <w:marLeft w:val="0"/>
      <w:marRight w:val="0"/>
      <w:marTop w:val="0"/>
      <w:marBottom w:val="0"/>
      <w:divBdr>
        <w:top w:val="none" w:sz="0" w:space="0" w:color="auto"/>
        <w:left w:val="none" w:sz="0" w:space="0" w:color="auto"/>
        <w:bottom w:val="none" w:sz="0" w:space="0" w:color="auto"/>
        <w:right w:val="none" w:sz="0" w:space="0" w:color="auto"/>
      </w:divBdr>
    </w:div>
    <w:div w:id="1010253963">
      <w:bodyDiv w:val="1"/>
      <w:marLeft w:val="0"/>
      <w:marRight w:val="0"/>
      <w:marTop w:val="0"/>
      <w:marBottom w:val="0"/>
      <w:divBdr>
        <w:top w:val="none" w:sz="0" w:space="0" w:color="auto"/>
        <w:left w:val="none" w:sz="0" w:space="0" w:color="auto"/>
        <w:bottom w:val="none" w:sz="0" w:space="0" w:color="auto"/>
        <w:right w:val="none" w:sz="0" w:space="0" w:color="auto"/>
      </w:divBdr>
    </w:div>
    <w:div w:id="1012218307">
      <w:bodyDiv w:val="1"/>
      <w:marLeft w:val="0"/>
      <w:marRight w:val="0"/>
      <w:marTop w:val="0"/>
      <w:marBottom w:val="0"/>
      <w:divBdr>
        <w:top w:val="none" w:sz="0" w:space="0" w:color="auto"/>
        <w:left w:val="none" w:sz="0" w:space="0" w:color="auto"/>
        <w:bottom w:val="none" w:sz="0" w:space="0" w:color="auto"/>
        <w:right w:val="none" w:sz="0" w:space="0" w:color="auto"/>
      </w:divBdr>
    </w:div>
    <w:div w:id="1012999360">
      <w:bodyDiv w:val="1"/>
      <w:marLeft w:val="0"/>
      <w:marRight w:val="0"/>
      <w:marTop w:val="0"/>
      <w:marBottom w:val="0"/>
      <w:divBdr>
        <w:top w:val="none" w:sz="0" w:space="0" w:color="auto"/>
        <w:left w:val="none" w:sz="0" w:space="0" w:color="auto"/>
        <w:bottom w:val="none" w:sz="0" w:space="0" w:color="auto"/>
        <w:right w:val="none" w:sz="0" w:space="0" w:color="auto"/>
      </w:divBdr>
    </w:div>
    <w:div w:id="1018435208">
      <w:bodyDiv w:val="1"/>
      <w:marLeft w:val="0"/>
      <w:marRight w:val="0"/>
      <w:marTop w:val="0"/>
      <w:marBottom w:val="0"/>
      <w:divBdr>
        <w:top w:val="none" w:sz="0" w:space="0" w:color="auto"/>
        <w:left w:val="none" w:sz="0" w:space="0" w:color="auto"/>
        <w:bottom w:val="none" w:sz="0" w:space="0" w:color="auto"/>
        <w:right w:val="none" w:sz="0" w:space="0" w:color="auto"/>
      </w:divBdr>
    </w:div>
    <w:div w:id="1018503755">
      <w:bodyDiv w:val="1"/>
      <w:marLeft w:val="0"/>
      <w:marRight w:val="0"/>
      <w:marTop w:val="0"/>
      <w:marBottom w:val="0"/>
      <w:divBdr>
        <w:top w:val="none" w:sz="0" w:space="0" w:color="auto"/>
        <w:left w:val="none" w:sz="0" w:space="0" w:color="auto"/>
        <w:bottom w:val="none" w:sz="0" w:space="0" w:color="auto"/>
        <w:right w:val="none" w:sz="0" w:space="0" w:color="auto"/>
      </w:divBdr>
    </w:div>
    <w:div w:id="1019040008">
      <w:bodyDiv w:val="1"/>
      <w:marLeft w:val="0"/>
      <w:marRight w:val="0"/>
      <w:marTop w:val="0"/>
      <w:marBottom w:val="0"/>
      <w:divBdr>
        <w:top w:val="none" w:sz="0" w:space="0" w:color="auto"/>
        <w:left w:val="none" w:sz="0" w:space="0" w:color="auto"/>
        <w:bottom w:val="none" w:sz="0" w:space="0" w:color="auto"/>
        <w:right w:val="none" w:sz="0" w:space="0" w:color="auto"/>
      </w:divBdr>
    </w:div>
    <w:div w:id="1022629515">
      <w:bodyDiv w:val="1"/>
      <w:marLeft w:val="0"/>
      <w:marRight w:val="0"/>
      <w:marTop w:val="0"/>
      <w:marBottom w:val="0"/>
      <w:divBdr>
        <w:top w:val="none" w:sz="0" w:space="0" w:color="auto"/>
        <w:left w:val="none" w:sz="0" w:space="0" w:color="auto"/>
        <w:bottom w:val="none" w:sz="0" w:space="0" w:color="auto"/>
        <w:right w:val="none" w:sz="0" w:space="0" w:color="auto"/>
      </w:divBdr>
    </w:div>
    <w:div w:id="1026492286">
      <w:bodyDiv w:val="1"/>
      <w:marLeft w:val="0"/>
      <w:marRight w:val="0"/>
      <w:marTop w:val="0"/>
      <w:marBottom w:val="0"/>
      <w:divBdr>
        <w:top w:val="none" w:sz="0" w:space="0" w:color="auto"/>
        <w:left w:val="none" w:sz="0" w:space="0" w:color="auto"/>
        <w:bottom w:val="none" w:sz="0" w:space="0" w:color="auto"/>
        <w:right w:val="none" w:sz="0" w:space="0" w:color="auto"/>
      </w:divBdr>
    </w:div>
    <w:div w:id="1027412737">
      <w:bodyDiv w:val="1"/>
      <w:marLeft w:val="0"/>
      <w:marRight w:val="0"/>
      <w:marTop w:val="0"/>
      <w:marBottom w:val="0"/>
      <w:divBdr>
        <w:top w:val="none" w:sz="0" w:space="0" w:color="auto"/>
        <w:left w:val="none" w:sz="0" w:space="0" w:color="auto"/>
        <w:bottom w:val="none" w:sz="0" w:space="0" w:color="auto"/>
        <w:right w:val="none" w:sz="0" w:space="0" w:color="auto"/>
      </w:divBdr>
    </w:div>
    <w:div w:id="1041635370">
      <w:bodyDiv w:val="1"/>
      <w:marLeft w:val="0"/>
      <w:marRight w:val="0"/>
      <w:marTop w:val="0"/>
      <w:marBottom w:val="0"/>
      <w:divBdr>
        <w:top w:val="none" w:sz="0" w:space="0" w:color="auto"/>
        <w:left w:val="none" w:sz="0" w:space="0" w:color="auto"/>
        <w:bottom w:val="none" w:sz="0" w:space="0" w:color="auto"/>
        <w:right w:val="none" w:sz="0" w:space="0" w:color="auto"/>
      </w:divBdr>
    </w:div>
    <w:div w:id="1045564555">
      <w:bodyDiv w:val="1"/>
      <w:marLeft w:val="0"/>
      <w:marRight w:val="0"/>
      <w:marTop w:val="0"/>
      <w:marBottom w:val="0"/>
      <w:divBdr>
        <w:top w:val="none" w:sz="0" w:space="0" w:color="auto"/>
        <w:left w:val="none" w:sz="0" w:space="0" w:color="auto"/>
        <w:bottom w:val="none" w:sz="0" w:space="0" w:color="auto"/>
        <w:right w:val="none" w:sz="0" w:space="0" w:color="auto"/>
      </w:divBdr>
    </w:div>
    <w:div w:id="1047031550">
      <w:bodyDiv w:val="1"/>
      <w:marLeft w:val="0"/>
      <w:marRight w:val="0"/>
      <w:marTop w:val="0"/>
      <w:marBottom w:val="0"/>
      <w:divBdr>
        <w:top w:val="none" w:sz="0" w:space="0" w:color="auto"/>
        <w:left w:val="none" w:sz="0" w:space="0" w:color="auto"/>
        <w:bottom w:val="none" w:sz="0" w:space="0" w:color="auto"/>
        <w:right w:val="none" w:sz="0" w:space="0" w:color="auto"/>
      </w:divBdr>
    </w:div>
    <w:div w:id="1050686395">
      <w:bodyDiv w:val="1"/>
      <w:marLeft w:val="0"/>
      <w:marRight w:val="0"/>
      <w:marTop w:val="0"/>
      <w:marBottom w:val="0"/>
      <w:divBdr>
        <w:top w:val="none" w:sz="0" w:space="0" w:color="auto"/>
        <w:left w:val="none" w:sz="0" w:space="0" w:color="auto"/>
        <w:bottom w:val="none" w:sz="0" w:space="0" w:color="auto"/>
        <w:right w:val="none" w:sz="0" w:space="0" w:color="auto"/>
      </w:divBdr>
    </w:div>
    <w:div w:id="1056707869">
      <w:bodyDiv w:val="1"/>
      <w:marLeft w:val="0"/>
      <w:marRight w:val="0"/>
      <w:marTop w:val="0"/>
      <w:marBottom w:val="0"/>
      <w:divBdr>
        <w:top w:val="none" w:sz="0" w:space="0" w:color="auto"/>
        <w:left w:val="none" w:sz="0" w:space="0" w:color="auto"/>
        <w:bottom w:val="none" w:sz="0" w:space="0" w:color="auto"/>
        <w:right w:val="none" w:sz="0" w:space="0" w:color="auto"/>
      </w:divBdr>
    </w:div>
    <w:div w:id="1064722423">
      <w:bodyDiv w:val="1"/>
      <w:marLeft w:val="0"/>
      <w:marRight w:val="0"/>
      <w:marTop w:val="0"/>
      <w:marBottom w:val="0"/>
      <w:divBdr>
        <w:top w:val="none" w:sz="0" w:space="0" w:color="auto"/>
        <w:left w:val="none" w:sz="0" w:space="0" w:color="auto"/>
        <w:bottom w:val="none" w:sz="0" w:space="0" w:color="auto"/>
        <w:right w:val="none" w:sz="0" w:space="0" w:color="auto"/>
      </w:divBdr>
    </w:div>
    <w:div w:id="1065685467">
      <w:bodyDiv w:val="1"/>
      <w:marLeft w:val="0"/>
      <w:marRight w:val="0"/>
      <w:marTop w:val="0"/>
      <w:marBottom w:val="0"/>
      <w:divBdr>
        <w:top w:val="none" w:sz="0" w:space="0" w:color="auto"/>
        <w:left w:val="none" w:sz="0" w:space="0" w:color="auto"/>
        <w:bottom w:val="none" w:sz="0" w:space="0" w:color="auto"/>
        <w:right w:val="none" w:sz="0" w:space="0" w:color="auto"/>
      </w:divBdr>
    </w:div>
    <w:div w:id="1067459013">
      <w:bodyDiv w:val="1"/>
      <w:marLeft w:val="0"/>
      <w:marRight w:val="0"/>
      <w:marTop w:val="0"/>
      <w:marBottom w:val="0"/>
      <w:divBdr>
        <w:top w:val="none" w:sz="0" w:space="0" w:color="auto"/>
        <w:left w:val="none" w:sz="0" w:space="0" w:color="auto"/>
        <w:bottom w:val="none" w:sz="0" w:space="0" w:color="auto"/>
        <w:right w:val="none" w:sz="0" w:space="0" w:color="auto"/>
      </w:divBdr>
    </w:div>
    <w:div w:id="1075081172">
      <w:bodyDiv w:val="1"/>
      <w:marLeft w:val="0"/>
      <w:marRight w:val="0"/>
      <w:marTop w:val="0"/>
      <w:marBottom w:val="0"/>
      <w:divBdr>
        <w:top w:val="none" w:sz="0" w:space="0" w:color="auto"/>
        <w:left w:val="none" w:sz="0" w:space="0" w:color="auto"/>
        <w:bottom w:val="none" w:sz="0" w:space="0" w:color="auto"/>
        <w:right w:val="none" w:sz="0" w:space="0" w:color="auto"/>
      </w:divBdr>
    </w:div>
    <w:div w:id="1075274438">
      <w:bodyDiv w:val="1"/>
      <w:marLeft w:val="0"/>
      <w:marRight w:val="0"/>
      <w:marTop w:val="0"/>
      <w:marBottom w:val="0"/>
      <w:divBdr>
        <w:top w:val="none" w:sz="0" w:space="0" w:color="auto"/>
        <w:left w:val="none" w:sz="0" w:space="0" w:color="auto"/>
        <w:bottom w:val="none" w:sz="0" w:space="0" w:color="auto"/>
        <w:right w:val="none" w:sz="0" w:space="0" w:color="auto"/>
      </w:divBdr>
    </w:div>
    <w:div w:id="1075785568">
      <w:bodyDiv w:val="1"/>
      <w:marLeft w:val="0"/>
      <w:marRight w:val="0"/>
      <w:marTop w:val="0"/>
      <w:marBottom w:val="0"/>
      <w:divBdr>
        <w:top w:val="none" w:sz="0" w:space="0" w:color="auto"/>
        <w:left w:val="none" w:sz="0" w:space="0" w:color="auto"/>
        <w:bottom w:val="none" w:sz="0" w:space="0" w:color="auto"/>
        <w:right w:val="none" w:sz="0" w:space="0" w:color="auto"/>
      </w:divBdr>
    </w:div>
    <w:div w:id="1080248448">
      <w:bodyDiv w:val="1"/>
      <w:marLeft w:val="0"/>
      <w:marRight w:val="0"/>
      <w:marTop w:val="0"/>
      <w:marBottom w:val="0"/>
      <w:divBdr>
        <w:top w:val="none" w:sz="0" w:space="0" w:color="auto"/>
        <w:left w:val="none" w:sz="0" w:space="0" w:color="auto"/>
        <w:bottom w:val="none" w:sz="0" w:space="0" w:color="auto"/>
        <w:right w:val="none" w:sz="0" w:space="0" w:color="auto"/>
      </w:divBdr>
    </w:div>
    <w:div w:id="1083986805">
      <w:bodyDiv w:val="1"/>
      <w:marLeft w:val="0"/>
      <w:marRight w:val="0"/>
      <w:marTop w:val="0"/>
      <w:marBottom w:val="0"/>
      <w:divBdr>
        <w:top w:val="none" w:sz="0" w:space="0" w:color="auto"/>
        <w:left w:val="none" w:sz="0" w:space="0" w:color="auto"/>
        <w:bottom w:val="none" w:sz="0" w:space="0" w:color="auto"/>
        <w:right w:val="none" w:sz="0" w:space="0" w:color="auto"/>
      </w:divBdr>
    </w:div>
    <w:div w:id="1089235850">
      <w:bodyDiv w:val="1"/>
      <w:marLeft w:val="0"/>
      <w:marRight w:val="0"/>
      <w:marTop w:val="0"/>
      <w:marBottom w:val="0"/>
      <w:divBdr>
        <w:top w:val="none" w:sz="0" w:space="0" w:color="auto"/>
        <w:left w:val="none" w:sz="0" w:space="0" w:color="auto"/>
        <w:bottom w:val="none" w:sz="0" w:space="0" w:color="auto"/>
        <w:right w:val="none" w:sz="0" w:space="0" w:color="auto"/>
      </w:divBdr>
    </w:div>
    <w:div w:id="1091008378">
      <w:bodyDiv w:val="1"/>
      <w:marLeft w:val="0"/>
      <w:marRight w:val="0"/>
      <w:marTop w:val="0"/>
      <w:marBottom w:val="0"/>
      <w:divBdr>
        <w:top w:val="none" w:sz="0" w:space="0" w:color="auto"/>
        <w:left w:val="none" w:sz="0" w:space="0" w:color="auto"/>
        <w:bottom w:val="none" w:sz="0" w:space="0" w:color="auto"/>
        <w:right w:val="none" w:sz="0" w:space="0" w:color="auto"/>
      </w:divBdr>
    </w:div>
    <w:div w:id="1091008662">
      <w:bodyDiv w:val="1"/>
      <w:marLeft w:val="0"/>
      <w:marRight w:val="0"/>
      <w:marTop w:val="0"/>
      <w:marBottom w:val="0"/>
      <w:divBdr>
        <w:top w:val="none" w:sz="0" w:space="0" w:color="auto"/>
        <w:left w:val="none" w:sz="0" w:space="0" w:color="auto"/>
        <w:bottom w:val="none" w:sz="0" w:space="0" w:color="auto"/>
        <w:right w:val="none" w:sz="0" w:space="0" w:color="auto"/>
      </w:divBdr>
    </w:div>
    <w:div w:id="1093743757">
      <w:bodyDiv w:val="1"/>
      <w:marLeft w:val="0"/>
      <w:marRight w:val="0"/>
      <w:marTop w:val="0"/>
      <w:marBottom w:val="0"/>
      <w:divBdr>
        <w:top w:val="none" w:sz="0" w:space="0" w:color="auto"/>
        <w:left w:val="none" w:sz="0" w:space="0" w:color="auto"/>
        <w:bottom w:val="none" w:sz="0" w:space="0" w:color="auto"/>
        <w:right w:val="none" w:sz="0" w:space="0" w:color="auto"/>
      </w:divBdr>
    </w:div>
    <w:div w:id="1096172771">
      <w:bodyDiv w:val="1"/>
      <w:marLeft w:val="0"/>
      <w:marRight w:val="0"/>
      <w:marTop w:val="0"/>
      <w:marBottom w:val="0"/>
      <w:divBdr>
        <w:top w:val="none" w:sz="0" w:space="0" w:color="auto"/>
        <w:left w:val="none" w:sz="0" w:space="0" w:color="auto"/>
        <w:bottom w:val="none" w:sz="0" w:space="0" w:color="auto"/>
        <w:right w:val="none" w:sz="0" w:space="0" w:color="auto"/>
      </w:divBdr>
    </w:div>
    <w:div w:id="1098016864">
      <w:bodyDiv w:val="1"/>
      <w:marLeft w:val="0"/>
      <w:marRight w:val="0"/>
      <w:marTop w:val="0"/>
      <w:marBottom w:val="0"/>
      <w:divBdr>
        <w:top w:val="none" w:sz="0" w:space="0" w:color="auto"/>
        <w:left w:val="none" w:sz="0" w:space="0" w:color="auto"/>
        <w:bottom w:val="none" w:sz="0" w:space="0" w:color="auto"/>
        <w:right w:val="none" w:sz="0" w:space="0" w:color="auto"/>
      </w:divBdr>
    </w:div>
    <w:div w:id="1098208580">
      <w:bodyDiv w:val="1"/>
      <w:marLeft w:val="0"/>
      <w:marRight w:val="0"/>
      <w:marTop w:val="0"/>
      <w:marBottom w:val="0"/>
      <w:divBdr>
        <w:top w:val="none" w:sz="0" w:space="0" w:color="auto"/>
        <w:left w:val="none" w:sz="0" w:space="0" w:color="auto"/>
        <w:bottom w:val="none" w:sz="0" w:space="0" w:color="auto"/>
        <w:right w:val="none" w:sz="0" w:space="0" w:color="auto"/>
      </w:divBdr>
    </w:div>
    <w:div w:id="1098525011">
      <w:bodyDiv w:val="1"/>
      <w:marLeft w:val="0"/>
      <w:marRight w:val="0"/>
      <w:marTop w:val="0"/>
      <w:marBottom w:val="0"/>
      <w:divBdr>
        <w:top w:val="none" w:sz="0" w:space="0" w:color="auto"/>
        <w:left w:val="none" w:sz="0" w:space="0" w:color="auto"/>
        <w:bottom w:val="none" w:sz="0" w:space="0" w:color="auto"/>
        <w:right w:val="none" w:sz="0" w:space="0" w:color="auto"/>
      </w:divBdr>
    </w:div>
    <w:div w:id="1098714339">
      <w:bodyDiv w:val="1"/>
      <w:marLeft w:val="0"/>
      <w:marRight w:val="0"/>
      <w:marTop w:val="0"/>
      <w:marBottom w:val="0"/>
      <w:divBdr>
        <w:top w:val="none" w:sz="0" w:space="0" w:color="auto"/>
        <w:left w:val="none" w:sz="0" w:space="0" w:color="auto"/>
        <w:bottom w:val="none" w:sz="0" w:space="0" w:color="auto"/>
        <w:right w:val="none" w:sz="0" w:space="0" w:color="auto"/>
      </w:divBdr>
    </w:div>
    <w:div w:id="1102258342">
      <w:bodyDiv w:val="1"/>
      <w:marLeft w:val="0"/>
      <w:marRight w:val="0"/>
      <w:marTop w:val="0"/>
      <w:marBottom w:val="0"/>
      <w:divBdr>
        <w:top w:val="none" w:sz="0" w:space="0" w:color="auto"/>
        <w:left w:val="none" w:sz="0" w:space="0" w:color="auto"/>
        <w:bottom w:val="none" w:sz="0" w:space="0" w:color="auto"/>
        <w:right w:val="none" w:sz="0" w:space="0" w:color="auto"/>
      </w:divBdr>
    </w:div>
    <w:div w:id="1104420358">
      <w:bodyDiv w:val="1"/>
      <w:marLeft w:val="0"/>
      <w:marRight w:val="0"/>
      <w:marTop w:val="0"/>
      <w:marBottom w:val="0"/>
      <w:divBdr>
        <w:top w:val="none" w:sz="0" w:space="0" w:color="auto"/>
        <w:left w:val="none" w:sz="0" w:space="0" w:color="auto"/>
        <w:bottom w:val="none" w:sz="0" w:space="0" w:color="auto"/>
        <w:right w:val="none" w:sz="0" w:space="0" w:color="auto"/>
      </w:divBdr>
    </w:div>
    <w:div w:id="1107311008">
      <w:bodyDiv w:val="1"/>
      <w:marLeft w:val="0"/>
      <w:marRight w:val="0"/>
      <w:marTop w:val="0"/>
      <w:marBottom w:val="0"/>
      <w:divBdr>
        <w:top w:val="none" w:sz="0" w:space="0" w:color="auto"/>
        <w:left w:val="none" w:sz="0" w:space="0" w:color="auto"/>
        <w:bottom w:val="none" w:sz="0" w:space="0" w:color="auto"/>
        <w:right w:val="none" w:sz="0" w:space="0" w:color="auto"/>
      </w:divBdr>
    </w:div>
    <w:div w:id="1110510463">
      <w:bodyDiv w:val="1"/>
      <w:marLeft w:val="0"/>
      <w:marRight w:val="0"/>
      <w:marTop w:val="0"/>
      <w:marBottom w:val="0"/>
      <w:divBdr>
        <w:top w:val="none" w:sz="0" w:space="0" w:color="auto"/>
        <w:left w:val="none" w:sz="0" w:space="0" w:color="auto"/>
        <w:bottom w:val="none" w:sz="0" w:space="0" w:color="auto"/>
        <w:right w:val="none" w:sz="0" w:space="0" w:color="auto"/>
      </w:divBdr>
    </w:div>
    <w:div w:id="1114012745">
      <w:bodyDiv w:val="1"/>
      <w:marLeft w:val="0"/>
      <w:marRight w:val="0"/>
      <w:marTop w:val="0"/>
      <w:marBottom w:val="0"/>
      <w:divBdr>
        <w:top w:val="none" w:sz="0" w:space="0" w:color="auto"/>
        <w:left w:val="none" w:sz="0" w:space="0" w:color="auto"/>
        <w:bottom w:val="none" w:sz="0" w:space="0" w:color="auto"/>
        <w:right w:val="none" w:sz="0" w:space="0" w:color="auto"/>
      </w:divBdr>
    </w:div>
    <w:div w:id="1117263021">
      <w:bodyDiv w:val="1"/>
      <w:marLeft w:val="0"/>
      <w:marRight w:val="0"/>
      <w:marTop w:val="0"/>
      <w:marBottom w:val="0"/>
      <w:divBdr>
        <w:top w:val="none" w:sz="0" w:space="0" w:color="auto"/>
        <w:left w:val="none" w:sz="0" w:space="0" w:color="auto"/>
        <w:bottom w:val="none" w:sz="0" w:space="0" w:color="auto"/>
        <w:right w:val="none" w:sz="0" w:space="0" w:color="auto"/>
      </w:divBdr>
    </w:div>
    <w:div w:id="1117678613">
      <w:bodyDiv w:val="1"/>
      <w:marLeft w:val="0"/>
      <w:marRight w:val="0"/>
      <w:marTop w:val="0"/>
      <w:marBottom w:val="0"/>
      <w:divBdr>
        <w:top w:val="none" w:sz="0" w:space="0" w:color="auto"/>
        <w:left w:val="none" w:sz="0" w:space="0" w:color="auto"/>
        <w:bottom w:val="none" w:sz="0" w:space="0" w:color="auto"/>
        <w:right w:val="none" w:sz="0" w:space="0" w:color="auto"/>
      </w:divBdr>
    </w:div>
    <w:div w:id="1119104913">
      <w:bodyDiv w:val="1"/>
      <w:marLeft w:val="0"/>
      <w:marRight w:val="0"/>
      <w:marTop w:val="0"/>
      <w:marBottom w:val="0"/>
      <w:divBdr>
        <w:top w:val="none" w:sz="0" w:space="0" w:color="auto"/>
        <w:left w:val="none" w:sz="0" w:space="0" w:color="auto"/>
        <w:bottom w:val="none" w:sz="0" w:space="0" w:color="auto"/>
        <w:right w:val="none" w:sz="0" w:space="0" w:color="auto"/>
      </w:divBdr>
    </w:div>
    <w:div w:id="1123188633">
      <w:bodyDiv w:val="1"/>
      <w:marLeft w:val="0"/>
      <w:marRight w:val="0"/>
      <w:marTop w:val="0"/>
      <w:marBottom w:val="0"/>
      <w:divBdr>
        <w:top w:val="none" w:sz="0" w:space="0" w:color="auto"/>
        <w:left w:val="none" w:sz="0" w:space="0" w:color="auto"/>
        <w:bottom w:val="none" w:sz="0" w:space="0" w:color="auto"/>
        <w:right w:val="none" w:sz="0" w:space="0" w:color="auto"/>
      </w:divBdr>
    </w:div>
    <w:div w:id="1125461118">
      <w:bodyDiv w:val="1"/>
      <w:marLeft w:val="0"/>
      <w:marRight w:val="0"/>
      <w:marTop w:val="0"/>
      <w:marBottom w:val="0"/>
      <w:divBdr>
        <w:top w:val="none" w:sz="0" w:space="0" w:color="auto"/>
        <w:left w:val="none" w:sz="0" w:space="0" w:color="auto"/>
        <w:bottom w:val="none" w:sz="0" w:space="0" w:color="auto"/>
        <w:right w:val="none" w:sz="0" w:space="0" w:color="auto"/>
      </w:divBdr>
    </w:div>
    <w:div w:id="1130712529">
      <w:bodyDiv w:val="1"/>
      <w:marLeft w:val="0"/>
      <w:marRight w:val="0"/>
      <w:marTop w:val="0"/>
      <w:marBottom w:val="0"/>
      <w:divBdr>
        <w:top w:val="none" w:sz="0" w:space="0" w:color="auto"/>
        <w:left w:val="none" w:sz="0" w:space="0" w:color="auto"/>
        <w:bottom w:val="none" w:sz="0" w:space="0" w:color="auto"/>
        <w:right w:val="none" w:sz="0" w:space="0" w:color="auto"/>
      </w:divBdr>
    </w:div>
    <w:div w:id="1135562918">
      <w:bodyDiv w:val="1"/>
      <w:marLeft w:val="0"/>
      <w:marRight w:val="0"/>
      <w:marTop w:val="0"/>
      <w:marBottom w:val="0"/>
      <w:divBdr>
        <w:top w:val="none" w:sz="0" w:space="0" w:color="auto"/>
        <w:left w:val="none" w:sz="0" w:space="0" w:color="auto"/>
        <w:bottom w:val="none" w:sz="0" w:space="0" w:color="auto"/>
        <w:right w:val="none" w:sz="0" w:space="0" w:color="auto"/>
      </w:divBdr>
    </w:div>
    <w:div w:id="1141387355">
      <w:bodyDiv w:val="1"/>
      <w:marLeft w:val="0"/>
      <w:marRight w:val="0"/>
      <w:marTop w:val="0"/>
      <w:marBottom w:val="0"/>
      <w:divBdr>
        <w:top w:val="none" w:sz="0" w:space="0" w:color="auto"/>
        <w:left w:val="none" w:sz="0" w:space="0" w:color="auto"/>
        <w:bottom w:val="none" w:sz="0" w:space="0" w:color="auto"/>
        <w:right w:val="none" w:sz="0" w:space="0" w:color="auto"/>
      </w:divBdr>
    </w:div>
    <w:div w:id="1145705645">
      <w:bodyDiv w:val="1"/>
      <w:marLeft w:val="0"/>
      <w:marRight w:val="0"/>
      <w:marTop w:val="0"/>
      <w:marBottom w:val="0"/>
      <w:divBdr>
        <w:top w:val="none" w:sz="0" w:space="0" w:color="auto"/>
        <w:left w:val="none" w:sz="0" w:space="0" w:color="auto"/>
        <w:bottom w:val="none" w:sz="0" w:space="0" w:color="auto"/>
        <w:right w:val="none" w:sz="0" w:space="0" w:color="auto"/>
      </w:divBdr>
    </w:div>
    <w:div w:id="1147016840">
      <w:bodyDiv w:val="1"/>
      <w:marLeft w:val="0"/>
      <w:marRight w:val="0"/>
      <w:marTop w:val="0"/>
      <w:marBottom w:val="0"/>
      <w:divBdr>
        <w:top w:val="none" w:sz="0" w:space="0" w:color="auto"/>
        <w:left w:val="none" w:sz="0" w:space="0" w:color="auto"/>
        <w:bottom w:val="none" w:sz="0" w:space="0" w:color="auto"/>
        <w:right w:val="none" w:sz="0" w:space="0" w:color="auto"/>
      </w:divBdr>
    </w:div>
    <w:div w:id="1147631503">
      <w:bodyDiv w:val="1"/>
      <w:marLeft w:val="0"/>
      <w:marRight w:val="0"/>
      <w:marTop w:val="0"/>
      <w:marBottom w:val="0"/>
      <w:divBdr>
        <w:top w:val="none" w:sz="0" w:space="0" w:color="auto"/>
        <w:left w:val="none" w:sz="0" w:space="0" w:color="auto"/>
        <w:bottom w:val="none" w:sz="0" w:space="0" w:color="auto"/>
        <w:right w:val="none" w:sz="0" w:space="0" w:color="auto"/>
      </w:divBdr>
    </w:div>
    <w:div w:id="1147823090">
      <w:bodyDiv w:val="1"/>
      <w:marLeft w:val="0"/>
      <w:marRight w:val="0"/>
      <w:marTop w:val="0"/>
      <w:marBottom w:val="0"/>
      <w:divBdr>
        <w:top w:val="none" w:sz="0" w:space="0" w:color="auto"/>
        <w:left w:val="none" w:sz="0" w:space="0" w:color="auto"/>
        <w:bottom w:val="none" w:sz="0" w:space="0" w:color="auto"/>
        <w:right w:val="none" w:sz="0" w:space="0" w:color="auto"/>
      </w:divBdr>
    </w:div>
    <w:div w:id="1148085495">
      <w:bodyDiv w:val="1"/>
      <w:marLeft w:val="0"/>
      <w:marRight w:val="0"/>
      <w:marTop w:val="0"/>
      <w:marBottom w:val="0"/>
      <w:divBdr>
        <w:top w:val="none" w:sz="0" w:space="0" w:color="auto"/>
        <w:left w:val="none" w:sz="0" w:space="0" w:color="auto"/>
        <w:bottom w:val="none" w:sz="0" w:space="0" w:color="auto"/>
        <w:right w:val="none" w:sz="0" w:space="0" w:color="auto"/>
      </w:divBdr>
    </w:div>
    <w:div w:id="1153832575">
      <w:bodyDiv w:val="1"/>
      <w:marLeft w:val="0"/>
      <w:marRight w:val="0"/>
      <w:marTop w:val="0"/>
      <w:marBottom w:val="0"/>
      <w:divBdr>
        <w:top w:val="none" w:sz="0" w:space="0" w:color="auto"/>
        <w:left w:val="none" w:sz="0" w:space="0" w:color="auto"/>
        <w:bottom w:val="none" w:sz="0" w:space="0" w:color="auto"/>
        <w:right w:val="none" w:sz="0" w:space="0" w:color="auto"/>
      </w:divBdr>
    </w:div>
    <w:div w:id="1162500459">
      <w:bodyDiv w:val="1"/>
      <w:marLeft w:val="0"/>
      <w:marRight w:val="0"/>
      <w:marTop w:val="0"/>
      <w:marBottom w:val="0"/>
      <w:divBdr>
        <w:top w:val="none" w:sz="0" w:space="0" w:color="auto"/>
        <w:left w:val="none" w:sz="0" w:space="0" w:color="auto"/>
        <w:bottom w:val="none" w:sz="0" w:space="0" w:color="auto"/>
        <w:right w:val="none" w:sz="0" w:space="0" w:color="auto"/>
      </w:divBdr>
    </w:div>
    <w:div w:id="1163669456">
      <w:bodyDiv w:val="1"/>
      <w:marLeft w:val="0"/>
      <w:marRight w:val="0"/>
      <w:marTop w:val="0"/>
      <w:marBottom w:val="0"/>
      <w:divBdr>
        <w:top w:val="none" w:sz="0" w:space="0" w:color="auto"/>
        <w:left w:val="none" w:sz="0" w:space="0" w:color="auto"/>
        <w:bottom w:val="none" w:sz="0" w:space="0" w:color="auto"/>
        <w:right w:val="none" w:sz="0" w:space="0" w:color="auto"/>
      </w:divBdr>
    </w:div>
    <w:div w:id="1163932830">
      <w:bodyDiv w:val="1"/>
      <w:marLeft w:val="0"/>
      <w:marRight w:val="0"/>
      <w:marTop w:val="0"/>
      <w:marBottom w:val="0"/>
      <w:divBdr>
        <w:top w:val="none" w:sz="0" w:space="0" w:color="auto"/>
        <w:left w:val="none" w:sz="0" w:space="0" w:color="auto"/>
        <w:bottom w:val="none" w:sz="0" w:space="0" w:color="auto"/>
        <w:right w:val="none" w:sz="0" w:space="0" w:color="auto"/>
      </w:divBdr>
    </w:div>
    <w:div w:id="1174225963">
      <w:bodyDiv w:val="1"/>
      <w:marLeft w:val="0"/>
      <w:marRight w:val="0"/>
      <w:marTop w:val="0"/>
      <w:marBottom w:val="0"/>
      <w:divBdr>
        <w:top w:val="none" w:sz="0" w:space="0" w:color="auto"/>
        <w:left w:val="none" w:sz="0" w:space="0" w:color="auto"/>
        <w:bottom w:val="none" w:sz="0" w:space="0" w:color="auto"/>
        <w:right w:val="none" w:sz="0" w:space="0" w:color="auto"/>
      </w:divBdr>
    </w:div>
    <w:div w:id="1176263019">
      <w:bodyDiv w:val="1"/>
      <w:marLeft w:val="0"/>
      <w:marRight w:val="0"/>
      <w:marTop w:val="0"/>
      <w:marBottom w:val="0"/>
      <w:divBdr>
        <w:top w:val="none" w:sz="0" w:space="0" w:color="auto"/>
        <w:left w:val="none" w:sz="0" w:space="0" w:color="auto"/>
        <w:bottom w:val="none" w:sz="0" w:space="0" w:color="auto"/>
        <w:right w:val="none" w:sz="0" w:space="0" w:color="auto"/>
      </w:divBdr>
    </w:div>
    <w:div w:id="1180316683">
      <w:bodyDiv w:val="1"/>
      <w:marLeft w:val="0"/>
      <w:marRight w:val="0"/>
      <w:marTop w:val="0"/>
      <w:marBottom w:val="0"/>
      <w:divBdr>
        <w:top w:val="none" w:sz="0" w:space="0" w:color="auto"/>
        <w:left w:val="none" w:sz="0" w:space="0" w:color="auto"/>
        <w:bottom w:val="none" w:sz="0" w:space="0" w:color="auto"/>
        <w:right w:val="none" w:sz="0" w:space="0" w:color="auto"/>
      </w:divBdr>
    </w:div>
    <w:div w:id="1180966099">
      <w:bodyDiv w:val="1"/>
      <w:marLeft w:val="0"/>
      <w:marRight w:val="0"/>
      <w:marTop w:val="0"/>
      <w:marBottom w:val="0"/>
      <w:divBdr>
        <w:top w:val="none" w:sz="0" w:space="0" w:color="auto"/>
        <w:left w:val="none" w:sz="0" w:space="0" w:color="auto"/>
        <w:bottom w:val="none" w:sz="0" w:space="0" w:color="auto"/>
        <w:right w:val="none" w:sz="0" w:space="0" w:color="auto"/>
      </w:divBdr>
    </w:div>
    <w:div w:id="1182090849">
      <w:bodyDiv w:val="1"/>
      <w:marLeft w:val="0"/>
      <w:marRight w:val="0"/>
      <w:marTop w:val="0"/>
      <w:marBottom w:val="0"/>
      <w:divBdr>
        <w:top w:val="none" w:sz="0" w:space="0" w:color="auto"/>
        <w:left w:val="none" w:sz="0" w:space="0" w:color="auto"/>
        <w:bottom w:val="none" w:sz="0" w:space="0" w:color="auto"/>
        <w:right w:val="none" w:sz="0" w:space="0" w:color="auto"/>
      </w:divBdr>
    </w:div>
    <w:div w:id="1186090964">
      <w:bodyDiv w:val="1"/>
      <w:marLeft w:val="0"/>
      <w:marRight w:val="0"/>
      <w:marTop w:val="0"/>
      <w:marBottom w:val="0"/>
      <w:divBdr>
        <w:top w:val="none" w:sz="0" w:space="0" w:color="auto"/>
        <w:left w:val="none" w:sz="0" w:space="0" w:color="auto"/>
        <w:bottom w:val="none" w:sz="0" w:space="0" w:color="auto"/>
        <w:right w:val="none" w:sz="0" w:space="0" w:color="auto"/>
      </w:divBdr>
    </w:div>
    <w:div w:id="1199931077">
      <w:bodyDiv w:val="1"/>
      <w:marLeft w:val="0"/>
      <w:marRight w:val="0"/>
      <w:marTop w:val="0"/>
      <w:marBottom w:val="0"/>
      <w:divBdr>
        <w:top w:val="none" w:sz="0" w:space="0" w:color="auto"/>
        <w:left w:val="none" w:sz="0" w:space="0" w:color="auto"/>
        <w:bottom w:val="none" w:sz="0" w:space="0" w:color="auto"/>
        <w:right w:val="none" w:sz="0" w:space="0" w:color="auto"/>
      </w:divBdr>
    </w:div>
    <w:div w:id="1200706587">
      <w:bodyDiv w:val="1"/>
      <w:marLeft w:val="0"/>
      <w:marRight w:val="0"/>
      <w:marTop w:val="0"/>
      <w:marBottom w:val="0"/>
      <w:divBdr>
        <w:top w:val="none" w:sz="0" w:space="0" w:color="auto"/>
        <w:left w:val="none" w:sz="0" w:space="0" w:color="auto"/>
        <w:bottom w:val="none" w:sz="0" w:space="0" w:color="auto"/>
        <w:right w:val="none" w:sz="0" w:space="0" w:color="auto"/>
      </w:divBdr>
    </w:div>
    <w:div w:id="1204058468">
      <w:bodyDiv w:val="1"/>
      <w:marLeft w:val="0"/>
      <w:marRight w:val="0"/>
      <w:marTop w:val="0"/>
      <w:marBottom w:val="0"/>
      <w:divBdr>
        <w:top w:val="none" w:sz="0" w:space="0" w:color="auto"/>
        <w:left w:val="none" w:sz="0" w:space="0" w:color="auto"/>
        <w:bottom w:val="none" w:sz="0" w:space="0" w:color="auto"/>
        <w:right w:val="none" w:sz="0" w:space="0" w:color="auto"/>
      </w:divBdr>
    </w:div>
    <w:div w:id="1211309651">
      <w:bodyDiv w:val="1"/>
      <w:marLeft w:val="0"/>
      <w:marRight w:val="0"/>
      <w:marTop w:val="0"/>
      <w:marBottom w:val="0"/>
      <w:divBdr>
        <w:top w:val="none" w:sz="0" w:space="0" w:color="auto"/>
        <w:left w:val="none" w:sz="0" w:space="0" w:color="auto"/>
        <w:bottom w:val="none" w:sz="0" w:space="0" w:color="auto"/>
        <w:right w:val="none" w:sz="0" w:space="0" w:color="auto"/>
      </w:divBdr>
    </w:div>
    <w:div w:id="1217857382">
      <w:bodyDiv w:val="1"/>
      <w:marLeft w:val="0"/>
      <w:marRight w:val="0"/>
      <w:marTop w:val="0"/>
      <w:marBottom w:val="0"/>
      <w:divBdr>
        <w:top w:val="none" w:sz="0" w:space="0" w:color="auto"/>
        <w:left w:val="none" w:sz="0" w:space="0" w:color="auto"/>
        <w:bottom w:val="none" w:sz="0" w:space="0" w:color="auto"/>
        <w:right w:val="none" w:sz="0" w:space="0" w:color="auto"/>
      </w:divBdr>
    </w:div>
    <w:div w:id="1223559854">
      <w:bodyDiv w:val="1"/>
      <w:marLeft w:val="0"/>
      <w:marRight w:val="0"/>
      <w:marTop w:val="0"/>
      <w:marBottom w:val="0"/>
      <w:divBdr>
        <w:top w:val="none" w:sz="0" w:space="0" w:color="auto"/>
        <w:left w:val="none" w:sz="0" w:space="0" w:color="auto"/>
        <w:bottom w:val="none" w:sz="0" w:space="0" w:color="auto"/>
        <w:right w:val="none" w:sz="0" w:space="0" w:color="auto"/>
      </w:divBdr>
    </w:div>
    <w:div w:id="1227107661">
      <w:bodyDiv w:val="1"/>
      <w:marLeft w:val="0"/>
      <w:marRight w:val="0"/>
      <w:marTop w:val="0"/>
      <w:marBottom w:val="0"/>
      <w:divBdr>
        <w:top w:val="none" w:sz="0" w:space="0" w:color="auto"/>
        <w:left w:val="none" w:sz="0" w:space="0" w:color="auto"/>
        <w:bottom w:val="none" w:sz="0" w:space="0" w:color="auto"/>
        <w:right w:val="none" w:sz="0" w:space="0" w:color="auto"/>
      </w:divBdr>
    </w:div>
    <w:div w:id="1235047386">
      <w:bodyDiv w:val="1"/>
      <w:marLeft w:val="0"/>
      <w:marRight w:val="0"/>
      <w:marTop w:val="0"/>
      <w:marBottom w:val="0"/>
      <w:divBdr>
        <w:top w:val="none" w:sz="0" w:space="0" w:color="auto"/>
        <w:left w:val="none" w:sz="0" w:space="0" w:color="auto"/>
        <w:bottom w:val="none" w:sz="0" w:space="0" w:color="auto"/>
        <w:right w:val="none" w:sz="0" w:space="0" w:color="auto"/>
      </w:divBdr>
    </w:div>
    <w:div w:id="1239512073">
      <w:bodyDiv w:val="1"/>
      <w:marLeft w:val="0"/>
      <w:marRight w:val="0"/>
      <w:marTop w:val="0"/>
      <w:marBottom w:val="0"/>
      <w:divBdr>
        <w:top w:val="none" w:sz="0" w:space="0" w:color="auto"/>
        <w:left w:val="none" w:sz="0" w:space="0" w:color="auto"/>
        <w:bottom w:val="none" w:sz="0" w:space="0" w:color="auto"/>
        <w:right w:val="none" w:sz="0" w:space="0" w:color="auto"/>
      </w:divBdr>
    </w:div>
    <w:div w:id="1240022757">
      <w:bodyDiv w:val="1"/>
      <w:marLeft w:val="0"/>
      <w:marRight w:val="0"/>
      <w:marTop w:val="0"/>
      <w:marBottom w:val="0"/>
      <w:divBdr>
        <w:top w:val="none" w:sz="0" w:space="0" w:color="auto"/>
        <w:left w:val="none" w:sz="0" w:space="0" w:color="auto"/>
        <w:bottom w:val="none" w:sz="0" w:space="0" w:color="auto"/>
        <w:right w:val="none" w:sz="0" w:space="0" w:color="auto"/>
      </w:divBdr>
    </w:div>
    <w:div w:id="1240168400">
      <w:bodyDiv w:val="1"/>
      <w:marLeft w:val="0"/>
      <w:marRight w:val="0"/>
      <w:marTop w:val="0"/>
      <w:marBottom w:val="0"/>
      <w:divBdr>
        <w:top w:val="none" w:sz="0" w:space="0" w:color="auto"/>
        <w:left w:val="none" w:sz="0" w:space="0" w:color="auto"/>
        <w:bottom w:val="none" w:sz="0" w:space="0" w:color="auto"/>
        <w:right w:val="none" w:sz="0" w:space="0" w:color="auto"/>
      </w:divBdr>
    </w:div>
    <w:div w:id="1240486371">
      <w:bodyDiv w:val="1"/>
      <w:marLeft w:val="0"/>
      <w:marRight w:val="0"/>
      <w:marTop w:val="0"/>
      <w:marBottom w:val="0"/>
      <w:divBdr>
        <w:top w:val="none" w:sz="0" w:space="0" w:color="auto"/>
        <w:left w:val="none" w:sz="0" w:space="0" w:color="auto"/>
        <w:bottom w:val="none" w:sz="0" w:space="0" w:color="auto"/>
        <w:right w:val="none" w:sz="0" w:space="0" w:color="auto"/>
      </w:divBdr>
    </w:div>
    <w:div w:id="1241984126">
      <w:bodyDiv w:val="1"/>
      <w:marLeft w:val="0"/>
      <w:marRight w:val="0"/>
      <w:marTop w:val="0"/>
      <w:marBottom w:val="0"/>
      <w:divBdr>
        <w:top w:val="none" w:sz="0" w:space="0" w:color="auto"/>
        <w:left w:val="none" w:sz="0" w:space="0" w:color="auto"/>
        <w:bottom w:val="none" w:sz="0" w:space="0" w:color="auto"/>
        <w:right w:val="none" w:sz="0" w:space="0" w:color="auto"/>
      </w:divBdr>
    </w:div>
    <w:div w:id="1243490603">
      <w:bodyDiv w:val="1"/>
      <w:marLeft w:val="0"/>
      <w:marRight w:val="0"/>
      <w:marTop w:val="0"/>
      <w:marBottom w:val="0"/>
      <w:divBdr>
        <w:top w:val="none" w:sz="0" w:space="0" w:color="auto"/>
        <w:left w:val="none" w:sz="0" w:space="0" w:color="auto"/>
        <w:bottom w:val="none" w:sz="0" w:space="0" w:color="auto"/>
        <w:right w:val="none" w:sz="0" w:space="0" w:color="auto"/>
      </w:divBdr>
    </w:div>
    <w:div w:id="1250386591">
      <w:bodyDiv w:val="1"/>
      <w:marLeft w:val="0"/>
      <w:marRight w:val="0"/>
      <w:marTop w:val="0"/>
      <w:marBottom w:val="0"/>
      <w:divBdr>
        <w:top w:val="none" w:sz="0" w:space="0" w:color="auto"/>
        <w:left w:val="none" w:sz="0" w:space="0" w:color="auto"/>
        <w:bottom w:val="none" w:sz="0" w:space="0" w:color="auto"/>
        <w:right w:val="none" w:sz="0" w:space="0" w:color="auto"/>
      </w:divBdr>
    </w:div>
    <w:div w:id="1268923121">
      <w:bodyDiv w:val="1"/>
      <w:marLeft w:val="0"/>
      <w:marRight w:val="0"/>
      <w:marTop w:val="0"/>
      <w:marBottom w:val="0"/>
      <w:divBdr>
        <w:top w:val="none" w:sz="0" w:space="0" w:color="auto"/>
        <w:left w:val="none" w:sz="0" w:space="0" w:color="auto"/>
        <w:bottom w:val="none" w:sz="0" w:space="0" w:color="auto"/>
        <w:right w:val="none" w:sz="0" w:space="0" w:color="auto"/>
      </w:divBdr>
    </w:div>
    <w:div w:id="1274484796">
      <w:bodyDiv w:val="1"/>
      <w:marLeft w:val="0"/>
      <w:marRight w:val="0"/>
      <w:marTop w:val="0"/>
      <w:marBottom w:val="0"/>
      <w:divBdr>
        <w:top w:val="none" w:sz="0" w:space="0" w:color="auto"/>
        <w:left w:val="none" w:sz="0" w:space="0" w:color="auto"/>
        <w:bottom w:val="none" w:sz="0" w:space="0" w:color="auto"/>
        <w:right w:val="none" w:sz="0" w:space="0" w:color="auto"/>
      </w:divBdr>
    </w:div>
    <w:div w:id="1274940433">
      <w:bodyDiv w:val="1"/>
      <w:marLeft w:val="0"/>
      <w:marRight w:val="0"/>
      <w:marTop w:val="0"/>
      <w:marBottom w:val="0"/>
      <w:divBdr>
        <w:top w:val="none" w:sz="0" w:space="0" w:color="auto"/>
        <w:left w:val="none" w:sz="0" w:space="0" w:color="auto"/>
        <w:bottom w:val="none" w:sz="0" w:space="0" w:color="auto"/>
        <w:right w:val="none" w:sz="0" w:space="0" w:color="auto"/>
      </w:divBdr>
    </w:div>
    <w:div w:id="1277714118">
      <w:bodyDiv w:val="1"/>
      <w:marLeft w:val="0"/>
      <w:marRight w:val="0"/>
      <w:marTop w:val="0"/>
      <w:marBottom w:val="0"/>
      <w:divBdr>
        <w:top w:val="none" w:sz="0" w:space="0" w:color="auto"/>
        <w:left w:val="none" w:sz="0" w:space="0" w:color="auto"/>
        <w:bottom w:val="none" w:sz="0" w:space="0" w:color="auto"/>
        <w:right w:val="none" w:sz="0" w:space="0" w:color="auto"/>
      </w:divBdr>
    </w:div>
    <w:div w:id="1282951604">
      <w:bodyDiv w:val="1"/>
      <w:marLeft w:val="0"/>
      <w:marRight w:val="0"/>
      <w:marTop w:val="0"/>
      <w:marBottom w:val="0"/>
      <w:divBdr>
        <w:top w:val="none" w:sz="0" w:space="0" w:color="auto"/>
        <w:left w:val="none" w:sz="0" w:space="0" w:color="auto"/>
        <w:bottom w:val="none" w:sz="0" w:space="0" w:color="auto"/>
        <w:right w:val="none" w:sz="0" w:space="0" w:color="auto"/>
      </w:divBdr>
    </w:div>
    <w:div w:id="1283539125">
      <w:bodyDiv w:val="1"/>
      <w:marLeft w:val="0"/>
      <w:marRight w:val="0"/>
      <w:marTop w:val="0"/>
      <w:marBottom w:val="0"/>
      <w:divBdr>
        <w:top w:val="none" w:sz="0" w:space="0" w:color="auto"/>
        <w:left w:val="none" w:sz="0" w:space="0" w:color="auto"/>
        <w:bottom w:val="none" w:sz="0" w:space="0" w:color="auto"/>
        <w:right w:val="none" w:sz="0" w:space="0" w:color="auto"/>
      </w:divBdr>
    </w:div>
    <w:div w:id="1289360195">
      <w:bodyDiv w:val="1"/>
      <w:marLeft w:val="0"/>
      <w:marRight w:val="0"/>
      <w:marTop w:val="0"/>
      <w:marBottom w:val="0"/>
      <w:divBdr>
        <w:top w:val="none" w:sz="0" w:space="0" w:color="auto"/>
        <w:left w:val="none" w:sz="0" w:space="0" w:color="auto"/>
        <w:bottom w:val="none" w:sz="0" w:space="0" w:color="auto"/>
        <w:right w:val="none" w:sz="0" w:space="0" w:color="auto"/>
      </w:divBdr>
    </w:div>
    <w:div w:id="1296180823">
      <w:bodyDiv w:val="1"/>
      <w:marLeft w:val="0"/>
      <w:marRight w:val="0"/>
      <w:marTop w:val="0"/>
      <w:marBottom w:val="0"/>
      <w:divBdr>
        <w:top w:val="none" w:sz="0" w:space="0" w:color="auto"/>
        <w:left w:val="none" w:sz="0" w:space="0" w:color="auto"/>
        <w:bottom w:val="none" w:sz="0" w:space="0" w:color="auto"/>
        <w:right w:val="none" w:sz="0" w:space="0" w:color="auto"/>
      </w:divBdr>
    </w:div>
    <w:div w:id="1297375304">
      <w:bodyDiv w:val="1"/>
      <w:marLeft w:val="0"/>
      <w:marRight w:val="0"/>
      <w:marTop w:val="0"/>
      <w:marBottom w:val="0"/>
      <w:divBdr>
        <w:top w:val="none" w:sz="0" w:space="0" w:color="auto"/>
        <w:left w:val="none" w:sz="0" w:space="0" w:color="auto"/>
        <w:bottom w:val="none" w:sz="0" w:space="0" w:color="auto"/>
        <w:right w:val="none" w:sz="0" w:space="0" w:color="auto"/>
      </w:divBdr>
    </w:div>
    <w:div w:id="1299606994">
      <w:bodyDiv w:val="1"/>
      <w:marLeft w:val="0"/>
      <w:marRight w:val="0"/>
      <w:marTop w:val="0"/>
      <w:marBottom w:val="0"/>
      <w:divBdr>
        <w:top w:val="none" w:sz="0" w:space="0" w:color="auto"/>
        <w:left w:val="none" w:sz="0" w:space="0" w:color="auto"/>
        <w:bottom w:val="none" w:sz="0" w:space="0" w:color="auto"/>
        <w:right w:val="none" w:sz="0" w:space="0" w:color="auto"/>
      </w:divBdr>
    </w:div>
    <w:div w:id="1300568562">
      <w:bodyDiv w:val="1"/>
      <w:marLeft w:val="0"/>
      <w:marRight w:val="0"/>
      <w:marTop w:val="0"/>
      <w:marBottom w:val="0"/>
      <w:divBdr>
        <w:top w:val="none" w:sz="0" w:space="0" w:color="auto"/>
        <w:left w:val="none" w:sz="0" w:space="0" w:color="auto"/>
        <w:bottom w:val="none" w:sz="0" w:space="0" w:color="auto"/>
        <w:right w:val="none" w:sz="0" w:space="0" w:color="auto"/>
      </w:divBdr>
    </w:div>
    <w:div w:id="1301114205">
      <w:bodyDiv w:val="1"/>
      <w:marLeft w:val="0"/>
      <w:marRight w:val="0"/>
      <w:marTop w:val="0"/>
      <w:marBottom w:val="0"/>
      <w:divBdr>
        <w:top w:val="none" w:sz="0" w:space="0" w:color="auto"/>
        <w:left w:val="none" w:sz="0" w:space="0" w:color="auto"/>
        <w:bottom w:val="none" w:sz="0" w:space="0" w:color="auto"/>
        <w:right w:val="none" w:sz="0" w:space="0" w:color="auto"/>
      </w:divBdr>
    </w:div>
    <w:div w:id="1312444077">
      <w:bodyDiv w:val="1"/>
      <w:marLeft w:val="0"/>
      <w:marRight w:val="0"/>
      <w:marTop w:val="0"/>
      <w:marBottom w:val="0"/>
      <w:divBdr>
        <w:top w:val="none" w:sz="0" w:space="0" w:color="auto"/>
        <w:left w:val="none" w:sz="0" w:space="0" w:color="auto"/>
        <w:bottom w:val="none" w:sz="0" w:space="0" w:color="auto"/>
        <w:right w:val="none" w:sz="0" w:space="0" w:color="auto"/>
      </w:divBdr>
    </w:div>
    <w:div w:id="1317496989">
      <w:bodyDiv w:val="1"/>
      <w:marLeft w:val="0"/>
      <w:marRight w:val="0"/>
      <w:marTop w:val="0"/>
      <w:marBottom w:val="0"/>
      <w:divBdr>
        <w:top w:val="none" w:sz="0" w:space="0" w:color="auto"/>
        <w:left w:val="none" w:sz="0" w:space="0" w:color="auto"/>
        <w:bottom w:val="none" w:sz="0" w:space="0" w:color="auto"/>
        <w:right w:val="none" w:sz="0" w:space="0" w:color="auto"/>
      </w:divBdr>
    </w:div>
    <w:div w:id="1320887902">
      <w:bodyDiv w:val="1"/>
      <w:marLeft w:val="0"/>
      <w:marRight w:val="0"/>
      <w:marTop w:val="0"/>
      <w:marBottom w:val="0"/>
      <w:divBdr>
        <w:top w:val="none" w:sz="0" w:space="0" w:color="auto"/>
        <w:left w:val="none" w:sz="0" w:space="0" w:color="auto"/>
        <w:bottom w:val="none" w:sz="0" w:space="0" w:color="auto"/>
        <w:right w:val="none" w:sz="0" w:space="0" w:color="auto"/>
      </w:divBdr>
    </w:div>
    <w:div w:id="1327901917">
      <w:bodyDiv w:val="1"/>
      <w:marLeft w:val="0"/>
      <w:marRight w:val="0"/>
      <w:marTop w:val="0"/>
      <w:marBottom w:val="0"/>
      <w:divBdr>
        <w:top w:val="none" w:sz="0" w:space="0" w:color="auto"/>
        <w:left w:val="none" w:sz="0" w:space="0" w:color="auto"/>
        <w:bottom w:val="none" w:sz="0" w:space="0" w:color="auto"/>
        <w:right w:val="none" w:sz="0" w:space="0" w:color="auto"/>
      </w:divBdr>
    </w:div>
    <w:div w:id="1331327908">
      <w:bodyDiv w:val="1"/>
      <w:marLeft w:val="0"/>
      <w:marRight w:val="0"/>
      <w:marTop w:val="0"/>
      <w:marBottom w:val="0"/>
      <w:divBdr>
        <w:top w:val="none" w:sz="0" w:space="0" w:color="auto"/>
        <w:left w:val="none" w:sz="0" w:space="0" w:color="auto"/>
        <w:bottom w:val="none" w:sz="0" w:space="0" w:color="auto"/>
        <w:right w:val="none" w:sz="0" w:space="0" w:color="auto"/>
      </w:divBdr>
    </w:div>
    <w:div w:id="1334410583">
      <w:bodyDiv w:val="1"/>
      <w:marLeft w:val="0"/>
      <w:marRight w:val="0"/>
      <w:marTop w:val="0"/>
      <w:marBottom w:val="0"/>
      <w:divBdr>
        <w:top w:val="none" w:sz="0" w:space="0" w:color="auto"/>
        <w:left w:val="none" w:sz="0" w:space="0" w:color="auto"/>
        <w:bottom w:val="none" w:sz="0" w:space="0" w:color="auto"/>
        <w:right w:val="none" w:sz="0" w:space="0" w:color="auto"/>
      </w:divBdr>
    </w:div>
    <w:div w:id="1334650807">
      <w:bodyDiv w:val="1"/>
      <w:marLeft w:val="0"/>
      <w:marRight w:val="0"/>
      <w:marTop w:val="0"/>
      <w:marBottom w:val="0"/>
      <w:divBdr>
        <w:top w:val="none" w:sz="0" w:space="0" w:color="auto"/>
        <w:left w:val="none" w:sz="0" w:space="0" w:color="auto"/>
        <w:bottom w:val="none" w:sz="0" w:space="0" w:color="auto"/>
        <w:right w:val="none" w:sz="0" w:space="0" w:color="auto"/>
      </w:divBdr>
    </w:div>
    <w:div w:id="1334841963">
      <w:bodyDiv w:val="1"/>
      <w:marLeft w:val="0"/>
      <w:marRight w:val="0"/>
      <w:marTop w:val="0"/>
      <w:marBottom w:val="0"/>
      <w:divBdr>
        <w:top w:val="none" w:sz="0" w:space="0" w:color="auto"/>
        <w:left w:val="none" w:sz="0" w:space="0" w:color="auto"/>
        <w:bottom w:val="none" w:sz="0" w:space="0" w:color="auto"/>
        <w:right w:val="none" w:sz="0" w:space="0" w:color="auto"/>
      </w:divBdr>
    </w:div>
    <w:div w:id="1339119418">
      <w:bodyDiv w:val="1"/>
      <w:marLeft w:val="0"/>
      <w:marRight w:val="0"/>
      <w:marTop w:val="0"/>
      <w:marBottom w:val="0"/>
      <w:divBdr>
        <w:top w:val="none" w:sz="0" w:space="0" w:color="auto"/>
        <w:left w:val="none" w:sz="0" w:space="0" w:color="auto"/>
        <w:bottom w:val="none" w:sz="0" w:space="0" w:color="auto"/>
        <w:right w:val="none" w:sz="0" w:space="0" w:color="auto"/>
      </w:divBdr>
    </w:div>
    <w:div w:id="1340045048">
      <w:bodyDiv w:val="1"/>
      <w:marLeft w:val="0"/>
      <w:marRight w:val="0"/>
      <w:marTop w:val="0"/>
      <w:marBottom w:val="0"/>
      <w:divBdr>
        <w:top w:val="none" w:sz="0" w:space="0" w:color="auto"/>
        <w:left w:val="none" w:sz="0" w:space="0" w:color="auto"/>
        <w:bottom w:val="none" w:sz="0" w:space="0" w:color="auto"/>
        <w:right w:val="none" w:sz="0" w:space="0" w:color="auto"/>
      </w:divBdr>
    </w:div>
    <w:div w:id="1343970234">
      <w:bodyDiv w:val="1"/>
      <w:marLeft w:val="0"/>
      <w:marRight w:val="0"/>
      <w:marTop w:val="0"/>
      <w:marBottom w:val="0"/>
      <w:divBdr>
        <w:top w:val="none" w:sz="0" w:space="0" w:color="auto"/>
        <w:left w:val="none" w:sz="0" w:space="0" w:color="auto"/>
        <w:bottom w:val="none" w:sz="0" w:space="0" w:color="auto"/>
        <w:right w:val="none" w:sz="0" w:space="0" w:color="auto"/>
      </w:divBdr>
    </w:div>
    <w:div w:id="1347248935">
      <w:bodyDiv w:val="1"/>
      <w:marLeft w:val="0"/>
      <w:marRight w:val="0"/>
      <w:marTop w:val="0"/>
      <w:marBottom w:val="0"/>
      <w:divBdr>
        <w:top w:val="none" w:sz="0" w:space="0" w:color="auto"/>
        <w:left w:val="none" w:sz="0" w:space="0" w:color="auto"/>
        <w:bottom w:val="none" w:sz="0" w:space="0" w:color="auto"/>
        <w:right w:val="none" w:sz="0" w:space="0" w:color="auto"/>
      </w:divBdr>
    </w:div>
    <w:div w:id="1348093166">
      <w:bodyDiv w:val="1"/>
      <w:marLeft w:val="0"/>
      <w:marRight w:val="0"/>
      <w:marTop w:val="0"/>
      <w:marBottom w:val="0"/>
      <w:divBdr>
        <w:top w:val="none" w:sz="0" w:space="0" w:color="auto"/>
        <w:left w:val="none" w:sz="0" w:space="0" w:color="auto"/>
        <w:bottom w:val="none" w:sz="0" w:space="0" w:color="auto"/>
        <w:right w:val="none" w:sz="0" w:space="0" w:color="auto"/>
      </w:divBdr>
    </w:div>
    <w:div w:id="1350788501">
      <w:bodyDiv w:val="1"/>
      <w:marLeft w:val="0"/>
      <w:marRight w:val="0"/>
      <w:marTop w:val="0"/>
      <w:marBottom w:val="0"/>
      <w:divBdr>
        <w:top w:val="none" w:sz="0" w:space="0" w:color="auto"/>
        <w:left w:val="none" w:sz="0" w:space="0" w:color="auto"/>
        <w:bottom w:val="none" w:sz="0" w:space="0" w:color="auto"/>
        <w:right w:val="none" w:sz="0" w:space="0" w:color="auto"/>
      </w:divBdr>
    </w:div>
    <w:div w:id="1353334839">
      <w:bodyDiv w:val="1"/>
      <w:marLeft w:val="0"/>
      <w:marRight w:val="0"/>
      <w:marTop w:val="0"/>
      <w:marBottom w:val="0"/>
      <w:divBdr>
        <w:top w:val="none" w:sz="0" w:space="0" w:color="auto"/>
        <w:left w:val="none" w:sz="0" w:space="0" w:color="auto"/>
        <w:bottom w:val="none" w:sz="0" w:space="0" w:color="auto"/>
        <w:right w:val="none" w:sz="0" w:space="0" w:color="auto"/>
      </w:divBdr>
    </w:div>
    <w:div w:id="1357924008">
      <w:bodyDiv w:val="1"/>
      <w:marLeft w:val="0"/>
      <w:marRight w:val="0"/>
      <w:marTop w:val="0"/>
      <w:marBottom w:val="0"/>
      <w:divBdr>
        <w:top w:val="none" w:sz="0" w:space="0" w:color="auto"/>
        <w:left w:val="none" w:sz="0" w:space="0" w:color="auto"/>
        <w:bottom w:val="none" w:sz="0" w:space="0" w:color="auto"/>
        <w:right w:val="none" w:sz="0" w:space="0" w:color="auto"/>
      </w:divBdr>
    </w:div>
    <w:div w:id="1360400847">
      <w:bodyDiv w:val="1"/>
      <w:marLeft w:val="0"/>
      <w:marRight w:val="0"/>
      <w:marTop w:val="0"/>
      <w:marBottom w:val="0"/>
      <w:divBdr>
        <w:top w:val="none" w:sz="0" w:space="0" w:color="auto"/>
        <w:left w:val="none" w:sz="0" w:space="0" w:color="auto"/>
        <w:bottom w:val="none" w:sz="0" w:space="0" w:color="auto"/>
        <w:right w:val="none" w:sz="0" w:space="0" w:color="auto"/>
      </w:divBdr>
    </w:div>
    <w:div w:id="1361010086">
      <w:bodyDiv w:val="1"/>
      <w:marLeft w:val="0"/>
      <w:marRight w:val="0"/>
      <w:marTop w:val="0"/>
      <w:marBottom w:val="0"/>
      <w:divBdr>
        <w:top w:val="none" w:sz="0" w:space="0" w:color="auto"/>
        <w:left w:val="none" w:sz="0" w:space="0" w:color="auto"/>
        <w:bottom w:val="none" w:sz="0" w:space="0" w:color="auto"/>
        <w:right w:val="none" w:sz="0" w:space="0" w:color="auto"/>
      </w:divBdr>
    </w:div>
    <w:div w:id="1366296131">
      <w:bodyDiv w:val="1"/>
      <w:marLeft w:val="0"/>
      <w:marRight w:val="0"/>
      <w:marTop w:val="0"/>
      <w:marBottom w:val="0"/>
      <w:divBdr>
        <w:top w:val="none" w:sz="0" w:space="0" w:color="auto"/>
        <w:left w:val="none" w:sz="0" w:space="0" w:color="auto"/>
        <w:bottom w:val="none" w:sz="0" w:space="0" w:color="auto"/>
        <w:right w:val="none" w:sz="0" w:space="0" w:color="auto"/>
      </w:divBdr>
    </w:div>
    <w:div w:id="1366952727">
      <w:bodyDiv w:val="1"/>
      <w:marLeft w:val="0"/>
      <w:marRight w:val="0"/>
      <w:marTop w:val="0"/>
      <w:marBottom w:val="0"/>
      <w:divBdr>
        <w:top w:val="none" w:sz="0" w:space="0" w:color="auto"/>
        <w:left w:val="none" w:sz="0" w:space="0" w:color="auto"/>
        <w:bottom w:val="none" w:sz="0" w:space="0" w:color="auto"/>
        <w:right w:val="none" w:sz="0" w:space="0" w:color="auto"/>
      </w:divBdr>
    </w:div>
    <w:div w:id="1371876068">
      <w:bodyDiv w:val="1"/>
      <w:marLeft w:val="0"/>
      <w:marRight w:val="0"/>
      <w:marTop w:val="0"/>
      <w:marBottom w:val="0"/>
      <w:divBdr>
        <w:top w:val="none" w:sz="0" w:space="0" w:color="auto"/>
        <w:left w:val="none" w:sz="0" w:space="0" w:color="auto"/>
        <w:bottom w:val="none" w:sz="0" w:space="0" w:color="auto"/>
        <w:right w:val="none" w:sz="0" w:space="0" w:color="auto"/>
      </w:divBdr>
    </w:div>
    <w:div w:id="1380475490">
      <w:bodyDiv w:val="1"/>
      <w:marLeft w:val="0"/>
      <w:marRight w:val="0"/>
      <w:marTop w:val="0"/>
      <w:marBottom w:val="0"/>
      <w:divBdr>
        <w:top w:val="none" w:sz="0" w:space="0" w:color="auto"/>
        <w:left w:val="none" w:sz="0" w:space="0" w:color="auto"/>
        <w:bottom w:val="none" w:sz="0" w:space="0" w:color="auto"/>
        <w:right w:val="none" w:sz="0" w:space="0" w:color="auto"/>
      </w:divBdr>
    </w:div>
    <w:div w:id="1381176062">
      <w:bodyDiv w:val="1"/>
      <w:marLeft w:val="0"/>
      <w:marRight w:val="0"/>
      <w:marTop w:val="0"/>
      <w:marBottom w:val="0"/>
      <w:divBdr>
        <w:top w:val="none" w:sz="0" w:space="0" w:color="auto"/>
        <w:left w:val="none" w:sz="0" w:space="0" w:color="auto"/>
        <w:bottom w:val="none" w:sz="0" w:space="0" w:color="auto"/>
        <w:right w:val="none" w:sz="0" w:space="0" w:color="auto"/>
      </w:divBdr>
    </w:div>
    <w:div w:id="1390035799">
      <w:bodyDiv w:val="1"/>
      <w:marLeft w:val="0"/>
      <w:marRight w:val="0"/>
      <w:marTop w:val="0"/>
      <w:marBottom w:val="0"/>
      <w:divBdr>
        <w:top w:val="none" w:sz="0" w:space="0" w:color="auto"/>
        <w:left w:val="none" w:sz="0" w:space="0" w:color="auto"/>
        <w:bottom w:val="none" w:sz="0" w:space="0" w:color="auto"/>
        <w:right w:val="none" w:sz="0" w:space="0" w:color="auto"/>
      </w:divBdr>
    </w:div>
    <w:div w:id="1392582370">
      <w:bodyDiv w:val="1"/>
      <w:marLeft w:val="0"/>
      <w:marRight w:val="0"/>
      <w:marTop w:val="0"/>
      <w:marBottom w:val="0"/>
      <w:divBdr>
        <w:top w:val="none" w:sz="0" w:space="0" w:color="auto"/>
        <w:left w:val="none" w:sz="0" w:space="0" w:color="auto"/>
        <w:bottom w:val="none" w:sz="0" w:space="0" w:color="auto"/>
        <w:right w:val="none" w:sz="0" w:space="0" w:color="auto"/>
      </w:divBdr>
    </w:div>
    <w:div w:id="1398892930">
      <w:bodyDiv w:val="1"/>
      <w:marLeft w:val="0"/>
      <w:marRight w:val="0"/>
      <w:marTop w:val="0"/>
      <w:marBottom w:val="0"/>
      <w:divBdr>
        <w:top w:val="none" w:sz="0" w:space="0" w:color="auto"/>
        <w:left w:val="none" w:sz="0" w:space="0" w:color="auto"/>
        <w:bottom w:val="none" w:sz="0" w:space="0" w:color="auto"/>
        <w:right w:val="none" w:sz="0" w:space="0" w:color="auto"/>
      </w:divBdr>
    </w:div>
    <w:div w:id="1399133656">
      <w:bodyDiv w:val="1"/>
      <w:marLeft w:val="0"/>
      <w:marRight w:val="0"/>
      <w:marTop w:val="0"/>
      <w:marBottom w:val="0"/>
      <w:divBdr>
        <w:top w:val="none" w:sz="0" w:space="0" w:color="auto"/>
        <w:left w:val="none" w:sz="0" w:space="0" w:color="auto"/>
        <w:bottom w:val="none" w:sz="0" w:space="0" w:color="auto"/>
        <w:right w:val="none" w:sz="0" w:space="0" w:color="auto"/>
      </w:divBdr>
    </w:div>
    <w:div w:id="1399356455">
      <w:bodyDiv w:val="1"/>
      <w:marLeft w:val="0"/>
      <w:marRight w:val="0"/>
      <w:marTop w:val="0"/>
      <w:marBottom w:val="0"/>
      <w:divBdr>
        <w:top w:val="none" w:sz="0" w:space="0" w:color="auto"/>
        <w:left w:val="none" w:sz="0" w:space="0" w:color="auto"/>
        <w:bottom w:val="none" w:sz="0" w:space="0" w:color="auto"/>
        <w:right w:val="none" w:sz="0" w:space="0" w:color="auto"/>
      </w:divBdr>
    </w:div>
    <w:div w:id="1402094221">
      <w:bodyDiv w:val="1"/>
      <w:marLeft w:val="0"/>
      <w:marRight w:val="0"/>
      <w:marTop w:val="0"/>
      <w:marBottom w:val="0"/>
      <w:divBdr>
        <w:top w:val="none" w:sz="0" w:space="0" w:color="auto"/>
        <w:left w:val="none" w:sz="0" w:space="0" w:color="auto"/>
        <w:bottom w:val="none" w:sz="0" w:space="0" w:color="auto"/>
        <w:right w:val="none" w:sz="0" w:space="0" w:color="auto"/>
      </w:divBdr>
    </w:div>
    <w:div w:id="1403717077">
      <w:bodyDiv w:val="1"/>
      <w:marLeft w:val="0"/>
      <w:marRight w:val="0"/>
      <w:marTop w:val="0"/>
      <w:marBottom w:val="0"/>
      <w:divBdr>
        <w:top w:val="none" w:sz="0" w:space="0" w:color="auto"/>
        <w:left w:val="none" w:sz="0" w:space="0" w:color="auto"/>
        <w:bottom w:val="none" w:sz="0" w:space="0" w:color="auto"/>
        <w:right w:val="none" w:sz="0" w:space="0" w:color="auto"/>
      </w:divBdr>
    </w:div>
    <w:div w:id="1404137385">
      <w:bodyDiv w:val="1"/>
      <w:marLeft w:val="0"/>
      <w:marRight w:val="0"/>
      <w:marTop w:val="0"/>
      <w:marBottom w:val="0"/>
      <w:divBdr>
        <w:top w:val="none" w:sz="0" w:space="0" w:color="auto"/>
        <w:left w:val="none" w:sz="0" w:space="0" w:color="auto"/>
        <w:bottom w:val="none" w:sz="0" w:space="0" w:color="auto"/>
        <w:right w:val="none" w:sz="0" w:space="0" w:color="auto"/>
      </w:divBdr>
    </w:div>
    <w:div w:id="1416823390">
      <w:bodyDiv w:val="1"/>
      <w:marLeft w:val="0"/>
      <w:marRight w:val="0"/>
      <w:marTop w:val="0"/>
      <w:marBottom w:val="0"/>
      <w:divBdr>
        <w:top w:val="none" w:sz="0" w:space="0" w:color="auto"/>
        <w:left w:val="none" w:sz="0" w:space="0" w:color="auto"/>
        <w:bottom w:val="none" w:sz="0" w:space="0" w:color="auto"/>
        <w:right w:val="none" w:sz="0" w:space="0" w:color="auto"/>
      </w:divBdr>
    </w:div>
    <w:div w:id="1418483931">
      <w:bodyDiv w:val="1"/>
      <w:marLeft w:val="0"/>
      <w:marRight w:val="0"/>
      <w:marTop w:val="0"/>
      <w:marBottom w:val="0"/>
      <w:divBdr>
        <w:top w:val="none" w:sz="0" w:space="0" w:color="auto"/>
        <w:left w:val="none" w:sz="0" w:space="0" w:color="auto"/>
        <w:bottom w:val="none" w:sz="0" w:space="0" w:color="auto"/>
        <w:right w:val="none" w:sz="0" w:space="0" w:color="auto"/>
      </w:divBdr>
    </w:div>
    <w:div w:id="1421833230">
      <w:bodyDiv w:val="1"/>
      <w:marLeft w:val="0"/>
      <w:marRight w:val="0"/>
      <w:marTop w:val="0"/>
      <w:marBottom w:val="0"/>
      <w:divBdr>
        <w:top w:val="none" w:sz="0" w:space="0" w:color="auto"/>
        <w:left w:val="none" w:sz="0" w:space="0" w:color="auto"/>
        <w:bottom w:val="none" w:sz="0" w:space="0" w:color="auto"/>
        <w:right w:val="none" w:sz="0" w:space="0" w:color="auto"/>
      </w:divBdr>
    </w:div>
    <w:div w:id="1424183618">
      <w:bodyDiv w:val="1"/>
      <w:marLeft w:val="0"/>
      <w:marRight w:val="0"/>
      <w:marTop w:val="0"/>
      <w:marBottom w:val="0"/>
      <w:divBdr>
        <w:top w:val="none" w:sz="0" w:space="0" w:color="auto"/>
        <w:left w:val="none" w:sz="0" w:space="0" w:color="auto"/>
        <w:bottom w:val="none" w:sz="0" w:space="0" w:color="auto"/>
        <w:right w:val="none" w:sz="0" w:space="0" w:color="auto"/>
      </w:divBdr>
    </w:div>
    <w:div w:id="1424572744">
      <w:bodyDiv w:val="1"/>
      <w:marLeft w:val="0"/>
      <w:marRight w:val="0"/>
      <w:marTop w:val="0"/>
      <w:marBottom w:val="0"/>
      <w:divBdr>
        <w:top w:val="none" w:sz="0" w:space="0" w:color="auto"/>
        <w:left w:val="none" w:sz="0" w:space="0" w:color="auto"/>
        <w:bottom w:val="none" w:sz="0" w:space="0" w:color="auto"/>
        <w:right w:val="none" w:sz="0" w:space="0" w:color="auto"/>
      </w:divBdr>
    </w:div>
    <w:div w:id="1429890039">
      <w:bodyDiv w:val="1"/>
      <w:marLeft w:val="0"/>
      <w:marRight w:val="0"/>
      <w:marTop w:val="0"/>
      <w:marBottom w:val="0"/>
      <w:divBdr>
        <w:top w:val="none" w:sz="0" w:space="0" w:color="auto"/>
        <w:left w:val="none" w:sz="0" w:space="0" w:color="auto"/>
        <w:bottom w:val="none" w:sz="0" w:space="0" w:color="auto"/>
        <w:right w:val="none" w:sz="0" w:space="0" w:color="auto"/>
      </w:divBdr>
    </w:div>
    <w:div w:id="1433210926">
      <w:bodyDiv w:val="1"/>
      <w:marLeft w:val="0"/>
      <w:marRight w:val="0"/>
      <w:marTop w:val="0"/>
      <w:marBottom w:val="0"/>
      <w:divBdr>
        <w:top w:val="none" w:sz="0" w:space="0" w:color="auto"/>
        <w:left w:val="none" w:sz="0" w:space="0" w:color="auto"/>
        <w:bottom w:val="none" w:sz="0" w:space="0" w:color="auto"/>
        <w:right w:val="none" w:sz="0" w:space="0" w:color="auto"/>
      </w:divBdr>
    </w:div>
    <w:div w:id="1433628816">
      <w:bodyDiv w:val="1"/>
      <w:marLeft w:val="0"/>
      <w:marRight w:val="0"/>
      <w:marTop w:val="0"/>
      <w:marBottom w:val="0"/>
      <w:divBdr>
        <w:top w:val="none" w:sz="0" w:space="0" w:color="auto"/>
        <w:left w:val="none" w:sz="0" w:space="0" w:color="auto"/>
        <w:bottom w:val="none" w:sz="0" w:space="0" w:color="auto"/>
        <w:right w:val="none" w:sz="0" w:space="0" w:color="auto"/>
      </w:divBdr>
    </w:div>
    <w:div w:id="1434206698">
      <w:bodyDiv w:val="1"/>
      <w:marLeft w:val="0"/>
      <w:marRight w:val="0"/>
      <w:marTop w:val="0"/>
      <w:marBottom w:val="0"/>
      <w:divBdr>
        <w:top w:val="none" w:sz="0" w:space="0" w:color="auto"/>
        <w:left w:val="none" w:sz="0" w:space="0" w:color="auto"/>
        <w:bottom w:val="none" w:sz="0" w:space="0" w:color="auto"/>
        <w:right w:val="none" w:sz="0" w:space="0" w:color="auto"/>
      </w:divBdr>
    </w:div>
    <w:div w:id="1451633617">
      <w:bodyDiv w:val="1"/>
      <w:marLeft w:val="0"/>
      <w:marRight w:val="0"/>
      <w:marTop w:val="0"/>
      <w:marBottom w:val="0"/>
      <w:divBdr>
        <w:top w:val="none" w:sz="0" w:space="0" w:color="auto"/>
        <w:left w:val="none" w:sz="0" w:space="0" w:color="auto"/>
        <w:bottom w:val="none" w:sz="0" w:space="0" w:color="auto"/>
        <w:right w:val="none" w:sz="0" w:space="0" w:color="auto"/>
      </w:divBdr>
    </w:div>
    <w:div w:id="1457217728">
      <w:bodyDiv w:val="1"/>
      <w:marLeft w:val="0"/>
      <w:marRight w:val="0"/>
      <w:marTop w:val="0"/>
      <w:marBottom w:val="0"/>
      <w:divBdr>
        <w:top w:val="none" w:sz="0" w:space="0" w:color="auto"/>
        <w:left w:val="none" w:sz="0" w:space="0" w:color="auto"/>
        <w:bottom w:val="none" w:sz="0" w:space="0" w:color="auto"/>
        <w:right w:val="none" w:sz="0" w:space="0" w:color="auto"/>
      </w:divBdr>
    </w:div>
    <w:div w:id="1457941974">
      <w:bodyDiv w:val="1"/>
      <w:marLeft w:val="0"/>
      <w:marRight w:val="0"/>
      <w:marTop w:val="0"/>
      <w:marBottom w:val="0"/>
      <w:divBdr>
        <w:top w:val="none" w:sz="0" w:space="0" w:color="auto"/>
        <w:left w:val="none" w:sz="0" w:space="0" w:color="auto"/>
        <w:bottom w:val="none" w:sz="0" w:space="0" w:color="auto"/>
        <w:right w:val="none" w:sz="0" w:space="0" w:color="auto"/>
      </w:divBdr>
    </w:div>
    <w:div w:id="1464887974">
      <w:bodyDiv w:val="1"/>
      <w:marLeft w:val="0"/>
      <w:marRight w:val="0"/>
      <w:marTop w:val="0"/>
      <w:marBottom w:val="0"/>
      <w:divBdr>
        <w:top w:val="none" w:sz="0" w:space="0" w:color="auto"/>
        <w:left w:val="none" w:sz="0" w:space="0" w:color="auto"/>
        <w:bottom w:val="none" w:sz="0" w:space="0" w:color="auto"/>
        <w:right w:val="none" w:sz="0" w:space="0" w:color="auto"/>
      </w:divBdr>
    </w:div>
    <w:div w:id="1471091234">
      <w:bodyDiv w:val="1"/>
      <w:marLeft w:val="0"/>
      <w:marRight w:val="0"/>
      <w:marTop w:val="0"/>
      <w:marBottom w:val="0"/>
      <w:divBdr>
        <w:top w:val="none" w:sz="0" w:space="0" w:color="auto"/>
        <w:left w:val="none" w:sz="0" w:space="0" w:color="auto"/>
        <w:bottom w:val="none" w:sz="0" w:space="0" w:color="auto"/>
        <w:right w:val="none" w:sz="0" w:space="0" w:color="auto"/>
      </w:divBdr>
    </w:div>
    <w:div w:id="1471479879">
      <w:bodyDiv w:val="1"/>
      <w:marLeft w:val="0"/>
      <w:marRight w:val="0"/>
      <w:marTop w:val="0"/>
      <w:marBottom w:val="0"/>
      <w:divBdr>
        <w:top w:val="none" w:sz="0" w:space="0" w:color="auto"/>
        <w:left w:val="none" w:sz="0" w:space="0" w:color="auto"/>
        <w:bottom w:val="none" w:sz="0" w:space="0" w:color="auto"/>
        <w:right w:val="none" w:sz="0" w:space="0" w:color="auto"/>
      </w:divBdr>
    </w:div>
    <w:div w:id="1475293729">
      <w:bodyDiv w:val="1"/>
      <w:marLeft w:val="0"/>
      <w:marRight w:val="0"/>
      <w:marTop w:val="0"/>
      <w:marBottom w:val="0"/>
      <w:divBdr>
        <w:top w:val="none" w:sz="0" w:space="0" w:color="auto"/>
        <w:left w:val="none" w:sz="0" w:space="0" w:color="auto"/>
        <w:bottom w:val="none" w:sz="0" w:space="0" w:color="auto"/>
        <w:right w:val="none" w:sz="0" w:space="0" w:color="auto"/>
      </w:divBdr>
    </w:div>
    <w:div w:id="1477255464">
      <w:bodyDiv w:val="1"/>
      <w:marLeft w:val="0"/>
      <w:marRight w:val="0"/>
      <w:marTop w:val="0"/>
      <w:marBottom w:val="0"/>
      <w:divBdr>
        <w:top w:val="none" w:sz="0" w:space="0" w:color="auto"/>
        <w:left w:val="none" w:sz="0" w:space="0" w:color="auto"/>
        <w:bottom w:val="none" w:sz="0" w:space="0" w:color="auto"/>
        <w:right w:val="none" w:sz="0" w:space="0" w:color="auto"/>
      </w:divBdr>
    </w:div>
    <w:div w:id="1482575224">
      <w:bodyDiv w:val="1"/>
      <w:marLeft w:val="0"/>
      <w:marRight w:val="0"/>
      <w:marTop w:val="0"/>
      <w:marBottom w:val="0"/>
      <w:divBdr>
        <w:top w:val="none" w:sz="0" w:space="0" w:color="auto"/>
        <w:left w:val="none" w:sz="0" w:space="0" w:color="auto"/>
        <w:bottom w:val="none" w:sz="0" w:space="0" w:color="auto"/>
        <w:right w:val="none" w:sz="0" w:space="0" w:color="auto"/>
      </w:divBdr>
    </w:div>
    <w:div w:id="1484200461">
      <w:bodyDiv w:val="1"/>
      <w:marLeft w:val="0"/>
      <w:marRight w:val="0"/>
      <w:marTop w:val="0"/>
      <w:marBottom w:val="0"/>
      <w:divBdr>
        <w:top w:val="none" w:sz="0" w:space="0" w:color="auto"/>
        <w:left w:val="none" w:sz="0" w:space="0" w:color="auto"/>
        <w:bottom w:val="none" w:sz="0" w:space="0" w:color="auto"/>
        <w:right w:val="none" w:sz="0" w:space="0" w:color="auto"/>
      </w:divBdr>
    </w:div>
    <w:div w:id="1485046216">
      <w:bodyDiv w:val="1"/>
      <w:marLeft w:val="0"/>
      <w:marRight w:val="0"/>
      <w:marTop w:val="0"/>
      <w:marBottom w:val="0"/>
      <w:divBdr>
        <w:top w:val="none" w:sz="0" w:space="0" w:color="auto"/>
        <w:left w:val="none" w:sz="0" w:space="0" w:color="auto"/>
        <w:bottom w:val="none" w:sz="0" w:space="0" w:color="auto"/>
        <w:right w:val="none" w:sz="0" w:space="0" w:color="auto"/>
      </w:divBdr>
    </w:div>
    <w:div w:id="1492793313">
      <w:bodyDiv w:val="1"/>
      <w:marLeft w:val="0"/>
      <w:marRight w:val="0"/>
      <w:marTop w:val="0"/>
      <w:marBottom w:val="0"/>
      <w:divBdr>
        <w:top w:val="none" w:sz="0" w:space="0" w:color="auto"/>
        <w:left w:val="none" w:sz="0" w:space="0" w:color="auto"/>
        <w:bottom w:val="none" w:sz="0" w:space="0" w:color="auto"/>
        <w:right w:val="none" w:sz="0" w:space="0" w:color="auto"/>
      </w:divBdr>
    </w:div>
    <w:div w:id="1498768461">
      <w:bodyDiv w:val="1"/>
      <w:marLeft w:val="0"/>
      <w:marRight w:val="0"/>
      <w:marTop w:val="0"/>
      <w:marBottom w:val="0"/>
      <w:divBdr>
        <w:top w:val="none" w:sz="0" w:space="0" w:color="auto"/>
        <w:left w:val="none" w:sz="0" w:space="0" w:color="auto"/>
        <w:bottom w:val="none" w:sz="0" w:space="0" w:color="auto"/>
        <w:right w:val="none" w:sz="0" w:space="0" w:color="auto"/>
      </w:divBdr>
    </w:div>
    <w:div w:id="1500581963">
      <w:bodyDiv w:val="1"/>
      <w:marLeft w:val="0"/>
      <w:marRight w:val="0"/>
      <w:marTop w:val="0"/>
      <w:marBottom w:val="0"/>
      <w:divBdr>
        <w:top w:val="none" w:sz="0" w:space="0" w:color="auto"/>
        <w:left w:val="none" w:sz="0" w:space="0" w:color="auto"/>
        <w:bottom w:val="none" w:sz="0" w:space="0" w:color="auto"/>
        <w:right w:val="none" w:sz="0" w:space="0" w:color="auto"/>
      </w:divBdr>
    </w:div>
    <w:div w:id="1508056670">
      <w:bodyDiv w:val="1"/>
      <w:marLeft w:val="0"/>
      <w:marRight w:val="0"/>
      <w:marTop w:val="0"/>
      <w:marBottom w:val="0"/>
      <w:divBdr>
        <w:top w:val="none" w:sz="0" w:space="0" w:color="auto"/>
        <w:left w:val="none" w:sz="0" w:space="0" w:color="auto"/>
        <w:bottom w:val="none" w:sz="0" w:space="0" w:color="auto"/>
        <w:right w:val="none" w:sz="0" w:space="0" w:color="auto"/>
      </w:divBdr>
    </w:div>
    <w:div w:id="1509826218">
      <w:bodyDiv w:val="1"/>
      <w:marLeft w:val="0"/>
      <w:marRight w:val="0"/>
      <w:marTop w:val="0"/>
      <w:marBottom w:val="0"/>
      <w:divBdr>
        <w:top w:val="none" w:sz="0" w:space="0" w:color="auto"/>
        <w:left w:val="none" w:sz="0" w:space="0" w:color="auto"/>
        <w:bottom w:val="none" w:sz="0" w:space="0" w:color="auto"/>
        <w:right w:val="none" w:sz="0" w:space="0" w:color="auto"/>
      </w:divBdr>
    </w:div>
    <w:div w:id="1510944194">
      <w:bodyDiv w:val="1"/>
      <w:marLeft w:val="0"/>
      <w:marRight w:val="0"/>
      <w:marTop w:val="0"/>
      <w:marBottom w:val="0"/>
      <w:divBdr>
        <w:top w:val="none" w:sz="0" w:space="0" w:color="auto"/>
        <w:left w:val="none" w:sz="0" w:space="0" w:color="auto"/>
        <w:bottom w:val="none" w:sz="0" w:space="0" w:color="auto"/>
        <w:right w:val="none" w:sz="0" w:space="0" w:color="auto"/>
      </w:divBdr>
    </w:div>
    <w:div w:id="1514223000">
      <w:bodyDiv w:val="1"/>
      <w:marLeft w:val="0"/>
      <w:marRight w:val="0"/>
      <w:marTop w:val="0"/>
      <w:marBottom w:val="0"/>
      <w:divBdr>
        <w:top w:val="none" w:sz="0" w:space="0" w:color="auto"/>
        <w:left w:val="none" w:sz="0" w:space="0" w:color="auto"/>
        <w:bottom w:val="none" w:sz="0" w:space="0" w:color="auto"/>
        <w:right w:val="none" w:sz="0" w:space="0" w:color="auto"/>
      </w:divBdr>
    </w:div>
    <w:div w:id="1514608467">
      <w:bodyDiv w:val="1"/>
      <w:marLeft w:val="0"/>
      <w:marRight w:val="0"/>
      <w:marTop w:val="0"/>
      <w:marBottom w:val="0"/>
      <w:divBdr>
        <w:top w:val="none" w:sz="0" w:space="0" w:color="auto"/>
        <w:left w:val="none" w:sz="0" w:space="0" w:color="auto"/>
        <w:bottom w:val="none" w:sz="0" w:space="0" w:color="auto"/>
        <w:right w:val="none" w:sz="0" w:space="0" w:color="auto"/>
      </w:divBdr>
    </w:div>
    <w:div w:id="1515336700">
      <w:bodyDiv w:val="1"/>
      <w:marLeft w:val="0"/>
      <w:marRight w:val="0"/>
      <w:marTop w:val="0"/>
      <w:marBottom w:val="0"/>
      <w:divBdr>
        <w:top w:val="none" w:sz="0" w:space="0" w:color="auto"/>
        <w:left w:val="none" w:sz="0" w:space="0" w:color="auto"/>
        <w:bottom w:val="none" w:sz="0" w:space="0" w:color="auto"/>
        <w:right w:val="none" w:sz="0" w:space="0" w:color="auto"/>
      </w:divBdr>
    </w:div>
    <w:div w:id="1515800008">
      <w:bodyDiv w:val="1"/>
      <w:marLeft w:val="0"/>
      <w:marRight w:val="0"/>
      <w:marTop w:val="0"/>
      <w:marBottom w:val="0"/>
      <w:divBdr>
        <w:top w:val="none" w:sz="0" w:space="0" w:color="auto"/>
        <w:left w:val="none" w:sz="0" w:space="0" w:color="auto"/>
        <w:bottom w:val="none" w:sz="0" w:space="0" w:color="auto"/>
        <w:right w:val="none" w:sz="0" w:space="0" w:color="auto"/>
      </w:divBdr>
    </w:div>
    <w:div w:id="1523665009">
      <w:bodyDiv w:val="1"/>
      <w:marLeft w:val="0"/>
      <w:marRight w:val="0"/>
      <w:marTop w:val="0"/>
      <w:marBottom w:val="0"/>
      <w:divBdr>
        <w:top w:val="none" w:sz="0" w:space="0" w:color="auto"/>
        <w:left w:val="none" w:sz="0" w:space="0" w:color="auto"/>
        <w:bottom w:val="none" w:sz="0" w:space="0" w:color="auto"/>
        <w:right w:val="none" w:sz="0" w:space="0" w:color="auto"/>
      </w:divBdr>
    </w:div>
    <w:div w:id="1529635423">
      <w:bodyDiv w:val="1"/>
      <w:marLeft w:val="0"/>
      <w:marRight w:val="0"/>
      <w:marTop w:val="0"/>
      <w:marBottom w:val="0"/>
      <w:divBdr>
        <w:top w:val="none" w:sz="0" w:space="0" w:color="auto"/>
        <w:left w:val="none" w:sz="0" w:space="0" w:color="auto"/>
        <w:bottom w:val="none" w:sz="0" w:space="0" w:color="auto"/>
        <w:right w:val="none" w:sz="0" w:space="0" w:color="auto"/>
      </w:divBdr>
    </w:div>
    <w:div w:id="1530988233">
      <w:bodyDiv w:val="1"/>
      <w:marLeft w:val="0"/>
      <w:marRight w:val="0"/>
      <w:marTop w:val="0"/>
      <w:marBottom w:val="0"/>
      <w:divBdr>
        <w:top w:val="none" w:sz="0" w:space="0" w:color="auto"/>
        <w:left w:val="none" w:sz="0" w:space="0" w:color="auto"/>
        <w:bottom w:val="none" w:sz="0" w:space="0" w:color="auto"/>
        <w:right w:val="none" w:sz="0" w:space="0" w:color="auto"/>
      </w:divBdr>
    </w:div>
    <w:div w:id="1531793499">
      <w:bodyDiv w:val="1"/>
      <w:marLeft w:val="0"/>
      <w:marRight w:val="0"/>
      <w:marTop w:val="0"/>
      <w:marBottom w:val="0"/>
      <w:divBdr>
        <w:top w:val="none" w:sz="0" w:space="0" w:color="auto"/>
        <w:left w:val="none" w:sz="0" w:space="0" w:color="auto"/>
        <w:bottom w:val="none" w:sz="0" w:space="0" w:color="auto"/>
        <w:right w:val="none" w:sz="0" w:space="0" w:color="auto"/>
      </w:divBdr>
    </w:div>
    <w:div w:id="1544560429">
      <w:bodyDiv w:val="1"/>
      <w:marLeft w:val="0"/>
      <w:marRight w:val="0"/>
      <w:marTop w:val="0"/>
      <w:marBottom w:val="0"/>
      <w:divBdr>
        <w:top w:val="none" w:sz="0" w:space="0" w:color="auto"/>
        <w:left w:val="none" w:sz="0" w:space="0" w:color="auto"/>
        <w:bottom w:val="none" w:sz="0" w:space="0" w:color="auto"/>
        <w:right w:val="none" w:sz="0" w:space="0" w:color="auto"/>
      </w:divBdr>
    </w:div>
    <w:div w:id="1545604113">
      <w:bodyDiv w:val="1"/>
      <w:marLeft w:val="0"/>
      <w:marRight w:val="0"/>
      <w:marTop w:val="0"/>
      <w:marBottom w:val="0"/>
      <w:divBdr>
        <w:top w:val="none" w:sz="0" w:space="0" w:color="auto"/>
        <w:left w:val="none" w:sz="0" w:space="0" w:color="auto"/>
        <w:bottom w:val="none" w:sz="0" w:space="0" w:color="auto"/>
        <w:right w:val="none" w:sz="0" w:space="0" w:color="auto"/>
      </w:divBdr>
    </w:div>
    <w:div w:id="1546867398">
      <w:bodyDiv w:val="1"/>
      <w:marLeft w:val="0"/>
      <w:marRight w:val="0"/>
      <w:marTop w:val="0"/>
      <w:marBottom w:val="0"/>
      <w:divBdr>
        <w:top w:val="none" w:sz="0" w:space="0" w:color="auto"/>
        <w:left w:val="none" w:sz="0" w:space="0" w:color="auto"/>
        <w:bottom w:val="none" w:sz="0" w:space="0" w:color="auto"/>
        <w:right w:val="none" w:sz="0" w:space="0" w:color="auto"/>
      </w:divBdr>
    </w:div>
    <w:div w:id="1552497027">
      <w:bodyDiv w:val="1"/>
      <w:marLeft w:val="0"/>
      <w:marRight w:val="0"/>
      <w:marTop w:val="0"/>
      <w:marBottom w:val="0"/>
      <w:divBdr>
        <w:top w:val="none" w:sz="0" w:space="0" w:color="auto"/>
        <w:left w:val="none" w:sz="0" w:space="0" w:color="auto"/>
        <w:bottom w:val="none" w:sz="0" w:space="0" w:color="auto"/>
        <w:right w:val="none" w:sz="0" w:space="0" w:color="auto"/>
      </w:divBdr>
    </w:div>
    <w:div w:id="1558122839">
      <w:bodyDiv w:val="1"/>
      <w:marLeft w:val="0"/>
      <w:marRight w:val="0"/>
      <w:marTop w:val="0"/>
      <w:marBottom w:val="0"/>
      <w:divBdr>
        <w:top w:val="none" w:sz="0" w:space="0" w:color="auto"/>
        <w:left w:val="none" w:sz="0" w:space="0" w:color="auto"/>
        <w:bottom w:val="none" w:sz="0" w:space="0" w:color="auto"/>
        <w:right w:val="none" w:sz="0" w:space="0" w:color="auto"/>
      </w:divBdr>
    </w:div>
    <w:div w:id="1560172906">
      <w:bodyDiv w:val="1"/>
      <w:marLeft w:val="0"/>
      <w:marRight w:val="0"/>
      <w:marTop w:val="0"/>
      <w:marBottom w:val="0"/>
      <w:divBdr>
        <w:top w:val="none" w:sz="0" w:space="0" w:color="auto"/>
        <w:left w:val="none" w:sz="0" w:space="0" w:color="auto"/>
        <w:bottom w:val="none" w:sz="0" w:space="0" w:color="auto"/>
        <w:right w:val="none" w:sz="0" w:space="0" w:color="auto"/>
      </w:divBdr>
    </w:div>
    <w:div w:id="1561943627">
      <w:bodyDiv w:val="1"/>
      <w:marLeft w:val="0"/>
      <w:marRight w:val="0"/>
      <w:marTop w:val="0"/>
      <w:marBottom w:val="0"/>
      <w:divBdr>
        <w:top w:val="none" w:sz="0" w:space="0" w:color="auto"/>
        <w:left w:val="none" w:sz="0" w:space="0" w:color="auto"/>
        <w:bottom w:val="none" w:sz="0" w:space="0" w:color="auto"/>
        <w:right w:val="none" w:sz="0" w:space="0" w:color="auto"/>
      </w:divBdr>
    </w:div>
    <w:div w:id="1583024989">
      <w:bodyDiv w:val="1"/>
      <w:marLeft w:val="0"/>
      <w:marRight w:val="0"/>
      <w:marTop w:val="0"/>
      <w:marBottom w:val="0"/>
      <w:divBdr>
        <w:top w:val="none" w:sz="0" w:space="0" w:color="auto"/>
        <w:left w:val="none" w:sz="0" w:space="0" w:color="auto"/>
        <w:bottom w:val="none" w:sz="0" w:space="0" w:color="auto"/>
        <w:right w:val="none" w:sz="0" w:space="0" w:color="auto"/>
      </w:divBdr>
    </w:div>
    <w:div w:id="1585068419">
      <w:bodyDiv w:val="1"/>
      <w:marLeft w:val="0"/>
      <w:marRight w:val="0"/>
      <w:marTop w:val="0"/>
      <w:marBottom w:val="0"/>
      <w:divBdr>
        <w:top w:val="none" w:sz="0" w:space="0" w:color="auto"/>
        <w:left w:val="none" w:sz="0" w:space="0" w:color="auto"/>
        <w:bottom w:val="none" w:sz="0" w:space="0" w:color="auto"/>
        <w:right w:val="none" w:sz="0" w:space="0" w:color="auto"/>
      </w:divBdr>
    </w:div>
    <w:div w:id="1585531368">
      <w:bodyDiv w:val="1"/>
      <w:marLeft w:val="0"/>
      <w:marRight w:val="0"/>
      <w:marTop w:val="0"/>
      <w:marBottom w:val="0"/>
      <w:divBdr>
        <w:top w:val="none" w:sz="0" w:space="0" w:color="auto"/>
        <w:left w:val="none" w:sz="0" w:space="0" w:color="auto"/>
        <w:bottom w:val="none" w:sz="0" w:space="0" w:color="auto"/>
        <w:right w:val="none" w:sz="0" w:space="0" w:color="auto"/>
      </w:divBdr>
    </w:div>
    <w:div w:id="1589927767">
      <w:bodyDiv w:val="1"/>
      <w:marLeft w:val="0"/>
      <w:marRight w:val="0"/>
      <w:marTop w:val="0"/>
      <w:marBottom w:val="0"/>
      <w:divBdr>
        <w:top w:val="none" w:sz="0" w:space="0" w:color="auto"/>
        <w:left w:val="none" w:sz="0" w:space="0" w:color="auto"/>
        <w:bottom w:val="none" w:sz="0" w:space="0" w:color="auto"/>
        <w:right w:val="none" w:sz="0" w:space="0" w:color="auto"/>
      </w:divBdr>
    </w:div>
    <w:div w:id="1592350033">
      <w:bodyDiv w:val="1"/>
      <w:marLeft w:val="0"/>
      <w:marRight w:val="0"/>
      <w:marTop w:val="0"/>
      <w:marBottom w:val="0"/>
      <w:divBdr>
        <w:top w:val="none" w:sz="0" w:space="0" w:color="auto"/>
        <w:left w:val="none" w:sz="0" w:space="0" w:color="auto"/>
        <w:bottom w:val="none" w:sz="0" w:space="0" w:color="auto"/>
        <w:right w:val="none" w:sz="0" w:space="0" w:color="auto"/>
      </w:divBdr>
    </w:div>
    <w:div w:id="1595938937">
      <w:bodyDiv w:val="1"/>
      <w:marLeft w:val="0"/>
      <w:marRight w:val="0"/>
      <w:marTop w:val="0"/>
      <w:marBottom w:val="0"/>
      <w:divBdr>
        <w:top w:val="none" w:sz="0" w:space="0" w:color="auto"/>
        <w:left w:val="none" w:sz="0" w:space="0" w:color="auto"/>
        <w:bottom w:val="none" w:sz="0" w:space="0" w:color="auto"/>
        <w:right w:val="none" w:sz="0" w:space="0" w:color="auto"/>
      </w:divBdr>
    </w:div>
    <w:div w:id="1596741985">
      <w:bodyDiv w:val="1"/>
      <w:marLeft w:val="0"/>
      <w:marRight w:val="0"/>
      <w:marTop w:val="0"/>
      <w:marBottom w:val="0"/>
      <w:divBdr>
        <w:top w:val="none" w:sz="0" w:space="0" w:color="auto"/>
        <w:left w:val="none" w:sz="0" w:space="0" w:color="auto"/>
        <w:bottom w:val="none" w:sz="0" w:space="0" w:color="auto"/>
        <w:right w:val="none" w:sz="0" w:space="0" w:color="auto"/>
      </w:divBdr>
    </w:div>
    <w:div w:id="1599557776">
      <w:bodyDiv w:val="1"/>
      <w:marLeft w:val="0"/>
      <w:marRight w:val="0"/>
      <w:marTop w:val="0"/>
      <w:marBottom w:val="0"/>
      <w:divBdr>
        <w:top w:val="none" w:sz="0" w:space="0" w:color="auto"/>
        <w:left w:val="none" w:sz="0" w:space="0" w:color="auto"/>
        <w:bottom w:val="none" w:sz="0" w:space="0" w:color="auto"/>
        <w:right w:val="none" w:sz="0" w:space="0" w:color="auto"/>
      </w:divBdr>
    </w:div>
    <w:div w:id="1602644676">
      <w:bodyDiv w:val="1"/>
      <w:marLeft w:val="0"/>
      <w:marRight w:val="0"/>
      <w:marTop w:val="0"/>
      <w:marBottom w:val="0"/>
      <w:divBdr>
        <w:top w:val="none" w:sz="0" w:space="0" w:color="auto"/>
        <w:left w:val="none" w:sz="0" w:space="0" w:color="auto"/>
        <w:bottom w:val="none" w:sz="0" w:space="0" w:color="auto"/>
        <w:right w:val="none" w:sz="0" w:space="0" w:color="auto"/>
      </w:divBdr>
    </w:div>
    <w:div w:id="1609579943">
      <w:bodyDiv w:val="1"/>
      <w:marLeft w:val="0"/>
      <w:marRight w:val="0"/>
      <w:marTop w:val="0"/>
      <w:marBottom w:val="0"/>
      <w:divBdr>
        <w:top w:val="none" w:sz="0" w:space="0" w:color="auto"/>
        <w:left w:val="none" w:sz="0" w:space="0" w:color="auto"/>
        <w:bottom w:val="none" w:sz="0" w:space="0" w:color="auto"/>
        <w:right w:val="none" w:sz="0" w:space="0" w:color="auto"/>
      </w:divBdr>
    </w:div>
    <w:div w:id="1610620593">
      <w:bodyDiv w:val="1"/>
      <w:marLeft w:val="0"/>
      <w:marRight w:val="0"/>
      <w:marTop w:val="0"/>
      <w:marBottom w:val="0"/>
      <w:divBdr>
        <w:top w:val="none" w:sz="0" w:space="0" w:color="auto"/>
        <w:left w:val="none" w:sz="0" w:space="0" w:color="auto"/>
        <w:bottom w:val="none" w:sz="0" w:space="0" w:color="auto"/>
        <w:right w:val="none" w:sz="0" w:space="0" w:color="auto"/>
      </w:divBdr>
    </w:div>
    <w:div w:id="1613584659">
      <w:bodyDiv w:val="1"/>
      <w:marLeft w:val="0"/>
      <w:marRight w:val="0"/>
      <w:marTop w:val="0"/>
      <w:marBottom w:val="0"/>
      <w:divBdr>
        <w:top w:val="none" w:sz="0" w:space="0" w:color="auto"/>
        <w:left w:val="none" w:sz="0" w:space="0" w:color="auto"/>
        <w:bottom w:val="none" w:sz="0" w:space="0" w:color="auto"/>
        <w:right w:val="none" w:sz="0" w:space="0" w:color="auto"/>
      </w:divBdr>
    </w:div>
    <w:div w:id="1617785341">
      <w:bodyDiv w:val="1"/>
      <w:marLeft w:val="0"/>
      <w:marRight w:val="0"/>
      <w:marTop w:val="0"/>
      <w:marBottom w:val="0"/>
      <w:divBdr>
        <w:top w:val="none" w:sz="0" w:space="0" w:color="auto"/>
        <w:left w:val="none" w:sz="0" w:space="0" w:color="auto"/>
        <w:bottom w:val="none" w:sz="0" w:space="0" w:color="auto"/>
        <w:right w:val="none" w:sz="0" w:space="0" w:color="auto"/>
      </w:divBdr>
    </w:div>
    <w:div w:id="1620142735">
      <w:bodyDiv w:val="1"/>
      <w:marLeft w:val="0"/>
      <w:marRight w:val="0"/>
      <w:marTop w:val="0"/>
      <w:marBottom w:val="0"/>
      <w:divBdr>
        <w:top w:val="none" w:sz="0" w:space="0" w:color="auto"/>
        <w:left w:val="none" w:sz="0" w:space="0" w:color="auto"/>
        <w:bottom w:val="none" w:sz="0" w:space="0" w:color="auto"/>
        <w:right w:val="none" w:sz="0" w:space="0" w:color="auto"/>
      </w:divBdr>
    </w:div>
    <w:div w:id="1620837592">
      <w:bodyDiv w:val="1"/>
      <w:marLeft w:val="0"/>
      <w:marRight w:val="0"/>
      <w:marTop w:val="0"/>
      <w:marBottom w:val="0"/>
      <w:divBdr>
        <w:top w:val="none" w:sz="0" w:space="0" w:color="auto"/>
        <w:left w:val="none" w:sz="0" w:space="0" w:color="auto"/>
        <w:bottom w:val="none" w:sz="0" w:space="0" w:color="auto"/>
        <w:right w:val="none" w:sz="0" w:space="0" w:color="auto"/>
      </w:divBdr>
    </w:div>
    <w:div w:id="1621303080">
      <w:bodyDiv w:val="1"/>
      <w:marLeft w:val="0"/>
      <w:marRight w:val="0"/>
      <w:marTop w:val="0"/>
      <w:marBottom w:val="0"/>
      <w:divBdr>
        <w:top w:val="none" w:sz="0" w:space="0" w:color="auto"/>
        <w:left w:val="none" w:sz="0" w:space="0" w:color="auto"/>
        <w:bottom w:val="none" w:sz="0" w:space="0" w:color="auto"/>
        <w:right w:val="none" w:sz="0" w:space="0" w:color="auto"/>
      </w:divBdr>
    </w:div>
    <w:div w:id="1624113533">
      <w:bodyDiv w:val="1"/>
      <w:marLeft w:val="0"/>
      <w:marRight w:val="0"/>
      <w:marTop w:val="0"/>
      <w:marBottom w:val="0"/>
      <w:divBdr>
        <w:top w:val="none" w:sz="0" w:space="0" w:color="auto"/>
        <w:left w:val="none" w:sz="0" w:space="0" w:color="auto"/>
        <w:bottom w:val="none" w:sz="0" w:space="0" w:color="auto"/>
        <w:right w:val="none" w:sz="0" w:space="0" w:color="auto"/>
      </w:divBdr>
    </w:div>
    <w:div w:id="1624384990">
      <w:bodyDiv w:val="1"/>
      <w:marLeft w:val="0"/>
      <w:marRight w:val="0"/>
      <w:marTop w:val="0"/>
      <w:marBottom w:val="0"/>
      <w:divBdr>
        <w:top w:val="none" w:sz="0" w:space="0" w:color="auto"/>
        <w:left w:val="none" w:sz="0" w:space="0" w:color="auto"/>
        <w:bottom w:val="none" w:sz="0" w:space="0" w:color="auto"/>
        <w:right w:val="none" w:sz="0" w:space="0" w:color="auto"/>
      </w:divBdr>
    </w:div>
    <w:div w:id="1628075469">
      <w:bodyDiv w:val="1"/>
      <w:marLeft w:val="0"/>
      <w:marRight w:val="0"/>
      <w:marTop w:val="0"/>
      <w:marBottom w:val="0"/>
      <w:divBdr>
        <w:top w:val="none" w:sz="0" w:space="0" w:color="auto"/>
        <w:left w:val="none" w:sz="0" w:space="0" w:color="auto"/>
        <w:bottom w:val="none" w:sz="0" w:space="0" w:color="auto"/>
        <w:right w:val="none" w:sz="0" w:space="0" w:color="auto"/>
      </w:divBdr>
    </w:div>
    <w:div w:id="1629319842">
      <w:bodyDiv w:val="1"/>
      <w:marLeft w:val="0"/>
      <w:marRight w:val="0"/>
      <w:marTop w:val="0"/>
      <w:marBottom w:val="0"/>
      <w:divBdr>
        <w:top w:val="none" w:sz="0" w:space="0" w:color="auto"/>
        <w:left w:val="none" w:sz="0" w:space="0" w:color="auto"/>
        <w:bottom w:val="none" w:sz="0" w:space="0" w:color="auto"/>
        <w:right w:val="none" w:sz="0" w:space="0" w:color="auto"/>
      </w:divBdr>
    </w:div>
    <w:div w:id="1635140270">
      <w:bodyDiv w:val="1"/>
      <w:marLeft w:val="0"/>
      <w:marRight w:val="0"/>
      <w:marTop w:val="0"/>
      <w:marBottom w:val="0"/>
      <w:divBdr>
        <w:top w:val="none" w:sz="0" w:space="0" w:color="auto"/>
        <w:left w:val="none" w:sz="0" w:space="0" w:color="auto"/>
        <w:bottom w:val="none" w:sz="0" w:space="0" w:color="auto"/>
        <w:right w:val="none" w:sz="0" w:space="0" w:color="auto"/>
      </w:divBdr>
    </w:div>
    <w:div w:id="1635674408">
      <w:bodyDiv w:val="1"/>
      <w:marLeft w:val="0"/>
      <w:marRight w:val="0"/>
      <w:marTop w:val="0"/>
      <w:marBottom w:val="0"/>
      <w:divBdr>
        <w:top w:val="none" w:sz="0" w:space="0" w:color="auto"/>
        <w:left w:val="none" w:sz="0" w:space="0" w:color="auto"/>
        <w:bottom w:val="none" w:sz="0" w:space="0" w:color="auto"/>
        <w:right w:val="none" w:sz="0" w:space="0" w:color="auto"/>
      </w:divBdr>
    </w:div>
    <w:div w:id="1637905157">
      <w:bodyDiv w:val="1"/>
      <w:marLeft w:val="0"/>
      <w:marRight w:val="0"/>
      <w:marTop w:val="0"/>
      <w:marBottom w:val="0"/>
      <w:divBdr>
        <w:top w:val="none" w:sz="0" w:space="0" w:color="auto"/>
        <w:left w:val="none" w:sz="0" w:space="0" w:color="auto"/>
        <w:bottom w:val="none" w:sz="0" w:space="0" w:color="auto"/>
        <w:right w:val="none" w:sz="0" w:space="0" w:color="auto"/>
      </w:divBdr>
    </w:div>
    <w:div w:id="1639997096">
      <w:bodyDiv w:val="1"/>
      <w:marLeft w:val="0"/>
      <w:marRight w:val="0"/>
      <w:marTop w:val="0"/>
      <w:marBottom w:val="0"/>
      <w:divBdr>
        <w:top w:val="none" w:sz="0" w:space="0" w:color="auto"/>
        <w:left w:val="none" w:sz="0" w:space="0" w:color="auto"/>
        <w:bottom w:val="none" w:sz="0" w:space="0" w:color="auto"/>
        <w:right w:val="none" w:sz="0" w:space="0" w:color="auto"/>
      </w:divBdr>
    </w:div>
    <w:div w:id="1646474193">
      <w:bodyDiv w:val="1"/>
      <w:marLeft w:val="0"/>
      <w:marRight w:val="0"/>
      <w:marTop w:val="0"/>
      <w:marBottom w:val="0"/>
      <w:divBdr>
        <w:top w:val="none" w:sz="0" w:space="0" w:color="auto"/>
        <w:left w:val="none" w:sz="0" w:space="0" w:color="auto"/>
        <w:bottom w:val="none" w:sz="0" w:space="0" w:color="auto"/>
        <w:right w:val="none" w:sz="0" w:space="0" w:color="auto"/>
      </w:divBdr>
    </w:div>
    <w:div w:id="1650280552">
      <w:bodyDiv w:val="1"/>
      <w:marLeft w:val="0"/>
      <w:marRight w:val="0"/>
      <w:marTop w:val="0"/>
      <w:marBottom w:val="0"/>
      <w:divBdr>
        <w:top w:val="none" w:sz="0" w:space="0" w:color="auto"/>
        <w:left w:val="none" w:sz="0" w:space="0" w:color="auto"/>
        <w:bottom w:val="none" w:sz="0" w:space="0" w:color="auto"/>
        <w:right w:val="none" w:sz="0" w:space="0" w:color="auto"/>
      </w:divBdr>
    </w:div>
    <w:div w:id="1651322082">
      <w:bodyDiv w:val="1"/>
      <w:marLeft w:val="0"/>
      <w:marRight w:val="0"/>
      <w:marTop w:val="0"/>
      <w:marBottom w:val="0"/>
      <w:divBdr>
        <w:top w:val="none" w:sz="0" w:space="0" w:color="auto"/>
        <w:left w:val="none" w:sz="0" w:space="0" w:color="auto"/>
        <w:bottom w:val="none" w:sz="0" w:space="0" w:color="auto"/>
        <w:right w:val="none" w:sz="0" w:space="0" w:color="auto"/>
      </w:divBdr>
    </w:div>
    <w:div w:id="1652103381">
      <w:bodyDiv w:val="1"/>
      <w:marLeft w:val="0"/>
      <w:marRight w:val="0"/>
      <w:marTop w:val="0"/>
      <w:marBottom w:val="0"/>
      <w:divBdr>
        <w:top w:val="none" w:sz="0" w:space="0" w:color="auto"/>
        <w:left w:val="none" w:sz="0" w:space="0" w:color="auto"/>
        <w:bottom w:val="none" w:sz="0" w:space="0" w:color="auto"/>
        <w:right w:val="none" w:sz="0" w:space="0" w:color="auto"/>
      </w:divBdr>
    </w:div>
    <w:div w:id="1658069768">
      <w:bodyDiv w:val="1"/>
      <w:marLeft w:val="0"/>
      <w:marRight w:val="0"/>
      <w:marTop w:val="0"/>
      <w:marBottom w:val="0"/>
      <w:divBdr>
        <w:top w:val="none" w:sz="0" w:space="0" w:color="auto"/>
        <w:left w:val="none" w:sz="0" w:space="0" w:color="auto"/>
        <w:bottom w:val="none" w:sz="0" w:space="0" w:color="auto"/>
        <w:right w:val="none" w:sz="0" w:space="0" w:color="auto"/>
      </w:divBdr>
    </w:div>
    <w:div w:id="1661229281">
      <w:bodyDiv w:val="1"/>
      <w:marLeft w:val="0"/>
      <w:marRight w:val="0"/>
      <w:marTop w:val="0"/>
      <w:marBottom w:val="0"/>
      <w:divBdr>
        <w:top w:val="none" w:sz="0" w:space="0" w:color="auto"/>
        <w:left w:val="none" w:sz="0" w:space="0" w:color="auto"/>
        <w:bottom w:val="none" w:sz="0" w:space="0" w:color="auto"/>
        <w:right w:val="none" w:sz="0" w:space="0" w:color="auto"/>
      </w:divBdr>
    </w:div>
    <w:div w:id="1662999245">
      <w:bodyDiv w:val="1"/>
      <w:marLeft w:val="0"/>
      <w:marRight w:val="0"/>
      <w:marTop w:val="0"/>
      <w:marBottom w:val="0"/>
      <w:divBdr>
        <w:top w:val="none" w:sz="0" w:space="0" w:color="auto"/>
        <w:left w:val="none" w:sz="0" w:space="0" w:color="auto"/>
        <w:bottom w:val="none" w:sz="0" w:space="0" w:color="auto"/>
        <w:right w:val="none" w:sz="0" w:space="0" w:color="auto"/>
      </w:divBdr>
    </w:div>
    <w:div w:id="1663047290">
      <w:bodyDiv w:val="1"/>
      <w:marLeft w:val="0"/>
      <w:marRight w:val="0"/>
      <w:marTop w:val="0"/>
      <w:marBottom w:val="0"/>
      <w:divBdr>
        <w:top w:val="none" w:sz="0" w:space="0" w:color="auto"/>
        <w:left w:val="none" w:sz="0" w:space="0" w:color="auto"/>
        <w:bottom w:val="none" w:sz="0" w:space="0" w:color="auto"/>
        <w:right w:val="none" w:sz="0" w:space="0" w:color="auto"/>
      </w:divBdr>
    </w:div>
    <w:div w:id="1669285419">
      <w:bodyDiv w:val="1"/>
      <w:marLeft w:val="0"/>
      <w:marRight w:val="0"/>
      <w:marTop w:val="0"/>
      <w:marBottom w:val="0"/>
      <w:divBdr>
        <w:top w:val="none" w:sz="0" w:space="0" w:color="auto"/>
        <w:left w:val="none" w:sz="0" w:space="0" w:color="auto"/>
        <w:bottom w:val="none" w:sz="0" w:space="0" w:color="auto"/>
        <w:right w:val="none" w:sz="0" w:space="0" w:color="auto"/>
      </w:divBdr>
    </w:div>
    <w:div w:id="1670059183">
      <w:bodyDiv w:val="1"/>
      <w:marLeft w:val="0"/>
      <w:marRight w:val="0"/>
      <w:marTop w:val="0"/>
      <w:marBottom w:val="0"/>
      <w:divBdr>
        <w:top w:val="none" w:sz="0" w:space="0" w:color="auto"/>
        <w:left w:val="none" w:sz="0" w:space="0" w:color="auto"/>
        <w:bottom w:val="none" w:sz="0" w:space="0" w:color="auto"/>
        <w:right w:val="none" w:sz="0" w:space="0" w:color="auto"/>
      </w:divBdr>
    </w:div>
    <w:div w:id="1670211236">
      <w:bodyDiv w:val="1"/>
      <w:marLeft w:val="0"/>
      <w:marRight w:val="0"/>
      <w:marTop w:val="0"/>
      <w:marBottom w:val="0"/>
      <w:divBdr>
        <w:top w:val="none" w:sz="0" w:space="0" w:color="auto"/>
        <w:left w:val="none" w:sz="0" w:space="0" w:color="auto"/>
        <w:bottom w:val="none" w:sz="0" w:space="0" w:color="auto"/>
        <w:right w:val="none" w:sz="0" w:space="0" w:color="auto"/>
      </w:divBdr>
    </w:div>
    <w:div w:id="1672176844">
      <w:bodyDiv w:val="1"/>
      <w:marLeft w:val="0"/>
      <w:marRight w:val="0"/>
      <w:marTop w:val="0"/>
      <w:marBottom w:val="0"/>
      <w:divBdr>
        <w:top w:val="none" w:sz="0" w:space="0" w:color="auto"/>
        <w:left w:val="none" w:sz="0" w:space="0" w:color="auto"/>
        <w:bottom w:val="none" w:sz="0" w:space="0" w:color="auto"/>
        <w:right w:val="none" w:sz="0" w:space="0" w:color="auto"/>
      </w:divBdr>
    </w:div>
    <w:div w:id="1674261821">
      <w:bodyDiv w:val="1"/>
      <w:marLeft w:val="0"/>
      <w:marRight w:val="0"/>
      <w:marTop w:val="0"/>
      <w:marBottom w:val="0"/>
      <w:divBdr>
        <w:top w:val="none" w:sz="0" w:space="0" w:color="auto"/>
        <w:left w:val="none" w:sz="0" w:space="0" w:color="auto"/>
        <w:bottom w:val="none" w:sz="0" w:space="0" w:color="auto"/>
        <w:right w:val="none" w:sz="0" w:space="0" w:color="auto"/>
      </w:divBdr>
    </w:div>
    <w:div w:id="1684284312">
      <w:bodyDiv w:val="1"/>
      <w:marLeft w:val="0"/>
      <w:marRight w:val="0"/>
      <w:marTop w:val="0"/>
      <w:marBottom w:val="0"/>
      <w:divBdr>
        <w:top w:val="none" w:sz="0" w:space="0" w:color="auto"/>
        <w:left w:val="none" w:sz="0" w:space="0" w:color="auto"/>
        <w:bottom w:val="none" w:sz="0" w:space="0" w:color="auto"/>
        <w:right w:val="none" w:sz="0" w:space="0" w:color="auto"/>
      </w:divBdr>
    </w:div>
    <w:div w:id="1691756777">
      <w:bodyDiv w:val="1"/>
      <w:marLeft w:val="0"/>
      <w:marRight w:val="0"/>
      <w:marTop w:val="0"/>
      <w:marBottom w:val="0"/>
      <w:divBdr>
        <w:top w:val="none" w:sz="0" w:space="0" w:color="auto"/>
        <w:left w:val="none" w:sz="0" w:space="0" w:color="auto"/>
        <w:bottom w:val="none" w:sz="0" w:space="0" w:color="auto"/>
        <w:right w:val="none" w:sz="0" w:space="0" w:color="auto"/>
      </w:divBdr>
    </w:div>
    <w:div w:id="1695500846">
      <w:bodyDiv w:val="1"/>
      <w:marLeft w:val="0"/>
      <w:marRight w:val="0"/>
      <w:marTop w:val="0"/>
      <w:marBottom w:val="0"/>
      <w:divBdr>
        <w:top w:val="none" w:sz="0" w:space="0" w:color="auto"/>
        <w:left w:val="none" w:sz="0" w:space="0" w:color="auto"/>
        <w:bottom w:val="none" w:sz="0" w:space="0" w:color="auto"/>
        <w:right w:val="none" w:sz="0" w:space="0" w:color="auto"/>
      </w:divBdr>
    </w:div>
    <w:div w:id="1695954576">
      <w:bodyDiv w:val="1"/>
      <w:marLeft w:val="0"/>
      <w:marRight w:val="0"/>
      <w:marTop w:val="0"/>
      <w:marBottom w:val="0"/>
      <w:divBdr>
        <w:top w:val="none" w:sz="0" w:space="0" w:color="auto"/>
        <w:left w:val="none" w:sz="0" w:space="0" w:color="auto"/>
        <w:bottom w:val="none" w:sz="0" w:space="0" w:color="auto"/>
        <w:right w:val="none" w:sz="0" w:space="0" w:color="auto"/>
      </w:divBdr>
    </w:div>
    <w:div w:id="1704593643">
      <w:bodyDiv w:val="1"/>
      <w:marLeft w:val="0"/>
      <w:marRight w:val="0"/>
      <w:marTop w:val="0"/>
      <w:marBottom w:val="0"/>
      <w:divBdr>
        <w:top w:val="none" w:sz="0" w:space="0" w:color="auto"/>
        <w:left w:val="none" w:sz="0" w:space="0" w:color="auto"/>
        <w:bottom w:val="none" w:sz="0" w:space="0" w:color="auto"/>
        <w:right w:val="none" w:sz="0" w:space="0" w:color="auto"/>
      </w:divBdr>
    </w:div>
    <w:div w:id="1707635719">
      <w:bodyDiv w:val="1"/>
      <w:marLeft w:val="0"/>
      <w:marRight w:val="0"/>
      <w:marTop w:val="0"/>
      <w:marBottom w:val="0"/>
      <w:divBdr>
        <w:top w:val="none" w:sz="0" w:space="0" w:color="auto"/>
        <w:left w:val="none" w:sz="0" w:space="0" w:color="auto"/>
        <w:bottom w:val="none" w:sz="0" w:space="0" w:color="auto"/>
        <w:right w:val="none" w:sz="0" w:space="0" w:color="auto"/>
      </w:divBdr>
    </w:div>
    <w:div w:id="1708065003">
      <w:bodyDiv w:val="1"/>
      <w:marLeft w:val="0"/>
      <w:marRight w:val="0"/>
      <w:marTop w:val="0"/>
      <w:marBottom w:val="0"/>
      <w:divBdr>
        <w:top w:val="none" w:sz="0" w:space="0" w:color="auto"/>
        <w:left w:val="none" w:sz="0" w:space="0" w:color="auto"/>
        <w:bottom w:val="none" w:sz="0" w:space="0" w:color="auto"/>
        <w:right w:val="none" w:sz="0" w:space="0" w:color="auto"/>
      </w:divBdr>
    </w:div>
    <w:div w:id="1713923547">
      <w:bodyDiv w:val="1"/>
      <w:marLeft w:val="0"/>
      <w:marRight w:val="0"/>
      <w:marTop w:val="0"/>
      <w:marBottom w:val="0"/>
      <w:divBdr>
        <w:top w:val="none" w:sz="0" w:space="0" w:color="auto"/>
        <w:left w:val="none" w:sz="0" w:space="0" w:color="auto"/>
        <w:bottom w:val="none" w:sz="0" w:space="0" w:color="auto"/>
        <w:right w:val="none" w:sz="0" w:space="0" w:color="auto"/>
      </w:divBdr>
    </w:div>
    <w:div w:id="1727756547">
      <w:bodyDiv w:val="1"/>
      <w:marLeft w:val="0"/>
      <w:marRight w:val="0"/>
      <w:marTop w:val="0"/>
      <w:marBottom w:val="0"/>
      <w:divBdr>
        <w:top w:val="none" w:sz="0" w:space="0" w:color="auto"/>
        <w:left w:val="none" w:sz="0" w:space="0" w:color="auto"/>
        <w:bottom w:val="none" w:sz="0" w:space="0" w:color="auto"/>
        <w:right w:val="none" w:sz="0" w:space="0" w:color="auto"/>
      </w:divBdr>
    </w:div>
    <w:div w:id="1733040219">
      <w:bodyDiv w:val="1"/>
      <w:marLeft w:val="0"/>
      <w:marRight w:val="0"/>
      <w:marTop w:val="0"/>
      <w:marBottom w:val="0"/>
      <w:divBdr>
        <w:top w:val="none" w:sz="0" w:space="0" w:color="auto"/>
        <w:left w:val="none" w:sz="0" w:space="0" w:color="auto"/>
        <w:bottom w:val="none" w:sz="0" w:space="0" w:color="auto"/>
        <w:right w:val="none" w:sz="0" w:space="0" w:color="auto"/>
      </w:divBdr>
    </w:div>
    <w:div w:id="1736392054">
      <w:bodyDiv w:val="1"/>
      <w:marLeft w:val="0"/>
      <w:marRight w:val="0"/>
      <w:marTop w:val="0"/>
      <w:marBottom w:val="0"/>
      <w:divBdr>
        <w:top w:val="none" w:sz="0" w:space="0" w:color="auto"/>
        <w:left w:val="none" w:sz="0" w:space="0" w:color="auto"/>
        <w:bottom w:val="none" w:sz="0" w:space="0" w:color="auto"/>
        <w:right w:val="none" w:sz="0" w:space="0" w:color="auto"/>
      </w:divBdr>
    </w:div>
    <w:div w:id="1737436383">
      <w:bodyDiv w:val="1"/>
      <w:marLeft w:val="0"/>
      <w:marRight w:val="0"/>
      <w:marTop w:val="0"/>
      <w:marBottom w:val="0"/>
      <w:divBdr>
        <w:top w:val="none" w:sz="0" w:space="0" w:color="auto"/>
        <w:left w:val="none" w:sz="0" w:space="0" w:color="auto"/>
        <w:bottom w:val="none" w:sz="0" w:space="0" w:color="auto"/>
        <w:right w:val="none" w:sz="0" w:space="0" w:color="auto"/>
      </w:divBdr>
    </w:div>
    <w:div w:id="1739208254">
      <w:bodyDiv w:val="1"/>
      <w:marLeft w:val="0"/>
      <w:marRight w:val="0"/>
      <w:marTop w:val="0"/>
      <w:marBottom w:val="0"/>
      <w:divBdr>
        <w:top w:val="none" w:sz="0" w:space="0" w:color="auto"/>
        <w:left w:val="none" w:sz="0" w:space="0" w:color="auto"/>
        <w:bottom w:val="none" w:sz="0" w:space="0" w:color="auto"/>
        <w:right w:val="none" w:sz="0" w:space="0" w:color="auto"/>
      </w:divBdr>
    </w:div>
    <w:div w:id="1739553310">
      <w:bodyDiv w:val="1"/>
      <w:marLeft w:val="0"/>
      <w:marRight w:val="0"/>
      <w:marTop w:val="0"/>
      <w:marBottom w:val="0"/>
      <w:divBdr>
        <w:top w:val="none" w:sz="0" w:space="0" w:color="auto"/>
        <w:left w:val="none" w:sz="0" w:space="0" w:color="auto"/>
        <w:bottom w:val="none" w:sz="0" w:space="0" w:color="auto"/>
        <w:right w:val="none" w:sz="0" w:space="0" w:color="auto"/>
      </w:divBdr>
    </w:div>
    <w:div w:id="1740471663">
      <w:bodyDiv w:val="1"/>
      <w:marLeft w:val="0"/>
      <w:marRight w:val="0"/>
      <w:marTop w:val="0"/>
      <w:marBottom w:val="0"/>
      <w:divBdr>
        <w:top w:val="none" w:sz="0" w:space="0" w:color="auto"/>
        <w:left w:val="none" w:sz="0" w:space="0" w:color="auto"/>
        <w:bottom w:val="none" w:sz="0" w:space="0" w:color="auto"/>
        <w:right w:val="none" w:sz="0" w:space="0" w:color="auto"/>
      </w:divBdr>
    </w:div>
    <w:div w:id="1743022370">
      <w:bodyDiv w:val="1"/>
      <w:marLeft w:val="0"/>
      <w:marRight w:val="0"/>
      <w:marTop w:val="0"/>
      <w:marBottom w:val="0"/>
      <w:divBdr>
        <w:top w:val="none" w:sz="0" w:space="0" w:color="auto"/>
        <w:left w:val="none" w:sz="0" w:space="0" w:color="auto"/>
        <w:bottom w:val="none" w:sz="0" w:space="0" w:color="auto"/>
        <w:right w:val="none" w:sz="0" w:space="0" w:color="auto"/>
      </w:divBdr>
    </w:div>
    <w:div w:id="1743403484">
      <w:bodyDiv w:val="1"/>
      <w:marLeft w:val="0"/>
      <w:marRight w:val="0"/>
      <w:marTop w:val="0"/>
      <w:marBottom w:val="0"/>
      <w:divBdr>
        <w:top w:val="none" w:sz="0" w:space="0" w:color="auto"/>
        <w:left w:val="none" w:sz="0" w:space="0" w:color="auto"/>
        <w:bottom w:val="none" w:sz="0" w:space="0" w:color="auto"/>
        <w:right w:val="none" w:sz="0" w:space="0" w:color="auto"/>
      </w:divBdr>
    </w:div>
    <w:div w:id="1746487186">
      <w:bodyDiv w:val="1"/>
      <w:marLeft w:val="0"/>
      <w:marRight w:val="0"/>
      <w:marTop w:val="0"/>
      <w:marBottom w:val="0"/>
      <w:divBdr>
        <w:top w:val="none" w:sz="0" w:space="0" w:color="auto"/>
        <w:left w:val="none" w:sz="0" w:space="0" w:color="auto"/>
        <w:bottom w:val="none" w:sz="0" w:space="0" w:color="auto"/>
        <w:right w:val="none" w:sz="0" w:space="0" w:color="auto"/>
      </w:divBdr>
    </w:div>
    <w:div w:id="1751124404">
      <w:bodyDiv w:val="1"/>
      <w:marLeft w:val="0"/>
      <w:marRight w:val="0"/>
      <w:marTop w:val="0"/>
      <w:marBottom w:val="0"/>
      <w:divBdr>
        <w:top w:val="none" w:sz="0" w:space="0" w:color="auto"/>
        <w:left w:val="none" w:sz="0" w:space="0" w:color="auto"/>
        <w:bottom w:val="none" w:sz="0" w:space="0" w:color="auto"/>
        <w:right w:val="none" w:sz="0" w:space="0" w:color="auto"/>
      </w:divBdr>
    </w:div>
    <w:div w:id="1751466102">
      <w:bodyDiv w:val="1"/>
      <w:marLeft w:val="0"/>
      <w:marRight w:val="0"/>
      <w:marTop w:val="0"/>
      <w:marBottom w:val="0"/>
      <w:divBdr>
        <w:top w:val="none" w:sz="0" w:space="0" w:color="auto"/>
        <w:left w:val="none" w:sz="0" w:space="0" w:color="auto"/>
        <w:bottom w:val="none" w:sz="0" w:space="0" w:color="auto"/>
        <w:right w:val="none" w:sz="0" w:space="0" w:color="auto"/>
      </w:divBdr>
    </w:div>
    <w:div w:id="1754887526">
      <w:bodyDiv w:val="1"/>
      <w:marLeft w:val="0"/>
      <w:marRight w:val="0"/>
      <w:marTop w:val="0"/>
      <w:marBottom w:val="0"/>
      <w:divBdr>
        <w:top w:val="none" w:sz="0" w:space="0" w:color="auto"/>
        <w:left w:val="none" w:sz="0" w:space="0" w:color="auto"/>
        <w:bottom w:val="none" w:sz="0" w:space="0" w:color="auto"/>
        <w:right w:val="none" w:sz="0" w:space="0" w:color="auto"/>
      </w:divBdr>
    </w:div>
    <w:div w:id="1760179886">
      <w:bodyDiv w:val="1"/>
      <w:marLeft w:val="0"/>
      <w:marRight w:val="0"/>
      <w:marTop w:val="0"/>
      <w:marBottom w:val="0"/>
      <w:divBdr>
        <w:top w:val="none" w:sz="0" w:space="0" w:color="auto"/>
        <w:left w:val="none" w:sz="0" w:space="0" w:color="auto"/>
        <w:bottom w:val="none" w:sz="0" w:space="0" w:color="auto"/>
        <w:right w:val="none" w:sz="0" w:space="0" w:color="auto"/>
      </w:divBdr>
    </w:div>
    <w:div w:id="1762487261">
      <w:bodyDiv w:val="1"/>
      <w:marLeft w:val="0"/>
      <w:marRight w:val="0"/>
      <w:marTop w:val="0"/>
      <w:marBottom w:val="0"/>
      <w:divBdr>
        <w:top w:val="none" w:sz="0" w:space="0" w:color="auto"/>
        <w:left w:val="none" w:sz="0" w:space="0" w:color="auto"/>
        <w:bottom w:val="none" w:sz="0" w:space="0" w:color="auto"/>
        <w:right w:val="none" w:sz="0" w:space="0" w:color="auto"/>
      </w:divBdr>
    </w:div>
    <w:div w:id="1763640949">
      <w:bodyDiv w:val="1"/>
      <w:marLeft w:val="0"/>
      <w:marRight w:val="0"/>
      <w:marTop w:val="0"/>
      <w:marBottom w:val="0"/>
      <w:divBdr>
        <w:top w:val="none" w:sz="0" w:space="0" w:color="auto"/>
        <w:left w:val="none" w:sz="0" w:space="0" w:color="auto"/>
        <w:bottom w:val="none" w:sz="0" w:space="0" w:color="auto"/>
        <w:right w:val="none" w:sz="0" w:space="0" w:color="auto"/>
      </w:divBdr>
    </w:div>
    <w:div w:id="1764446932">
      <w:bodyDiv w:val="1"/>
      <w:marLeft w:val="0"/>
      <w:marRight w:val="0"/>
      <w:marTop w:val="0"/>
      <w:marBottom w:val="0"/>
      <w:divBdr>
        <w:top w:val="none" w:sz="0" w:space="0" w:color="auto"/>
        <w:left w:val="none" w:sz="0" w:space="0" w:color="auto"/>
        <w:bottom w:val="none" w:sz="0" w:space="0" w:color="auto"/>
        <w:right w:val="none" w:sz="0" w:space="0" w:color="auto"/>
      </w:divBdr>
    </w:div>
    <w:div w:id="1769734617">
      <w:bodyDiv w:val="1"/>
      <w:marLeft w:val="0"/>
      <w:marRight w:val="0"/>
      <w:marTop w:val="0"/>
      <w:marBottom w:val="0"/>
      <w:divBdr>
        <w:top w:val="none" w:sz="0" w:space="0" w:color="auto"/>
        <w:left w:val="none" w:sz="0" w:space="0" w:color="auto"/>
        <w:bottom w:val="none" w:sz="0" w:space="0" w:color="auto"/>
        <w:right w:val="none" w:sz="0" w:space="0" w:color="auto"/>
      </w:divBdr>
    </w:div>
    <w:div w:id="1770731344">
      <w:bodyDiv w:val="1"/>
      <w:marLeft w:val="0"/>
      <w:marRight w:val="0"/>
      <w:marTop w:val="0"/>
      <w:marBottom w:val="0"/>
      <w:divBdr>
        <w:top w:val="none" w:sz="0" w:space="0" w:color="auto"/>
        <w:left w:val="none" w:sz="0" w:space="0" w:color="auto"/>
        <w:bottom w:val="none" w:sz="0" w:space="0" w:color="auto"/>
        <w:right w:val="none" w:sz="0" w:space="0" w:color="auto"/>
      </w:divBdr>
    </w:div>
    <w:div w:id="1774780804">
      <w:bodyDiv w:val="1"/>
      <w:marLeft w:val="0"/>
      <w:marRight w:val="0"/>
      <w:marTop w:val="0"/>
      <w:marBottom w:val="0"/>
      <w:divBdr>
        <w:top w:val="none" w:sz="0" w:space="0" w:color="auto"/>
        <w:left w:val="none" w:sz="0" w:space="0" w:color="auto"/>
        <w:bottom w:val="none" w:sz="0" w:space="0" w:color="auto"/>
        <w:right w:val="none" w:sz="0" w:space="0" w:color="auto"/>
      </w:divBdr>
    </w:div>
    <w:div w:id="1775444967">
      <w:bodyDiv w:val="1"/>
      <w:marLeft w:val="0"/>
      <w:marRight w:val="0"/>
      <w:marTop w:val="0"/>
      <w:marBottom w:val="0"/>
      <w:divBdr>
        <w:top w:val="none" w:sz="0" w:space="0" w:color="auto"/>
        <w:left w:val="none" w:sz="0" w:space="0" w:color="auto"/>
        <w:bottom w:val="none" w:sz="0" w:space="0" w:color="auto"/>
        <w:right w:val="none" w:sz="0" w:space="0" w:color="auto"/>
      </w:divBdr>
    </w:div>
    <w:div w:id="1781219842">
      <w:bodyDiv w:val="1"/>
      <w:marLeft w:val="0"/>
      <w:marRight w:val="0"/>
      <w:marTop w:val="0"/>
      <w:marBottom w:val="0"/>
      <w:divBdr>
        <w:top w:val="none" w:sz="0" w:space="0" w:color="auto"/>
        <w:left w:val="none" w:sz="0" w:space="0" w:color="auto"/>
        <w:bottom w:val="none" w:sz="0" w:space="0" w:color="auto"/>
        <w:right w:val="none" w:sz="0" w:space="0" w:color="auto"/>
      </w:divBdr>
    </w:div>
    <w:div w:id="1781608985">
      <w:bodyDiv w:val="1"/>
      <w:marLeft w:val="0"/>
      <w:marRight w:val="0"/>
      <w:marTop w:val="0"/>
      <w:marBottom w:val="0"/>
      <w:divBdr>
        <w:top w:val="none" w:sz="0" w:space="0" w:color="auto"/>
        <w:left w:val="none" w:sz="0" w:space="0" w:color="auto"/>
        <w:bottom w:val="none" w:sz="0" w:space="0" w:color="auto"/>
        <w:right w:val="none" w:sz="0" w:space="0" w:color="auto"/>
      </w:divBdr>
    </w:div>
    <w:div w:id="1783378740">
      <w:bodyDiv w:val="1"/>
      <w:marLeft w:val="0"/>
      <w:marRight w:val="0"/>
      <w:marTop w:val="0"/>
      <w:marBottom w:val="0"/>
      <w:divBdr>
        <w:top w:val="none" w:sz="0" w:space="0" w:color="auto"/>
        <w:left w:val="none" w:sz="0" w:space="0" w:color="auto"/>
        <w:bottom w:val="none" w:sz="0" w:space="0" w:color="auto"/>
        <w:right w:val="none" w:sz="0" w:space="0" w:color="auto"/>
      </w:divBdr>
    </w:div>
    <w:div w:id="1788544928">
      <w:bodyDiv w:val="1"/>
      <w:marLeft w:val="0"/>
      <w:marRight w:val="0"/>
      <w:marTop w:val="0"/>
      <w:marBottom w:val="0"/>
      <w:divBdr>
        <w:top w:val="none" w:sz="0" w:space="0" w:color="auto"/>
        <w:left w:val="none" w:sz="0" w:space="0" w:color="auto"/>
        <w:bottom w:val="none" w:sz="0" w:space="0" w:color="auto"/>
        <w:right w:val="none" w:sz="0" w:space="0" w:color="auto"/>
      </w:divBdr>
    </w:div>
    <w:div w:id="1798642213">
      <w:bodyDiv w:val="1"/>
      <w:marLeft w:val="0"/>
      <w:marRight w:val="0"/>
      <w:marTop w:val="0"/>
      <w:marBottom w:val="0"/>
      <w:divBdr>
        <w:top w:val="none" w:sz="0" w:space="0" w:color="auto"/>
        <w:left w:val="none" w:sz="0" w:space="0" w:color="auto"/>
        <w:bottom w:val="none" w:sz="0" w:space="0" w:color="auto"/>
        <w:right w:val="none" w:sz="0" w:space="0" w:color="auto"/>
      </w:divBdr>
    </w:div>
    <w:div w:id="1808546873">
      <w:bodyDiv w:val="1"/>
      <w:marLeft w:val="0"/>
      <w:marRight w:val="0"/>
      <w:marTop w:val="0"/>
      <w:marBottom w:val="0"/>
      <w:divBdr>
        <w:top w:val="none" w:sz="0" w:space="0" w:color="auto"/>
        <w:left w:val="none" w:sz="0" w:space="0" w:color="auto"/>
        <w:bottom w:val="none" w:sz="0" w:space="0" w:color="auto"/>
        <w:right w:val="none" w:sz="0" w:space="0" w:color="auto"/>
      </w:divBdr>
    </w:div>
    <w:div w:id="1813667464">
      <w:bodyDiv w:val="1"/>
      <w:marLeft w:val="0"/>
      <w:marRight w:val="0"/>
      <w:marTop w:val="0"/>
      <w:marBottom w:val="0"/>
      <w:divBdr>
        <w:top w:val="none" w:sz="0" w:space="0" w:color="auto"/>
        <w:left w:val="none" w:sz="0" w:space="0" w:color="auto"/>
        <w:bottom w:val="none" w:sz="0" w:space="0" w:color="auto"/>
        <w:right w:val="none" w:sz="0" w:space="0" w:color="auto"/>
      </w:divBdr>
    </w:div>
    <w:div w:id="1815752835">
      <w:bodyDiv w:val="1"/>
      <w:marLeft w:val="0"/>
      <w:marRight w:val="0"/>
      <w:marTop w:val="0"/>
      <w:marBottom w:val="0"/>
      <w:divBdr>
        <w:top w:val="none" w:sz="0" w:space="0" w:color="auto"/>
        <w:left w:val="none" w:sz="0" w:space="0" w:color="auto"/>
        <w:bottom w:val="none" w:sz="0" w:space="0" w:color="auto"/>
        <w:right w:val="none" w:sz="0" w:space="0" w:color="auto"/>
      </w:divBdr>
    </w:div>
    <w:div w:id="1821729915">
      <w:bodyDiv w:val="1"/>
      <w:marLeft w:val="0"/>
      <w:marRight w:val="0"/>
      <w:marTop w:val="0"/>
      <w:marBottom w:val="0"/>
      <w:divBdr>
        <w:top w:val="none" w:sz="0" w:space="0" w:color="auto"/>
        <w:left w:val="none" w:sz="0" w:space="0" w:color="auto"/>
        <w:bottom w:val="none" w:sz="0" w:space="0" w:color="auto"/>
        <w:right w:val="none" w:sz="0" w:space="0" w:color="auto"/>
      </w:divBdr>
    </w:div>
    <w:div w:id="1823227492">
      <w:bodyDiv w:val="1"/>
      <w:marLeft w:val="0"/>
      <w:marRight w:val="0"/>
      <w:marTop w:val="0"/>
      <w:marBottom w:val="0"/>
      <w:divBdr>
        <w:top w:val="none" w:sz="0" w:space="0" w:color="auto"/>
        <w:left w:val="none" w:sz="0" w:space="0" w:color="auto"/>
        <w:bottom w:val="none" w:sz="0" w:space="0" w:color="auto"/>
        <w:right w:val="none" w:sz="0" w:space="0" w:color="auto"/>
      </w:divBdr>
    </w:div>
    <w:div w:id="1825585138">
      <w:bodyDiv w:val="1"/>
      <w:marLeft w:val="0"/>
      <w:marRight w:val="0"/>
      <w:marTop w:val="0"/>
      <w:marBottom w:val="0"/>
      <w:divBdr>
        <w:top w:val="none" w:sz="0" w:space="0" w:color="auto"/>
        <w:left w:val="none" w:sz="0" w:space="0" w:color="auto"/>
        <w:bottom w:val="none" w:sz="0" w:space="0" w:color="auto"/>
        <w:right w:val="none" w:sz="0" w:space="0" w:color="auto"/>
      </w:divBdr>
    </w:div>
    <w:div w:id="1829133386">
      <w:bodyDiv w:val="1"/>
      <w:marLeft w:val="0"/>
      <w:marRight w:val="0"/>
      <w:marTop w:val="0"/>
      <w:marBottom w:val="0"/>
      <w:divBdr>
        <w:top w:val="none" w:sz="0" w:space="0" w:color="auto"/>
        <w:left w:val="none" w:sz="0" w:space="0" w:color="auto"/>
        <w:bottom w:val="none" w:sz="0" w:space="0" w:color="auto"/>
        <w:right w:val="none" w:sz="0" w:space="0" w:color="auto"/>
      </w:divBdr>
    </w:div>
    <w:div w:id="1831285829">
      <w:bodyDiv w:val="1"/>
      <w:marLeft w:val="0"/>
      <w:marRight w:val="0"/>
      <w:marTop w:val="0"/>
      <w:marBottom w:val="0"/>
      <w:divBdr>
        <w:top w:val="none" w:sz="0" w:space="0" w:color="auto"/>
        <w:left w:val="none" w:sz="0" w:space="0" w:color="auto"/>
        <w:bottom w:val="none" w:sz="0" w:space="0" w:color="auto"/>
        <w:right w:val="none" w:sz="0" w:space="0" w:color="auto"/>
      </w:divBdr>
    </w:div>
    <w:div w:id="1831601670">
      <w:bodyDiv w:val="1"/>
      <w:marLeft w:val="0"/>
      <w:marRight w:val="0"/>
      <w:marTop w:val="0"/>
      <w:marBottom w:val="0"/>
      <w:divBdr>
        <w:top w:val="none" w:sz="0" w:space="0" w:color="auto"/>
        <w:left w:val="none" w:sz="0" w:space="0" w:color="auto"/>
        <w:bottom w:val="none" w:sz="0" w:space="0" w:color="auto"/>
        <w:right w:val="none" w:sz="0" w:space="0" w:color="auto"/>
      </w:divBdr>
    </w:div>
    <w:div w:id="1839342072">
      <w:bodyDiv w:val="1"/>
      <w:marLeft w:val="0"/>
      <w:marRight w:val="0"/>
      <w:marTop w:val="0"/>
      <w:marBottom w:val="0"/>
      <w:divBdr>
        <w:top w:val="none" w:sz="0" w:space="0" w:color="auto"/>
        <w:left w:val="none" w:sz="0" w:space="0" w:color="auto"/>
        <w:bottom w:val="none" w:sz="0" w:space="0" w:color="auto"/>
        <w:right w:val="none" w:sz="0" w:space="0" w:color="auto"/>
      </w:divBdr>
    </w:div>
    <w:div w:id="1843010244">
      <w:bodyDiv w:val="1"/>
      <w:marLeft w:val="0"/>
      <w:marRight w:val="0"/>
      <w:marTop w:val="0"/>
      <w:marBottom w:val="0"/>
      <w:divBdr>
        <w:top w:val="none" w:sz="0" w:space="0" w:color="auto"/>
        <w:left w:val="none" w:sz="0" w:space="0" w:color="auto"/>
        <w:bottom w:val="none" w:sz="0" w:space="0" w:color="auto"/>
        <w:right w:val="none" w:sz="0" w:space="0" w:color="auto"/>
      </w:divBdr>
    </w:div>
    <w:div w:id="1847094061">
      <w:bodyDiv w:val="1"/>
      <w:marLeft w:val="0"/>
      <w:marRight w:val="0"/>
      <w:marTop w:val="0"/>
      <w:marBottom w:val="0"/>
      <w:divBdr>
        <w:top w:val="none" w:sz="0" w:space="0" w:color="auto"/>
        <w:left w:val="none" w:sz="0" w:space="0" w:color="auto"/>
        <w:bottom w:val="none" w:sz="0" w:space="0" w:color="auto"/>
        <w:right w:val="none" w:sz="0" w:space="0" w:color="auto"/>
      </w:divBdr>
    </w:div>
    <w:div w:id="1847398720">
      <w:bodyDiv w:val="1"/>
      <w:marLeft w:val="0"/>
      <w:marRight w:val="0"/>
      <w:marTop w:val="0"/>
      <w:marBottom w:val="0"/>
      <w:divBdr>
        <w:top w:val="none" w:sz="0" w:space="0" w:color="auto"/>
        <w:left w:val="none" w:sz="0" w:space="0" w:color="auto"/>
        <w:bottom w:val="none" w:sz="0" w:space="0" w:color="auto"/>
        <w:right w:val="none" w:sz="0" w:space="0" w:color="auto"/>
      </w:divBdr>
    </w:div>
    <w:div w:id="1849950583">
      <w:bodyDiv w:val="1"/>
      <w:marLeft w:val="0"/>
      <w:marRight w:val="0"/>
      <w:marTop w:val="0"/>
      <w:marBottom w:val="0"/>
      <w:divBdr>
        <w:top w:val="none" w:sz="0" w:space="0" w:color="auto"/>
        <w:left w:val="none" w:sz="0" w:space="0" w:color="auto"/>
        <w:bottom w:val="none" w:sz="0" w:space="0" w:color="auto"/>
        <w:right w:val="none" w:sz="0" w:space="0" w:color="auto"/>
      </w:divBdr>
    </w:div>
    <w:div w:id="1849981694">
      <w:bodyDiv w:val="1"/>
      <w:marLeft w:val="0"/>
      <w:marRight w:val="0"/>
      <w:marTop w:val="0"/>
      <w:marBottom w:val="0"/>
      <w:divBdr>
        <w:top w:val="none" w:sz="0" w:space="0" w:color="auto"/>
        <w:left w:val="none" w:sz="0" w:space="0" w:color="auto"/>
        <w:bottom w:val="none" w:sz="0" w:space="0" w:color="auto"/>
        <w:right w:val="none" w:sz="0" w:space="0" w:color="auto"/>
      </w:divBdr>
    </w:div>
    <w:div w:id="1866825038">
      <w:bodyDiv w:val="1"/>
      <w:marLeft w:val="0"/>
      <w:marRight w:val="0"/>
      <w:marTop w:val="0"/>
      <w:marBottom w:val="0"/>
      <w:divBdr>
        <w:top w:val="none" w:sz="0" w:space="0" w:color="auto"/>
        <w:left w:val="none" w:sz="0" w:space="0" w:color="auto"/>
        <w:bottom w:val="none" w:sz="0" w:space="0" w:color="auto"/>
        <w:right w:val="none" w:sz="0" w:space="0" w:color="auto"/>
      </w:divBdr>
    </w:div>
    <w:div w:id="1870022915">
      <w:bodyDiv w:val="1"/>
      <w:marLeft w:val="0"/>
      <w:marRight w:val="0"/>
      <w:marTop w:val="0"/>
      <w:marBottom w:val="0"/>
      <w:divBdr>
        <w:top w:val="none" w:sz="0" w:space="0" w:color="auto"/>
        <w:left w:val="none" w:sz="0" w:space="0" w:color="auto"/>
        <w:bottom w:val="none" w:sz="0" w:space="0" w:color="auto"/>
        <w:right w:val="none" w:sz="0" w:space="0" w:color="auto"/>
      </w:divBdr>
    </w:div>
    <w:div w:id="1872452369">
      <w:bodyDiv w:val="1"/>
      <w:marLeft w:val="0"/>
      <w:marRight w:val="0"/>
      <w:marTop w:val="0"/>
      <w:marBottom w:val="0"/>
      <w:divBdr>
        <w:top w:val="none" w:sz="0" w:space="0" w:color="auto"/>
        <w:left w:val="none" w:sz="0" w:space="0" w:color="auto"/>
        <w:bottom w:val="none" w:sz="0" w:space="0" w:color="auto"/>
        <w:right w:val="none" w:sz="0" w:space="0" w:color="auto"/>
      </w:divBdr>
    </w:div>
    <w:div w:id="1872496273">
      <w:bodyDiv w:val="1"/>
      <w:marLeft w:val="0"/>
      <w:marRight w:val="0"/>
      <w:marTop w:val="0"/>
      <w:marBottom w:val="0"/>
      <w:divBdr>
        <w:top w:val="none" w:sz="0" w:space="0" w:color="auto"/>
        <w:left w:val="none" w:sz="0" w:space="0" w:color="auto"/>
        <w:bottom w:val="none" w:sz="0" w:space="0" w:color="auto"/>
        <w:right w:val="none" w:sz="0" w:space="0" w:color="auto"/>
      </w:divBdr>
    </w:div>
    <w:div w:id="1884898613">
      <w:bodyDiv w:val="1"/>
      <w:marLeft w:val="0"/>
      <w:marRight w:val="0"/>
      <w:marTop w:val="0"/>
      <w:marBottom w:val="0"/>
      <w:divBdr>
        <w:top w:val="none" w:sz="0" w:space="0" w:color="auto"/>
        <w:left w:val="none" w:sz="0" w:space="0" w:color="auto"/>
        <w:bottom w:val="none" w:sz="0" w:space="0" w:color="auto"/>
        <w:right w:val="none" w:sz="0" w:space="0" w:color="auto"/>
      </w:divBdr>
    </w:div>
    <w:div w:id="1889028510">
      <w:bodyDiv w:val="1"/>
      <w:marLeft w:val="0"/>
      <w:marRight w:val="0"/>
      <w:marTop w:val="0"/>
      <w:marBottom w:val="0"/>
      <w:divBdr>
        <w:top w:val="none" w:sz="0" w:space="0" w:color="auto"/>
        <w:left w:val="none" w:sz="0" w:space="0" w:color="auto"/>
        <w:bottom w:val="none" w:sz="0" w:space="0" w:color="auto"/>
        <w:right w:val="none" w:sz="0" w:space="0" w:color="auto"/>
      </w:divBdr>
    </w:div>
    <w:div w:id="1895117333">
      <w:bodyDiv w:val="1"/>
      <w:marLeft w:val="0"/>
      <w:marRight w:val="0"/>
      <w:marTop w:val="0"/>
      <w:marBottom w:val="0"/>
      <w:divBdr>
        <w:top w:val="none" w:sz="0" w:space="0" w:color="auto"/>
        <w:left w:val="none" w:sz="0" w:space="0" w:color="auto"/>
        <w:bottom w:val="none" w:sz="0" w:space="0" w:color="auto"/>
        <w:right w:val="none" w:sz="0" w:space="0" w:color="auto"/>
      </w:divBdr>
    </w:div>
    <w:div w:id="1895308260">
      <w:bodyDiv w:val="1"/>
      <w:marLeft w:val="0"/>
      <w:marRight w:val="0"/>
      <w:marTop w:val="0"/>
      <w:marBottom w:val="0"/>
      <w:divBdr>
        <w:top w:val="none" w:sz="0" w:space="0" w:color="auto"/>
        <w:left w:val="none" w:sz="0" w:space="0" w:color="auto"/>
        <w:bottom w:val="none" w:sz="0" w:space="0" w:color="auto"/>
        <w:right w:val="none" w:sz="0" w:space="0" w:color="auto"/>
      </w:divBdr>
    </w:div>
    <w:div w:id="1896773380">
      <w:bodyDiv w:val="1"/>
      <w:marLeft w:val="0"/>
      <w:marRight w:val="0"/>
      <w:marTop w:val="0"/>
      <w:marBottom w:val="0"/>
      <w:divBdr>
        <w:top w:val="none" w:sz="0" w:space="0" w:color="auto"/>
        <w:left w:val="none" w:sz="0" w:space="0" w:color="auto"/>
        <w:bottom w:val="none" w:sz="0" w:space="0" w:color="auto"/>
        <w:right w:val="none" w:sz="0" w:space="0" w:color="auto"/>
      </w:divBdr>
    </w:div>
    <w:div w:id="1899003274">
      <w:bodyDiv w:val="1"/>
      <w:marLeft w:val="0"/>
      <w:marRight w:val="0"/>
      <w:marTop w:val="0"/>
      <w:marBottom w:val="0"/>
      <w:divBdr>
        <w:top w:val="none" w:sz="0" w:space="0" w:color="auto"/>
        <w:left w:val="none" w:sz="0" w:space="0" w:color="auto"/>
        <w:bottom w:val="none" w:sz="0" w:space="0" w:color="auto"/>
        <w:right w:val="none" w:sz="0" w:space="0" w:color="auto"/>
      </w:divBdr>
    </w:div>
    <w:div w:id="1904216281">
      <w:bodyDiv w:val="1"/>
      <w:marLeft w:val="0"/>
      <w:marRight w:val="0"/>
      <w:marTop w:val="0"/>
      <w:marBottom w:val="0"/>
      <w:divBdr>
        <w:top w:val="none" w:sz="0" w:space="0" w:color="auto"/>
        <w:left w:val="none" w:sz="0" w:space="0" w:color="auto"/>
        <w:bottom w:val="none" w:sz="0" w:space="0" w:color="auto"/>
        <w:right w:val="none" w:sz="0" w:space="0" w:color="auto"/>
      </w:divBdr>
    </w:div>
    <w:div w:id="1904756874">
      <w:bodyDiv w:val="1"/>
      <w:marLeft w:val="0"/>
      <w:marRight w:val="0"/>
      <w:marTop w:val="0"/>
      <w:marBottom w:val="0"/>
      <w:divBdr>
        <w:top w:val="none" w:sz="0" w:space="0" w:color="auto"/>
        <w:left w:val="none" w:sz="0" w:space="0" w:color="auto"/>
        <w:bottom w:val="none" w:sz="0" w:space="0" w:color="auto"/>
        <w:right w:val="none" w:sz="0" w:space="0" w:color="auto"/>
      </w:divBdr>
    </w:div>
    <w:div w:id="1905407444">
      <w:bodyDiv w:val="1"/>
      <w:marLeft w:val="0"/>
      <w:marRight w:val="0"/>
      <w:marTop w:val="0"/>
      <w:marBottom w:val="0"/>
      <w:divBdr>
        <w:top w:val="none" w:sz="0" w:space="0" w:color="auto"/>
        <w:left w:val="none" w:sz="0" w:space="0" w:color="auto"/>
        <w:bottom w:val="none" w:sz="0" w:space="0" w:color="auto"/>
        <w:right w:val="none" w:sz="0" w:space="0" w:color="auto"/>
      </w:divBdr>
    </w:div>
    <w:div w:id="1906838422">
      <w:bodyDiv w:val="1"/>
      <w:marLeft w:val="0"/>
      <w:marRight w:val="0"/>
      <w:marTop w:val="0"/>
      <w:marBottom w:val="0"/>
      <w:divBdr>
        <w:top w:val="none" w:sz="0" w:space="0" w:color="auto"/>
        <w:left w:val="none" w:sz="0" w:space="0" w:color="auto"/>
        <w:bottom w:val="none" w:sz="0" w:space="0" w:color="auto"/>
        <w:right w:val="none" w:sz="0" w:space="0" w:color="auto"/>
      </w:divBdr>
    </w:div>
    <w:div w:id="1909077269">
      <w:bodyDiv w:val="1"/>
      <w:marLeft w:val="0"/>
      <w:marRight w:val="0"/>
      <w:marTop w:val="0"/>
      <w:marBottom w:val="0"/>
      <w:divBdr>
        <w:top w:val="none" w:sz="0" w:space="0" w:color="auto"/>
        <w:left w:val="none" w:sz="0" w:space="0" w:color="auto"/>
        <w:bottom w:val="none" w:sz="0" w:space="0" w:color="auto"/>
        <w:right w:val="none" w:sz="0" w:space="0" w:color="auto"/>
      </w:divBdr>
    </w:div>
    <w:div w:id="1918049209">
      <w:bodyDiv w:val="1"/>
      <w:marLeft w:val="0"/>
      <w:marRight w:val="0"/>
      <w:marTop w:val="0"/>
      <w:marBottom w:val="0"/>
      <w:divBdr>
        <w:top w:val="none" w:sz="0" w:space="0" w:color="auto"/>
        <w:left w:val="none" w:sz="0" w:space="0" w:color="auto"/>
        <w:bottom w:val="none" w:sz="0" w:space="0" w:color="auto"/>
        <w:right w:val="none" w:sz="0" w:space="0" w:color="auto"/>
      </w:divBdr>
    </w:div>
    <w:div w:id="1924340842">
      <w:bodyDiv w:val="1"/>
      <w:marLeft w:val="0"/>
      <w:marRight w:val="0"/>
      <w:marTop w:val="0"/>
      <w:marBottom w:val="0"/>
      <w:divBdr>
        <w:top w:val="none" w:sz="0" w:space="0" w:color="auto"/>
        <w:left w:val="none" w:sz="0" w:space="0" w:color="auto"/>
        <w:bottom w:val="none" w:sz="0" w:space="0" w:color="auto"/>
        <w:right w:val="none" w:sz="0" w:space="0" w:color="auto"/>
      </w:divBdr>
    </w:div>
    <w:div w:id="1929078949">
      <w:bodyDiv w:val="1"/>
      <w:marLeft w:val="0"/>
      <w:marRight w:val="0"/>
      <w:marTop w:val="0"/>
      <w:marBottom w:val="0"/>
      <w:divBdr>
        <w:top w:val="none" w:sz="0" w:space="0" w:color="auto"/>
        <w:left w:val="none" w:sz="0" w:space="0" w:color="auto"/>
        <w:bottom w:val="none" w:sz="0" w:space="0" w:color="auto"/>
        <w:right w:val="none" w:sz="0" w:space="0" w:color="auto"/>
      </w:divBdr>
    </w:div>
    <w:div w:id="1938058265">
      <w:bodyDiv w:val="1"/>
      <w:marLeft w:val="0"/>
      <w:marRight w:val="0"/>
      <w:marTop w:val="0"/>
      <w:marBottom w:val="0"/>
      <w:divBdr>
        <w:top w:val="none" w:sz="0" w:space="0" w:color="auto"/>
        <w:left w:val="none" w:sz="0" w:space="0" w:color="auto"/>
        <w:bottom w:val="none" w:sz="0" w:space="0" w:color="auto"/>
        <w:right w:val="none" w:sz="0" w:space="0" w:color="auto"/>
      </w:divBdr>
    </w:div>
    <w:div w:id="1947421136">
      <w:bodyDiv w:val="1"/>
      <w:marLeft w:val="0"/>
      <w:marRight w:val="0"/>
      <w:marTop w:val="0"/>
      <w:marBottom w:val="0"/>
      <w:divBdr>
        <w:top w:val="none" w:sz="0" w:space="0" w:color="auto"/>
        <w:left w:val="none" w:sz="0" w:space="0" w:color="auto"/>
        <w:bottom w:val="none" w:sz="0" w:space="0" w:color="auto"/>
        <w:right w:val="none" w:sz="0" w:space="0" w:color="auto"/>
      </w:divBdr>
    </w:div>
    <w:div w:id="1951081189">
      <w:bodyDiv w:val="1"/>
      <w:marLeft w:val="0"/>
      <w:marRight w:val="0"/>
      <w:marTop w:val="0"/>
      <w:marBottom w:val="0"/>
      <w:divBdr>
        <w:top w:val="none" w:sz="0" w:space="0" w:color="auto"/>
        <w:left w:val="none" w:sz="0" w:space="0" w:color="auto"/>
        <w:bottom w:val="none" w:sz="0" w:space="0" w:color="auto"/>
        <w:right w:val="none" w:sz="0" w:space="0" w:color="auto"/>
      </w:divBdr>
    </w:div>
    <w:div w:id="1954824295">
      <w:bodyDiv w:val="1"/>
      <w:marLeft w:val="0"/>
      <w:marRight w:val="0"/>
      <w:marTop w:val="0"/>
      <w:marBottom w:val="0"/>
      <w:divBdr>
        <w:top w:val="none" w:sz="0" w:space="0" w:color="auto"/>
        <w:left w:val="none" w:sz="0" w:space="0" w:color="auto"/>
        <w:bottom w:val="none" w:sz="0" w:space="0" w:color="auto"/>
        <w:right w:val="none" w:sz="0" w:space="0" w:color="auto"/>
      </w:divBdr>
    </w:div>
    <w:div w:id="1955555584">
      <w:bodyDiv w:val="1"/>
      <w:marLeft w:val="0"/>
      <w:marRight w:val="0"/>
      <w:marTop w:val="0"/>
      <w:marBottom w:val="0"/>
      <w:divBdr>
        <w:top w:val="none" w:sz="0" w:space="0" w:color="auto"/>
        <w:left w:val="none" w:sz="0" w:space="0" w:color="auto"/>
        <w:bottom w:val="none" w:sz="0" w:space="0" w:color="auto"/>
        <w:right w:val="none" w:sz="0" w:space="0" w:color="auto"/>
      </w:divBdr>
    </w:div>
    <w:div w:id="1957518023">
      <w:bodyDiv w:val="1"/>
      <w:marLeft w:val="0"/>
      <w:marRight w:val="0"/>
      <w:marTop w:val="0"/>
      <w:marBottom w:val="0"/>
      <w:divBdr>
        <w:top w:val="none" w:sz="0" w:space="0" w:color="auto"/>
        <w:left w:val="none" w:sz="0" w:space="0" w:color="auto"/>
        <w:bottom w:val="none" w:sz="0" w:space="0" w:color="auto"/>
        <w:right w:val="none" w:sz="0" w:space="0" w:color="auto"/>
      </w:divBdr>
    </w:div>
    <w:div w:id="1961451391">
      <w:bodyDiv w:val="1"/>
      <w:marLeft w:val="0"/>
      <w:marRight w:val="0"/>
      <w:marTop w:val="0"/>
      <w:marBottom w:val="0"/>
      <w:divBdr>
        <w:top w:val="none" w:sz="0" w:space="0" w:color="auto"/>
        <w:left w:val="none" w:sz="0" w:space="0" w:color="auto"/>
        <w:bottom w:val="none" w:sz="0" w:space="0" w:color="auto"/>
        <w:right w:val="none" w:sz="0" w:space="0" w:color="auto"/>
      </w:divBdr>
    </w:div>
    <w:div w:id="1963345718">
      <w:bodyDiv w:val="1"/>
      <w:marLeft w:val="0"/>
      <w:marRight w:val="0"/>
      <w:marTop w:val="0"/>
      <w:marBottom w:val="0"/>
      <w:divBdr>
        <w:top w:val="none" w:sz="0" w:space="0" w:color="auto"/>
        <w:left w:val="none" w:sz="0" w:space="0" w:color="auto"/>
        <w:bottom w:val="none" w:sz="0" w:space="0" w:color="auto"/>
        <w:right w:val="none" w:sz="0" w:space="0" w:color="auto"/>
      </w:divBdr>
    </w:div>
    <w:div w:id="1971863755">
      <w:bodyDiv w:val="1"/>
      <w:marLeft w:val="0"/>
      <w:marRight w:val="0"/>
      <w:marTop w:val="0"/>
      <w:marBottom w:val="0"/>
      <w:divBdr>
        <w:top w:val="none" w:sz="0" w:space="0" w:color="auto"/>
        <w:left w:val="none" w:sz="0" w:space="0" w:color="auto"/>
        <w:bottom w:val="none" w:sz="0" w:space="0" w:color="auto"/>
        <w:right w:val="none" w:sz="0" w:space="0" w:color="auto"/>
      </w:divBdr>
    </w:div>
    <w:div w:id="1973247714">
      <w:bodyDiv w:val="1"/>
      <w:marLeft w:val="0"/>
      <w:marRight w:val="0"/>
      <w:marTop w:val="0"/>
      <w:marBottom w:val="0"/>
      <w:divBdr>
        <w:top w:val="none" w:sz="0" w:space="0" w:color="auto"/>
        <w:left w:val="none" w:sz="0" w:space="0" w:color="auto"/>
        <w:bottom w:val="none" w:sz="0" w:space="0" w:color="auto"/>
        <w:right w:val="none" w:sz="0" w:space="0" w:color="auto"/>
      </w:divBdr>
    </w:div>
    <w:div w:id="1974675259">
      <w:bodyDiv w:val="1"/>
      <w:marLeft w:val="0"/>
      <w:marRight w:val="0"/>
      <w:marTop w:val="0"/>
      <w:marBottom w:val="0"/>
      <w:divBdr>
        <w:top w:val="none" w:sz="0" w:space="0" w:color="auto"/>
        <w:left w:val="none" w:sz="0" w:space="0" w:color="auto"/>
        <w:bottom w:val="none" w:sz="0" w:space="0" w:color="auto"/>
        <w:right w:val="none" w:sz="0" w:space="0" w:color="auto"/>
      </w:divBdr>
    </w:div>
    <w:div w:id="1977371175">
      <w:bodyDiv w:val="1"/>
      <w:marLeft w:val="0"/>
      <w:marRight w:val="0"/>
      <w:marTop w:val="0"/>
      <w:marBottom w:val="0"/>
      <w:divBdr>
        <w:top w:val="none" w:sz="0" w:space="0" w:color="auto"/>
        <w:left w:val="none" w:sz="0" w:space="0" w:color="auto"/>
        <w:bottom w:val="none" w:sz="0" w:space="0" w:color="auto"/>
        <w:right w:val="none" w:sz="0" w:space="0" w:color="auto"/>
      </w:divBdr>
    </w:div>
    <w:div w:id="1983387356">
      <w:bodyDiv w:val="1"/>
      <w:marLeft w:val="0"/>
      <w:marRight w:val="0"/>
      <w:marTop w:val="0"/>
      <w:marBottom w:val="0"/>
      <w:divBdr>
        <w:top w:val="none" w:sz="0" w:space="0" w:color="auto"/>
        <w:left w:val="none" w:sz="0" w:space="0" w:color="auto"/>
        <w:bottom w:val="none" w:sz="0" w:space="0" w:color="auto"/>
        <w:right w:val="none" w:sz="0" w:space="0" w:color="auto"/>
      </w:divBdr>
    </w:div>
    <w:div w:id="1986616953">
      <w:bodyDiv w:val="1"/>
      <w:marLeft w:val="0"/>
      <w:marRight w:val="0"/>
      <w:marTop w:val="0"/>
      <w:marBottom w:val="0"/>
      <w:divBdr>
        <w:top w:val="none" w:sz="0" w:space="0" w:color="auto"/>
        <w:left w:val="none" w:sz="0" w:space="0" w:color="auto"/>
        <w:bottom w:val="none" w:sz="0" w:space="0" w:color="auto"/>
        <w:right w:val="none" w:sz="0" w:space="0" w:color="auto"/>
      </w:divBdr>
    </w:div>
    <w:div w:id="1997024827">
      <w:bodyDiv w:val="1"/>
      <w:marLeft w:val="0"/>
      <w:marRight w:val="0"/>
      <w:marTop w:val="0"/>
      <w:marBottom w:val="0"/>
      <w:divBdr>
        <w:top w:val="none" w:sz="0" w:space="0" w:color="auto"/>
        <w:left w:val="none" w:sz="0" w:space="0" w:color="auto"/>
        <w:bottom w:val="none" w:sz="0" w:space="0" w:color="auto"/>
        <w:right w:val="none" w:sz="0" w:space="0" w:color="auto"/>
      </w:divBdr>
    </w:div>
    <w:div w:id="2004579174">
      <w:bodyDiv w:val="1"/>
      <w:marLeft w:val="0"/>
      <w:marRight w:val="0"/>
      <w:marTop w:val="0"/>
      <w:marBottom w:val="0"/>
      <w:divBdr>
        <w:top w:val="none" w:sz="0" w:space="0" w:color="auto"/>
        <w:left w:val="none" w:sz="0" w:space="0" w:color="auto"/>
        <w:bottom w:val="none" w:sz="0" w:space="0" w:color="auto"/>
        <w:right w:val="none" w:sz="0" w:space="0" w:color="auto"/>
      </w:divBdr>
    </w:div>
    <w:div w:id="2005235692">
      <w:bodyDiv w:val="1"/>
      <w:marLeft w:val="0"/>
      <w:marRight w:val="0"/>
      <w:marTop w:val="0"/>
      <w:marBottom w:val="0"/>
      <w:divBdr>
        <w:top w:val="none" w:sz="0" w:space="0" w:color="auto"/>
        <w:left w:val="none" w:sz="0" w:space="0" w:color="auto"/>
        <w:bottom w:val="none" w:sz="0" w:space="0" w:color="auto"/>
        <w:right w:val="none" w:sz="0" w:space="0" w:color="auto"/>
      </w:divBdr>
    </w:div>
    <w:div w:id="2010982130">
      <w:bodyDiv w:val="1"/>
      <w:marLeft w:val="0"/>
      <w:marRight w:val="0"/>
      <w:marTop w:val="0"/>
      <w:marBottom w:val="0"/>
      <w:divBdr>
        <w:top w:val="none" w:sz="0" w:space="0" w:color="auto"/>
        <w:left w:val="none" w:sz="0" w:space="0" w:color="auto"/>
        <w:bottom w:val="none" w:sz="0" w:space="0" w:color="auto"/>
        <w:right w:val="none" w:sz="0" w:space="0" w:color="auto"/>
      </w:divBdr>
    </w:div>
    <w:div w:id="2012829957">
      <w:bodyDiv w:val="1"/>
      <w:marLeft w:val="0"/>
      <w:marRight w:val="0"/>
      <w:marTop w:val="0"/>
      <w:marBottom w:val="0"/>
      <w:divBdr>
        <w:top w:val="none" w:sz="0" w:space="0" w:color="auto"/>
        <w:left w:val="none" w:sz="0" w:space="0" w:color="auto"/>
        <w:bottom w:val="none" w:sz="0" w:space="0" w:color="auto"/>
        <w:right w:val="none" w:sz="0" w:space="0" w:color="auto"/>
      </w:divBdr>
    </w:div>
    <w:div w:id="2012948135">
      <w:bodyDiv w:val="1"/>
      <w:marLeft w:val="0"/>
      <w:marRight w:val="0"/>
      <w:marTop w:val="0"/>
      <w:marBottom w:val="0"/>
      <w:divBdr>
        <w:top w:val="none" w:sz="0" w:space="0" w:color="auto"/>
        <w:left w:val="none" w:sz="0" w:space="0" w:color="auto"/>
        <w:bottom w:val="none" w:sz="0" w:space="0" w:color="auto"/>
        <w:right w:val="none" w:sz="0" w:space="0" w:color="auto"/>
      </w:divBdr>
    </w:div>
    <w:div w:id="2014453954">
      <w:bodyDiv w:val="1"/>
      <w:marLeft w:val="0"/>
      <w:marRight w:val="0"/>
      <w:marTop w:val="0"/>
      <w:marBottom w:val="0"/>
      <w:divBdr>
        <w:top w:val="none" w:sz="0" w:space="0" w:color="auto"/>
        <w:left w:val="none" w:sz="0" w:space="0" w:color="auto"/>
        <w:bottom w:val="none" w:sz="0" w:space="0" w:color="auto"/>
        <w:right w:val="none" w:sz="0" w:space="0" w:color="auto"/>
      </w:divBdr>
    </w:div>
    <w:div w:id="2017463286">
      <w:bodyDiv w:val="1"/>
      <w:marLeft w:val="0"/>
      <w:marRight w:val="0"/>
      <w:marTop w:val="0"/>
      <w:marBottom w:val="0"/>
      <w:divBdr>
        <w:top w:val="none" w:sz="0" w:space="0" w:color="auto"/>
        <w:left w:val="none" w:sz="0" w:space="0" w:color="auto"/>
        <w:bottom w:val="none" w:sz="0" w:space="0" w:color="auto"/>
        <w:right w:val="none" w:sz="0" w:space="0" w:color="auto"/>
      </w:divBdr>
    </w:div>
    <w:div w:id="2019889641">
      <w:bodyDiv w:val="1"/>
      <w:marLeft w:val="0"/>
      <w:marRight w:val="0"/>
      <w:marTop w:val="0"/>
      <w:marBottom w:val="0"/>
      <w:divBdr>
        <w:top w:val="none" w:sz="0" w:space="0" w:color="auto"/>
        <w:left w:val="none" w:sz="0" w:space="0" w:color="auto"/>
        <w:bottom w:val="none" w:sz="0" w:space="0" w:color="auto"/>
        <w:right w:val="none" w:sz="0" w:space="0" w:color="auto"/>
      </w:divBdr>
    </w:div>
    <w:div w:id="2022313228">
      <w:bodyDiv w:val="1"/>
      <w:marLeft w:val="0"/>
      <w:marRight w:val="0"/>
      <w:marTop w:val="0"/>
      <w:marBottom w:val="0"/>
      <w:divBdr>
        <w:top w:val="none" w:sz="0" w:space="0" w:color="auto"/>
        <w:left w:val="none" w:sz="0" w:space="0" w:color="auto"/>
        <w:bottom w:val="none" w:sz="0" w:space="0" w:color="auto"/>
        <w:right w:val="none" w:sz="0" w:space="0" w:color="auto"/>
      </w:divBdr>
    </w:div>
    <w:div w:id="2022900270">
      <w:bodyDiv w:val="1"/>
      <w:marLeft w:val="0"/>
      <w:marRight w:val="0"/>
      <w:marTop w:val="0"/>
      <w:marBottom w:val="0"/>
      <w:divBdr>
        <w:top w:val="none" w:sz="0" w:space="0" w:color="auto"/>
        <w:left w:val="none" w:sz="0" w:space="0" w:color="auto"/>
        <w:bottom w:val="none" w:sz="0" w:space="0" w:color="auto"/>
        <w:right w:val="none" w:sz="0" w:space="0" w:color="auto"/>
      </w:divBdr>
    </w:div>
    <w:div w:id="2023782231">
      <w:bodyDiv w:val="1"/>
      <w:marLeft w:val="0"/>
      <w:marRight w:val="0"/>
      <w:marTop w:val="0"/>
      <w:marBottom w:val="0"/>
      <w:divBdr>
        <w:top w:val="none" w:sz="0" w:space="0" w:color="auto"/>
        <w:left w:val="none" w:sz="0" w:space="0" w:color="auto"/>
        <w:bottom w:val="none" w:sz="0" w:space="0" w:color="auto"/>
        <w:right w:val="none" w:sz="0" w:space="0" w:color="auto"/>
      </w:divBdr>
    </w:div>
    <w:div w:id="2024354402">
      <w:bodyDiv w:val="1"/>
      <w:marLeft w:val="0"/>
      <w:marRight w:val="0"/>
      <w:marTop w:val="0"/>
      <w:marBottom w:val="0"/>
      <w:divBdr>
        <w:top w:val="none" w:sz="0" w:space="0" w:color="auto"/>
        <w:left w:val="none" w:sz="0" w:space="0" w:color="auto"/>
        <w:bottom w:val="none" w:sz="0" w:space="0" w:color="auto"/>
        <w:right w:val="none" w:sz="0" w:space="0" w:color="auto"/>
      </w:divBdr>
    </w:div>
    <w:div w:id="2034574562">
      <w:bodyDiv w:val="1"/>
      <w:marLeft w:val="0"/>
      <w:marRight w:val="0"/>
      <w:marTop w:val="0"/>
      <w:marBottom w:val="0"/>
      <w:divBdr>
        <w:top w:val="none" w:sz="0" w:space="0" w:color="auto"/>
        <w:left w:val="none" w:sz="0" w:space="0" w:color="auto"/>
        <w:bottom w:val="none" w:sz="0" w:space="0" w:color="auto"/>
        <w:right w:val="none" w:sz="0" w:space="0" w:color="auto"/>
      </w:divBdr>
    </w:div>
    <w:div w:id="2035419742">
      <w:bodyDiv w:val="1"/>
      <w:marLeft w:val="0"/>
      <w:marRight w:val="0"/>
      <w:marTop w:val="0"/>
      <w:marBottom w:val="0"/>
      <w:divBdr>
        <w:top w:val="none" w:sz="0" w:space="0" w:color="auto"/>
        <w:left w:val="none" w:sz="0" w:space="0" w:color="auto"/>
        <w:bottom w:val="none" w:sz="0" w:space="0" w:color="auto"/>
        <w:right w:val="none" w:sz="0" w:space="0" w:color="auto"/>
      </w:divBdr>
    </w:div>
    <w:div w:id="2038042416">
      <w:bodyDiv w:val="1"/>
      <w:marLeft w:val="0"/>
      <w:marRight w:val="0"/>
      <w:marTop w:val="0"/>
      <w:marBottom w:val="0"/>
      <w:divBdr>
        <w:top w:val="none" w:sz="0" w:space="0" w:color="auto"/>
        <w:left w:val="none" w:sz="0" w:space="0" w:color="auto"/>
        <w:bottom w:val="none" w:sz="0" w:space="0" w:color="auto"/>
        <w:right w:val="none" w:sz="0" w:space="0" w:color="auto"/>
      </w:divBdr>
    </w:div>
    <w:div w:id="2038582962">
      <w:bodyDiv w:val="1"/>
      <w:marLeft w:val="0"/>
      <w:marRight w:val="0"/>
      <w:marTop w:val="0"/>
      <w:marBottom w:val="0"/>
      <w:divBdr>
        <w:top w:val="none" w:sz="0" w:space="0" w:color="auto"/>
        <w:left w:val="none" w:sz="0" w:space="0" w:color="auto"/>
        <w:bottom w:val="none" w:sz="0" w:space="0" w:color="auto"/>
        <w:right w:val="none" w:sz="0" w:space="0" w:color="auto"/>
      </w:divBdr>
    </w:div>
    <w:div w:id="2039235470">
      <w:bodyDiv w:val="1"/>
      <w:marLeft w:val="0"/>
      <w:marRight w:val="0"/>
      <w:marTop w:val="0"/>
      <w:marBottom w:val="0"/>
      <w:divBdr>
        <w:top w:val="none" w:sz="0" w:space="0" w:color="auto"/>
        <w:left w:val="none" w:sz="0" w:space="0" w:color="auto"/>
        <w:bottom w:val="none" w:sz="0" w:space="0" w:color="auto"/>
        <w:right w:val="none" w:sz="0" w:space="0" w:color="auto"/>
      </w:divBdr>
    </w:div>
    <w:div w:id="2050446929">
      <w:bodyDiv w:val="1"/>
      <w:marLeft w:val="0"/>
      <w:marRight w:val="0"/>
      <w:marTop w:val="0"/>
      <w:marBottom w:val="0"/>
      <w:divBdr>
        <w:top w:val="none" w:sz="0" w:space="0" w:color="auto"/>
        <w:left w:val="none" w:sz="0" w:space="0" w:color="auto"/>
        <w:bottom w:val="none" w:sz="0" w:space="0" w:color="auto"/>
        <w:right w:val="none" w:sz="0" w:space="0" w:color="auto"/>
      </w:divBdr>
    </w:div>
    <w:div w:id="2061199946">
      <w:bodyDiv w:val="1"/>
      <w:marLeft w:val="0"/>
      <w:marRight w:val="0"/>
      <w:marTop w:val="0"/>
      <w:marBottom w:val="0"/>
      <w:divBdr>
        <w:top w:val="none" w:sz="0" w:space="0" w:color="auto"/>
        <w:left w:val="none" w:sz="0" w:space="0" w:color="auto"/>
        <w:bottom w:val="none" w:sz="0" w:space="0" w:color="auto"/>
        <w:right w:val="none" w:sz="0" w:space="0" w:color="auto"/>
      </w:divBdr>
    </w:div>
    <w:div w:id="2061704420">
      <w:bodyDiv w:val="1"/>
      <w:marLeft w:val="0"/>
      <w:marRight w:val="0"/>
      <w:marTop w:val="0"/>
      <w:marBottom w:val="0"/>
      <w:divBdr>
        <w:top w:val="none" w:sz="0" w:space="0" w:color="auto"/>
        <w:left w:val="none" w:sz="0" w:space="0" w:color="auto"/>
        <w:bottom w:val="none" w:sz="0" w:space="0" w:color="auto"/>
        <w:right w:val="none" w:sz="0" w:space="0" w:color="auto"/>
      </w:divBdr>
    </w:div>
    <w:div w:id="2062436174">
      <w:bodyDiv w:val="1"/>
      <w:marLeft w:val="0"/>
      <w:marRight w:val="0"/>
      <w:marTop w:val="0"/>
      <w:marBottom w:val="0"/>
      <w:divBdr>
        <w:top w:val="none" w:sz="0" w:space="0" w:color="auto"/>
        <w:left w:val="none" w:sz="0" w:space="0" w:color="auto"/>
        <w:bottom w:val="none" w:sz="0" w:space="0" w:color="auto"/>
        <w:right w:val="none" w:sz="0" w:space="0" w:color="auto"/>
      </w:divBdr>
    </w:div>
    <w:div w:id="2064792853">
      <w:bodyDiv w:val="1"/>
      <w:marLeft w:val="0"/>
      <w:marRight w:val="0"/>
      <w:marTop w:val="0"/>
      <w:marBottom w:val="0"/>
      <w:divBdr>
        <w:top w:val="none" w:sz="0" w:space="0" w:color="auto"/>
        <w:left w:val="none" w:sz="0" w:space="0" w:color="auto"/>
        <w:bottom w:val="none" w:sz="0" w:space="0" w:color="auto"/>
        <w:right w:val="none" w:sz="0" w:space="0" w:color="auto"/>
      </w:divBdr>
    </w:div>
    <w:div w:id="2065058276">
      <w:bodyDiv w:val="1"/>
      <w:marLeft w:val="0"/>
      <w:marRight w:val="0"/>
      <w:marTop w:val="0"/>
      <w:marBottom w:val="0"/>
      <w:divBdr>
        <w:top w:val="none" w:sz="0" w:space="0" w:color="auto"/>
        <w:left w:val="none" w:sz="0" w:space="0" w:color="auto"/>
        <w:bottom w:val="none" w:sz="0" w:space="0" w:color="auto"/>
        <w:right w:val="none" w:sz="0" w:space="0" w:color="auto"/>
      </w:divBdr>
    </w:div>
    <w:div w:id="2072534507">
      <w:bodyDiv w:val="1"/>
      <w:marLeft w:val="0"/>
      <w:marRight w:val="0"/>
      <w:marTop w:val="0"/>
      <w:marBottom w:val="0"/>
      <w:divBdr>
        <w:top w:val="none" w:sz="0" w:space="0" w:color="auto"/>
        <w:left w:val="none" w:sz="0" w:space="0" w:color="auto"/>
        <w:bottom w:val="none" w:sz="0" w:space="0" w:color="auto"/>
        <w:right w:val="none" w:sz="0" w:space="0" w:color="auto"/>
      </w:divBdr>
    </w:div>
    <w:div w:id="2073844212">
      <w:bodyDiv w:val="1"/>
      <w:marLeft w:val="0"/>
      <w:marRight w:val="0"/>
      <w:marTop w:val="0"/>
      <w:marBottom w:val="0"/>
      <w:divBdr>
        <w:top w:val="none" w:sz="0" w:space="0" w:color="auto"/>
        <w:left w:val="none" w:sz="0" w:space="0" w:color="auto"/>
        <w:bottom w:val="none" w:sz="0" w:space="0" w:color="auto"/>
        <w:right w:val="none" w:sz="0" w:space="0" w:color="auto"/>
      </w:divBdr>
    </w:div>
    <w:div w:id="2079747659">
      <w:bodyDiv w:val="1"/>
      <w:marLeft w:val="0"/>
      <w:marRight w:val="0"/>
      <w:marTop w:val="0"/>
      <w:marBottom w:val="0"/>
      <w:divBdr>
        <w:top w:val="none" w:sz="0" w:space="0" w:color="auto"/>
        <w:left w:val="none" w:sz="0" w:space="0" w:color="auto"/>
        <w:bottom w:val="none" w:sz="0" w:space="0" w:color="auto"/>
        <w:right w:val="none" w:sz="0" w:space="0" w:color="auto"/>
      </w:divBdr>
    </w:div>
    <w:div w:id="2090156879">
      <w:bodyDiv w:val="1"/>
      <w:marLeft w:val="0"/>
      <w:marRight w:val="0"/>
      <w:marTop w:val="0"/>
      <w:marBottom w:val="0"/>
      <w:divBdr>
        <w:top w:val="none" w:sz="0" w:space="0" w:color="auto"/>
        <w:left w:val="none" w:sz="0" w:space="0" w:color="auto"/>
        <w:bottom w:val="none" w:sz="0" w:space="0" w:color="auto"/>
        <w:right w:val="none" w:sz="0" w:space="0" w:color="auto"/>
      </w:divBdr>
    </w:div>
    <w:div w:id="2092579987">
      <w:bodyDiv w:val="1"/>
      <w:marLeft w:val="0"/>
      <w:marRight w:val="0"/>
      <w:marTop w:val="0"/>
      <w:marBottom w:val="0"/>
      <w:divBdr>
        <w:top w:val="none" w:sz="0" w:space="0" w:color="auto"/>
        <w:left w:val="none" w:sz="0" w:space="0" w:color="auto"/>
        <w:bottom w:val="none" w:sz="0" w:space="0" w:color="auto"/>
        <w:right w:val="none" w:sz="0" w:space="0" w:color="auto"/>
      </w:divBdr>
    </w:div>
    <w:div w:id="2105032137">
      <w:bodyDiv w:val="1"/>
      <w:marLeft w:val="0"/>
      <w:marRight w:val="0"/>
      <w:marTop w:val="0"/>
      <w:marBottom w:val="0"/>
      <w:divBdr>
        <w:top w:val="none" w:sz="0" w:space="0" w:color="auto"/>
        <w:left w:val="none" w:sz="0" w:space="0" w:color="auto"/>
        <w:bottom w:val="none" w:sz="0" w:space="0" w:color="auto"/>
        <w:right w:val="none" w:sz="0" w:space="0" w:color="auto"/>
      </w:divBdr>
    </w:div>
    <w:div w:id="2106000105">
      <w:bodyDiv w:val="1"/>
      <w:marLeft w:val="0"/>
      <w:marRight w:val="0"/>
      <w:marTop w:val="0"/>
      <w:marBottom w:val="0"/>
      <w:divBdr>
        <w:top w:val="none" w:sz="0" w:space="0" w:color="auto"/>
        <w:left w:val="none" w:sz="0" w:space="0" w:color="auto"/>
        <w:bottom w:val="none" w:sz="0" w:space="0" w:color="auto"/>
        <w:right w:val="none" w:sz="0" w:space="0" w:color="auto"/>
      </w:divBdr>
    </w:div>
    <w:div w:id="2106462350">
      <w:bodyDiv w:val="1"/>
      <w:marLeft w:val="0"/>
      <w:marRight w:val="0"/>
      <w:marTop w:val="0"/>
      <w:marBottom w:val="0"/>
      <w:divBdr>
        <w:top w:val="none" w:sz="0" w:space="0" w:color="auto"/>
        <w:left w:val="none" w:sz="0" w:space="0" w:color="auto"/>
        <w:bottom w:val="none" w:sz="0" w:space="0" w:color="auto"/>
        <w:right w:val="none" w:sz="0" w:space="0" w:color="auto"/>
      </w:divBdr>
    </w:div>
    <w:div w:id="2108117202">
      <w:bodyDiv w:val="1"/>
      <w:marLeft w:val="0"/>
      <w:marRight w:val="0"/>
      <w:marTop w:val="0"/>
      <w:marBottom w:val="0"/>
      <w:divBdr>
        <w:top w:val="none" w:sz="0" w:space="0" w:color="auto"/>
        <w:left w:val="none" w:sz="0" w:space="0" w:color="auto"/>
        <w:bottom w:val="none" w:sz="0" w:space="0" w:color="auto"/>
        <w:right w:val="none" w:sz="0" w:space="0" w:color="auto"/>
      </w:divBdr>
    </w:div>
    <w:div w:id="2110007929">
      <w:bodyDiv w:val="1"/>
      <w:marLeft w:val="0"/>
      <w:marRight w:val="0"/>
      <w:marTop w:val="0"/>
      <w:marBottom w:val="0"/>
      <w:divBdr>
        <w:top w:val="none" w:sz="0" w:space="0" w:color="auto"/>
        <w:left w:val="none" w:sz="0" w:space="0" w:color="auto"/>
        <w:bottom w:val="none" w:sz="0" w:space="0" w:color="auto"/>
        <w:right w:val="none" w:sz="0" w:space="0" w:color="auto"/>
      </w:divBdr>
    </w:div>
    <w:div w:id="2111386390">
      <w:bodyDiv w:val="1"/>
      <w:marLeft w:val="0"/>
      <w:marRight w:val="0"/>
      <w:marTop w:val="0"/>
      <w:marBottom w:val="0"/>
      <w:divBdr>
        <w:top w:val="none" w:sz="0" w:space="0" w:color="auto"/>
        <w:left w:val="none" w:sz="0" w:space="0" w:color="auto"/>
        <w:bottom w:val="none" w:sz="0" w:space="0" w:color="auto"/>
        <w:right w:val="none" w:sz="0" w:space="0" w:color="auto"/>
      </w:divBdr>
    </w:div>
    <w:div w:id="2117095909">
      <w:bodyDiv w:val="1"/>
      <w:marLeft w:val="0"/>
      <w:marRight w:val="0"/>
      <w:marTop w:val="0"/>
      <w:marBottom w:val="0"/>
      <w:divBdr>
        <w:top w:val="none" w:sz="0" w:space="0" w:color="auto"/>
        <w:left w:val="none" w:sz="0" w:space="0" w:color="auto"/>
        <w:bottom w:val="none" w:sz="0" w:space="0" w:color="auto"/>
        <w:right w:val="none" w:sz="0" w:space="0" w:color="auto"/>
      </w:divBdr>
    </w:div>
    <w:div w:id="2119980294">
      <w:bodyDiv w:val="1"/>
      <w:marLeft w:val="0"/>
      <w:marRight w:val="0"/>
      <w:marTop w:val="0"/>
      <w:marBottom w:val="0"/>
      <w:divBdr>
        <w:top w:val="none" w:sz="0" w:space="0" w:color="auto"/>
        <w:left w:val="none" w:sz="0" w:space="0" w:color="auto"/>
        <w:bottom w:val="none" w:sz="0" w:space="0" w:color="auto"/>
        <w:right w:val="none" w:sz="0" w:space="0" w:color="auto"/>
      </w:divBdr>
    </w:div>
    <w:div w:id="2122412068">
      <w:bodyDiv w:val="1"/>
      <w:marLeft w:val="0"/>
      <w:marRight w:val="0"/>
      <w:marTop w:val="0"/>
      <w:marBottom w:val="0"/>
      <w:divBdr>
        <w:top w:val="none" w:sz="0" w:space="0" w:color="auto"/>
        <w:left w:val="none" w:sz="0" w:space="0" w:color="auto"/>
        <w:bottom w:val="none" w:sz="0" w:space="0" w:color="auto"/>
        <w:right w:val="none" w:sz="0" w:space="0" w:color="auto"/>
      </w:divBdr>
    </w:div>
    <w:div w:id="2129622235">
      <w:bodyDiv w:val="1"/>
      <w:marLeft w:val="0"/>
      <w:marRight w:val="0"/>
      <w:marTop w:val="0"/>
      <w:marBottom w:val="0"/>
      <w:divBdr>
        <w:top w:val="none" w:sz="0" w:space="0" w:color="auto"/>
        <w:left w:val="none" w:sz="0" w:space="0" w:color="auto"/>
        <w:bottom w:val="none" w:sz="0" w:space="0" w:color="auto"/>
        <w:right w:val="none" w:sz="0" w:space="0" w:color="auto"/>
      </w:divBdr>
    </w:div>
    <w:div w:id="2131708110">
      <w:bodyDiv w:val="1"/>
      <w:marLeft w:val="0"/>
      <w:marRight w:val="0"/>
      <w:marTop w:val="0"/>
      <w:marBottom w:val="0"/>
      <w:divBdr>
        <w:top w:val="none" w:sz="0" w:space="0" w:color="auto"/>
        <w:left w:val="none" w:sz="0" w:space="0" w:color="auto"/>
        <w:bottom w:val="none" w:sz="0" w:space="0" w:color="auto"/>
        <w:right w:val="none" w:sz="0" w:space="0" w:color="auto"/>
      </w:divBdr>
    </w:div>
    <w:div w:id="2139108634">
      <w:bodyDiv w:val="1"/>
      <w:marLeft w:val="0"/>
      <w:marRight w:val="0"/>
      <w:marTop w:val="0"/>
      <w:marBottom w:val="0"/>
      <w:divBdr>
        <w:top w:val="none" w:sz="0" w:space="0" w:color="auto"/>
        <w:left w:val="none" w:sz="0" w:space="0" w:color="auto"/>
        <w:bottom w:val="none" w:sz="0" w:space="0" w:color="auto"/>
        <w:right w:val="none" w:sz="0" w:space="0" w:color="auto"/>
      </w:divBdr>
    </w:div>
    <w:div w:id="2140953650">
      <w:bodyDiv w:val="1"/>
      <w:marLeft w:val="0"/>
      <w:marRight w:val="0"/>
      <w:marTop w:val="0"/>
      <w:marBottom w:val="0"/>
      <w:divBdr>
        <w:top w:val="none" w:sz="0" w:space="0" w:color="auto"/>
        <w:left w:val="none" w:sz="0" w:space="0" w:color="auto"/>
        <w:bottom w:val="none" w:sz="0" w:space="0" w:color="auto"/>
        <w:right w:val="none" w:sz="0" w:space="0" w:color="auto"/>
      </w:divBdr>
    </w:div>
    <w:div w:id="2145271447">
      <w:bodyDiv w:val="1"/>
      <w:marLeft w:val="0"/>
      <w:marRight w:val="0"/>
      <w:marTop w:val="0"/>
      <w:marBottom w:val="0"/>
      <w:divBdr>
        <w:top w:val="none" w:sz="0" w:space="0" w:color="auto"/>
        <w:left w:val="none" w:sz="0" w:space="0" w:color="auto"/>
        <w:bottom w:val="none" w:sz="0" w:space="0" w:color="auto"/>
        <w:right w:val="none" w:sz="0" w:space="0" w:color="auto"/>
      </w:divBdr>
    </w:div>
    <w:div w:id="214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departments/Guidelines.htm" TargetMode="External"/><Relationship Id="rId13" Type="http://schemas.openxmlformats.org/officeDocument/2006/relationships/hyperlink" Target="http://www.sbp.org.pk/ecodata/AnaAccDepArch.xls" TargetMode="External"/><Relationship Id="rId18" Type="http://schemas.openxmlformats.org/officeDocument/2006/relationships/hyperlink" Target="http://www.sbp.org.pk/ecodata.as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p.org.pk/ecodata/Revision_Monetary_Stats.pdf" TargetMode="External"/><Relationship Id="rId17" Type="http://schemas.openxmlformats.org/officeDocument/2006/relationships/hyperlink" Target="http://www.sbp.org.pk/ecodata/DepositoryArch.xls" TargetMode="External"/><Relationship Id="rId2" Type="http://schemas.openxmlformats.org/officeDocument/2006/relationships/numbering" Target="numbering.xml"/><Relationship Id="rId16" Type="http://schemas.openxmlformats.org/officeDocument/2006/relationships/hyperlink" Target="http://www.sbp.org.pk/ecodata/Revision_Monetary_Stats.pdf" TargetMode="External"/><Relationship Id="rId20" Type="http://schemas.openxmlformats.org/officeDocument/2006/relationships/hyperlink" Target="http://www.sbp.org.pk/departments/stats/Expalanatory-Not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MFSM_Other_Depository.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sajjad9129\Desktop\MSB%20Nov-16\MSB-Nov-16\Chapters\2.%20Based%20on%20MFSM%202000%20guidelines,%20Monetary%20Survey%20(MS)%20compilation%20methodology%20has%20been%20revisited%20from%20June-08.%20Therefore,%20these%20estimates%20are%20not%20comparable%20with%20the%20tables%20%202.4,%202.14%20and%20table%20on%20'weekly%20money%20profile'%20which%20are%20based%20on%20weekly%20data.%20The%20comparison%20and%20explanatory%20notes%20on%20the%20revisions%20are%20available%20at%20SBP%20website%20at%20the%20link%20http:\www.sbp.org.pk\ecodata.asp" TargetMode="External"/><Relationship Id="rId23" Type="http://schemas.openxmlformats.org/officeDocument/2006/relationships/fontTable" Target="fontTable.xml"/><Relationship Id="rId10" Type="http://schemas.openxmlformats.org/officeDocument/2006/relationships/hyperlink" Target="http://www.sbp.org.pk/ecodata/AnaAccArc.xls" TargetMode="External"/><Relationship Id="rId19" Type="http://schemas.openxmlformats.org/officeDocument/2006/relationships/hyperlink" Target="http://www.sbp.org.pk/ecodata/RSMS.pdf" TargetMode="External"/><Relationship Id="rId4" Type="http://schemas.openxmlformats.org/officeDocument/2006/relationships/settings" Target="settings.xml"/><Relationship Id="rId9" Type="http://schemas.openxmlformats.org/officeDocument/2006/relationships/hyperlink" Target="http://www.sbp.org.pk/departments/stats/ntb.htm" TargetMode="External"/><Relationship Id="rId14" Type="http://schemas.openxmlformats.org/officeDocument/2006/relationships/hyperlink" Target="http://www.sbp.org.pk/departments/stats/ntb.htm"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6B93C-D7C7-41E4-AA52-7476F083A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765</TotalTime>
  <Pages>14</Pages>
  <Words>9507</Words>
  <Characters>54193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2.1   MONETARY   ASSETS</vt:lpstr>
    </vt:vector>
  </TitlesOfParts>
  <Company>HKRG</Company>
  <LinksUpToDate>false</LinksUpToDate>
  <CharactersWithSpaces>63573</CharactersWithSpaces>
  <SharedDoc>false</SharedDoc>
  <HLinks>
    <vt:vector size="42" baseType="variant">
      <vt:variant>
        <vt:i4>5308480</vt:i4>
      </vt:variant>
      <vt:variant>
        <vt:i4>21</vt:i4>
      </vt:variant>
      <vt:variant>
        <vt:i4>0</vt:i4>
      </vt:variant>
      <vt:variant>
        <vt:i4>5</vt:i4>
      </vt:variant>
      <vt:variant>
        <vt:lpwstr>http://www.sbp.org.pk/ecodata.asp</vt:lpwstr>
      </vt:variant>
      <vt:variant>
        <vt:lpwstr/>
      </vt:variant>
      <vt:variant>
        <vt:i4>5308480</vt:i4>
      </vt:variant>
      <vt:variant>
        <vt:i4>18</vt:i4>
      </vt:variant>
      <vt:variant>
        <vt:i4>0</vt:i4>
      </vt:variant>
      <vt:variant>
        <vt:i4>5</vt:i4>
      </vt:variant>
      <vt:variant>
        <vt:lpwstr>http://www.sbp.org.pk/ecodata.asp</vt:lpwstr>
      </vt:variant>
      <vt:variant>
        <vt:lpwstr/>
      </vt:variant>
      <vt:variant>
        <vt:i4>4653056</vt:i4>
      </vt:variant>
      <vt:variant>
        <vt:i4>15</vt:i4>
      </vt:variant>
      <vt:variant>
        <vt:i4>0</vt:i4>
      </vt:variant>
      <vt:variant>
        <vt:i4>5</vt:i4>
      </vt:variant>
      <vt:variant>
        <vt:lpwstr>http://www.sbp.org.pk/ecodata/DepositoryArch.xls</vt:lpwstr>
      </vt:variant>
      <vt:variant>
        <vt:lpwstr/>
      </vt:variant>
      <vt:variant>
        <vt:i4>7012456</vt:i4>
      </vt:variant>
      <vt:variant>
        <vt:i4>12</vt:i4>
      </vt:variant>
      <vt:variant>
        <vt:i4>0</vt:i4>
      </vt:variant>
      <vt:variant>
        <vt:i4>5</vt:i4>
      </vt:variant>
      <vt:variant>
        <vt:lpwstr>../../../MSB Nov-16/MSB-Nov-16/Chapters/2. Based on MFSM 2000 guidelines, Monetary Survey (MS) compilation methodology has been revisited from June-08. Therefore, these estimates are not comparable with the tables  2.4, 2.14 and table on 'weekly money profile' which are based on weekly data. The comparison and explanatory notes on the revisions are available at SBP website at the link http:/www.sbp.org.pk/ecodata.asp</vt:lpwstr>
      </vt:variant>
      <vt:variant>
        <vt:lpwstr/>
      </vt:variant>
      <vt:variant>
        <vt:i4>6946868</vt:i4>
      </vt:variant>
      <vt:variant>
        <vt:i4>9</vt:i4>
      </vt:variant>
      <vt:variant>
        <vt:i4>0</vt:i4>
      </vt:variant>
      <vt:variant>
        <vt:i4>5</vt:i4>
      </vt:variant>
      <vt:variant>
        <vt:lpwstr>http://www.sbp.org.pk/ecodata/AnaAccDepArch.xls</vt:lpwstr>
      </vt:variant>
      <vt:variant>
        <vt:lpwstr/>
      </vt:variant>
      <vt:variant>
        <vt:i4>8323128</vt:i4>
      </vt:variant>
      <vt:variant>
        <vt:i4>3</vt:i4>
      </vt:variant>
      <vt:variant>
        <vt:i4>0</vt:i4>
      </vt:variant>
      <vt:variant>
        <vt:i4>5</vt:i4>
      </vt:variant>
      <vt:variant>
        <vt:lpwstr>http://www.sbp.org.pk/ecodata/AnaAccArc.xls</vt:lpwstr>
      </vt:variant>
      <vt:variant>
        <vt:lpwstr/>
      </vt:variant>
      <vt:variant>
        <vt:i4>5505024</vt:i4>
      </vt:variant>
      <vt:variant>
        <vt:i4>0</vt:i4>
      </vt:variant>
      <vt:variant>
        <vt:i4>0</vt:i4>
      </vt:variant>
      <vt:variant>
        <vt:i4>5</vt:i4>
      </vt:variant>
      <vt:variant>
        <vt:lpwstr>http://www.sbp.org.pk/departments/Guidelines.htm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MONETARY   ASSETS</dc:title>
  <dc:creator>Muhammad sajjad Kiani</dc:creator>
  <cp:lastModifiedBy>Aftab Ahmad - Statistics &amp; DWH</cp:lastModifiedBy>
  <cp:revision>135</cp:revision>
  <cp:lastPrinted>2022-01-14T07:08:00Z</cp:lastPrinted>
  <dcterms:created xsi:type="dcterms:W3CDTF">2021-12-06T12:57:00Z</dcterms:created>
  <dcterms:modified xsi:type="dcterms:W3CDTF">2022-02-07T09:18:00Z</dcterms:modified>
</cp:coreProperties>
</file>