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7A759F"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7A759F" w:rsidRPr="006D5F74" w:rsidRDefault="007A759F" w:rsidP="007A759F">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877"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Mar-22</w:t>
            </w:r>
            <w:r w:rsidR="003822AF" w:rsidRPr="003822AF">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Pr>
                <w:rFonts w:asciiTheme="majorBidi" w:hAnsiTheme="majorBidi" w:cstheme="majorBidi"/>
                <w:b/>
                <w:bCs/>
                <w:sz w:val="16"/>
                <w:szCs w:val="16"/>
              </w:rPr>
              <w:t>Jun-22</w:t>
            </w:r>
            <w:r w:rsidR="003822AF" w:rsidRPr="003822AF">
              <w:rPr>
                <w:rFonts w:asciiTheme="majorBidi" w:hAnsiTheme="majorBidi" w:cstheme="majorBidi"/>
                <w:b/>
                <w:bCs/>
                <w:sz w:val="16"/>
                <w:szCs w:val="16"/>
                <w:vertAlign w:val="superscript"/>
              </w:rPr>
              <w:t>P</w:t>
            </w:r>
          </w:p>
        </w:tc>
      </w:tr>
      <w:tr w:rsidR="003822AF" w:rsidRPr="006D5F74" w:rsidTr="009229DA">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25,552.3</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26,444.0</w:t>
            </w:r>
          </w:p>
        </w:tc>
        <w:tc>
          <w:tcPr>
            <w:tcW w:w="877"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26,746.5</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28,076.3 </w:t>
            </w:r>
          </w:p>
        </w:tc>
        <w:tc>
          <w:tcPr>
            <w:tcW w:w="916"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31,036.2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11,289.2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13,825.1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14,796.5</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14,936.2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16,746.5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1,164.9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1,207.1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1,188.4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1,371.0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1,409.6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1,324.3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1,987.3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2,055.0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2,116.3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2,275.6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2,413.2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2,818.8</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3,029.6</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3,135.3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3,596.0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938.1</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1,132.4</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1,205.3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1,341.0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1,675.7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1,467.7</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1,448.3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1,503.8</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1,439.4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1,393.4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700.9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913.5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889.4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844.8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1,133.7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619.3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719.5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785.0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776.3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905.1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b/>
                <w:bCs/>
                <w:sz w:val="16"/>
                <w:szCs w:val="16"/>
              </w:rPr>
            </w:pPr>
            <w:r w:rsidRPr="006D5F74">
              <w:rPr>
                <w:b/>
                <w:bCs/>
                <w:sz w:val="16"/>
                <w:szCs w:val="16"/>
              </w:rPr>
              <w:t>A. Total Debt and Liabilities (sum I to 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45,470.1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47,844.0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50,496.1</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51,724.6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53,561.5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59,696.8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38,006.5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39,866.0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41,476.2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42,731.4</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44,383.4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49,192.3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33,725.1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35,668.5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37,143.2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38,363.0</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39,912.1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44,330.8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17,749.1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19,237.8</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21,690.3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23,059.8</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23,676.0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26,608.5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3,106.7</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3,405.4</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3,494.3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3,598.6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3,625.2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4,202.8 </w:t>
            </w: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Pr="00B02D50" w:rsidRDefault="007A759F" w:rsidP="007A759F">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Default="007A759F" w:rsidP="007A759F">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81.5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85.7</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89.17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68.1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71.5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73.48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60.4</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63.9</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66.21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31.8</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34.5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39.74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6.1</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6.28 </w:t>
            </w: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877" w:type="dxa"/>
            <w:tcBorders>
              <w:top w:val="nil"/>
              <w:left w:val="nil"/>
              <w:bottom w:val="nil"/>
              <w:right w:val="nil"/>
            </w:tcBorders>
            <w:shd w:val="clear" w:color="auto" w:fill="auto"/>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Default="003822AF" w:rsidP="003822AF">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45.8</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47.1</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27041D">
              <w:rPr>
                <w:rFonts w:asciiTheme="majorBidi" w:hAnsiTheme="majorBidi" w:cstheme="majorBidi"/>
                <w:sz w:val="16"/>
                <w:szCs w:val="16"/>
              </w:rPr>
              <w:t>-</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Pr>
                <w:sz w:val="16"/>
                <w:szCs w:val="16"/>
              </w:rPr>
              <w:t>46.36</w:t>
            </w:r>
          </w:p>
        </w:tc>
      </w:tr>
      <w:tr w:rsidR="003822AF" w:rsidRPr="006D5F74" w:rsidTr="00EE4A5D">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877" w:type="dxa"/>
            <w:tcBorders>
              <w:top w:val="single" w:sz="12" w:space="0" w:color="auto"/>
              <w:left w:val="nil"/>
              <w:bottom w:val="nil"/>
              <w:right w:val="nil"/>
            </w:tcBorders>
            <w:shd w:val="clear" w:color="auto" w:fill="auto"/>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6" w:type="dxa"/>
            <w:tcBorders>
              <w:top w:val="single" w:sz="12" w:space="0" w:color="auto"/>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F7715C" w:rsidRPr="006D5F74" w:rsidTr="00A02DC9">
        <w:trPr>
          <w:trHeight w:val="256"/>
        </w:trPr>
        <w:tc>
          <w:tcPr>
            <w:tcW w:w="4306" w:type="dxa"/>
            <w:tcBorders>
              <w:top w:val="nil"/>
              <w:left w:val="nil"/>
              <w:bottom w:val="nil"/>
              <w:right w:val="nil"/>
            </w:tcBorders>
            <w:shd w:val="clear" w:color="auto" w:fill="auto"/>
            <w:noWrap/>
            <w:vAlign w:val="center"/>
            <w:hideMark/>
          </w:tcPr>
          <w:p w:rsidR="00F7715C" w:rsidRPr="006D5F74" w:rsidRDefault="00F7715C" w:rsidP="00F7715C">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F7715C" w:rsidRPr="006D1F9E"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noWrap/>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w:t>
            </w:r>
            <w:r>
              <w:rPr>
                <w:rFonts w:asciiTheme="majorBidi" w:hAnsiTheme="majorBidi" w:cstheme="majorBidi"/>
                <w:b/>
                <w:bCs/>
                <w:sz w:val="16"/>
                <w:szCs w:val="16"/>
              </w:rPr>
              <w:t>2</w:t>
            </w:r>
            <w:r>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vertAlign w:val="superscript"/>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6"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color w:val="000000"/>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Pr="00D16230" w:rsidRDefault="003822AF" w:rsidP="003822AF">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3,472.5</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noWrap/>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4,333.0</w:t>
            </w:r>
          </w:p>
        </w:tc>
        <w:tc>
          <w:tcPr>
            <w:tcW w:w="877" w:type="dxa"/>
            <w:tcBorders>
              <w:top w:val="single" w:sz="12" w:space="0" w:color="auto"/>
              <w:left w:val="nil"/>
              <w:bottom w:val="single" w:sz="12" w:space="0" w:color="auto"/>
              <w:right w:val="nil"/>
            </w:tcBorders>
            <w:shd w:val="clear" w:color="auto" w:fill="auto"/>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4,368.3</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4,471.4 </w:t>
            </w:r>
          </w:p>
        </w:tc>
        <w:tc>
          <w:tcPr>
            <w:tcW w:w="916"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4,861.5 </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474.9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US Dollar, last day average exchange rates</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152.6060</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170.6651</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183.5146</w:t>
            </w:r>
          </w:p>
        </w:tc>
        <w:tc>
          <w:tcPr>
            <w:tcW w:w="916" w:type="dxa"/>
            <w:tcBorders>
              <w:top w:val="single" w:sz="12" w:space="0" w:color="auto"/>
              <w:left w:val="nil"/>
              <w:bottom w:val="single" w:sz="4"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204.3784</w:t>
            </w:r>
          </w:p>
        </w:tc>
      </w:tr>
      <w:tr w:rsidR="00377006"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377006" w:rsidRDefault="00377006" w:rsidP="00377006">
            <w:pPr>
              <w:jc w:val="right"/>
              <w:rPr>
                <w:sz w:val="13"/>
                <w:szCs w:val="13"/>
              </w:rPr>
            </w:pPr>
            <w:r w:rsidRPr="00EC447E">
              <w:rPr>
                <w:sz w:val="13"/>
                <w:szCs w:val="13"/>
              </w:rPr>
              <w:t xml:space="preserve">Source: Statistics &amp; </w:t>
            </w:r>
            <w:r w:rsidRPr="00377006">
              <w:rPr>
                <w:sz w:val="13"/>
                <w:szCs w:val="13"/>
              </w:rPr>
              <w:t>Data Warehouse Department SBP</w:t>
            </w:r>
          </w:p>
          <w:p w:rsidR="00377006" w:rsidRPr="00EC447E" w:rsidRDefault="00377006" w:rsidP="00377006">
            <w:pPr>
              <w:rPr>
                <w:sz w:val="13"/>
                <w:szCs w:val="13"/>
              </w:rPr>
            </w:pPr>
          </w:p>
        </w:tc>
      </w:tr>
      <w:tr w:rsidR="00377006"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377006" w:rsidRDefault="00377006" w:rsidP="00377006">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377006" w:rsidRDefault="00377006" w:rsidP="00377006">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377006" w:rsidRDefault="00377006" w:rsidP="00377006">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377006" w:rsidRDefault="00377006" w:rsidP="00377006">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377006" w:rsidRDefault="00377006" w:rsidP="00377006">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377006" w:rsidRPr="00EC447E" w:rsidRDefault="00377006" w:rsidP="00377006">
            <w:pPr>
              <w:rPr>
                <w:sz w:val="13"/>
                <w:szCs w:val="13"/>
              </w:rPr>
            </w:pPr>
            <w:r w:rsidRPr="00BA2938">
              <w:rPr>
                <w:sz w:val="16"/>
                <w:szCs w:val="16"/>
                <w:vertAlign w:val="superscript"/>
              </w:rPr>
              <w:t>6</w:t>
            </w:r>
            <w:r w:rsidRPr="00BA2938">
              <w:rPr>
                <w:sz w:val="13"/>
                <w:szCs w:val="13"/>
              </w:rPr>
              <w:t>As per revised GDP(MP) at current prices (base 2015-16) released by PBS.</w:t>
            </w:r>
          </w:p>
        </w:tc>
      </w:tr>
      <w:tr w:rsidR="00377006"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Notes:-</w:t>
            </w:r>
          </w:p>
        </w:tc>
      </w:tr>
      <w:tr w:rsidR="00377006"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377006" w:rsidRPr="006D5F74" w:rsidTr="000105B2">
        <w:trPr>
          <w:trHeight w:val="267"/>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2. SBP enhanced coverage &amp; quality of external debt statistics w.e.f March 31, 2010. For revision study see link:</w:t>
            </w:r>
          </w:p>
          <w:p w:rsidR="00377006" w:rsidRPr="00EC447E" w:rsidRDefault="009267C3" w:rsidP="00377006">
            <w:pPr>
              <w:rPr>
                <w:rFonts w:asciiTheme="majorBidi" w:hAnsiTheme="majorBidi" w:cstheme="majorBidi"/>
                <w:color w:val="0000FF"/>
                <w:sz w:val="13"/>
                <w:szCs w:val="13"/>
                <w:u w:val="single"/>
              </w:rPr>
            </w:pPr>
            <w:hyperlink r:id="rId8" w:history="1">
              <w:r w:rsidR="00377006" w:rsidRPr="00EC447E">
                <w:rPr>
                  <w:rStyle w:val="Hyperlink"/>
                  <w:rFonts w:asciiTheme="majorBidi" w:hAnsiTheme="majorBidi" w:cstheme="majorBidi"/>
                  <w:sz w:val="13"/>
                  <w:szCs w:val="13"/>
                </w:rPr>
                <w:t>http://www.sbp.org.pk/ecodata/Revision-EDS.pdf</w:t>
              </w:r>
            </w:hyperlink>
          </w:p>
        </w:tc>
      </w:tr>
      <w:tr w:rsidR="00377006" w:rsidRPr="006D5F74" w:rsidTr="000105B2">
        <w:trPr>
          <w:trHeight w:val="231"/>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rsidR="00377006" w:rsidRPr="00EC447E" w:rsidRDefault="009267C3" w:rsidP="00377006">
            <w:pPr>
              <w:rPr>
                <w:rFonts w:ascii="Calibri" w:hAnsi="Calibri" w:cs="Arial"/>
                <w:color w:val="0000FF"/>
                <w:sz w:val="13"/>
                <w:szCs w:val="13"/>
                <w:u w:val="single"/>
              </w:rPr>
            </w:pPr>
            <w:hyperlink r:id="rId9" w:history="1">
              <w:r w:rsidR="00377006" w:rsidRPr="00EC447E">
                <w:rPr>
                  <w:rStyle w:val="Hyperlink"/>
                  <w:rFonts w:asciiTheme="majorBidi" w:hAnsiTheme="majorBidi" w:cstheme="majorBidi"/>
                  <w:sz w:val="13"/>
                  <w:szCs w:val="13"/>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9811" w:type="dxa"/>
        <w:tblLayout w:type="fixed"/>
        <w:tblLook w:val="04A0" w:firstRow="1" w:lastRow="0" w:firstColumn="1" w:lastColumn="0" w:noHBand="0" w:noVBand="1"/>
      </w:tblPr>
      <w:tblGrid>
        <w:gridCol w:w="4084"/>
        <w:gridCol w:w="1024"/>
        <w:gridCol w:w="1216"/>
        <w:gridCol w:w="1216"/>
        <w:gridCol w:w="1137"/>
        <w:gridCol w:w="1134"/>
      </w:tblGrid>
      <w:tr w:rsidR="008D65D7" w:rsidRPr="006D5F74" w:rsidTr="008D65D7">
        <w:trPr>
          <w:trHeight w:val="311"/>
        </w:trPr>
        <w:tc>
          <w:tcPr>
            <w:tcW w:w="8677" w:type="dxa"/>
            <w:gridSpan w:val="5"/>
            <w:tcBorders>
              <w:top w:val="nil"/>
              <w:left w:val="nil"/>
              <w:bottom w:val="nil"/>
              <w:right w:val="nil"/>
            </w:tcBorders>
            <w:shd w:val="clear" w:color="auto" w:fill="auto"/>
            <w:noWrap/>
            <w:vAlign w:val="bottom"/>
            <w:hideMark/>
          </w:tcPr>
          <w:p w:rsidR="008D65D7" w:rsidRPr="006D5F74" w:rsidRDefault="008D65D7"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c>
          <w:tcPr>
            <w:tcW w:w="1134" w:type="dxa"/>
            <w:tcBorders>
              <w:top w:val="nil"/>
              <w:left w:val="nil"/>
              <w:bottom w:val="nil"/>
              <w:right w:val="nil"/>
            </w:tcBorders>
          </w:tcPr>
          <w:p w:rsidR="008D65D7" w:rsidRPr="006D5F74" w:rsidRDefault="008D65D7" w:rsidP="008470C9">
            <w:pPr>
              <w:jc w:val="center"/>
              <w:rPr>
                <w:b/>
                <w:bCs/>
                <w:sz w:val="28"/>
                <w:szCs w:val="26"/>
              </w:rPr>
            </w:pPr>
          </w:p>
        </w:tc>
      </w:tr>
      <w:tr w:rsidR="008D65D7" w:rsidRPr="006D5F74" w:rsidTr="00FE0680">
        <w:trPr>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6D5F74" w:rsidRDefault="008D65D7" w:rsidP="008470C9">
            <w:pPr>
              <w:jc w:val="right"/>
              <w:rPr>
                <w:bCs/>
                <w:sz w:val="16"/>
              </w:rPr>
            </w:pPr>
            <w:r w:rsidRPr="006D5F74">
              <w:rPr>
                <w:bCs/>
                <w:sz w:val="16"/>
              </w:rPr>
              <w:t>(Billion Rupees)</w:t>
            </w:r>
          </w:p>
        </w:tc>
      </w:tr>
      <w:tr w:rsidR="008D65D7" w:rsidRPr="006D5F74" w:rsidTr="00F10B3D">
        <w:trPr>
          <w:trHeight w:val="255"/>
        </w:trPr>
        <w:tc>
          <w:tcPr>
            <w:tcW w:w="4084" w:type="dxa"/>
            <w:tcBorders>
              <w:top w:val="nil"/>
              <w:left w:val="nil"/>
              <w:bottom w:val="single" w:sz="8" w:space="0" w:color="000000"/>
              <w:right w:val="single" w:sz="4" w:space="0" w:color="auto"/>
            </w:tcBorders>
            <w:shd w:val="clear" w:color="auto" w:fill="auto"/>
            <w:vAlign w:val="center"/>
            <w:hideMark/>
          </w:tcPr>
          <w:p w:rsidR="008D65D7" w:rsidRPr="006D5F74" w:rsidRDefault="008D65D7" w:rsidP="00ED7A01">
            <w:pPr>
              <w:jc w:val="center"/>
              <w:rPr>
                <w:sz w:val="16"/>
                <w:szCs w:val="16"/>
              </w:rPr>
            </w:pPr>
            <w:r w:rsidRPr="006D5F74">
              <w:rPr>
                <w:b/>
                <w:bCs/>
                <w:sz w:val="16"/>
                <w:szCs w:val="22"/>
              </w:rPr>
              <w:t>End Period Stocks</w:t>
            </w:r>
          </w:p>
        </w:tc>
        <w:tc>
          <w:tcPr>
            <w:tcW w:w="1024"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Q1-FY22</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Q2-FY22</w:t>
            </w:r>
          </w:p>
        </w:tc>
        <w:tc>
          <w:tcPr>
            <w:tcW w:w="1137"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Q3-FY22</w:t>
            </w:r>
          </w:p>
        </w:tc>
        <w:tc>
          <w:tcPr>
            <w:tcW w:w="1134" w:type="dxa"/>
            <w:tcBorders>
              <w:top w:val="single" w:sz="8" w:space="0" w:color="auto"/>
              <w:left w:val="nil"/>
              <w:bottom w:val="single" w:sz="8" w:space="0" w:color="auto"/>
              <w:right w:val="nil"/>
            </w:tcBorders>
            <w:vAlign w:val="center"/>
          </w:tcPr>
          <w:p w:rsidR="008D65D7" w:rsidRPr="00ED7A01" w:rsidRDefault="008D65D7" w:rsidP="00ED7A0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1D21A1" w:rsidRPr="00CA22CD" w:rsidTr="00F10B3D">
        <w:trPr>
          <w:trHeight w:hRule="exact" w:val="286"/>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Pakistan's Total Debt and Liabilities (I +II)</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47,844.0</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50,496.1</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51,724.6</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53,544.3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59,696.8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7.3</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12.6</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14.4</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17.8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85.7</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89.2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45,561.6</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47,595.2</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49,255.2</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51,058.2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56,762.5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8.2</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11.7</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14.6</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17.5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C12DEE" w:rsidRDefault="001D21A1" w:rsidP="001D21A1">
            <w:pPr>
              <w:jc w:val="right"/>
              <w:rPr>
                <w:color w:val="000000"/>
                <w:sz w:val="14"/>
                <w:szCs w:val="14"/>
              </w:rPr>
            </w:pPr>
            <w:r w:rsidRPr="00C12DEE">
              <w:rPr>
                <w:color w:val="000000"/>
                <w:sz w:val="14"/>
                <w:szCs w:val="14"/>
              </w:rPr>
              <w:t>81.7</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84.8 </w:t>
            </w:r>
          </w:p>
        </w:tc>
      </w:tr>
      <w:tr w:rsidR="001D21A1" w:rsidRPr="00CA22CD" w:rsidTr="00F10B3D">
        <w:trPr>
          <w:trHeight w:hRule="exact" w:val="7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rFonts w:ascii="Calibri" w:hAnsi="Calibri"/>
                <w:sz w:val="22"/>
                <w:szCs w:val="22"/>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26,265.4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26,444.0</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26,746.5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28,076.3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31,036.2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1,436.7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1,448.3</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1,503.8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1,439.4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1,393.4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C. External Debt (a+b+c+d)</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17,859.4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19,702.9</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21,004.8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21,542.5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24,332.9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12,439.0</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13,825.1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14,796.5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14,918.6</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16,746.5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3,608.1</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3,951.2</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4,234.9</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4,475.5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5,271.7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1,161.5</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1,207.1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1,188.4</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1,371.0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1,409.6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r w:rsidRPr="006D5F74">
              <w:rPr>
                <w:sz w:val="16"/>
              </w:rPr>
              <w:t xml:space="preserve">    d) Inter Company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650.7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719.5</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785.0</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777.4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905.1 </w:t>
            </w:r>
          </w:p>
        </w:tc>
      </w:tr>
      <w:tr w:rsidR="001D21A1" w:rsidRPr="00CA22CD" w:rsidTr="00F10B3D">
        <w:trPr>
          <w:trHeight w:hRule="exact" w:val="8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b/>
                <w:b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2,282.4</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2,900.9</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2,944.4</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2,961.0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3,409.3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D71E3" w:rsidRDefault="001D21A1" w:rsidP="001D21A1">
            <w:pPr>
              <w:jc w:val="right"/>
              <w:rPr>
                <w:color w:val="000000"/>
                <w:sz w:val="14"/>
                <w:szCs w:val="14"/>
              </w:rPr>
            </w:pPr>
            <w:r>
              <w:rPr>
                <w:color w:val="000000"/>
                <w:sz w:val="14"/>
                <w:szCs w:val="14"/>
              </w:rPr>
              <w:t>(</w:t>
            </w:r>
            <w:r w:rsidRPr="001D71E3">
              <w:rPr>
                <w:color w:val="000000"/>
                <w:sz w:val="14"/>
                <w:szCs w:val="14"/>
              </w:rPr>
              <w:t>7.8</w:t>
            </w:r>
            <w:r>
              <w:rPr>
                <w:color w:val="000000"/>
                <w:sz w:val="14"/>
                <w:szCs w:val="14"/>
              </w:rPr>
              <w:t>)</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28.9</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33.1</w:t>
            </w:r>
          </w:p>
        </w:tc>
        <w:tc>
          <w:tcPr>
            <w:tcW w:w="1137"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46.2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49.4 </w:t>
            </w:r>
          </w:p>
        </w:tc>
      </w:tr>
      <w:tr w:rsidR="00F10B3D" w:rsidRPr="00CA22CD" w:rsidTr="00F10B3D">
        <w:trPr>
          <w:trHeight w:hRule="exact" w:val="171"/>
        </w:trPr>
        <w:tc>
          <w:tcPr>
            <w:tcW w:w="4084" w:type="dxa"/>
            <w:tcBorders>
              <w:top w:val="nil"/>
              <w:left w:val="nil"/>
              <w:bottom w:val="nil"/>
              <w:right w:val="nil"/>
            </w:tcBorders>
            <w:shd w:val="clear" w:color="auto" w:fill="auto"/>
            <w:noWrap/>
            <w:vAlign w:val="center"/>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1D71E3" w:rsidRDefault="00F10B3D" w:rsidP="00F10B3D">
            <w:pPr>
              <w:jc w:val="right"/>
              <w:rPr>
                <w:color w:val="000000"/>
                <w:sz w:val="14"/>
                <w:szCs w:val="14"/>
              </w:rPr>
            </w:pPr>
            <w:r w:rsidRPr="001D71E3">
              <w:rPr>
                <w:color w:val="000000"/>
                <w:sz w:val="14"/>
                <w:szCs w:val="14"/>
              </w:rPr>
              <w:t>4.1</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1D21A1" w:rsidRDefault="00F10B3D" w:rsidP="00F10B3D">
            <w:pPr>
              <w:jc w:val="right"/>
              <w:rPr>
                <w:rFonts w:ascii="Calibri" w:hAnsi="Calibri" w:cs="Calibri"/>
                <w:i/>
                <w:iCs/>
                <w:sz w:val="14"/>
                <w:szCs w:val="14"/>
              </w:rPr>
            </w:pPr>
            <w:r w:rsidRPr="001D21A1">
              <w:rPr>
                <w:i/>
                <w:iCs/>
                <w:sz w:val="14"/>
                <w:szCs w:val="14"/>
              </w:rPr>
              <w:t xml:space="preserve">5.1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1,378.4</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1,987.3</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2,055.0</w:t>
            </w:r>
          </w:p>
        </w:tc>
        <w:tc>
          <w:tcPr>
            <w:tcW w:w="1137"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2,116.3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2,275.6 </w:t>
            </w:r>
          </w:p>
        </w:tc>
      </w:tr>
      <w:tr w:rsidR="001D21A1" w:rsidRPr="00CA22CD" w:rsidTr="00F10B3D">
        <w:trPr>
          <w:trHeight w:hRule="exact" w:val="171"/>
        </w:trPr>
        <w:tc>
          <w:tcPr>
            <w:tcW w:w="4084" w:type="dxa"/>
            <w:tcBorders>
              <w:top w:val="nil"/>
              <w:left w:val="nil"/>
              <w:bottom w:val="single" w:sz="8" w:space="0" w:color="auto"/>
              <w:right w:val="nil"/>
            </w:tcBorders>
            <w:shd w:val="clear" w:color="auto" w:fill="auto"/>
            <w:noWrap/>
            <w:vAlign w:val="center"/>
            <w:hideMark/>
          </w:tcPr>
          <w:p w:rsidR="001D21A1" w:rsidRPr="006D5F74" w:rsidRDefault="001D21A1" w:rsidP="001D21A1">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904.0</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913.5</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889.4</w:t>
            </w:r>
          </w:p>
        </w:tc>
        <w:tc>
          <w:tcPr>
            <w:tcW w:w="1137"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844.8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1,133.7 </w:t>
            </w:r>
          </w:p>
        </w:tc>
      </w:tr>
      <w:tr w:rsidR="00964B6B" w:rsidRPr="006D5F74" w:rsidTr="00B21CD0">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bottom"/>
            <w:hideMark/>
          </w:tcPr>
          <w:p w:rsidR="00964B6B" w:rsidRPr="006D5F74" w:rsidRDefault="00964B6B" w:rsidP="00964B6B">
            <w:pPr>
              <w:jc w:val="center"/>
              <w:rPr>
                <w:b/>
                <w:sz w:val="16"/>
                <w:szCs w:val="14"/>
              </w:rPr>
            </w:pPr>
            <w:r w:rsidRPr="006D5F74">
              <w:rPr>
                <w:b/>
                <w:sz w:val="16"/>
                <w:szCs w:val="14"/>
              </w:rPr>
              <w:t>Servicing During the Period</w:t>
            </w: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tc>
      </w:tr>
      <w:tr w:rsidR="001D21A1" w:rsidRPr="006D5F74" w:rsidTr="00E807A6">
        <w:trPr>
          <w:trHeight w:val="238"/>
        </w:trPr>
        <w:tc>
          <w:tcPr>
            <w:tcW w:w="4084" w:type="dxa"/>
            <w:tcBorders>
              <w:top w:val="single" w:sz="8" w:space="0" w:color="auto"/>
              <w:left w:val="nil"/>
              <w:right w:val="single" w:sz="4" w:space="0" w:color="auto"/>
            </w:tcBorders>
            <w:shd w:val="clear" w:color="auto" w:fill="auto"/>
            <w:noWrap/>
            <w:vAlign w:val="bottom"/>
            <w:hideMark/>
          </w:tcPr>
          <w:p w:rsidR="001D21A1" w:rsidRPr="006D5F74" w:rsidRDefault="001D21A1" w:rsidP="001D21A1">
            <w:pPr>
              <w:rPr>
                <w:sz w:val="16"/>
                <w:szCs w:val="16"/>
              </w:rPr>
            </w:pPr>
          </w:p>
        </w:tc>
        <w:tc>
          <w:tcPr>
            <w:tcW w:w="1024" w:type="dxa"/>
            <w:tcBorders>
              <w:top w:val="single" w:sz="8" w:space="0" w:color="auto"/>
              <w:left w:val="nil"/>
              <w:bottom w:val="single" w:sz="8" w:space="0" w:color="auto"/>
              <w:right w:val="single" w:sz="4" w:space="0" w:color="auto"/>
            </w:tcBorders>
            <w:shd w:val="clear" w:color="auto" w:fill="auto"/>
            <w:noWrap/>
            <w:vAlign w:val="center"/>
            <w:hideMark/>
          </w:tcPr>
          <w:p w:rsidR="001D21A1" w:rsidRPr="00A66A5F" w:rsidRDefault="001D21A1" w:rsidP="001D21A1">
            <w:pPr>
              <w:jc w:val="right"/>
              <w:rPr>
                <w:b/>
                <w:sz w:val="16"/>
                <w:szCs w:val="16"/>
              </w:rPr>
            </w:pPr>
            <w:r w:rsidRPr="00ED7A01">
              <w:rPr>
                <w:b/>
                <w:bCs/>
                <w:sz w:val="16"/>
                <w:szCs w:val="16"/>
              </w:rPr>
              <w:t>FY21</w:t>
            </w:r>
          </w:p>
        </w:tc>
        <w:tc>
          <w:tcPr>
            <w:tcW w:w="1216" w:type="dxa"/>
            <w:tcBorders>
              <w:top w:val="single" w:sz="8" w:space="0" w:color="auto"/>
              <w:left w:val="single" w:sz="4" w:space="0" w:color="auto"/>
              <w:bottom w:val="single" w:sz="8" w:space="0" w:color="auto"/>
              <w:right w:val="nil"/>
            </w:tcBorders>
            <w:shd w:val="clear" w:color="auto" w:fill="auto"/>
            <w:vAlign w:val="center"/>
          </w:tcPr>
          <w:p w:rsidR="001D21A1" w:rsidRPr="00A66A5F" w:rsidRDefault="001D21A1" w:rsidP="001D21A1">
            <w:pPr>
              <w:jc w:val="right"/>
              <w:rPr>
                <w:b/>
                <w:sz w:val="16"/>
                <w:szCs w:val="16"/>
              </w:rPr>
            </w:pPr>
            <w:r w:rsidRPr="00ED7A01">
              <w:rPr>
                <w:b/>
                <w:bCs/>
                <w:sz w:val="16"/>
                <w:szCs w:val="16"/>
              </w:rPr>
              <w:t>Q1-FY22</w:t>
            </w:r>
          </w:p>
        </w:tc>
        <w:tc>
          <w:tcPr>
            <w:tcW w:w="1216" w:type="dxa"/>
            <w:tcBorders>
              <w:top w:val="single" w:sz="8" w:space="0" w:color="auto"/>
              <w:left w:val="nil"/>
              <w:bottom w:val="single" w:sz="8" w:space="0" w:color="auto"/>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Q2-FY22</w:t>
            </w:r>
          </w:p>
        </w:tc>
        <w:tc>
          <w:tcPr>
            <w:tcW w:w="1137" w:type="dxa"/>
            <w:tcBorders>
              <w:top w:val="single" w:sz="8" w:space="0" w:color="auto"/>
              <w:bottom w:val="single" w:sz="8" w:space="0" w:color="auto"/>
              <w:right w:val="nil"/>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Q3-FY22</w:t>
            </w:r>
          </w:p>
        </w:tc>
        <w:tc>
          <w:tcPr>
            <w:tcW w:w="1134" w:type="dxa"/>
            <w:tcBorders>
              <w:top w:val="single" w:sz="8" w:space="0" w:color="auto"/>
              <w:bottom w:val="single" w:sz="8" w:space="0" w:color="auto"/>
              <w:right w:val="nil"/>
            </w:tcBorders>
            <w:vAlign w:val="center"/>
          </w:tcPr>
          <w:p w:rsidR="001D21A1" w:rsidRPr="00ED7A01" w:rsidRDefault="001D21A1" w:rsidP="001D21A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F10B3D" w:rsidRPr="00F9330E" w:rsidTr="00F10B3D">
        <w:trPr>
          <w:trHeight w:hRule="exact" w:val="171"/>
        </w:trPr>
        <w:tc>
          <w:tcPr>
            <w:tcW w:w="4084" w:type="dxa"/>
            <w:tcBorders>
              <w:top w:val="single" w:sz="8" w:space="0" w:color="auto"/>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4,561.6</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854.4</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1,434.1</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1,487.1</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5,547.8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i/>
                <w:iCs/>
                <w:color w:val="000000"/>
                <w:sz w:val="14"/>
                <w:szCs w:val="14"/>
              </w:rPr>
            </w:pPr>
            <w:r w:rsidRPr="00EA08A9">
              <w:rPr>
                <w:i/>
                <w:iCs/>
                <w:color w:val="000000"/>
                <w:sz w:val="14"/>
                <w:szCs w:val="14"/>
              </w:rPr>
              <w:t>2.5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i/>
                <w:iCs/>
                <w:color w:val="000000"/>
                <w:sz w:val="14"/>
                <w:szCs w:val="14"/>
              </w:rPr>
            </w:pPr>
            <w:r>
              <w:rPr>
                <w:i/>
                <w:iCs/>
                <w:color w:val="000000"/>
                <w:sz w:val="14"/>
                <w:szCs w:val="14"/>
              </w:rPr>
              <w:t>(</w:t>
            </w:r>
            <w:r w:rsidRPr="00EA08A9">
              <w:rPr>
                <w:i/>
                <w:iCs/>
                <w:color w:val="000000"/>
                <w:sz w:val="14"/>
                <w:szCs w:val="14"/>
              </w:rPr>
              <w:t>30.3</w:t>
            </w:r>
            <w:r>
              <w:rPr>
                <w:i/>
                <w:iCs/>
                <w:color w:val="000000"/>
                <w:sz w:val="14"/>
                <w:szCs w:val="14"/>
              </w:rPr>
              <w:t>)</w:t>
            </w:r>
          </w:p>
        </w:tc>
        <w:tc>
          <w:tcPr>
            <w:tcW w:w="1216"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17.1</w:t>
            </w:r>
          </w:p>
        </w:tc>
        <w:tc>
          <w:tcPr>
            <w:tcW w:w="1137"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34.6</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i/>
                <w:iCs/>
                <w:color w:val="000000"/>
                <w:sz w:val="14"/>
                <w:szCs w:val="14"/>
              </w:rPr>
            </w:pPr>
            <w:r>
              <w:rPr>
                <w:sz w:val="14"/>
                <w:szCs w:val="14"/>
              </w:rPr>
              <w:t xml:space="preserve">21.6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8.2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8.2 </w:t>
            </w:r>
          </w:p>
        </w:tc>
      </w:tr>
      <w:tr w:rsidR="00F10B3D" w:rsidRPr="00F9330E" w:rsidTr="00F10B3D">
        <w:trPr>
          <w:trHeight w:hRule="exact" w:val="39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rPr>
            </w:pPr>
            <w:r w:rsidRPr="006D5F74">
              <w:rPr>
                <w:b/>
                <w:bCs/>
                <w:sz w:val="16"/>
              </w:rPr>
              <w:t xml:space="preserve">III. Principal Repayment of External Debt and </w:t>
            </w:r>
          </w:p>
          <w:p w:rsidR="00F10B3D" w:rsidRPr="006D5F74" w:rsidRDefault="00F10B3D" w:rsidP="00F10B3D">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1,634.2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198.5</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563.5</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700.3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2,081.0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810.6</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136.4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452.1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629.2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1,703.1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164.5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25.5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60.3</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196.7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172.8</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36.6</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51.1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38.7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181.2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486.3</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IV. Interest Payment on debt (i+j+k)</w:t>
            </w:r>
          </w:p>
        </w:tc>
        <w:tc>
          <w:tcPr>
            <w:tcW w:w="1024" w:type="dxa"/>
            <w:tcBorders>
              <w:top w:val="nil"/>
              <w:left w:val="nil"/>
              <w:bottom w:val="nil"/>
              <w:right w:val="nil"/>
            </w:tcBorders>
            <w:shd w:val="clear" w:color="auto" w:fill="auto"/>
            <w:noWrap/>
            <w:vAlign w:val="center"/>
            <w:hideMark/>
          </w:tcPr>
          <w:p w:rsidR="00F10B3D" w:rsidRPr="00AB1405" w:rsidRDefault="00F10B3D" w:rsidP="00F10B3D">
            <w:pPr>
              <w:jc w:val="right"/>
              <w:rPr>
                <w:b/>
                <w:bCs/>
                <w:color w:val="000000"/>
                <w:sz w:val="14"/>
                <w:szCs w:val="14"/>
              </w:rPr>
            </w:pPr>
            <w:r w:rsidRPr="00EA08A9">
              <w:rPr>
                <w:b/>
                <w:bCs/>
                <w:color w:val="000000"/>
                <w:sz w:val="14"/>
                <w:szCs w:val="14"/>
              </w:rPr>
              <w:t>2,832.0</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635.4</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826.6</w:t>
            </w:r>
          </w:p>
        </w:tc>
        <w:tc>
          <w:tcPr>
            <w:tcW w:w="1137"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750.5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3,321.8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2,510.2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565.6</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703.4</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636.7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2,844.1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Pr>
                <w:color w:val="000000"/>
                <w:sz w:val="14"/>
                <w:szCs w:val="14"/>
              </w:rPr>
              <w:t>…</w:t>
            </w:r>
          </w:p>
        </w:tc>
        <w:tc>
          <w:tcPr>
            <w:tcW w:w="1137"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Pr>
                <w:color w:val="000000"/>
                <w:sz w:val="14"/>
                <w:szCs w:val="14"/>
              </w:rPr>
              <w:t>…</w:t>
            </w:r>
          </w:p>
        </w:tc>
        <w:tc>
          <w:tcPr>
            <w:tcW w:w="1134" w:type="dxa"/>
            <w:tcBorders>
              <w:top w:val="nil"/>
              <w:left w:val="nil"/>
              <w:bottom w:val="nil"/>
              <w:right w:val="nil"/>
            </w:tcBorders>
            <w:shd w:val="clear" w:color="auto" w:fill="auto"/>
            <w:vAlign w:val="center"/>
          </w:tcPr>
          <w:p w:rsidR="00F10B3D" w:rsidRDefault="00F10B3D" w:rsidP="00F10B3D">
            <w:pPr>
              <w:jc w:val="right"/>
              <w:rPr>
                <w:color w:val="000000"/>
                <w:sz w:val="14"/>
                <w:szCs w:val="14"/>
              </w:rPr>
            </w:pPr>
            <w:r>
              <w:rPr>
                <w:sz w:val="14"/>
                <w:szCs w:val="14"/>
              </w:rPr>
              <w:t xml:space="preserve">0.0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321.7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69.8</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123.2</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113.8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477.7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208.7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46.4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85.0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76.0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334.3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89.0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118.4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24.0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5.9</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5.8</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24.9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V. Interest Payment on Liabilities (l+m)</w:t>
            </w:r>
          </w:p>
        </w:tc>
        <w:tc>
          <w:tcPr>
            <w:tcW w:w="1024" w:type="dxa"/>
            <w:tcBorders>
              <w:top w:val="nil"/>
              <w:left w:val="nil"/>
              <w:right w:val="nil"/>
            </w:tcBorders>
            <w:shd w:val="clear" w:color="auto" w:fill="auto"/>
            <w:noWrap/>
            <w:vAlign w:val="center"/>
            <w:hideMark/>
          </w:tcPr>
          <w:p w:rsidR="00F10B3D" w:rsidRPr="004837D5" w:rsidRDefault="00F10B3D" w:rsidP="00F10B3D">
            <w:pPr>
              <w:jc w:val="right"/>
              <w:rPr>
                <w:b/>
                <w:bCs/>
                <w:color w:val="000000"/>
                <w:sz w:val="14"/>
                <w:szCs w:val="14"/>
              </w:rPr>
            </w:pPr>
            <w:r w:rsidRPr="00EA08A9">
              <w:rPr>
                <w:b/>
                <w:bCs/>
                <w:color w:val="000000"/>
                <w:sz w:val="14"/>
                <w:szCs w:val="14"/>
              </w:rPr>
              <w:t>95.4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20.4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44.0</w:t>
            </w:r>
          </w:p>
        </w:tc>
        <w:tc>
          <w:tcPr>
            <w:tcW w:w="1137"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36.3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145.1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36.4</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3.0</w:t>
            </w:r>
          </w:p>
        </w:tc>
        <w:tc>
          <w:tcPr>
            <w:tcW w:w="1216"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27.0</w:t>
            </w:r>
          </w:p>
        </w:tc>
        <w:tc>
          <w:tcPr>
            <w:tcW w:w="1137"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20.2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58.6 </w:t>
            </w:r>
          </w:p>
        </w:tc>
      </w:tr>
      <w:tr w:rsidR="00F10B3D" w:rsidRPr="00F9330E" w:rsidTr="000402CE">
        <w:trPr>
          <w:trHeight w:hRule="exact" w:val="171"/>
        </w:trPr>
        <w:tc>
          <w:tcPr>
            <w:tcW w:w="4084" w:type="dxa"/>
            <w:tcBorders>
              <w:top w:val="nil"/>
              <w:left w:val="nil"/>
              <w:bottom w:val="single" w:sz="12" w:space="0" w:color="auto"/>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59.0</w:t>
            </w:r>
          </w:p>
        </w:tc>
        <w:tc>
          <w:tcPr>
            <w:tcW w:w="1216" w:type="dxa"/>
            <w:tcBorders>
              <w:top w:val="nil"/>
              <w:left w:val="nil"/>
              <w:bottom w:val="single" w:sz="12" w:space="0" w:color="auto"/>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17.4</w:t>
            </w:r>
          </w:p>
        </w:tc>
        <w:tc>
          <w:tcPr>
            <w:tcW w:w="1216"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17.0</w:t>
            </w:r>
          </w:p>
        </w:tc>
        <w:tc>
          <w:tcPr>
            <w:tcW w:w="1137"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16.1</w:t>
            </w:r>
          </w:p>
        </w:tc>
        <w:tc>
          <w:tcPr>
            <w:tcW w:w="1134" w:type="dxa"/>
            <w:tcBorders>
              <w:top w:val="nil"/>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86.4 </w:t>
            </w:r>
          </w:p>
        </w:tc>
      </w:tr>
      <w:tr w:rsidR="00F10B3D" w:rsidRPr="006D5F74" w:rsidTr="000402CE">
        <w:trPr>
          <w:trHeight w:hRule="exact" w:val="171"/>
        </w:trPr>
        <w:tc>
          <w:tcPr>
            <w:tcW w:w="4084" w:type="dxa"/>
            <w:tcBorders>
              <w:top w:val="single" w:sz="12" w:space="0" w:color="auto"/>
              <w:left w:val="nil"/>
              <w:bottom w:val="nil"/>
              <w:right w:val="nil"/>
            </w:tcBorders>
            <w:shd w:val="clear" w:color="auto" w:fill="auto"/>
            <w:noWrap/>
            <w:vAlign w:val="bottom"/>
            <w:hideMark/>
          </w:tcPr>
          <w:p w:rsidR="00F10B3D" w:rsidRPr="006D5F74" w:rsidRDefault="00F10B3D" w:rsidP="00F10B3D">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hideMark/>
          </w:tcPr>
          <w:p w:rsidR="00F10B3D" w:rsidRDefault="00F10B3D" w:rsidP="00F10B3D">
            <w:pPr>
              <w:jc w:val="right"/>
              <w:rPr>
                <w:color w:val="000000"/>
                <w:sz w:val="14"/>
                <w:szCs w:val="14"/>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7"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4" w:type="dxa"/>
            <w:tcBorders>
              <w:top w:val="single" w:sz="12" w:space="0" w:color="auto"/>
              <w:left w:val="nil"/>
              <w:bottom w:val="nil"/>
              <w:right w:val="nil"/>
            </w:tcBorders>
            <w:vAlign w:val="center"/>
          </w:tcPr>
          <w:p w:rsidR="00F10B3D" w:rsidRDefault="00F10B3D" w:rsidP="00F10B3D">
            <w:pPr>
              <w:jc w:val="right"/>
              <w:rPr>
                <w:color w:val="000000"/>
              </w:rPr>
            </w:pPr>
          </w:p>
        </w:tc>
      </w:tr>
      <w:tr w:rsidR="00F10B3D" w:rsidRPr="006D5F74" w:rsidTr="00F10B3D">
        <w:trPr>
          <w:trHeight w:hRule="exact" w:val="342"/>
        </w:trPr>
        <w:tc>
          <w:tcPr>
            <w:tcW w:w="4084" w:type="dxa"/>
            <w:tcBorders>
              <w:top w:val="nil"/>
              <w:left w:val="nil"/>
              <w:bottom w:val="nil"/>
              <w:right w:val="nil"/>
            </w:tcBorders>
            <w:shd w:val="clear" w:color="auto" w:fill="auto"/>
            <w:noWrap/>
            <w:vAlign w:val="center"/>
            <w:hideMark/>
          </w:tcPr>
          <w:p w:rsidR="00F10B3D" w:rsidRPr="006D5F74" w:rsidRDefault="00F10B3D" w:rsidP="00F10B3D">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162.2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96.4 </w:t>
            </w:r>
          </w:p>
        </w:tc>
      </w:tr>
      <w:tr w:rsidR="00F10B3D" w:rsidRPr="006D5F74"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126.7</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95.4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3,445.2</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1,331.7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1,794.6</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789.3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5,277.8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Pr>
                <w:color w:val="000000"/>
                <w:sz w:val="14"/>
                <w:szCs w:val="14"/>
              </w:rPr>
              <w:t>(</w:t>
            </w:r>
            <w:r w:rsidRPr="00EA08A9">
              <w:rPr>
                <w:color w:val="000000"/>
                <w:sz w:val="14"/>
                <w:szCs w:val="14"/>
              </w:rPr>
              <w:t>23.1</w:t>
            </w: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12.0</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57.8</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Pr>
                <w:color w:val="000000"/>
                <w:sz w:val="14"/>
                <w:szCs w:val="14"/>
              </w:rPr>
              <w:t>(</w:t>
            </w:r>
            <w:r w:rsidRPr="00EA08A9">
              <w:rPr>
                <w:color w:val="000000"/>
                <w:sz w:val="14"/>
                <w:szCs w:val="14"/>
              </w:rPr>
              <w:t>31.3</w:t>
            </w:r>
            <w:r>
              <w:rPr>
                <w:color w:val="000000"/>
                <w:sz w:val="14"/>
                <w:szCs w:val="14"/>
              </w:rPr>
              <w:t>)</w:t>
            </w:r>
          </w:p>
        </w:tc>
        <w:tc>
          <w:tcPr>
            <w:tcW w:w="1134" w:type="dxa"/>
            <w:tcBorders>
              <w:top w:val="nil"/>
              <w:left w:val="nil"/>
              <w:bottom w:val="nil"/>
              <w:right w:val="nil"/>
            </w:tcBorders>
            <w:shd w:val="clear" w:color="auto" w:fill="auto"/>
            <w:vAlign w:val="center"/>
          </w:tcPr>
          <w:p w:rsidR="00F10B3D" w:rsidRDefault="00F10B3D" w:rsidP="00F10B3D">
            <w:pPr>
              <w:jc w:val="right"/>
              <w:rPr>
                <w:color w:val="000000"/>
                <w:sz w:val="14"/>
                <w:szCs w:val="14"/>
              </w:rPr>
            </w:pPr>
            <w:r>
              <w:rPr>
                <w:i/>
                <w:iCs/>
                <w:sz w:val="14"/>
                <w:szCs w:val="14"/>
              </w:rPr>
              <w:t xml:space="preserve">53.7 </w:t>
            </w:r>
          </w:p>
        </w:tc>
      </w:tr>
      <w:tr w:rsidR="00F10B3D" w:rsidRPr="006D5F74" w:rsidTr="00F10B3D">
        <w:trPr>
          <w:trHeight w:hRule="exact" w:val="171"/>
        </w:trPr>
        <w:tc>
          <w:tcPr>
            <w:tcW w:w="4084" w:type="dxa"/>
            <w:tcBorders>
              <w:top w:val="nil"/>
              <w:left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35.5</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0.9 </w:t>
            </w:r>
          </w:p>
        </w:tc>
      </w:tr>
      <w:tr w:rsidR="00F10B3D" w:rsidRPr="006D5F74" w:rsidTr="00F10B3D">
        <w:trPr>
          <w:trHeight w:hRule="exact" w:val="171"/>
        </w:trPr>
        <w:tc>
          <w:tcPr>
            <w:tcW w:w="4084" w:type="dxa"/>
            <w:tcBorders>
              <w:left w:val="nil"/>
              <w:bottom w:val="single" w:sz="4" w:space="0" w:color="auto"/>
              <w:right w:val="nil"/>
            </w:tcBorders>
            <w:shd w:val="clear" w:color="auto" w:fill="auto"/>
            <w:noWrap/>
            <w:vAlign w:val="bottom"/>
          </w:tcPr>
          <w:p w:rsidR="00F10B3D" w:rsidRPr="00BA7594" w:rsidRDefault="00F10B3D" w:rsidP="00F10B3D">
            <w:pPr>
              <w:rPr>
                <w:sz w:val="16"/>
              </w:rPr>
            </w:pPr>
            <w:r w:rsidRPr="00BA7594">
              <w:rPr>
                <w:sz w:val="16"/>
              </w:rPr>
              <w:t>SBP’s on-lending to GOP against SDRs allocation</w:t>
            </w:r>
            <w:r>
              <w:rPr>
                <w:sz w:val="16"/>
                <w:vertAlign w:val="superscript"/>
              </w:rPr>
              <w:t>5</w:t>
            </w:r>
          </w:p>
          <w:p w:rsidR="00F10B3D" w:rsidRPr="006D5F74" w:rsidRDefault="00F10B3D" w:rsidP="00F10B3D">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F10B3D" w:rsidRPr="00B14FC8"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Pr="002451DA"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 xml:space="preserve">             474.94 </w:t>
            </w:r>
          </w:p>
        </w:tc>
        <w:tc>
          <w:tcPr>
            <w:tcW w:w="1137"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474.9</w:t>
            </w:r>
          </w:p>
        </w:tc>
        <w:tc>
          <w:tcPr>
            <w:tcW w:w="1134" w:type="dxa"/>
            <w:tcBorders>
              <w:top w:val="nil"/>
              <w:left w:val="nil"/>
              <w:bottom w:val="single" w:sz="4" w:space="0" w:color="auto"/>
              <w:right w:val="nil"/>
            </w:tcBorders>
            <w:shd w:val="clear" w:color="auto" w:fill="auto"/>
            <w:vAlign w:val="center"/>
          </w:tcPr>
          <w:p w:rsidR="00F10B3D" w:rsidRPr="00F10B3D" w:rsidRDefault="00F10B3D" w:rsidP="00F10B3D">
            <w:pPr>
              <w:jc w:val="right"/>
              <w:rPr>
                <w:color w:val="000000"/>
                <w:sz w:val="14"/>
                <w:szCs w:val="14"/>
              </w:rPr>
            </w:pPr>
            <w:r w:rsidRPr="00F10B3D">
              <w:rPr>
                <w:sz w:val="14"/>
                <w:szCs w:val="14"/>
              </w:rPr>
              <w:t xml:space="preserve">474.9 </w:t>
            </w:r>
          </w:p>
        </w:tc>
      </w:tr>
      <w:tr w:rsidR="00F10B3D" w:rsidRPr="006D5F74" w:rsidTr="00F10B3D">
        <w:trPr>
          <w:trHeight w:hRule="exact" w:val="214"/>
        </w:trPr>
        <w:tc>
          <w:tcPr>
            <w:tcW w:w="4084" w:type="dxa"/>
            <w:tcBorders>
              <w:top w:val="single" w:sz="4" w:space="0" w:color="auto"/>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hideMark/>
          </w:tcPr>
          <w:p w:rsidR="00F10B3D" w:rsidRPr="00EA08A9" w:rsidRDefault="00F10B3D" w:rsidP="00F10B3D">
            <w:pPr>
              <w:jc w:val="right"/>
              <w:rPr>
                <w:b/>
                <w:bCs/>
                <w:sz w:val="14"/>
                <w:szCs w:val="14"/>
              </w:rPr>
            </w:pPr>
            <w:r w:rsidRPr="00EA08A9">
              <w:rPr>
                <w:b/>
                <w:bCs/>
                <w:sz w:val="14"/>
                <w:szCs w:val="14"/>
              </w:rPr>
              <w:t>FY21</w:t>
            </w:r>
            <w:r w:rsidRPr="00601C97">
              <w:rPr>
                <w:b/>
                <w:bCs/>
                <w:sz w:val="14"/>
                <w:szCs w:val="14"/>
                <w:vertAlign w:val="superscript"/>
              </w:rPr>
              <w:t>R</w:t>
            </w:r>
          </w:p>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7"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4" w:type="dxa"/>
            <w:tcBorders>
              <w:top w:val="single" w:sz="4" w:space="0" w:color="auto"/>
              <w:left w:val="nil"/>
              <w:right w:val="nil"/>
            </w:tcBorders>
            <w:vAlign w:val="center"/>
          </w:tcPr>
          <w:p w:rsidR="00F10B3D" w:rsidRPr="00EA08A9" w:rsidRDefault="00F10B3D" w:rsidP="00F10B3D">
            <w:pPr>
              <w:jc w:val="right"/>
              <w:rPr>
                <w:b/>
                <w:bCs/>
                <w:sz w:val="14"/>
                <w:szCs w:val="14"/>
              </w:rPr>
            </w:pPr>
            <w:r w:rsidRPr="00EA08A9">
              <w:rPr>
                <w:b/>
                <w:bCs/>
                <w:sz w:val="14"/>
                <w:szCs w:val="14"/>
              </w:rPr>
              <w:t>FY2</w:t>
            </w:r>
            <w:r>
              <w:rPr>
                <w:b/>
                <w:bCs/>
                <w:sz w:val="14"/>
                <w:szCs w:val="14"/>
              </w:rPr>
              <w:t>2</w:t>
            </w:r>
            <w:r>
              <w:rPr>
                <w:b/>
                <w:bCs/>
                <w:sz w:val="14"/>
                <w:szCs w:val="14"/>
                <w:vertAlign w:val="superscript"/>
              </w:rPr>
              <w:t>P</w:t>
            </w:r>
          </w:p>
          <w:p w:rsidR="00F10B3D" w:rsidRPr="00EA08A9" w:rsidRDefault="00F10B3D" w:rsidP="00F10B3D">
            <w:pPr>
              <w:jc w:val="right"/>
              <w:rPr>
                <w:b/>
                <w:bCs/>
                <w:sz w:val="14"/>
                <w:szCs w:val="14"/>
              </w:rPr>
            </w:pP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hideMark/>
          </w:tcPr>
          <w:p w:rsidR="00F10B3D" w:rsidRPr="006D5F74" w:rsidRDefault="00F10B3D" w:rsidP="00F10B3D">
            <w:pPr>
              <w:ind w:firstLineChars="100" w:firstLine="160"/>
              <w:rPr>
                <w:b/>
                <w:bCs/>
                <w:sz w:val="16"/>
                <w:szCs w:val="16"/>
              </w:rPr>
            </w:pPr>
            <w:r>
              <w:rPr>
                <w:b/>
                <w:bCs/>
                <w:sz w:val="16"/>
              </w:rPr>
              <w:t>GDP (mp</w:t>
            </w:r>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hideMark/>
          </w:tcPr>
          <w:p w:rsidR="00F10B3D" w:rsidRPr="00202B42" w:rsidRDefault="00F10B3D" w:rsidP="00F10B3D">
            <w:pPr>
              <w:jc w:val="right"/>
              <w:rPr>
                <w:b/>
                <w:bCs/>
                <w:sz w:val="14"/>
                <w:szCs w:val="14"/>
              </w:rPr>
            </w:pPr>
            <w:r w:rsidRPr="00C12DEE">
              <w:rPr>
                <w:b/>
                <w:bCs/>
                <w:sz w:val="14"/>
                <w:szCs w:val="14"/>
              </w:rPr>
              <w:t>55,795.5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7"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4" w:type="dxa"/>
            <w:tcBorders>
              <w:top w:val="nil"/>
              <w:left w:val="nil"/>
              <w:bottom w:val="single" w:sz="12" w:space="0" w:color="auto"/>
              <w:right w:val="nil"/>
            </w:tcBorders>
            <w:shd w:val="clear" w:color="auto" w:fill="auto"/>
            <w:vAlign w:val="center"/>
          </w:tcPr>
          <w:p w:rsidR="00F10B3D" w:rsidRPr="00F10B3D" w:rsidRDefault="00F10B3D" w:rsidP="00F10B3D">
            <w:pPr>
              <w:jc w:val="right"/>
              <w:rPr>
                <w:b/>
                <w:bCs/>
                <w:sz w:val="14"/>
                <w:szCs w:val="14"/>
              </w:rPr>
            </w:pPr>
            <w:r w:rsidRPr="00F10B3D">
              <w:rPr>
                <w:b/>
                <w:bCs/>
                <w:sz w:val="14"/>
                <w:szCs w:val="14"/>
              </w:rPr>
              <w:t xml:space="preserve">66,949.9 </w:t>
            </w: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last day average exchange rates</w:t>
            </w:r>
          </w:p>
        </w:tc>
        <w:tc>
          <w:tcPr>
            <w:tcW w:w="1024"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157.3105</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170.6651</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176.5191</w:t>
            </w:r>
          </w:p>
        </w:tc>
        <w:tc>
          <w:tcPr>
            <w:tcW w:w="1137"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183.5146</w:t>
            </w:r>
          </w:p>
        </w:tc>
        <w:tc>
          <w:tcPr>
            <w:tcW w:w="1134" w:type="dxa"/>
            <w:tcBorders>
              <w:top w:val="single" w:sz="4" w:space="0" w:color="auto"/>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204.4 </w:t>
            </w:r>
          </w:p>
        </w:tc>
      </w:tr>
      <w:tr w:rsidR="00F10B3D" w:rsidRPr="006D5F74" w:rsidTr="00F10B3D">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during the period average exchange rates</w:t>
            </w:r>
          </w:p>
        </w:tc>
        <w:tc>
          <w:tcPr>
            <w:tcW w:w="1024"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160.2855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164.5581</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174.4506</w:t>
            </w:r>
          </w:p>
        </w:tc>
        <w:tc>
          <w:tcPr>
            <w:tcW w:w="1137" w:type="dxa"/>
            <w:tcBorders>
              <w:top w:val="nil"/>
              <w:left w:val="nil"/>
              <w:bottom w:val="single" w:sz="4"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177.4537</w:t>
            </w:r>
          </w:p>
        </w:tc>
        <w:tc>
          <w:tcPr>
            <w:tcW w:w="1134" w:type="dxa"/>
            <w:tcBorders>
              <w:top w:val="nil"/>
              <w:left w:val="nil"/>
              <w:bottom w:val="single" w:sz="4"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178.0 </w:t>
            </w:r>
          </w:p>
        </w:tc>
      </w:tr>
      <w:tr w:rsidR="00F10B3D" w:rsidRPr="006D5F74" w:rsidTr="004D344A">
        <w:trPr>
          <w:trHeight w:val="176"/>
        </w:trPr>
        <w:tc>
          <w:tcPr>
            <w:tcW w:w="9811" w:type="dxa"/>
            <w:gridSpan w:val="6"/>
            <w:tcBorders>
              <w:top w:val="single" w:sz="12" w:space="0" w:color="auto"/>
              <w:left w:val="nil"/>
              <w:bottom w:val="nil"/>
              <w:right w:val="nil"/>
            </w:tcBorders>
            <w:shd w:val="clear" w:color="auto" w:fill="auto"/>
            <w:vAlign w:val="center"/>
            <w:hideMark/>
          </w:tcPr>
          <w:p w:rsidR="00F10B3D" w:rsidRPr="00527252" w:rsidRDefault="00F10B3D" w:rsidP="00F10B3D">
            <w:pPr>
              <w:jc w:val="right"/>
              <w:rPr>
                <w:sz w:val="14"/>
                <w:szCs w:val="14"/>
              </w:rPr>
            </w:pPr>
            <w:r w:rsidRPr="00527252">
              <w:rPr>
                <w:sz w:val="14"/>
                <w:szCs w:val="14"/>
              </w:rPr>
              <w:t>Source: Statistics &amp; Data Warehouse Department SBP</w:t>
            </w:r>
          </w:p>
        </w:tc>
      </w:tr>
      <w:tr w:rsidR="00F10B3D" w:rsidRPr="006D5F74" w:rsidTr="008D65D7">
        <w:trPr>
          <w:trHeight w:val="1174"/>
        </w:trPr>
        <w:tc>
          <w:tcPr>
            <w:tcW w:w="8677" w:type="dxa"/>
            <w:gridSpan w:val="5"/>
            <w:tcBorders>
              <w:top w:val="nil"/>
              <w:left w:val="nil"/>
              <w:bottom w:val="nil"/>
              <w:right w:val="nil"/>
            </w:tcBorders>
            <w:shd w:val="clear" w:color="auto" w:fill="auto"/>
            <w:vAlign w:val="center"/>
            <w:hideMark/>
          </w:tcPr>
          <w:p w:rsidR="00F10B3D" w:rsidRDefault="00F10B3D" w:rsidP="00F10B3D">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F10B3D" w:rsidRDefault="00F10B3D" w:rsidP="00F10B3D">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F10B3D" w:rsidRPr="006D5F74" w:rsidRDefault="00F10B3D" w:rsidP="00F10B3D">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F10B3D" w:rsidRDefault="009267C3" w:rsidP="00F10B3D">
            <w:pPr>
              <w:rPr>
                <w:rFonts w:asciiTheme="majorBidi" w:hAnsiTheme="majorBidi" w:cstheme="majorBidi"/>
                <w:color w:val="0000FF"/>
                <w:sz w:val="14"/>
                <w:szCs w:val="14"/>
                <w:u w:val="single"/>
              </w:rPr>
            </w:pPr>
            <w:hyperlink r:id="rId10" w:history="1">
              <w:r w:rsidR="00F10B3D" w:rsidRPr="00E822CD">
                <w:rPr>
                  <w:rStyle w:val="Hyperlink"/>
                  <w:rFonts w:asciiTheme="majorBidi" w:hAnsiTheme="majorBidi" w:cstheme="majorBidi"/>
                  <w:sz w:val="14"/>
                  <w:szCs w:val="14"/>
                </w:rPr>
                <w:t>http://www.sbp.org.pk/departments/stats/Notice/Press%20Release-external%20debt-_Revised_.pdf</w:t>
              </w:r>
            </w:hyperlink>
          </w:p>
          <w:p w:rsidR="00F10B3D" w:rsidRDefault="00F10B3D" w:rsidP="00F10B3D">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decrease  (-) in the stock of short term bank borrowings during the period.</w:t>
            </w:r>
          </w:p>
          <w:p w:rsidR="00F10B3D" w:rsidRDefault="00F10B3D" w:rsidP="00F10B3D">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F10B3D" w:rsidRPr="0048600A" w:rsidRDefault="00F10B3D" w:rsidP="00F10B3D">
            <w:pPr>
              <w:rPr>
                <w:rFonts w:ascii="Calibri" w:hAnsi="Calibri" w:cs="Calibri"/>
                <w:color w:val="000000"/>
              </w:rPr>
            </w:pPr>
            <w:r w:rsidRPr="00BA2938">
              <w:rPr>
                <w:sz w:val="16"/>
                <w:szCs w:val="16"/>
                <w:vertAlign w:val="superscript"/>
              </w:rPr>
              <w:t>6</w:t>
            </w:r>
            <w:r w:rsidRPr="00BA2938">
              <w:rPr>
                <w:sz w:val="13"/>
                <w:szCs w:val="13"/>
              </w:rPr>
              <w:t>As per revised GDP(MP) at current prices (base 2015-16) released by PBS.</w:t>
            </w:r>
          </w:p>
        </w:tc>
        <w:tc>
          <w:tcPr>
            <w:tcW w:w="1134" w:type="dxa"/>
            <w:tcBorders>
              <w:top w:val="nil"/>
              <w:left w:val="nil"/>
              <w:bottom w:val="nil"/>
              <w:right w:val="nil"/>
            </w:tcBorders>
          </w:tcPr>
          <w:p w:rsidR="00F10B3D" w:rsidRPr="00FA23F0" w:rsidRDefault="00F10B3D" w:rsidP="00F10B3D">
            <w:pPr>
              <w:rPr>
                <w:sz w:val="16"/>
                <w:szCs w:val="16"/>
                <w:vertAlign w:val="superscript"/>
              </w:rPr>
            </w:pPr>
          </w:p>
        </w:tc>
      </w:tr>
      <w:tr w:rsidR="00F10B3D" w:rsidRPr="006D5F74" w:rsidTr="008D65D7">
        <w:trPr>
          <w:trHeight w:val="159"/>
        </w:trPr>
        <w:tc>
          <w:tcPr>
            <w:tcW w:w="8677" w:type="dxa"/>
            <w:gridSpan w:val="5"/>
            <w:tcBorders>
              <w:top w:val="nil"/>
              <w:left w:val="nil"/>
              <w:bottom w:val="nil"/>
              <w:right w:val="nil"/>
            </w:tcBorders>
            <w:shd w:val="clear" w:color="auto" w:fill="auto"/>
            <w:noWrap/>
            <w:vAlign w:val="center"/>
            <w:hideMark/>
          </w:tcPr>
          <w:p w:rsidR="00F10B3D" w:rsidRDefault="00F10B3D" w:rsidP="00F10B3D">
            <w:pPr>
              <w:ind w:left="177" w:hanging="180"/>
              <w:rPr>
                <w:sz w:val="12"/>
                <w:szCs w:val="12"/>
              </w:rPr>
            </w:pPr>
            <w:r w:rsidRPr="006D5F74">
              <w:rPr>
                <w:sz w:val="12"/>
                <w:szCs w:val="12"/>
              </w:rPr>
              <w:t>Notes:</w:t>
            </w:r>
          </w:p>
          <w:p w:rsidR="00F10B3D" w:rsidRDefault="00F10B3D" w:rsidP="00F10B3D">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F10B3D" w:rsidRDefault="00F10B3D" w:rsidP="00F10B3D">
            <w:pPr>
              <w:rPr>
                <w:sz w:val="12"/>
                <w:szCs w:val="12"/>
              </w:rPr>
            </w:pPr>
            <w:r w:rsidRPr="008513CF">
              <w:rPr>
                <w:sz w:val="12"/>
                <w:szCs w:val="12"/>
              </w:rPr>
              <w:t>2. Debt and liabilities show end-period outstanding stock positions and debt servicing reflects principal and interest payments during the period.</w:t>
            </w:r>
          </w:p>
          <w:p w:rsidR="00F10B3D" w:rsidRDefault="00F10B3D" w:rsidP="00F10B3D">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F10B3D" w:rsidRPr="008513CF" w:rsidRDefault="00F10B3D" w:rsidP="00F10B3D">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F10B3D" w:rsidRPr="006D5F74" w:rsidRDefault="00F10B3D" w:rsidP="00F10B3D">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71"/>
        <w:gridCol w:w="83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CD6746" w:rsidRPr="00125FCA" w:rsidTr="008F2C51">
        <w:trPr>
          <w:trHeight w:val="333"/>
        </w:trPr>
        <w:tc>
          <w:tcPr>
            <w:tcW w:w="3109" w:type="dxa"/>
            <w:tcBorders>
              <w:top w:val="nil"/>
              <w:left w:val="nil"/>
              <w:bottom w:val="single" w:sz="8" w:space="0" w:color="auto"/>
              <w:right w:val="single" w:sz="4" w:space="0" w:color="auto"/>
            </w:tcBorders>
            <w:shd w:val="clear" w:color="auto" w:fill="auto"/>
            <w:vAlign w:val="bottom"/>
            <w:hideMark/>
          </w:tcPr>
          <w:p w:rsidR="00CD6746" w:rsidRPr="00125FCA" w:rsidRDefault="00CD6746" w:rsidP="00CD6746">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CD6746" w:rsidRPr="00125FCA" w:rsidRDefault="00CD6746" w:rsidP="00CD6746">
            <w:pPr>
              <w:jc w:val="right"/>
              <w:rPr>
                <w:b/>
                <w:bCs/>
                <w:sz w:val="15"/>
                <w:szCs w:val="15"/>
              </w:rPr>
            </w:pPr>
            <w:r>
              <w:rPr>
                <w:b/>
                <w:bCs/>
                <w:sz w:val="15"/>
                <w:szCs w:val="15"/>
              </w:rPr>
              <w:t>FY-21</w:t>
            </w:r>
          </w:p>
        </w:tc>
        <w:tc>
          <w:tcPr>
            <w:tcW w:w="834" w:type="dxa"/>
            <w:tcBorders>
              <w:top w:val="nil"/>
              <w:left w:val="single" w:sz="4" w:space="0" w:color="auto"/>
              <w:bottom w:val="single" w:sz="8" w:space="0" w:color="auto"/>
              <w:right w:val="single" w:sz="4" w:space="0" w:color="auto"/>
            </w:tcBorders>
            <w:shd w:val="clear" w:color="auto" w:fill="auto"/>
            <w:vAlign w:val="center"/>
          </w:tcPr>
          <w:p w:rsidR="00CD6746" w:rsidRPr="00125FCA" w:rsidRDefault="00CD6746" w:rsidP="00CD6746">
            <w:pPr>
              <w:jc w:val="right"/>
              <w:rPr>
                <w:b/>
                <w:bCs/>
                <w:sz w:val="15"/>
                <w:szCs w:val="15"/>
              </w:rPr>
            </w:pPr>
            <w:r>
              <w:rPr>
                <w:b/>
                <w:bCs/>
                <w:sz w:val="15"/>
                <w:szCs w:val="15"/>
              </w:rPr>
              <w:t>FY-2</w:t>
            </w:r>
            <w:r w:rsidR="001F43A0">
              <w:rPr>
                <w:b/>
                <w:bCs/>
                <w:sz w:val="15"/>
                <w:szCs w:val="15"/>
              </w:rPr>
              <w:t>2</w:t>
            </w:r>
          </w:p>
        </w:tc>
        <w:tc>
          <w:tcPr>
            <w:tcW w:w="835" w:type="dxa"/>
            <w:tcBorders>
              <w:top w:val="single" w:sz="8" w:space="0" w:color="auto"/>
              <w:left w:val="nil"/>
              <w:bottom w:val="single" w:sz="8" w:space="0" w:color="auto"/>
              <w:right w:val="single" w:sz="8" w:space="0" w:color="auto"/>
            </w:tcBorders>
            <w:shd w:val="clear" w:color="auto" w:fill="auto"/>
            <w:noWrap/>
            <w:vAlign w:val="center"/>
            <w:hideMark/>
          </w:tcPr>
          <w:p w:rsidR="00CD6746" w:rsidRPr="00125FCA" w:rsidRDefault="00CD6746" w:rsidP="00CD6746">
            <w:pPr>
              <w:jc w:val="right"/>
              <w:rPr>
                <w:b/>
                <w:bCs/>
                <w:sz w:val="15"/>
                <w:szCs w:val="15"/>
              </w:rPr>
            </w:pPr>
            <w:r>
              <w:rPr>
                <w:b/>
                <w:bCs/>
                <w:sz w:val="15"/>
                <w:szCs w:val="15"/>
              </w:rPr>
              <w:t>Jun</w:t>
            </w:r>
            <w:r w:rsidRPr="00071C1A">
              <w:rPr>
                <w:b/>
                <w:bCs/>
                <w:sz w:val="15"/>
                <w:szCs w:val="15"/>
              </w:rPr>
              <w:t>-2</w:t>
            </w:r>
            <w:r>
              <w:rPr>
                <w:b/>
                <w:bCs/>
                <w:sz w:val="15"/>
                <w:szCs w:val="15"/>
              </w:rPr>
              <w:t>1</w:t>
            </w:r>
          </w:p>
        </w:tc>
        <w:tc>
          <w:tcPr>
            <w:tcW w:w="771" w:type="dxa"/>
            <w:tcBorders>
              <w:top w:val="nil"/>
              <w:left w:val="single" w:sz="4" w:space="0" w:color="auto"/>
              <w:bottom w:val="single" w:sz="8" w:space="0" w:color="auto"/>
              <w:right w:val="single" w:sz="4" w:space="0" w:color="auto"/>
            </w:tcBorders>
            <w:shd w:val="clear" w:color="auto" w:fill="auto"/>
            <w:noWrap/>
            <w:vAlign w:val="center"/>
          </w:tcPr>
          <w:p w:rsidR="00CD6746" w:rsidRPr="00125FCA" w:rsidRDefault="00CD6746" w:rsidP="00CD6746">
            <w:pPr>
              <w:jc w:val="right"/>
              <w:rPr>
                <w:b/>
                <w:bCs/>
                <w:sz w:val="15"/>
                <w:szCs w:val="15"/>
              </w:rPr>
            </w:pPr>
            <w:r>
              <w:rPr>
                <w:b/>
                <w:bCs/>
                <w:sz w:val="15"/>
                <w:szCs w:val="15"/>
              </w:rPr>
              <w:t>Feb-22</w:t>
            </w:r>
            <w:r w:rsidRPr="00787C30">
              <w:rPr>
                <w:b/>
                <w:bCs/>
                <w:sz w:val="14"/>
                <w:szCs w:val="14"/>
                <w:vertAlign w:val="superscript"/>
              </w:rPr>
              <w:t xml:space="preserve"> </w:t>
            </w:r>
          </w:p>
        </w:tc>
        <w:tc>
          <w:tcPr>
            <w:tcW w:w="835" w:type="dxa"/>
            <w:tcBorders>
              <w:top w:val="nil"/>
              <w:left w:val="single" w:sz="4" w:space="0" w:color="auto"/>
              <w:bottom w:val="single" w:sz="8" w:space="0" w:color="auto"/>
              <w:right w:val="single" w:sz="4" w:space="0" w:color="auto"/>
            </w:tcBorders>
            <w:shd w:val="clear" w:color="auto" w:fill="auto"/>
            <w:noWrap/>
            <w:vAlign w:val="center"/>
          </w:tcPr>
          <w:p w:rsidR="00CD6746" w:rsidRPr="00125FCA" w:rsidRDefault="00CD6746" w:rsidP="00CD6746">
            <w:pPr>
              <w:jc w:val="right"/>
              <w:rPr>
                <w:b/>
                <w:bCs/>
                <w:sz w:val="15"/>
                <w:szCs w:val="15"/>
              </w:rPr>
            </w:pPr>
            <w:r w:rsidRPr="00071C1A">
              <w:rPr>
                <w:b/>
                <w:bCs/>
                <w:sz w:val="15"/>
                <w:szCs w:val="15"/>
              </w:rPr>
              <w:t>Mar-22</w:t>
            </w:r>
          </w:p>
        </w:tc>
        <w:tc>
          <w:tcPr>
            <w:tcW w:w="815" w:type="dxa"/>
            <w:tcBorders>
              <w:top w:val="single" w:sz="8" w:space="0" w:color="auto"/>
              <w:left w:val="single" w:sz="8" w:space="0" w:color="auto"/>
              <w:bottom w:val="single" w:sz="8" w:space="0" w:color="auto"/>
              <w:right w:val="single" w:sz="8" w:space="0" w:color="auto"/>
            </w:tcBorders>
            <w:shd w:val="clear" w:color="auto" w:fill="auto"/>
            <w:vAlign w:val="center"/>
          </w:tcPr>
          <w:p w:rsidR="00CD6746" w:rsidRPr="001E45F0" w:rsidRDefault="00CD6746" w:rsidP="00CD6746">
            <w:pPr>
              <w:jc w:val="right"/>
              <w:rPr>
                <w:b/>
                <w:bCs/>
                <w:sz w:val="15"/>
                <w:szCs w:val="15"/>
              </w:rPr>
            </w:pPr>
            <w:r w:rsidRPr="00071C1A">
              <w:rPr>
                <w:b/>
                <w:bCs/>
                <w:sz w:val="15"/>
                <w:szCs w:val="15"/>
              </w:rPr>
              <w:t>Apr-22</w:t>
            </w:r>
          </w:p>
        </w:tc>
        <w:tc>
          <w:tcPr>
            <w:tcW w:w="815" w:type="dxa"/>
            <w:tcBorders>
              <w:top w:val="single" w:sz="8" w:space="0" w:color="auto"/>
              <w:left w:val="nil"/>
              <w:bottom w:val="single" w:sz="4" w:space="0" w:color="auto"/>
              <w:right w:val="single" w:sz="4" w:space="0" w:color="auto"/>
            </w:tcBorders>
            <w:shd w:val="clear" w:color="auto" w:fill="auto"/>
            <w:vAlign w:val="center"/>
          </w:tcPr>
          <w:p w:rsidR="00CD6746" w:rsidRPr="001E45F0" w:rsidRDefault="00CD6746" w:rsidP="00CD6746">
            <w:pPr>
              <w:jc w:val="right"/>
              <w:rPr>
                <w:b/>
                <w:bCs/>
                <w:sz w:val="15"/>
                <w:szCs w:val="15"/>
              </w:rPr>
            </w:pPr>
            <w:r>
              <w:rPr>
                <w:b/>
                <w:bCs/>
                <w:sz w:val="15"/>
                <w:szCs w:val="15"/>
              </w:rPr>
              <w:t>May-22</w:t>
            </w:r>
          </w:p>
        </w:tc>
        <w:tc>
          <w:tcPr>
            <w:tcW w:w="815" w:type="dxa"/>
            <w:tcBorders>
              <w:top w:val="single" w:sz="8" w:space="0" w:color="auto"/>
              <w:left w:val="single" w:sz="4" w:space="0" w:color="auto"/>
              <w:bottom w:val="single" w:sz="4" w:space="0" w:color="auto"/>
            </w:tcBorders>
            <w:shd w:val="clear" w:color="auto" w:fill="auto"/>
            <w:vAlign w:val="center"/>
          </w:tcPr>
          <w:p w:rsidR="00CD6746" w:rsidRPr="001E45F0" w:rsidRDefault="00CD6746" w:rsidP="00CD6746">
            <w:pPr>
              <w:jc w:val="right"/>
              <w:rPr>
                <w:b/>
                <w:bCs/>
                <w:sz w:val="15"/>
                <w:szCs w:val="15"/>
              </w:rPr>
            </w:pPr>
            <w:r>
              <w:rPr>
                <w:b/>
                <w:bCs/>
                <w:sz w:val="15"/>
                <w:szCs w:val="15"/>
              </w:rPr>
              <w:t>Jun-22</w:t>
            </w:r>
          </w:p>
        </w:tc>
      </w:tr>
      <w:tr w:rsidR="00CD6746" w:rsidRPr="00125FCA" w:rsidTr="00671C26">
        <w:trPr>
          <w:trHeight w:hRule="exact" w:val="137"/>
        </w:trPr>
        <w:tc>
          <w:tcPr>
            <w:tcW w:w="3109" w:type="dxa"/>
            <w:tcBorders>
              <w:top w:val="single" w:sz="4" w:space="0" w:color="auto"/>
              <w:left w:val="nil"/>
              <w:bottom w:val="nil"/>
              <w:right w:val="nil"/>
            </w:tcBorders>
            <w:shd w:val="clear" w:color="auto" w:fill="auto"/>
            <w:vAlign w:val="center"/>
            <w:hideMark/>
          </w:tcPr>
          <w:p w:rsidR="00CD6746" w:rsidRPr="00125FCA" w:rsidRDefault="00CD6746" w:rsidP="00CD6746">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CD6746" w:rsidRPr="00125FCA" w:rsidRDefault="00CD6746" w:rsidP="00CD6746">
            <w:pPr>
              <w:rPr>
                <w:rFonts w:ascii="Cambria" w:hAnsi="Cambria"/>
                <w:sz w:val="24"/>
                <w:szCs w:val="24"/>
              </w:rPr>
            </w:pPr>
          </w:p>
        </w:tc>
        <w:tc>
          <w:tcPr>
            <w:tcW w:w="834" w:type="dxa"/>
            <w:tcBorders>
              <w:top w:val="single" w:sz="4" w:space="0" w:color="auto"/>
              <w:left w:val="nil"/>
              <w:bottom w:val="nil"/>
              <w:right w:val="nil"/>
            </w:tcBorders>
            <w:shd w:val="clear" w:color="auto" w:fill="auto"/>
          </w:tcPr>
          <w:p w:rsidR="00CD6746" w:rsidRPr="00125FCA" w:rsidRDefault="00CD6746" w:rsidP="00CD6746">
            <w:pPr>
              <w:jc w:val="right"/>
              <w:rPr>
                <w:rFonts w:ascii="Cambria" w:hAnsi="Cambria"/>
                <w:sz w:val="24"/>
                <w:szCs w:val="24"/>
              </w:rPr>
            </w:pPr>
          </w:p>
        </w:tc>
        <w:tc>
          <w:tcPr>
            <w:tcW w:w="835" w:type="dxa"/>
            <w:tcBorders>
              <w:top w:val="single" w:sz="4" w:space="0" w:color="auto"/>
              <w:left w:val="nil"/>
              <w:bottom w:val="nil"/>
              <w:right w:val="nil"/>
            </w:tcBorders>
            <w:shd w:val="clear" w:color="auto" w:fill="auto"/>
          </w:tcPr>
          <w:p w:rsidR="00CD6746" w:rsidRPr="00125FCA" w:rsidRDefault="00CD6746" w:rsidP="00CD6746">
            <w:pPr>
              <w:jc w:val="right"/>
              <w:rPr>
                <w:rFonts w:ascii="Cambria" w:hAnsi="Cambria"/>
                <w:sz w:val="24"/>
                <w:szCs w:val="24"/>
              </w:rPr>
            </w:pPr>
          </w:p>
        </w:tc>
        <w:tc>
          <w:tcPr>
            <w:tcW w:w="771" w:type="dxa"/>
            <w:tcBorders>
              <w:top w:val="single" w:sz="4" w:space="0" w:color="auto"/>
              <w:left w:val="nil"/>
              <w:bottom w:val="nil"/>
              <w:right w:val="nil"/>
            </w:tcBorders>
            <w:shd w:val="clear" w:color="auto" w:fill="auto"/>
            <w:noWrap/>
          </w:tcPr>
          <w:p w:rsidR="00CD6746" w:rsidRPr="00125FCA" w:rsidRDefault="00CD6746" w:rsidP="00CD6746">
            <w:pPr>
              <w:jc w:val="right"/>
              <w:rPr>
                <w:rFonts w:ascii="Cambria" w:hAnsi="Cambria"/>
                <w:sz w:val="24"/>
                <w:szCs w:val="24"/>
              </w:rPr>
            </w:pPr>
          </w:p>
        </w:tc>
        <w:tc>
          <w:tcPr>
            <w:tcW w:w="835" w:type="dxa"/>
            <w:tcBorders>
              <w:top w:val="single" w:sz="4" w:space="0" w:color="auto"/>
              <w:left w:val="nil"/>
              <w:bottom w:val="nil"/>
              <w:right w:val="nil"/>
            </w:tcBorders>
            <w:shd w:val="clear" w:color="auto" w:fill="auto"/>
            <w:noWrap/>
            <w:hideMark/>
          </w:tcPr>
          <w:p w:rsidR="00CD6746" w:rsidRPr="00125FCA" w:rsidRDefault="00CD6746" w:rsidP="00CD6746">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rsidR="00CD6746" w:rsidRPr="00125FCA" w:rsidRDefault="00CD6746" w:rsidP="00CD6746">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rsidR="00CD6746" w:rsidRPr="00125FCA" w:rsidRDefault="00CD6746" w:rsidP="00CD6746">
            <w:pPr>
              <w:jc w:val="right"/>
              <w:rPr>
                <w:rFonts w:ascii="Cambria" w:hAnsi="Cambria"/>
                <w:sz w:val="24"/>
                <w:szCs w:val="24"/>
              </w:rPr>
            </w:pPr>
          </w:p>
        </w:tc>
        <w:tc>
          <w:tcPr>
            <w:tcW w:w="815" w:type="dxa"/>
            <w:tcBorders>
              <w:top w:val="nil"/>
              <w:left w:val="nil"/>
              <w:bottom w:val="nil"/>
              <w:right w:val="nil"/>
            </w:tcBorders>
            <w:shd w:val="clear" w:color="auto" w:fill="auto"/>
            <w:vAlign w:val="center"/>
          </w:tcPr>
          <w:p w:rsidR="00CD6746" w:rsidRPr="00AC01B4" w:rsidRDefault="00CD6746" w:rsidP="00CD6746">
            <w:pPr>
              <w:jc w:val="right"/>
              <w:rPr>
                <w:b/>
                <w:bCs/>
                <w:color w:val="000000"/>
                <w:sz w:val="14"/>
                <w:szCs w:val="14"/>
              </w:rPr>
            </w:pPr>
          </w:p>
        </w:tc>
      </w:tr>
      <w:tr w:rsidR="00EE42F6" w:rsidRPr="00AC01B4" w:rsidTr="00EE42F6">
        <w:trPr>
          <w:trHeight w:hRule="exact" w:val="162"/>
        </w:trPr>
        <w:tc>
          <w:tcPr>
            <w:tcW w:w="3109" w:type="dxa"/>
            <w:tcBorders>
              <w:top w:val="nil"/>
              <w:left w:val="nil"/>
              <w:bottom w:val="nil"/>
              <w:right w:val="nil"/>
            </w:tcBorders>
            <w:shd w:val="clear" w:color="auto" w:fill="auto"/>
            <w:vAlign w:val="center"/>
            <w:hideMark/>
          </w:tcPr>
          <w:p w:rsidR="00EE42F6" w:rsidRPr="00125FCA" w:rsidRDefault="00EE42F6" w:rsidP="00EE42F6">
            <w:pPr>
              <w:ind w:hanging="4"/>
              <w:rPr>
                <w:b/>
                <w:bCs/>
                <w:sz w:val="15"/>
                <w:szCs w:val="15"/>
              </w:rPr>
            </w:pPr>
            <w:r w:rsidRPr="00125FCA">
              <w:rPr>
                <w:b/>
                <w:bCs/>
                <w:sz w:val="15"/>
                <w:szCs w:val="15"/>
              </w:rPr>
              <w:t>I. Permanent Debt (1+2+3</w:t>
            </w:r>
            <w:r>
              <w:rPr>
                <w:b/>
                <w:bCs/>
                <w:sz w:val="15"/>
                <w:szCs w:val="15"/>
              </w:rPr>
              <w:t>+4</w:t>
            </w:r>
            <w:r w:rsidRPr="00125FCA">
              <w:rPr>
                <w:b/>
                <w:bCs/>
                <w:sz w:val="15"/>
                <w:szCs w:val="15"/>
              </w:rPr>
              <w:t>)</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15,904.1</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20,843.7 </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15,904.1</w:t>
            </w:r>
          </w:p>
        </w:tc>
        <w:tc>
          <w:tcPr>
            <w:tcW w:w="77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18,518.8</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19,181.1</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19,836.5</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AC01B4">
              <w:rPr>
                <w:b/>
                <w:bCs/>
                <w:color w:val="000000"/>
                <w:sz w:val="14"/>
                <w:szCs w:val="14"/>
              </w:rPr>
              <w:t xml:space="preserve">19,963.3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20,843.7 </w:t>
            </w:r>
          </w:p>
        </w:tc>
      </w:tr>
      <w:tr w:rsidR="00EE42F6" w:rsidRPr="00AC01B4"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2.8 </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2.8</w:t>
            </w:r>
          </w:p>
        </w:tc>
        <w:tc>
          <w:tcPr>
            <w:tcW w:w="77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2.8</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2.8</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AC01B4">
              <w:rPr>
                <w:b/>
                <w:bCs/>
                <w:color w:val="000000"/>
                <w:sz w:val="14"/>
                <w:szCs w:val="14"/>
              </w:rPr>
              <w:t xml:space="preserve">2.8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2.8 </w:t>
            </w:r>
          </w:p>
        </w:tc>
      </w:tr>
      <w:tr w:rsidR="00EE42F6" w:rsidRPr="002F19BE" w:rsidTr="00EE42F6">
        <w:trPr>
          <w:trHeight w:hRule="exact" w:val="132"/>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2.7 </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2.7</w:t>
            </w:r>
          </w:p>
        </w:tc>
        <w:tc>
          <w:tcPr>
            <w:tcW w:w="77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2.7</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2.7</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AC01B4">
              <w:rPr>
                <w:b/>
                <w:bCs/>
                <w:color w:val="000000"/>
                <w:sz w:val="14"/>
                <w:szCs w:val="14"/>
              </w:rPr>
              <w:t xml:space="preserve">2.7 </w:t>
            </w:r>
          </w:p>
        </w:tc>
        <w:tc>
          <w:tcPr>
            <w:tcW w:w="815" w:type="dxa"/>
            <w:tcBorders>
              <w:top w:val="nil"/>
              <w:left w:val="nil"/>
              <w:bottom w:val="nil"/>
              <w:right w:val="nil"/>
            </w:tcBorders>
            <w:shd w:val="clear" w:color="auto" w:fill="auto"/>
            <w:vAlign w:val="center"/>
          </w:tcPr>
          <w:p w:rsidR="00EE42F6" w:rsidRPr="00AC01B4" w:rsidRDefault="00EE42F6" w:rsidP="00EE42F6">
            <w:pPr>
              <w:jc w:val="right"/>
              <w:rPr>
                <w:color w:val="000000"/>
                <w:sz w:val="14"/>
                <w:szCs w:val="14"/>
              </w:rPr>
            </w:pPr>
            <w:r>
              <w:rPr>
                <w:b/>
                <w:bCs/>
                <w:sz w:val="14"/>
                <w:szCs w:val="14"/>
              </w:rPr>
              <w:t xml:space="preserve">2.7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EE42F6" w:rsidRDefault="00EE42F6" w:rsidP="00EE42F6">
            <w:pPr>
              <w:jc w:val="right"/>
              <w:rPr>
                <w:color w:val="000000"/>
                <w:sz w:val="14"/>
                <w:szCs w:val="14"/>
              </w:rPr>
            </w:pPr>
            <w:r w:rsidRPr="00D05F27">
              <w:rPr>
                <w:color w:val="000000"/>
                <w:sz w:val="14"/>
                <w:szCs w:val="14"/>
              </w:rPr>
              <w:t>2.7</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2.7 </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2.7</w:t>
            </w:r>
          </w:p>
        </w:tc>
        <w:tc>
          <w:tcPr>
            <w:tcW w:w="771"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2.7</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AC01B4">
              <w:rPr>
                <w:color w:val="000000"/>
                <w:sz w:val="14"/>
                <w:szCs w:val="14"/>
              </w:rPr>
              <w:t xml:space="preserve">2.7 </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2.7 </w:t>
            </w:r>
          </w:p>
        </w:tc>
      </w:tr>
      <w:tr w:rsidR="00EE42F6" w:rsidRPr="002F19BE" w:rsidTr="00EE42F6">
        <w:trPr>
          <w:trHeight w:hRule="exact" w:val="135"/>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0.1</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0.1</w:t>
            </w:r>
          </w:p>
        </w:tc>
        <w:tc>
          <w:tcPr>
            <w:tcW w:w="77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0.1</w:t>
            </w:r>
          </w:p>
        </w:tc>
        <w:tc>
          <w:tcPr>
            <w:tcW w:w="815" w:type="dxa"/>
            <w:tcBorders>
              <w:top w:val="nil"/>
              <w:left w:val="nil"/>
              <w:bottom w:val="nil"/>
              <w:right w:val="nil"/>
            </w:tcBorders>
            <w:shd w:val="clear" w:color="auto" w:fill="auto"/>
            <w:vAlign w:val="center"/>
          </w:tcPr>
          <w:p w:rsidR="00EE42F6" w:rsidRPr="00120500" w:rsidRDefault="00EE42F6" w:rsidP="00EE42F6">
            <w:pPr>
              <w:jc w:val="right"/>
              <w:rPr>
                <w:b/>
                <w:bCs/>
                <w:color w:val="000000"/>
                <w:sz w:val="14"/>
                <w:szCs w:val="14"/>
              </w:rPr>
            </w:pPr>
            <w:r w:rsidRPr="00D05F27">
              <w:rPr>
                <w:b/>
                <w:bCs/>
                <w:color w:val="000000"/>
                <w:sz w:val="14"/>
                <w:szCs w:val="14"/>
              </w:rPr>
              <w:t>0.1</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AC01B4">
              <w:rPr>
                <w:b/>
                <w:bCs/>
                <w:color w:val="000000"/>
                <w:sz w:val="14"/>
                <w:szCs w:val="14"/>
              </w:rPr>
              <w:t xml:space="preserve">0.1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0.1</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15,457.5</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EE42F6">
              <w:rPr>
                <w:b/>
                <w:bCs/>
                <w:sz w:val="14"/>
                <w:szCs w:val="14"/>
              </w:rPr>
              <w:t>19991.2</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15,457.5</w:t>
            </w:r>
          </w:p>
        </w:tc>
        <w:tc>
          <w:tcPr>
            <w:tcW w:w="77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17,667.6</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18,329.9</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18,984.6</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AC01B4">
              <w:rPr>
                <w:b/>
                <w:bCs/>
                <w:color w:val="000000"/>
                <w:sz w:val="14"/>
                <w:szCs w:val="14"/>
              </w:rPr>
              <w:t xml:space="preserve">19,110.5 </w:t>
            </w:r>
          </w:p>
        </w:tc>
        <w:tc>
          <w:tcPr>
            <w:tcW w:w="815" w:type="dxa"/>
            <w:tcBorders>
              <w:top w:val="nil"/>
              <w:left w:val="nil"/>
              <w:bottom w:val="nil"/>
              <w:right w:val="nil"/>
            </w:tcBorders>
            <w:shd w:val="clear" w:color="auto" w:fill="auto"/>
            <w:vAlign w:val="center"/>
          </w:tcPr>
          <w:p w:rsidR="00EE42F6" w:rsidRPr="00EE42F6" w:rsidRDefault="00EE42F6" w:rsidP="00EE42F6">
            <w:pPr>
              <w:jc w:val="right"/>
              <w:rPr>
                <w:b/>
                <w:bCs/>
                <w:sz w:val="14"/>
                <w:szCs w:val="14"/>
              </w:rPr>
            </w:pPr>
            <w:r w:rsidRPr="00EE42F6">
              <w:rPr>
                <w:b/>
                <w:bCs/>
                <w:sz w:val="14"/>
                <w:szCs w:val="14"/>
              </w:rPr>
              <w:t>19991.2</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EE42F6" w:rsidRPr="007F2297" w:rsidRDefault="00EE42F6" w:rsidP="00EE42F6">
            <w:pPr>
              <w:jc w:val="right"/>
              <w:rPr>
                <w:color w:val="000000"/>
                <w:sz w:val="14"/>
                <w:szCs w:val="14"/>
              </w:rPr>
            </w:pPr>
            <w:r w:rsidRPr="002F19BE">
              <w:rPr>
                <w:b/>
                <w:bCs/>
                <w:color w:val="000000"/>
                <w:sz w:val="14"/>
                <w:szCs w:val="14"/>
              </w:rPr>
              <w:t>-</w:t>
            </w:r>
          </w:p>
        </w:tc>
        <w:tc>
          <w:tcPr>
            <w:tcW w:w="834"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2F19BE">
              <w:rPr>
                <w:b/>
                <w:bCs/>
                <w:color w:val="000000"/>
                <w:sz w:val="14"/>
                <w:szCs w:val="14"/>
              </w:rPr>
              <w:t>-</w:t>
            </w:r>
          </w:p>
        </w:tc>
        <w:tc>
          <w:tcPr>
            <w:tcW w:w="771"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A62196">
              <w:rPr>
                <w:color w:val="000000"/>
                <w:sz w:val="14"/>
                <w:szCs w:val="14"/>
              </w:rPr>
              <w:t>..</w:t>
            </w:r>
          </w:p>
        </w:tc>
        <w:tc>
          <w:tcPr>
            <w:tcW w:w="834"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771"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A62196">
              <w:rPr>
                <w:color w:val="000000"/>
                <w:sz w:val="14"/>
                <w:szCs w:val="14"/>
              </w:rPr>
              <w:t>..</w:t>
            </w:r>
          </w:p>
        </w:tc>
        <w:tc>
          <w:tcPr>
            <w:tcW w:w="834"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771"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rsidR="00EE42F6" w:rsidRPr="00A62196" w:rsidRDefault="00EE42F6" w:rsidP="00EE42F6">
            <w:pPr>
              <w:jc w:val="right"/>
              <w:rPr>
                <w:color w:val="000000"/>
                <w:sz w:val="14"/>
                <w:szCs w:val="14"/>
              </w:rPr>
            </w:pPr>
            <w:r w:rsidRPr="00A62196">
              <w:rPr>
                <w:color w:val="000000"/>
                <w:sz w:val="14"/>
                <w:szCs w:val="14"/>
              </w:rPr>
              <w:t>..</w:t>
            </w:r>
          </w:p>
        </w:tc>
      </w:tr>
      <w:tr w:rsidR="00EE42F6" w:rsidRPr="002F19BE" w:rsidTr="00EE42F6">
        <w:trPr>
          <w:trHeight w:hRule="exact" w:val="15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2F19BE">
              <w:rPr>
                <w:b/>
                <w:bCs/>
                <w:color w:val="000000"/>
                <w:sz w:val="14"/>
                <w:szCs w:val="14"/>
              </w:rPr>
              <w:t>-</w:t>
            </w:r>
          </w:p>
        </w:tc>
        <w:tc>
          <w:tcPr>
            <w:tcW w:w="834"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771"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sidRPr="002F19BE">
              <w:rPr>
                <w:b/>
                <w:bCs/>
                <w:color w:val="000000"/>
                <w:sz w:val="14"/>
                <w:szCs w:val="14"/>
              </w:rPr>
              <w:t>-</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0.6</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771"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EE42F6" w:rsidRPr="007F2297" w:rsidRDefault="00EE42F6" w:rsidP="00EE42F6">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665.3</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2,279.8 </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665.3</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1,550.4</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1,776.3</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1,913.6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1,913.6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2,279.8 </w:t>
            </w:r>
          </w:p>
        </w:tc>
      </w:tr>
      <w:tr w:rsidR="00EE42F6" w:rsidRPr="002F19BE" w:rsidTr="00EE42F6">
        <w:trPr>
          <w:trHeight w:hRule="exact" w:val="285"/>
        </w:trPr>
        <w:tc>
          <w:tcPr>
            <w:tcW w:w="3109" w:type="dxa"/>
            <w:tcBorders>
              <w:top w:val="nil"/>
              <w:left w:val="nil"/>
              <w:bottom w:val="nil"/>
              <w:right w:val="nil"/>
            </w:tcBorders>
            <w:shd w:val="clear" w:color="auto" w:fill="auto"/>
            <w:vAlign w:val="center"/>
          </w:tcPr>
          <w:p w:rsidR="00EE42F6" w:rsidRPr="00125FCA" w:rsidRDefault="00EE42F6" w:rsidP="00EE42F6">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EE42F6" w:rsidRPr="00AF1D3E" w:rsidRDefault="00EE42F6" w:rsidP="00EE42F6">
            <w:pPr>
              <w:jc w:val="right"/>
              <w:rPr>
                <w:color w:val="000000"/>
                <w:sz w:val="14"/>
                <w:szCs w:val="14"/>
              </w:rPr>
            </w:pPr>
            <w:r w:rsidRPr="00D05F27">
              <w:rPr>
                <w:color w:val="000000"/>
                <w:sz w:val="14"/>
                <w:szCs w:val="14"/>
              </w:rPr>
              <w:t>201.0</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23.2 </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201.0</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49.5</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23.2</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23.2</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23.2</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23.2 </w:t>
            </w:r>
          </w:p>
        </w:tc>
      </w:tr>
      <w:tr w:rsidR="00EE42F6" w:rsidRPr="002F19BE" w:rsidTr="00EE42F6">
        <w:trPr>
          <w:trHeight w:hRule="exact" w:val="285"/>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tcPr>
          <w:p w:rsidR="00EE42F6" w:rsidRPr="00AF1D3E" w:rsidRDefault="00EE42F6" w:rsidP="00EE42F6">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0.1</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0.1</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0.1</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0.1</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0.1</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0.6</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0.6</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r>
      <w:tr w:rsidR="00EE42F6" w:rsidRPr="002F19BE" w:rsidTr="00EE42F6">
        <w:trPr>
          <w:trHeight w:hRule="exact" w:val="153"/>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14,590.0</w:t>
            </w:r>
          </w:p>
        </w:tc>
        <w:tc>
          <w:tcPr>
            <w:tcW w:w="834" w:type="dxa"/>
            <w:tcBorders>
              <w:top w:val="nil"/>
              <w:left w:val="nil"/>
              <w:bottom w:val="nil"/>
              <w:right w:val="nil"/>
            </w:tcBorders>
            <w:shd w:val="clear" w:color="auto" w:fill="auto"/>
            <w:vAlign w:val="center"/>
          </w:tcPr>
          <w:p w:rsidR="00EE42F6" w:rsidRPr="00EE42F6" w:rsidRDefault="00EE42F6" w:rsidP="00EE42F6">
            <w:pPr>
              <w:jc w:val="right"/>
              <w:rPr>
                <w:color w:val="000000"/>
                <w:sz w:val="14"/>
                <w:szCs w:val="14"/>
              </w:rPr>
            </w:pPr>
            <w:r w:rsidRPr="00EE42F6">
              <w:rPr>
                <w:color w:val="000000"/>
                <w:sz w:val="14"/>
                <w:szCs w:val="14"/>
              </w:rPr>
              <w:t xml:space="preserve">17,687.0 </w:t>
            </w:r>
          </w:p>
          <w:p w:rsidR="00EE42F6" w:rsidRPr="00D05F27" w:rsidRDefault="00EE42F6" w:rsidP="00EE42F6">
            <w:pPr>
              <w:jc w:val="right"/>
              <w:rPr>
                <w:color w:val="000000"/>
                <w:sz w:val="14"/>
                <w:szCs w:val="14"/>
              </w:rPr>
            </w:pPr>
          </w:p>
        </w:tc>
        <w:tc>
          <w:tcPr>
            <w:tcW w:w="83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14,590.0</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16,066.3</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16,529.1</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17,046.5</w:t>
            </w:r>
          </w:p>
        </w:tc>
        <w:tc>
          <w:tcPr>
            <w:tcW w:w="815" w:type="dxa"/>
            <w:tcBorders>
              <w:top w:val="nil"/>
              <w:left w:val="nil"/>
              <w:bottom w:val="nil"/>
              <w:right w:val="nil"/>
            </w:tcBorders>
            <w:shd w:val="clear" w:color="auto" w:fill="auto"/>
            <w:vAlign w:val="center"/>
          </w:tcPr>
          <w:p w:rsidR="00EE42F6" w:rsidRPr="00AC01B4" w:rsidRDefault="00EE42F6" w:rsidP="00EE42F6">
            <w:pPr>
              <w:jc w:val="right"/>
              <w:rPr>
                <w:color w:val="000000"/>
                <w:sz w:val="14"/>
                <w:szCs w:val="14"/>
              </w:rPr>
            </w:pPr>
            <w:r w:rsidRPr="00AC01B4">
              <w:rPr>
                <w:color w:val="000000"/>
                <w:sz w:val="14"/>
                <w:szCs w:val="14"/>
              </w:rPr>
              <w:t xml:space="preserve">17,172.4 </w:t>
            </w:r>
          </w:p>
          <w:p w:rsidR="00EE42F6" w:rsidRPr="00D05F27" w:rsidRDefault="00EE42F6" w:rsidP="00EE42F6">
            <w:pPr>
              <w:jc w:val="right"/>
              <w:rPr>
                <w:color w:val="000000"/>
                <w:sz w:val="14"/>
                <w:szCs w:val="14"/>
              </w:rPr>
            </w:pPr>
          </w:p>
        </w:tc>
        <w:tc>
          <w:tcPr>
            <w:tcW w:w="815" w:type="dxa"/>
            <w:tcBorders>
              <w:top w:val="nil"/>
              <w:left w:val="nil"/>
              <w:bottom w:val="nil"/>
              <w:right w:val="nil"/>
            </w:tcBorders>
            <w:shd w:val="clear" w:color="auto" w:fill="auto"/>
            <w:vAlign w:val="center"/>
          </w:tcPr>
          <w:p w:rsidR="00EE42F6" w:rsidRPr="00EE42F6" w:rsidRDefault="00EE42F6" w:rsidP="00EE42F6">
            <w:pPr>
              <w:jc w:val="right"/>
              <w:rPr>
                <w:color w:val="000000"/>
                <w:sz w:val="14"/>
                <w:szCs w:val="14"/>
              </w:rPr>
            </w:pPr>
            <w:r w:rsidRPr="00EE42F6">
              <w:rPr>
                <w:color w:val="000000"/>
                <w:sz w:val="14"/>
                <w:szCs w:val="14"/>
              </w:rPr>
              <w:t xml:space="preserve">17,687.0 </w:t>
            </w:r>
          </w:p>
          <w:p w:rsidR="00EE42F6" w:rsidRPr="00D05F27" w:rsidRDefault="00EE42F6" w:rsidP="00EE42F6">
            <w:pPr>
              <w:jc w:val="right"/>
              <w:rPr>
                <w:color w:val="000000"/>
                <w:sz w:val="14"/>
                <w:szCs w:val="14"/>
              </w:rPr>
            </w:pP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443.7</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374.6 </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443.7</w:t>
            </w:r>
          </w:p>
        </w:tc>
        <w:tc>
          <w:tcPr>
            <w:tcW w:w="771" w:type="dxa"/>
            <w:tcBorders>
              <w:top w:val="nil"/>
              <w:left w:val="nil"/>
              <w:bottom w:val="nil"/>
              <w:right w:val="nil"/>
            </w:tcBorders>
            <w:shd w:val="clear" w:color="auto" w:fill="auto"/>
            <w:noWrap/>
            <w:vAlign w:val="center"/>
          </w:tcPr>
          <w:p w:rsidR="00EE42F6" w:rsidRDefault="00EE42F6" w:rsidP="00EE42F6">
            <w:pPr>
              <w:jc w:val="right"/>
              <w:rPr>
                <w:b/>
                <w:bCs/>
                <w:color w:val="000000"/>
                <w:sz w:val="14"/>
                <w:szCs w:val="14"/>
              </w:rPr>
            </w:pPr>
            <w:r w:rsidRPr="008A513D">
              <w:rPr>
                <w:b/>
                <w:bCs/>
                <w:color w:val="000000"/>
                <w:sz w:val="14"/>
                <w:szCs w:val="14"/>
              </w:rPr>
              <w:t>373.4</w:t>
            </w:r>
          </w:p>
        </w:tc>
        <w:tc>
          <w:tcPr>
            <w:tcW w:w="835" w:type="dxa"/>
            <w:tcBorders>
              <w:top w:val="nil"/>
              <w:left w:val="nil"/>
              <w:bottom w:val="nil"/>
              <w:right w:val="nil"/>
            </w:tcBorders>
            <w:shd w:val="clear" w:color="auto" w:fill="auto"/>
            <w:noWrap/>
            <w:vAlign w:val="center"/>
          </w:tcPr>
          <w:p w:rsidR="00EE42F6" w:rsidRPr="00654291" w:rsidRDefault="00EE42F6" w:rsidP="00EE42F6">
            <w:pPr>
              <w:jc w:val="right"/>
              <w:rPr>
                <w:b/>
                <w:bCs/>
                <w:color w:val="000000"/>
                <w:sz w:val="14"/>
                <w:szCs w:val="14"/>
              </w:rPr>
            </w:pPr>
            <w:r w:rsidRPr="00D05F27">
              <w:rPr>
                <w:b/>
                <w:bCs/>
                <w:color w:val="000000"/>
                <w:sz w:val="14"/>
                <w:szCs w:val="14"/>
              </w:rPr>
              <w:t>373.5</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374.1</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2662FE">
              <w:rPr>
                <w:b/>
                <w:bCs/>
                <w:color w:val="000000"/>
                <w:sz w:val="14"/>
                <w:szCs w:val="14"/>
              </w:rPr>
              <w:t xml:space="preserve">375.1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374.6 </w:t>
            </w:r>
          </w:p>
        </w:tc>
      </w:tr>
      <w:tr w:rsidR="00EE42F6" w:rsidRPr="002F19BE" w:rsidTr="00EE42F6">
        <w:trPr>
          <w:trHeight w:hRule="exact" w:val="228"/>
        </w:trPr>
        <w:tc>
          <w:tcPr>
            <w:tcW w:w="3109" w:type="dxa"/>
            <w:tcBorders>
              <w:top w:val="nil"/>
              <w:left w:val="nil"/>
              <w:bottom w:val="nil"/>
              <w:right w:val="nil"/>
            </w:tcBorders>
            <w:shd w:val="clear" w:color="auto" w:fill="auto"/>
            <w:vAlign w:val="center"/>
          </w:tcPr>
          <w:p w:rsidR="00EE42F6" w:rsidRPr="00125FCA" w:rsidRDefault="00EE42F6" w:rsidP="00EE42F6">
            <w:pPr>
              <w:rPr>
                <w:b/>
                <w:bCs/>
                <w:sz w:val="15"/>
                <w:szCs w:val="15"/>
              </w:rPr>
            </w:pPr>
            <w:r w:rsidRPr="008A513D">
              <w:rPr>
                <w:b/>
                <w:bCs/>
                <w:sz w:val="15"/>
                <w:szCs w:val="15"/>
              </w:rPr>
              <w:t>4. SBP’s on-lending to GOP against SDRs allocation9</w:t>
            </w:r>
          </w:p>
        </w:tc>
        <w:tc>
          <w:tcPr>
            <w:tcW w:w="75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2F19BE">
              <w:rPr>
                <w:b/>
                <w:bCs/>
                <w:color w:val="000000"/>
                <w:sz w:val="14"/>
                <w:szCs w:val="14"/>
              </w:rPr>
              <w:t>-</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474.9 </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2F19BE">
              <w:rPr>
                <w:b/>
                <w:bCs/>
                <w:color w:val="000000"/>
                <w:sz w:val="14"/>
                <w:szCs w:val="14"/>
              </w:rPr>
              <w:t>-</w:t>
            </w:r>
          </w:p>
        </w:tc>
        <w:tc>
          <w:tcPr>
            <w:tcW w:w="771" w:type="dxa"/>
            <w:tcBorders>
              <w:top w:val="nil"/>
              <w:left w:val="nil"/>
              <w:bottom w:val="nil"/>
              <w:right w:val="nil"/>
            </w:tcBorders>
            <w:shd w:val="clear" w:color="auto" w:fill="auto"/>
            <w:noWrap/>
            <w:vAlign w:val="center"/>
          </w:tcPr>
          <w:p w:rsidR="00EE42F6" w:rsidRDefault="00EE42F6" w:rsidP="00EE42F6">
            <w:pPr>
              <w:jc w:val="right"/>
              <w:rPr>
                <w:b/>
                <w:bCs/>
                <w:color w:val="000000"/>
                <w:sz w:val="14"/>
                <w:szCs w:val="14"/>
              </w:rPr>
            </w:pPr>
            <w:r w:rsidRPr="008A513D">
              <w:rPr>
                <w:b/>
                <w:bCs/>
                <w:color w:val="000000"/>
                <w:sz w:val="14"/>
                <w:szCs w:val="14"/>
              </w:rPr>
              <w:t>474.9</w:t>
            </w:r>
          </w:p>
        </w:tc>
        <w:tc>
          <w:tcPr>
            <w:tcW w:w="835" w:type="dxa"/>
            <w:tcBorders>
              <w:top w:val="nil"/>
              <w:left w:val="nil"/>
              <w:bottom w:val="nil"/>
              <w:right w:val="nil"/>
            </w:tcBorders>
            <w:shd w:val="clear" w:color="auto" w:fill="auto"/>
            <w:noWrap/>
            <w:vAlign w:val="center"/>
          </w:tcPr>
          <w:p w:rsidR="00EE42F6" w:rsidRPr="008A513D" w:rsidRDefault="00EE42F6" w:rsidP="00EE42F6">
            <w:pPr>
              <w:jc w:val="right"/>
              <w:rPr>
                <w:b/>
                <w:bCs/>
                <w:color w:val="000000"/>
                <w:sz w:val="14"/>
                <w:szCs w:val="14"/>
              </w:rPr>
            </w:pPr>
            <w:r w:rsidRPr="00D05F27">
              <w:rPr>
                <w:b/>
                <w:bCs/>
                <w:color w:val="000000"/>
                <w:sz w:val="14"/>
                <w:szCs w:val="14"/>
              </w:rPr>
              <w:t>474.9</w:t>
            </w:r>
          </w:p>
        </w:tc>
        <w:tc>
          <w:tcPr>
            <w:tcW w:w="815" w:type="dxa"/>
            <w:tcBorders>
              <w:top w:val="nil"/>
              <w:left w:val="nil"/>
              <w:bottom w:val="nil"/>
              <w:right w:val="nil"/>
            </w:tcBorders>
            <w:shd w:val="clear" w:color="auto" w:fill="auto"/>
            <w:vAlign w:val="center"/>
          </w:tcPr>
          <w:p w:rsidR="00EE42F6" w:rsidRPr="008A513D" w:rsidRDefault="00EE42F6" w:rsidP="00EE42F6">
            <w:pPr>
              <w:jc w:val="right"/>
              <w:rPr>
                <w:b/>
                <w:bCs/>
                <w:color w:val="000000"/>
                <w:sz w:val="14"/>
                <w:szCs w:val="14"/>
              </w:rPr>
            </w:pPr>
            <w:r w:rsidRPr="00D05F27">
              <w:rPr>
                <w:b/>
                <w:bCs/>
                <w:color w:val="000000"/>
                <w:sz w:val="14"/>
                <w:szCs w:val="14"/>
              </w:rPr>
              <w:t>474.9</w:t>
            </w:r>
          </w:p>
        </w:tc>
        <w:tc>
          <w:tcPr>
            <w:tcW w:w="815" w:type="dxa"/>
            <w:tcBorders>
              <w:top w:val="nil"/>
              <w:left w:val="nil"/>
              <w:bottom w:val="nil"/>
              <w:right w:val="nil"/>
            </w:tcBorders>
            <w:shd w:val="clear" w:color="auto" w:fill="auto"/>
            <w:vAlign w:val="center"/>
          </w:tcPr>
          <w:p w:rsidR="00EE42F6" w:rsidRPr="008A513D" w:rsidRDefault="00EE42F6" w:rsidP="00EE42F6">
            <w:pPr>
              <w:jc w:val="right"/>
              <w:rPr>
                <w:b/>
                <w:bCs/>
                <w:color w:val="000000"/>
                <w:sz w:val="14"/>
                <w:szCs w:val="14"/>
              </w:rPr>
            </w:pPr>
            <w:r w:rsidRPr="002662FE">
              <w:rPr>
                <w:b/>
                <w:bCs/>
                <w:color w:val="000000"/>
                <w:sz w:val="14"/>
                <w:szCs w:val="14"/>
              </w:rPr>
              <w:t xml:space="preserve">474.9 </w:t>
            </w:r>
          </w:p>
        </w:tc>
        <w:tc>
          <w:tcPr>
            <w:tcW w:w="815" w:type="dxa"/>
            <w:tcBorders>
              <w:top w:val="nil"/>
              <w:left w:val="nil"/>
              <w:bottom w:val="nil"/>
              <w:right w:val="nil"/>
            </w:tcBorders>
            <w:shd w:val="clear" w:color="auto" w:fill="auto"/>
            <w:vAlign w:val="center"/>
          </w:tcPr>
          <w:p w:rsidR="00EE42F6" w:rsidRPr="008A513D" w:rsidRDefault="00EE42F6" w:rsidP="00EE42F6">
            <w:pPr>
              <w:jc w:val="right"/>
              <w:rPr>
                <w:b/>
                <w:bCs/>
                <w:color w:val="000000"/>
                <w:sz w:val="14"/>
                <w:szCs w:val="14"/>
              </w:rPr>
            </w:pPr>
            <w:r>
              <w:rPr>
                <w:b/>
                <w:bCs/>
                <w:sz w:val="14"/>
                <w:szCs w:val="14"/>
              </w:rPr>
              <w:t xml:space="preserve">474.9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6,680.4</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6,802.9 </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6,680.4</w:t>
            </w:r>
          </w:p>
        </w:tc>
        <w:tc>
          <w:tcPr>
            <w:tcW w:w="77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8A513D">
              <w:rPr>
                <w:b/>
                <w:bCs/>
                <w:color w:val="000000"/>
                <w:sz w:val="14"/>
                <w:szCs w:val="14"/>
              </w:rPr>
              <w:t>5,523.7</w:t>
            </w:r>
          </w:p>
        </w:tc>
        <w:tc>
          <w:tcPr>
            <w:tcW w:w="835" w:type="dxa"/>
            <w:tcBorders>
              <w:top w:val="nil"/>
              <w:left w:val="nil"/>
              <w:bottom w:val="nil"/>
              <w:right w:val="nil"/>
            </w:tcBorders>
            <w:shd w:val="clear" w:color="auto" w:fill="auto"/>
            <w:vAlign w:val="center"/>
          </w:tcPr>
          <w:p w:rsidR="00EE42F6" w:rsidRPr="00654291" w:rsidRDefault="00EE42F6" w:rsidP="00EE42F6">
            <w:pPr>
              <w:jc w:val="right"/>
              <w:rPr>
                <w:b/>
                <w:bCs/>
                <w:color w:val="000000"/>
                <w:sz w:val="14"/>
                <w:szCs w:val="14"/>
              </w:rPr>
            </w:pPr>
            <w:r w:rsidRPr="00D05F27">
              <w:rPr>
                <w:b/>
                <w:bCs/>
                <w:color w:val="000000"/>
                <w:sz w:val="14"/>
                <w:szCs w:val="14"/>
              </w:rPr>
              <w:t>5,241.6</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D05F27">
              <w:rPr>
                <w:b/>
                <w:bCs/>
                <w:color w:val="000000"/>
                <w:sz w:val="14"/>
                <w:szCs w:val="14"/>
              </w:rPr>
              <w:t>5,577.2</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2662FE">
              <w:rPr>
                <w:b/>
                <w:bCs/>
                <w:color w:val="000000"/>
                <w:sz w:val="14"/>
                <w:szCs w:val="14"/>
              </w:rPr>
              <w:t xml:space="preserve">5,646.4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6,802.9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3E5B1E">
              <w:rPr>
                <w:color w:val="000000"/>
                <w:sz w:val="14"/>
                <w:szCs w:val="14"/>
              </w:rPr>
              <w:t>..</w:t>
            </w:r>
          </w:p>
        </w:tc>
        <w:tc>
          <w:tcPr>
            <w:tcW w:w="834" w:type="dxa"/>
            <w:tcBorders>
              <w:top w:val="nil"/>
              <w:left w:val="nil"/>
              <w:bottom w:val="nil"/>
              <w:right w:val="nil"/>
            </w:tcBorders>
            <w:shd w:val="clear" w:color="auto" w:fill="auto"/>
            <w:vAlign w:val="center"/>
          </w:tcPr>
          <w:p w:rsidR="00EE42F6" w:rsidRPr="002F19BE" w:rsidRDefault="00EE42F6" w:rsidP="00EE42F6">
            <w:pPr>
              <w:jc w:val="right"/>
              <w:rPr>
                <w:b/>
                <w:bCs/>
                <w:color w:val="000000"/>
                <w:sz w:val="14"/>
                <w:szCs w:val="14"/>
              </w:rPr>
            </w:pPr>
            <w:r>
              <w:rPr>
                <w:sz w:val="14"/>
                <w:szCs w:val="14"/>
              </w:rPr>
              <w:t xml:space="preserve">0.0 </w:t>
            </w:r>
          </w:p>
        </w:tc>
        <w:tc>
          <w:tcPr>
            <w:tcW w:w="835" w:type="dxa"/>
            <w:tcBorders>
              <w:top w:val="nil"/>
              <w:left w:val="nil"/>
              <w:bottom w:val="nil"/>
              <w:right w:val="nil"/>
            </w:tcBorders>
            <w:shd w:val="clear" w:color="auto" w:fill="auto"/>
            <w:noWrap/>
            <w:vAlign w:val="center"/>
          </w:tcPr>
          <w:p w:rsidR="00EE42F6" w:rsidRPr="002F19BE" w:rsidRDefault="00EE42F6" w:rsidP="00EE42F6">
            <w:pPr>
              <w:jc w:val="right"/>
              <w:rPr>
                <w:b/>
                <w:bCs/>
                <w:color w:val="000000"/>
                <w:sz w:val="14"/>
                <w:szCs w:val="14"/>
              </w:rPr>
            </w:pPr>
            <w:r w:rsidRPr="003E5B1E">
              <w:rPr>
                <w:color w:val="000000"/>
                <w:sz w:val="14"/>
                <w:szCs w:val="14"/>
              </w:rPr>
              <w:t>..</w:t>
            </w:r>
          </w:p>
        </w:tc>
        <w:tc>
          <w:tcPr>
            <w:tcW w:w="771" w:type="dxa"/>
            <w:tcBorders>
              <w:top w:val="nil"/>
              <w:left w:val="nil"/>
              <w:bottom w:val="nil"/>
              <w:right w:val="nil"/>
            </w:tcBorders>
            <w:shd w:val="clear" w:color="auto" w:fill="auto"/>
            <w:noWrap/>
            <w:vAlign w:val="center"/>
          </w:tcPr>
          <w:p w:rsidR="00EE42F6" w:rsidRPr="002F19BE" w:rsidRDefault="00EE42F6" w:rsidP="00EE42F6">
            <w:pPr>
              <w:jc w:val="right"/>
              <w:rPr>
                <w:b/>
                <w:bCs/>
                <w:color w:val="000000"/>
                <w:sz w:val="14"/>
                <w:szCs w:val="14"/>
              </w:rPr>
            </w:pPr>
            <w:r w:rsidRPr="003E5B1E">
              <w:rPr>
                <w:color w:val="000000"/>
                <w:sz w:val="14"/>
                <w:szCs w:val="14"/>
              </w:rPr>
              <w:t>..</w:t>
            </w:r>
          </w:p>
        </w:tc>
        <w:tc>
          <w:tcPr>
            <w:tcW w:w="835" w:type="dxa"/>
            <w:tcBorders>
              <w:top w:val="nil"/>
              <w:left w:val="nil"/>
              <w:bottom w:val="nil"/>
              <w:right w:val="nil"/>
            </w:tcBorders>
            <w:shd w:val="clear" w:color="auto" w:fill="auto"/>
            <w:noWrap/>
            <w:vAlign w:val="center"/>
          </w:tcPr>
          <w:p w:rsidR="00EE42F6" w:rsidRPr="008A513D" w:rsidRDefault="00EE42F6" w:rsidP="00EE42F6">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rsidR="00EE42F6" w:rsidRPr="008A513D" w:rsidRDefault="00EE42F6" w:rsidP="00EE42F6">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rsidR="00EE42F6" w:rsidRPr="008A513D" w:rsidRDefault="00EE42F6" w:rsidP="00EE42F6">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rsidR="00EE42F6" w:rsidRPr="00C753BF" w:rsidRDefault="00EE42F6" w:rsidP="00EE42F6">
            <w:pPr>
              <w:jc w:val="right"/>
              <w:rPr>
                <w:color w:val="000000"/>
                <w:sz w:val="14"/>
                <w:szCs w:val="14"/>
              </w:rPr>
            </w:pPr>
            <w:r>
              <w:rPr>
                <w:sz w:val="14"/>
                <w:szCs w:val="14"/>
              </w:rPr>
              <w:t xml:space="preserve">0.0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6,676.9</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6,752.4 </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6,676.9</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5,472.7</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5,190.6</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5,526.2</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C753BF">
              <w:rPr>
                <w:color w:val="000000"/>
                <w:sz w:val="14"/>
                <w:szCs w:val="14"/>
              </w:rPr>
              <w:t xml:space="preserve">5,595.7 </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6,752.4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3.5</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50.6 </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3.5</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50.9</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C753BF">
              <w:rPr>
                <w:color w:val="000000"/>
                <w:sz w:val="14"/>
                <w:szCs w:val="14"/>
              </w:rPr>
              <w:t xml:space="preserve">50.7 </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50.6 </w:t>
            </w:r>
          </w:p>
        </w:tc>
      </w:tr>
      <w:tr w:rsidR="00EE42F6" w:rsidRPr="002F19BE" w:rsidTr="00EE42F6">
        <w:trPr>
          <w:trHeight w:hRule="exact" w:val="297"/>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D05F27">
              <w:rPr>
                <w:color w:val="000000"/>
                <w:sz w:val="14"/>
                <w:szCs w:val="14"/>
              </w:rPr>
              <w:t>-</w:t>
            </w:r>
          </w:p>
        </w:tc>
        <w:tc>
          <w:tcPr>
            <w:tcW w:w="834"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0.0 </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771"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rsidR="00EE42F6" w:rsidRPr="00D05F27" w:rsidRDefault="00EE42F6" w:rsidP="00EE42F6">
            <w:pPr>
              <w:jc w:val="right"/>
              <w:rPr>
                <w:color w:val="000000"/>
                <w:sz w:val="14"/>
                <w:szCs w:val="14"/>
              </w:rPr>
            </w:pPr>
            <w:r>
              <w:rPr>
                <w:sz w:val="14"/>
                <w:szCs w:val="14"/>
              </w:rPr>
              <w:t xml:space="preserve">0.0 </w:t>
            </w:r>
          </w:p>
        </w:tc>
      </w:tr>
      <w:tr w:rsidR="00EE42F6" w:rsidRPr="002F19BE" w:rsidTr="00EE42F6">
        <w:trPr>
          <w:trHeight w:hRule="exact" w:val="180"/>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3,645.9</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3,335.9 </w:t>
            </w:r>
          </w:p>
        </w:tc>
        <w:tc>
          <w:tcPr>
            <w:tcW w:w="83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3,645.9</w:t>
            </w:r>
          </w:p>
        </w:tc>
        <w:tc>
          <w:tcPr>
            <w:tcW w:w="77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637744">
              <w:rPr>
                <w:b/>
                <w:bCs/>
                <w:color w:val="000000"/>
                <w:sz w:val="14"/>
                <w:szCs w:val="14"/>
              </w:rPr>
              <w:t>3,614.5</w:t>
            </w:r>
          </w:p>
        </w:tc>
        <w:tc>
          <w:tcPr>
            <w:tcW w:w="835" w:type="dxa"/>
            <w:tcBorders>
              <w:top w:val="nil"/>
              <w:left w:val="nil"/>
              <w:bottom w:val="nil"/>
              <w:right w:val="nil"/>
            </w:tcBorders>
            <w:shd w:val="clear" w:color="auto" w:fill="auto"/>
            <w:vAlign w:val="center"/>
          </w:tcPr>
          <w:p w:rsidR="00EE42F6" w:rsidRPr="00654291" w:rsidRDefault="00EE42F6" w:rsidP="00EE42F6">
            <w:pPr>
              <w:jc w:val="right"/>
              <w:rPr>
                <w:b/>
                <w:bCs/>
                <w:color w:val="000000"/>
                <w:sz w:val="14"/>
                <w:szCs w:val="14"/>
              </w:rPr>
            </w:pPr>
            <w:r w:rsidRPr="00E94E76">
              <w:rPr>
                <w:b/>
                <w:bCs/>
                <w:color w:val="000000"/>
                <w:sz w:val="14"/>
                <w:szCs w:val="14"/>
              </w:rPr>
              <w:t>3,608.5</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E94E76">
              <w:rPr>
                <w:b/>
                <w:bCs/>
                <w:color w:val="000000"/>
                <w:sz w:val="14"/>
                <w:szCs w:val="14"/>
              </w:rPr>
              <w:t>3,456.5</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26661F">
              <w:rPr>
                <w:b/>
                <w:bCs/>
                <w:color w:val="000000"/>
                <w:sz w:val="14"/>
                <w:szCs w:val="14"/>
              </w:rPr>
              <w:t xml:space="preserve">3,394.9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3,335.9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E94E76">
              <w:rPr>
                <w:color w:val="000000"/>
                <w:sz w:val="14"/>
                <w:szCs w:val="14"/>
              </w:rPr>
              <w:t>3,497.9</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3,208.2 </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3,497.9</w:t>
            </w:r>
          </w:p>
        </w:tc>
        <w:tc>
          <w:tcPr>
            <w:tcW w:w="771"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3,480.7</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3,481.8</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3,331.4</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26661F">
              <w:rPr>
                <w:color w:val="000000"/>
                <w:sz w:val="14"/>
                <w:szCs w:val="14"/>
              </w:rPr>
              <w:t xml:space="preserve">3,270.6 </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3,208.2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E94E76">
              <w:rPr>
                <w:color w:val="000000"/>
                <w:sz w:val="14"/>
                <w:szCs w:val="14"/>
              </w:rPr>
              <w:t>47.2</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47.2 </w:t>
            </w:r>
          </w:p>
        </w:tc>
        <w:tc>
          <w:tcPr>
            <w:tcW w:w="835" w:type="dxa"/>
            <w:tcBorders>
              <w:top w:val="nil"/>
              <w:left w:val="nil"/>
              <w:bottom w:val="nil"/>
              <w:right w:val="nil"/>
            </w:tcBorders>
            <w:shd w:val="clear" w:color="auto" w:fill="auto"/>
            <w:noWrap/>
            <w:vAlign w:val="center"/>
          </w:tcPr>
          <w:p w:rsidR="00EE42F6" w:rsidRPr="00E94E76" w:rsidRDefault="00EE42F6" w:rsidP="00EE42F6">
            <w:pPr>
              <w:jc w:val="right"/>
              <w:rPr>
                <w:color w:val="000000"/>
                <w:sz w:val="14"/>
                <w:szCs w:val="14"/>
              </w:rPr>
            </w:pPr>
            <w:r w:rsidRPr="00E94E76">
              <w:rPr>
                <w:color w:val="000000"/>
                <w:sz w:val="14"/>
                <w:szCs w:val="14"/>
              </w:rPr>
              <w:t>47.2</w:t>
            </w:r>
          </w:p>
        </w:tc>
        <w:tc>
          <w:tcPr>
            <w:tcW w:w="771" w:type="dxa"/>
            <w:tcBorders>
              <w:top w:val="nil"/>
              <w:left w:val="nil"/>
              <w:bottom w:val="nil"/>
              <w:right w:val="nil"/>
            </w:tcBorders>
            <w:shd w:val="clear" w:color="auto" w:fill="auto"/>
            <w:noWrap/>
            <w:vAlign w:val="center"/>
          </w:tcPr>
          <w:p w:rsidR="00EE42F6" w:rsidRPr="00E94E76" w:rsidRDefault="00EE42F6" w:rsidP="00EE42F6">
            <w:pPr>
              <w:jc w:val="right"/>
              <w:rPr>
                <w:color w:val="000000"/>
                <w:sz w:val="14"/>
                <w:szCs w:val="14"/>
              </w:rPr>
            </w:pPr>
            <w:r w:rsidRPr="00E94E76">
              <w:rPr>
                <w:color w:val="000000"/>
                <w:sz w:val="14"/>
                <w:szCs w:val="14"/>
              </w:rPr>
              <w:t>47.2</w:t>
            </w:r>
          </w:p>
        </w:tc>
        <w:tc>
          <w:tcPr>
            <w:tcW w:w="835" w:type="dxa"/>
            <w:tcBorders>
              <w:top w:val="nil"/>
              <w:left w:val="nil"/>
              <w:bottom w:val="nil"/>
              <w:right w:val="nil"/>
            </w:tcBorders>
            <w:shd w:val="clear" w:color="auto" w:fill="auto"/>
            <w:noWrap/>
            <w:vAlign w:val="center"/>
          </w:tcPr>
          <w:p w:rsidR="00EE42F6" w:rsidRPr="00E94E76" w:rsidRDefault="00EE42F6" w:rsidP="00EE42F6">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26661F">
              <w:rPr>
                <w:color w:val="000000"/>
                <w:sz w:val="14"/>
                <w:szCs w:val="14"/>
              </w:rPr>
              <w:t xml:space="preserve">47.2 </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47.2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EE42F6" w:rsidRPr="00AF1D3E" w:rsidRDefault="00EE42F6" w:rsidP="00EE42F6">
            <w:pPr>
              <w:jc w:val="right"/>
              <w:rPr>
                <w:color w:val="000000"/>
                <w:sz w:val="14"/>
                <w:szCs w:val="14"/>
              </w:rPr>
            </w:pPr>
            <w:r w:rsidRPr="00E94E76">
              <w:rPr>
                <w:color w:val="000000"/>
                <w:sz w:val="14"/>
                <w:szCs w:val="14"/>
              </w:rPr>
              <w:t>100.8</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80.5 </w:t>
            </w:r>
          </w:p>
        </w:tc>
        <w:tc>
          <w:tcPr>
            <w:tcW w:w="835" w:type="dxa"/>
            <w:tcBorders>
              <w:top w:val="nil"/>
              <w:left w:val="nil"/>
              <w:bottom w:val="nil"/>
              <w:right w:val="nil"/>
            </w:tcBorders>
            <w:shd w:val="clear" w:color="auto" w:fill="auto"/>
            <w:noWrap/>
            <w:vAlign w:val="center"/>
          </w:tcPr>
          <w:p w:rsidR="00EE42F6" w:rsidRPr="00E94E76" w:rsidRDefault="00EE42F6" w:rsidP="00EE42F6">
            <w:pPr>
              <w:jc w:val="right"/>
              <w:rPr>
                <w:color w:val="000000"/>
                <w:sz w:val="14"/>
                <w:szCs w:val="14"/>
              </w:rPr>
            </w:pPr>
            <w:r w:rsidRPr="00E94E76">
              <w:rPr>
                <w:color w:val="000000"/>
                <w:sz w:val="14"/>
                <w:szCs w:val="14"/>
              </w:rPr>
              <w:t>100.8</w:t>
            </w:r>
          </w:p>
        </w:tc>
        <w:tc>
          <w:tcPr>
            <w:tcW w:w="771" w:type="dxa"/>
            <w:tcBorders>
              <w:top w:val="nil"/>
              <w:left w:val="nil"/>
              <w:bottom w:val="nil"/>
              <w:right w:val="nil"/>
            </w:tcBorders>
            <w:shd w:val="clear" w:color="auto" w:fill="auto"/>
            <w:noWrap/>
            <w:vAlign w:val="center"/>
          </w:tcPr>
          <w:p w:rsidR="00EE42F6" w:rsidRPr="00E94E76" w:rsidRDefault="00EE42F6" w:rsidP="00EE42F6">
            <w:pPr>
              <w:jc w:val="right"/>
              <w:rPr>
                <w:color w:val="000000"/>
                <w:sz w:val="14"/>
                <w:szCs w:val="14"/>
              </w:rPr>
            </w:pPr>
            <w:r w:rsidRPr="00E94E76">
              <w:rPr>
                <w:color w:val="000000"/>
                <w:sz w:val="14"/>
                <w:szCs w:val="14"/>
              </w:rPr>
              <w:t>86.5</w:t>
            </w:r>
          </w:p>
        </w:tc>
        <w:tc>
          <w:tcPr>
            <w:tcW w:w="835" w:type="dxa"/>
            <w:tcBorders>
              <w:top w:val="nil"/>
              <w:left w:val="nil"/>
              <w:bottom w:val="nil"/>
              <w:right w:val="nil"/>
            </w:tcBorders>
            <w:shd w:val="clear" w:color="auto" w:fill="auto"/>
            <w:noWrap/>
            <w:vAlign w:val="center"/>
          </w:tcPr>
          <w:p w:rsidR="00EE42F6" w:rsidRPr="00E94E76" w:rsidRDefault="00EE42F6" w:rsidP="00EE42F6">
            <w:pPr>
              <w:jc w:val="right"/>
              <w:rPr>
                <w:color w:val="000000"/>
                <w:sz w:val="14"/>
                <w:szCs w:val="14"/>
              </w:rPr>
            </w:pPr>
            <w:r w:rsidRPr="00E94E76">
              <w:rPr>
                <w:color w:val="000000"/>
                <w:sz w:val="14"/>
                <w:szCs w:val="14"/>
              </w:rPr>
              <w:t>79.5</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77.9</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26661F">
              <w:rPr>
                <w:color w:val="000000"/>
                <w:sz w:val="14"/>
                <w:szCs w:val="14"/>
              </w:rPr>
              <w:t xml:space="preserve">77.1 </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80.5 </w:t>
            </w:r>
          </w:p>
        </w:tc>
      </w:tr>
      <w:tr w:rsidR="00EE42F6" w:rsidRPr="0026661F"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6.7</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8.7 </w:t>
            </w:r>
          </w:p>
        </w:tc>
        <w:tc>
          <w:tcPr>
            <w:tcW w:w="835" w:type="dxa"/>
            <w:tcBorders>
              <w:top w:val="nil"/>
              <w:left w:val="nil"/>
              <w:bottom w:val="nil"/>
              <w:right w:val="nil"/>
            </w:tcBorders>
            <w:shd w:val="clear" w:color="auto" w:fill="auto"/>
            <w:vAlign w:val="center"/>
          </w:tcPr>
          <w:p w:rsidR="00EE42F6" w:rsidRPr="000326A7" w:rsidRDefault="00EE42F6" w:rsidP="00EE42F6">
            <w:pPr>
              <w:jc w:val="right"/>
              <w:rPr>
                <w:b/>
                <w:bCs/>
                <w:color w:val="000000"/>
                <w:sz w:val="14"/>
                <w:szCs w:val="14"/>
              </w:rPr>
            </w:pPr>
            <w:r>
              <w:rPr>
                <w:b/>
                <w:bCs/>
                <w:color w:val="000000"/>
                <w:sz w:val="14"/>
                <w:szCs w:val="14"/>
              </w:rPr>
              <w:t>6.7</w:t>
            </w:r>
          </w:p>
        </w:tc>
        <w:tc>
          <w:tcPr>
            <w:tcW w:w="771" w:type="dxa"/>
            <w:tcBorders>
              <w:top w:val="nil"/>
              <w:left w:val="nil"/>
              <w:bottom w:val="nil"/>
              <w:right w:val="nil"/>
            </w:tcBorders>
            <w:shd w:val="clear" w:color="auto" w:fill="auto"/>
            <w:noWrap/>
            <w:vAlign w:val="center"/>
          </w:tcPr>
          <w:p w:rsidR="00EE42F6" w:rsidRPr="000326A7" w:rsidRDefault="00EE42F6" w:rsidP="00EE42F6">
            <w:pPr>
              <w:jc w:val="right"/>
              <w:rPr>
                <w:b/>
                <w:bCs/>
                <w:color w:val="000000"/>
                <w:sz w:val="14"/>
                <w:szCs w:val="14"/>
              </w:rPr>
            </w:pPr>
            <w:r w:rsidRPr="00637744">
              <w:rPr>
                <w:b/>
                <w:bCs/>
                <w:color w:val="000000"/>
                <w:sz w:val="14"/>
                <w:szCs w:val="14"/>
              </w:rPr>
              <w:t>7.5</w:t>
            </w:r>
          </w:p>
        </w:tc>
        <w:tc>
          <w:tcPr>
            <w:tcW w:w="835" w:type="dxa"/>
            <w:tcBorders>
              <w:top w:val="nil"/>
              <w:left w:val="nil"/>
              <w:bottom w:val="nil"/>
              <w:right w:val="nil"/>
            </w:tcBorders>
            <w:shd w:val="clear" w:color="auto" w:fill="auto"/>
            <w:noWrap/>
            <w:vAlign w:val="center"/>
          </w:tcPr>
          <w:p w:rsidR="00EE42F6" w:rsidRPr="00654291" w:rsidRDefault="00EE42F6" w:rsidP="00EE42F6">
            <w:pPr>
              <w:jc w:val="right"/>
              <w:rPr>
                <w:b/>
                <w:bCs/>
                <w:color w:val="000000"/>
                <w:sz w:val="14"/>
                <w:szCs w:val="14"/>
              </w:rPr>
            </w:pPr>
            <w:r w:rsidRPr="00E94E76">
              <w:rPr>
                <w:b/>
                <w:bCs/>
                <w:color w:val="000000"/>
                <w:sz w:val="14"/>
                <w:szCs w:val="14"/>
              </w:rPr>
              <w:t>7.8</w:t>
            </w:r>
          </w:p>
        </w:tc>
        <w:tc>
          <w:tcPr>
            <w:tcW w:w="815" w:type="dxa"/>
            <w:tcBorders>
              <w:top w:val="nil"/>
              <w:left w:val="nil"/>
              <w:bottom w:val="nil"/>
              <w:right w:val="nil"/>
            </w:tcBorders>
            <w:shd w:val="clear" w:color="auto" w:fill="auto"/>
            <w:vAlign w:val="center"/>
          </w:tcPr>
          <w:p w:rsidR="00EE42F6" w:rsidRPr="00637744" w:rsidRDefault="00EE42F6" w:rsidP="00EE42F6">
            <w:pPr>
              <w:jc w:val="right"/>
              <w:rPr>
                <w:b/>
                <w:bCs/>
                <w:color w:val="000000"/>
                <w:sz w:val="14"/>
                <w:szCs w:val="14"/>
              </w:rPr>
            </w:pPr>
            <w:r w:rsidRPr="00E94E76">
              <w:rPr>
                <w:b/>
                <w:bCs/>
                <w:color w:val="000000"/>
                <w:sz w:val="14"/>
                <w:szCs w:val="14"/>
              </w:rPr>
              <w:t>7.9</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26661F">
              <w:rPr>
                <w:b/>
                <w:bCs/>
                <w:color w:val="000000"/>
                <w:sz w:val="14"/>
                <w:szCs w:val="14"/>
              </w:rPr>
              <w:t xml:space="preserve">8.4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8.7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tcPr>
          <w:p w:rsidR="00EE42F6" w:rsidRPr="00AF1D3E" w:rsidRDefault="00EE42F6" w:rsidP="00EE42F6">
            <w:pPr>
              <w:jc w:val="right"/>
              <w:rPr>
                <w:color w:val="000000"/>
                <w:sz w:val="14"/>
                <w:szCs w:val="14"/>
              </w:rPr>
            </w:pPr>
            <w:r w:rsidRPr="00E94E76">
              <w:rPr>
                <w:color w:val="000000"/>
                <w:sz w:val="14"/>
                <w:szCs w:val="14"/>
              </w:rPr>
              <w:t>0.1</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0.1 </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771"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26661F">
              <w:rPr>
                <w:color w:val="000000"/>
                <w:sz w:val="14"/>
                <w:szCs w:val="14"/>
              </w:rPr>
              <w:t xml:space="preserve">0.1 </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0.1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tcPr>
          <w:p w:rsidR="00EE42F6" w:rsidRPr="00AF1D3E" w:rsidRDefault="00EE42F6" w:rsidP="00EE42F6">
            <w:pPr>
              <w:jc w:val="right"/>
              <w:rPr>
                <w:color w:val="000000"/>
                <w:sz w:val="14"/>
                <w:szCs w:val="14"/>
              </w:rPr>
            </w:pPr>
            <w:r w:rsidRPr="00E94E76">
              <w:rPr>
                <w:color w:val="000000"/>
                <w:sz w:val="14"/>
                <w:szCs w:val="14"/>
              </w:rPr>
              <w:t>..</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0.0 </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w:t>
            </w:r>
          </w:p>
        </w:tc>
        <w:tc>
          <w:tcPr>
            <w:tcW w:w="771"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0.0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tcPr>
          <w:p w:rsidR="00EE42F6" w:rsidRPr="00AF1D3E" w:rsidRDefault="00EE42F6" w:rsidP="00EE42F6">
            <w:pPr>
              <w:jc w:val="right"/>
              <w:rPr>
                <w:color w:val="000000"/>
                <w:sz w:val="14"/>
                <w:szCs w:val="14"/>
              </w:rPr>
            </w:pPr>
            <w:r w:rsidRPr="00E94E76">
              <w:rPr>
                <w:color w:val="000000"/>
                <w:sz w:val="14"/>
                <w:szCs w:val="14"/>
              </w:rPr>
              <w:t>0.1</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0.1 </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771"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26661F">
              <w:rPr>
                <w:color w:val="000000"/>
                <w:sz w:val="14"/>
                <w:szCs w:val="14"/>
              </w:rPr>
              <w:t xml:space="preserve">0.1 </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0.1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tcPr>
          <w:p w:rsidR="00EE42F6" w:rsidRPr="00AF1D3E" w:rsidRDefault="00EE42F6" w:rsidP="00EE42F6">
            <w:pPr>
              <w:jc w:val="right"/>
              <w:rPr>
                <w:color w:val="000000"/>
                <w:sz w:val="14"/>
                <w:szCs w:val="14"/>
              </w:rPr>
            </w:pPr>
            <w:r w:rsidRPr="00E94E76">
              <w:rPr>
                <w:color w:val="000000"/>
                <w:sz w:val="14"/>
                <w:szCs w:val="14"/>
              </w:rPr>
              <w:t>0.1</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0.1 </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771"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26661F">
              <w:rPr>
                <w:color w:val="000000"/>
                <w:sz w:val="14"/>
                <w:szCs w:val="14"/>
              </w:rPr>
              <w:t xml:space="preserve">0.1 </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0.1 </w:t>
            </w:r>
          </w:p>
        </w:tc>
      </w:tr>
      <w:tr w:rsidR="00EE42F6" w:rsidRPr="002F19BE" w:rsidTr="00EE42F6">
        <w:trPr>
          <w:trHeight w:hRule="exact" w:val="228"/>
        </w:trPr>
        <w:tc>
          <w:tcPr>
            <w:tcW w:w="3109" w:type="dxa"/>
            <w:tcBorders>
              <w:top w:val="nil"/>
              <w:left w:val="nil"/>
              <w:bottom w:val="nil"/>
              <w:right w:val="nil"/>
            </w:tcBorders>
            <w:shd w:val="clear" w:color="auto" w:fill="auto"/>
            <w:vAlign w:val="center"/>
            <w:hideMark/>
          </w:tcPr>
          <w:p w:rsidR="00EE42F6" w:rsidRPr="00125FCA" w:rsidRDefault="00EE42F6" w:rsidP="00EE42F6">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tcPr>
          <w:p w:rsidR="00EE42F6" w:rsidRPr="00AF1D3E" w:rsidRDefault="00EE42F6" w:rsidP="00EE42F6">
            <w:pPr>
              <w:jc w:val="right"/>
              <w:rPr>
                <w:color w:val="000000"/>
                <w:sz w:val="14"/>
                <w:szCs w:val="14"/>
              </w:rPr>
            </w:pPr>
            <w:r w:rsidRPr="00E94E76">
              <w:rPr>
                <w:color w:val="000000"/>
                <w:sz w:val="14"/>
                <w:szCs w:val="14"/>
              </w:rPr>
              <w:t>6.5</w:t>
            </w:r>
          </w:p>
        </w:tc>
        <w:tc>
          <w:tcPr>
            <w:tcW w:w="834"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8.4 </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6.5</w:t>
            </w:r>
          </w:p>
        </w:tc>
        <w:tc>
          <w:tcPr>
            <w:tcW w:w="771"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7.3</w:t>
            </w:r>
          </w:p>
        </w:tc>
        <w:tc>
          <w:tcPr>
            <w:tcW w:w="83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7.5</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E94E76">
              <w:rPr>
                <w:color w:val="000000"/>
                <w:sz w:val="14"/>
                <w:szCs w:val="14"/>
              </w:rPr>
              <w:t>7.6</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sidRPr="0026661F">
              <w:rPr>
                <w:color w:val="000000"/>
                <w:sz w:val="14"/>
                <w:szCs w:val="14"/>
              </w:rPr>
              <w:t xml:space="preserve">8.1 </w:t>
            </w:r>
          </w:p>
        </w:tc>
        <w:tc>
          <w:tcPr>
            <w:tcW w:w="815" w:type="dxa"/>
            <w:tcBorders>
              <w:top w:val="nil"/>
              <w:left w:val="nil"/>
              <w:bottom w:val="nil"/>
              <w:right w:val="nil"/>
            </w:tcBorders>
            <w:shd w:val="clear" w:color="auto" w:fill="auto"/>
            <w:vAlign w:val="center"/>
          </w:tcPr>
          <w:p w:rsidR="00EE42F6" w:rsidRPr="00E94E76" w:rsidRDefault="00EE42F6" w:rsidP="00EE42F6">
            <w:pPr>
              <w:jc w:val="right"/>
              <w:rPr>
                <w:color w:val="000000"/>
                <w:sz w:val="14"/>
                <w:szCs w:val="14"/>
              </w:rPr>
            </w:pPr>
            <w:r>
              <w:rPr>
                <w:sz w:val="14"/>
                <w:szCs w:val="14"/>
              </w:rPr>
              <w:t xml:space="preserve">8.4 </w:t>
            </w:r>
          </w:p>
        </w:tc>
      </w:tr>
      <w:tr w:rsidR="00EE42F6" w:rsidRPr="002F19BE" w:rsidTr="00EE42F6">
        <w:trPr>
          <w:trHeight w:hRule="exact" w:val="228"/>
        </w:trPr>
        <w:tc>
          <w:tcPr>
            <w:tcW w:w="3109" w:type="dxa"/>
            <w:tcBorders>
              <w:top w:val="nil"/>
              <w:left w:val="nil"/>
              <w:bottom w:val="nil"/>
              <w:right w:val="nil"/>
            </w:tcBorders>
            <w:shd w:val="clear" w:color="auto" w:fill="auto"/>
            <w:vAlign w:val="center"/>
          </w:tcPr>
          <w:p w:rsidR="00EE42F6" w:rsidRPr="00125FCA" w:rsidRDefault="00EE42F6" w:rsidP="00EE42F6">
            <w:pPr>
              <w:rPr>
                <w:b/>
                <w:bCs/>
                <w:sz w:val="15"/>
                <w:szCs w:val="15"/>
              </w:rPr>
            </w:pPr>
            <w:r>
              <w:rPr>
                <w:b/>
                <w:bCs/>
                <w:sz w:val="15"/>
                <w:szCs w:val="15"/>
              </w:rPr>
              <w:t xml:space="preserve">   </w:t>
            </w:r>
            <w:r w:rsidRPr="008019AB">
              <w:rPr>
                <w:b/>
                <w:bCs/>
                <w:sz w:val="15"/>
                <w:szCs w:val="15"/>
              </w:rPr>
              <w:t>V. Naya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28.2</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sz w:val="14"/>
                <w:szCs w:val="14"/>
              </w:rPr>
              <w:t xml:space="preserve">45.0 </w:t>
            </w:r>
          </w:p>
        </w:tc>
        <w:tc>
          <w:tcPr>
            <w:tcW w:w="835" w:type="dxa"/>
            <w:tcBorders>
              <w:top w:val="nil"/>
              <w:left w:val="nil"/>
              <w:bottom w:val="nil"/>
              <w:right w:val="nil"/>
            </w:tcBorders>
            <w:shd w:val="clear" w:color="auto" w:fill="auto"/>
            <w:vAlign w:val="center"/>
          </w:tcPr>
          <w:p w:rsidR="00EE42F6" w:rsidRPr="000326A7" w:rsidRDefault="00EE42F6" w:rsidP="00EE42F6">
            <w:pPr>
              <w:jc w:val="right"/>
              <w:rPr>
                <w:b/>
                <w:bCs/>
                <w:color w:val="000000"/>
                <w:sz w:val="14"/>
                <w:szCs w:val="14"/>
              </w:rPr>
            </w:pPr>
            <w:r>
              <w:rPr>
                <w:b/>
                <w:bCs/>
                <w:color w:val="000000"/>
                <w:sz w:val="14"/>
                <w:szCs w:val="14"/>
              </w:rPr>
              <w:t>28.2</w:t>
            </w:r>
          </w:p>
        </w:tc>
        <w:tc>
          <w:tcPr>
            <w:tcW w:w="771" w:type="dxa"/>
            <w:tcBorders>
              <w:top w:val="nil"/>
              <w:left w:val="nil"/>
              <w:bottom w:val="nil"/>
              <w:right w:val="nil"/>
            </w:tcBorders>
            <w:shd w:val="clear" w:color="auto" w:fill="auto"/>
            <w:vAlign w:val="center"/>
          </w:tcPr>
          <w:p w:rsidR="00EE42F6" w:rsidRPr="000326A7" w:rsidRDefault="00EE42F6" w:rsidP="00EE42F6">
            <w:pPr>
              <w:jc w:val="right"/>
              <w:rPr>
                <w:b/>
                <w:bCs/>
                <w:color w:val="000000"/>
                <w:sz w:val="14"/>
                <w:szCs w:val="14"/>
              </w:rPr>
            </w:pPr>
            <w:r w:rsidRPr="00E32D10">
              <w:rPr>
                <w:b/>
                <w:bCs/>
                <w:color w:val="000000"/>
                <w:sz w:val="14"/>
                <w:szCs w:val="14"/>
              </w:rPr>
              <w:t>40.7</w:t>
            </w:r>
          </w:p>
        </w:tc>
        <w:tc>
          <w:tcPr>
            <w:tcW w:w="835" w:type="dxa"/>
            <w:tcBorders>
              <w:top w:val="nil"/>
              <w:left w:val="nil"/>
              <w:bottom w:val="nil"/>
              <w:right w:val="nil"/>
            </w:tcBorders>
            <w:shd w:val="clear" w:color="auto" w:fill="auto"/>
            <w:vAlign w:val="center"/>
          </w:tcPr>
          <w:p w:rsidR="00EE42F6" w:rsidRPr="00654291" w:rsidRDefault="00EE42F6" w:rsidP="00EE42F6">
            <w:pPr>
              <w:jc w:val="right"/>
              <w:rPr>
                <w:b/>
                <w:bCs/>
                <w:color w:val="000000"/>
                <w:sz w:val="14"/>
                <w:szCs w:val="14"/>
              </w:rPr>
            </w:pPr>
            <w:r w:rsidRPr="00E94E76">
              <w:rPr>
                <w:b/>
                <w:bCs/>
                <w:color w:val="000000"/>
                <w:sz w:val="14"/>
                <w:szCs w:val="14"/>
              </w:rPr>
              <w:t>37.2</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E94E76">
              <w:rPr>
                <w:b/>
                <w:bCs/>
                <w:color w:val="000000"/>
                <w:sz w:val="14"/>
                <w:szCs w:val="14"/>
              </w:rPr>
              <w:t>34.8</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953EF6">
              <w:rPr>
                <w:b/>
                <w:bCs/>
                <w:color w:val="000000"/>
                <w:sz w:val="14"/>
                <w:szCs w:val="14"/>
              </w:rPr>
              <w:t xml:space="preserve">31.3 </w:t>
            </w:r>
          </w:p>
        </w:tc>
        <w:tc>
          <w:tcPr>
            <w:tcW w:w="815" w:type="dxa"/>
            <w:tcBorders>
              <w:top w:val="nil"/>
              <w:left w:val="nil"/>
              <w:bottom w:val="nil"/>
              <w:right w:val="nil"/>
            </w:tcBorders>
            <w:shd w:val="clear" w:color="auto" w:fill="auto"/>
            <w:vAlign w:val="center"/>
          </w:tcPr>
          <w:p w:rsidR="00EE42F6" w:rsidRPr="00953EF6" w:rsidRDefault="00EE42F6" w:rsidP="00EE42F6">
            <w:pPr>
              <w:jc w:val="right"/>
              <w:rPr>
                <w:b/>
                <w:bCs/>
                <w:color w:val="000000"/>
                <w:sz w:val="14"/>
                <w:szCs w:val="14"/>
              </w:rPr>
            </w:pPr>
            <w:r>
              <w:rPr>
                <w:sz w:val="14"/>
                <w:szCs w:val="14"/>
              </w:rPr>
              <w:t xml:space="preserve">45.0 </w:t>
            </w:r>
          </w:p>
        </w:tc>
      </w:tr>
      <w:tr w:rsidR="00EE42F6" w:rsidRPr="002F19BE" w:rsidTr="00EE42F6">
        <w:trPr>
          <w:trHeight w:hRule="exact" w:val="153"/>
        </w:trPr>
        <w:tc>
          <w:tcPr>
            <w:tcW w:w="3109" w:type="dxa"/>
            <w:tcBorders>
              <w:top w:val="nil"/>
              <w:left w:val="nil"/>
              <w:bottom w:val="nil"/>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26,265.4</w:t>
            </w:r>
          </w:p>
        </w:tc>
        <w:tc>
          <w:tcPr>
            <w:tcW w:w="834"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31,036.2 </w:t>
            </w:r>
          </w:p>
        </w:tc>
        <w:tc>
          <w:tcPr>
            <w:tcW w:w="835" w:type="dxa"/>
            <w:tcBorders>
              <w:top w:val="nil"/>
              <w:left w:val="nil"/>
              <w:bottom w:val="nil"/>
              <w:right w:val="nil"/>
            </w:tcBorders>
            <w:shd w:val="clear" w:color="auto" w:fill="auto"/>
            <w:vAlign w:val="center"/>
          </w:tcPr>
          <w:p w:rsidR="00EE42F6" w:rsidRPr="000326A7" w:rsidRDefault="00EE42F6" w:rsidP="00EE42F6">
            <w:pPr>
              <w:jc w:val="right"/>
              <w:rPr>
                <w:b/>
                <w:bCs/>
                <w:color w:val="000000"/>
                <w:sz w:val="14"/>
                <w:szCs w:val="14"/>
              </w:rPr>
            </w:pPr>
            <w:r>
              <w:rPr>
                <w:b/>
                <w:bCs/>
                <w:color w:val="000000"/>
                <w:sz w:val="14"/>
                <w:szCs w:val="14"/>
              </w:rPr>
              <w:t>26,265.4</w:t>
            </w:r>
          </w:p>
        </w:tc>
        <w:tc>
          <w:tcPr>
            <w:tcW w:w="771" w:type="dxa"/>
            <w:tcBorders>
              <w:top w:val="nil"/>
              <w:left w:val="nil"/>
              <w:bottom w:val="nil"/>
              <w:right w:val="nil"/>
            </w:tcBorders>
            <w:shd w:val="clear" w:color="auto" w:fill="auto"/>
            <w:vAlign w:val="center"/>
          </w:tcPr>
          <w:p w:rsidR="00EE42F6" w:rsidRPr="000326A7" w:rsidRDefault="00EE42F6" w:rsidP="00EE42F6">
            <w:pPr>
              <w:jc w:val="right"/>
              <w:rPr>
                <w:b/>
                <w:bCs/>
                <w:color w:val="000000"/>
                <w:sz w:val="14"/>
                <w:szCs w:val="14"/>
              </w:rPr>
            </w:pPr>
            <w:r w:rsidRPr="00E32D10">
              <w:rPr>
                <w:b/>
                <w:bCs/>
                <w:color w:val="000000"/>
                <w:sz w:val="14"/>
                <w:szCs w:val="14"/>
              </w:rPr>
              <w:t>27,705.2</w:t>
            </w:r>
          </w:p>
        </w:tc>
        <w:tc>
          <w:tcPr>
            <w:tcW w:w="835" w:type="dxa"/>
            <w:tcBorders>
              <w:top w:val="nil"/>
              <w:left w:val="nil"/>
              <w:bottom w:val="nil"/>
              <w:right w:val="nil"/>
            </w:tcBorders>
            <w:shd w:val="clear" w:color="auto" w:fill="auto"/>
            <w:vAlign w:val="center"/>
          </w:tcPr>
          <w:p w:rsidR="00EE42F6" w:rsidRPr="00654291" w:rsidRDefault="00EE42F6" w:rsidP="00EE42F6">
            <w:pPr>
              <w:jc w:val="right"/>
              <w:rPr>
                <w:b/>
                <w:bCs/>
                <w:color w:val="000000"/>
                <w:sz w:val="14"/>
                <w:szCs w:val="14"/>
              </w:rPr>
            </w:pPr>
            <w:r w:rsidRPr="00E94E76">
              <w:rPr>
                <w:b/>
                <w:bCs/>
                <w:color w:val="000000"/>
                <w:sz w:val="14"/>
                <w:szCs w:val="14"/>
              </w:rPr>
              <w:t>28,076.3</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E94E76">
              <w:rPr>
                <w:b/>
                <w:bCs/>
                <w:color w:val="000000"/>
                <w:sz w:val="14"/>
                <w:szCs w:val="14"/>
              </w:rPr>
              <w:t>28,912.9</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sidRPr="0026661F">
              <w:rPr>
                <w:b/>
                <w:bCs/>
                <w:color w:val="000000"/>
                <w:sz w:val="14"/>
                <w:szCs w:val="14"/>
              </w:rPr>
              <w:t xml:space="preserve">29,044.3 </w:t>
            </w:r>
          </w:p>
        </w:tc>
        <w:tc>
          <w:tcPr>
            <w:tcW w:w="815" w:type="dxa"/>
            <w:tcBorders>
              <w:top w:val="nil"/>
              <w:left w:val="nil"/>
              <w:bottom w:val="nil"/>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31,036.2 </w:t>
            </w:r>
          </w:p>
        </w:tc>
      </w:tr>
      <w:tr w:rsidR="00EE42F6" w:rsidRPr="002F19BE" w:rsidTr="00EE42F6">
        <w:trPr>
          <w:trHeight w:hRule="exact" w:val="180"/>
        </w:trPr>
        <w:tc>
          <w:tcPr>
            <w:tcW w:w="3109" w:type="dxa"/>
            <w:tcBorders>
              <w:top w:val="nil"/>
              <w:left w:val="nil"/>
              <w:bottom w:val="single" w:sz="12" w:space="0" w:color="auto"/>
              <w:right w:val="nil"/>
            </w:tcBorders>
            <w:shd w:val="clear" w:color="auto" w:fill="auto"/>
            <w:noWrap/>
            <w:vAlign w:val="center"/>
            <w:hideMark/>
          </w:tcPr>
          <w:p w:rsidR="00EE42F6" w:rsidRPr="00125FCA" w:rsidRDefault="00EE42F6" w:rsidP="00EE42F6">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693.1</w:t>
            </w:r>
          </w:p>
        </w:tc>
        <w:tc>
          <w:tcPr>
            <w:tcW w:w="834" w:type="dxa"/>
            <w:tcBorders>
              <w:top w:val="nil"/>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772.6 </w:t>
            </w:r>
          </w:p>
        </w:tc>
        <w:tc>
          <w:tcPr>
            <w:tcW w:w="835" w:type="dxa"/>
            <w:tcBorders>
              <w:top w:val="nil"/>
              <w:left w:val="nil"/>
              <w:bottom w:val="single" w:sz="12" w:space="0" w:color="auto"/>
              <w:right w:val="nil"/>
            </w:tcBorders>
            <w:shd w:val="clear" w:color="auto" w:fill="auto"/>
            <w:vAlign w:val="center"/>
          </w:tcPr>
          <w:p w:rsidR="00EE42F6" w:rsidRPr="000326A7" w:rsidRDefault="00EE42F6" w:rsidP="00EE42F6">
            <w:pPr>
              <w:jc w:val="right"/>
              <w:rPr>
                <w:b/>
                <w:bCs/>
                <w:color w:val="000000"/>
                <w:sz w:val="14"/>
                <w:szCs w:val="14"/>
              </w:rPr>
            </w:pPr>
            <w:r>
              <w:rPr>
                <w:b/>
                <w:bCs/>
                <w:color w:val="000000"/>
                <w:sz w:val="14"/>
                <w:szCs w:val="14"/>
              </w:rPr>
              <w:t>693.1</w:t>
            </w:r>
          </w:p>
        </w:tc>
        <w:tc>
          <w:tcPr>
            <w:tcW w:w="771" w:type="dxa"/>
            <w:tcBorders>
              <w:top w:val="nil"/>
              <w:left w:val="nil"/>
              <w:bottom w:val="single" w:sz="12" w:space="0" w:color="auto"/>
              <w:right w:val="nil"/>
            </w:tcBorders>
            <w:shd w:val="clear" w:color="auto" w:fill="auto"/>
            <w:vAlign w:val="center"/>
          </w:tcPr>
          <w:p w:rsidR="00EE42F6" w:rsidRPr="000326A7" w:rsidRDefault="00EE42F6" w:rsidP="00EE42F6">
            <w:pPr>
              <w:jc w:val="right"/>
              <w:rPr>
                <w:b/>
                <w:bCs/>
                <w:color w:val="000000"/>
                <w:sz w:val="14"/>
                <w:szCs w:val="14"/>
              </w:rPr>
            </w:pPr>
            <w:r w:rsidRPr="00E32D10">
              <w:rPr>
                <w:b/>
                <w:bCs/>
                <w:color w:val="000000"/>
                <w:sz w:val="14"/>
                <w:szCs w:val="14"/>
              </w:rPr>
              <w:t>561.1</w:t>
            </w:r>
          </w:p>
        </w:tc>
        <w:tc>
          <w:tcPr>
            <w:tcW w:w="835" w:type="dxa"/>
            <w:tcBorders>
              <w:top w:val="nil"/>
              <w:left w:val="nil"/>
              <w:bottom w:val="single" w:sz="12" w:space="0" w:color="auto"/>
              <w:right w:val="nil"/>
            </w:tcBorders>
            <w:shd w:val="clear" w:color="auto" w:fill="auto"/>
            <w:vAlign w:val="center"/>
          </w:tcPr>
          <w:p w:rsidR="00EE42F6" w:rsidRPr="00654291" w:rsidRDefault="00EE42F6" w:rsidP="00EE42F6">
            <w:pPr>
              <w:jc w:val="right"/>
              <w:rPr>
                <w:b/>
                <w:bCs/>
                <w:color w:val="000000"/>
                <w:sz w:val="14"/>
                <w:szCs w:val="14"/>
              </w:rPr>
            </w:pPr>
            <w:r w:rsidRPr="00E94E76">
              <w:rPr>
                <w:b/>
                <w:bCs/>
                <w:color w:val="000000"/>
                <w:sz w:val="14"/>
                <w:szCs w:val="14"/>
              </w:rPr>
              <w:t>541.7</w:t>
            </w:r>
          </w:p>
        </w:tc>
        <w:tc>
          <w:tcPr>
            <w:tcW w:w="815" w:type="dxa"/>
            <w:tcBorders>
              <w:top w:val="nil"/>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sidRPr="00E94E76">
              <w:rPr>
                <w:b/>
                <w:bCs/>
                <w:color w:val="000000"/>
                <w:sz w:val="14"/>
                <w:szCs w:val="14"/>
              </w:rPr>
              <w:t>740.7</w:t>
            </w:r>
          </w:p>
        </w:tc>
        <w:tc>
          <w:tcPr>
            <w:tcW w:w="815" w:type="dxa"/>
            <w:tcBorders>
              <w:top w:val="nil"/>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sidRPr="0026661F">
              <w:rPr>
                <w:b/>
                <w:bCs/>
                <w:color w:val="000000"/>
                <w:sz w:val="14"/>
                <w:szCs w:val="14"/>
              </w:rPr>
              <w:t xml:space="preserve">805.7 </w:t>
            </w:r>
          </w:p>
        </w:tc>
        <w:tc>
          <w:tcPr>
            <w:tcW w:w="815" w:type="dxa"/>
            <w:tcBorders>
              <w:top w:val="nil"/>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Pr>
                <w:b/>
                <w:bCs/>
                <w:sz w:val="14"/>
                <w:szCs w:val="14"/>
              </w:rPr>
              <w:t xml:space="preserve">772.6 </w:t>
            </w:r>
          </w:p>
        </w:tc>
      </w:tr>
      <w:tr w:rsidR="00EE42F6" w:rsidRPr="002F19BE" w:rsidTr="00EE42F6">
        <w:trPr>
          <w:trHeight w:hRule="exact" w:val="200"/>
        </w:trPr>
        <w:tc>
          <w:tcPr>
            <w:tcW w:w="3109" w:type="dxa"/>
            <w:tcBorders>
              <w:top w:val="single" w:sz="12" w:space="0" w:color="auto"/>
              <w:left w:val="nil"/>
              <w:bottom w:val="single" w:sz="12" w:space="0" w:color="auto"/>
              <w:right w:val="nil"/>
            </w:tcBorders>
            <w:shd w:val="clear" w:color="auto" w:fill="auto"/>
            <w:vAlign w:val="center"/>
            <w:hideMark/>
          </w:tcPr>
          <w:p w:rsidR="00EE42F6" w:rsidRPr="00125FCA" w:rsidRDefault="00EE42F6" w:rsidP="00EE42F6">
            <w:pPr>
              <w:rPr>
                <w:b/>
                <w:bCs/>
                <w:sz w:val="15"/>
                <w:szCs w:val="15"/>
              </w:rPr>
            </w:pPr>
            <w:r w:rsidRPr="00125FCA">
              <w:rPr>
                <w:b/>
                <w:bCs/>
                <w:sz w:val="15"/>
                <w:szCs w:val="15"/>
              </w:rPr>
              <w:t xml:space="preserve"> Government Domestic Debt and Liabilities</w:t>
            </w:r>
          </w:p>
        </w:tc>
        <w:tc>
          <w:tcPr>
            <w:tcW w:w="751" w:type="dxa"/>
            <w:tcBorders>
              <w:top w:val="single" w:sz="12" w:space="0" w:color="auto"/>
              <w:left w:val="nil"/>
              <w:bottom w:val="single" w:sz="12" w:space="0" w:color="auto"/>
              <w:right w:val="nil"/>
            </w:tcBorders>
            <w:shd w:val="clear" w:color="auto" w:fill="auto"/>
            <w:vAlign w:val="center"/>
            <w:hideMark/>
          </w:tcPr>
          <w:p w:rsidR="00EE42F6" w:rsidRDefault="00EE42F6" w:rsidP="00EE42F6">
            <w:pPr>
              <w:jc w:val="right"/>
              <w:rPr>
                <w:b/>
                <w:bCs/>
                <w:color w:val="000000"/>
                <w:sz w:val="14"/>
                <w:szCs w:val="14"/>
              </w:rPr>
            </w:pPr>
            <w:r>
              <w:rPr>
                <w:b/>
                <w:bCs/>
                <w:color w:val="000000"/>
                <w:sz w:val="14"/>
                <w:szCs w:val="14"/>
              </w:rPr>
              <w:t>24,643.6</w:t>
            </w:r>
          </w:p>
        </w:tc>
        <w:tc>
          <w:tcPr>
            <w:tcW w:w="834" w:type="dxa"/>
            <w:tcBorders>
              <w:top w:val="single" w:sz="12" w:space="0" w:color="auto"/>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 xml:space="preserve">31,808.8 </w:t>
            </w:r>
          </w:p>
        </w:tc>
        <w:tc>
          <w:tcPr>
            <w:tcW w:w="835" w:type="dxa"/>
            <w:tcBorders>
              <w:top w:val="single" w:sz="12" w:space="0" w:color="auto"/>
              <w:left w:val="nil"/>
              <w:bottom w:val="single" w:sz="12" w:space="0" w:color="auto"/>
              <w:right w:val="nil"/>
            </w:tcBorders>
            <w:shd w:val="clear" w:color="auto" w:fill="auto"/>
            <w:vAlign w:val="center"/>
          </w:tcPr>
          <w:p w:rsidR="00EE42F6" w:rsidRPr="000326A7" w:rsidRDefault="00EE42F6" w:rsidP="00EE42F6">
            <w:pPr>
              <w:jc w:val="right"/>
              <w:rPr>
                <w:b/>
                <w:bCs/>
                <w:color w:val="000000"/>
                <w:sz w:val="14"/>
                <w:szCs w:val="14"/>
              </w:rPr>
            </w:pPr>
            <w:r>
              <w:rPr>
                <w:b/>
                <w:bCs/>
                <w:color w:val="000000"/>
                <w:sz w:val="14"/>
                <w:szCs w:val="14"/>
              </w:rPr>
              <w:t>24,643.6</w:t>
            </w:r>
          </w:p>
        </w:tc>
        <w:tc>
          <w:tcPr>
            <w:tcW w:w="771" w:type="dxa"/>
            <w:tcBorders>
              <w:top w:val="single" w:sz="12" w:space="0" w:color="auto"/>
              <w:left w:val="nil"/>
              <w:bottom w:val="single" w:sz="12" w:space="0" w:color="auto"/>
              <w:right w:val="nil"/>
            </w:tcBorders>
            <w:shd w:val="clear" w:color="auto" w:fill="auto"/>
            <w:vAlign w:val="center"/>
          </w:tcPr>
          <w:p w:rsidR="00EE42F6" w:rsidRPr="000326A7" w:rsidRDefault="00EE42F6" w:rsidP="00EE42F6">
            <w:pPr>
              <w:jc w:val="right"/>
              <w:rPr>
                <w:b/>
                <w:bCs/>
                <w:color w:val="000000"/>
                <w:sz w:val="14"/>
                <w:szCs w:val="14"/>
              </w:rPr>
            </w:pPr>
            <w:r w:rsidRPr="00E32D10">
              <w:rPr>
                <w:b/>
                <w:bCs/>
                <w:color w:val="000000"/>
                <w:sz w:val="14"/>
                <w:szCs w:val="14"/>
              </w:rPr>
              <w:t>28,266.2</w:t>
            </w:r>
          </w:p>
        </w:tc>
        <w:tc>
          <w:tcPr>
            <w:tcW w:w="835" w:type="dxa"/>
            <w:tcBorders>
              <w:top w:val="single" w:sz="12" w:space="0" w:color="auto"/>
              <w:left w:val="nil"/>
              <w:bottom w:val="single" w:sz="12" w:space="0" w:color="auto"/>
              <w:right w:val="nil"/>
            </w:tcBorders>
            <w:shd w:val="clear" w:color="auto" w:fill="auto"/>
            <w:vAlign w:val="center"/>
          </w:tcPr>
          <w:p w:rsidR="00EE42F6" w:rsidRPr="00654291" w:rsidRDefault="00EE42F6" w:rsidP="00EE42F6">
            <w:pPr>
              <w:jc w:val="right"/>
              <w:rPr>
                <w:b/>
                <w:bCs/>
                <w:color w:val="000000"/>
                <w:sz w:val="14"/>
                <w:szCs w:val="14"/>
              </w:rPr>
            </w:pPr>
            <w:r w:rsidRPr="00E94E76">
              <w:rPr>
                <w:b/>
                <w:bCs/>
                <w:color w:val="000000"/>
                <w:sz w:val="14"/>
                <w:szCs w:val="14"/>
              </w:rPr>
              <w:t>28,618.02</w:t>
            </w:r>
          </w:p>
        </w:tc>
        <w:tc>
          <w:tcPr>
            <w:tcW w:w="815" w:type="dxa"/>
            <w:tcBorders>
              <w:top w:val="single" w:sz="12" w:space="0" w:color="auto"/>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sidRPr="00E94E76">
              <w:rPr>
                <w:b/>
                <w:bCs/>
                <w:color w:val="000000"/>
                <w:sz w:val="14"/>
                <w:szCs w:val="14"/>
              </w:rPr>
              <w:t>29,653.60</w:t>
            </w:r>
          </w:p>
        </w:tc>
        <w:tc>
          <w:tcPr>
            <w:tcW w:w="815" w:type="dxa"/>
            <w:tcBorders>
              <w:top w:val="single" w:sz="12" w:space="0" w:color="auto"/>
              <w:left w:val="nil"/>
              <w:bottom w:val="single" w:sz="12" w:space="0" w:color="auto"/>
              <w:right w:val="nil"/>
            </w:tcBorders>
            <w:shd w:val="clear" w:color="auto" w:fill="auto"/>
            <w:vAlign w:val="center"/>
          </w:tcPr>
          <w:p w:rsidR="00EE42F6" w:rsidRDefault="00EE42F6" w:rsidP="00EE42F6">
            <w:pPr>
              <w:jc w:val="right"/>
              <w:rPr>
                <w:b/>
                <w:bCs/>
                <w:color w:val="000000"/>
                <w:sz w:val="14"/>
                <w:szCs w:val="14"/>
              </w:rPr>
            </w:pPr>
            <w:r w:rsidRPr="0026661F">
              <w:rPr>
                <w:b/>
                <w:bCs/>
                <w:color w:val="000000"/>
                <w:sz w:val="14"/>
                <w:szCs w:val="14"/>
              </w:rPr>
              <w:t xml:space="preserve">29,850.0 </w:t>
            </w:r>
          </w:p>
        </w:tc>
        <w:tc>
          <w:tcPr>
            <w:tcW w:w="815" w:type="dxa"/>
            <w:tcBorders>
              <w:top w:val="single" w:sz="12" w:space="0" w:color="auto"/>
              <w:left w:val="nil"/>
              <w:bottom w:val="single" w:sz="8" w:space="0" w:color="auto"/>
              <w:right w:val="nil"/>
            </w:tcBorders>
            <w:shd w:val="clear" w:color="auto" w:fill="auto"/>
            <w:vAlign w:val="center"/>
          </w:tcPr>
          <w:p w:rsidR="00EE42F6" w:rsidRDefault="00EE42F6" w:rsidP="00EE42F6">
            <w:pPr>
              <w:jc w:val="right"/>
              <w:rPr>
                <w:b/>
                <w:bCs/>
                <w:color w:val="000000"/>
                <w:sz w:val="14"/>
                <w:szCs w:val="14"/>
              </w:rPr>
            </w:pPr>
            <w:r>
              <w:rPr>
                <w:b/>
                <w:bCs/>
                <w:color w:val="000000"/>
                <w:sz w:val="14"/>
                <w:szCs w:val="14"/>
              </w:rPr>
              <w:t xml:space="preserve">31,808.8 </w:t>
            </w:r>
          </w:p>
        </w:tc>
      </w:tr>
      <w:tr w:rsidR="00EE42F6" w:rsidRPr="00125FCA" w:rsidTr="002E08F9">
        <w:trPr>
          <w:trHeight w:val="1462"/>
        </w:trPr>
        <w:tc>
          <w:tcPr>
            <w:tcW w:w="9580" w:type="dxa"/>
            <w:gridSpan w:val="9"/>
            <w:tcBorders>
              <w:top w:val="single" w:sz="12" w:space="0" w:color="auto"/>
              <w:left w:val="nil"/>
              <w:right w:val="nil"/>
            </w:tcBorders>
            <w:shd w:val="clear" w:color="auto" w:fill="auto"/>
            <w:vAlign w:val="center"/>
            <w:hideMark/>
          </w:tcPr>
          <w:p w:rsidR="00EE42F6" w:rsidRPr="00125FCA" w:rsidRDefault="00EE42F6" w:rsidP="00EE42F6">
            <w:pPr>
              <w:spacing w:line="276" w:lineRule="auto"/>
              <w:rPr>
                <w:sz w:val="12"/>
                <w:szCs w:val="12"/>
              </w:rPr>
            </w:pPr>
            <w:r w:rsidRPr="00BC4E0A">
              <w:rPr>
                <w:sz w:val="12"/>
                <w:szCs w:val="12"/>
              </w:rPr>
              <w:t>1</w:t>
            </w:r>
            <w:r w:rsidRPr="00871FC5">
              <w:rPr>
                <w:sz w:val="14"/>
                <w:szCs w:val="14"/>
              </w:rPr>
              <w:t xml:space="preserve">. </w:t>
            </w:r>
            <w:r w:rsidRPr="00125FCA">
              <w:rPr>
                <w:sz w:val="12"/>
                <w:szCs w:val="12"/>
              </w:rPr>
              <w:t xml:space="preserve">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r>
              <w:rPr>
                <w:sz w:val="12"/>
                <w:szCs w:val="12"/>
              </w:rPr>
              <w:t xml:space="preserve">                                                                                                                                       </w:t>
            </w:r>
            <w:r w:rsidRPr="00C01B87">
              <w:rPr>
                <w:sz w:val="12"/>
                <w:szCs w:val="12"/>
              </w:rPr>
              <w:t>*Source: Ministry of Finance (Budget Wing)</w:t>
            </w:r>
          </w:p>
          <w:p w:rsidR="00EE42F6" w:rsidRDefault="00EE42F6" w:rsidP="00EE42F6">
            <w:pPr>
              <w:spacing w:line="276" w:lineRule="auto"/>
              <w:rPr>
                <w:sz w:val="12"/>
                <w:szCs w:val="12"/>
              </w:rPr>
            </w:pPr>
            <w:r w:rsidRPr="00125FCA">
              <w:rPr>
                <w:sz w:val="12"/>
                <w:szCs w:val="12"/>
              </w:rPr>
              <w:t>2. Include Rollover (I, II &amp; III).</w:t>
            </w:r>
          </w:p>
          <w:p w:rsidR="00EE42F6" w:rsidRPr="00125FCA" w:rsidRDefault="00EE42F6" w:rsidP="00EE42F6">
            <w:pPr>
              <w:spacing w:line="276" w:lineRule="auto"/>
              <w:rPr>
                <w:sz w:val="12"/>
                <w:szCs w:val="12"/>
              </w:rPr>
            </w:pPr>
            <w:r w:rsidRPr="00871FC5">
              <w:rPr>
                <w:sz w:val="12"/>
                <w:szCs w:val="12"/>
              </w:rPr>
              <w:t>3. Includes Premium Prize Bonds (Registered)</w:t>
            </w:r>
          </w:p>
          <w:p w:rsidR="00EE42F6" w:rsidRPr="00125FCA" w:rsidRDefault="00EE42F6" w:rsidP="00EE42F6">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EE42F6" w:rsidRPr="00125FCA" w:rsidRDefault="00EE42F6" w:rsidP="00EE42F6">
            <w:pPr>
              <w:spacing w:line="276" w:lineRule="auto"/>
              <w:jc w:val="both"/>
              <w:rPr>
                <w:sz w:val="12"/>
                <w:szCs w:val="12"/>
              </w:rPr>
            </w:pPr>
            <w:r>
              <w:rPr>
                <w:sz w:val="12"/>
                <w:szCs w:val="12"/>
              </w:rPr>
              <w:t xml:space="preserve">5. </w:t>
            </w:r>
            <w:r w:rsidRPr="00CC48FE">
              <w:rPr>
                <w:sz w:val="12"/>
                <w:szCs w:val="12"/>
              </w:rPr>
              <w:t xml:space="preserve">Includes SBP BSC, NIBAF and PSPC Tbills holding of Rs </w:t>
            </w:r>
            <w:r w:rsidRPr="00C20F5D">
              <w:rPr>
                <w:sz w:val="12"/>
                <w:szCs w:val="12"/>
              </w:rPr>
              <w:t>3.4705 Billion</w:t>
            </w:r>
            <w:r w:rsidRPr="00CC48FE">
              <w:rPr>
                <w:sz w:val="12"/>
                <w:szCs w:val="12"/>
              </w:rPr>
              <w:t>.</w:t>
            </w:r>
          </w:p>
          <w:p w:rsidR="00EE42F6" w:rsidRPr="00125FCA" w:rsidRDefault="00EE42F6" w:rsidP="00EE42F6">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EE42F6" w:rsidRDefault="00EE42F6" w:rsidP="00EE42F6">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EE42F6" w:rsidRDefault="00EE42F6" w:rsidP="00EE42F6">
            <w:pPr>
              <w:spacing w:line="276" w:lineRule="auto"/>
              <w:jc w:val="both"/>
              <w:rPr>
                <w:sz w:val="14"/>
                <w:szCs w:val="14"/>
              </w:rPr>
            </w:pPr>
            <w:r w:rsidRPr="00B16181">
              <w:rPr>
                <w:sz w:val="12"/>
                <w:szCs w:val="12"/>
              </w:rPr>
              <w:t>8. Naya Pakistan Certificates held by resident only.</w:t>
            </w:r>
            <w:r w:rsidRPr="00871FC5">
              <w:rPr>
                <w:sz w:val="14"/>
                <w:szCs w:val="14"/>
              </w:rPr>
              <w:t xml:space="preserve">  </w:t>
            </w:r>
          </w:p>
          <w:p w:rsidR="00EE42F6" w:rsidRPr="00C447D8" w:rsidRDefault="00EE42F6" w:rsidP="00EE42F6">
            <w:pPr>
              <w:spacing w:line="276" w:lineRule="auto"/>
              <w:jc w:val="both"/>
              <w:rPr>
                <w:rFonts w:ascii="Calibri" w:hAnsi="Calibri"/>
                <w:color w:val="0000FF"/>
                <w:sz w:val="22"/>
                <w:szCs w:val="22"/>
                <w:u w:val="single"/>
              </w:rPr>
            </w:pPr>
            <w:r w:rsidRPr="00BC4E0A">
              <w:rPr>
                <w:sz w:val="12"/>
                <w:szCs w:val="12"/>
              </w:rPr>
              <w:t>9. SBP’s on-lending to GOP against SDRs allocation (SDR 1.95 billion) equivalent to PKR 474.94 billion.</w:t>
            </w:r>
            <w:r w:rsidRPr="00BC4E0A">
              <w:rPr>
                <w:sz w:val="12"/>
                <w:szCs w:val="12"/>
              </w:rPr>
              <w:tab/>
              <w:t xml:space="preserve">                                                                                                                                                                                          </w:t>
            </w:r>
            <w:r w:rsidRPr="00125FCA">
              <w:rPr>
                <w:sz w:val="12"/>
                <w:szCs w:val="12"/>
              </w:rPr>
              <w:t>1</w:t>
            </w:r>
            <w:r>
              <w:rPr>
                <w:sz w:val="12"/>
                <w:szCs w:val="12"/>
              </w:rPr>
              <w:t xml:space="preserve">Archive Link: </w:t>
            </w:r>
            <w:hyperlink r:id="rId12" w:history="1">
              <w:r w:rsidRPr="00C447D8">
                <w:rPr>
                  <w:rStyle w:val="Hyperlink"/>
                  <w:sz w:val="14"/>
                  <w:szCs w:val="14"/>
                </w:rPr>
                <w:t>http://www.sbp.org.pk/ecodata/DDArchive.xls</w:t>
              </w:r>
            </w:hyperlink>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243C03">
        <w:trPr>
          <w:gridAfter w:val="6"/>
          <w:wAfter w:w="9960" w:type="dxa"/>
          <w:trHeight w:val="266"/>
        </w:trPr>
        <w:tc>
          <w:tcPr>
            <w:tcW w:w="9540" w:type="dxa"/>
            <w:gridSpan w:val="7"/>
          </w:tcPr>
          <w:p w:rsidR="00D71E6F" w:rsidRPr="006C46CE" w:rsidRDefault="00D71E6F" w:rsidP="00DC3D07">
            <w:pPr>
              <w:jc w:val="center"/>
              <w:rPr>
                <w:b/>
                <w:bCs/>
                <w:sz w:val="28"/>
                <w:szCs w:val="28"/>
              </w:rPr>
            </w:pPr>
            <w:r w:rsidRPr="006C46CE">
              <w:rPr>
                <w:b/>
                <w:bCs/>
                <w:sz w:val="28"/>
                <w:szCs w:val="28"/>
              </w:rPr>
              <w:t>5.4 Pakistan's Exter</w:t>
            </w:r>
            <w:r w:rsidR="00294940" w:rsidRPr="006C46CE">
              <w:rPr>
                <w:b/>
                <w:bCs/>
                <w:sz w:val="28"/>
                <w:szCs w:val="28"/>
              </w:rPr>
              <w:t>na</w:t>
            </w:r>
            <w:r w:rsidRPr="006C46CE">
              <w:rPr>
                <w:b/>
                <w:bCs/>
                <w:sz w:val="28"/>
                <w:szCs w:val="28"/>
              </w:rPr>
              <w:t xml:space="preserve">l Debt and Liabilities </w:t>
            </w:r>
          </w:p>
        </w:tc>
      </w:tr>
      <w:tr w:rsidR="00D71E6F" w:rsidRPr="006D5F74" w:rsidTr="00243C03">
        <w:trPr>
          <w:gridAfter w:val="6"/>
          <w:wAfter w:w="9960" w:type="dxa"/>
          <w:trHeight w:val="122"/>
        </w:trPr>
        <w:tc>
          <w:tcPr>
            <w:tcW w:w="9540" w:type="dxa"/>
            <w:gridSpan w:val="7"/>
          </w:tcPr>
          <w:p w:rsidR="00D71E6F" w:rsidRPr="006C46CE" w:rsidRDefault="00D71E6F" w:rsidP="006C46CE">
            <w:pPr>
              <w:ind w:firstLineChars="400" w:firstLine="520"/>
              <w:rPr>
                <w:sz w:val="13"/>
                <w:szCs w:val="13"/>
              </w:rPr>
            </w:pPr>
          </w:p>
        </w:tc>
      </w:tr>
      <w:tr w:rsidR="00D71E6F" w:rsidRPr="006D5F74" w:rsidTr="00243C03">
        <w:trPr>
          <w:gridAfter w:val="6"/>
          <w:wAfter w:w="9960" w:type="dxa"/>
          <w:trHeight w:val="132"/>
        </w:trPr>
        <w:tc>
          <w:tcPr>
            <w:tcW w:w="9540" w:type="dxa"/>
            <w:gridSpan w:val="7"/>
            <w:tcBorders>
              <w:bottom w:val="single" w:sz="8" w:space="0" w:color="auto"/>
            </w:tcBorders>
          </w:tcPr>
          <w:p w:rsidR="00D71E6F" w:rsidRPr="006D5F74" w:rsidRDefault="00D71E6F" w:rsidP="00DC3D07">
            <w:pPr>
              <w:jc w:val="right"/>
              <w:rPr>
                <w:bCs/>
                <w:sz w:val="16"/>
                <w:szCs w:val="16"/>
              </w:rPr>
            </w:pPr>
            <w:r w:rsidRPr="006D5F74">
              <w:rPr>
                <w:bCs/>
                <w:sz w:val="14"/>
                <w:szCs w:val="16"/>
              </w:rPr>
              <w:t>(</w:t>
            </w:r>
            <w:r w:rsidRPr="006D5F74">
              <w:rPr>
                <w:bCs/>
                <w:sz w:val="15"/>
                <w:szCs w:val="15"/>
              </w:rPr>
              <w:t>Million US$</w:t>
            </w:r>
            <w:r w:rsidR="00BB78C6">
              <w:rPr>
                <w:bCs/>
                <w:sz w:val="15"/>
                <w:szCs w:val="15"/>
              </w:rPr>
              <w:t xml:space="preserve"> End Period</w:t>
            </w:r>
            <w:r w:rsidRPr="006D5F74">
              <w:rPr>
                <w:bCs/>
                <w:sz w:val="15"/>
                <w:szCs w:val="15"/>
              </w:rPr>
              <w:t>)</w:t>
            </w:r>
          </w:p>
        </w:tc>
      </w:tr>
      <w:tr w:rsidR="00025883" w:rsidRPr="006D5F74" w:rsidTr="00120BD7">
        <w:trPr>
          <w:gridAfter w:val="6"/>
          <w:wAfter w:w="9960" w:type="dxa"/>
          <w:trHeight w:val="147"/>
        </w:trPr>
        <w:tc>
          <w:tcPr>
            <w:tcW w:w="3240" w:type="dxa"/>
            <w:tcBorders>
              <w:top w:val="single" w:sz="12" w:space="0" w:color="auto"/>
              <w:bottom w:val="single" w:sz="12" w:space="0" w:color="auto"/>
              <w:right w:val="single" w:sz="4" w:space="0" w:color="auto"/>
            </w:tcBorders>
            <w:shd w:val="clear" w:color="auto" w:fill="auto"/>
            <w:noWrap/>
            <w:vAlign w:val="center"/>
            <w:hideMark/>
          </w:tcPr>
          <w:p w:rsidR="00025883" w:rsidRPr="006D5F74" w:rsidRDefault="00025883" w:rsidP="00025883">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nil"/>
            </w:tcBorders>
            <w:shd w:val="clear" w:color="000000" w:fill="FFFFFF"/>
            <w:vAlign w:val="bottom"/>
          </w:tcPr>
          <w:p w:rsidR="00025883" w:rsidRPr="00AB0881" w:rsidRDefault="00025883" w:rsidP="00025883">
            <w:pPr>
              <w:jc w:val="right"/>
              <w:rPr>
                <w:b/>
                <w:bCs/>
                <w:sz w:val="14"/>
                <w:szCs w:val="14"/>
              </w:rPr>
            </w:pPr>
            <w:r w:rsidRPr="00DC3D07">
              <w:rPr>
                <w:b/>
                <w:bCs/>
                <w:sz w:val="14"/>
                <w:szCs w:val="14"/>
              </w:rPr>
              <w:t>31-Mar-21</w:t>
            </w:r>
          </w:p>
        </w:tc>
        <w:tc>
          <w:tcPr>
            <w:tcW w:w="1080" w:type="dxa"/>
            <w:tcBorders>
              <w:top w:val="single" w:sz="12" w:space="0" w:color="auto"/>
              <w:left w:val="nil"/>
              <w:bottom w:val="single" w:sz="12" w:space="0" w:color="auto"/>
              <w:right w:val="single" w:sz="4"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30-Jun-21</w:t>
            </w:r>
          </w:p>
        </w:tc>
        <w:tc>
          <w:tcPr>
            <w:tcW w:w="810" w:type="dxa"/>
            <w:tcBorders>
              <w:top w:val="single" w:sz="4" w:space="0" w:color="auto"/>
              <w:left w:val="single" w:sz="4" w:space="0" w:color="auto"/>
              <w:bottom w:val="single" w:sz="12"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30-Sep-21</w:t>
            </w:r>
          </w:p>
        </w:tc>
        <w:tc>
          <w:tcPr>
            <w:tcW w:w="900" w:type="dxa"/>
            <w:tcBorders>
              <w:top w:val="single" w:sz="4" w:space="0" w:color="auto"/>
              <w:left w:val="nil"/>
              <w:bottom w:val="single" w:sz="12" w:space="0" w:color="auto"/>
            </w:tcBorders>
            <w:shd w:val="clear" w:color="000000" w:fill="FFFFFF"/>
            <w:noWrap/>
            <w:vAlign w:val="bottom"/>
          </w:tcPr>
          <w:p w:rsidR="00025883" w:rsidRPr="00AB0881" w:rsidRDefault="00025883" w:rsidP="00247A35">
            <w:pPr>
              <w:jc w:val="right"/>
              <w:rPr>
                <w:b/>
                <w:bCs/>
                <w:sz w:val="14"/>
                <w:szCs w:val="14"/>
              </w:rPr>
            </w:pPr>
            <w:r w:rsidRPr="00DC3D07">
              <w:rPr>
                <w:b/>
                <w:bCs/>
                <w:sz w:val="14"/>
                <w:szCs w:val="14"/>
              </w:rPr>
              <w:t>31-Dec-21</w:t>
            </w:r>
            <w:r w:rsidRPr="00AD396B">
              <w:rPr>
                <w:b/>
                <w:bCs/>
                <w:sz w:val="14"/>
                <w:szCs w:val="14"/>
                <w:vertAlign w:val="superscript"/>
              </w:rPr>
              <w:t xml:space="preserve"> </w:t>
            </w:r>
          </w:p>
        </w:tc>
        <w:tc>
          <w:tcPr>
            <w:tcW w:w="1080" w:type="dxa"/>
            <w:tcBorders>
              <w:top w:val="single" w:sz="8" w:space="0" w:color="auto"/>
              <w:left w:val="nil"/>
              <w:bottom w:val="single" w:sz="12" w:space="0" w:color="auto"/>
            </w:tcBorders>
            <w:shd w:val="clear" w:color="auto" w:fill="auto"/>
            <w:noWrap/>
            <w:vAlign w:val="center"/>
          </w:tcPr>
          <w:p w:rsidR="00025883" w:rsidRPr="00AB0881" w:rsidRDefault="00025883" w:rsidP="00025883">
            <w:pPr>
              <w:jc w:val="right"/>
              <w:rPr>
                <w:b/>
                <w:bCs/>
                <w:sz w:val="14"/>
                <w:szCs w:val="14"/>
              </w:rPr>
            </w:pPr>
            <w:r w:rsidRPr="00CC4E37">
              <w:rPr>
                <w:b/>
                <w:bCs/>
                <w:sz w:val="14"/>
                <w:szCs w:val="14"/>
              </w:rPr>
              <w:t>31-Mar-2</w:t>
            </w:r>
            <w:r>
              <w:rPr>
                <w:b/>
                <w:bCs/>
                <w:sz w:val="14"/>
                <w:szCs w:val="14"/>
              </w:rPr>
              <w:t>2</w:t>
            </w:r>
            <w:r>
              <w:rPr>
                <w:b/>
                <w:bCs/>
                <w:sz w:val="14"/>
                <w:szCs w:val="14"/>
                <w:vertAlign w:val="superscript"/>
              </w:rPr>
              <w:t>R</w:t>
            </w:r>
          </w:p>
        </w:tc>
        <w:tc>
          <w:tcPr>
            <w:tcW w:w="1260" w:type="dxa"/>
            <w:tcBorders>
              <w:top w:val="single" w:sz="8" w:space="0" w:color="auto"/>
              <w:left w:val="nil"/>
              <w:bottom w:val="single" w:sz="12" w:space="0" w:color="auto"/>
            </w:tcBorders>
            <w:shd w:val="clear" w:color="auto" w:fill="auto"/>
            <w:noWrap/>
            <w:vAlign w:val="center"/>
          </w:tcPr>
          <w:p w:rsidR="00025883" w:rsidRPr="007171B2" w:rsidRDefault="00025883" w:rsidP="00025883">
            <w:pPr>
              <w:jc w:val="right"/>
              <w:rPr>
                <w:b/>
                <w:bCs/>
                <w:sz w:val="14"/>
                <w:szCs w:val="14"/>
                <w:vertAlign w:val="superscript"/>
              </w:rPr>
            </w:pPr>
            <w:r w:rsidRPr="00DC3D07">
              <w:rPr>
                <w:b/>
                <w:bCs/>
                <w:sz w:val="14"/>
                <w:szCs w:val="14"/>
              </w:rPr>
              <w:t>30-Jun-2</w:t>
            </w:r>
            <w:r>
              <w:rPr>
                <w:b/>
                <w:bCs/>
                <w:sz w:val="14"/>
                <w:szCs w:val="14"/>
              </w:rPr>
              <w:t>2</w:t>
            </w:r>
            <w:r>
              <w:rPr>
                <w:b/>
                <w:bCs/>
                <w:sz w:val="14"/>
                <w:szCs w:val="14"/>
                <w:vertAlign w:val="superscript"/>
              </w:rPr>
              <w:t>P</w:t>
            </w:r>
          </w:p>
        </w:tc>
      </w:tr>
      <w:tr w:rsidR="00243C03" w:rsidRPr="006D5F74" w:rsidTr="00120BD7">
        <w:trPr>
          <w:gridAfter w:val="6"/>
          <w:wAfter w:w="9960" w:type="dxa"/>
          <w:trHeight w:hRule="exact" w:val="160"/>
        </w:trPr>
        <w:tc>
          <w:tcPr>
            <w:tcW w:w="3240" w:type="dxa"/>
            <w:tcBorders>
              <w:top w:val="single" w:sz="12" w:space="0" w:color="auto"/>
            </w:tcBorders>
            <w:shd w:val="clear" w:color="auto" w:fill="auto"/>
            <w:noWrap/>
            <w:vAlign w:val="bottom"/>
            <w:hideMark/>
          </w:tcPr>
          <w:p w:rsidR="00243C03" w:rsidRPr="006D5F74" w:rsidRDefault="00243C03" w:rsidP="00243C03">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90,288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95,219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99,725</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102,198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100,392 </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99,970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73,976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79,073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81,007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83,824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81,389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81,939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73,143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78,215</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79,718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82,547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79,959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80,590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10,438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10,726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10,344</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10,146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9,708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9,232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32,721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33,836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34,200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34,634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34,513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34,023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14,722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14,821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14,887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17,929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17,151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18,053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Euro/Sukuk global bonds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5,300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7,800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8,800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8,800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8,800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9,161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9,696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9,836</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10,218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8,210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9,481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348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463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409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96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45 </w:t>
            </w:r>
          </w:p>
        </w:tc>
      </w:tr>
      <w:tr w:rsidR="00243C03" w:rsidRPr="006D5F74" w:rsidTr="00084FF6">
        <w:trPr>
          <w:gridAfter w:val="6"/>
          <w:wAfter w:w="9960" w:type="dxa"/>
          <w:trHeight w:hRule="exact" w:val="160"/>
        </w:trPr>
        <w:tc>
          <w:tcPr>
            <w:tcW w:w="3240" w:type="dxa"/>
            <w:shd w:val="clear" w:color="auto" w:fill="auto"/>
            <w:noWrap/>
            <w:vAlign w:val="bottom"/>
          </w:tcPr>
          <w:p w:rsidR="00243C03" w:rsidRPr="00D46960" w:rsidRDefault="00243C03" w:rsidP="00243C03">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386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809</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1,178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1,338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1,423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951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833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858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1,289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1,277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1,431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1,349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506</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979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1,067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1,301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1,327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Local Currency Securities (TBills)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382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352</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311</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210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130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7,634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7,384</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7,073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6,732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7,471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6,897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3,415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3,437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3,395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3,372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4,368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4,195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4,219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3,947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3,678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3,360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3,103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8,678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8,763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11,645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11,642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11,532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11,134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2,700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4,572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4,650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4,804</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4,787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4,772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4,535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1,401</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1,410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4,149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4,058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3,897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2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6,147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6,768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6,635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6,828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7,307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8,199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5,213</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5,351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5,322</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5,586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6,065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7,083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4,598</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4,760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4,735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5,026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5,505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6,533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615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591</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587</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560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560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sz w:val="14"/>
                <w:szCs w:val="14"/>
              </w:rPr>
              <w:t xml:space="preserve">550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Sandak metal bonds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rFonts w:ascii="Calibri" w:hAnsi="Calibri" w:cs="Calibri"/>
                <w:b/>
                <w:bCs/>
                <w:sz w:val="14"/>
                <w:szCs w:val="14"/>
              </w:rPr>
              <w:t xml:space="preserve">                            -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934</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1,417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1,313</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1,242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1,242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1,115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276</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248</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248</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245</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214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204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659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669</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565</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497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528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412 </w:t>
            </w:r>
          </w:p>
        </w:tc>
      </w:tr>
      <w:tr w:rsidR="00243C03" w:rsidRPr="006D5F74" w:rsidTr="00084FF6">
        <w:trPr>
          <w:gridAfter w:val="6"/>
          <w:wAfter w:w="9960" w:type="dxa"/>
          <w:trHeight w:hRule="exact" w:val="160"/>
        </w:trPr>
        <w:tc>
          <w:tcPr>
            <w:tcW w:w="3240" w:type="dxa"/>
            <w:shd w:val="clear" w:color="auto" w:fill="auto"/>
            <w:noWrap/>
            <w:vAlign w:val="bottom"/>
          </w:tcPr>
          <w:p w:rsidR="00243C03" w:rsidRPr="00104D07" w:rsidRDefault="00243C03" w:rsidP="00243C03">
            <w:pPr>
              <w:ind w:firstLineChars="400" w:firstLine="520"/>
              <w:rPr>
                <w:sz w:val="13"/>
                <w:szCs w:val="13"/>
              </w:rPr>
            </w:pPr>
            <w:r w:rsidRPr="00104D07">
              <w:rPr>
                <w:sz w:val="13"/>
                <w:szCs w:val="13"/>
              </w:rPr>
              <w:t>iii) non-guaranteed bonds</w:t>
            </w:r>
          </w:p>
          <w:p w:rsidR="00243C03" w:rsidRPr="006D5F74" w:rsidRDefault="00243C03" w:rsidP="00243C03">
            <w:pPr>
              <w:ind w:firstLineChars="400" w:firstLine="520"/>
              <w:rPr>
                <w:sz w:val="13"/>
                <w:szCs w:val="13"/>
              </w:rPr>
            </w:pPr>
          </w:p>
        </w:tc>
        <w:tc>
          <w:tcPr>
            <w:tcW w:w="1170" w:type="dxa"/>
            <w:tcBorders>
              <w:top w:val="nil"/>
              <w:left w:val="nil"/>
              <w:bottom w:val="nil"/>
              <w:right w:val="nil"/>
            </w:tcBorders>
            <w:shd w:val="clear" w:color="auto" w:fill="auto"/>
            <w:vAlign w:val="center"/>
          </w:tcPr>
          <w:p w:rsidR="00243C03" w:rsidRPr="00084FF6" w:rsidRDefault="00243C03" w:rsidP="00243C03">
            <w:pPr>
              <w:jc w:val="right"/>
              <w:rPr>
                <w:color w:val="000000"/>
                <w:sz w:val="14"/>
                <w:szCs w:val="14"/>
              </w:rPr>
            </w:pPr>
            <w:r w:rsidRPr="00084FF6">
              <w:rPr>
                <w:color w:val="000000"/>
                <w:sz w:val="14"/>
                <w:szCs w:val="14"/>
              </w:rPr>
              <w:t>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500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color w:val="000000"/>
                <w:sz w:val="14"/>
                <w:szCs w:val="14"/>
              </w:rPr>
            </w:pPr>
            <w:r w:rsidRPr="00084FF6">
              <w:rPr>
                <w:color w:val="000000"/>
                <w:sz w:val="14"/>
                <w:szCs w:val="14"/>
              </w:rPr>
              <w:t xml:space="preserve">500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4,690</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5,267</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5,369</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5,929</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5,786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5,947 </w:t>
            </w:r>
          </w:p>
        </w:tc>
      </w:tr>
      <w:tr w:rsidR="00243C03" w:rsidRPr="006D5F74" w:rsidTr="00084FF6">
        <w:trPr>
          <w:gridAfter w:val="6"/>
          <w:wAfter w:w="9960" w:type="dxa"/>
          <w:trHeight w:hRule="exact" w:val="160"/>
        </w:trPr>
        <w:tc>
          <w:tcPr>
            <w:tcW w:w="3240" w:type="dxa"/>
            <w:shd w:val="clear" w:color="auto" w:fill="auto"/>
            <w:noWrap/>
            <w:vAlign w:val="bottom"/>
            <w:hideMark/>
          </w:tcPr>
          <w:p w:rsidR="00243C03" w:rsidRPr="006D5F74" w:rsidRDefault="00243C03" w:rsidP="00243C03">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243C03" w:rsidRPr="00084FF6" w:rsidRDefault="00243C03" w:rsidP="00243C03">
            <w:pPr>
              <w:jc w:val="right"/>
              <w:rPr>
                <w:b/>
                <w:bCs/>
                <w:color w:val="000000"/>
                <w:sz w:val="14"/>
                <w:szCs w:val="14"/>
              </w:rPr>
            </w:pPr>
            <w:r w:rsidRPr="00084FF6">
              <w:rPr>
                <w:b/>
                <w:bCs/>
                <w:color w:val="000000"/>
                <w:sz w:val="14"/>
                <w:szCs w:val="14"/>
              </w:rPr>
              <w:t>2,307</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2,650</w:t>
            </w:r>
          </w:p>
        </w:tc>
        <w:tc>
          <w:tcPr>
            <w:tcW w:w="81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2,721</w:t>
            </w:r>
          </w:p>
        </w:tc>
        <w:tc>
          <w:tcPr>
            <w:tcW w:w="90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color w:val="000000"/>
                <w:sz w:val="14"/>
                <w:szCs w:val="14"/>
              </w:rPr>
              <w:t>3,052</w:t>
            </w:r>
          </w:p>
        </w:tc>
        <w:tc>
          <w:tcPr>
            <w:tcW w:w="108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2,875 </w:t>
            </w:r>
          </w:p>
        </w:tc>
        <w:tc>
          <w:tcPr>
            <w:tcW w:w="1260" w:type="dxa"/>
            <w:tcBorders>
              <w:top w:val="nil"/>
              <w:left w:val="nil"/>
              <w:bottom w:val="nil"/>
              <w:right w:val="nil"/>
            </w:tcBorders>
            <w:shd w:val="clear" w:color="auto" w:fill="auto"/>
            <w:noWrap/>
            <w:tcMar>
              <w:left w:w="43" w:type="dxa"/>
              <w:right w:w="43" w:type="dxa"/>
            </w:tcMar>
            <w:vAlign w:val="center"/>
          </w:tcPr>
          <w:p w:rsidR="00243C03" w:rsidRPr="00084FF6" w:rsidRDefault="00243C03" w:rsidP="00243C03">
            <w:pPr>
              <w:jc w:val="right"/>
              <w:rPr>
                <w:b/>
                <w:bCs/>
                <w:color w:val="000000"/>
                <w:sz w:val="14"/>
                <w:szCs w:val="14"/>
              </w:rPr>
            </w:pPr>
            <w:r w:rsidRPr="00084FF6">
              <w:rPr>
                <w:b/>
                <w:bCs/>
                <w:sz w:val="14"/>
                <w:szCs w:val="14"/>
              </w:rPr>
              <w:t xml:space="preserve">2,952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b/>
                <w:bCs/>
                <w:sz w:val="14"/>
                <w:szCs w:val="14"/>
              </w:rPr>
              <w:t xml:space="preserve">                            -   </w:t>
            </w:r>
          </w:p>
        </w:tc>
      </w:tr>
      <w:tr w:rsidR="00084FF6" w:rsidRPr="006D5F74" w:rsidTr="00084FF6">
        <w:trPr>
          <w:gridAfter w:val="6"/>
          <w:wAfter w:w="9960" w:type="dxa"/>
          <w:trHeight w:hRule="exact" w:val="192"/>
        </w:trPr>
        <w:tc>
          <w:tcPr>
            <w:tcW w:w="3240" w:type="dxa"/>
            <w:shd w:val="clear" w:color="auto" w:fill="auto"/>
            <w:noWrap/>
            <w:vAlign w:val="center"/>
            <w:hideMark/>
          </w:tcPr>
          <w:p w:rsidR="00084FF6" w:rsidRPr="006D5F74" w:rsidRDefault="00084FF6" w:rsidP="00084FF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2,296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2,646</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2,719</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3,051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2,874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2,952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123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183</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239</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193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75 </w:t>
            </w:r>
          </w:p>
        </w:tc>
      </w:tr>
      <w:tr w:rsidR="00084FF6" w:rsidRPr="006D5F74" w:rsidTr="00084FF6">
        <w:trPr>
          <w:gridAfter w:val="6"/>
          <w:wAfter w:w="9960" w:type="dxa"/>
          <w:trHeight w:hRule="exact" w:val="160"/>
        </w:trPr>
        <w:tc>
          <w:tcPr>
            <w:tcW w:w="3240" w:type="dxa"/>
            <w:shd w:val="clear" w:color="auto" w:fill="auto"/>
            <w:noWrap/>
            <w:vAlign w:val="center"/>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2,173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2,462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2,516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2,812</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2,682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2,877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2,383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2,617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2,648</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2,877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2,911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2,994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54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64</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70</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80</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85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94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2,329</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2,553</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2,577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2,798</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2,826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2,901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11,124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10,902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11,147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11,234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11,298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11,648 </w:t>
            </w:r>
          </w:p>
        </w:tc>
      </w:tr>
      <w:tr w:rsidR="00590F0A" w:rsidRPr="006D5F74" w:rsidTr="00084FF6">
        <w:trPr>
          <w:gridAfter w:val="6"/>
          <w:wAfter w:w="9960" w:type="dxa"/>
          <w:trHeight w:hRule="exact" w:val="160"/>
        </w:trPr>
        <w:tc>
          <w:tcPr>
            <w:tcW w:w="3240" w:type="dxa"/>
            <w:shd w:val="clear" w:color="auto" w:fill="auto"/>
            <w:noWrap/>
            <w:vAlign w:val="bottom"/>
            <w:hideMark/>
          </w:tcPr>
          <w:p w:rsidR="00590F0A" w:rsidRPr="006D5F74" w:rsidRDefault="00590F0A" w:rsidP="00590F0A">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590F0A" w:rsidRPr="00084FF6" w:rsidRDefault="00590F0A" w:rsidP="00590F0A">
            <w:pPr>
              <w:jc w:val="right"/>
              <w:rPr>
                <w:b/>
                <w:bCs/>
                <w:color w:val="000000"/>
                <w:sz w:val="14"/>
                <w:szCs w:val="14"/>
              </w:rPr>
            </w:pPr>
            <w:r w:rsidRPr="00084FF6">
              <w:rPr>
                <w:rFonts w:ascii="Calibri" w:hAnsi="Calibri" w:cs="Calibri"/>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11,124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10,902</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11,147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11,234</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11,298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11,648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10,041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9,815</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10,026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9,983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10,066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10,433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9,821</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9,675</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9,889</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9,846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9,924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10,292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color w:val="000000"/>
                <w:sz w:val="14"/>
                <w:szCs w:val="14"/>
              </w:rPr>
            </w:pPr>
            <w:r w:rsidRPr="00084FF6">
              <w:rPr>
                <w:color w:val="000000"/>
                <w:sz w:val="14"/>
                <w:szCs w:val="14"/>
              </w:rPr>
              <w:t>220</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141</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137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color w:val="000000"/>
                <w:sz w:val="14"/>
                <w:szCs w:val="14"/>
              </w:rPr>
              <w:t>137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142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sz w:val="14"/>
                <w:szCs w:val="14"/>
              </w:rPr>
              <w:t xml:space="preserve">141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color w:val="000000"/>
                <w:sz w:val="14"/>
                <w:szCs w:val="14"/>
              </w:rPr>
            </w:pPr>
            <w:r w:rsidRPr="00084FF6">
              <w:rPr>
                <w:rFonts w:ascii="Calibri" w:hAnsi="Calibri" w:cs="Calibri"/>
                <w:b/>
                <w:bCs/>
                <w:sz w:val="14"/>
                <w:szCs w:val="14"/>
              </w:rPr>
              <w:t xml:space="preserve">                            -   </w:t>
            </w:r>
          </w:p>
        </w:tc>
      </w:tr>
      <w:tr w:rsidR="00084FF6" w:rsidRPr="006D5F74" w:rsidTr="00084FF6">
        <w:trPr>
          <w:gridAfter w:val="6"/>
          <w:wAfter w:w="9960" w:type="dxa"/>
          <w:trHeight w:hRule="exact" w:val="160"/>
        </w:trPr>
        <w:tc>
          <w:tcPr>
            <w:tcW w:w="3240" w:type="dxa"/>
            <w:shd w:val="clear" w:color="auto" w:fill="auto"/>
            <w:noWrap/>
            <w:vAlign w:val="bottom"/>
            <w:hideMark/>
          </w:tcPr>
          <w:p w:rsidR="00084FF6" w:rsidRPr="006D5F74" w:rsidRDefault="00084FF6" w:rsidP="00084FF6">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827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827 </w:t>
            </w:r>
          </w:p>
        </w:tc>
      </w:tr>
      <w:tr w:rsidR="00084FF6" w:rsidRPr="006D5F74" w:rsidTr="00084FF6">
        <w:trPr>
          <w:gridAfter w:val="6"/>
          <w:wAfter w:w="9960" w:type="dxa"/>
          <w:trHeight w:hRule="exact" w:val="203"/>
        </w:trPr>
        <w:tc>
          <w:tcPr>
            <w:tcW w:w="3240" w:type="dxa"/>
            <w:shd w:val="clear" w:color="auto" w:fill="auto"/>
            <w:noWrap/>
            <w:vAlign w:val="center"/>
            <w:hideMark/>
          </w:tcPr>
          <w:p w:rsidR="00084FF6" w:rsidRPr="006D5F74" w:rsidRDefault="00084FF6" w:rsidP="00084FF6">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256</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259</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294</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423</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405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389 </w:t>
            </w:r>
          </w:p>
        </w:tc>
      </w:tr>
      <w:tr w:rsidR="00084FF6" w:rsidRPr="006D5F74" w:rsidTr="00084FF6">
        <w:trPr>
          <w:gridAfter w:val="6"/>
          <w:wAfter w:w="9960" w:type="dxa"/>
          <w:trHeight w:hRule="exact" w:val="160"/>
        </w:trPr>
        <w:tc>
          <w:tcPr>
            <w:tcW w:w="3240" w:type="dxa"/>
            <w:tcBorders>
              <w:bottom w:val="single" w:sz="8" w:space="0" w:color="auto"/>
            </w:tcBorders>
            <w:shd w:val="clear" w:color="auto" w:fill="auto"/>
            <w:noWrap/>
            <w:vAlign w:val="bottom"/>
            <w:hideMark/>
          </w:tcPr>
          <w:p w:rsidR="00084FF6" w:rsidRPr="006D5F74" w:rsidRDefault="00084FF6" w:rsidP="00084FF6">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4,058</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4,137</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4,216</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4,447</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4,230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4,428 </w:t>
            </w:r>
          </w:p>
        </w:tc>
      </w:tr>
      <w:tr w:rsidR="00084FF6" w:rsidRPr="006D5F74" w:rsidTr="00084FF6">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084FF6" w:rsidRPr="006D5F74" w:rsidRDefault="00084FF6" w:rsidP="00084FF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116,307</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122,292</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127,093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130,636</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129,014 </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r w:rsidRPr="00084FF6">
              <w:rPr>
                <w:b/>
                <w:bCs/>
                <w:sz w:val="14"/>
                <w:szCs w:val="14"/>
              </w:rPr>
              <w:t>130,192</w:t>
            </w:r>
            <w:r w:rsidRPr="00084FF6">
              <w:rPr>
                <w:rFonts w:ascii="Calibri" w:hAnsi="Calibri" w:cs="Calibri"/>
                <w:b/>
                <w:bCs/>
                <w:sz w:val="14"/>
                <w:szCs w:val="14"/>
              </w:rPr>
              <w:t xml:space="preserve">                            -   </w:t>
            </w:r>
          </w:p>
        </w:tc>
      </w:tr>
      <w:tr w:rsidR="00084FF6" w:rsidRPr="006D5F74" w:rsidTr="00084FF6">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084FF6" w:rsidRPr="006D5F74" w:rsidRDefault="00084FF6" w:rsidP="00084FF6">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084FF6" w:rsidRPr="00084FF6" w:rsidRDefault="00084FF6" w:rsidP="00084FF6">
            <w:pPr>
              <w:jc w:val="right"/>
              <w:rPr>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rFonts w:asciiTheme="majorBidi" w:hAnsiTheme="majorBidi" w:cstheme="majorBidi"/>
                <w:b/>
                <w:bCs/>
                <w:sz w:val="14"/>
                <w:szCs w:val="14"/>
              </w:rPr>
            </w:pPr>
            <w:r w:rsidRPr="00084FF6">
              <w:rPr>
                <w:b/>
                <w:bCs/>
                <w:sz w:val="14"/>
                <w:szCs w:val="14"/>
              </w:rPr>
              <w:t>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w:t>
            </w:r>
          </w:p>
        </w:tc>
      </w:tr>
      <w:tr w:rsidR="00084FF6" w:rsidRPr="006D5F74" w:rsidTr="00084FF6">
        <w:trPr>
          <w:gridAfter w:val="6"/>
          <w:wAfter w:w="9960" w:type="dxa"/>
          <w:trHeight w:hRule="exact" w:val="187"/>
        </w:trPr>
        <w:tc>
          <w:tcPr>
            <w:tcW w:w="3240" w:type="dxa"/>
            <w:tcBorders>
              <w:top w:val="single" w:sz="8" w:space="0" w:color="auto"/>
            </w:tcBorders>
            <w:shd w:val="clear" w:color="auto" w:fill="auto"/>
            <w:noWrap/>
          </w:tcPr>
          <w:p w:rsidR="00084FF6" w:rsidRPr="00707108" w:rsidRDefault="00084FF6" w:rsidP="00084FF6">
            <w:pPr>
              <w:rPr>
                <w:b/>
                <w:bCs/>
                <w:sz w:val="13"/>
                <w:szCs w:val="13"/>
              </w:rPr>
            </w:pPr>
            <w:r w:rsidRPr="00171A6C">
              <w:rPr>
                <w:b/>
                <w:bCs/>
                <w:sz w:val="13"/>
                <w:szCs w:val="13"/>
              </w:rPr>
              <w:t>Public external debt - excluding foreign exchange</w:t>
            </w:r>
            <w:r w:rsidRPr="00707108">
              <w:rPr>
                <w:b/>
                <w:bCs/>
                <w:sz w:val="13"/>
                <w:szCs w:val="13"/>
              </w:rPr>
              <w:t xml:space="preserve"> liabilities (A.1+A.2 Excl. TBills &amp; PIBs)</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80,880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85,642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87,360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89,927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88,634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88,809 </w:t>
            </w:r>
          </w:p>
        </w:tc>
      </w:tr>
      <w:tr w:rsidR="00084FF6" w:rsidRPr="00E6463F" w:rsidTr="00084FF6">
        <w:trPr>
          <w:gridAfter w:val="6"/>
          <w:wAfter w:w="9960" w:type="dxa"/>
          <w:trHeight w:hRule="exact" w:val="212"/>
        </w:trPr>
        <w:tc>
          <w:tcPr>
            <w:tcW w:w="3240" w:type="dxa"/>
            <w:shd w:val="clear" w:color="auto" w:fill="auto"/>
            <w:noWrap/>
            <w:hideMark/>
          </w:tcPr>
          <w:p w:rsidR="00084FF6" w:rsidRPr="006D5F74" w:rsidRDefault="00084FF6" w:rsidP="00084FF6">
            <w:pPr>
              <w:rPr>
                <w:b/>
                <w:bCs/>
                <w:sz w:val="13"/>
                <w:szCs w:val="13"/>
              </w:rPr>
            </w:pPr>
            <w:r w:rsidRPr="006D5F74">
              <w:rPr>
                <w:b/>
                <w:bCs/>
                <w:sz w:val="13"/>
                <w:szCs w:val="13"/>
              </w:rPr>
              <w:t>Public debt including PSEs (A+B+C.a.i.i+C.a.ii.i+C.b.i)</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96,612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102,234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106,633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109,345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107,977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108,337 </w:t>
            </w:r>
          </w:p>
        </w:tc>
      </w:tr>
      <w:tr w:rsidR="00084FF6" w:rsidRPr="00C102C5" w:rsidTr="00084FF6">
        <w:trPr>
          <w:gridAfter w:val="6"/>
          <w:wAfter w:w="9960" w:type="dxa"/>
          <w:trHeight w:hRule="exact" w:val="213"/>
        </w:trPr>
        <w:tc>
          <w:tcPr>
            <w:tcW w:w="3240" w:type="dxa"/>
            <w:shd w:val="clear" w:color="auto" w:fill="auto"/>
            <w:noWrap/>
            <w:vAlign w:val="center"/>
            <w:hideMark/>
          </w:tcPr>
          <w:p w:rsidR="00084FF6" w:rsidRPr="00C102C5" w:rsidRDefault="00084FF6" w:rsidP="00084FF6">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13,638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17,441 </w:t>
            </w:r>
          </w:p>
        </w:tc>
        <w:tc>
          <w:tcPr>
            <w:tcW w:w="81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19,374 </w:t>
            </w:r>
          </w:p>
        </w:tc>
        <w:tc>
          <w:tcPr>
            <w:tcW w:w="90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17,778 </w:t>
            </w:r>
          </w:p>
        </w:tc>
        <w:tc>
          <w:tcPr>
            <w:tcW w:w="108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11,563 </w:t>
            </w:r>
          </w:p>
        </w:tc>
        <w:tc>
          <w:tcPr>
            <w:tcW w:w="1260" w:type="dxa"/>
            <w:tcBorders>
              <w:top w:val="nil"/>
              <w:left w:val="nil"/>
              <w:bottom w:val="nil"/>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9,934 </w:t>
            </w:r>
          </w:p>
        </w:tc>
      </w:tr>
      <w:tr w:rsidR="00084FF6" w:rsidRPr="00C102C5" w:rsidTr="00084FF6">
        <w:trPr>
          <w:gridAfter w:val="6"/>
          <w:wAfter w:w="9960" w:type="dxa"/>
          <w:trHeight w:hRule="exact" w:val="160"/>
        </w:trPr>
        <w:tc>
          <w:tcPr>
            <w:tcW w:w="3240" w:type="dxa"/>
            <w:tcBorders>
              <w:bottom w:val="single" w:sz="12" w:space="0" w:color="auto"/>
            </w:tcBorders>
            <w:shd w:val="clear" w:color="auto" w:fill="auto"/>
            <w:noWrap/>
            <w:vAlign w:val="center"/>
          </w:tcPr>
          <w:p w:rsidR="00084FF6" w:rsidRPr="00C102C5" w:rsidRDefault="00084FF6" w:rsidP="00084FF6">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365,618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354,684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color w:val="000000"/>
                <w:sz w:val="14"/>
                <w:szCs w:val="14"/>
              </w:rPr>
              <w:t xml:space="preserve">               -   </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084FF6" w:rsidRPr="00084FF6" w:rsidRDefault="00084FF6" w:rsidP="00084FF6">
            <w:pPr>
              <w:jc w:val="right"/>
              <w:rPr>
                <w:b/>
                <w:bCs/>
                <w:color w:val="000000"/>
                <w:sz w:val="14"/>
                <w:szCs w:val="14"/>
              </w:rPr>
            </w:pPr>
            <w:r w:rsidRPr="00084FF6">
              <w:rPr>
                <w:b/>
                <w:bCs/>
                <w:sz w:val="14"/>
                <w:szCs w:val="14"/>
              </w:rPr>
              <w:t xml:space="preserve">327,578 </w:t>
            </w:r>
          </w:p>
        </w:tc>
      </w:tr>
      <w:tr w:rsidR="00084FF6" w:rsidRPr="006D5F74" w:rsidTr="00243C03">
        <w:trPr>
          <w:trHeight w:val="1500"/>
        </w:trPr>
        <w:tc>
          <w:tcPr>
            <w:tcW w:w="9540" w:type="dxa"/>
            <w:gridSpan w:val="7"/>
            <w:tcBorders>
              <w:top w:val="single" w:sz="12" w:space="0" w:color="auto"/>
            </w:tcBorders>
          </w:tcPr>
          <w:p w:rsidR="00084FF6" w:rsidRPr="00DF36DC" w:rsidRDefault="00084FF6" w:rsidP="00084FF6">
            <w:pPr>
              <w:spacing w:line="276" w:lineRule="auto"/>
              <w:ind w:left="93" w:hanging="93"/>
              <w:jc w:val="right"/>
              <w:rPr>
                <w:sz w:val="13"/>
                <w:szCs w:val="13"/>
              </w:rPr>
            </w:pPr>
            <w:r w:rsidRPr="00CD021E">
              <w:rPr>
                <w:sz w:val="13"/>
                <w:szCs w:val="13"/>
              </w:rPr>
              <w:t>Source: Statistics &amp; Data Warehouse Department SBP</w:t>
            </w:r>
          </w:p>
          <w:p w:rsidR="00084FF6" w:rsidRPr="00DF36DC" w:rsidRDefault="00084FF6" w:rsidP="00084FF6">
            <w:pPr>
              <w:spacing w:line="276" w:lineRule="auto"/>
              <w:ind w:left="93" w:hanging="93"/>
              <w:jc w:val="right"/>
              <w:rPr>
                <w:sz w:val="13"/>
                <w:szCs w:val="13"/>
              </w:rPr>
            </w:pPr>
            <w:r w:rsidRPr="00DF36DC">
              <w:rPr>
                <w:sz w:val="13"/>
                <w:szCs w:val="13"/>
              </w:rPr>
              <w:t>*:Pakistan Banao Certificates (PBC) and Naya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3.Other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 xml:space="preserve">5. As per revised GDP(MP)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Pr>
                <w:sz w:val="13"/>
                <w:szCs w:val="13"/>
              </w:rPr>
              <w:t>Notes:</w:t>
            </w:r>
            <w:r w:rsidRPr="00DF36DC">
              <w:rPr>
                <w:sz w:val="13"/>
                <w:szCs w:val="13"/>
              </w:rPr>
              <w:t>1. SBP enhanced the coverage and quality of external debt statistics w.e.f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2. TBills-Treasury Bills, PIBs-Pakistan Investment Bonds,NHA-National Highway Authority, NC-National Construction, LCY= Local Currency, FCY=Foreign Currency.</w:t>
            </w:r>
            <w:r w:rsidRPr="00DF36DC">
              <w:rPr>
                <w:sz w:val="13"/>
                <w:szCs w:val="13"/>
              </w:rPr>
              <w:tab/>
            </w:r>
          </w:p>
          <w:p w:rsidR="00084FF6" w:rsidRPr="00DF36DC" w:rsidRDefault="00084FF6" w:rsidP="00084FF6">
            <w:pPr>
              <w:spacing w:line="276" w:lineRule="auto"/>
              <w:ind w:left="93" w:hanging="93"/>
              <w:rPr>
                <w:sz w:val="13"/>
                <w:szCs w:val="13"/>
              </w:rPr>
            </w:pPr>
            <w:r w:rsidRPr="00DF36DC">
              <w:rPr>
                <w:sz w:val="13"/>
                <w:szCs w:val="13"/>
              </w:rPr>
              <w:t>3. External debt statistics is revised w.e.f  Sept, 2014 by incorporating the transaction made through offshore accounts. Detail of changes are av</w:t>
            </w:r>
            <w:r>
              <w:rPr>
                <w:sz w:val="13"/>
                <w:szCs w:val="13"/>
              </w:rPr>
              <w:t>ailable at following link:</w:t>
            </w:r>
            <w:r w:rsidRPr="00DF36DC">
              <w:rPr>
                <w:sz w:val="13"/>
                <w:szCs w:val="13"/>
              </w:rPr>
              <w:tab/>
            </w:r>
          </w:p>
          <w:p w:rsidR="00084FF6" w:rsidRPr="00CD021E" w:rsidRDefault="00084FF6" w:rsidP="00084FF6">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c>
          <w:tcPr>
            <w:tcW w:w="1660" w:type="dxa"/>
          </w:tcPr>
          <w:p w:rsidR="00084FF6" w:rsidRPr="006D5F74" w:rsidRDefault="00084FF6" w:rsidP="00084FF6"/>
        </w:tc>
        <w:tc>
          <w:tcPr>
            <w:tcW w:w="1660" w:type="dxa"/>
          </w:tcPr>
          <w:p w:rsidR="00084FF6" w:rsidRPr="006D5F74" w:rsidRDefault="00084FF6" w:rsidP="00084FF6"/>
        </w:tc>
        <w:tc>
          <w:tcPr>
            <w:tcW w:w="1660" w:type="dxa"/>
          </w:tcPr>
          <w:p w:rsidR="00084FF6" w:rsidRPr="006D5F74" w:rsidRDefault="00084FF6" w:rsidP="00084FF6"/>
        </w:tc>
        <w:tc>
          <w:tcPr>
            <w:tcW w:w="1660" w:type="dxa"/>
          </w:tcPr>
          <w:p w:rsidR="00084FF6" w:rsidRPr="006D5F74" w:rsidRDefault="00084FF6" w:rsidP="00084FF6"/>
        </w:tc>
        <w:tc>
          <w:tcPr>
            <w:tcW w:w="1660" w:type="dxa"/>
            <w:tcBorders>
              <w:top w:val="nil"/>
              <w:left w:val="nil"/>
              <w:bottom w:val="single" w:sz="4" w:space="0" w:color="auto"/>
              <w:right w:val="nil"/>
            </w:tcBorders>
            <w:shd w:val="clear" w:color="000000" w:fill="FFFFFF"/>
            <w:vAlign w:val="center"/>
          </w:tcPr>
          <w:p w:rsidR="00084FF6" w:rsidRPr="006D5F74" w:rsidRDefault="00084FF6" w:rsidP="00084FF6">
            <w:r>
              <w:rPr>
                <w:b/>
                <w:bCs/>
                <w:sz w:val="14"/>
                <w:szCs w:val="14"/>
              </w:rPr>
              <w:t> </w:t>
            </w:r>
          </w:p>
        </w:tc>
        <w:tc>
          <w:tcPr>
            <w:tcW w:w="1660" w:type="dxa"/>
            <w:tcBorders>
              <w:top w:val="nil"/>
              <w:left w:val="nil"/>
              <w:bottom w:val="single" w:sz="4" w:space="0" w:color="auto"/>
              <w:right w:val="nil"/>
            </w:tcBorders>
            <w:shd w:val="clear" w:color="000000" w:fill="FFFFFF"/>
            <w:vAlign w:val="center"/>
          </w:tcPr>
          <w:p w:rsidR="00084FF6" w:rsidRPr="006D5F74" w:rsidRDefault="00084FF6" w:rsidP="00084FF6">
            <w:r>
              <w:rPr>
                <w:b/>
                <w:bCs/>
                <w:sz w:val="14"/>
                <w:szCs w:val="14"/>
              </w:rPr>
              <w:t> </w:t>
            </w:r>
          </w:p>
        </w:tc>
      </w:tr>
    </w:tbl>
    <w:p w:rsidR="00A268B5" w:rsidRDefault="00A268B5" w:rsidP="003A1AE0"/>
    <w:p w:rsidR="00104D07" w:rsidRDefault="00104D07" w:rsidP="003A1AE0"/>
    <w:p w:rsidR="00104D07" w:rsidRPr="006D5F74" w:rsidRDefault="00104D07" w:rsidP="003A1AE0"/>
    <w:tbl>
      <w:tblPr>
        <w:tblW w:w="9260"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434"/>
        <w:gridCol w:w="520"/>
      </w:tblGrid>
      <w:tr w:rsidR="00FF57D6" w:rsidRPr="006D5F74" w:rsidTr="00FF57D6">
        <w:trPr>
          <w:gridAfter w:val="3"/>
          <w:wAfter w:w="980"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FF57D6" w:rsidRPr="006D5F74" w:rsidTr="00FF57D6">
        <w:trPr>
          <w:trHeight w:val="82"/>
        </w:trPr>
        <w:tc>
          <w:tcPr>
            <w:tcW w:w="7183" w:type="dxa"/>
            <w:gridSpan w:val="5"/>
            <w:tcBorders>
              <w:top w:val="nil"/>
              <w:left w:val="nil"/>
              <w:right w:val="nil"/>
            </w:tcBorders>
          </w:tcPr>
          <w:p w:rsidR="00FF57D6" w:rsidRPr="006D5F74" w:rsidRDefault="00FF57D6" w:rsidP="00621D21">
            <w:pPr>
              <w:jc w:val="right"/>
              <w:rPr>
                <w:bCs/>
                <w:sz w:val="15"/>
                <w:szCs w:val="15"/>
              </w:rPr>
            </w:pPr>
          </w:p>
        </w:tc>
        <w:tc>
          <w:tcPr>
            <w:tcW w:w="1038" w:type="dxa"/>
            <w:gridSpan w:val="2"/>
            <w:tcBorders>
              <w:top w:val="nil"/>
              <w:left w:val="nil"/>
              <w:right w:val="nil"/>
            </w:tcBorders>
          </w:tcPr>
          <w:p w:rsidR="00FF57D6" w:rsidRPr="006D5F74" w:rsidRDefault="00FF57D6" w:rsidP="00621D21">
            <w:pPr>
              <w:jc w:val="right"/>
              <w:rPr>
                <w:bCs/>
                <w:sz w:val="15"/>
                <w:szCs w:val="15"/>
              </w:rPr>
            </w:pPr>
          </w:p>
        </w:tc>
        <w:tc>
          <w:tcPr>
            <w:tcW w:w="519" w:type="dxa"/>
            <w:gridSpan w:val="3"/>
            <w:tcBorders>
              <w:top w:val="nil"/>
              <w:left w:val="nil"/>
              <w:right w:val="nil"/>
            </w:tcBorders>
          </w:tcPr>
          <w:p w:rsidR="00FF57D6" w:rsidRPr="006D5F74" w:rsidRDefault="00FF57D6" w:rsidP="00621D21">
            <w:pPr>
              <w:jc w:val="right"/>
              <w:rPr>
                <w:bCs/>
                <w:sz w:val="15"/>
                <w:szCs w:val="15"/>
              </w:rPr>
            </w:pPr>
          </w:p>
        </w:tc>
        <w:tc>
          <w:tcPr>
            <w:tcW w:w="520" w:type="dxa"/>
            <w:tcBorders>
              <w:top w:val="nil"/>
              <w:left w:val="nil"/>
              <w:right w:val="nil"/>
            </w:tcBorders>
          </w:tcPr>
          <w:p w:rsidR="00FF57D6" w:rsidRPr="006D5F74" w:rsidRDefault="00FF57D6" w:rsidP="00621D21">
            <w:pPr>
              <w:jc w:val="right"/>
              <w:rPr>
                <w:bCs/>
                <w:sz w:val="15"/>
                <w:szCs w:val="15"/>
              </w:rPr>
            </w:pPr>
          </w:p>
        </w:tc>
      </w:tr>
      <w:tr w:rsidR="00FF57D6" w:rsidRPr="006D5F74" w:rsidTr="00FF57D6">
        <w:trPr>
          <w:gridAfter w:val="3"/>
          <w:wAfter w:w="980" w:type="dxa"/>
          <w:trHeight w:val="185"/>
        </w:trPr>
        <w:tc>
          <w:tcPr>
            <w:tcW w:w="8280" w:type="dxa"/>
            <w:gridSpan w:val="8"/>
            <w:tcBorders>
              <w:top w:val="nil"/>
              <w:left w:val="nil"/>
              <w:bottom w:val="single" w:sz="8" w:space="0" w:color="auto"/>
              <w:right w:val="nil"/>
            </w:tcBorders>
            <w:tcMar>
              <w:right w:w="14" w:type="dxa"/>
            </w:tcMar>
          </w:tcPr>
          <w:p w:rsidR="00FF57D6" w:rsidRPr="006D5F74" w:rsidRDefault="00FF57D6" w:rsidP="008A7544">
            <w:pPr>
              <w:jc w:val="right"/>
              <w:rPr>
                <w:bCs/>
                <w:sz w:val="14"/>
                <w:szCs w:val="16"/>
              </w:rPr>
            </w:pPr>
            <w:r w:rsidRPr="006D5F74">
              <w:rPr>
                <w:bCs/>
                <w:sz w:val="14"/>
                <w:szCs w:val="16"/>
              </w:rPr>
              <w:t>(</w:t>
            </w:r>
            <w:r w:rsidRPr="006D5F74">
              <w:rPr>
                <w:bCs/>
                <w:sz w:val="15"/>
                <w:szCs w:val="15"/>
              </w:rPr>
              <w:t>Million US$</w:t>
            </w:r>
            <w:r>
              <w:rPr>
                <w:bCs/>
                <w:sz w:val="15"/>
                <w:szCs w:val="15"/>
              </w:rPr>
              <w:t xml:space="preserve"> during Period</w:t>
            </w:r>
            <w:r w:rsidRPr="006D5F74">
              <w:rPr>
                <w:bCs/>
                <w:sz w:val="15"/>
                <w:szCs w:val="15"/>
              </w:rPr>
              <w:t>)</w:t>
            </w:r>
          </w:p>
        </w:tc>
      </w:tr>
      <w:tr w:rsidR="00BD0FCE" w:rsidRPr="006D5F74" w:rsidTr="00EF26BF">
        <w:trPr>
          <w:gridAfter w:val="2"/>
          <w:wAfter w:w="954"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BD0FCE" w:rsidRPr="006D5F74" w:rsidRDefault="00BD0FCE" w:rsidP="002F74AD">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BD0FCE" w:rsidRPr="006D5F74" w:rsidRDefault="00BD0FCE" w:rsidP="002F74AD">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BD0FCE" w:rsidRPr="006D5F74" w:rsidRDefault="00BD0FCE" w:rsidP="002F74AD">
            <w:pPr>
              <w:jc w:val="right"/>
              <w:rPr>
                <w:b/>
                <w:bCs/>
                <w:sz w:val="15"/>
                <w:szCs w:val="15"/>
              </w:rPr>
            </w:pPr>
            <w:r w:rsidRPr="003E2FAA">
              <w:rPr>
                <w:b/>
                <w:bCs/>
                <w:sz w:val="15"/>
                <w:szCs w:val="15"/>
              </w:rPr>
              <w:t>Jul-Sep 21</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BD0FCE" w:rsidRPr="003E2FAA" w:rsidRDefault="00BD0FCE" w:rsidP="002F74AD">
            <w:pPr>
              <w:jc w:val="right"/>
              <w:rPr>
                <w:b/>
                <w:bCs/>
                <w:sz w:val="15"/>
                <w:szCs w:val="15"/>
                <w:vertAlign w:val="superscript"/>
              </w:rPr>
            </w:pPr>
            <w:r w:rsidRPr="003E2FAA">
              <w:rPr>
                <w:b/>
                <w:bCs/>
                <w:sz w:val="15"/>
                <w:szCs w:val="15"/>
              </w:rPr>
              <w:t>Oct-Dec 21</w:t>
            </w:r>
          </w:p>
        </w:tc>
        <w:tc>
          <w:tcPr>
            <w:tcW w:w="1038" w:type="dxa"/>
            <w:gridSpan w:val="2"/>
            <w:tcBorders>
              <w:top w:val="single" w:sz="4" w:space="0" w:color="auto"/>
              <w:left w:val="nil"/>
              <w:bottom w:val="single" w:sz="12" w:space="0" w:color="auto"/>
              <w:right w:val="single" w:sz="4" w:space="0" w:color="auto"/>
            </w:tcBorders>
            <w:vAlign w:val="center"/>
          </w:tcPr>
          <w:p w:rsidR="00BD0FCE" w:rsidRPr="003E2FAA" w:rsidRDefault="00BD0FCE" w:rsidP="002F74AD">
            <w:pPr>
              <w:jc w:val="right"/>
              <w:rPr>
                <w:b/>
                <w:bCs/>
                <w:sz w:val="15"/>
                <w:szCs w:val="15"/>
              </w:rPr>
            </w:pPr>
            <w:r w:rsidRPr="003E2FAA">
              <w:rPr>
                <w:b/>
                <w:bCs/>
                <w:sz w:val="15"/>
                <w:szCs w:val="15"/>
              </w:rPr>
              <w:t>Jan-Mar 22</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BD0FCE" w:rsidRDefault="00BD0FCE" w:rsidP="002F74AD">
            <w:pPr>
              <w:jc w:val="right"/>
              <w:rPr>
                <w:b/>
                <w:bCs/>
                <w:sz w:val="15"/>
                <w:szCs w:val="15"/>
              </w:rPr>
            </w:pPr>
            <w:r>
              <w:rPr>
                <w:b/>
                <w:bCs/>
                <w:sz w:val="15"/>
                <w:szCs w:val="15"/>
              </w:rPr>
              <w:t>Apr-Jun 22</w:t>
            </w:r>
            <w:r w:rsidRPr="00CD5595">
              <w:rPr>
                <w:b/>
                <w:bCs/>
                <w:sz w:val="15"/>
                <w:szCs w:val="15"/>
                <w:vertAlign w:val="superscript"/>
              </w:rPr>
              <w:t>P</w:t>
            </w:r>
          </w:p>
        </w:tc>
      </w:tr>
      <w:tr w:rsidR="00BD0FCE" w:rsidRPr="006D5F74" w:rsidTr="00EF26BF">
        <w:trPr>
          <w:gridAfter w:val="2"/>
          <w:wAfter w:w="954" w:type="dxa"/>
          <w:trHeight w:hRule="exact" w:val="211"/>
        </w:trPr>
        <w:tc>
          <w:tcPr>
            <w:tcW w:w="3111" w:type="dxa"/>
            <w:tcBorders>
              <w:top w:val="single" w:sz="12" w:space="0" w:color="auto"/>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1. Public debt (a+b+c)</w:t>
            </w:r>
          </w:p>
        </w:tc>
        <w:tc>
          <w:tcPr>
            <w:tcW w:w="1115" w:type="dxa"/>
            <w:tcBorders>
              <w:top w:val="single" w:sz="12" w:space="0" w:color="auto"/>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1,051</w:t>
            </w:r>
          </w:p>
        </w:tc>
        <w:tc>
          <w:tcPr>
            <w:tcW w:w="1049" w:type="dxa"/>
            <w:tcBorders>
              <w:top w:val="single" w:sz="12" w:space="0" w:color="auto"/>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2,885</w:t>
            </w:r>
          </w:p>
        </w:tc>
        <w:tc>
          <w:tcPr>
            <w:tcW w:w="1038" w:type="dxa"/>
            <w:gridSpan w:val="2"/>
            <w:tcBorders>
              <w:top w:val="single" w:sz="12" w:space="0" w:color="auto"/>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3,764 </w:t>
            </w:r>
          </w:p>
        </w:tc>
        <w:tc>
          <w:tcPr>
            <w:tcW w:w="1039" w:type="dxa"/>
            <w:gridSpan w:val="3"/>
            <w:tcBorders>
              <w:top w:val="single" w:sz="12" w:space="0" w:color="auto"/>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2,770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829</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2,592</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3,546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2,489 </w:t>
            </w:r>
          </w:p>
        </w:tc>
      </w:tr>
      <w:tr w:rsidR="00BD0FCE" w:rsidRPr="00406935"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5</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36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462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497</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345</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466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340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16</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7</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433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51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Euro/Sukuk global bonds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1,000</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FF57D6" w:rsidRPr="006D5F74" w:rsidTr="000402CE">
        <w:trPr>
          <w:gridAfter w:val="2"/>
          <w:wAfter w:w="954" w:type="dxa"/>
          <w:trHeight w:hRule="exact" w:val="211"/>
        </w:trPr>
        <w:tc>
          <w:tcPr>
            <w:tcW w:w="3111" w:type="dxa"/>
            <w:tcBorders>
              <w:top w:val="nil"/>
            </w:tcBorders>
            <w:shd w:val="clear" w:color="auto" w:fill="auto"/>
            <w:noWrap/>
            <w:vAlign w:val="center"/>
            <w:hideMark/>
          </w:tcPr>
          <w:p w:rsidR="00FF57D6" w:rsidRPr="006D5F74" w:rsidRDefault="00FF57D6" w:rsidP="00FF57D6">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FF57D6" w:rsidRPr="006D5F74" w:rsidTr="000402CE">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C21F40">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315</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1,234</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2,611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991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A35E15">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sz w:val="14"/>
                <w:szCs w:val="14"/>
              </w:rPr>
              <w:t xml:space="preserve">-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A35E15">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sz w:val="14"/>
                <w:szCs w:val="14"/>
              </w:rPr>
              <w:t xml:space="preserve">645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223</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293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218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281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02A88">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02A88">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223</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sidRPr="003E2FAA">
              <w:rPr>
                <w:color w:val="000000"/>
                <w:sz w:val="14"/>
                <w:szCs w:val="14"/>
              </w:rPr>
              <w:t>293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218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color w:val="000000"/>
                <w:sz w:val="14"/>
                <w:szCs w:val="14"/>
              </w:rPr>
            </w:pPr>
            <w:r>
              <w:rPr>
                <w:sz w:val="14"/>
                <w:szCs w:val="14"/>
              </w:rPr>
              <w:t xml:space="preserve">281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color w:val="000000"/>
                <w:sz w:val="14"/>
                <w:szCs w:val="14"/>
              </w:rPr>
            </w:pPr>
            <w:r w:rsidRPr="00FA0B01">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color w:val="000000"/>
                <w:sz w:val="14"/>
                <w:szCs w:val="14"/>
              </w:rPr>
            </w:pPr>
            <w:r w:rsidRPr="00FA0B01">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sidRPr="00FA0B01">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40</w:t>
            </w:r>
          </w:p>
        </w:tc>
        <w:tc>
          <w:tcPr>
            <w:tcW w:w="1049" w:type="dxa"/>
            <w:tcBorders>
              <w:top w:val="nil"/>
              <w:left w:val="nil"/>
              <w:bottom w:val="nil"/>
            </w:tcBorders>
            <w:shd w:val="clear" w:color="auto" w:fill="auto"/>
            <w:noWrap/>
            <w:vAlign w:val="center"/>
          </w:tcPr>
          <w:p w:rsidR="00BD0FCE" w:rsidRDefault="00BD0FCE" w:rsidP="00BD0FCE">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color w:val="000000"/>
                <w:sz w:val="14"/>
                <w:szCs w:val="14"/>
              </w:rPr>
            </w:pPr>
            <w:r>
              <w:rPr>
                <w:b/>
                <w:bCs/>
                <w:sz w:val="14"/>
                <w:szCs w:val="14"/>
              </w:rPr>
              <w:t xml:space="preserve">29 </w:t>
            </w:r>
          </w:p>
        </w:tc>
        <w:tc>
          <w:tcPr>
            <w:tcW w:w="1039" w:type="dxa"/>
            <w:gridSpan w:val="3"/>
            <w:tcBorders>
              <w:top w:val="nil"/>
              <w:left w:val="nil"/>
              <w:bottom w:val="nil"/>
            </w:tcBorders>
            <w:shd w:val="clear" w:color="auto" w:fill="auto"/>
            <w:vAlign w:val="center"/>
          </w:tcPr>
          <w:p w:rsidR="00BD0FCE" w:rsidRPr="003E2FAA" w:rsidRDefault="00FF57D6" w:rsidP="00BD0FCE">
            <w:pPr>
              <w:jc w:val="right"/>
              <w:rPr>
                <w:b/>
                <w:bCs/>
                <w:color w:val="000000"/>
                <w:sz w:val="14"/>
                <w:szCs w:val="14"/>
              </w:rPr>
            </w:pPr>
            <w:r>
              <w:rPr>
                <w:sz w:val="14"/>
                <w:szCs w:val="14"/>
              </w:rPr>
              <w:t>-</w:t>
            </w:r>
            <w:r w:rsidR="00BD0FCE">
              <w:rPr>
                <w:b/>
                <w:bCs/>
                <w:sz w:val="14"/>
                <w:szCs w:val="14"/>
              </w:rPr>
              <w:t xml:space="preserve">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sidRPr="00876DAA">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sz w:val="14"/>
                <w:szCs w:val="14"/>
              </w:rPr>
            </w:pPr>
            <w:r w:rsidRPr="003E2FAA">
              <w:rPr>
                <w:sz w:val="14"/>
                <w:szCs w:val="14"/>
              </w:rPr>
              <w:t>52</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sz w:val="14"/>
                <w:szCs w:val="14"/>
              </w:rPr>
            </w:pPr>
            <w:r w:rsidRPr="003E2FAA">
              <w:rPr>
                <w:sz w:val="14"/>
                <w:szCs w:val="14"/>
              </w:rPr>
              <w:t>26</w:t>
            </w:r>
          </w:p>
        </w:tc>
        <w:tc>
          <w:tcPr>
            <w:tcW w:w="1049" w:type="dxa"/>
            <w:tcBorders>
              <w:top w:val="nil"/>
              <w:left w:val="nil"/>
              <w:bottom w:val="nil"/>
            </w:tcBorders>
            <w:shd w:val="clear" w:color="auto" w:fill="auto"/>
            <w:noWrap/>
            <w:vAlign w:val="center"/>
          </w:tcPr>
          <w:p w:rsidR="00BD0FCE" w:rsidRPr="003E2FAA" w:rsidRDefault="00BD0FCE" w:rsidP="00BD0FCE">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sz w:val="14"/>
                <w:szCs w:val="14"/>
              </w:rPr>
            </w:pPr>
            <w:r>
              <w:rPr>
                <w:sz w:val="14"/>
                <w:szCs w:val="14"/>
              </w:rPr>
              <w:t xml:space="preserve">29 </w:t>
            </w:r>
          </w:p>
        </w:tc>
        <w:tc>
          <w:tcPr>
            <w:tcW w:w="1039" w:type="dxa"/>
            <w:gridSpan w:val="3"/>
            <w:tcBorders>
              <w:top w:val="nil"/>
              <w:left w:val="nil"/>
              <w:bottom w:val="nil"/>
            </w:tcBorders>
            <w:shd w:val="clear" w:color="auto" w:fill="auto"/>
            <w:vAlign w:val="center"/>
          </w:tcPr>
          <w:p w:rsidR="00BD0FCE" w:rsidRPr="003E2FAA" w:rsidRDefault="00FF57D6" w:rsidP="00BD0FCE">
            <w:pPr>
              <w:jc w:val="right"/>
              <w:rPr>
                <w:sz w:val="14"/>
                <w:szCs w:val="14"/>
              </w:rPr>
            </w:pPr>
            <w:r>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sz w:val="14"/>
                <w:szCs w:val="14"/>
              </w:rPr>
            </w:pPr>
            <w:r w:rsidRPr="003E2FAA">
              <w:rPr>
                <w:sz w:val="14"/>
                <w:szCs w:val="14"/>
              </w:rPr>
              <w:t>58</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sz w:val="14"/>
                <w:szCs w:val="14"/>
              </w:rPr>
            </w:pPr>
            <w:r w:rsidRPr="003E2FAA">
              <w:rPr>
                <w:sz w:val="14"/>
                <w:szCs w:val="14"/>
              </w:rPr>
              <w:t>14</w:t>
            </w:r>
          </w:p>
        </w:tc>
        <w:tc>
          <w:tcPr>
            <w:tcW w:w="1049" w:type="dxa"/>
            <w:tcBorders>
              <w:top w:val="nil"/>
              <w:left w:val="nil"/>
              <w:bottom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Sandak Metal Bonds</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sz w:val="14"/>
                <w:szCs w:val="14"/>
              </w:rPr>
            </w:pPr>
            <w:r w:rsidRPr="00931D6B">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3</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31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10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2</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1</w:t>
            </w:r>
          </w:p>
        </w:tc>
        <w:tc>
          <w:tcPr>
            <w:tcW w:w="1038" w:type="dxa"/>
            <w:gridSpan w:val="2"/>
            <w:tcBorders>
              <w:top w:val="nil"/>
              <w:left w:val="nil"/>
              <w:bottom w:val="nil"/>
            </w:tcBorders>
            <w:shd w:val="clear" w:color="auto" w:fill="auto"/>
            <w:vAlign w:val="center"/>
          </w:tcPr>
          <w:p w:rsidR="00FF57D6" w:rsidRDefault="00FF57D6" w:rsidP="00FF57D6">
            <w:pPr>
              <w:jc w:val="right"/>
              <w:rPr>
                <w:b/>
                <w:bCs/>
                <w:sz w:val="14"/>
                <w:szCs w:val="14"/>
              </w:rPr>
            </w:pPr>
            <w:r w:rsidRPr="00C934BD">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b/>
                <w:bCs/>
                <w:sz w:val="14"/>
                <w:szCs w:val="14"/>
              </w:rPr>
            </w:pPr>
            <w:r>
              <w:rPr>
                <w:b/>
                <w:bCs/>
                <w:sz w:val="14"/>
                <w:szCs w:val="14"/>
              </w:rPr>
              <w:t xml:space="preserve">1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FF57D6" w:rsidRPr="003E2FAA" w:rsidRDefault="00FF57D6" w:rsidP="00FF57D6">
            <w:pPr>
              <w:jc w:val="right"/>
              <w:rPr>
                <w:b/>
                <w:bCs/>
                <w:sz w:val="14"/>
                <w:szCs w:val="14"/>
              </w:rPr>
            </w:pPr>
            <w:r w:rsidRPr="00C934BD">
              <w:rPr>
                <w:sz w:val="14"/>
                <w:szCs w:val="14"/>
              </w:rPr>
              <w:t>-</w:t>
            </w:r>
          </w:p>
        </w:tc>
        <w:tc>
          <w:tcPr>
            <w:tcW w:w="1039" w:type="dxa"/>
            <w:gridSpan w:val="3"/>
            <w:tcBorders>
              <w:top w:val="nil"/>
              <w:left w:val="nil"/>
              <w:bottom w:val="nil"/>
            </w:tcBorders>
            <w:shd w:val="clear" w:color="auto" w:fill="auto"/>
            <w:vAlign w:val="center"/>
          </w:tcPr>
          <w:p w:rsidR="00FF57D6" w:rsidRPr="003E2FAA" w:rsidRDefault="00FF57D6" w:rsidP="00FF57D6">
            <w:pPr>
              <w:jc w:val="right"/>
              <w:rPr>
                <w:b/>
                <w:bCs/>
                <w:sz w:val="14"/>
                <w:szCs w:val="14"/>
              </w:rPr>
            </w:pPr>
            <w:r>
              <w:rPr>
                <w:b/>
                <w:bCs/>
                <w:sz w:val="14"/>
                <w:szCs w:val="14"/>
              </w:rPr>
              <w:t xml:space="preserve">0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BD0FCE" w:rsidRPr="006D5F74" w:rsidRDefault="00BD0FCE" w:rsidP="00BD0FCE">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BD0FCE" w:rsidRPr="003E2FAA" w:rsidRDefault="00BD0FCE" w:rsidP="00BD0FCE">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113</w:t>
            </w:r>
          </w:p>
        </w:tc>
        <w:tc>
          <w:tcPr>
            <w:tcW w:w="1049" w:type="dxa"/>
            <w:tcBorders>
              <w:top w:val="nil"/>
              <w:left w:val="nil"/>
              <w:bottom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341</w:t>
            </w:r>
          </w:p>
        </w:tc>
        <w:tc>
          <w:tcPr>
            <w:tcW w:w="1038" w:type="dxa"/>
            <w:gridSpan w:val="2"/>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123 </w:t>
            </w:r>
          </w:p>
        </w:tc>
        <w:tc>
          <w:tcPr>
            <w:tcW w:w="1039" w:type="dxa"/>
            <w:gridSpan w:val="3"/>
            <w:tcBorders>
              <w:top w:val="nil"/>
              <w:left w:val="nil"/>
              <w:bottom w:val="nil"/>
            </w:tcBorders>
            <w:shd w:val="clear" w:color="auto" w:fill="auto"/>
            <w:vAlign w:val="center"/>
          </w:tcPr>
          <w:p w:rsidR="00BD0FCE" w:rsidRPr="003E2FAA" w:rsidRDefault="00BD0FCE" w:rsidP="00BD0FCE">
            <w:pPr>
              <w:jc w:val="right"/>
              <w:rPr>
                <w:b/>
                <w:bCs/>
                <w:sz w:val="14"/>
                <w:szCs w:val="14"/>
              </w:rPr>
            </w:pPr>
            <w:r>
              <w:rPr>
                <w:b/>
                <w:bCs/>
                <w:sz w:val="14"/>
                <w:szCs w:val="14"/>
              </w:rPr>
              <w:t xml:space="preserve">391 </w:t>
            </w:r>
          </w:p>
        </w:tc>
      </w:tr>
      <w:tr w:rsidR="00FF57D6" w:rsidRPr="006D5F74" w:rsidTr="005A6348">
        <w:trPr>
          <w:gridAfter w:val="2"/>
          <w:wAfter w:w="954" w:type="dxa"/>
          <w:trHeight w:hRule="exact" w:val="211"/>
        </w:trPr>
        <w:tc>
          <w:tcPr>
            <w:tcW w:w="3111" w:type="dxa"/>
            <w:tcBorders>
              <w:top w:val="nil"/>
              <w:bottom w:val="single" w:sz="12" w:space="0" w:color="auto"/>
            </w:tcBorders>
            <w:shd w:val="clear" w:color="auto" w:fill="auto"/>
            <w:noWrap/>
            <w:vAlign w:val="center"/>
            <w:hideMark/>
          </w:tcPr>
          <w:p w:rsidR="00FF57D6" w:rsidRPr="006D5F74" w:rsidRDefault="00FF57D6" w:rsidP="00FF57D6">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FF57D6" w:rsidRPr="003E2FAA" w:rsidRDefault="00FF57D6" w:rsidP="00FF57D6">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49" w:type="dxa"/>
            <w:tcBorders>
              <w:top w:val="nil"/>
              <w:left w:val="nil"/>
              <w:bottom w:val="single" w:sz="12" w:space="0" w:color="auto"/>
            </w:tcBorders>
            <w:shd w:val="clear" w:color="auto" w:fill="auto"/>
            <w:noWrap/>
            <w:vAlign w:val="center"/>
          </w:tcPr>
          <w:p w:rsidR="00FF57D6" w:rsidRPr="003E2FAA" w:rsidRDefault="00FF57D6" w:rsidP="00FF57D6">
            <w:pPr>
              <w:jc w:val="right"/>
              <w:rPr>
                <w:b/>
                <w:bCs/>
                <w:sz w:val="14"/>
                <w:szCs w:val="14"/>
              </w:rPr>
            </w:pPr>
            <w:r w:rsidRPr="003E2FAA">
              <w:rPr>
                <w:b/>
                <w:bCs/>
                <w:sz w:val="14"/>
                <w:szCs w:val="14"/>
              </w:rPr>
              <w:t>-</w:t>
            </w:r>
          </w:p>
        </w:tc>
        <w:tc>
          <w:tcPr>
            <w:tcW w:w="1038" w:type="dxa"/>
            <w:gridSpan w:val="2"/>
            <w:tcBorders>
              <w:top w:val="nil"/>
              <w:left w:val="nil"/>
              <w:bottom w:val="single" w:sz="12" w:space="0" w:color="auto"/>
            </w:tcBorders>
            <w:shd w:val="clear" w:color="auto" w:fill="auto"/>
            <w:vAlign w:val="center"/>
          </w:tcPr>
          <w:p w:rsidR="00FF57D6" w:rsidRPr="003E2FAA" w:rsidRDefault="00FF57D6" w:rsidP="00FF57D6">
            <w:pPr>
              <w:jc w:val="right"/>
              <w:rPr>
                <w:b/>
                <w:bCs/>
                <w:sz w:val="14"/>
                <w:szCs w:val="14"/>
              </w:rPr>
            </w:pPr>
            <w:r w:rsidRPr="00280CDB">
              <w:rPr>
                <w:sz w:val="14"/>
                <w:szCs w:val="14"/>
              </w:rPr>
              <w:t>-</w:t>
            </w:r>
          </w:p>
        </w:tc>
        <w:tc>
          <w:tcPr>
            <w:tcW w:w="1039" w:type="dxa"/>
            <w:gridSpan w:val="3"/>
            <w:tcBorders>
              <w:top w:val="nil"/>
              <w:left w:val="nil"/>
              <w:bottom w:val="single" w:sz="12" w:space="0" w:color="auto"/>
            </w:tcBorders>
            <w:shd w:val="clear" w:color="auto" w:fill="auto"/>
            <w:vAlign w:val="center"/>
          </w:tcPr>
          <w:p w:rsidR="00FF57D6" w:rsidRPr="003E2FAA" w:rsidRDefault="00FF57D6" w:rsidP="00FF57D6">
            <w:pPr>
              <w:jc w:val="right"/>
              <w:rPr>
                <w:b/>
                <w:bCs/>
                <w:sz w:val="14"/>
                <w:szCs w:val="14"/>
              </w:rPr>
            </w:pPr>
            <w:r w:rsidRPr="00280CDB">
              <w:rPr>
                <w:sz w:val="14"/>
                <w:szCs w:val="14"/>
              </w:rPr>
              <w:t>-</w:t>
            </w:r>
          </w:p>
        </w:tc>
      </w:tr>
      <w:tr w:rsidR="00BD0FCE" w:rsidRPr="006D5F74" w:rsidTr="005A6348">
        <w:trPr>
          <w:gridAfter w:val="2"/>
          <w:wAfter w:w="954" w:type="dxa"/>
          <w:trHeight w:hRule="exact" w:val="211"/>
        </w:trPr>
        <w:tc>
          <w:tcPr>
            <w:tcW w:w="3111" w:type="dxa"/>
            <w:tcBorders>
              <w:top w:val="single" w:sz="12" w:space="0" w:color="auto"/>
              <w:bottom w:val="single" w:sz="12" w:space="0" w:color="auto"/>
            </w:tcBorders>
            <w:shd w:val="clear" w:color="auto" w:fill="auto"/>
            <w:vAlign w:val="center"/>
            <w:hideMark/>
          </w:tcPr>
          <w:p w:rsidR="00BD0FCE" w:rsidRPr="006D5F74" w:rsidRDefault="00BD0FCE" w:rsidP="00BD0FCE">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BD0FCE" w:rsidRPr="003E2FAA" w:rsidRDefault="00BD0FCE" w:rsidP="00BD0FCE">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1,206</w:t>
            </w:r>
          </w:p>
        </w:tc>
        <w:tc>
          <w:tcPr>
            <w:tcW w:w="1049" w:type="dxa"/>
            <w:tcBorders>
              <w:top w:val="single" w:sz="12" w:space="0" w:color="auto"/>
              <w:left w:val="nil"/>
              <w:bottom w:val="single" w:sz="12" w:space="0" w:color="auto"/>
            </w:tcBorders>
            <w:shd w:val="clear" w:color="auto" w:fill="auto"/>
            <w:noWrap/>
            <w:vAlign w:val="center"/>
          </w:tcPr>
          <w:p w:rsidR="00BD0FCE" w:rsidRPr="003E2FAA" w:rsidRDefault="00BD0FCE" w:rsidP="00BD0FCE">
            <w:pPr>
              <w:jc w:val="right"/>
              <w:rPr>
                <w:b/>
                <w:bCs/>
                <w:sz w:val="14"/>
                <w:szCs w:val="14"/>
              </w:rPr>
            </w:pPr>
            <w:r w:rsidRPr="003E2FAA">
              <w:rPr>
                <w:b/>
                <w:bCs/>
                <w:sz w:val="14"/>
                <w:szCs w:val="14"/>
              </w:rPr>
              <w:t>3,230</w:t>
            </w:r>
          </w:p>
        </w:tc>
        <w:tc>
          <w:tcPr>
            <w:tcW w:w="1038" w:type="dxa"/>
            <w:gridSpan w:val="2"/>
            <w:tcBorders>
              <w:top w:val="single" w:sz="12" w:space="0" w:color="auto"/>
              <w:left w:val="nil"/>
              <w:bottom w:val="single" w:sz="12" w:space="0" w:color="auto"/>
            </w:tcBorders>
            <w:shd w:val="clear" w:color="auto" w:fill="auto"/>
            <w:vAlign w:val="center"/>
          </w:tcPr>
          <w:p w:rsidR="00BD0FCE" w:rsidRPr="003E2FAA" w:rsidRDefault="00BD0FCE" w:rsidP="00BD0FCE">
            <w:pPr>
              <w:jc w:val="right"/>
              <w:rPr>
                <w:b/>
                <w:bCs/>
                <w:sz w:val="14"/>
                <w:szCs w:val="14"/>
              </w:rPr>
            </w:pPr>
            <w:r>
              <w:rPr>
                <w:b/>
                <w:bCs/>
                <w:sz w:val="14"/>
                <w:szCs w:val="14"/>
              </w:rPr>
              <w:t xml:space="preserve">3,947 </w:t>
            </w:r>
          </w:p>
        </w:tc>
        <w:tc>
          <w:tcPr>
            <w:tcW w:w="1039" w:type="dxa"/>
            <w:gridSpan w:val="3"/>
            <w:tcBorders>
              <w:top w:val="single" w:sz="12" w:space="0" w:color="auto"/>
              <w:left w:val="nil"/>
              <w:bottom w:val="single" w:sz="12" w:space="0" w:color="auto"/>
            </w:tcBorders>
            <w:shd w:val="clear" w:color="auto" w:fill="auto"/>
            <w:vAlign w:val="center"/>
          </w:tcPr>
          <w:p w:rsidR="00BD0FCE" w:rsidRPr="003E2FAA" w:rsidRDefault="00BD0FCE" w:rsidP="00BD0FCE">
            <w:pPr>
              <w:jc w:val="right"/>
              <w:rPr>
                <w:b/>
                <w:bCs/>
                <w:sz w:val="14"/>
                <w:szCs w:val="14"/>
              </w:rPr>
            </w:pPr>
            <w:r>
              <w:rPr>
                <w:b/>
                <w:bCs/>
                <w:sz w:val="14"/>
                <w:szCs w:val="14"/>
              </w:rPr>
              <w:t xml:space="preserve">3,171 </w:t>
            </w:r>
          </w:p>
        </w:tc>
      </w:tr>
      <w:tr w:rsidR="00BD0FCE" w:rsidRPr="006D5F74" w:rsidTr="005A6348">
        <w:trPr>
          <w:gridAfter w:val="2"/>
          <w:wAfter w:w="954" w:type="dxa"/>
          <w:trHeight w:hRule="exact" w:val="131"/>
        </w:trPr>
        <w:tc>
          <w:tcPr>
            <w:tcW w:w="3111" w:type="dxa"/>
            <w:tcBorders>
              <w:top w:val="single" w:sz="12" w:space="0" w:color="auto"/>
              <w:left w:val="nil"/>
              <w:bottom w:val="nil"/>
              <w:right w:val="nil"/>
            </w:tcBorders>
          </w:tcPr>
          <w:p w:rsidR="00BD0FCE" w:rsidRPr="006D5F74" w:rsidRDefault="00BD0FCE" w:rsidP="00BD0FCE">
            <w:pPr>
              <w:rPr>
                <w:b/>
                <w:bCs/>
                <w:sz w:val="22"/>
                <w:szCs w:val="22"/>
              </w:rPr>
            </w:pPr>
          </w:p>
        </w:tc>
        <w:tc>
          <w:tcPr>
            <w:tcW w:w="1115" w:type="dxa"/>
            <w:tcBorders>
              <w:top w:val="single" w:sz="12" w:space="0" w:color="auto"/>
              <w:left w:val="nil"/>
              <w:bottom w:val="nil"/>
              <w:right w:val="nil"/>
            </w:tcBorders>
            <w:vAlign w:val="center"/>
          </w:tcPr>
          <w:p w:rsidR="00BD0FCE" w:rsidRDefault="00BD0FCE" w:rsidP="00BD0FCE">
            <w:pPr>
              <w:jc w:val="right"/>
              <w:rPr>
                <w:b/>
                <w:bCs/>
                <w:color w:val="000000"/>
                <w:sz w:val="14"/>
                <w:szCs w:val="14"/>
              </w:rPr>
            </w:pPr>
          </w:p>
        </w:tc>
        <w:tc>
          <w:tcPr>
            <w:tcW w:w="954" w:type="dxa"/>
            <w:tcBorders>
              <w:top w:val="single" w:sz="12" w:space="0" w:color="auto"/>
              <w:left w:val="nil"/>
              <w:bottom w:val="nil"/>
              <w:right w:val="nil"/>
            </w:tcBorders>
            <w:vAlign w:val="center"/>
          </w:tcPr>
          <w:p w:rsidR="00BD0FCE" w:rsidRDefault="00BD0FCE" w:rsidP="00BD0FCE">
            <w:pPr>
              <w:jc w:val="right"/>
            </w:pPr>
          </w:p>
        </w:tc>
        <w:tc>
          <w:tcPr>
            <w:tcW w:w="1049" w:type="dxa"/>
            <w:tcBorders>
              <w:top w:val="single" w:sz="12" w:space="0" w:color="auto"/>
              <w:left w:val="nil"/>
              <w:bottom w:val="nil"/>
            </w:tcBorders>
            <w:vAlign w:val="center"/>
          </w:tcPr>
          <w:p w:rsidR="00BD0FCE" w:rsidRDefault="00BD0FCE" w:rsidP="00BD0FCE">
            <w:pPr>
              <w:jc w:val="right"/>
            </w:pPr>
          </w:p>
        </w:tc>
        <w:tc>
          <w:tcPr>
            <w:tcW w:w="1038" w:type="dxa"/>
            <w:gridSpan w:val="2"/>
            <w:tcBorders>
              <w:top w:val="single" w:sz="12" w:space="0" w:color="auto"/>
              <w:left w:val="nil"/>
              <w:bottom w:val="nil"/>
            </w:tcBorders>
            <w:vAlign w:val="center"/>
          </w:tcPr>
          <w:p w:rsidR="00BD0FCE" w:rsidRDefault="00BD0FCE" w:rsidP="00BD0FCE">
            <w:pPr>
              <w:jc w:val="right"/>
            </w:pPr>
          </w:p>
        </w:tc>
        <w:tc>
          <w:tcPr>
            <w:tcW w:w="1039" w:type="dxa"/>
            <w:gridSpan w:val="3"/>
            <w:tcBorders>
              <w:top w:val="single" w:sz="12" w:space="0" w:color="auto"/>
              <w:left w:val="nil"/>
              <w:bottom w:val="nil"/>
              <w:right w:val="nil"/>
            </w:tcBorders>
            <w:vAlign w:val="center"/>
          </w:tcPr>
          <w:p w:rsidR="00BD0FCE" w:rsidRDefault="00BD0FCE" w:rsidP="00BD0FCE">
            <w:pPr>
              <w:jc w:val="right"/>
            </w:pPr>
          </w:p>
        </w:tc>
      </w:tr>
      <w:tr w:rsidR="00BD0FCE" w:rsidRPr="006D5F74" w:rsidTr="00EE66C7">
        <w:trPr>
          <w:gridAfter w:val="2"/>
          <w:wAfter w:w="954" w:type="dxa"/>
          <w:trHeight w:hRule="exact" w:val="247"/>
        </w:trPr>
        <w:tc>
          <w:tcPr>
            <w:tcW w:w="3111" w:type="dxa"/>
            <w:tcBorders>
              <w:top w:val="nil"/>
              <w:left w:val="nil"/>
              <w:bottom w:val="single" w:sz="8" w:space="0" w:color="auto"/>
              <w:right w:val="nil"/>
            </w:tcBorders>
          </w:tcPr>
          <w:p w:rsidR="00BD0FCE" w:rsidRPr="006D5F74" w:rsidRDefault="00BD0FCE" w:rsidP="00BD0FCE">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BD0FCE" w:rsidRDefault="00BD0FCE" w:rsidP="00BD0FCE">
            <w:pPr>
              <w:jc w:val="right"/>
            </w:pPr>
          </w:p>
        </w:tc>
        <w:tc>
          <w:tcPr>
            <w:tcW w:w="954" w:type="dxa"/>
            <w:tcBorders>
              <w:top w:val="nil"/>
              <w:left w:val="nil"/>
              <w:bottom w:val="single" w:sz="8" w:space="0" w:color="auto"/>
              <w:right w:val="nil"/>
            </w:tcBorders>
            <w:vAlign w:val="center"/>
          </w:tcPr>
          <w:p w:rsidR="00BD0FCE" w:rsidRDefault="00BD0FCE" w:rsidP="00BD0FCE">
            <w:pPr>
              <w:jc w:val="right"/>
            </w:pPr>
          </w:p>
        </w:tc>
        <w:tc>
          <w:tcPr>
            <w:tcW w:w="1049" w:type="dxa"/>
            <w:tcBorders>
              <w:top w:val="nil"/>
              <w:left w:val="nil"/>
              <w:bottom w:val="single" w:sz="8" w:space="0" w:color="auto"/>
            </w:tcBorders>
            <w:vAlign w:val="center"/>
          </w:tcPr>
          <w:p w:rsidR="00BD0FCE" w:rsidRDefault="00BD0FCE" w:rsidP="00BD0FCE">
            <w:pPr>
              <w:jc w:val="right"/>
            </w:pPr>
          </w:p>
        </w:tc>
        <w:tc>
          <w:tcPr>
            <w:tcW w:w="1038" w:type="dxa"/>
            <w:gridSpan w:val="2"/>
            <w:tcBorders>
              <w:top w:val="nil"/>
              <w:left w:val="nil"/>
              <w:bottom w:val="single" w:sz="8" w:space="0" w:color="auto"/>
            </w:tcBorders>
            <w:vAlign w:val="center"/>
          </w:tcPr>
          <w:p w:rsidR="00BD0FCE" w:rsidRDefault="00BD0FCE" w:rsidP="00BD0FCE">
            <w:pPr>
              <w:jc w:val="right"/>
            </w:pPr>
          </w:p>
        </w:tc>
        <w:tc>
          <w:tcPr>
            <w:tcW w:w="1039" w:type="dxa"/>
            <w:gridSpan w:val="3"/>
            <w:tcBorders>
              <w:top w:val="nil"/>
              <w:left w:val="nil"/>
              <w:bottom w:val="single" w:sz="8" w:space="0" w:color="auto"/>
              <w:right w:val="nil"/>
            </w:tcBorders>
            <w:vAlign w:val="center"/>
          </w:tcPr>
          <w:p w:rsidR="00BD0FCE" w:rsidRDefault="00BD0FCE" w:rsidP="00BD0FCE">
            <w:pPr>
              <w:jc w:val="right"/>
            </w:pPr>
          </w:p>
        </w:tc>
      </w:tr>
      <w:tr w:rsidR="00BD0FCE" w:rsidRPr="006D5F74" w:rsidTr="005A6348">
        <w:trPr>
          <w:gridAfter w:val="2"/>
          <w:wAfter w:w="954" w:type="dxa"/>
          <w:trHeight w:hRule="exact" w:val="375"/>
        </w:trPr>
        <w:tc>
          <w:tcPr>
            <w:tcW w:w="3111" w:type="dxa"/>
            <w:tcBorders>
              <w:top w:val="single" w:sz="8" w:space="0" w:color="auto"/>
              <w:bottom w:val="single" w:sz="12" w:space="0" w:color="auto"/>
            </w:tcBorders>
            <w:shd w:val="clear" w:color="auto" w:fill="auto"/>
            <w:noWrap/>
            <w:vAlign w:val="bottom"/>
            <w:hideMark/>
          </w:tcPr>
          <w:p w:rsidR="00BD0FCE" w:rsidRPr="006D5F74" w:rsidRDefault="00BD0FCE" w:rsidP="00BD0FCE">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BD0FCE" w:rsidRPr="00EB1B3B" w:rsidRDefault="00BD0FCE" w:rsidP="00BD0FCE">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BD0FCE" w:rsidRDefault="00BD0FCE" w:rsidP="00BD0FCE">
            <w:pPr>
              <w:jc w:val="right"/>
              <w:rPr>
                <w:b/>
                <w:bCs/>
                <w:color w:val="000000"/>
                <w:sz w:val="14"/>
                <w:szCs w:val="14"/>
              </w:rPr>
            </w:pPr>
            <w:r>
              <w:rPr>
                <w:b/>
                <w:bCs/>
                <w:sz w:val="14"/>
                <w:szCs w:val="14"/>
              </w:rPr>
              <w:t>4</w:t>
            </w:r>
          </w:p>
        </w:tc>
        <w:tc>
          <w:tcPr>
            <w:tcW w:w="1049" w:type="dxa"/>
            <w:tcBorders>
              <w:top w:val="nil"/>
              <w:left w:val="nil"/>
              <w:bottom w:val="single" w:sz="12" w:space="0" w:color="auto"/>
            </w:tcBorders>
            <w:shd w:val="clear" w:color="auto" w:fill="auto"/>
            <w:noWrap/>
            <w:vAlign w:val="center"/>
          </w:tcPr>
          <w:p w:rsidR="00BD0FCE" w:rsidRDefault="00BD0FCE" w:rsidP="00BD0FCE">
            <w:pPr>
              <w:jc w:val="right"/>
              <w:rPr>
                <w:b/>
                <w:bCs/>
                <w:color w:val="000000"/>
                <w:sz w:val="14"/>
                <w:szCs w:val="14"/>
              </w:rPr>
            </w:pPr>
            <w:r>
              <w:rPr>
                <w:b/>
                <w:bCs/>
                <w:sz w:val="14"/>
                <w:szCs w:val="14"/>
              </w:rPr>
              <w:t>266</w:t>
            </w:r>
          </w:p>
        </w:tc>
        <w:tc>
          <w:tcPr>
            <w:tcW w:w="1038" w:type="dxa"/>
            <w:gridSpan w:val="2"/>
            <w:tcBorders>
              <w:top w:val="single" w:sz="4" w:space="0" w:color="auto"/>
              <w:left w:val="nil"/>
              <w:bottom w:val="single" w:sz="12" w:space="0" w:color="auto"/>
            </w:tcBorders>
            <w:shd w:val="clear" w:color="auto" w:fill="auto"/>
            <w:vAlign w:val="center"/>
          </w:tcPr>
          <w:p w:rsidR="00BD0FCE" w:rsidRDefault="00BD0FCE" w:rsidP="00BD0FCE">
            <w:pPr>
              <w:jc w:val="right"/>
              <w:rPr>
                <w:b/>
                <w:bCs/>
                <w:sz w:val="14"/>
                <w:szCs w:val="14"/>
              </w:rPr>
            </w:pPr>
            <w:r>
              <w:rPr>
                <w:b/>
                <w:bCs/>
                <w:sz w:val="14"/>
                <w:szCs w:val="14"/>
              </w:rPr>
              <w:t xml:space="preserve">173.8 </w:t>
            </w:r>
          </w:p>
        </w:tc>
        <w:tc>
          <w:tcPr>
            <w:tcW w:w="1039" w:type="dxa"/>
            <w:gridSpan w:val="3"/>
            <w:tcBorders>
              <w:top w:val="single" w:sz="8" w:space="0" w:color="auto"/>
              <w:left w:val="nil"/>
              <w:bottom w:val="single" w:sz="12" w:space="0" w:color="auto"/>
            </w:tcBorders>
            <w:shd w:val="clear" w:color="auto" w:fill="auto"/>
            <w:vAlign w:val="center"/>
          </w:tcPr>
          <w:p w:rsidR="00BD0FCE" w:rsidRDefault="00BD0FCE" w:rsidP="00BD0FCE">
            <w:pPr>
              <w:jc w:val="right"/>
              <w:rPr>
                <w:b/>
                <w:bCs/>
                <w:sz w:val="14"/>
                <w:szCs w:val="14"/>
              </w:rPr>
            </w:pPr>
            <w:r>
              <w:rPr>
                <w:b/>
                <w:bCs/>
                <w:sz w:val="14"/>
                <w:szCs w:val="14"/>
              </w:rPr>
              <w:t xml:space="preserve">94.4 </w:t>
            </w:r>
          </w:p>
        </w:tc>
      </w:tr>
      <w:tr w:rsidR="00BD0FCE" w:rsidRPr="006D5F74" w:rsidTr="005A6348">
        <w:trPr>
          <w:gridAfter w:val="2"/>
          <w:wAfter w:w="954" w:type="dxa"/>
          <w:trHeight w:hRule="exact" w:val="211"/>
        </w:trPr>
        <w:tc>
          <w:tcPr>
            <w:tcW w:w="3111" w:type="dxa"/>
            <w:tcBorders>
              <w:top w:val="single" w:sz="12" w:space="0" w:color="auto"/>
              <w:bottom w:val="nil"/>
            </w:tcBorders>
            <w:shd w:val="clear" w:color="auto" w:fill="auto"/>
            <w:noWrap/>
            <w:vAlign w:val="bottom"/>
            <w:hideMark/>
          </w:tcPr>
          <w:p w:rsidR="00BD0FCE" w:rsidRPr="006D5F74" w:rsidRDefault="00BD0FCE" w:rsidP="00BD0FCE">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BD0FCE" w:rsidRPr="00EB1B3B" w:rsidRDefault="00BD0FCE" w:rsidP="00BD0FCE">
            <w:pPr>
              <w:jc w:val="right"/>
              <w:rPr>
                <w:rFonts w:asciiTheme="majorBidi" w:hAnsiTheme="majorBidi" w:cstheme="majorBidi"/>
                <w:color w:val="000000"/>
                <w:sz w:val="14"/>
                <w:szCs w:val="14"/>
              </w:rPr>
            </w:pPr>
            <w:r>
              <w:rPr>
                <w:sz w:val="14"/>
                <w:szCs w:val="14"/>
              </w:rPr>
              <w:t>783</w:t>
            </w:r>
          </w:p>
        </w:tc>
        <w:tc>
          <w:tcPr>
            <w:tcW w:w="954" w:type="dxa"/>
            <w:tcBorders>
              <w:top w:val="single" w:sz="12" w:space="0" w:color="auto"/>
              <w:left w:val="nil"/>
              <w:bottom w:val="nil"/>
              <w:right w:val="nil"/>
            </w:tcBorders>
            <w:shd w:val="clear" w:color="auto" w:fill="auto"/>
            <w:noWrap/>
            <w:vAlign w:val="center"/>
          </w:tcPr>
          <w:p w:rsidR="00BD0FCE" w:rsidRDefault="00BD0FCE" w:rsidP="00BD0FCE">
            <w:pPr>
              <w:jc w:val="right"/>
              <w:rPr>
                <w:color w:val="000000"/>
                <w:sz w:val="14"/>
                <w:szCs w:val="14"/>
              </w:rPr>
            </w:pPr>
            <w:r>
              <w:rPr>
                <w:sz w:val="14"/>
                <w:szCs w:val="14"/>
              </w:rPr>
              <w:t>-</w:t>
            </w:r>
          </w:p>
        </w:tc>
        <w:tc>
          <w:tcPr>
            <w:tcW w:w="1049" w:type="dxa"/>
            <w:tcBorders>
              <w:top w:val="single" w:sz="12" w:space="0" w:color="auto"/>
              <w:left w:val="nil"/>
              <w:bottom w:val="nil"/>
            </w:tcBorders>
            <w:shd w:val="clear" w:color="auto" w:fill="auto"/>
            <w:noWrap/>
            <w:vAlign w:val="center"/>
          </w:tcPr>
          <w:p w:rsidR="00BD0FCE" w:rsidRDefault="00BD0FCE" w:rsidP="00BD0FCE">
            <w:pPr>
              <w:jc w:val="right"/>
              <w:rPr>
                <w:color w:val="000000"/>
                <w:sz w:val="14"/>
                <w:szCs w:val="14"/>
              </w:rPr>
            </w:pPr>
            <w:r>
              <w:rPr>
                <w:sz w:val="14"/>
                <w:szCs w:val="14"/>
              </w:rPr>
              <w:t>266</w:t>
            </w:r>
          </w:p>
        </w:tc>
        <w:tc>
          <w:tcPr>
            <w:tcW w:w="1038" w:type="dxa"/>
            <w:gridSpan w:val="2"/>
            <w:tcBorders>
              <w:top w:val="single" w:sz="12" w:space="0" w:color="auto"/>
              <w:left w:val="nil"/>
              <w:bottom w:val="nil"/>
            </w:tcBorders>
            <w:shd w:val="clear" w:color="auto" w:fill="auto"/>
            <w:vAlign w:val="center"/>
          </w:tcPr>
          <w:p w:rsidR="00BD0FCE" w:rsidRDefault="00BD0FCE" w:rsidP="00BD0FCE">
            <w:pPr>
              <w:jc w:val="right"/>
              <w:rPr>
                <w:sz w:val="14"/>
                <w:szCs w:val="14"/>
              </w:rPr>
            </w:pPr>
            <w:r>
              <w:rPr>
                <w:sz w:val="14"/>
                <w:szCs w:val="14"/>
              </w:rPr>
              <w:t xml:space="preserve">173.4 </w:t>
            </w:r>
          </w:p>
        </w:tc>
        <w:tc>
          <w:tcPr>
            <w:tcW w:w="1039" w:type="dxa"/>
            <w:gridSpan w:val="3"/>
            <w:tcBorders>
              <w:top w:val="single" w:sz="12" w:space="0" w:color="auto"/>
              <w:left w:val="nil"/>
              <w:bottom w:val="nil"/>
            </w:tcBorders>
            <w:shd w:val="clear" w:color="auto" w:fill="auto"/>
            <w:vAlign w:val="center"/>
          </w:tcPr>
          <w:p w:rsidR="00BD0FCE" w:rsidRDefault="00BD0FCE" w:rsidP="00BD0FCE">
            <w:pPr>
              <w:jc w:val="right"/>
              <w:rPr>
                <w:sz w:val="14"/>
                <w:szCs w:val="14"/>
              </w:rPr>
            </w:pPr>
            <w:r>
              <w:rPr>
                <w:sz w:val="14"/>
                <w:szCs w:val="14"/>
              </w:rPr>
              <w:t xml:space="preserve">93.6 </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FF57D6" w:rsidRPr="006D5F74" w:rsidRDefault="00FF57D6" w:rsidP="00FF57D6">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FF57D6" w:rsidRPr="00EB1B3B" w:rsidRDefault="00FF57D6" w:rsidP="00FF57D6">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FF57D6" w:rsidRDefault="00FF57D6" w:rsidP="00FF57D6">
            <w:pPr>
              <w:jc w:val="right"/>
              <w:rPr>
                <w:color w:val="000000"/>
                <w:sz w:val="14"/>
                <w:szCs w:val="14"/>
              </w:rPr>
            </w:pPr>
            <w:r>
              <w:rPr>
                <w:sz w:val="14"/>
                <w:szCs w:val="14"/>
              </w:rPr>
              <w:t>-</w:t>
            </w:r>
          </w:p>
        </w:tc>
        <w:tc>
          <w:tcPr>
            <w:tcW w:w="1049" w:type="dxa"/>
            <w:tcBorders>
              <w:top w:val="nil"/>
              <w:left w:val="nil"/>
              <w:bottom w:val="nil"/>
            </w:tcBorders>
            <w:shd w:val="clear" w:color="auto" w:fill="auto"/>
            <w:noWrap/>
            <w:vAlign w:val="center"/>
          </w:tcPr>
          <w:p w:rsidR="00FF57D6" w:rsidRDefault="00FF57D6" w:rsidP="00FF57D6">
            <w:pPr>
              <w:jc w:val="right"/>
              <w:rPr>
                <w:color w:val="000000"/>
                <w:sz w:val="14"/>
                <w:szCs w:val="14"/>
              </w:rPr>
            </w:pPr>
            <w:r>
              <w:rPr>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sz w:val="14"/>
                <w:szCs w:val="14"/>
              </w:rPr>
            </w:pPr>
            <w:r w:rsidRPr="00387A0F">
              <w:rPr>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sz w:val="14"/>
                <w:szCs w:val="14"/>
              </w:rPr>
            </w:pPr>
            <w:r w:rsidRPr="00387A0F">
              <w:rPr>
                <w:sz w:val="14"/>
                <w:szCs w:val="14"/>
              </w:rPr>
              <w:t>-</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BD0FCE" w:rsidRPr="006D5F74" w:rsidRDefault="00BD0FCE" w:rsidP="00BD0FCE">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BD0FCE" w:rsidRPr="00EB1B3B" w:rsidRDefault="00BD0FCE" w:rsidP="00BD0FCE">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BD0FCE" w:rsidRDefault="00BD0FCE" w:rsidP="00BD0FCE">
            <w:pPr>
              <w:jc w:val="right"/>
              <w:rPr>
                <w:color w:val="000000"/>
                <w:sz w:val="14"/>
                <w:szCs w:val="14"/>
              </w:rPr>
            </w:pPr>
            <w:r>
              <w:rPr>
                <w:sz w:val="14"/>
                <w:szCs w:val="14"/>
              </w:rPr>
              <w:t>8,092</w:t>
            </w:r>
          </w:p>
        </w:tc>
        <w:tc>
          <w:tcPr>
            <w:tcW w:w="1049" w:type="dxa"/>
            <w:tcBorders>
              <w:top w:val="nil"/>
              <w:left w:val="nil"/>
              <w:bottom w:val="nil"/>
            </w:tcBorders>
            <w:shd w:val="clear" w:color="auto" w:fill="auto"/>
            <w:noWrap/>
            <w:vAlign w:val="center"/>
          </w:tcPr>
          <w:p w:rsidR="00BD0FCE" w:rsidRDefault="00BD0FCE" w:rsidP="00BD0FCE">
            <w:pPr>
              <w:jc w:val="right"/>
              <w:rPr>
                <w:color w:val="000000"/>
                <w:sz w:val="14"/>
                <w:szCs w:val="14"/>
              </w:rPr>
            </w:pPr>
            <w:r>
              <w:rPr>
                <w:sz w:val="14"/>
                <w:szCs w:val="14"/>
              </w:rPr>
              <w:t>10,286</w:t>
            </w:r>
          </w:p>
        </w:tc>
        <w:tc>
          <w:tcPr>
            <w:tcW w:w="1038" w:type="dxa"/>
            <w:gridSpan w:val="2"/>
            <w:tcBorders>
              <w:top w:val="nil"/>
              <w:left w:val="nil"/>
              <w:bottom w:val="nil"/>
            </w:tcBorders>
            <w:shd w:val="clear" w:color="auto" w:fill="auto"/>
            <w:vAlign w:val="center"/>
          </w:tcPr>
          <w:p w:rsidR="00BD0FCE" w:rsidRDefault="00BD0FCE" w:rsidP="00BD0FCE">
            <w:pPr>
              <w:jc w:val="right"/>
              <w:rPr>
                <w:sz w:val="14"/>
                <w:szCs w:val="14"/>
              </w:rPr>
            </w:pPr>
            <w:r>
              <w:rPr>
                <w:sz w:val="14"/>
                <w:szCs w:val="14"/>
              </w:rPr>
              <w:t xml:space="preserve">4,447.8 </w:t>
            </w:r>
          </w:p>
        </w:tc>
        <w:tc>
          <w:tcPr>
            <w:tcW w:w="1039" w:type="dxa"/>
            <w:gridSpan w:val="3"/>
            <w:tcBorders>
              <w:top w:val="nil"/>
              <w:left w:val="nil"/>
              <w:bottom w:val="nil"/>
            </w:tcBorders>
            <w:shd w:val="clear" w:color="auto" w:fill="auto"/>
            <w:vAlign w:val="center"/>
          </w:tcPr>
          <w:p w:rsidR="00BD0FCE" w:rsidRDefault="00BD0FCE" w:rsidP="00BD0FCE">
            <w:pPr>
              <w:jc w:val="right"/>
              <w:rPr>
                <w:sz w:val="14"/>
                <w:szCs w:val="14"/>
              </w:rPr>
            </w:pPr>
            <w:r>
              <w:rPr>
                <w:sz w:val="14"/>
                <w:szCs w:val="14"/>
              </w:rPr>
              <w:t xml:space="preserve">6,985.5 </w:t>
            </w:r>
          </w:p>
        </w:tc>
      </w:tr>
      <w:tr w:rsidR="00BD0FCE"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BD0FCE" w:rsidRPr="006D5F74" w:rsidRDefault="00BD0FCE" w:rsidP="00BD0FCE">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BD0FCE" w:rsidRPr="00EB1B3B" w:rsidRDefault="00BD0FCE" w:rsidP="00BD0FCE">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BD0FCE" w:rsidRPr="00EB1B3B" w:rsidRDefault="00BD0FCE" w:rsidP="00BD0FCE">
            <w:pPr>
              <w:jc w:val="right"/>
              <w:rPr>
                <w:i/>
                <w:iCs/>
                <w:color w:val="000000"/>
                <w:sz w:val="14"/>
                <w:szCs w:val="14"/>
              </w:rPr>
            </w:pPr>
            <w:r>
              <w:rPr>
                <w:sz w:val="14"/>
                <w:szCs w:val="14"/>
              </w:rPr>
              <w:t>74</w:t>
            </w:r>
          </w:p>
        </w:tc>
        <w:tc>
          <w:tcPr>
            <w:tcW w:w="1049" w:type="dxa"/>
            <w:tcBorders>
              <w:top w:val="nil"/>
              <w:left w:val="nil"/>
              <w:bottom w:val="nil"/>
            </w:tcBorders>
            <w:shd w:val="clear" w:color="auto" w:fill="auto"/>
            <w:noWrap/>
            <w:vAlign w:val="center"/>
          </w:tcPr>
          <w:p w:rsidR="00BD0FCE" w:rsidRPr="00EB1B3B" w:rsidRDefault="00BD0FCE" w:rsidP="00BD0FCE">
            <w:pPr>
              <w:jc w:val="right"/>
              <w:rPr>
                <w:i/>
                <w:iCs/>
                <w:color w:val="000000"/>
                <w:sz w:val="14"/>
                <w:szCs w:val="14"/>
              </w:rPr>
            </w:pPr>
            <w:r>
              <w:rPr>
                <w:sz w:val="14"/>
                <w:szCs w:val="14"/>
              </w:rPr>
              <w:t>332</w:t>
            </w:r>
          </w:p>
        </w:tc>
        <w:tc>
          <w:tcPr>
            <w:tcW w:w="1038" w:type="dxa"/>
            <w:gridSpan w:val="2"/>
            <w:tcBorders>
              <w:top w:val="nil"/>
              <w:left w:val="nil"/>
              <w:bottom w:val="nil"/>
            </w:tcBorders>
            <w:shd w:val="clear" w:color="auto" w:fill="auto"/>
            <w:vAlign w:val="center"/>
          </w:tcPr>
          <w:p w:rsidR="00BD0FCE" w:rsidRDefault="00BD0FCE" w:rsidP="00BD0FCE">
            <w:pPr>
              <w:jc w:val="right"/>
              <w:rPr>
                <w:sz w:val="14"/>
                <w:szCs w:val="14"/>
              </w:rPr>
            </w:pPr>
            <w:r>
              <w:rPr>
                <w:sz w:val="14"/>
                <w:szCs w:val="14"/>
              </w:rPr>
              <w:t>(176.5)</w:t>
            </w:r>
          </w:p>
        </w:tc>
        <w:tc>
          <w:tcPr>
            <w:tcW w:w="1039" w:type="dxa"/>
            <w:gridSpan w:val="3"/>
            <w:tcBorders>
              <w:top w:val="nil"/>
              <w:left w:val="nil"/>
              <w:bottom w:val="nil"/>
            </w:tcBorders>
            <w:shd w:val="clear" w:color="auto" w:fill="auto"/>
            <w:vAlign w:val="center"/>
          </w:tcPr>
          <w:p w:rsidR="00BD0FCE" w:rsidRDefault="00BD0FCE" w:rsidP="00BD0FCE">
            <w:pPr>
              <w:jc w:val="right"/>
              <w:rPr>
                <w:sz w:val="14"/>
                <w:szCs w:val="14"/>
              </w:rPr>
            </w:pPr>
            <w:r>
              <w:rPr>
                <w:sz w:val="14"/>
                <w:szCs w:val="14"/>
              </w:rPr>
              <w:t xml:space="preserve">77.6 </w:t>
            </w:r>
          </w:p>
        </w:tc>
      </w:tr>
      <w:tr w:rsidR="00BD0FCE" w:rsidRPr="006D5F74" w:rsidTr="005A6348">
        <w:trPr>
          <w:gridAfter w:val="2"/>
          <w:wAfter w:w="954" w:type="dxa"/>
          <w:trHeight w:hRule="exact" w:val="211"/>
        </w:trPr>
        <w:tc>
          <w:tcPr>
            <w:tcW w:w="3111" w:type="dxa"/>
            <w:tcBorders>
              <w:top w:val="nil"/>
              <w:bottom w:val="single" w:sz="12" w:space="0" w:color="auto"/>
            </w:tcBorders>
            <w:shd w:val="clear" w:color="auto" w:fill="auto"/>
            <w:noWrap/>
            <w:vAlign w:val="bottom"/>
            <w:hideMark/>
          </w:tcPr>
          <w:p w:rsidR="00BD0FCE" w:rsidRPr="006D5F74" w:rsidRDefault="00BD0FCE" w:rsidP="00BD0FCE">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BD0FCE" w:rsidRPr="00EB1B3B" w:rsidRDefault="00BD0FCE" w:rsidP="00BD0FCE">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BD0FCE" w:rsidRDefault="00BD0FCE" w:rsidP="00BD0FCE">
            <w:pPr>
              <w:jc w:val="right"/>
              <w:rPr>
                <w:color w:val="000000"/>
                <w:sz w:val="14"/>
                <w:szCs w:val="14"/>
              </w:rPr>
            </w:pPr>
            <w:r>
              <w:rPr>
                <w:sz w:val="14"/>
                <w:szCs w:val="14"/>
              </w:rPr>
              <w:t>4</w:t>
            </w:r>
          </w:p>
        </w:tc>
        <w:tc>
          <w:tcPr>
            <w:tcW w:w="1049" w:type="dxa"/>
            <w:tcBorders>
              <w:top w:val="nil"/>
              <w:left w:val="nil"/>
              <w:bottom w:val="single" w:sz="12" w:space="0" w:color="auto"/>
            </w:tcBorders>
            <w:shd w:val="clear" w:color="auto" w:fill="auto"/>
            <w:noWrap/>
            <w:vAlign w:val="center"/>
          </w:tcPr>
          <w:p w:rsidR="00BD0FCE" w:rsidRDefault="00BD0FCE" w:rsidP="00BD0FCE">
            <w:pPr>
              <w:jc w:val="right"/>
              <w:rPr>
                <w:color w:val="000000"/>
                <w:sz w:val="14"/>
                <w:szCs w:val="14"/>
              </w:rPr>
            </w:pPr>
            <w:r>
              <w:rPr>
                <w:sz w:val="14"/>
                <w:szCs w:val="14"/>
              </w:rPr>
              <w:t>-</w:t>
            </w:r>
          </w:p>
        </w:tc>
        <w:tc>
          <w:tcPr>
            <w:tcW w:w="1038" w:type="dxa"/>
            <w:gridSpan w:val="2"/>
            <w:tcBorders>
              <w:top w:val="nil"/>
              <w:left w:val="nil"/>
              <w:bottom w:val="single" w:sz="12" w:space="0" w:color="auto"/>
            </w:tcBorders>
            <w:shd w:val="clear" w:color="auto" w:fill="auto"/>
            <w:vAlign w:val="center"/>
          </w:tcPr>
          <w:p w:rsidR="00BD0FCE" w:rsidRDefault="00BD0FCE" w:rsidP="00BD0FCE">
            <w:pPr>
              <w:jc w:val="right"/>
              <w:rPr>
                <w:sz w:val="14"/>
                <w:szCs w:val="14"/>
              </w:rPr>
            </w:pPr>
            <w:r>
              <w:rPr>
                <w:sz w:val="14"/>
                <w:szCs w:val="14"/>
              </w:rPr>
              <w:t xml:space="preserve">0.4 </w:t>
            </w:r>
          </w:p>
        </w:tc>
        <w:tc>
          <w:tcPr>
            <w:tcW w:w="1039" w:type="dxa"/>
            <w:gridSpan w:val="3"/>
            <w:tcBorders>
              <w:top w:val="nil"/>
              <w:left w:val="nil"/>
              <w:bottom w:val="single" w:sz="12" w:space="0" w:color="auto"/>
            </w:tcBorders>
            <w:shd w:val="clear" w:color="auto" w:fill="auto"/>
            <w:vAlign w:val="center"/>
          </w:tcPr>
          <w:p w:rsidR="00BD0FCE" w:rsidRDefault="00BD0FCE" w:rsidP="00BD0FCE">
            <w:pPr>
              <w:jc w:val="right"/>
              <w:rPr>
                <w:sz w:val="14"/>
                <w:szCs w:val="14"/>
              </w:rPr>
            </w:pPr>
            <w:r>
              <w:rPr>
                <w:sz w:val="14"/>
                <w:szCs w:val="14"/>
              </w:rPr>
              <w:t xml:space="preserve">0.8 </w:t>
            </w:r>
          </w:p>
        </w:tc>
      </w:tr>
      <w:tr w:rsidR="00FF57D6" w:rsidRPr="006D5F74" w:rsidTr="005A6348">
        <w:trPr>
          <w:gridAfter w:val="2"/>
          <w:wAfter w:w="954" w:type="dxa"/>
          <w:trHeight w:hRule="exact" w:val="211"/>
        </w:trPr>
        <w:tc>
          <w:tcPr>
            <w:tcW w:w="3111" w:type="dxa"/>
            <w:tcBorders>
              <w:top w:val="single" w:sz="12" w:space="0" w:color="auto"/>
              <w:bottom w:val="nil"/>
            </w:tcBorders>
            <w:shd w:val="clear" w:color="auto" w:fill="auto"/>
            <w:noWrap/>
            <w:vAlign w:val="center"/>
            <w:hideMark/>
          </w:tcPr>
          <w:p w:rsidR="00FF57D6" w:rsidRPr="006D5F74" w:rsidRDefault="00FF57D6" w:rsidP="00FF57D6">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w:t>
            </w:r>
          </w:p>
        </w:tc>
        <w:tc>
          <w:tcPr>
            <w:tcW w:w="1039" w:type="dxa"/>
            <w:gridSpan w:val="3"/>
            <w:tcBorders>
              <w:top w:val="single" w:sz="12" w:space="0" w:color="auto"/>
              <w:left w:val="nil"/>
            </w:tcBorders>
            <w:shd w:val="clear" w:color="auto" w:fill="auto"/>
            <w:vAlign w:val="center"/>
          </w:tcPr>
          <w:p w:rsidR="00FF57D6" w:rsidRPr="003E2FAA" w:rsidRDefault="00FF57D6" w:rsidP="00FF57D6">
            <w:pPr>
              <w:jc w:val="right"/>
              <w:rPr>
                <w:b/>
                <w:bCs/>
                <w:color w:val="000000"/>
                <w:sz w:val="14"/>
                <w:szCs w:val="14"/>
              </w:rPr>
            </w:pPr>
            <w:r w:rsidRPr="003E2FAA">
              <w:rPr>
                <w:b/>
                <w:bCs/>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bottom"/>
            <w:hideMark/>
          </w:tcPr>
          <w:p w:rsidR="00FF57D6" w:rsidRPr="006D5F74" w:rsidRDefault="00FF57D6" w:rsidP="00FF57D6">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11"/>
        </w:trPr>
        <w:tc>
          <w:tcPr>
            <w:tcW w:w="3111" w:type="dxa"/>
            <w:tcBorders>
              <w:top w:val="nil"/>
              <w:bottom w:val="nil"/>
            </w:tcBorders>
            <w:shd w:val="clear" w:color="auto" w:fill="auto"/>
            <w:noWrap/>
            <w:vAlign w:val="center"/>
            <w:hideMark/>
          </w:tcPr>
          <w:p w:rsidR="00FF57D6" w:rsidRPr="006D5F74" w:rsidRDefault="00FF57D6" w:rsidP="00FF57D6">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EE66C7">
        <w:trPr>
          <w:gridAfter w:val="2"/>
          <w:wAfter w:w="954" w:type="dxa"/>
          <w:trHeight w:hRule="exact" w:val="222"/>
        </w:trPr>
        <w:tc>
          <w:tcPr>
            <w:tcW w:w="3111" w:type="dxa"/>
            <w:tcBorders>
              <w:top w:val="nil"/>
              <w:bottom w:val="single" w:sz="12" w:space="0" w:color="auto"/>
            </w:tcBorders>
            <w:shd w:val="clear" w:color="auto" w:fill="auto"/>
            <w:noWrap/>
            <w:vAlign w:val="bottom"/>
            <w:hideMark/>
          </w:tcPr>
          <w:p w:rsidR="00FF57D6" w:rsidRPr="006D5F74" w:rsidRDefault="00FF57D6" w:rsidP="00FF57D6">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FF57D6" w:rsidRPr="00CB0872" w:rsidRDefault="00FF57D6" w:rsidP="00FF57D6">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FF57D6" w:rsidRPr="00CB0872" w:rsidRDefault="00FF57D6" w:rsidP="00FF57D6">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FF57D6" w:rsidRDefault="00FF57D6" w:rsidP="00FF57D6">
            <w:pPr>
              <w:jc w:val="right"/>
              <w:rPr>
                <w:color w:val="000000"/>
                <w:sz w:val="14"/>
                <w:szCs w:val="14"/>
              </w:rPr>
            </w:pPr>
            <w:r>
              <w:rPr>
                <w:color w:val="000000"/>
                <w:sz w:val="14"/>
                <w:szCs w:val="14"/>
              </w:rPr>
              <w:t>-</w:t>
            </w:r>
          </w:p>
        </w:tc>
        <w:tc>
          <w:tcPr>
            <w:tcW w:w="1039" w:type="dxa"/>
            <w:gridSpan w:val="3"/>
            <w:tcBorders>
              <w:top w:val="nil"/>
              <w:left w:val="nil"/>
              <w:bottom w:val="single" w:sz="4" w:space="0" w:color="auto"/>
            </w:tcBorders>
            <w:shd w:val="clear" w:color="auto" w:fill="auto"/>
            <w:vAlign w:val="center"/>
          </w:tcPr>
          <w:p w:rsidR="00FF57D6" w:rsidRDefault="00FF57D6" w:rsidP="00FF57D6">
            <w:pPr>
              <w:jc w:val="right"/>
              <w:rPr>
                <w:color w:val="000000"/>
                <w:sz w:val="14"/>
                <w:szCs w:val="14"/>
              </w:rPr>
            </w:pPr>
            <w:r>
              <w:rPr>
                <w:color w:val="000000"/>
                <w:sz w:val="14"/>
                <w:szCs w:val="14"/>
              </w:rPr>
              <w:t>-</w:t>
            </w:r>
          </w:p>
        </w:tc>
      </w:tr>
      <w:tr w:rsidR="00FF57D6" w:rsidRPr="006D5F74" w:rsidTr="000A7401">
        <w:trPr>
          <w:gridAfter w:val="3"/>
          <w:wAfter w:w="980" w:type="dxa"/>
          <w:trHeight w:hRule="exact" w:val="168"/>
        </w:trPr>
        <w:tc>
          <w:tcPr>
            <w:tcW w:w="8280" w:type="dxa"/>
            <w:gridSpan w:val="8"/>
            <w:tcBorders>
              <w:top w:val="single" w:sz="12" w:space="0" w:color="auto"/>
              <w:left w:val="nil"/>
              <w:bottom w:val="nil"/>
              <w:right w:val="nil"/>
            </w:tcBorders>
          </w:tcPr>
          <w:p w:rsidR="00FF57D6" w:rsidRPr="00527252" w:rsidRDefault="00FF57D6" w:rsidP="00BD0FCE">
            <w:pPr>
              <w:jc w:val="right"/>
              <w:rPr>
                <w:sz w:val="14"/>
                <w:szCs w:val="14"/>
              </w:rPr>
            </w:pPr>
            <w:r w:rsidRPr="00527252">
              <w:rPr>
                <w:sz w:val="14"/>
                <w:szCs w:val="14"/>
              </w:rPr>
              <w:t>Source: Statistics &amp; Data Warehouse Department SBP</w:t>
            </w:r>
          </w:p>
        </w:tc>
      </w:tr>
      <w:tr w:rsidR="00BD0FCE" w:rsidRPr="006D5F74" w:rsidTr="00FF57D6">
        <w:trPr>
          <w:trHeight w:hRule="exact" w:val="954"/>
        </w:trPr>
        <w:tc>
          <w:tcPr>
            <w:tcW w:w="7183" w:type="dxa"/>
            <w:gridSpan w:val="5"/>
            <w:tcBorders>
              <w:top w:val="nil"/>
              <w:left w:val="nil"/>
              <w:bottom w:val="nil"/>
              <w:right w:val="nil"/>
            </w:tcBorders>
            <w:vAlign w:val="center"/>
          </w:tcPr>
          <w:p w:rsidR="00BD0FCE" w:rsidRPr="006D5F74" w:rsidRDefault="00BD0FCE" w:rsidP="00BD0FCE">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BD0FCE" w:rsidRPr="00E81106" w:rsidRDefault="009267C3" w:rsidP="00BD0FCE">
            <w:pPr>
              <w:rPr>
                <w:sz w:val="14"/>
                <w:szCs w:val="14"/>
                <w:u w:val="single"/>
              </w:rPr>
            </w:pPr>
            <w:hyperlink r:id="rId13" w:history="1">
              <w:r w:rsidR="00BD0FCE" w:rsidRPr="00E81106">
                <w:rPr>
                  <w:rStyle w:val="Hyperlink"/>
                  <w:color w:val="auto"/>
                  <w:sz w:val="14"/>
                  <w:szCs w:val="14"/>
                </w:rPr>
                <w:t>http://www.sbp.org.pk/departments/stats/Notice/Notice-17-May-2012.pdf</w:t>
              </w:r>
            </w:hyperlink>
          </w:p>
          <w:p w:rsidR="00BD0FCE" w:rsidRPr="006D5F74" w:rsidRDefault="00BD0FCE" w:rsidP="00BD0FCE">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BD0FCE" w:rsidRPr="00E81106" w:rsidRDefault="00BD0FCE" w:rsidP="00BD0FCE">
            <w:pPr>
              <w:rPr>
                <w:sz w:val="14"/>
                <w:szCs w:val="18"/>
              </w:rPr>
            </w:pPr>
          </w:p>
        </w:tc>
        <w:tc>
          <w:tcPr>
            <w:tcW w:w="1039" w:type="dxa"/>
            <w:gridSpan w:val="4"/>
            <w:tcBorders>
              <w:top w:val="nil"/>
              <w:left w:val="nil"/>
              <w:bottom w:val="nil"/>
              <w:right w:val="nil"/>
            </w:tcBorders>
          </w:tcPr>
          <w:p w:rsidR="00BD0FCE" w:rsidRPr="00E81106" w:rsidRDefault="00BD0FCE" w:rsidP="00BD0FCE">
            <w:pPr>
              <w:rPr>
                <w:sz w:val="14"/>
                <w:szCs w:val="18"/>
              </w:rPr>
            </w:pPr>
          </w:p>
        </w:tc>
      </w:tr>
      <w:tr w:rsidR="00BD0FCE" w:rsidRPr="006D5F74" w:rsidTr="00FF57D6">
        <w:trPr>
          <w:trHeight w:hRule="exact" w:val="352"/>
        </w:trPr>
        <w:tc>
          <w:tcPr>
            <w:tcW w:w="7183" w:type="dxa"/>
            <w:gridSpan w:val="5"/>
            <w:tcBorders>
              <w:top w:val="nil"/>
              <w:left w:val="nil"/>
              <w:bottom w:val="nil"/>
              <w:right w:val="nil"/>
            </w:tcBorders>
            <w:vAlign w:val="center"/>
          </w:tcPr>
          <w:p w:rsidR="00BD0FCE" w:rsidRPr="006D5F74" w:rsidRDefault="00BD0FCE" w:rsidP="00BD0FCE">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BD0FCE" w:rsidRPr="00E81106" w:rsidRDefault="00BD0FCE" w:rsidP="00BD0FCE">
            <w:pPr>
              <w:rPr>
                <w:sz w:val="14"/>
                <w:szCs w:val="18"/>
              </w:rPr>
            </w:pPr>
          </w:p>
        </w:tc>
        <w:tc>
          <w:tcPr>
            <w:tcW w:w="1039" w:type="dxa"/>
            <w:gridSpan w:val="4"/>
            <w:tcBorders>
              <w:top w:val="nil"/>
              <w:left w:val="nil"/>
              <w:bottom w:val="nil"/>
              <w:right w:val="nil"/>
            </w:tcBorders>
          </w:tcPr>
          <w:p w:rsidR="00BD0FCE" w:rsidRPr="00E81106" w:rsidRDefault="00BD0FCE" w:rsidP="00BD0FCE">
            <w:pPr>
              <w:rPr>
                <w:sz w:val="14"/>
                <w:szCs w:val="18"/>
              </w:rPr>
            </w:pPr>
          </w:p>
        </w:tc>
      </w:tr>
      <w:tr w:rsidR="00BD0FCE" w:rsidRPr="006D5F74" w:rsidTr="00FF57D6">
        <w:trPr>
          <w:trHeight w:hRule="exact" w:val="588"/>
        </w:trPr>
        <w:tc>
          <w:tcPr>
            <w:tcW w:w="7183" w:type="dxa"/>
            <w:gridSpan w:val="5"/>
            <w:tcBorders>
              <w:top w:val="nil"/>
              <w:left w:val="nil"/>
              <w:bottom w:val="nil"/>
              <w:right w:val="nil"/>
            </w:tcBorders>
            <w:vAlign w:val="center"/>
          </w:tcPr>
          <w:p w:rsidR="00BD0FCE" w:rsidRPr="00E81106" w:rsidRDefault="00BD0FCE" w:rsidP="00BD0FCE">
            <w:pPr>
              <w:rPr>
                <w:sz w:val="14"/>
                <w:szCs w:val="18"/>
              </w:rPr>
            </w:pPr>
          </w:p>
        </w:tc>
        <w:tc>
          <w:tcPr>
            <w:tcW w:w="1038" w:type="dxa"/>
            <w:gridSpan w:val="2"/>
            <w:tcBorders>
              <w:top w:val="nil"/>
              <w:left w:val="nil"/>
              <w:bottom w:val="nil"/>
              <w:right w:val="nil"/>
            </w:tcBorders>
          </w:tcPr>
          <w:p w:rsidR="00BD0FCE" w:rsidRPr="00E81106" w:rsidRDefault="00BD0FCE" w:rsidP="00BD0FCE">
            <w:pPr>
              <w:rPr>
                <w:sz w:val="14"/>
                <w:szCs w:val="18"/>
              </w:rPr>
            </w:pPr>
          </w:p>
        </w:tc>
        <w:tc>
          <w:tcPr>
            <w:tcW w:w="1039" w:type="dxa"/>
            <w:gridSpan w:val="4"/>
            <w:tcBorders>
              <w:top w:val="nil"/>
              <w:left w:val="nil"/>
              <w:bottom w:val="nil"/>
              <w:right w:val="nil"/>
            </w:tcBorders>
          </w:tcPr>
          <w:p w:rsidR="00BD0FCE" w:rsidRPr="00E81106" w:rsidRDefault="00BD0FCE" w:rsidP="00BD0FCE">
            <w:pPr>
              <w:rPr>
                <w:sz w:val="14"/>
                <w:szCs w:val="18"/>
              </w:rPr>
            </w:pPr>
          </w:p>
        </w:tc>
      </w:tr>
      <w:tr w:rsidR="00BD0FCE" w:rsidRPr="006D5F74" w:rsidTr="00FF57D6">
        <w:trPr>
          <w:trHeight w:val="250"/>
        </w:trPr>
        <w:tc>
          <w:tcPr>
            <w:tcW w:w="7183" w:type="dxa"/>
            <w:gridSpan w:val="5"/>
            <w:tcBorders>
              <w:top w:val="nil"/>
              <w:left w:val="nil"/>
              <w:bottom w:val="nil"/>
              <w:right w:val="nil"/>
            </w:tcBorders>
            <w:vAlign w:val="center"/>
          </w:tcPr>
          <w:p w:rsidR="00BD0FCE" w:rsidRPr="00C447D8" w:rsidRDefault="00BD0FCE" w:rsidP="00BD0FCE">
            <w:pPr>
              <w:rPr>
                <w:rFonts w:ascii="Calibri" w:hAnsi="Calibri"/>
                <w:color w:val="0000FF"/>
                <w:sz w:val="22"/>
                <w:szCs w:val="22"/>
                <w:u w:val="single"/>
              </w:rPr>
            </w:pPr>
          </w:p>
        </w:tc>
        <w:tc>
          <w:tcPr>
            <w:tcW w:w="1038" w:type="dxa"/>
            <w:gridSpan w:val="2"/>
            <w:tcBorders>
              <w:top w:val="nil"/>
              <w:left w:val="nil"/>
              <w:bottom w:val="nil"/>
              <w:right w:val="nil"/>
            </w:tcBorders>
          </w:tcPr>
          <w:p w:rsidR="00BD0FCE" w:rsidRPr="00C447D8" w:rsidRDefault="00BD0FCE" w:rsidP="00BD0FCE">
            <w:pPr>
              <w:rPr>
                <w:rFonts w:ascii="Calibri" w:hAnsi="Calibri"/>
                <w:color w:val="0000FF"/>
                <w:sz w:val="22"/>
                <w:szCs w:val="22"/>
                <w:u w:val="single"/>
              </w:rPr>
            </w:pPr>
          </w:p>
        </w:tc>
        <w:tc>
          <w:tcPr>
            <w:tcW w:w="1039" w:type="dxa"/>
            <w:gridSpan w:val="4"/>
            <w:tcBorders>
              <w:top w:val="nil"/>
              <w:left w:val="nil"/>
              <w:bottom w:val="nil"/>
              <w:right w:val="nil"/>
            </w:tcBorders>
          </w:tcPr>
          <w:p w:rsidR="00BD0FCE" w:rsidRPr="00C447D8" w:rsidRDefault="00BD0FCE" w:rsidP="00BD0FCE">
            <w:pPr>
              <w:rPr>
                <w:rFonts w:ascii="Calibri" w:hAnsi="Calibri"/>
                <w:color w:val="0000FF"/>
                <w:sz w:val="22"/>
                <w:szCs w:val="22"/>
                <w:u w:val="single"/>
              </w:rPr>
            </w:pPr>
          </w:p>
        </w:tc>
      </w:tr>
    </w:tbl>
    <w:p w:rsidR="00201630" w:rsidRDefault="00201630" w:rsidP="003A1AE0"/>
    <w:p w:rsidR="00C36073" w:rsidRDefault="00C36073"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B48D0">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B48D0">
        <w:trPr>
          <w:trHeight w:val="218"/>
        </w:trPr>
        <w:tc>
          <w:tcPr>
            <w:tcW w:w="9776" w:type="dxa"/>
            <w:gridSpan w:val="7"/>
            <w:tcBorders>
              <w:left w:val="nil"/>
              <w:bottom w:val="single" w:sz="8" w:space="0" w:color="auto"/>
              <w:right w:val="nil"/>
            </w:tcBorders>
            <w:tcMar>
              <w:left w:w="115" w:type="dxa"/>
              <w:right w:w="14" w:type="dxa"/>
            </w:tcMar>
            <w:vAlign w:val="bottom"/>
          </w:tcPr>
          <w:p w:rsidR="00E807A6" w:rsidRPr="006D5F74" w:rsidRDefault="00E807A6" w:rsidP="008A7544">
            <w:pPr>
              <w:jc w:val="right"/>
              <w:rPr>
                <w:bCs/>
                <w:sz w:val="14"/>
                <w:szCs w:val="16"/>
              </w:rPr>
            </w:pPr>
            <w:r w:rsidRPr="006D5F74">
              <w:rPr>
                <w:bCs/>
                <w:sz w:val="14"/>
                <w:szCs w:val="16"/>
              </w:rPr>
              <w:t>(</w:t>
            </w:r>
            <w:r w:rsidRPr="006D5F74">
              <w:rPr>
                <w:bCs/>
                <w:sz w:val="15"/>
                <w:szCs w:val="15"/>
              </w:rPr>
              <w:t>Million US$</w:t>
            </w:r>
            <w:r>
              <w:rPr>
                <w:bCs/>
                <w:sz w:val="15"/>
                <w:szCs w:val="15"/>
              </w:rPr>
              <w:t xml:space="preserve"> during Period</w:t>
            </w:r>
            <w:r w:rsidRPr="006D5F74">
              <w:rPr>
                <w:bCs/>
                <w:sz w:val="15"/>
                <w:szCs w:val="15"/>
              </w:rPr>
              <w:t>)</w:t>
            </w:r>
          </w:p>
        </w:tc>
      </w:tr>
      <w:tr w:rsidR="00370082" w:rsidRPr="006D5F74" w:rsidTr="00CA40EA">
        <w:trPr>
          <w:trHeight w:hRule="exact" w:val="404"/>
        </w:trPr>
        <w:tc>
          <w:tcPr>
            <w:tcW w:w="3424" w:type="dxa"/>
            <w:tcBorders>
              <w:top w:val="nil"/>
              <w:left w:val="single" w:sz="8" w:space="0" w:color="auto"/>
              <w:bottom w:val="single" w:sz="12" w:space="0" w:color="auto"/>
              <w:right w:val="single" w:sz="4" w:space="0" w:color="auto"/>
            </w:tcBorders>
            <w:shd w:val="clear" w:color="auto" w:fill="auto"/>
            <w:noWrap/>
            <w:vAlign w:val="center"/>
            <w:hideMark/>
          </w:tcPr>
          <w:p w:rsidR="00E807A6" w:rsidRPr="006D5F74" w:rsidRDefault="00E807A6" w:rsidP="00E807A6">
            <w:pPr>
              <w:rPr>
                <w:b/>
                <w:bCs/>
                <w:sz w:val="15"/>
                <w:szCs w:val="15"/>
              </w:rPr>
            </w:pPr>
            <w:r w:rsidRPr="006D5F74">
              <w:rPr>
                <w:b/>
                <w:bCs/>
                <w:sz w:val="15"/>
                <w:szCs w:val="15"/>
              </w:rPr>
              <w:t xml:space="preserve">          ITEM</w:t>
            </w:r>
          </w:p>
        </w:tc>
        <w:tc>
          <w:tcPr>
            <w:tcW w:w="1184" w:type="dxa"/>
            <w:tcBorders>
              <w:top w:val="single" w:sz="4" w:space="0" w:color="auto"/>
              <w:left w:val="single" w:sz="4" w:space="0" w:color="auto"/>
              <w:bottom w:val="single" w:sz="12" w:space="0" w:color="auto"/>
              <w:right w:val="nil"/>
            </w:tcBorders>
            <w:shd w:val="clear" w:color="auto" w:fill="auto"/>
            <w:tcMar>
              <w:left w:w="58" w:type="dxa"/>
              <w:right w:w="58" w:type="dxa"/>
            </w:tcMar>
            <w:vAlign w:val="center"/>
          </w:tcPr>
          <w:p w:rsidR="00E807A6" w:rsidRPr="006D5F74" w:rsidRDefault="00E807A6" w:rsidP="00E807A6">
            <w:pPr>
              <w:jc w:val="right"/>
              <w:rPr>
                <w:b/>
                <w:bCs/>
                <w:sz w:val="15"/>
                <w:szCs w:val="15"/>
              </w:rPr>
            </w:pPr>
            <w:r w:rsidRPr="00FF7C0F">
              <w:rPr>
                <w:b/>
                <w:bCs/>
                <w:sz w:val="15"/>
                <w:szCs w:val="15"/>
              </w:rPr>
              <w:t>FY-21</w:t>
            </w:r>
          </w:p>
        </w:tc>
        <w:tc>
          <w:tcPr>
            <w:tcW w:w="1033" w:type="dxa"/>
            <w:tcBorders>
              <w:top w:val="single" w:sz="4" w:space="0" w:color="auto"/>
              <w:left w:val="single" w:sz="4" w:space="0" w:color="auto"/>
              <w:bottom w:val="single" w:sz="12" w:space="0" w:color="auto"/>
              <w:right w:val="single" w:sz="4" w:space="0" w:color="auto"/>
            </w:tcBorders>
            <w:shd w:val="clear" w:color="auto" w:fill="auto"/>
            <w:tcMar>
              <w:left w:w="58" w:type="dxa"/>
              <w:right w:w="58" w:type="dxa"/>
            </w:tcMar>
            <w:vAlign w:val="center"/>
          </w:tcPr>
          <w:p w:rsidR="00E807A6" w:rsidRPr="006D5F74" w:rsidRDefault="00720AE0" w:rsidP="00E807A6">
            <w:pPr>
              <w:jc w:val="right"/>
              <w:rPr>
                <w:b/>
                <w:bCs/>
                <w:sz w:val="15"/>
                <w:szCs w:val="15"/>
              </w:rPr>
            </w:pPr>
            <w:r w:rsidRPr="00FF7C0F">
              <w:rPr>
                <w:b/>
                <w:bCs/>
                <w:sz w:val="15"/>
                <w:szCs w:val="15"/>
              </w:rPr>
              <w:t>FY-2</w:t>
            </w:r>
            <w:r>
              <w:rPr>
                <w:b/>
                <w:bCs/>
                <w:sz w:val="15"/>
                <w:szCs w:val="15"/>
              </w:rPr>
              <w:t>2</w:t>
            </w:r>
          </w:p>
        </w:tc>
        <w:tc>
          <w:tcPr>
            <w:tcW w:w="1033" w:type="dxa"/>
            <w:tcBorders>
              <w:top w:val="single" w:sz="4" w:space="0" w:color="auto"/>
              <w:left w:val="single" w:sz="4" w:space="0" w:color="auto"/>
              <w:bottom w:val="single" w:sz="12" w:space="0" w:color="auto"/>
            </w:tcBorders>
            <w:shd w:val="clear" w:color="auto" w:fill="auto"/>
            <w:noWrap/>
            <w:tcMar>
              <w:left w:w="58" w:type="dxa"/>
              <w:right w:w="58" w:type="dxa"/>
            </w:tcMar>
            <w:vAlign w:val="center"/>
          </w:tcPr>
          <w:p w:rsidR="00E807A6" w:rsidRPr="006D5F74" w:rsidRDefault="00E807A6" w:rsidP="00E807A6">
            <w:pPr>
              <w:jc w:val="right"/>
              <w:rPr>
                <w:b/>
                <w:bCs/>
                <w:sz w:val="15"/>
                <w:szCs w:val="15"/>
              </w:rPr>
            </w:pPr>
            <w:r w:rsidRPr="00FF7C0F">
              <w:rPr>
                <w:b/>
                <w:bCs/>
                <w:sz w:val="15"/>
                <w:szCs w:val="15"/>
              </w:rPr>
              <w:t>Jul-Sep 21</w:t>
            </w:r>
          </w:p>
        </w:tc>
        <w:tc>
          <w:tcPr>
            <w:tcW w:w="1035" w:type="dxa"/>
            <w:tcBorders>
              <w:top w:val="single" w:sz="4" w:space="0" w:color="auto"/>
              <w:bottom w:val="single" w:sz="12" w:space="0" w:color="auto"/>
            </w:tcBorders>
            <w:shd w:val="clear" w:color="auto" w:fill="auto"/>
            <w:noWrap/>
            <w:tcMar>
              <w:left w:w="29" w:type="dxa"/>
              <w:right w:w="29" w:type="dxa"/>
            </w:tcMar>
            <w:vAlign w:val="center"/>
          </w:tcPr>
          <w:p w:rsidR="00E807A6" w:rsidRPr="006D5F74" w:rsidRDefault="00E807A6" w:rsidP="00E807A6">
            <w:pPr>
              <w:jc w:val="right"/>
              <w:rPr>
                <w:b/>
                <w:bCs/>
                <w:sz w:val="15"/>
                <w:szCs w:val="15"/>
              </w:rPr>
            </w:pPr>
            <w:r w:rsidRPr="00FF7C0F">
              <w:rPr>
                <w:b/>
                <w:bCs/>
                <w:sz w:val="15"/>
                <w:szCs w:val="15"/>
              </w:rPr>
              <w:t>Oct-Dec 21</w:t>
            </w:r>
          </w:p>
        </w:tc>
        <w:tc>
          <w:tcPr>
            <w:tcW w:w="1033" w:type="dxa"/>
            <w:tcBorders>
              <w:top w:val="single" w:sz="4" w:space="0" w:color="auto"/>
              <w:left w:val="nil"/>
              <w:bottom w:val="single" w:sz="12" w:space="0" w:color="auto"/>
            </w:tcBorders>
            <w:shd w:val="clear" w:color="auto" w:fill="auto"/>
            <w:vAlign w:val="center"/>
          </w:tcPr>
          <w:p w:rsidR="00E807A6" w:rsidRPr="00FF7C0F" w:rsidRDefault="00E807A6" w:rsidP="00E807A6">
            <w:pPr>
              <w:jc w:val="right"/>
              <w:rPr>
                <w:b/>
                <w:bCs/>
                <w:sz w:val="15"/>
                <w:szCs w:val="15"/>
              </w:rPr>
            </w:pPr>
            <w:r w:rsidRPr="00FF7C0F">
              <w:rPr>
                <w:b/>
                <w:bCs/>
                <w:sz w:val="15"/>
                <w:szCs w:val="15"/>
              </w:rPr>
              <w:t>Jan-Mar 22</w:t>
            </w:r>
          </w:p>
        </w:tc>
        <w:tc>
          <w:tcPr>
            <w:tcW w:w="1034" w:type="dxa"/>
            <w:tcBorders>
              <w:top w:val="single" w:sz="4" w:space="0" w:color="auto"/>
              <w:left w:val="nil"/>
              <w:bottom w:val="single" w:sz="12" w:space="0" w:color="auto"/>
            </w:tcBorders>
            <w:vAlign w:val="center"/>
          </w:tcPr>
          <w:p w:rsidR="00E807A6" w:rsidRDefault="00E807A6" w:rsidP="00E807A6">
            <w:pPr>
              <w:jc w:val="right"/>
              <w:rPr>
                <w:b/>
                <w:bCs/>
                <w:sz w:val="15"/>
                <w:szCs w:val="15"/>
              </w:rPr>
            </w:pPr>
            <w:r>
              <w:rPr>
                <w:b/>
                <w:bCs/>
                <w:sz w:val="15"/>
                <w:szCs w:val="15"/>
              </w:rPr>
              <w:t>Apr-Jun 22</w:t>
            </w:r>
            <w:r w:rsidRPr="00CD5595">
              <w:rPr>
                <w:b/>
                <w:bCs/>
                <w:sz w:val="15"/>
                <w:szCs w:val="15"/>
                <w:vertAlign w:val="superscript"/>
              </w:rPr>
              <w:t>P</w:t>
            </w:r>
          </w:p>
        </w:tc>
      </w:tr>
      <w:tr w:rsidR="00370082" w:rsidRPr="006D5F74" w:rsidTr="00CA40EA">
        <w:trPr>
          <w:trHeight w:hRule="exact" w:val="252"/>
        </w:trPr>
        <w:tc>
          <w:tcPr>
            <w:tcW w:w="3424" w:type="dxa"/>
            <w:tcBorders>
              <w:top w:val="single" w:sz="12" w:space="0" w:color="auto"/>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1. Public debt (a+b+c)</w:t>
            </w:r>
          </w:p>
        </w:tc>
        <w:tc>
          <w:tcPr>
            <w:tcW w:w="1184" w:type="dxa"/>
            <w:tcBorders>
              <w:top w:val="single" w:sz="12" w:space="0" w:color="auto"/>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1,678</w:t>
            </w:r>
          </w:p>
        </w:tc>
        <w:tc>
          <w:tcPr>
            <w:tcW w:w="1033" w:type="dxa"/>
            <w:tcBorders>
              <w:top w:val="single" w:sz="12" w:space="0" w:color="auto"/>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2,318</w:t>
            </w:r>
          </w:p>
        </w:tc>
        <w:tc>
          <w:tcPr>
            <w:tcW w:w="1033" w:type="dxa"/>
            <w:tcBorders>
              <w:top w:val="single" w:sz="12" w:space="0" w:color="auto"/>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336</w:t>
            </w:r>
          </w:p>
        </w:tc>
        <w:tc>
          <w:tcPr>
            <w:tcW w:w="1035" w:type="dxa"/>
            <w:tcBorders>
              <w:top w:val="single" w:sz="12" w:space="0" w:color="auto"/>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675</w:t>
            </w:r>
          </w:p>
        </w:tc>
        <w:tc>
          <w:tcPr>
            <w:tcW w:w="1033" w:type="dxa"/>
            <w:tcBorders>
              <w:top w:val="single" w:sz="12" w:space="0" w:color="auto"/>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573 </w:t>
            </w:r>
          </w:p>
        </w:tc>
        <w:tc>
          <w:tcPr>
            <w:tcW w:w="1034" w:type="dxa"/>
            <w:tcBorders>
              <w:top w:val="single" w:sz="12" w:space="0" w:color="auto"/>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734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1,303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1,848</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282</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487</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428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651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1,261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1,821</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279</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475</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418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648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color w:val="000000"/>
                <w:sz w:val="14"/>
                <w:szCs w:val="14"/>
              </w:rPr>
              <w:t>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6 </w:t>
            </w:r>
          </w:p>
        </w:tc>
        <w:tc>
          <w:tcPr>
            <w:tcW w:w="1034"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90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448</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439</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105</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111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105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118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114</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269</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30</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17</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176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46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Euro/Sukuk global bonds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362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587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275</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32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247 </w:t>
            </w:r>
          </w:p>
        </w:tc>
      </w:tr>
      <w:tr w:rsidR="00370082" w:rsidRPr="00116710" w:rsidTr="007D632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r>
      <w:tr w:rsidR="00370082" w:rsidRPr="00116710" w:rsidTr="007D632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8401C">
              <w:rPr>
                <w:color w:val="000000"/>
                <w:sz w:val="14"/>
                <w:szCs w:val="14"/>
              </w:rPr>
              <w:t>-</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336</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357</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112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71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99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75 </w:t>
            </w:r>
          </w:p>
        </w:tc>
      </w:tr>
      <w:tr w:rsidR="00370082" w:rsidRPr="00116710" w:rsidTr="002B27C6">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9E7637">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9E7637">
              <w:rPr>
                <w:color w:val="000000"/>
                <w:sz w:val="14"/>
                <w:szCs w:val="14"/>
              </w:rPr>
              <w:t>-</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73</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082352" w:rsidRDefault="00370082" w:rsidP="00082352">
            <w:pPr>
              <w:jc w:val="right"/>
              <w:rPr>
                <w:color w:val="000000"/>
                <w:sz w:val="14"/>
                <w:szCs w:val="14"/>
              </w:rPr>
            </w:pPr>
            <w:r>
              <w:rPr>
                <w:color w:val="000000"/>
                <w:sz w:val="14"/>
                <w:szCs w:val="14"/>
              </w:rPr>
              <w:t>-</w:t>
            </w:r>
          </w:p>
        </w:tc>
        <w:tc>
          <w:tcPr>
            <w:tcW w:w="1034" w:type="dxa"/>
            <w:tcBorders>
              <w:top w:val="nil"/>
              <w:left w:val="nil"/>
              <w:bottom w:val="nil"/>
            </w:tcBorders>
            <w:shd w:val="clear" w:color="auto" w:fill="auto"/>
            <w:vAlign w:val="center"/>
          </w:tcPr>
          <w:p w:rsidR="00082352" w:rsidRDefault="00082352" w:rsidP="00082352">
            <w:pPr>
              <w:jc w:val="right"/>
              <w:rPr>
                <w:color w:val="000000"/>
                <w:sz w:val="14"/>
                <w:szCs w:val="14"/>
              </w:rPr>
            </w:pPr>
            <w:r>
              <w:rPr>
                <w:sz w:val="14"/>
                <w:szCs w:val="14"/>
              </w:rPr>
              <w:t xml:space="preserve">73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42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28</w:t>
            </w:r>
          </w:p>
        </w:tc>
        <w:tc>
          <w:tcPr>
            <w:tcW w:w="1033" w:type="dxa"/>
            <w:tcBorders>
              <w:top w:val="nil"/>
              <w:left w:val="nil"/>
              <w:bottom w:val="nil"/>
            </w:tcBorders>
            <w:shd w:val="clear" w:color="auto" w:fill="auto"/>
            <w:noWrap/>
            <w:vAlign w:val="center"/>
          </w:tcPr>
          <w:p w:rsidR="00082352" w:rsidRPr="003D6A67" w:rsidRDefault="00082352" w:rsidP="00082352">
            <w:pPr>
              <w:jc w:val="right"/>
              <w:rPr>
                <w:b/>
                <w:bCs/>
                <w:sz w:val="14"/>
                <w:szCs w:val="14"/>
              </w:rPr>
            </w:pPr>
            <w:r>
              <w:rPr>
                <w:b/>
                <w:bCs/>
                <w:sz w:val="14"/>
                <w:szCs w:val="14"/>
              </w:rPr>
              <w:t>3</w:t>
            </w:r>
          </w:p>
        </w:tc>
        <w:tc>
          <w:tcPr>
            <w:tcW w:w="1035" w:type="dxa"/>
            <w:tcBorders>
              <w:top w:val="nil"/>
              <w:bottom w:val="nil"/>
            </w:tcBorders>
            <w:shd w:val="clear" w:color="auto" w:fill="auto"/>
            <w:noWrap/>
            <w:vAlign w:val="center"/>
          </w:tcPr>
          <w:p w:rsidR="00082352" w:rsidRPr="003D6A67" w:rsidRDefault="00082352" w:rsidP="00082352">
            <w:pPr>
              <w:jc w:val="right"/>
              <w:rPr>
                <w:b/>
                <w:bCs/>
                <w:sz w:val="14"/>
                <w:szCs w:val="14"/>
              </w:rPr>
            </w:pPr>
            <w:r>
              <w:rPr>
                <w:b/>
                <w:bCs/>
                <w:sz w:val="14"/>
                <w:szCs w:val="14"/>
              </w:rPr>
              <w:t>12</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41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3</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12</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3 </w:t>
            </w:r>
          </w:p>
        </w:tc>
      </w:tr>
      <w:tr w:rsidR="00370082" w:rsidRPr="006D5F74" w:rsidTr="006B6F32">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sz w:val="14"/>
                <w:szCs w:val="14"/>
              </w:rPr>
              <w:t>1</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sz w:val="14"/>
                <w:szCs w:val="14"/>
              </w:rPr>
              <w:t>-</w:t>
            </w:r>
          </w:p>
        </w:tc>
        <w:tc>
          <w:tcPr>
            <w:tcW w:w="1033" w:type="dxa"/>
            <w:tcBorders>
              <w:top w:val="nil"/>
              <w:left w:val="nil"/>
              <w:bottom w:val="nil"/>
            </w:tcBorders>
            <w:shd w:val="clear" w:color="auto" w:fill="auto"/>
          </w:tcPr>
          <w:p w:rsidR="00370082" w:rsidRDefault="00370082" w:rsidP="00370082">
            <w:pPr>
              <w:jc w:val="right"/>
              <w:rPr>
                <w:sz w:val="14"/>
                <w:szCs w:val="14"/>
              </w:rPr>
            </w:pPr>
            <w:r w:rsidRPr="002E52AC">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sz w:val="14"/>
                <w:szCs w:val="14"/>
              </w:rPr>
            </w:pPr>
            <w:r w:rsidRPr="002E52AC">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150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140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36</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33</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31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39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97</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25</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23</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21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29 </w:t>
            </w:r>
          </w:p>
        </w:tc>
      </w:tr>
      <w:tr w:rsidR="00370082" w:rsidRPr="006D5F74" w:rsidTr="00370082">
        <w:trPr>
          <w:trHeight w:hRule="exact" w:val="395"/>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52</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42</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11</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225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330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18</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155</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114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156</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62</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18</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16</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28 </w:t>
            </w:r>
          </w:p>
        </w:tc>
        <w:tc>
          <w:tcPr>
            <w:tcW w:w="1034" w:type="dxa"/>
            <w:tcBorders>
              <w:top w:val="nil"/>
              <w:left w:val="nil"/>
              <w:bottom w:val="nil"/>
            </w:tcBorders>
            <w:shd w:val="clear" w:color="auto" w:fill="auto"/>
            <w:vAlign w:val="center"/>
          </w:tcPr>
          <w:p w:rsidR="00082352" w:rsidRDefault="00370082" w:rsidP="00082352">
            <w:pPr>
              <w:jc w:val="right"/>
              <w:rPr>
                <w:sz w:val="14"/>
                <w:szCs w:val="14"/>
              </w:rPr>
            </w:pPr>
            <w:r>
              <w:rPr>
                <w:color w:val="000000"/>
                <w:sz w:val="14"/>
                <w:szCs w:val="14"/>
              </w:rPr>
              <w:t>-</w:t>
            </w:r>
            <w:r w:rsidR="00082352">
              <w:rPr>
                <w:sz w:val="14"/>
                <w:szCs w:val="14"/>
              </w:rPr>
              <w:t xml:space="preserve"> </w:t>
            </w:r>
          </w:p>
        </w:tc>
      </w:tr>
      <w:tr w:rsidR="00370082" w:rsidRPr="006D5F74" w:rsidTr="00B132E7">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D46510">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D46510">
              <w:rPr>
                <w:color w:val="000000"/>
                <w:sz w:val="14"/>
                <w:szCs w:val="14"/>
              </w:rPr>
              <w:t>-</w:t>
            </w:r>
          </w:p>
        </w:tc>
      </w:tr>
      <w:tr w:rsidR="00370082" w:rsidRPr="006D5F74" w:rsidTr="00370082">
        <w:trPr>
          <w:trHeight w:hRule="exact" w:val="226"/>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69</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268</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139</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86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43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83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120</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7</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11</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91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10 </w:t>
            </w:r>
          </w:p>
        </w:tc>
      </w:tr>
      <w:tr w:rsidR="00370082" w:rsidRPr="006D5F74" w:rsidTr="003810EE">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r>
      <w:tr w:rsidR="00370082" w:rsidRPr="006D5F74" w:rsidTr="003810EE">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15346F">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58</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94</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4</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90 </w:t>
            </w:r>
          </w:p>
        </w:tc>
        <w:tc>
          <w:tcPr>
            <w:tcW w:w="1034" w:type="dxa"/>
            <w:tcBorders>
              <w:top w:val="nil"/>
              <w:left w:val="nil"/>
              <w:bottom w:val="nil"/>
            </w:tcBorders>
            <w:shd w:val="clear" w:color="auto" w:fill="auto"/>
            <w:vAlign w:val="center"/>
          </w:tcPr>
          <w:p w:rsidR="00082352" w:rsidRDefault="00370082" w:rsidP="00082352">
            <w:pPr>
              <w:jc w:val="right"/>
              <w:rPr>
                <w:sz w:val="14"/>
                <w:szCs w:val="14"/>
              </w:rPr>
            </w:pPr>
            <w:r>
              <w:rPr>
                <w:color w:val="000000"/>
                <w:sz w:val="14"/>
                <w:szCs w:val="14"/>
              </w:rPr>
              <w:t>-</w:t>
            </w:r>
            <w:r w:rsidR="00082352">
              <w:rPr>
                <w:sz w:val="14"/>
                <w:szCs w:val="14"/>
              </w:rPr>
              <w:t xml:space="preserve">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26</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4</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11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10 </w:t>
            </w:r>
          </w:p>
        </w:tc>
      </w:tr>
      <w:tr w:rsidR="00370082" w:rsidRPr="006D5F74" w:rsidTr="009C66FB">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Sandak Metal Bonds</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D60FB6">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D60FB6">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44</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21</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19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44</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2</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21</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19 </w:t>
            </w:r>
          </w:p>
        </w:tc>
      </w:tr>
      <w:tr w:rsidR="00370082" w:rsidRPr="006D5F74" w:rsidTr="00863530">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color w:val="000000"/>
                <w:sz w:val="14"/>
                <w:szCs w:val="14"/>
              </w:rPr>
            </w:pPr>
            <w:r w:rsidRPr="00082352">
              <w:rPr>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color w:val="000000"/>
                <w:sz w:val="14"/>
                <w:szCs w:val="14"/>
              </w:rPr>
            </w:pPr>
            <w:r w:rsidRPr="00976FB9">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color w:val="000000"/>
                <w:sz w:val="14"/>
                <w:szCs w:val="14"/>
              </w:rPr>
            </w:pPr>
            <w:r w:rsidRPr="00976FB9">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25</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14</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6</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2</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4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1</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0</w:t>
            </w:r>
          </w:p>
        </w:tc>
        <w:tc>
          <w:tcPr>
            <w:tcW w:w="1033" w:type="dxa"/>
            <w:tcBorders>
              <w:top w:val="nil"/>
              <w:left w:val="nil"/>
              <w:bottom w:val="nil"/>
            </w:tcBorders>
            <w:shd w:val="clear" w:color="auto" w:fill="auto"/>
            <w:noWrap/>
            <w:vAlign w:val="center"/>
          </w:tcPr>
          <w:p w:rsidR="00082352" w:rsidRDefault="00082352" w:rsidP="00082352">
            <w:pPr>
              <w:jc w:val="right"/>
            </w:pPr>
            <w:r w:rsidRPr="00B374AF">
              <w:rPr>
                <w:color w:val="000000"/>
                <w:sz w:val="14"/>
                <w:szCs w:val="14"/>
              </w:rPr>
              <w:t>..</w:t>
            </w:r>
          </w:p>
        </w:tc>
        <w:tc>
          <w:tcPr>
            <w:tcW w:w="1035" w:type="dxa"/>
            <w:tcBorders>
              <w:top w:val="nil"/>
              <w:bottom w:val="nil"/>
            </w:tcBorders>
            <w:shd w:val="clear" w:color="auto" w:fill="auto"/>
            <w:noWrap/>
            <w:vAlign w:val="center"/>
          </w:tcPr>
          <w:p w:rsidR="00082352" w:rsidRDefault="00082352" w:rsidP="00082352">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082352" w:rsidRPr="00B374AF" w:rsidRDefault="00082352" w:rsidP="00082352">
            <w:pPr>
              <w:jc w:val="right"/>
              <w:rPr>
                <w:color w:val="000000"/>
                <w:sz w:val="14"/>
                <w:szCs w:val="14"/>
              </w:rPr>
            </w:pPr>
            <w:r>
              <w:rPr>
                <w:sz w:val="14"/>
                <w:szCs w:val="14"/>
              </w:rPr>
              <w:t xml:space="preserve">0 </w:t>
            </w:r>
          </w:p>
        </w:tc>
        <w:tc>
          <w:tcPr>
            <w:tcW w:w="1034" w:type="dxa"/>
            <w:tcBorders>
              <w:top w:val="nil"/>
              <w:left w:val="nil"/>
              <w:bottom w:val="nil"/>
            </w:tcBorders>
            <w:shd w:val="clear" w:color="auto" w:fill="auto"/>
            <w:vAlign w:val="center"/>
          </w:tcPr>
          <w:p w:rsidR="00082352" w:rsidRPr="00B374AF" w:rsidRDefault="00082352" w:rsidP="00082352">
            <w:pPr>
              <w:jc w:val="right"/>
              <w:rPr>
                <w:color w:val="000000"/>
                <w:sz w:val="14"/>
                <w:szCs w:val="14"/>
              </w:rPr>
            </w:pPr>
            <w:r>
              <w:rPr>
                <w:sz w:val="14"/>
                <w:szCs w:val="14"/>
              </w:rPr>
              <w:t xml:space="preserve">0 </w:t>
            </w:r>
          </w:p>
        </w:tc>
      </w:tr>
      <w:tr w:rsidR="00370082" w:rsidRPr="00116710"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082352" w:rsidRDefault="00082352" w:rsidP="00082352">
            <w:pPr>
              <w:jc w:val="right"/>
              <w:rPr>
                <w:color w:val="000000"/>
                <w:sz w:val="14"/>
                <w:szCs w:val="14"/>
              </w:rPr>
            </w:pPr>
            <w:r>
              <w:rPr>
                <w:sz w:val="14"/>
                <w:szCs w:val="14"/>
              </w:rPr>
              <w:t>24</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13</w:t>
            </w:r>
          </w:p>
        </w:tc>
        <w:tc>
          <w:tcPr>
            <w:tcW w:w="1033" w:type="dxa"/>
            <w:tcBorders>
              <w:top w:val="nil"/>
              <w:left w:val="nil"/>
              <w:bottom w:val="nil"/>
            </w:tcBorders>
            <w:shd w:val="clear" w:color="auto" w:fill="auto"/>
            <w:noWrap/>
            <w:vAlign w:val="center"/>
          </w:tcPr>
          <w:p w:rsidR="00082352" w:rsidRDefault="00082352" w:rsidP="00082352">
            <w:pPr>
              <w:jc w:val="right"/>
              <w:rPr>
                <w:color w:val="000000"/>
                <w:sz w:val="14"/>
                <w:szCs w:val="14"/>
              </w:rPr>
            </w:pPr>
            <w:r>
              <w:rPr>
                <w:sz w:val="14"/>
                <w:szCs w:val="14"/>
              </w:rPr>
              <w:t>6</w:t>
            </w:r>
          </w:p>
        </w:tc>
        <w:tc>
          <w:tcPr>
            <w:tcW w:w="1035" w:type="dxa"/>
            <w:tcBorders>
              <w:top w:val="nil"/>
              <w:bottom w:val="nil"/>
            </w:tcBorders>
            <w:shd w:val="clear" w:color="auto" w:fill="auto"/>
            <w:noWrap/>
            <w:vAlign w:val="center"/>
          </w:tcPr>
          <w:p w:rsidR="00082352" w:rsidRDefault="00082352" w:rsidP="00082352">
            <w:pPr>
              <w:jc w:val="right"/>
              <w:rPr>
                <w:color w:val="000000"/>
                <w:sz w:val="14"/>
                <w:szCs w:val="14"/>
              </w:rPr>
            </w:pPr>
            <w:r>
              <w:rPr>
                <w:sz w:val="14"/>
                <w:szCs w:val="14"/>
              </w:rPr>
              <w:t>2</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2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4 </w:t>
            </w:r>
          </w:p>
        </w:tc>
      </w:tr>
      <w:tr w:rsidR="00370082" w:rsidRPr="00116710" w:rsidTr="00DF5143">
        <w:trPr>
          <w:trHeight w:hRule="exact" w:val="252"/>
        </w:trPr>
        <w:tc>
          <w:tcPr>
            <w:tcW w:w="3424" w:type="dxa"/>
            <w:tcBorders>
              <w:top w:val="nil"/>
              <w:bottom w:val="nil"/>
            </w:tcBorders>
            <w:shd w:val="clear" w:color="auto" w:fill="auto"/>
            <w:noWrap/>
            <w:vAlign w:val="center"/>
            <w:hideMark/>
          </w:tcPr>
          <w:p w:rsidR="00370082" w:rsidRPr="006D5F74" w:rsidRDefault="00370082" w:rsidP="00370082">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nil"/>
              <w:right w:val="nil"/>
            </w:tcBorders>
            <w:shd w:val="clear" w:color="000000" w:fill="FFFFFF"/>
            <w:vAlign w:val="center"/>
          </w:tcPr>
          <w:p w:rsidR="00370082" w:rsidRPr="00082352" w:rsidRDefault="00370082" w:rsidP="00370082">
            <w:pPr>
              <w:jc w:val="right"/>
              <w:rPr>
                <w:b/>
                <w:bCs/>
                <w:color w:val="000000"/>
                <w:sz w:val="14"/>
                <w:szCs w:val="14"/>
              </w:rPr>
            </w:pPr>
            <w:r w:rsidRPr="00082352">
              <w:rPr>
                <w:b/>
                <w:bCs/>
                <w:sz w:val="14"/>
                <w:szCs w:val="14"/>
              </w:rPr>
              <w:t>-</w:t>
            </w:r>
          </w:p>
        </w:tc>
        <w:tc>
          <w:tcPr>
            <w:tcW w:w="1033" w:type="dxa"/>
            <w:tcBorders>
              <w:top w:val="nil"/>
              <w:left w:val="nil"/>
              <w:bottom w:val="nil"/>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5" w:type="dxa"/>
            <w:tcBorders>
              <w:top w:val="nil"/>
              <w:bottom w:val="nil"/>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tcPr>
          <w:p w:rsidR="00370082" w:rsidRDefault="00370082" w:rsidP="00370082">
            <w:pPr>
              <w:jc w:val="right"/>
              <w:rPr>
                <w:b/>
                <w:bCs/>
                <w:color w:val="000000"/>
                <w:sz w:val="14"/>
                <w:szCs w:val="14"/>
              </w:rPr>
            </w:pPr>
            <w:r w:rsidRPr="00F17D99">
              <w:rPr>
                <w:color w:val="000000"/>
                <w:sz w:val="14"/>
                <w:szCs w:val="14"/>
              </w:rPr>
              <w:t>-</w:t>
            </w:r>
          </w:p>
        </w:tc>
        <w:tc>
          <w:tcPr>
            <w:tcW w:w="1034" w:type="dxa"/>
            <w:tcBorders>
              <w:top w:val="nil"/>
              <w:left w:val="nil"/>
              <w:bottom w:val="nil"/>
            </w:tcBorders>
            <w:shd w:val="clear" w:color="auto" w:fill="auto"/>
          </w:tcPr>
          <w:p w:rsidR="00370082" w:rsidRDefault="00370082" w:rsidP="00370082">
            <w:pPr>
              <w:jc w:val="right"/>
              <w:rPr>
                <w:b/>
                <w:bCs/>
                <w:color w:val="000000"/>
                <w:sz w:val="14"/>
                <w:szCs w:val="14"/>
              </w:rPr>
            </w:pPr>
            <w:r w:rsidRPr="00F17D99">
              <w:rPr>
                <w:color w:val="000000"/>
                <w:sz w:val="14"/>
                <w:szCs w:val="14"/>
              </w:rPr>
              <w:t>-</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082352" w:rsidRDefault="00082352" w:rsidP="00082352">
            <w:pPr>
              <w:jc w:val="right"/>
              <w:rPr>
                <w:b/>
                <w:bCs/>
                <w:color w:val="000000"/>
                <w:sz w:val="14"/>
                <w:szCs w:val="14"/>
              </w:rPr>
            </w:pPr>
            <w:r>
              <w:rPr>
                <w:b/>
                <w:bCs/>
                <w:sz w:val="14"/>
                <w:szCs w:val="14"/>
              </w:rPr>
              <w:t>433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482</w:t>
            </w:r>
          </w:p>
        </w:tc>
        <w:tc>
          <w:tcPr>
            <w:tcW w:w="1033" w:type="dxa"/>
            <w:tcBorders>
              <w:top w:val="nil"/>
              <w:left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91</w:t>
            </w:r>
          </w:p>
        </w:tc>
        <w:tc>
          <w:tcPr>
            <w:tcW w:w="1035" w:type="dxa"/>
            <w:tcBorders>
              <w:top w:val="nil"/>
              <w:bottom w:val="nil"/>
            </w:tcBorders>
            <w:shd w:val="clear" w:color="auto" w:fill="auto"/>
            <w:noWrap/>
            <w:vAlign w:val="center"/>
          </w:tcPr>
          <w:p w:rsidR="00082352" w:rsidRDefault="00082352" w:rsidP="00082352">
            <w:pPr>
              <w:jc w:val="right"/>
              <w:rPr>
                <w:b/>
                <w:bCs/>
                <w:color w:val="000000"/>
                <w:sz w:val="14"/>
                <w:szCs w:val="14"/>
              </w:rPr>
            </w:pPr>
            <w:r>
              <w:rPr>
                <w:b/>
                <w:bCs/>
                <w:sz w:val="14"/>
                <w:szCs w:val="14"/>
              </w:rPr>
              <w:t>153</w:t>
            </w:r>
          </w:p>
        </w:tc>
        <w:tc>
          <w:tcPr>
            <w:tcW w:w="1033"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87 </w:t>
            </w:r>
          </w:p>
        </w:tc>
        <w:tc>
          <w:tcPr>
            <w:tcW w:w="1034" w:type="dxa"/>
            <w:tcBorders>
              <w:top w:val="nil"/>
              <w:left w:val="nil"/>
              <w:bottom w:val="nil"/>
            </w:tcBorders>
            <w:shd w:val="clear" w:color="auto" w:fill="auto"/>
            <w:vAlign w:val="center"/>
          </w:tcPr>
          <w:p w:rsidR="00082352" w:rsidRDefault="00082352" w:rsidP="00082352">
            <w:pPr>
              <w:jc w:val="right"/>
              <w:rPr>
                <w:b/>
                <w:bCs/>
                <w:sz w:val="14"/>
                <w:szCs w:val="14"/>
              </w:rPr>
            </w:pPr>
            <w:r>
              <w:rPr>
                <w:b/>
                <w:bCs/>
                <w:sz w:val="14"/>
                <w:szCs w:val="14"/>
              </w:rPr>
              <w:t xml:space="preserve">152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082352" w:rsidRDefault="00082352" w:rsidP="00082352">
            <w:pPr>
              <w:jc w:val="right"/>
              <w:rPr>
                <w:color w:val="000000"/>
                <w:sz w:val="14"/>
                <w:szCs w:val="14"/>
              </w:rPr>
            </w:pPr>
            <w:r>
              <w:rPr>
                <w:sz w:val="14"/>
                <w:szCs w:val="14"/>
              </w:rPr>
              <w:t>423</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sz w:val="14"/>
                <w:szCs w:val="14"/>
              </w:rPr>
              <w:t>482</w:t>
            </w:r>
          </w:p>
        </w:tc>
        <w:tc>
          <w:tcPr>
            <w:tcW w:w="1033" w:type="dxa"/>
            <w:tcBorders>
              <w:top w:val="nil"/>
              <w:left w:val="nil"/>
            </w:tcBorders>
            <w:shd w:val="clear" w:color="auto" w:fill="auto"/>
            <w:noWrap/>
            <w:vAlign w:val="center"/>
          </w:tcPr>
          <w:p w:rsidR="00082352" w:rsidRDefault="00082352" w:rsidP="00082352">
            <w:pPr>
              <w:jc w:val="right"/>
              <w:rPr>
                <w:color w:val="000000"/>
                <w:sz w:val="14"/>
                <w:szCs w:val="14"/>
              </w:rPr>
            </w:pPr>
            <w:r>
              <w:rPr>
                <w:sz w:val="14"/>
                <w:szCs w:val="14"/>
              </w:rPr>
              <w:t>91</w:t>
            </w:r>
          </w:p>
        </w:tc>
        <w:tc>
          <w:tcPr>
            <w:tcW w:w="1035" w:type="dxa"/>
            <w:tcBorders>
              <w:top w:val="nil"/>
            </w:tcBorders>
            <w:shd w:val="clear" w:color="auto" w:fill="auto"/>
            <w:noWrap/>
            <w:vAlign w:val="center"/>
          </w:tcPr>
          <w:p w:rsidR="00082352" w:rsidRDefault="00082352" w:rsidP="00082352">
            <w:pPr>
              <w:jc w:val="right"/>
              <w:rPr>
                <w:color w:val="000000"/>
                <w:sz w:val="14"/>
                <w:szCs w:val="14"/>
              </w:rPr>
            </w:pPr>
            <w:r>
              <w:rPr>
                <w:sz w:val="14"/>
                <w:szCs w:val="14"/>
              </w:rPr>
              <w:t>153</w:t>
            </w:r>
          </w:p>
        </w:tc>
        <w:tc>
          <w:tcPr>
            <w:tcW w:w="1033"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86 </w:t>
            </w:r>
          </w:p>
        </w:tc>
        <w:tc>
          <w:tcPr>
            <w:tcW w:w="1034" w:type="dxa"/>
            <w:tcBorders>
              <w:top w:val="nil"/>
              <w:left w:val="nil"/>
              <w:bottom w:val="nil"/>
            </w:tcBorders>
            <w:shd w:val="clear" w:color="auto" w:fill="auto"/>
            <w:vAlign w:val="center"/>
          </w:tcPr>
          <w:p w:rsidR="00082352" w:rsidRDefault="00082352" w:rsidP="00082352">
            <w:pPr>
              <w:jc w:val="right"/>
              <w:rPr>
                <w:sz w:val="14"/>
                <w:szCs w:val="14"/>
              </w:rPr>
            </w:pPr>
            <w:r>
              <w:rPr>
                <w:sz w:val="14"/>
                <w:szCs w:val="14"/>
              </w:rPr>
              <w:t xml:space="preserve">152 </w:t>
            </w:r>
          </w:p>
        </w:tc>
      </w:tr>
      <w:tr w:rsidR="00370082" w:rsidRPr="006D5F74" w:rsidTr="00370082">
        <w:trPr>
          <w:trHeight w:hRule="exact" w:val="252"/>
        </w:trPr>
        <w:tc>
          <w:tcPr>
            <w:tcW w:w="3424" w:type="dxa"/>
            <w:tcBorders>
              <w:top w:val="nil"/>
              <w:bottom w:val="nil"/>
            </w:tcBorders>
            <w:shd w:val="clear" w:color="auto" w:fill="auto"/>
            <w:noWrap/>
            <w:vAlign w:val="center"/>
            <w:hideMark/>
          </w:tcPr>
          <w:p w:rsidR="00082352" w:rsidRPr="006D5F74" w:rsidRDefault="00082352" w:rsidP="00082352">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082352" w:rsidRDefault="00082352" w:rsidP="00082352">
            <w:pPr>
              <w:jc w:val="right"/>
              <w:rPr>
                <w:color w:val="000000"/>
                <w:sz w:val="14"/>
                <w:szCs w:val="14"/>
              </w:rPr>
            </w:pPr>
            <w:r>
              <w:rPr>
                <w:sz w:val="14"/>
                <w:szCs w:val="14"/>
              </w:rPr>
              <w:t>10</w:t>
            </w:r>
          </w:p>
        </w:tc>
        <w:tc>
          <w:tcPr>
            <w:tcW w:w="1033" w:type="dxa"/>
            <w:tcBorders>
              <w:top w:val="nil"/>
              <w:left w:val="nil"/>
              <w:bottom w:val="nil"/>
              <w:right w:val="nil"/>
            </w:tcBorders>
            <w:shd w:val="clear" w:color="000000" w:fill="FFFFFF"/>
            <w:vAlign w:val="center"/>
          </w:tcPr>
          <w:p w:rsidR="00082352" w:rsidRPr="00082352" w:rsidRDefault="00082352" w:rsidP="00082352">
            <w:pPr>
              <w:jc w:val="right"/>
              <w:rPr>
                <w:color w:val="000000"/>
                <w:sz w:val="14"/>
                <w:szCs w:val="14"/>
              </w:rPr>
            </w:pPr>
            <w:r w:rsidRPr="00082352">
              <w:rPr>
                <w:color w:val="000000"/>
                <w:sz w:val="14"/>
                <w:szCs w:val="14"/>
              </w:rPr>
              <w:t>..</w:t>
            </w:r>
          </w:p>
        </w:tc>
        <w:tc>
          <w:tcPr>
            <w:tcW w:w="1033" w:type="dxa"/>
            <w:tcBorders>
              <w:top w:val="nil"/>
              <w:left w:val="nil"/>
            </w:tcBorders>
            <w:shd w:val="clear" w:color="auto" w:fill="auto"/>
            <w:noWrap/>
            <w:vAlign w:val="center"/>
          </w:tcPr>
          <w:p w:rsidR="00082352" w:rsidRDefault="00082352" w:rsidP="00082352">
            <w:pPr>
              <w:jc w:val="right"/>
              <w:rPr>
                <w:color w:val="000000"/>
                <w:sz w:val="14"/>
                <w:szCs w:val="14"/>
              </w:rPr>
            </w:pPr>
            <w:r w:rsidRPr="00BB4D5C">
              <w:rPr>
                <w:color w:val="000000"/>
                <w:sz w:val="14"/>
                <w:szCs w:val="14"/>
              </w:rPr>
              <w:t>..</w:t>
            </w:r>
          </w:p>
        </w:tc>
        <w:tc>
          <w:tcPr>
            <w:tcW w:w="1035" w:type="dxa"/>
            <w:tcBorders>
              <w:top w:val="nil"/>
            </w:tcBorders>
            <w:shd w:val="clear" w:color="auto" w:fill="auto"/>
            <w:noWrap/>
            <w:vAlign w:val="center"/>
          </w:tcPr>
          <w:p w:rsidR="00082352" w:rsidRDefault="00082352" w:rsidP="00082352">
            <w:pPr>
              <w:jc w:val="right"/>
              <w:rPr>
                <w:color w:val="000000"/>
                <w:sz w:val="14"/>
                <w:szCs w:val="14"/>
              </w:rPr>
            </w:pPr>
            <w:r w:rsidRPr="00BB4D5C">
              <w:rPr>
                <w:color w:val="000000"/>
                <w:sz w:val="14"/>
                <w:szCs w:val="14"/>
              </w:rPr>
              <w:t>..</w:t>
            </w:r>
          </w:p>
        </w:tc>
        <w:tc>
          <w:tcPr>
            <w:tcW w:w="1033" w:type="dxa"/>
            <w:tcBorders>
              <w:top w:val="nil"/>
              <w:left w:val="nil"/>
              <w:bottom w:val="nil"/>
            </w:tcBorders>
            <w:shd w:val="clear" w:color="auto" w:fill="auto"/>
            <w:vAlign w:val="center"/>
          </w:tcPr>
          <w:p w:rsidR="00082352" w:rsidRPr="00BB4D5C" w:rsidRDefault="00082352" w:rsidP="00082352">
            <w:pPr>
              <w:jc w:val="right"/>
              <w:rPr>
                <w:color w:val="000000"/>
                <w:sz w:val="14"/>
                <w:szCs w:val="14"/>
              </w:rPr>
            </w:pPr>
            <w:r>
              <w:rPr>
                <w:sz w:val="14"/>
                <w:szCs w:val="14"/>
              </w:rPr>
              <w:t xml:space="preserve">0 </w:t>
            </w:r>
          </w:p>
        </w:tc>
        <w:tc>
          <w:tcPr>
            <w:tcW w:w="1034" w:type="dxa"/>
            <w:tcBorders>
              <w:top w:val="nil"/>
              <w:left w:val="nil"/>
              <w:bottom w:val="nil"/>
            </w:tcBorders>
            <w:shd w:val="clear" w:color="auto" w:fill="auto"/>
            <w:vAlign w:val="center"/>
          </w:tcPr>
          <w:p w:rsidR="00082352" w:rsidRPr="00BB4D5C" w:rsidRDefault="00082352" w:rsidP="00082352">
            <w:pPr>
              <w:jc w:val="right"/>
              <w:rPr>
                <w:color w:val="000000"/>
                <w:sz w:val="14"/>
                <w:szCs w:val="14"/>
              </w:rPr>
            </w:pPr>
            <w:r>
              <w:rPr>
                <w:sz w:val="14"/>
                <w:szCs w:val="14"/>
              </w:rPr>
              <w:t xml:space="preserve">0 </w:t>
            </w:r>
          </w:p>
        </w:tc>
      </w:tr>
      <w:tr w:rsidR="00370082" w:rsidRPr="006D5F74" w:rsidTr="007F20EE">
        <w:trPr>
          <w:trHeight w:hRule="exact" w:val="252"/>
        </w:trPr>
        <w:tc>
          <w:tcPr>
            <w:tcW w:w="3424" w:type="dxa"/>
            <w:tcBorders>
              <w:top w:val="nil"/>
              <w:bottom w:val="single" w:sz="12" w:space="0" w:color="auto"/>
            </w:tcBorders>
            <w:shd w:val="clear" w:color="auto" w:fill="auto"/>
            <w:noWrap/>
            <w:vAlign w:val="center"/>
            <w:hideMark/>
          </w:tcPr>
          <w:p w:rsidR="00370082" w:rsidRPr="006D5F74" w:rsidRDefault="00370082" w:rsidP="00370082">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single" w:sz="12" w:space="0" w:color="auto"/>
              <w:right w:val="nil"/>
            </w:tcBorders>
            <w:shd w:val="clear" w:color="000000" w:fill="FFFFFF"/>
            <w:vAlign w:val="center"/>
          </w:tcPr>
          <w:p w:rsidR="00370082" w:rsidRPr="00082352" w:rsidRDefault="00370082" w:rsidP="00370082">
            <w:pPr>
              <w:jc w:val="right"/>
              <w:rPr>
                <w:b/>
                <w:bCs/>
                <w:color w:val="000000"/>
                <w:sz w:val="14"/>
                <w:szCs w:val="14"/>
              </w:rPr>
            </w:pPr>
            <w:r w:rsidRPr="00082352">
              <w:rPr>
                <w:b/>
                <w:bCs/>
                <w:sz w:val="14"/>
                <w:szCs w:val="14"/>
              </w:rPr>
              <w:t>-</w:t>
            </w:r>
          </w:p>
        </w:tc>
        <w:tc>
          <w:tcPr>
            <w:tcW w:w="1033" w:type="dxa"/>
            <w:tcBorders>
              <w:top w:val="nil"/>
              <w:left w:val="nil"/>
              <w:bottom w:val="single" w:sz="12" w:space="0" w:color="auto"/>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5" w:type="dxa"/>
            <w:tcBorders>
              <w:top w:val="nil"/>
              <w:bottom w:val="single" w:sz="12" w:space="0" w:color="auto"/>
            </w:tcBorders>
            <w:shd w:val="clear" w:color="auto" w:fill="auto"/>
            <w:noWrap/>
            <w:vAlign w:val="center"/>
          </w:tcPr>
          <w:p w:rsidR="00370082" w:rsidRDefault="00370082" w:rsidP="00370082">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tcPr>
          <w:p w:rsidR="00370082" w:rsidRDefault="00370082" w:rsidP="00370082">
            <w:pPr>
              <w:jc w:val="right"/>
              <w:rPr>
                <w:b/>
                <w:bCs/>
                <w:color w:val="000000"/>
                <w:sz w:val="14"/>
                <w:szCs w:val="14"/>
              </w:rPr>
            </w:pPr>
            <w:r w:rsidRPr="008743F5">
              <w:rPr>
                <w:color w:val="000000"/>
                <w:sz w:val="14"/>
                <w:szCs w:val="14"/>
              </w:rPr>
              <w:t>-</w:t>
            </w:r>
          </w:p>
        </w:tc>
        <w:tc>
          <w:tcPr>
            <w:tcW w:w="1034" w:type="dxa"/>
            <w:tcBorders>
              <w:top w:val="nil"/>
              <w:left w:val="nil"/>
              <w:bottom w:val="single" w:sz="12" w:space="0" w:color="auto"/>
            </w:tcBorders>
            <w:shd w:val="clear" w:color="auto" w:fill="auto"/>
          </w:tcPr>
          <w:p w:rsidR="00370082" w:rsidRDefault="00370082" w:rsidP="00370082">
            <w:pPr>
              <w:jc w:val="right"/>
              <w:rPr>
                <w:b/>
                <w:bCs/>
                <w:color w:val="000000"/>
                <w:sz w:val="14"/>
                <w:szCs w:val="14"/>
              </w:rPr>
            </w:pPr>
            <w:r w:rsidRPr="008743F5">
              <w:rPr>
                <w:color w:val="000000"/>
                <w:sz w:val="14"/>
                <w:szCs w:val="14"/>
              </w:rPr>
              <w:t>-</w:t>
            </w:r>
          </w:p>
        </w:tc>
      </w:tr>
      <w:tr w:rsidR="00370082" w:rsidRPr="006D5F74" w:rsidTr="00370082">
        <w:trPr>
          <w:trHeight w:hRule="exact" w:val="252"/>
        </w:trPr>
        <w:tc>
          <w:tcPr>
            <w:tcW w:w="3424" w:type="dxa"/>
            <w:tcBorders>
              <w:top w:val="single" w:sz="12" w:space="0" w:color="auto"/>
              <w:bottom w:val="single" w:sz="12" w:space="0" w:color="auto"/>
            </w:tcBorders>
            <w:shd w:val="clear" w:color="auto" w:fill="auto"/>
            <w:noWrap/>
            <w:vAlign w:val="center"/>
            <w:hideMark/>
          </w:tcPr>
          <w:p w:rsidR="00082352" w:rsidRPr="006D5F74" w:rsidRDefault="00082352" w:rsidP="00082352">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082352" w:rsidRDefault="00082352" w:rsidP="00082352">
            <w:pPr>
              <w:jc w:val="right"/>
              <w:rPr>
                <w:b/>
                <w:bCs/>
                <w:color w:val="000000"/>
                <w:sz w:val="14"/>
                <w:szCs w:val="14"/>
              </w:rPr>
            </w:pPr>
            <w:r>
              <w:rPr>
                <w:b/>
                <w:bCs/>
                <w:sz w:val="14"/>
                <w:szCs w:val="14"/>
              </w:rPr>
              <w:t>2,229</w:t>
            </w:r>
          </w:p>
        </w:tc>
        <w:tc>
          <w:tcPr>
            <w:tcW w:w="1033" w:type="dxa"/>
            <w:tcBorders>
              <w:top w:val="single" w:sz="4" w:space="0" w:color="auto"/>
              <w:left w:val="nil"/>
              <w:bottom w:val="single" w:sz="4" w:space="0" w:color="auto"/>
              <w:right w:val="nil"/>
            </w:tcBorders>
            <w:shd w:val="clear" w:color="000000" w:fill="FFFFFF"/>
            <w:vAlign w:val="center"/>
          </w:tcPr>
          <w:p w:rsidR="00082352" w:rsidRPr="00082352" w:rsidRDefault="00082352" w:rsidP="00082352">
            <w:pPr>
              <w:jc w:val="right"/>
              <w:rPr>
                <w:b/>
                <w:bCs/>
                <w:color w:val="000000"/>
                <w:sz w:val="14"/>
                <w:szCs w:val="14"/>
              </w:rPr>
            </w:pPr>
            <w:r w:rsidRPr="00082352">
              <w:rPr>
                <w:b/>
                <w:bCs/>
                <w:sz w:val="14"/>
                <w:szCs w:val="14"/>
              </w:rPr>
              <w:t>2,978</w:t>
            </w:r>
          </w:p>
        </w:tc>
        <w:tc>
          <w:tcPr>
            <w:tcW w:w="1033" w:type="dxa"/>
            <w:tcBorders>
              <w:top w:val="single" w:sz="12" w:space="0" w:color="auto"/>
              <w:left w:val="nil"/>
              <w:bottom w:val="single" w:sz="12" w:space="0" w:color="auto"/>
            </w:tcBorders>
            <w:shd w:val="clear" w:color="auto" w:fill="auto"/>
            <w:noWrap/>
            <w:vAlign w:val="center"/>
          </w:tcPr>
          <w:p w:rsidR="00082352" w:rsidRPr="00F01506" w:rsidRDefault="00082352" w:rsidP="00082352">
            <w:pPr>
              <w:jc w:val="right"/>
              <w:rPr>
                <w:b/>
                <w:bCs/>
                <w:sz w:val="14"/>
                <w:szCs w:val="14"/>
              </w:rPr>
            </w:pPr>
            <w:r>
              <w:rPr>
                <w:b/>
                <w:bCs/>
                <w:sz w:val="14"/>
                <w:szCs w:val="14"/>
              </w:rPr>
              <w:t>443</w:t>
            </w:r>
          </w:p>
        </w:tc>
        <w:tc>
          <w:tcPr>
            <w:tcW w:w="1035" w:type="dxa"/>
            <w:tcBorders>
              <w:top w:val="single" w:sz="12" w:space="0" w:color="auto"/>
              <w:bottom w:val="single" w:sz="12" w:space="0" w:color="auto"/>
            </w:tcBorders>
            <w:shd w:val="clear" w:color="auto" w:fill="auto"/>
            <w:noWrap/>
            <w:vAlign w:val="center"/>
          </w:tcPr>
          <w:p w:rsidR="00082352" w:rsidRPr="00F01506" w:rsidRDefault="00082352" w:rsidP="00082352">
            <w:pPr>
              <w:jc w:val="right"/>
              <w:rPr>
                <w:b/>
                <w:bCs/>
                <w:sz w:val="14"/>
                <w:szCs w:val="14"/>
              </w:rPr>
            </w:pPr>
            <w:r>
              <w:rPr>
                <w:b/>
                <w:bCs/>
                <w:sz w:val="14"/>
                <w:szCs w:val="14"/>
              </w:rPr>
              <w:t>861</w:t>
            </w:r>
          </w:p>
        </w:tc>
        <w:tc>
          <w:tcPr>
            <w:tcW w:w="1033" w:type="dxa"/>
            <w:tcBorders>
              <w:top w:val="single" w:sz="12" w:space="0" w:color="auto"/>
              <w:left w:val="nil"/>
              <w:bottom w:val="single" w:sz="4" w:space="0" w:color="auto"/>
            </w:tcBorders>
            <w:shd w:val="clear" w:color="auto" w:fill="auto"/>
            <w:vAlign w:val="center"/>
          </w:tcPr>
          <w:p w:rsidR="00082352" w:rsidRDefault="00082352" w:rsidP="00082352">
            <w:pPr>
              <w:jc w:val="right"/>
              <w:rPr>
                <w:b/>
                <w:bCs/>
                <w:sz w:val="14"/>
                <w:szCs w:val="14"/>
              </w:rPr>
            </w:pPr>
            <w:r>
              <w:rPr>
                <w:b/>
                <w:bCs/>
                <w:sz w:val="14"/>
                <w:szCs w:val="14"/>
              </w:rPr>
              <w:t xml:space="preserve">755 </w:t>
            </w:r>
          </w:p>
        </w:tc>
        <w:tc>
          <w:tcPr>
            <w:tcW w:w="1034" w:type="dxa"/>
            <w:tcBorders>
              <w:top w:val="single" w:sz="12" w:space="0" w:color="auto"/>
              <w:left w:val="nil"/>
              <w:bottom w:val="single" w:sz="4" w:space="0" w:color="auto"/>
            </w:tcBorders>
            <w:shd w:val="clear" w:color="auto" w:fill="auto"/>
            <w:vAlign w:val="center"/>
          </w:tcPr>
          <w:p w:rsidR="00082352" w:rsidRDefault="00082352" w:rsidP="00082352">
            <w:pPr>
              <w:jc w:val="right"/>
              <w:rPr>
                <w:b/>
                <w:bCs/>
                <w:sz w:val="14"/>
                <w:szCs w:val="14"/>
              </w:rPr>
            </w:pPr>
            <w:r>
              <w:rPr>
                <w:b/>
                <w:bCs/>
                <w:sz w:val="14"/>
                <w:szCs w:val="14"/>
              </w:rPr>
              <w:t xml:space="preserve">920 </w:t>
            </w:r>
          </w:p>
        </w:tc>
      </w:tr>
      <w:tr w:rsidR="00082352" w:rsidRPr="006D5F74" w:rsidTr="003B48D0">
        <w:trPr>
          <w:trHeight w:val="202"/>
        </w:trPr>
        <w:tc>
          <w:tcPr>
            <w:tcW w:w="9776" w:type="dxa"/>
            <w:gridSpan w:val="7"/>
            <w:tcBorders>
              <w:top w:val="single" w:sz="12" w:space="0" w:color="auto"/>
              <w:left w:val="nil"/>
              <w:bottom w:val="nil"/>
              <w:right w:val="nil"/>
            </w:tcBorders>
            <w:vAlign w:val="center"/>
          </w:tcPr>
          <w:p w:rsidR="00082352" w:rsidRPr="00527252" w:rsidRDefault="00082352" w:rsidP="00082352">
            <w:pPr>
              <w:jc w:val="right"/>
              <w:rPr>
                <w:sz w:val="14"/>
                <w:szCs w:val="14"/>
              </w:rPr>
            </w:pPr>
            <w:r w:rsidRPr="00527252">
              <w:rPr>
                <w:sz w:val="14"/>
                <w:szCs w:val="14"/>
              </w:rPr>
              <w:t>Source: Statistics &amp; Data Warehouse Department SBP</w:t>
            </w:r>
          </w:p>
        </w:tc>
      </w:tr>
      <w:tr w:rsidR="00082352" w:rsidRPr="006D5F74" w:rsidTr="003B48D0">
        <w:trPr>
          <w:trHeight w:val="426"/>
        </w:trPr>
        <w:tc>
          <w:tcPr>
            <w:tcW w:w="7709" w:type="dxa"/>
            <w:gridSpan w:val="5"/>
            <w:tcBorders>
              <w:top w:val="nil"/>
              <w:left w:val="nil"/>
              <w:bottom w:val="nil"/>
              <w:right w:val="nil"/>
            </w:tcBorders>
            <w:vAlign w:val="center"/>
          </w:tcPr>
          <w:p w:rsidR="00082352" w:rsidRPr="006D5F74" w:rsidRDefault="00082352" w:rsidP="00082352">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082352" w:rsidRPr="006D5F74" w:rsidRDefault="00082352" w:rsidP="00082352">
            <w:pPr>
              <w:rPr>
                <w:sz w:val="14"/>
                <w:szCs w:val="18"/>
              </w:rPr>
            </w:pPr>
            <w:r w:rsidRPr="006D5F74">
              <w:rPr>
                <w:sz w:val="14"/>
                <w:szCs w:val="18"/>
              </w:rPr>
              <w:t xml:space="preserve">          Construction.</w:t>
            </w:r>
          </w:p>
        </w:tc>
        <w:tc>
          <w:tcPr>
            <w:tcW w:w="1033" w:type="dxa"/>
            <w:tcBorders>
              <w:top w:val="nil"/>
              <w:left w:val="nil"/>
              <w:bottom w:val="nil"/>
              <w:right w:val="nil"/>
            </w:tcBorders>
          </w:tcPr>
          <w:p w:rsidR="00082352" w:rsidRPr="006D5F74" w:rsidRDefault="00082352" w:rsidP="00082352">
            <w:pPr>
              <w:rPr>
                <w:sz w:val="14"/>
                <w:szCs w:val="18"/>
              </w:rPr>
            </w:pPr>
          </w:p>
        </w:tc>
        <w:tc>
          <w:tcPr>
            <w:tcW w:w="1034" w:type="dxa"/>
            <w:tcBorders>
              <w:top w:val="nil"/>
              <w:left w:val="nil"/>
              <w:bottom w:val="nil"/>
              <w:right w:val="nil"/>
            </w:tcBorders>
          </w:tcPr>
          <w:p w:rsidR="00082352" w:rsidRPr="006D5F74" w:rsidRDefault="00082352" w:rsidP="00082352">
            <w:pPr>
              <w:rPr>
                <w:sz w:val="14"/>
                <w:szCs w:val="18"/>
              </w:rPr>
            </w:pPr>
          </w:p>
        </w:tc>
      </w:tr>
      <w:tr w:rsidR="00082352" w:rsidRPr="006D5F74" w:rsidTr="003B48D0">
        <w:trPr>
          <w:trHeight w:val="279"/>
        </w:trPr>
        <w:tc>
          <w:tcPr>
            <w:tcW w:w="7709" w:type="dxa"/>
            <w:gridSpan w:val="5"/>
            <w:tcBorders>
              <w:top w:val="nil"/>
              <w:left w:val="nil"/>
              <w:bottom w:val="nil"/>
              <w:right w:val="nil"/>
            </w:tcBorders>
            <w:vAlign w:val="center"/>
          </w:tcPr>
          <w:p w:rsidR="00082352" w:rsidRPr="006D5F74" w:rsidRDefault="00082352" w:rsidP="00082352">
            <w:pPr>
              <w:rPr>
                <w:sz w:val="18"/>
                <w:szCs w:val="18"/>
              </w:rPr>
            </w:pPr>
            <w:r>
              <w:rPr>
                <w:sz w:val="14"/>
                <w:szCs w:val="18"/>
              </w:rPr>
              <w:t>Archive Link</w:t>
            </w:r>
            <w:r w:rsidRPr="00C447D8">
              <w:rPr>
                <w:sz w:val="14"/>
                <w:szCs w:val="14"/>
              </w:rPr>
              <w:t xml:space="preserve">: </w:t>
            </w:r>
            <w:hyperlink r:id="rId14"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082352" w:rsidRDefault="00082352" w:rsidP="00082352">
            <w:pPr>
              <w:rPr>
                <w:sz w:val="14"/>
                <w:szCs w:val="18"/>
              </w:rPr>
            </w:pPr>
          </w:p>
        </w:tc>
        <w:tc>
          <w:tcPr>
            <w:tcW w:w="1034" w:type="dxa"/>
            <w:tcBorders>
              <w:top w:val="nil"/>
              <w:left w:val="nil"/>
              <w:bottom w:val="nil"/>
              <w:right w:val="nil"/>
            </w:tcBorders>
          </w:tcPr>
          <w:p w:rsidR="00082352" w:rsidRDefault="00082352" w:rsidP="00082352">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3A1AE0" w:rsidP="00566DB2">
            <w:pPr>
              <w:jc w:val="right"/>
              <w:rPr>
                <w:sz w:val="16"/>
              </w:rPr>
            </w:pPr>
            <w:r w:rsidRPr="006D5F74">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567E33">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Source: Statistics &amp; Data Warehouse Department SBP</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898" w:type="dxa"/>
        <w:tblLayout w:type="fixed"/>
        <w:tblLook w:val="04A0" w:firstRow="1" w:lastRow="0" w:firstColumn="1" w:lastColumn="0" w:noHBand="0" w:noVBand="1"/>
      </w:tblPr>
      <w:tblGrid>
        <w:gridCol w:w="4547"/>
        <w:gridCol w:w="698"/>
        <w:gridCol w:w="715"/>
        <w:gridCol w:w="1325"/>
        <w:gridCol w:w="1265"/>
        <w:gridCol w:w="348"/>
      </w:tblGrid>
      <w:tr w:rsidR="00C81C5A" w:rsidRPr="006D5F74" w:rsidTr="00C81C5A">
        <w:trPr>
          <w:trHeight w:val="371"/>
        </w:trPr>
        <w:tc>
          <w:tcPr>
            <w:tcW w:w="8898" w:type="dxa"/>
            <w:gridSpan w:val="6"/>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C81C5A">
        <w:trPr>
          <w:trHeight w:val="371"/>
        </w:trPr>
        <w:tc>
          <w:tcPr>
            <w:tcW w:w="8898" w:type="dxa"/>
            <w:gridSpan w:val="6"/>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C81C5A">
        <w:trPr>
          <w:gridAfter w:val="1"/>
          <w:wAfter w:w="348" w:type="dxa"/>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C81C5A">
        <w:trPr>
          <w:gridAfter w:val="1"/>
          <w:wAfter w:w="348" w:type="dxa"/>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(Billion Rupees)</w:t>
            </w:r>
            <w:r w:rsidRPr="00C64517">
              <w:rPr>
                <w:rFonts w:asciiTheme="majorBidi" w:hAnsiTheme="majorBidi" w:cstheme="majorBidi"/>
                <w:b/>
                <w:bCs/>
                <w:sz w:val="16"/>
                <w:szCs w:val="16"/>
              </w:rPr>
              <w:t> </w:t>
            </w:r>
          </w:p>
        </w:tc>
      </w:tr>
      <w:tr w:rsidR="007C706A" w:rsidRPr="006D5F74" w:rsidTr="00C81C5A">
        <w:trPr>
          <w:gridAfter w:val="1"/>
          <w:wAfter w:w="348" w:type="dxa"/>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C81C5A">
        <w:trPr>
          <w:gridAfter w:val="1"/>
          <w:wAfter w:w="348" w:type="dxa"/>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401894">
        <w:trPr>
          <w:gridAfter w:val="1"/>
          <w:wAfter w:w="348" w:type="dxa"/>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401894">
        <w:trPr>
          <w:gridAfter w:val="1"/>
          <w:wAfter w:w="348" w:type="dxa"/>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C81C5A">
        <w:trPr>
          <w:gridAfter w:val="1"/>
          <w:wAfter w:w="348" w:type="dxa"/>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C81C5A">
        <w:trPr>
          <w:gridAfter w:val="1"/>
          <w:wAfter w:w="348" w:type="dxa"/>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Source: Statistics &amp; Data Warehouse Department SBP</w:t>
            </w:r>
          </w:p>
        </w:tc>
      </w:tr>
      <w:tr w:rsidR="00C81C5A" w:rsidRPr="006D5F74" w:rsidTr="00C81C5A">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653" w:type="dxa"/>
            <w:gridSpan w:val="4"/>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C81C5A">
        <w:trPr>
          <w:gridAfter w:val="1"/>
          <w:wAfter w:w="348" w:type="dxa"/>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2 As per revised GDP(MP) at current prices (base 2015-16) released by PBS.</w:t>
            </w:r>
          </w:p>
        </w:tc>
      </w:tr>
    </w:tbl>
    <w:p w:rsidR="003A1AE0" w:rsidRDefault="003A1AE0" w:rsidP="003A1AE0">
      <w:r w:rsidRPr="006D5F74">
        <w:br w:type="page"/>
      </w:r>
    </w:p>
    <w:p w:rsidR="00E118EC" w:rsidRDefault="00E118EC" w:rsidP="003A1AE0"/>
    <w:tbl>
      <w:tblPr>
        <w:tblpPr w:leftFromText="180" w:rightFromText="180" w:vertAnchor="page" w:horzAnchor="margin" w:tblpXSpec="center" w:tblpY="1051"/>
        <w:tblW w:w="10880" w:type="dxa"/>
        <w:tblLayout w:type="fixed"/>
        <w:tblLook w:val="04A0" w:firstRow="1" w:lastRow="0" w:firstColumn="1" w:lastColumn="0" w:noHBand="0" w:noVBand="1"/>
      </w:tblPr>
      <w:tblGrid>
        <w:gridCol w:w="3037"/>
        <w:gridCol w:w="899"/>
        <w:gridCol w:w="845"/>
        <w:gridCol w:w="979"/>
        <w:gridCol w:w="900"/>
        <w:gridCol w:w="900"/>
        <w:gridCol w:w="810"/>
        <w:gridCol w:w="816"/>
        <w:gridCol w:w="804"/>
        <w:gridCol w:w="890"/>
      </w:tblGrid>
      <w:tr w:rsidR="0048600A" w:rsidRPr="006D5F74" w:rsidTr="0027041D">
        <w:trPr>
          <w:trHeight w:val="363"/>
        </w:trPr>
        <w:tc>
          <w:tcPr>
            <w:tcW w:w="10880" w:type="dxa"/>
            <w:gridSpan w:val="10"/>
            <w:tcBorders>
              <w:top w:val="nil"/>
            </w:tcBorders>
          </w:tcPr>
          <w:p w:rsidR="0048600A" w:rsidRPr="006D5F74" w:rsidRDefault="0048600A" w:rsidP="0027041D">
            <w:pPr>
              <w:jc w:val="center"/>
              <w:rPr>
                <w:b/>
                <w:bCs/>
                <w:sz w:val="28"/>
              </w:rPr>
            </w:pPr>
            <w:r w:rsidRPr="002E5EE9">
              <w:rPr>
                <w:b/>
                <w:bCs/>
                <w:sz w:val="28"/>
              </w:rPr>
              <w:t xml:space="preserve">5.9   National Saving </w:t>
            </w:r>
            <w:r w:rsidRPr="002E5EE9">
              <w:rPr>
                <w:b/>
                <w:bCs/>
                <w:sz w:val="28"/>
                <w:szCs w:val="28"/>
              </w:rPr>
              <w:t>Schemes-Outstanding Amount</w:t>
            </w:r>
          </w:p>
        </w:tc>
      </w:tr>
      <w:tr w:rsidR="0048600A" w:rsidRPr="006D5F74" w:rsidTr="0027041D">
        <w:trPr>
          <w:trHeight w:val="273"/>
        </w:trPr>
        <w:tc>
          <w:tcPr>
            <w:tcW w:w="10880" w:type="dxa"/>
            <w:gridSpan w:val="10"/>
            <w:tcBorders>
              <w:top w:val="nil"/>
            </w:tcBorders>
          </w:tcPr>
          <w:p w:rsidR="0048600A" w:rsidRPr="006D5F74" w:rsidRDefault="0048600A" w:rsidP="0027041D">
            <w:pPr>
              <w:jc w:val="center"/>
            </w:pPr>
            <w:r w:rsidRPr="006D5F74">
              <w:t xml:space="preserve">End </w:t>
            </w:r>
            <w:r>
              <w:t>Period</w:t>
            </w:r>
          </w:p>
        </w:tc>
      </w:tr>
      <w:tr w:rsidR="0048600A" w:rsidRPr="006D5F74" w:rsidTr="0027041D">
        <w:trPr>
          <w:trHeight w:val="273"/>
        </w:trPr>
        <w:tc>
          <w:tcPr>
            <w:tcW w:w="10880" w:type="dxa"/>
            <w:gridSpan w:val="10"/>
            <w:tcBorders>
              <w:bottom w:val="single" w:sz="12" w:space="0" w:color="auto"/>
            </w:tcBorders>
            <w:vAlign w:val="center"/>
          </w:tcPr>
          <w:p w:rsidR="0048600A" w:rsidRPr="006D5F74" w:rsidRDefault="0048600A" w:rsidP="0027041D">
            <w:pPr>
              <w:jc w:val="right"/>
              <w:rPr>
                <w:sz w:val="16"/>
              </w:rPr>
            </w:pPr>
            <w:r w:rsidRPr="006D5F74">
              <w:rPr>
                <w:sz w:val="16"/>
              </w:rPr>
              <w:t>(Million Rupees)</w:t>
            </w:r>
          </w:p>
        </w:tc>
      </w:tr>
      <w:tr w:rsidR="009A37D2" w:rsidRPr="006D5F74" w:rsidTr="00246DC7">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9A37D2" w:rsidRPr="00D57B9B" w:rsidRDefault="009A37D2"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9A37D2" w:rsidRPr="00D57B9B" w:rsidRDefault="009A37D2" w:rsidP="0027041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rsidR="009A37D2" w:rsidRPr="00D57B9B" w:rsidRDefault="009A37D2" w:rsidP="0027041D">
            <w:pPr>
              <w:jc w:val="right"/>
              <w:rPr>
                <w:b/>
                <w:bCs/>
                <w:sz w:val="16"/>
                <w:szCs w:val="16"/>
              </w:rPr>
            </w:pPr>
            <w:r>
              <w:rPr>
                <w:b/>
                <w:bCs/>
                <w:sz w:val="16"/>
                <w:szCs w:val="16"/>
              </w:rPr>
              <w:t>FY21</w:t>
            </w:r>
          </w:p>
        </w:tc>
        <w:tc>
          <w:tcPr>
            <w:tcW w:w="1879" w:type="dxa"/>
            <w:gridSpan w:val="2"/>
            <w:tcBorders>
              <w:top w:val="nil"/>
              <w:left w:val="single" w:sz="4" w:space="0" w:color="auto"/>
              <w:bottom w:val="single" w:sz="4" w:space="0" w:color="auto"/>
            </w:tcBorders>
            <w:tcMar>
              <w:left w:w="43" w:type="dxa"/>
              <w:right w:w="43" w:type="dxa"/>
            </w:tcMar>
            <w:vAlign w:val="center"/>
          </w:tcPr>
          <w:p w:rsidR="009A37D2" w:rsidRPr="00D57B9B" w:rsidRDefault="009A37D2" w:rsidP="0027041D">
            <w:pPr>
              <w:jc w:val="center"/>
              <w:rPr>
                <w:b/>
                <w:bCs/>
                <w:sz w:val="16"/>
                <w:szCs w:val="16"/>
              </w:rPr>
            </w:pPr>
            <w:r>
              <w:rPr>
                <w:b/>
                <w:bCs/>
                <w:sz w:val="16"/>
                <w:szCs w:val="16"/>
              </w:rPr>
              <w:t>2021</w:t>
            </w:r>
          </w:p>
        </w:tc>
        <w:tc>
          <w:tcPr>
            <w:tcW w:w="4220" w:type="dxa"/>
            <w:gridSpan w:val="5"/>
            <w:tcBorders>
              <w:top w:val="nil"/>
              <w:left w:val="single" w:sz="4" w:space="0" w:color="auto"/>
              <w:bottom w:val="single" w:sz="4" w:space="0" w:color="auto"/>
            </w:tcBorders>
            <w:vAlign w:val="center"/>
          </w:tcPr>
          <w:p w:rsidR="009A37D2" w:rsidRPr="00D57B9B" w:rsidRDefault="009A37D2" w:rsidP="0027041D">
            <w:pPr>
              <w:jc w:val="center"/>
              <w:rPr>
                <w:b/>
                <w:bCs/>
                <w:sz w:val="16"/>
                <w:szCs w:val="16"/>
              </w:rPr>
            </w:pPr>
            <w:r>
              <w:rPr>
                <w:b/>
                <w:bCs/>
                <w:sz w:val="16"/>
                <w:szCs w:val="16"/>
              </w:rPr>
              <w:t>2022</w:t>
            </w:r>
          </w:p>
        </w:tc>
      </w:tr>
      <w:tr w:rsidR="004756E3" w:rsidRPr="006D5F74" w:rsidTr="00246DC7">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4756E3" w:rsidRPr="008A6E5D" w:rsidRDefault="004756E3" w:rsidP="004756E3">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4756E3" w:rsidRPr="008A6E5D" w:rsidRDefault="004756E3" w:rsidP="004756E3">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4756E3" w:rsidRPr="008A6E5D" w:rsidRDefault="004756E3" w:rsidP="004756E3">
            <w:pPr>
              <w:jc w:val="right"/>
              <w:rPr>
                <w:b/>
                <w:bCs/>
                <w:sz w:val="14"/>
                <w:szCs w:val="14"/>
              </w:rPr>
            </w:pPr>
          </w:p>
        </w:tc>
        <w:tc>
          <w:tcPr>
            <w:tcW w:w="979" w:type="dxa"/>
            <w:tcBorders>
              <w:top w:val="single" w:sz="4" w:space="0" w:color="auto"/>
              <w:left w:val="single" w:sz="4" w:space="0" w:color="auto"/>
              <w:bottom w:val="single" w:sz="12" w:space="0" w:color="000000"/>
            </w:tcBorders>
            <w:tcMar>
              <w:left w:w="43" w:type="dxa"/>
              <w:right w:w="43" w:type="dxa"/>
            </w:tcMar>
            <w:vAlign w:val="center"/>
          </w:tcPr>
          <w:p w:rsidR="004756E3" w:rsidRPr="00A13A9E" w:rsidRDefault="004756E3" w:rsidP="004756E3">
            <w:pPr>
              <w:jc w:val="right"/>
              <w:rPr>
                <w:b/>
                <w:bCs/>
                <w:sz w:val="14"/>
                <w:szCs w:val="14"/>
              </w:rPr>
            </w:pPr>
            <w:r>
              <w:rPr>
                <w:b/>
                <w:bCs/>
                <w:sz w:val="14"/>
                <w:szCs w:val="14"/>
              </w:rPr>
              <w:t xml:space="preserve">May </w:t>
            </w:r>
          </w:p>
        </w:tc>
        <w:tc>
          <w:tcPr>
            <w:tcW w:w="900" w:type="dxa"/>
            <w:tcBorders>
              <w:top w:val="single" w:sz="4" w:space="0" w:color="auto"/>
              <w:left w:val="nil"/>
              <w:bottom w:val="single" w:sz="12" w:space="0" w:color="000000"/>
              <w:right w:val="single" w:sz="4" w:space="0" w:color="auto"/>
            </w:tcBorders>
            <w:shd w:val="clear" w:color="auto" w:fill="auto"/>
            <w:tcMar>
              <w:left w:w="43" w:type="dxa"/>
              <w:right w:w="43" w:type="dxa"/>
            </w:tcMar>
            <w:vAlign w:val="center"/>
          </w:tcPr>
          <w:p w:rsidR="004756E3" w:rsidRPr="00A13A9E" w:rsidRDefault="00144EE3" w:rsidP="004756E3">
            <w:pPr>
              <w:jc w:val="right"/>
              <w:rPr>
                <w:b/>
                <w:bCs/>
                <w:sz w:val="14"/>
                <w:szCs w:val="14"/>
              </w:rPr>
            </w:pPr>
            <w:r>
              <w:rPr>
                <w:b/>
                <w:bCs/>
                <w:sz w:val="14"/>
                <w:szCs w:val="14"/>
              </w:rPr>
              <w:t>Jun</w:t>
            </w:r>
          </w:p>
        </w:tc>
        <w:tc>
          <w:tcPr>
            <w:tcW w:w="90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4756E3" w:rsidRPr="00D57B9B" w:rsidRDefault="004756E3" w:rsidP="004756E3">
            <w:pPr>
              <w:jc w:val="right"/>
              <w:rPr>
                <w:b/>
                <w:bCs/>
                <w:sz w:val="14"/>
                <w:szCs w:val="14"/>
              </w:rPr>
            </w:pPr>
            <w:r>
              <w:rPr>
                <w:b/>
                <w:bCs/>
                <w:sz w:val="14"/>
                <w:szCs w:val="14"/>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4756E3" w:rsidRPr="00D57B9B" w:rsidRDefault="004756E3" w:rsidP="004756E3">
            <w:pPr>
              <w:jc w:val="right"/>
              <w:rPr>
                <w:b/>
                <w:bCs/>
                <w:sz w:val="14"/>
                <w:szCs w:val="14"/>
              </w:rPr>
            </w:pPr>
            <w:r>
              <w:rPr>
                <w:b/>
                <w:bCs/>
                <w:sz w:val="14"/>
                <w:szCs w:val="14"/>
              </w:rPr>
              <w:t>Mar</w:t>
            </w:r>
          </w:p>
        </w:tc>
        <w:tc>
          <w:tcPr>
            <w:tcW w:w="816" w:type="dxa"/>
            <w:tcBorders>
              <w:top w:val="single" w:sz="4" w:space="0" w:color="auto"/>
              <w:bottom w:val="single" w:sz="12" w:space="0" w:color="000000"/>
            </w:tcBorders>
            <w:tcMar>
              <w:left w:w="43" w:type="dxa"/>
              <w:right w:w="43" w:type="dxa"/>
            </w:tcMar>
            <w:vAlign w:val="center"/>
          </w:tcPr>
          <w:p w:rsidR="004756E3" w:rsidRPr="00D57B9B" w:rsidRDefault="004756E3" w:rsidP="004756E3">
            <w:pPr>
              <w:jc w:val="right"/>
              <w:rPr>
                <w:b/>
                <w:bCs/>
                <w:sz w:val="14"/>
                <w:szCs w:val="14"/>
              </w:rPr>
            </w:pPr>
            <w:r>
              <w:rPr>
                <w:b/>
                <w:bCs/>
                <w:sz w:val="14"/>
                <w:szCs w:val="14"/>
              </w:rPr>
              <w:t>Apr</w:t>
            </w:r>
          </w:p>
        </w:tc>
        <w:tc>
          <w:tcPr>
            <w:tcW w:w="804" w:type="dxa"/>
            <w:tcBorders>
              <w:top w:val="single" w:sz="4" w:space="0" w:color="auto"/>
              <w:bottom w:val="single" w:sz="12" w:space="0" w:color="000000"/>
            </w:tcBorders>
            <w:shd w:val="clear" w:color="auto" w:fill="auto"/>
            <w:tcMar>
              <w:left w:w="43" w:type="dxa"/>
              <w:right w:w="43" w:type="dxa"/>
            </w:tcMar>
            <w:vAlign w:val="center"/>
          </w:tcPr>
          <w:p w:rsidR="004756E3" w:rsidRPr="00D57B9B" w:rsidRDefault="004756E3" w:rsidP="004756E3">
            <w:pPr>
              <w:jc w:val="right"/>
              <w:rPr>
                <w:b/>
                <w:bCs/>
                <w:sz w:val="14"/>
                <w:szCs w:val="14"/>
              </w:rPr>
            </w:pPr>
            <w:r>
              <w:rPr>
                <w:b/>
                <w:bCs/>
                <w:sz w:val="14"/>
                <w:szCs w:val="14"/>
              </w:rPr>
              <w:t>May</w:t>
            </w:r>
          </w:p>
        </w:tc>
        <w:tc>
          <w:tcPr>
            <w:tcW w:w="890" w:type="dxa"/>
            <w:tcBorders>
              <w:top w:val="single" w:sz="4" w:space="0" w:color="auto"/>
              <w:bottom w:val="single" w:sz="12" w:space="0" w:color="000000"/>
            </w:tcBorders>
            <w:shd w:val="clear" w:color="auto" w:fill="auto"/>
            <w:tcMar>
              <w:left w:w="43" w:type="dxa"/>
              <w:right w:w="43" w:type="dxa"/>
            </w:tcMar>
            <w:vAlign w:val="center"/>
          </w:tcPr>
          <w:p w:rsidR="004756E3" w:rsidRPr="00D57B9B" w:rsidRDefault="004756E3" w:rsidP="004756E3">
            <w:pPr>
              <w:jc w:val="right"/>
              <w:rPr>
                <w:b/>
                <w:bCs/>
                <w:sz w:val="14"/>
                <w:szCs w:val="14"/>
              </w:rPr>
            </w:pPr>
            <w:r>
              <w:rPr>
                <w:b/>
                <w:bCs/>
                <w:sz w:val="14"/>
                <w:szCs w:val="14"/>
              </w:rPr>
              <w:t>Jun</w:t>
            </w:r>
          </w:p>
        </w:tc>
      </w:tr>
      <w:tr w:rsidR="004756E3" w:rsidRPr="006D5F74" w:rsidTr="00383609">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rsidR="004756E3" w:rsidRPr="008A6E5D" w:rsidRDefault="004756E3" w:rsidP="004756E3">
            <w:pPr>
              <w:rPr>
                <w:b/>
                <w:bCs/>
                <w:sz w:val="14"/>
                <w:szCs w:val="14"/>
              </w:rPr>
            </w:pPr>
            <w:r w:rsidRPr="008A6E5D">
              <w:rPr>
                <w:b/>
                <w:bCs/>
                <w:sz w:val="14"/>
                <w:szCs w:val="14"/>
              </w:rPr>
              <w:t> </w:t>
            </w:r>
          </w:p>
        </w:tc>
        <w:tc>
          <w:tcPr>
            <w:tcW w:w="899" w:type="dxa"/>
            <w:tcBorders>
              <w:top w:val="single" w:sz="12" w:space="0" w:color="auto"/>
              <w:right w:val="nil"/>
            </w:tcBorders>
            <w:tcMar>
              <w:left w:w="43" w:type="dxa"/>
              <w:right w:w="43" w:type="dxa"/>
            </w:tcMar>
            <w:vAlign w:val="center"/>
          </w:tcPr>
          <w:p w:rsidR="004756E3" w:rsidRPr="008A6E5D" w:rsidRDefault="004756E3" w:rsidP="004756E3">
            <w:pPr>
              <w:jc w:val="right"/>
              <w:rPr>
                <w:b/>
                <w:bCs/>
                <w:color w:val="000000"/>
                <w:sz w:val="14"/>
                <w:szCs w:val="14"/>
              </w:rPr>
            </w:pPr>
          </w:p>
        </w:tc>
        <w:tc>
          <w:tcPr>
            <w:tcW w:w="845" w:type="dxa"/>
            <w:tcBorders>
              <w:top w:val="single" w:sz="12" w:space="0" w:color="auto"/>
              <w:right w:val="nil"/>
            </w:tcBorders>
            <w:tcMar>
              <w:left w:w="43" w:type="dxa"/>
              <w:right w:w="43" w:type="dxa"/>
            </w:tcMar>
            <w:vAlign w:val="center"/>
          </w:tcPr>
          <w:p w:rsidR="004756E3" w:rsidRPr="008A6E5D" w:rsidRDefault="004756E3" w:rsidP="004756E3">
            <w:pPr>
              <w:jc w:val="right"/>
              <w:rPr>
                <w:b/>
                <w:bCs/>
                <w:color w:val="000000"/>
                <w:sz w:val="14"/>
                <w:szCs w:val="14"/>
              </w:rPr>
            </w:pPr>
          </w:p>
        </w:tc>
        <w:tc>
          <w:tcPr>
            <w:tcW w:w="979" w:type="dxa"/>
            <w:tcBorders>
              <w:top w:val="single" w:sz="12" w:space="0" w:color="auto"/>
              <w:right w:val="nil"/>
            </w:tcBorders>
            <w:tcMar>
              <w:left w:w="43" w:type="dxa"/>
              <w:right w:w="43" w:type="dxa"/>
            </w:tcMar>
            <w:vAlign w:val="center"/>
          </w:tcPr>
          <w:p w:rsidR="004756E3" w:rsidRPr="00A13A9E" w:rsidRDefault="004756E3" w:rsidP="004756E3">
            <w:pPr>
              <w:jc w:val="right"/>
              <w:rPr>
                <w:rFonts w:ascii="Calibri" w:hAnsi="Calibri"/>
                <w:sz w:val="14"/>
                <w:szCs w:val="14"/>
              </w:rPr>
            </w:pPr>
          </w:p>
        </w:tc>
        <w:tc>
          <w:tcPr>
            <w:tcW w:w="900" w:type="dxa"/>
            <w:tcBorders>
              <w:top w:val="single" w:sz="12" w:space="0" w:color="auto"/>
              <w:left w:val="nil"/>
              <w:right w:val="nil"/>
            </w:tcBorders>
            <w:shd w:val="clear" w:color="auto" w:fill="auto"/>
            <w:tcMar>
              <w:left w:w="43" w:type="dxa"/>
              <w:right w:w="43" w:type="dxa"/>
            </w:tcMar>
            <w:vAlign w:val="center"/>
          </w:tcPr>
          <w:p w:rsidR="004756E3" w:rsidRPr="00A13A9E" w:rsidRDefault="004756E3" w:rsidP="004756E3">
            <w:pPr>
              <w:jc w:val="right"/>
              <w:rPr>
                <w:rFonts w:ascii="Calibri" w:hAnsi="Calibri"/>
                <w:sz w:val="14"/>
                <w:szCs w:val="14"/>
              </w:rPr>
            </w:pPr>
          </w:p>
        </w:tc>
        <w:tc>
          <w:tcPr>
            <w:tcW w:w="900" w:type="dxa"/>
            <w:tcBorders>
              <w:top w:val="single" w:sz="12" w:space="0" w:color="auto"/>
              <w:left w:val="nil"/>
              <w:right w:val="nil"/>
            </w:tcBorders>
            <w:tcMar>
              <w:left w:w="43" w:type="dxa"/>
              <w:right w:w="43" w:type="dxa"/>
            </w:tcMar>
            <w:vAlign w:val="center"/>
          </w:tcPr>
          <w:p w:rsidR="004756E3" w:rsidRPr="008A6E5D" w:rsidRDefault="004756E3" w:rsidP="004756E3">
            <w:pPr>
              <w:jc w:val="right"/>
              <w:rPr>
                <w:rFonts w:ascii="Calibri" w:hAnsi="Calibri"/>
                <w:sz w:val="14"/>
                <w:szCs w:val="14"/>
              </w:rPr>
            </w:pPr>
          </w:p>
        </w:tc>
        <w:tc>
          <w:tcPr>
            <w:tcW w:w="810" w:type="dxa"/>
            <w:tcBorders>
              <w:top w:val="single" w:sz="12" w:space="0" w:color="auto"/>
              <w:left w:val="nil"/>
              <w:right w:val="nil"/>
            </w:tcBorders>
            <w:shd w:val="clear" w:color="auto" w:fill="auto"/>
            <w:tcMar>
              <w:left w:w="43" w:type="dxa"/>
              <w:right w:w="43" w:type="dxa"/>
            </w:tcMar>
            <w:vAlign w:val="center"/>
          </w:tcPr>
          <w:p w:rsidR="004756E3" w:rsidRPr="008A6E5D" w:rsidRDefault="004756E3" w:rsidP="004756E3">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4756E3" w:rsidRPr="008A6E5D" w:rsidRDefault="004756E3" w:rsidP="004756E3">
            <w:pPr>
              <w:jc w:val="right"/>
              <w:rPr>
                <w:rFonts w:ascii="Calibri" w:hAnsi="Calibri"/>
                <w:sz w:val="14"/>
                <w:szCs w:val="14"/>
              </w:rPr>
            </w:pPr>
          </w:p>
        </w:tc>
        <w:tc>
          <w:tcPr>
            <w:tcW w:w="804" w:type="dxa"/>
            <w:tcBorders>
              <w:top w:val="nil"/>
              <w:left w:val="nil"/>
              <w:right w:val="nil"/>
            </w:tcBorders>
            <w:tcMar>
              <w:left w:w="43" w:type="dxa"/>
              <w:right w:w="43" w:type="dxa"/>
            </w:tcMar>
            <w:vAlign w:val="center"/>
          </w:tcPr>
          <w:p w:rsidR="004756E3" w:rsidRPr="008A6E5D" w:rsidRDefault="004756E3" w:rsidP="004756E3">
            <w:pPr>
              <w:jc w:val="right"/>
              <w:rPr>
                <w:rFonts w:ascii="Calibri" w:hAnsi="Calibri"/>
                <w:sz w:val="14"/>
                <w:szCs w:val="14"/>
              </w:rPr>
            </w:pPr>
          </w:p>
        </w:tc>
        <w:tc>
          <w:tcPr>
            <w:tcW w:w="890" w:type="dxa"/>
            <w:tcBorders>
              <w:top w:val="nil"/>
              <w:left w:val="nil"/>
              <w:right w:val="nil"/>
            </w:tcBorders>
            <w:shd w:val="clear" w:color="auto" w:fill="auto"/>
            <w:tcMar>
              <w:left w:w="43" w:type="dxa"/>
              <w:right w:w="43" w:type="dxa"/>
            </w:tcMar>
            <w:vAlign w:val="center"/>
          </w:tcPr>
          <w:p w:rsidR="004756E3" w:rsidRPr="008A6E5D" w:rsidRDefault="004756E3" w:rsidP="004756E3">
            <w:pPr>
              <w:jc w:val="right"/>
              <w:rPr>
                <w:rFonts w:ascii="Calibri" w:hAnsi="Calibri"/>
                <w:sz w:val="14"/>
                <w:szCs w:val="14"/>
              </w:rPr>
            </w:pP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b/>
                <w:bCs/>
                <w:sz w:val="14"/>
                <w:szCs w:val="14"/>
              </w:rPr>
            </w:pPr>
            <w:r w:rsidRPr="008A6E5D">
              <w:rPr>
                <w:b/>
                <w:bCs/>
                <w:sz w:val="14"/>
                <w:szCs w:val="14"/>
              </w:rPr>
              <w:t xml:space="preserve">A. Accounts (i+ii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1,014,131.6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994,988.0</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999,244.2</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994,988.0</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979,264.3</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sidRPr="00E36EFA">
              <w:rPr>
                <w:b/>
                <w:bCs/>
                <w:color w:val="000000"/>
                <w:sz w:val="14"/>
                <w:szCs w:val="14"/>
              </w:rPr>
              <w:t>979,662.4</w:t>
            </w:r>
          </w:p>
        </w:tc>
        <w:tc>
          <w:tcPr>
            <w:tcW w:w="816" w:type="dxa"/>
            <w:tcBorders>
              <w:top w:val="nil"/>
              <w:left w:val="nil"/>
              <w:bottom w:val="nil"/>
              <w:right w:val="nil"/>
            </w:tcBorders>
            <w:shd w:val="clear" w:color="auto" w:fill="auto"/>
            <w:tcMar>
              <w:left w:w="43" w:type="dxa"/>
              <w:right w:w="43" w:type="dxa"/>
            </w:tcMar>
            <w:vAlign w:val="center"/>
          </w:tcPr>
          <w:p w:rsidR="00073DE7" w:rsidRPr="00856827" w:rsidRDefault="00073DE7" w:rsidP="00073DE7">
            <w:pPr>
              <w:jc w:val="right"/>
              <w:rPr>
                <w:b/>
                <w:bCs/>
                <w:color w:val="000000"/>
                <w:sz w:val="14"/>
                <w:szCs w:val="14"/>
                <w:highlight w:val="red"/>
              </w:rPr>
            </w:pPr>
            <w:r w:rsidRPr="00053DD7">
              <w:rPr>
                <w:b/>
                <w:bCs/>
                <w:color w:val="000000"/>
                <w:sz w:val="14"/>
                <w:szCs w:val="14"/>
              </w:rPr>
              <w:t>834,500.5</w:t>
            </w:r>
          </w:p>
        </w:tc>
        <w:tc>
          <w:tcPr>
            <w:tcW w:w="804" w:type="dxa"/>
            <w:tcBorders>
              <w:top w:val="nil"/>
              <w:left w:val="nil"/>
              <w:bottom w:val="nil"/>
              <w:right w:val="nil"/>
            </w:tcBorders>
            <w:shd w:val="clear" w:color="auto" w:fill="auto"/>
            <w:tcMar>
              <w:left w:w="43" w:type="dxa"/>
              <w:right w:w="43" w:type="dxa"/>
            </w:tcMar>
            <w:vAlign w:val="center"/>
          </w:tcPr>
          <w:p w:rsidR="00073DE7" w:rsidRPr="00A22C3D" w:rsidRDefault="00073DE7" w:rsidP="00073DE7">
            <w:pPr>
              <w:jc w:val="right"/>
              <w:rPr>
                <w:b/>
                <w:bCs/>
                <w:color w:val="000000"/>
                <w:sz w:val="14"/>
                <w:szCs w:val="14"/>
              </w:rPr>
            </w:pPr>
            <w:r w:rsidRPr="00E505FF">
              <w:rPr>
                <w:b/>
                <w:bCs/>
                <w:color w:val="000000"/>
                <w:sz w:val="14"/>
                <w:szCs w:val="14"/>
              </w:rPr>
              <w:t>782,587.</w:t>
            </w:r>
            <w:r>
              <w:rPr>
                <w:b/>
                <w:bCs/>
                <w:color w:val="000000"/>
                <w:sz w:val="14"/>
                <w:szCs w:val="14"/>
              </w:rPr>
              <w:t>5</w:t>
            </w:r>
          </w:p>
        </w:tc>
        <w:tc>
          <w:tcPr>
            <w:tcW w:w="890" w:type="dxa"/>
            <w:tcBorders>
              <w:top w:val="nil"/>
              <w:left w:val="nil"/>
              <w:bottom w:val="nil"/>
              <w:right w:val="nil"/>
            </w:tcBorders>
            <w:shd w:val="clear" w:color="auto" w:fill="auto"/>
            <w:tcMar>
              <w:left w:w="43" w:type="dxa"/>
              <w:right w:w="43" w:type="dxa"/>
            </w:tcMar>
            <w:vAlign w:val="center"/>
          </w:tcPr>
          <w:p w:rsidR="00073DE7" w:rsidRPr="00DD7999" w:rsidRDefault="00073DE7" w:rsidP="00073DE7">
            <w:pPr>
              <w:jc w:val="right"/>
              <w:rPr>
                <w:b/>
                <w:bCs/>
                <w:color w:val="000000"/>
                <w:sz w:val="14"/>
                <w:szCs w:val="14"/>
              </w:rPr>
            </w:pPr>
            <w:r>
              <w:rPr>
                <w:b/>
                <w:bCs/>
                <w:color w:val="000000"/>
                <w:sz w:val="14"/>
                <w:szCs w:val="14"/>
              </w:rPr>
              <w:t>753,652.9</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811,966.1</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829,187.3</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826,445.4</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829,187.3</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863,677.2</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E36EFA">
              <w:rPr>
                <w:color w:val="000000"/>
                <w:sz w:val="14"/>
                <w:szCs w:val="14"/>
              </w:rPr>
              <w:t>868,826.</w:t>
            </w:r>
            <w:r>
              <w:rPr>
                <w:color w:val="000000"/>
                <w:sz w:val="14"/>
                <w:szCs w:val="14"/>
              </w:rPr>
              <w:t>2</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726,811.7</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676,974.8</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654,619.3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100" w:firstLine="140"/>
              <w:rPr>
                <w:sz w:val="14"/>
                <w:szCs w:val="14"/>
              </w:rPr>
            </w:pPr>
            <w:r w:rsidRPr="008A6E5D">
              <w:rPr>
                <w:sz w:val="14"/>
                <w:szCs w:val="14"/>
              </w:rPr>
              <w:t xml:space="preserve"> (ii) Post Offices</w:t>
            </w:r>
          </w:p>
        </w:tc>
        <w:tc>
          <w:tcPr>
            <w:tcW w:w="899" w:type="dxa"/>
            <w:tcBorders>
              <w:top w:val="nil"/>
              <w:lef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202,165.5</w:t>
            </w:r>
          </w:p>
        </w:tc>
        <w:tc>
          <w:tcPr>
            <w:tcW w:w="845" w:type="dxa"/>
            <w:tcBorders>
              <w:top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165,800.7</w:t>
            </w:r>
          </w:p>
        </w:tc>
        <w:tc>
          <w:tcPr>
            <w:tcW w:w="979" w:type="dxa"/>
            <w:tcBorders>
              <w:top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172,798.8</w:t>
            </w:r>
          </w:p>
        </w:tc>
        <w:tc>
          <w:tcPr>
            <w:tcW w:w="900" w:type="dxa"/>
            <w:tcBorders>
              <w:top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165,800.7</w:t>
            </w:r>
          </w:p>
        </w:tc>
        <w:tc>
          <w:tcPr>
            <w:tcW w:w="900" w:type="dxa"/>
            <w:tcBorders>
              <w:top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115,587.2</w:t>
            </w:r>
          </w:p>
        </w:tc>
        <w:tc>
          <w:tcPr>
            <w:tcW w:w="810" w:type="dxa"/>
            <w:tcBorders>
              <w:top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E36EFA">
              <w:rPr>
                <w:color w:val="000000"/>
                <w:sz w:val="14"/>
                <w:szCs w:val="14"/>
              </w:rPr>
              <w:t>110,836.</w:t>
            </w:r>
            <w:r>
              <w:rPr>
                <w:color w:val="000000"/>
                <w:sz w:val="14"/>
                <w:szCs w:val="14"/>
              </w:rPr>
              <w:t>3</w:t>
            </w:r>
          </w:p>
        </w:tc>
        <w:tc>
          <w:tcPr>
            <w:tcW w:w="816" w:type="dxa"/>
            <w:tcBorders>
              <w:top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107,688.8</w:t>
            </w:r>
          </w:p>
        </w:tc>
        <w:tc>
          <w:tcPr>
            <w:tcW w:w="804" w:type="dxa"/>
            <w:tcBorders>
              <w:top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377883">
              <w:rPr>
                <w:color w:val="000000"/>
                <w:sz w:val="14"/>
                <w:szCs w:val="14"/>
              </w:rPr>
              <w:t>105,612.</w:t>
            </w:r>
            <w:r>
              <w:rPr>
                <w:color w:val="000000"/>
                <w:sz w:val="14"/>
                <w:szCs w:val="14"/>
              </w:rPr>
              <w:t>7</w:t>
            </w:r>
          </w:p>
        </w:tc>
        <w:tc>
          <w:tcPr>
            <w:tcW w:w="890" w:type="dxa"/>
            <w:tcBorders>
              <w:top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99,033.5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1- Saving Accounts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42,717.1</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43,184.5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42,893.5</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43,184.5</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51,613.6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E36EFA">
              <w:rPr>
                <w:color w:val="000000"/>
                <w:sz w:val="14"/>
                <w:szCs w:val="14"/>
              </w:rPr>
              <w:t>50,774.7</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053DD7">
              <w:rPr>
                <w:color w:val="000000"/>
                <w:sz w:val="14"/>
                <w:szCs w:val="14"/>
              </w:rPr>
              <w:t>51,896.3</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54,084.9</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53,880.2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2- Khas Deposit Accounts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310.4</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310.6</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E36EFA">
              <w:rPr>
                <w:color w:val="000000"/>
                <w:sz w:val="14"/>
                <w:szCs w:val="14"/>
              </w:rPr>
              <w:t>310.</w:t>
            </w:r>
            <w:r>
              <w:rPr>
                <w:color w:val="000000"/>
                <w:sz w:val="14"/>
                <w:szCs w:val="14"/>
              </w:rPr>
              <w:t>6</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053DD7">
              <w:rPr>
                <w:color w:val="000000"/>
                <w:sz w:val="14"/>
                <w:szCs w:val="14"/>
              </w:rPr>
              <w:t>310.6</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310.6</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310.6</w:t>
            </w:r>
          </w:p>
        </w:tc>
      </w:tr>
      <w:tr w:rsidR="00073DE7" w:rsidRPr="00C52C83" w:rsidTr="0054550E">
        <w:trPr>
          <w:trHeight w:val="225"/>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3- Mahana Amdani Accounts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1,521.8</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1,466.7</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1,454.3</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1,466.7</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1,472.1</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1,461.2</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053DD7">
              <w:rPr>
                <w:color w:val="000000"/>
                <w:sz w:val="14"/>
                <w:szCs w:val="14"/>
              </w:rPr>
              <w:t>1,449.0</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37664E">
              <w:rPr>
                <w:color w:val="000000"/>
                <w:sz w:val="14"/>
                <w:szCs w:val="14"/>
              </w:rPr>
              <w:t>1,442.</w:t>
            </w:r>
            <w:r>
              <w:rPr>
                <w:color w:val="000000"/>
                <w:sz w:val="14"/>
                <w:szCs w:val="14"/>
              </w:rPr>
              <w:t>6</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1,498.5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4- Special Saving Accounts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617,345.4</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581,418.1</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587,500.0</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581,418.1</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543,685.0</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542,783.5</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053DD7">
              <w:rPr>
                <w:color w:val="000000"/>
                <w:sz w:val="14"/>
                <w:szCs w:val="14"/>
              </w:rPr>
              <w:t>394,385.5</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338,247.3</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307,259.4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352,167.8</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368,514.9</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366,992.5</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368,514.9</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382,079.0</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E36EFA">
              <w:rPr>
                <w:color w:val="000000"/>
                <w:sz w:val="14"/>
                <w:szCs w:val="14"/>
              </w:rPr>
              <w:t>384,225.</w:t>
            </w:r>
            <w:r>
              <w:rPr>
                <w:color w:val="000000"/>
                <w:sz w:val="14"/>
                <w:szCs w:val="14"/>
              </w:rPr>
              <w:t>2</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2B74E2">
              <w:rPr>
                <w:color w:val="000000"/>
                <w:sz w:val="14"/>
                <w:szCs w:val="14"/>
              </w:rPr>
              <w:t>386,350.9</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388,382.6</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390,570.6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w:t>
            </w:r>
            <w:r w:rsidRPr="00202DCB">
              <w:rPr>
                <w:sz w:val="14"/>
                <w:szCs w:val="14"/>
              </w:rPr>
              <w:t>6- Shahada’s Family Welfare Account</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69.2</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93.3</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93.3</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104.0</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107.2</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2B74E2">
              <w:rPr>
                <w:color w:val="000000"/>
                <w:sz w:val="14"/>
                <w:szCs w:val="14"/>
              </w:rPr>
              <w:t>108.1</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119.4</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133.6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073DE7" w:rsidRPr="001F5796" w:rsidRDefault="00073DE7" w:rsidP="00073DE7">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rsidR="00073DE7" w:rsidRPr="001F5796" w:rsidRDefault="00073DE7" w:rsidP="00073DE7">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2,509,380.2</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2,502,970.5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2,504,610.8</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2,502,970.5</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2,501,452.9</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sidRPr="007514D9">
              <w:rPr>
                <w:b/>
                <w:bCs/>
                <w:color w:val="000000"/>
                <w:sz w:val="14"/>
                <w:szCs w:val="14"/>
              </w:rPr>
              <w:t>2,502,096.</w:t>
            </w:r>
            <w:r>
              <w:rPr>
                <w:b/>
                <w:bCs/>
                <w:color w:val="000000"/>
                <w:sz w:val="14"/>
                <w:szCs w:val="14"/>
              </w:rPr>
              <w:t>5</w:t>
            </w:r>
          </w:p>
        </w:tc>
        <w:tc>
          <w:tcPr>
            <w:tcW w:w="816"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sidRPr="00A60B4D">
              <w:rPr>
                <w:b/>
                <w:bCs/>
                <w:color w:val="000000"/>
                <w:sz w:val="14"/>
                <w:szCs w:val="14"/>
              </w:rPr>
              <w:t>2,496,938.8</w:t>
            </w:r>
          </w:p>
        </w:tc>
        <w:tc>
          <w:tcPr>
            <w:tcW w:w="804"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2,488,010.2</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b/>
                <w:bCs/>
                <w:color w:val="000000"/>
                <w:sz w:val="14"/>
                <w:szCs w:val="14"/>
              </w:rPr>
            </w:pPr>
            <w:r>
              <w:rPr>
                <w:b/>
                <w:bCs/>
                <w:color w:val="000000"/>
                <w:sz w:val="14"/>
                <w:szCs w:val="14"/>
              </w:rPr>
              <w:t>2,454,519.3</w:t>
            </w:r>
          </w:p>
        </w:tc>
      </w:tr>
      <w:tr w:rsidR="00073DE7" w:rsidRPr="00C52C83" w:rsidTr="0054550E">
        <w:trPr>
          <w:trHeight w:val="183"/>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2,377,088.2</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2,370,230.2</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2,371,121.3</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2,370,230.2</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2,369,761.6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2,370,810.4</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2,371,034.6</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2,363,137.2</w:t>
            </w:r>
          </w:p>
        </w:tc>
        <w:tc>
          <w:tcPr>
            <w:tcW w:w="890" w:type="dxa"/>
            <w:tcBorders>
              <w:top w:val="nil"/>
              <w:left w:val="nil"/>
              <w:bottom w:val="nil"/>
              <w:right w:val="nil"/>
            </w:tcBorders>
            <w:shd w:val="clear" w:color="auto" w:fill="auto"/>
            <w:tcMar>
              <w:left w:w="43" w:type="dxa"/>
              <w:right w:w="43" w:type="dxa"/>
            </w:tcMar>
            <w:vAlign w:val="center"/>
          </w:tcPr>
          <w:p w:rsidR="00073DE7" w:rsidRPr="00EE3C8B" w:rsidRDefault="00073DE7" w:rsidP="00073DE7">
            <w:pPr>
              <w:jc w:val="right"/>
              <w:rPr>
                <w:color w:val="000000"/>
                <w:sz w:val="14"/>
                <w:szCs w:val="14"/>
              </w:rPr>
            </w:pPr>
            <w:r w:rsidRPr="00A936AF">
              <w:rPr>
                <w:color w:val="000000"/>
                <w:sz w:val="14"/>
                <w:szCs w:val="14"/>
              </w:rPr>
              <w:t xml:space="preserve">2,330,456.7 </w:t>
            </w:r>
          </w:p>
        </w:tc>
      </w:tr>
      <w:tr w:rsidR="00073DE7" w:rsidRPr="00C52C83" w:rsidTr="0054550E">
        <w:trPr>
          <w:trHeight w:val="12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7,782.7</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5,716.0</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5,834.5</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5,716.0</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4,693.8</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7514D9">
              <w:rPr>
                <w:color w:val="000000"/>
                <w:sz w:val="14"/>
                <w:szCs w:val="14"/>
              </w:rPr>
              <w:t>4,607.5</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4,547.5</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462B3F">
              <w:rPr>
                <w:color w:val="000000"/>
                <w:sz w:val="14"/>
                <w:szCs w:val="14"/>
              </w:rPr>
              <w:t>4,434.</w:t>
            </w:r>
            <w:r>
              <w:rPr>
                <w:color w:val="000000"/>
                <w:sz w:val="14"/>
                <w:szCs w:val="14"/>
              </w:rPr>
              <w:t>9</w:t>
            </w:r>
          </w:p>
        </w:tc>
        <w:tc>
          <w:tcPr>
            <w:tcW w:w="890" w:type="dxa"/>
            <w:tcBorders>
              <w:top w:val="nil"/>
              <w:left w:val="nil"/>
              <w:bottom w:val="nil"/>
              <w:right w:val="nil"/>
            </w:tcBorders>
            <w:shd w:val="clear" w:color="auto" w:fill="auto"/>
            <w:tcMar>
              <w:left w:w="43" w:type="dxa"/>
              <w:right w:w="43" w:type="dxa"/>
            </w:tcMar>
            <w:vAlign w:val="center"/>
          </w:tcPr>
          <w:p w:rsidR="00073DE7" w:rsidRPr="00EE3C8B" w:rsidRDefault="00073DE7" w:rsidP="00073DE7">
            <w:pPr>
              <w:jc w:val="right"/>
              <w:rPr>
                <w:color w:val="000000"/>
                <w:sz w:val="14"/>
                <w:szCs w:val="14"/>
              </w:rPr>
            </w:pPr>
            <w:r w:rsidRPr="00A936AF">
              <w:rPr>
                <w:color w:val="000000"/>
                <w:sz w:val="14"/>
                <w:szCs w:val="14"/>
              </w:rPr>
              <w:t xml:space="preserve">4,299.6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124,509.2</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127,024.3</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127,655.0</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127,024.3</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126,997.6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7514D9">
              <w:rPr>
                <w:color w:val="000000"/>
                <w:sz w:val="14"/>
                <w:szCs w:val="14"/>
              </w:rPr>
              <w:t>126,678.5</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121,356.7</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120,438.1</w:t>
            </w:r>
          </w:p>
        </w:tc>
        <w:tc>
          <w:tcPr>
            <w:tcW w:w="890" w:type="dxa"/>
            <w:tcBorders>
              <w:top w:val="nil"/>
              <w:left w:val="nil"/>
              <w:bottom w:val="nil"/>
              <w:right w:val="nil"/>
            </w:tcBorders>
            <w:shd w:val="clear" w:color="auto" w:fill="auto"/>
            <w:tcMar>
              <w:left w:w="43" w:type="dxa"/>
              <w:right w:w="43" w:type="dxa"/>
            </w:tcMar>
            <w:vAlign w:val="center"/>
          </w:tcPr>
          <w:p w:rsidR="00073DE7" w:rsidRPr="00EE3C8B" w:rsidRDefault="00073DE7" w:rsidP="00073DE7">
            <w:pPr>
              <w:jc w:val="right"/>
              <w:rPr>
                <w:color w:val="000000"/>
                <w:sz w:val="14"/>
                <w:szCs w:val="14"/>
              </w:rPr>
            </w:pPr>
            <w:r w:rsidRPr="00A936AF">
              <w:rPr>
                <w:color w:val="000000"/>
                <w:sz w:val="14"/>
                <w:szCs w:val="14"/>
              </w:rPr>
              <w:t xml:space="preserve">119,763.1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7</w:t>
            </w:r>
            <w:r w:rsidRPr="008A6E5D">
              <w:rPr>
                <w:sz w:val="14"/>
                <w:szCs w:val="14"/>
              </w:rPr>
              <w:t>- Defence Saving Certificates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486,199.9</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477,183.4</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478,255.4</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477,183.4</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471,569.3</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470,393.3</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468,304.2</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467,703.2</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466,735.5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17.0</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17.0</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16.6</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16.6</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16.6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9</w:t>
            </w:r>
            <w:r w:rsidRPr="008A6E5D">
              <w:rPr>
                <w:sz w:val="14"/>
                <w:szCs w:val="14"/>
              </w:rPr>
              <w:t xml:space="preserve">- Khas Deposit Certificates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216.5</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216.1</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216.1</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216.1</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216.0</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216.0</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216.0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10</w:t>
            </w:r>
            <w:r w:rsidRPr="008A6E5D">
              <w:rPr>
                <w:sz w:val="14"/>
                <w:szCs w:val="14"/>
              </w:rPr>
              <w:t>- Premium Saving Certificates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0.5</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0.5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211DC0">
              <w:rPr>
                <w:color w:val="000000"/>
                <w:sz w:val="14"/>
                <w:szCs w:val="14"/>
              </w:rPr>
              <w:t>0.</w:t>
            </w:r>
            <w:r>
              <w:rPr>
                <w:color w:val="000000"/>
                <w:sz w:val="14"/>
                <w:szCs w:val="14"/>
              </w:rPr>
              <w:t>5</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A60B4D">
              <w:rPr>
                <w:color w:val="000000"/>
                <w:sz w:val="14"/>
                <w:szCs w:val="14"/>
              </w:rPr>
              <w:t>0.5</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0.5</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Pr>
                <w:color w:val="000000"/>
                <w:sz w:val="14"/>
                <w:szCs w:val="14"/>
              </w:rPr>
              <w:t>0.5</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11</w:t>
            </w:r>
            <w:r w:rsidRPr="008A6E5D">
              <w:rPr>
                <w:sz w:val="14"/>
                <w:szCs w:val="14"/>
              </w:rPr>
              <w:t>- Special Saving Certificates (Registered)</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427,662.6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421,362.5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425,964.7</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421,362.5</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401,075.5</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398,727.5</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391,050.7</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380,446.3</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376,591.6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273.1</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272.6</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272.6</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272.6</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272.6</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272.6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572,852.8</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599,573.3</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596,440.7</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599,573.3</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616,571.2</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211DC0">
              <w:rPr>
                <w:color w:val="000000"/>
                <w:sz w:val="14"/>
                <w:szCs w:val="14"/>
              </w:rPr>
              <w:t>619,397.</w:t>
            </w:r>
            <w:r>
              <w:rPr>
                <w:color w:val="000000"/>
                <w:sz w:val="14"/>
                <w:szCs w:val="14"/>
              </w:rPr>
              <w:t>9</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A60B4D">
              <w:rPr>
                <w:color w:val="000000"/>
                <w:sz w:val="14"/>
                <w:szCs w:val="14"/>
              </w:rPr>
              <w:t>622,220.6</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620,995.3</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589,022.1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997,842.5</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1,000,392.0</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999,459.4</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1,000,392.0</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1,008,274.1</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1,009,208.5</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1,011,050.1</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1,014,167.4</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1,017,020.9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15</w:t>
            </w:r>
            <w:r w:rsidRPr="008A6E5D">
              <w:rPr>
                <w:sz w:val="14"/>
                <w:szCs w:val="14"/>
              </w:rPr>
              <w:t>- Short-Term Saving Certificates (3 Months)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5,178.6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3,003.3</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2,986.4</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3,003.3</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2,638.8</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211DC0">
              <w:rPr>
                <w:color w:val="000000"/>
                <w:sz w:val="14"/>
                <w:szCs w:val="14"/>
              </w:rPr>
              <w:t>2,951.</w:t>
            </w:r>
            <w:r>
              <w:rPr>
                <w:color w:val="000000"/>
                <w:sz w:val="14"/>
                <w:szCs w:val="14"/>
              </w:rPr>
              <w:t>7</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2,951.2</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FA06AF">
              <w:rPr>
                <w:color w:val="000000"/>
                <w:sz w:val="14"/>
                <w:szCs w:val="14"/>
              </w:rPr>
              <w:t>3,104.4</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3,341.5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15,392.1</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464.5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476.1</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464.5</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396.3</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211DC0">
              <w:rPr>
                <w:color w:val="000000"/>
                <w:sz w:val="14"/>
                <w:szCs w:val="14"/>
              </w:rPr>
              <w:t>493.9</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473.1</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FA06AF">
              <w:rPr>
                <w:color w:val="000000"/>
                <w:sz w:val="14"/>
                <w:szCs w:val="14"/>
              </w:rPr>
              <w:t>634.6</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796.3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r>
              <w:rPr>
                <w:sz w:val="14"/>
                <w:szCs w:val="14"/>
              </w:rPr>
              <w:t xml:space="preserve">   17</w:t>
            </w:r>
            <w:r w:rsidRPr="008A6E5D">
              <w:rPr>
                <w:sz w:val="14"/>
                <w:szCs w:val="14"/>
              </w:rPr>
              <w:t>- Short-Term Saving Certificates (12 Months)</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3,744.6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485.4</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522.0</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485.4</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422.0</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417.9</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383.2</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FA06AF">
              <w:rPr>
                <w:color w:val="000000"/>
                <w:sz w:val="14"/>
                <w:szCs w:val="14"/>
              </w:rPr>
              <w:t>453.3</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A936AF">
              <w:rPr>
                <w:color w:val="000000"/>
                <w:sz w:val="14"/>
                <w:szCs w:val="14"/>
              </w:rPr>
              <w:t xml:space="preserve">505.7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073DE7" w:rsidRPr="001F5796" w:rsidRDefault="00073DE7" w:rsidP="00073DE7">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rsidR="00073DE7" w:rsidRPr="001F5796" w:rsidRDefault="00073DE7" w:rsidP="00073DE7">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pPr>
            <w:r w:rsidRPr="009D1D60">
              <w:rPr>
                <w:color w:val="000000"/>
              </w:rPr>
              <w:t>-</w:t>
            </w:r>
          </w:p>
        </w:tc>
        <w:tc>
          <w:tcPr>
            <w:tcW w:w="845" w:type="dxa"/>
            <w:tcBorders>
              <w:top w:val="nil"/>
              <w:left w:val="nil"/>
              <w:bottom w:val="nil"/>
              <w:right w:val="nil"/>
            </w:tcBorders>
            <w:tcMar>
              <w:left w:w="43" w:type="dxa"/>
              <w:right w:w="43" w:type="dxa"/>
            </w:tcMar>
            <w:vAlign w:val="center"/>
          </w:tcPr>
          <w:p w:rsidR="00073DE7" w:rsidRPr="009D1D60" w:rsidRDefault="00073DE7" w:rsidP="00073DE7">
            <w:pPr>
              <w:jc w:val="right"/>
            </w:pPr>
            <w:r w:rsidRPr="009D1D60">
              <w:rPr>
                <w:color w:val="000000"/>
              </w:rPr>
              <w:t>-</w:t>
            </w:r>
          </w:p>
        </w:tc>
        <w:tc>
          <w:tcPr>
            <w:tcW w:w="979" w:type="dxa"/>
            <w:tcBorders>
              <w:top w:val="nil"/>
              <w:left w:val="nil"/>
              <w:bottom w:val="nil"/>
              <w:right w:val="nil"/>
            </w:tcBorders>
            <w:tcMar>
              <w:left w:w="43" w:type="dxa"/>
              <w:right w:w="43" w:type="dxa"/>
            </w:tcMar>
            <w:vAlign w:val="center"/>
          </w:tcPr>
          <w:p w:rsidR="00073DE7" w:rsidRPr="009D1D60" w:rsidRDefault="00073DE7" w:rsidP="00073DE7">
            <w:pPr>
              <w:jc w:val="right"/>
            </w:pPr>
            <w:r w:rsidRPr="009D1D60">
              <w:rPr>
                <w:color w:val="000000"/>
              </w:rPr>
              <w:t>-</w:t>
            </w:r>
          </w:p>
        </w:tc>
        <w:tc>
          <w:tcPr>
            <w:tcW w:w="900" w:type="dxa"/>
            <w:tcBorders>
              <w:top w:val="nil"/>
              <w:left w:val="nil"/>
              <w:bottom w:val="nil"/>
              <w:right w:val="nil"/>
            </w:tcBorders>
            <w:tcMar>
              <w:left w:w="43" w:type="dxa"/>
              <w:right w:w="43" w:type="dxa"/>
            </w:tcMar>
            <w:vAlign w:val="center"/>
          </w:tcPr>
          <w:p w:rsidR="00073DE7" w:rsidRPr="009D1D60" w:rsidRDefault="00073DE7" w:rsidP="00073DE7">
            <w:pPr>
              <w:jc w:val="right"/>
            </w:pPr>
            <w:r w:rsidRPr="009D1D60">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pPr>
            <w:r w:rsidRPr="009D1D60">
              <w:t>-</w:t>
            </w:r>
          </w:p>
        </w:tc>
        <w:tc>
          <w:tcPr>
            <w:tcW w:w="810"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pPr>
            <w:r w:rsidRPr="009D1D60">
              <w:t>-</w:t>
            </w:r>
          </w:p>
        </w:tc>
        <w:tc>
          <w:tcPr>
            <w:tcW w:w="816"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pPr>
            <w:r w:rsidRPr="009D1D60">
              <w:t>-</w:t>
            </w:r>
          </w:p>
        </w:tc>
        <w:tc>
          <w:tcPr>
            <w:tcW w:w="804"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pPr>
            <w:r w:rsidRPr="009D1D60">
              <w:t>-</w:t>
            </w:r>
          </w:p>
        </w:tc>
        <w:tc>
          <w:tcPr>
            <w:tcW w:w="890"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rPr>
                <w:color w:val="000000"/>
                <w:sz w:val="14"/>
                <w:szCs w:val="14"/>
              </w:rPr>
            </w:pPr>
            <w:r w:rsidRPr="009D1D60">
              <w:t>-</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rPr>
                <w:b/>
                <w:bCs/>
              </w:rPr>
            </w:pPr>
            <w:r w:rsidRPr="009D1D60">
              <w:rPr>
                <w:b/>
                <w:bCs/>
                <w:color w:val="000000"/>
              </w:rPr>
              <w:t>-</w:t>
            </w:r>
          </w:p>
        </w:tc>
        <w:tc>
          <w:tcPr>
            <w:tcW w:w="845" w:type="dxa"/>
            <w:tcBorders>
              <w:top w:val="nil"/>
              <w:left w:val="nil"/>
              <w:bottom w:val="nil"/>
              <w:right w:val="nil"/>
            </w:tcBorders>
            <w:tcMar>
              <w:left w:w="43" w:type="dxa"/>
              <w:right w:w="43" w:type="dxa"/>
            </w:tcMar>
            <w:vAlign w:val="center"/>
          </w:tcPr>
          <w:p w:rsidR="00073DE7" w:rsidRPr="009D1D60" w:rsidRDefault="00073DE7" w:rsidP="00073DE7">
            <w:pPr>
              <w:jc w:val="right"/>
              <w:rPr>
                <w:b/>
                <w:bCs/>
              </w:rPr>
            </w:pPr>
            <w:r w:rsidRPr="009D1D60">
              <w:rPr>
                <w:b/>
                <w:bCs/>
                <w:color w:val="000000"/>
              </w:rPr>
              <w:t>-</w:t>
            </w:r>
          </w:p>
        </w:tc>
        <w:tc>
          <w:tcPr>
            <w:tcW w:w="979" w:type="dxa"/>
            <w:tcBorders>
              <w:top w:val="nil"/>
              <w:left w:val="nil"/>
              <w:bottom w:val="nil"/>
              <w:right w:val="nil"/>
            </w:tcBorders>
            <w:tcMar>
              <w:left w:w="43" w:type="dxa"/>
              <w:right w:w="43" w:type="dxa"/>
            </w:tcMar>
            <w:vAlign w:val="center"/>
          </w:tcPr>
          <w:p w:rsidR="00073DE7" w:rsidRPr="009D1D60" w:rsidRDefault="00073DE7" w:rsidP="00073DE7">
            <w:pPr>
              <w:jc w:val="right"/>
              <w:rPr>
                <w:b/>
                <w:bCs/>
              </w:rPr>
            </w:pPr>
            <w:r w:rsidRPr="009D1D60">
              <w:rPr>
                <w:b/>
                <w:bCs/>
                <w:color w:val="000000"/>
              </w:rPr>
              <w:t>-</w:t>
            </w:r>
          </w:p>
        </w:tc>
        <w:tc>
          <w:tcPr>
            <w:tcW w:w="900" w:type="dxa"/>
            <w:tcBorders>
              <w:top w:val="nil"/>
              <w:left w:val="nil"/>
              <w:bottom w:val="nil"/>
              <w:right w:val="nil"/>
            </w:tcBorders>
            <w:tcMar>
              <w:left w:w="43" w:type="dxa"/>
              <w:right w:w="43" w:type="dxa"/>
            </w:tcMar>
            <w:vAlign w:val="center"/>
          </w:tcPr>
          <w:p w:rsidR="00073DE7" w:rsidRPr="009D1D60" w:rsidRDefault="00073DE7" w:rsidP="00073DE7">
            <w:pPr>
              <w:jc w:val="right"/>
              <w:rPr>
                <w:b/>
                <w:bCs/>
              </w:rPr>
            </w:pPr>
            <w:r w:rsidRPr="009D1D60">
              <w:rPr>
                <w:b/>
                <w:bCs/>
                <w:color w:val="000000"/>
              </w:rPr>
              <w:t>-</w:t>
            </w:r>
          </w:p>
        </w:tc>
        <w:tc>
          <w:tcPr>
            <w:tcW w:w="900"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rPr>
                <w:b/>
                <w:bCs/>
              </w:rPr>
            </w:pPr>
            <w:r w:rsidRPr="009D1D60">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rPr>
                <w:b/>
                <w:bCs/>
              </w:rPr>
            </w:pPr>
            <w:r w:rsidRPr="009D1D60">
              <w:rPr>
                <w:b/>
                <w:bCs/>
                <w:color w:val="000000"/>
              </w:rPr>
              <w:t>-</w:t>
            </w:r>
          </w:p>
        </w:tc>
        <w:tc>
          <w:tcPr>
            <w:tcW w:w="816"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rPr>
                <w:b/>
                <w:bCs/>
              </w:rPr>
            </w:pPr>
            <w:r w:rsidRPr="009D1D60">
              <w:rPr>
                <w:b/>
                <w:bCs/>
                <w:color w:val="000000"/>
              </w:rPr>
              <w:t>-</w:t>
            </w:r>
          </w:p>
        </w:tc>
        <w:tc>
          <w:tcPr>
            <w:tcW w:w="804"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rPr>
                <w:b/>
                <w:bCs/>
              </w:rPr>
            </w:pPr>
            <w:r w:rsidRPr="009D1D60">
              <w:rPr>
                <w:b/>
                <w:bCs/>
                <w:color w:val="000000"/>
                <w:sz w:val="14"/>
                <w:szCs w:val="14"/>
              </w:rPr>
              <w:t>-</w:t>
            </w:r>
          </w:p>
        </w:tc>
        <w:tc>
          <w:tcPr>
            <w:tcW w:w="890" w:type="dxa"/>
            <w:tcBorders>
              <w:top w:val="nil"/>
              <w:left w:val="nil"/>
              <w:bottom w:val="nil"/>
              <w:right w:val="nil"/>
            </w:tcBorders>
            <w:shd w:val="clear" w:color="auto" w:fill="auto"/>
            <w:tcMar>
              <w:left w:w="43" w:type="dxa"/>
              <w:right w:w="43" w:type="dxa"/>
            </w:tcMar>
            <w:vAlign w:val="center"/>
          </w:tcPr>
          <w:p w:rsidR="00073DE7" w:rsidRPr="009D1D60" w:rsidRDefault="00073DE7" w:rsidP="00073DE7">
            <w:pPr>
              <w:jc w:val="right"/>
              <w:rPr>
                <w:b/>
                <w:bCs/>
                <w:color w:val="000000"/>
                <w:sz w:val="14"/>
                <w:szCs w:val="14"/>
              </w:rPr>
            </w:pPr>
            <w:r w:rsidRPr="009D1D60">
              <w:rPr>
                <w:b/>
                <w:bCs/>
                <w:color w:val="000000"/>
                <w:sz w:val="14"/>
                <w:szCs w:val="14"/>
              </w:rPr>
              <w:t>-</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073DE7" w:rsidRPr="00113551" w:rsidRDefault="00073DE7" w:rsidP="00073DE7">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073DE7" w:rsidRPr="00113551" w:rsidRDefault="00073DE7" w:rsidP="00073DE7">
            <w:pPr>
              <w:jc w:val="right"/>
              <w:rPr>
                <w:b/>
                <w:bCs/>
                <w:color w:val="000000"/>
                <w:sz w:val="14"/>
                <w:szCs w:val="14"/>
              </w:rPr>
            </w:pPr>
          </w:p>
        </w:tc>
        <w:tc>
          <w:tcPr>
            <w:tcW w:w="979" w:type="dxa"/>
            <w:tcBorders>
              <w:top w:val="nil"/>
              <w:left w:val="nil"/>
              <w:bottom w:val="nil"/>
              <w:right w:val="nil"/>
            </w:tcBorders>
            <w:tcMar>
              <w:left w:w="43" w:type="dxa"/>
              <w:right w:w="43" w:type="dxa"/>
            </w:tcMar>
            <w:vAlign w:val="center"/>
          </w:tcPr>
          <w:p w:rsidR="00073DE7" w:rsidRPr="00113551" w:rsidRDefault="00073DE7" w:rsidP="00073DE7">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073DE7" w:rsidRPr="00113551" w:rsidRDefault="00073DE7" w:rsidP="00073DE7">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73DE7" w:rsidRPr="00113551" w:rsidRDefault="00073DE7" w:rsidP="00073DE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73DE7" w:rsidRPr="00113551" w:rsidRDefault="00073DE7" w:rsidP="00073DE7">
            <w:pPr>
              <w:jc w:val="right"/>
              <w:rPr>
                <w:b/>
                <w:bCs/>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073DE7" w:rsidRPr="001F5796" w:rsidRDefault="00073DE7" w:rsidP="00073DE7">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rsidR="00073DE7" w:rsidRPr="001F5796" w:rsidRDefault="00073DE7" w:rsidP="00073DE7">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rsidR="00073DE7" w:rsidRPr="00113551" w:rsidRDefault="00073DE7" w:rsidP="00073DE7">
            <w:pPr>
              <w:jc w:val="right"/>
              <w:rPr>
                <w:b/>
                <w:bCs/>
                <w:color w:val="000000"/>
                <w:sz w:val="14"/>
                <w:szCs w:val="14"/>
              </w:rPr>
            </w:pPr>
          </w:p>
        </w:tc>
      </w:tr>
      <w:tr w:rsidR="00073DE7" w:rsidRPr="00C52C83" w:rsidTr="0054550E">
        <w:trPr>
          <w:trHeight w:val="147"/>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715,113.9</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399,582.2</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sidRPr="002F5494">
              <w:rPr>
                <w:b/>
                <w:bCs/>
                <w:color w:val="000000"/>
                <w:sz w:val="14"/>
                <w:szCs w:val="14"/>
              </w:rPr>
              <w:t>523,210.3</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399,582.2</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316,480.9</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316,640.9</w:t>
            </w:r>
          </w:p>
        </w:tc>
        <w:tc>
          <w:tcPr>
            <w:tcW w:w="816"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sidRPr="007D29E3">
              <w:rPr>
                <w:b/>
                <w:bCs/>
                <w:color w:val="000000"/>
                <w:sz w:val="14"/>
                <w:szCs w:val="14"/>
              </w:rPr>
              <w:t>316,712.6</w:t>
            </w:r>
          </w:p>
        </w:tc>
        <w:tc>
          <w:tcPr>
            <w:tcW w:w="804"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317,239.3</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b/>
                <w:bCs/>
                <w:color w:val="000000"/>
                <w:sz w:val="14"/>
                <w:szCs w:val="14"/>
              </w:rPr>
            </w:pPr>
            <w:r>
              <w:rPr>
                <w:b/>
                <w:bCs/>
                <w:color w:val="000000"/>
                <w:sz w:val="14"/>
                <w:szCs w:val="14"/>
              </w:rPr>
              <w:t>317,778.5</w:t>
            </w:r>
          </w:p>
        </w:tc>
      </w:tr>
      <w:tr w:rsidR="00073DE7" w:rsidRPr="00C52C83" w:rsidTr="0054550E">
        <w:trPr>
          <w:trHeight w:val="273"/>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b/>
                <w:bCs/>
                <w:sz w:val="14"/>
                <w:szCs w:val="14"/>
              </w:rPr>
            </w:pPr>
            <w:r>
              <w:rPr>
                <w:sz w:val="14"/>
                <w:szCs w:val="14"/>
              </w:rPr>
              <w:t>19</w:t>
            </w:r>
            <w:r w:rsidRPr="008A6E5D">
              <w:rPr>
                <w:sz w:val="14"/>
                <w:szCs w:val="14"/>
              </w:rPr>
              <w:t>- Rs. 100</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10,284.6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10,397.8</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10,376.9</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10,397.8</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10,518.7</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10,519.0</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1411A">
              <w:rPr>
                <w:color w:val="000000"/>
                <w:sz w:val="14"/>
                <w:szCs w:val="14"/>
              </w:rPr>
              <w:t>10,526.1</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10,526.</w:t>
            </w:r>
            <w:r w:rsidRPr="009D1D60">
              <w:rPr>
                <w:color w:val="000000"/>
                <w:sz w:val="14"/>
                <w:szCs w:val="14"/>
              </w:rPr>
              <w:t>6</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Pr>
                <w:color w:val="000000"/>
                <w:sz w:val="14"/>
                <w:szCs w:val="14"/>
              </w:rPr>
              <w:t>10,521.1</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Pr>
                <w:sz w:val="14"/>
                <w:szCs w:val="14"/>
              </w:rPr>
              <w:t>20</w:t>
            </w:r>
            <w:r w:rsidRPr="008A6E5D">
              <w:rPr>
                <w:sz w:val="14"/>
                <w:szCs w:val="14"/>
              </w:rPr>
              <w:t xml:space="preserve">- Rs. 200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29,327.3</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29,447.4</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29,395.2</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29,447.4</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29,550.1</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29,550.6</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1411A">
              <w:rPr>
                <w:color w:val="000000"/>
                <w:sz w:val="14"/>
                <w:szCs w:val="14"/>
              </w:rPr>
              <w:t>29,510.7</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D1D60">
              <w:rPr>
                <w:color w:val="000000"/>
                <w:sz w:val="14"/>
                <w:szCs w:val="14"/>
              </w:rPr>
              <w:t>29,496.</w:t>
            </w:r>
            <w:r>
              <w:rPr>
                <w:color w:val="000000"/>
                <w:sz w:val="14"/>
                <w:szCs w:val="14"/>
              </w:rPr>
              <w:t>3</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Pr>
                <w:color w:val="000000"/>
                <w:sz w:val="14"/>
                <w:szCs w:val="14"/>
              </w:rPr>
              <w:t>29,468.5</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Pr>
                <w:sz w:val="14"/>
                <w:szCs w:val="14"/>
              </w:rPr>
              <w:t>21</w:t>
            </w:r>
            <w:r w:rsidRPr="008A6E5D">
              <w:rPr>
                <w:sz w:val="14"/>
                <w:szCs w:val="14"/>
              </w:rPr>
              <w:t>- Rs. 750</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107,326.2</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108,089.7</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107,801.0</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108,089.7</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111,416.6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404088">
              <w:rPr>
                <w:color w:val="000000"/>
                <w:sz w:val="14"/>
                <w:szCs w:val="14"/>
              </w:rPr>
              <w:t>111,509.</w:t>
            </w:r>
            <w:r>
              <w:rPr>
                <w:color w:val="000000"/>
                <w:sz w:val="14"/>
                <w:szCs w:val="14"/>
              </w:rPr>
              <w:t>4</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1411A">
              <w:rPr>
                <w:color w:val="000000"/>
                <w:sz w:val="14"/>
                <w:szCs w:val="14"/>
              </w:rPr>
              <w:t>111,634.5</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D1D60">
              <w:rPr>
                <w:color w:val="000000"/>
                <w:sz w:val="14"/>
                <w:szCs w:val="14"/>
              </w:rPr>
              <w:t>111,788.</w:t>
            </w:r>
            <w:r>
              <w:rPr>
                <w:color w:val="000000"/>
                <w:sz w:val="14"/>
                <w:szCs w:val="14"/>
              </w:rPr>
              <w:t>4</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383609">
              <w:rPr>
                <w:color w:val="000000"/>
                <w:sz w:val="14"/>
                <w:szCs w:val="14"/>
              </w:rPr>
              <w:t xml:space="preserve">111,818.8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123,217.3</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140,015.9</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135,201.2</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140,015.9</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150,984.0</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153,525.2</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1411A">
              <w:rPr>
                <w:color w:val="000000"/>
                <w:sz w:val="14"/>
                <w:szCs w:val="14"/>
              </w:rPr>
              <w:t>153,810.2</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154,642.3</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383609">
              <w:rPr>
                <w:color w:val="000000"/>
                <w:sz w:val="14"/>
                <w:szCs w:val="14"/>
              </w:rPr>
              <w:t xml:space="preserve">156,785.4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Pr>
                <w:sz w:val="14"/>
                <w:szCs w:val="14"/>
              </w:rPr>
              <w:t>23</w:t>
            </w:r>
            <w:r w:rsidRPr="008A6E5D">
              <w:rPr>
                <w:sz w:val="14"/>
                <w:szCs w:val="14"/>
              </w:rPr>
              <w:t xml:space="preserve">- Rs. 7,500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106,500.5</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56,486.5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103,543.8</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56,486.5</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5,470.3</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4,091.8</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1411A">
              <w:rPr>
                <w:color w:val="000000"/>
                <w:sz w:val="14"/>
                <w:szCs w:val="14"/>
              </w:rPr>
              <w:t>3,934.8</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3,770.3</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383609">
              <w:rPr>
                <w:color w:val="000000"/>
                <w:sz w:val="14"/>
                <w:szCs w:val="14"/>
              </w:rPr>
              <w:t xml:space="preserve">2,976.0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Pr>
                <w:sz w:val="14"/>
                <w:szCs w:val="14"/>
              </w:rPr>
              <w:t>24</w:t>
            </w:r>
            <w:r w:rsidRPr="008A6E5D">
              <w:rPr>
                <w:sz w:val="14"/>
                <w:szCs w:val="14"/>
              </w:rPr>
              <w:t xml:space="preserve">- Rs. 15,000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172,728.2</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47,916.0</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126,210.2</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47,916.0</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5,089.2</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4,254.7</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1411A">
              <w:rPr>
                <w:color w:val="000000"/>
                <w:sz w:val="14"/>
                <w:szCs w:val="14"/>
              </w:rPr>
              <w:t>4,138.4</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941FB1">
              <w:rPr>
                <w:color w:val="000000"/>
                <w:sz w:val="14"/>
                <w:szCs w:val="14"/>
              </w:rPr>
              <w:t>3,891.</w:t>
            </w:r>
            <w:r>
              <w:rPr>
                <w:color w:val="000000"/>
                <w:sz w:val="14"/>
                <w:szCs w:val="14"/>
              </w:rPr>
              <w:t>5</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383609">
              <w:rPr>
                <w:color w:val="000000"/>
                <w:sz w:val="14"/>
                <w:szCs w:val="14"/>
              </w:rPr>
              <w:t xml:space="preserve">3,281.7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164,118.8</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5,068.5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8,434.0</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5,068.5</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1,669.9</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1,447.7</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C563DF">
              <w:rPr>
                <w:color w:val="000000"/>
                <w:sz w:val="14"/>
                <w:szCs w:val="14"/>
              </w:rPr>
              <w:t>1,424.4</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6D59E8">
              <w:rPr>
                <w:color w:val="000000"/>
                <w:sz w:val="14"/>
                <w:szCs w:val="14"/>
              </w:rPr>
              <w:t>1,397.</w:t>
            </w:r>
            <w:r>
              <w:rPr>
                <w:color w:val="000000"/>
                <w:sz w:val="14"/>
                <w:szCs w:val="14"/>
              </w:rPr>
              <w:t>4</w:t>
            </w:r>
          </w:p>
        </w:tc>
        <w:tc>
          <w:tcPr>
            <w:tcW w:w="890" w:type="dxa"/>
            <w:tcBorders>
              <w:top w:val="nil"/>
              <w:left w:val="nil"/>
              <w:bottom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383609">
              <w:rPr>
                <w:color w:val="000000"/>
                <w:sz w:val="14"/>
                <w:szCs w:val="14"/>
              </w:rPr>
              <w:t xml:space="preserve">1,239.7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8A6E5D" w:rsidRDefault="00073DE7" w:rsidP="00073DE7">
            <w:pPr>
              <w:ind w:firstLineChars="45" w:firstLine="63"/>
              <w:rPr>
                <w:sz w:val="14"/>
                <w:szCs w:val="14"/>
              </w:rPr>
            </w:pPr>
            <w:r>
              <w:rPr>
                <w:sz w:val="14"/>
                <w:szCs w:val="14"/>
              </w:rPr>
              <w:t>26</w:t>
            </w:r>
            <w:r w:rsidRPr="008A6E5D">
              <w:rPr>
                <w:sz w:val="14"/>
                <w:szCs w:val="14"/>
              </w:rPr>
              <w:t xml:space="preserve">- Rs. 40,000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756.6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1,305.9</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1,393.4</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1,305.9</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1,041.6</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B96519">
              <w:rPr>
                <w:color w:val="000000"/>
                <w:sz w:val="14"/>
                <w:szCs w:val="14"/>
              </w:rPr>
              <w:t>1,001.</w:t>
            </w:r>
            <w:r>
              <w:rPr>
                <w:color w:val="000000"/>
                <w:sz w:val="14"/>
                <w:szCs w:val="14"/>
              </w:rPr>
              <w:t>9</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C563DF">
              <w:rPr>
                <w:color w:val="000000"/>
                <w:sz w:val="14"/>
                <w:szCs w:val="14"/>
              </w:rPr>
              <w:t>993.0</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AE311C">
              <w:rPr>
                <w:color w:val="000000"/>
                <w:sz w:val="14"/>
                <w:szCs w:val="14"/>
              </w:rPr>
              <w:t>986.2</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sidRPr="00383609">
              <w:rPr>
                <w:color w:val="000000"/>
                <w:sz w:val="14"/>
                <w:szCs w:val="14"/>
              </w:rPr>
              <w:t>946.9</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2E5EE9" w:rsidRDefault="00073DE7" w:rsidP="00073DE7">
            <w:pPr>
              <w:rPr>
                <w:sz w:val="14"/>
                <w:szCs w:val="14"/>
              </w:rPr>
            </w:pPr>
            <w:r w:rsidRPr="002E5EE9">
              <w:rPr>
                <w:sz w:val="14"/>
                <w:szCs w:val="14"/>
              </w:rPr>
              <w:t xml:space="preserve">  </w:t>
            </w:r>
            <w:hyperlink r:id="rId15"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rsidR="00073DE7" w:rsidRPr="002E5EE9" w:rsidRDefault="00073DE7" w:rsidP="00073DE7">
            <w:pPr>
              <w:jc w:val="right"/>
              <w:rPr>
                <w:color w:val="000000"/>
                <w:sz w:val="14"/>
                <w:szCs w:val="14"/>
              </w:rPr>
            </w:pPr>
            <w:r>
              <w:rPr>
                <w:color w:val="000000"/>
                <w:sz w:val="14"/>
                <w:szCs w:val="14"/>
              </w:rPr>
              <w:t>854.5</w:t>
            </w:r>
          </w:p>
        </w:tc>
        <w:tc>
          <w:tcPr>
            <w:tcW w:w="845" w:type="dxa"/>
            <w:tcBorders>
              <w:top w:val="nil"/>
              <w:left w:val="nil"/>
              <w:bottom w:val="nil"/>
              <w:right w:val="nil"/>
            </w:tcBorders>
            <w:tcMar>
              <w:left w:w="43" w:type="dxa"/>
              <w:right w:w="43" w:type="dxa"/>
            </w:tcMar>
            <w:vAlign w:val="center"/>
          </w:tcPr>
          <w:p w:rsidR="00073DE7" w:rsidRPr="002E5EE9" w:rsidRDefault="00073DE7" w:rsidP="00073DE7">
            <w:pPr>
              <w:jc w:val="right"/>
              <w:rPr>
                <w:color w:val="000000"/>
                <w:sz w:val="14"/>
                <w:szCs w:val="14"/>
              </w:rPr>
            </w:pPr>
            <w:r>
              <w:rPr>
                <w:color w:val="000000"/>
                <w:sz w:val="14"/>
                <w:szCs w:val="14"/>
              </w:rPr>
              <w:t>854.5</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tcPr>
          <w:p w:rsidR="00073DE7" w:rsidRPr="002E5EE9" w:rsidRDefault="00073DE7" w:rsidP="00073DE7">
            <w:pPr>
              <w:jc w:val="right"/>
              <w:rPr>
                <w:color w:val="000000"/>
                <w:sz w:val="14"/>
                <w:szCs w:val="14"/>
              </w:rPr>
            </w:pPr>
            <w:r>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073DE7" w:rsidRPr="002E5EE9" w:rsidRDefault="00073DE7" w:rsidP="00073DE7">
            <w:pPr>
              <w:jc w:val="right"/>
              <w:rPr>
                <w:color w:val="000000"/>
                <w:sz w:val="14"/>
                <w:szCs w:val="14"/>
              </w:rPr>
            </w:pPr>
            <w:r w:rsidRPr="00B96519">
              <w:rPr>
                <w:color w:val="000000"/>
                <w:sz w:val="14"/>
                <w:szCs w:val="14"/>
              </w:rPr>
              <w:t>740.4</w:t>
            </w:r>
          </w:p>
        </w:tc>
        <w:tc>
          <w:tcPr>
            <w:tcW w:w="816"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sidRPr="00C563DF">
              <w:rPr>
                <w:color w:val="000000"/>
                <w:sz w:val="14"/>
                <w:szCs w:val="14"/>
              </w:rPr>
              <w:t>740.5</w:t>
            </w:r>
          </w:p>
        </w:tc>
        <w:tc>
          <w:tcPr>
            <w:tcW w:w="804" w:type="dxa"/>
            <w:tcBorders>
              <w:top w:val="nil"/>
              <w:left w:val="nil"/>
              <w:bottom w:val="nil"/>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r>
              <w:rPr>
                <w:color w:val="000000"/>
                <w:sz w:val="14"/>
                <w:szCs w:val="14"/>
              </w:rPr>
              <w:t>740.3</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color w:val="000000"/>
                <w:sz w:val="14"/>
                <w:szCs w:val="14"/>
              </w:rPr>
            </w:pPr>
            <w:r>
              <w:rPr>
                <w:color w:val="000000"/>
                <w:sz w:val="14"/>
                <w:szCs w:val="14"/>
              </w:rPr>
              <w:t>740.4</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117D08" w:rsidRDefault="00073DE7" w:rsidP="00073DE7">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18,987.6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44,134.8</w:t>
            </w:r>
          </w:p>
        </w:tc>
        <w:tc>
          <w:tcPr>
            <w:tcW w:w="979"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38,391.9</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44,134.8</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56,902.5</w:t>
            </w:r>
          </w:p>
        </w:tc>
        <w:tc>
          <w:tcPr>
            <w:tcW w:w="81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sidRPr="00B96519">
              <w:rPr>
                <w:b/>
                <w:bCs/>
                <w:color w:val="000000"/>
                <w:sz w:val="14"/>
                <w:szCs w:val="14"/>
              </w:rPr>
              <w:t>56,8</w:t>
            </w:r>
            <w:r>
              <w:rPr>
                <w:b/>
                <w:bCs/>
                <w:color w:val="000000"/>
                <w:sz w:val="14"/>
                <w:szCs w:val="14"/>
              </w:rPr>
              <w:t>10</w:t>
            </w:r>
            <w:r w:rsidRPr="00B96519">
              <w:rPr>
                <w:b/>
                <w:bCs/>
                <w:color w:val="000000"/>
                <w:sz w:val="14"/>
                <w:szCs w:val="14"/>
              </w:rPr>
              <w:t>.</w:t>
            </w:r>
            <w:r>
              <w:rPr>
                <w:b/>
                <w:bCs/>
                <w:color w:val="000000"/>
                <w:sz w:val="14"/>
                <w:szCs w:val="14"/>
              </w:rPr>
              <w:t>0</w:t>
            </w:r>
          </w:p>
        </w:tc>
        <w:tc>
          <w:tcPr>
            <w:tcW w:w="816"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57,408.8</w:t>
            </w:r>
          </w:p>
        </w:tc>
        <w:tc>
          <w:tcPr>
            <w:tcW w:w="804"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sidRPr="00AE311C">
              <w:rPr>
                <w:b/>
                <w:bCs/>
                <w:color w:val="000000"/>
                <w:sz w:val="14"/>
                <w:szCs w:val="14"/>
              </w:rPr>
              <w:t>57,83</w:t>
            </w:r>
            <w:r>
              <w:rPr>
                <w:b/>
                <w:bCs/>
                <w:color w:val="000000"/>
                <w:sz w:val="14"/>
                <w:szCs w:val="14"/>
              </w:rPr>
              <w:t>5</w:t>
            </w:r>
            <w:r w:rsidRPr="00AE311C">
              <w:rPr>
                <w:b/>
                <w:bCs/>
                <w:color w:val="000000"/>
                <w:sz w:val="14"/>
                <w:szCs w:val="14"/>
              </w:rPr>
              <w:t>.</w:t>
            </w:r>
            <w:r>
              <w:rPr>
                <w:b/>
                <w:bCs/>
                <w:color w:val="000000"/>
                <w:sz w:val="14"/>
                <w:szCs w:val="14"/>
              </w:rPr>
              <w:t>0</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b/>
                <w:bCs/>
                <w:color w:val="000000"/>
                <w:sz w:val="14"/>
                <w:szCs w:val="14"/>
              </w:rPr>
            </w:pPr>
            <w:r w:rsidRPr="00383609">
              <w:rPr>
                <w:b/>
                <w:bCs/>
                <w:color w:val="000000"/>
                <w:sz w:val="14"/>
                <w:szCs w:val="14"/>
              </w:rPr>
              <w:t xml:space="preserve">56,841.0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hideMark/>
          </w:tcPr>
          <w:p w:rsidR="00073DE7" w:rsidRPr="00117D08" w:rsidRDefault="00073DE7" w:rsidP="00073DE7">
            <w:pPr>
              <w:ind w:firstLineChars="45" w:firstLine="63"/>
              <w:rPr>
                <w:sz w:val="14"/>
                <w:szCs w:val="14"/>
              </w:rPr>
            </w:pPr>
            <w:r>
              <w:rPr>
                <w:sz w:val="14"/>
                <w:szCs w:val="14"/>
              </w:rPr>
              <w:t xml:space="preserve"> 28</w:t>
            </w:r>
            <w:r w:rsidRPr="00117D08">
              <w:rPr>
                <w:sz w:val="14"/>
                <w:szCs w:val="14"/>
              </w:rPr>
              <w:t xml:space="preserve">- Rs. 40,000 </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Pr>
                <w:color w:val="000000"/>
                <w:sz w:val="14"/>
                <w:szCs w:val="14"/>
              </w:rPr>
              <w:t>18,987.6</w:t>
            </w: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29,000.4</w:t>
            </w:r>
          </w:p>
        </w:tc>
        <w:tc>
          <w:tcPr>
            <w:tcW w:w="979" w:type="dxa"/>
            <w:tcBorders>
              <w:top w:val="nil"/>
              <w:left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26,405.2</w:t>
            </w:r>
          </w:p>
        </w:tc>
        <w:tc>
          <w:tcPr>
            <w:tcW w:w="900"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29,000.4</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7D29E3">
              <w:rPr>
                <w:color w:val="000000"/>
                <w:sz w:val="14"/>
                <w:szCs w:val="14"/>
              </w:rPr>
              <w:t>34,710.3</w:t>
            </w:r>
          </w:p>
        </w:tc>
        <w:tc>
          <w:tcPr>
            <w:tcW w:w="810" w:type="dxa"/>
            <w:tcBorders>
              <w:top w:val="nil"/>
              <w:left w:val="nil"/>
              <w:bottom w:val="nil"/>
              <w:right w:val="nil"/>
            </w:tcBorders>
            <w:shd w:val="clear" w:color="auto" w:fill="auto"/>
            <w:tcMar>
              <w:left w:w="43" w:type="dxa"/>
              <w:right w:w="43" w:type="dxa"/>
            </w:tcMar>
            <w:vAlign w:val="center"/>
          </w:tcPr>
          <w:p w:rsidR="00073DE7" w:rsidRPr="007D29E3" w:rsidRDefault="00073DE7" w:rsidP="00073DE7">
            <w:pPr>
              <w:jc w:val="right"/>
              <w:rPr>
                <w:color w:val="000000"/>
                <w:sz w:val="14"/>
                <w:szCs w:val="14"/>
              </w:rPr>
            </w:pPr>
            <w:r w:rsidRPr="007D29E3">
              <w:rPr>
                <w:color w:val="000000"/>
                <w:sz w:val="14"/>
                <w:szCs w:val="14"/>
              </w:rPr>
              <w:t>34,490.0</w:t>
            </w:r>
          </w:p>
        </w:tc>
        <w:tc>
          <w:tcPr>
            <w:tcW w:w="816" w:type="dxa"/>
            <w:tcBorders>
              <w:top w:val="nil"/>
              <w:left w:val="nil"/>
              <w:bottom w:val="nil"/>
              <w:right w:val="nil"/>
            </w:tcBorders>
            <w:shd w:val="clear" w:color="auto" w:fill="auto"/>
            <w:tcMar>
              <w:left w:w="43" w:type="dxa"/>
              <w:right w:w="43" w:type="dxa"/>
            </w:tcMar>
            <w:vAlign w:val="center"/>
          </w:tcPr>
          <w:p w:rsidR="00073DE7" w:rsidRPr="007D29E3" w:rsidRDefault="00073DE7" w:rsidP="00073DE7">
            <w:pPr>
              <w:jc w:val="right"/>
              <w:rPr>
                <w:color w:val="000000"/>
                <w:sz w:val="14"/>
                <w:szCs w:val="14"/>
              </w:rPr>
            </w:pPr>
            <w:r>
              <w:rPr>
                <w:color w:val="000000"/>
                <w:sz w:val="14"/>
                <w:szCs w:val="14"/>
              </w:rPr>
              <w:t>34,798.4</w:t>
            </w:r>
          </w:p>
        </w:tc>
        <w:tc>
          <w:tcPr>
            <w:tcW w:w="804" w:type="dxa"/>
            <w:tcBorders>
              <w:top w:val="nil"/>
              <w:left w:val="nil"/>
              <w:bottom w:val="nil"/>
              <w:right w:val="nil"/>
            </w:tcBorders>
            <w:shd w:val="clear" w:color="auto" w:fill="auto"/>
            <w:tcMar>
              <w:left w:w="43" w:type="dxa"/>
              <w:right w:w="43" w:type="dxa"/>
            </w:tcMar>
            <w:vAlign w:val="center"/>
          </w:tcPr>
          <w:p w:rsidR="00073DE7" w:rsidRPr="007D29E3" w:rsidRDefault="00073DE7" w:rsidP="00073DE7">
            <w:pPr>
              <w:jc w:val="right"/>
              <w:rPr>
                <w:color w:val="000000"/>
                <w:sz w:val="14"/>
                <w:szCs w:val="14"/>
              </w:rPr>
            </w:pPr>
            <w:r w:rsidRPr="00F86E4E">
              <w:rPr>
                <w:color w:val="000000"/>
                <w:sz w:val="14"/>
                <w:szCs w:val="14"/>
              </w:rPr>
              <w:t>35,090.0</w:t>
            </w:r>
          </w:p>
        </w:tc>
        <w:tc>
          <w:tcPr>
            <w:tcW w:w="890" w:type="dxa"/>
            <w:tcBorders>
              <w:top w:val="nil"/>
              <w:left w:val="nil"/>
              <w:bottom w:val="nil"/>
            </w:tcBorders>
            <w:shd w:val="clear" w:color="auto" w:fill="auto"/>
            <w:tcMar>
              <w:left w:w="43" w:type="dxa"/>
              <w:right w:w="43" w:type="dxa"/>
            </w:tcMar>
            <w:vAlign w:val="center"/>
          </w:tcPr>
          <w:p w:rsidR="00073DE7" w:rsidRPr="00F86E4E" w:rsidRDefault="00073DE7" w:rsidP="00073DE7">
            <w:pPr>
              <w:jc w:val="right"/>
              <w:rPr>
                <w:color w:val="000000"/>
                <w:sz w:val="14"/>
                <w:szCs w:val="14"/>
              </w:rPr>
            </w:pPr>
            <w:r w:rsidRPr="00383609">
              <w:rPr>
                <w:color w:val="000000"/>
                <w:sz w:val="14"/>
                <w:szCs w:val="14"/>
              </w:rPr>
              <w:t xml:space="preserve">34,544.9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tcPr>
          <w:p w:rsidR="00073DE7" w:rsidRPr="008A6E5D" w:rsidRDefault="00073DE7" w:rsidP="00073DE7">
            <w:pPr>
              <w:rPr>
                <w:sz w:val="14"/>
                <w:szCs w:val="14"/>
              </w:rPr>
            </w:pPr>
            <w:r>
              <w:rPr>
                <w:sz w:val="14"/>
                <w:szCs w:val="14"/>
              </w:rPr>
              <w:t xml:space="preserve">  </w:t>
            </w:r>
            <w:r w:rsidRPr="008A6E5D">
              <w:rPr>
                <w:sz w:val="14"/>
                <w:szCs w:val="14"/>
              </w:rPr>
              <w:t> 2</w:t>
            </w:r>
            <w:r>
              <w:rPr>
                <w:sz w:val="14"/>
                <w:szCs w:val="14"/>
              </w:rPr>
              <w:t>9</w:t>
            </w:r>
            <w:r w:rsidRPr="008A6E5D">
              <w:rPr>
                <w:sz w:val="14"/>
                <w:szCs w:val="14"/>
              </w:rPr>
              <w:t>- Rs. 25,000</w:t>
            </w:r>
          </w:p>
        </w:tc>
        <w:tc>
          <w:tcPr>
            <w:tcW w:w="899" w:type="dxa"/>
            <w:tcBorders>
              <w:top w:val="nil"/>
              <w:left w:val="nil"/>
              <w:bottom w:val="nil"/>
              <w:right w:val="nil"/>
            </w:tcBorders>
            <w:shd w:val="clear" w:color="auto" w:fill="auto"/>
            <w:tcMar>
              <w:left w:w="43" w:type="dxa"/>
              <w:right w:w="43" w:type="dxa"/>
            </w:tcMar>
            <w:vAlign w:val="center"/>
          </w:tcPr>
          <w:p w:rsidR="00073DE7" w:rsidRPr="006C1391" w:rsidRDefault="00073DE7" w:rsidP="00073DE7">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073DE7" w:rsidRDefault="00073DE7" w:rsidP="00073DE7">
            <w:pPr>
              <w:jc w:val="right"/>
              <w:rPr>
                <w:color w:val="000000"/>
                <w:sz w:val="14"/>
                <w:szCs w:val="14"/>
              </w:rPr>
            </w:pPr>
            <w:r>
              <w:rPr>
                <w:color w:val="000000"/>
                <w:sz w:val="14"/>
                <w:szCs w:val="14"/>
              </w:rPr>
              <w:t>15,134.4</w:t>
            </w:r>
          </w:p>
        </w:tc>
        <w:tc>
          <w:tcPr>
            <w:tcW w:w="979" w:type="dxa"/>
            <w:tcBorders>
              <w:top w:val="nil"/>
              <w:left w:val="nil"/>
              <w:right w:val="nil"/>
            </w:tcBorders>
            <w:tcMar>
              <w:left w:w="43" w:type="dxa"/>
              <w:right w:w="43" w:type="dxa"/>
            </w:tcMar>
            <w:vAlign w:val="center"/>
          </w:tcPr>
          <w:p w:rsidR="00073DE7" w:rsidRPr="00073DE7" w:rsidRDefault="00073DE7" w:rsidP="00073DE7">
            <w:pPr>
              <w:jc w:val="right"/>
              <w:rPr>
                <w:color w:val="000000"/>
                <w:sz w:val="14"/>
                <w:szCs w:val="14"/>
              </w:rPr>
            </w:pPr>
            <w:r w:rsidRPr="00073DE7">
              <w:rPr>
                <w:color w:val="000000"/>
                <w:sz w:val="14"/>
                <w:szCs w:val="14"/>
              </w:rPr>
              <w:t>11,986.8</w:t>
            </w:r>
          </w:p>
        </w:tc>
        <w:tc>
          <w:tcPr>
            <w:tcW w:w="900" w:type="dxa"/>
            <w:tcBorders>
              <w:top w:val="nil"/>
              <w:left w:val="nil"/>
              <w:bottom w:val="nil"/>
              <w:right w:val="nil"/>
            </w:tcBorders>
            <w:tcMar>
              <w:left w:w="43" w:type="dxa"/>
              <w:right w:w="43" w:type="dxa"/>
            </w:tcMar>
            <w:vAlign w:val="center"/>
          </w:tcPr>
          <w:p w:rsidR="00073DE7" w:rsidRPr="002F5494" w:rsidRDefault="00073DE7" w:rsidP="00073DE7">
            <w:pPr>
              <w:jc w:val="right"/>
              <w:rPr>
                <w:b/>
                <w:bCs/>
                <w:color w:val="000000"/>
                <w:sz w:val="14"/>
                <w:szCs w:val="14"/>
              </w:rPr>
            </w:pPr>
            <w:r>
              <w:rPr>
                <w:color w:val="000000"/>
                <w:sz w:val="14"/>
                <w:szCs w:val="14"/>
              </w:rPr>
              <w:t>15,134.4</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color w:val="000000"/>
                <w:sz w:val="14"/>
                <w:szCs w:val="14"/>
              </w:rPr>
            </w:pPr>
            <w:r w:rsidRPr="007D29E3">
              <w:rPr>
                <w:color w:val="000000"/>
                <w:sz w:val="14"/>
                <w:szCs w:val="14"/>
              </w:rPr>
              <w:t>22,192.2</w:t>
            </w:r>
          </w:p>
        </w:tc>
        <w:tc>
          <w:tcPr>
            <w:tcW w:w="810" w:type="dxa"/>
            <w:tcBorders>
              <w:top w:val="nil"/>
              <w:left w:val="nil"/>
              <w:bottom w:val="nil"/>
              <w:right w:val="nil"/>
            </w:tcBorders>
            <w:shd w:val="clear" w:color="auto" w:fill="auto"/>
            <w:tcMar>
              <w:left w:w="43" w:type="dxa"/>
              <w:right w:w="43" w:type="dxa"/>
            </w:tcMar>
            <w:vAlign w:val="center"/>
          </w:tcPr>
          <w:p w:rsidR="00073DE7" w:rsidRPr="007D29E3" w:rsidRDefault="00073DE7" w:rsidP="00073DE7">
            <w:pPr>
              <w:jc w:val="right"/>
              <w:rPr>
                <w:color w:val="000000"/>
                <w:sz w:val="14"/>
                <w:szCs w:val="14"/>
              </w:rPr>
            </w:pPr>
            <w:r w:rsidRPr="007D29E3">
              <w:rPr>
                <w:color w:val="000000"/>
                <w:sz w:val="14"/>
                <w:szCs w:val="14"/>
              </w:rPr>
              <w:t>22,320.0</w:t>
            </w:r>
          </w:p>
        </w:tc>
        <w:tc>
          <w:tcPr>
            <w:tcW w:w="816" w:type="dxa"/>
            <w:tcBorders>
              <w:top w:val="nil"/>
              <w:left w:val="nil"/>
              <w:bottom w:val="nil"/>
              <w:right w:val="nil"/>
            </w:tcBorders>
            <w:shd w:val="clear" w:color="auto" w:fill="auto"/>
            <w:tcMar>
              <w:left w:w="43" w:type="dxa"/>
              <w:right w:w="43" w:type="dxa"/>
            </w:tcMar>
            <w:vAlign w:val="center"/>
          </w:tcPr>
          <w:p w:rsidR="00073DE7" w:rsidRPr="007D29E3" w:rsidRDefault="00073DE7" w:rsidP="00073DE7">
            <w:pPr>
              <w:jc w:val="right"/>
              <w:rPr>
                <w:color w:val="000000"/>
                <w:sz w:val="14"/>
                <w:szCs w:val="14"/>
              </w:rPr>
            </w:pPr>
            <w:r>
              <w:rPr>
                <w:color w:val="000000"/>
                <w:sz w:val="14"/>
                <w:szCs w:val="14"/>
              </w:rPr>
              <w:t>22,610.4</w:t>
            </w:r>
          </w:p>
        </w:tc>
        <w:tc>
          <w:tcPr>
            <w:tcW w:w="804" w:type="dxa"/>
            <w:tcBorders>
              <w:top w:val="nil"/>
              <w:left w:val="nil"/>
              <w:bottom w:val="nil"/>
              <w:right w:val="nil"/>
            </w:tcBorders>
            <w:shd w:val="clear" w:color="auto" w:fill="auto"/>
            <w:tcMar>
              <w:left w:w="43" w:type="dxa"/>
              <w:right w:w="43" w:type="dxa"/>
            </w:tcMar>
            <w:vAlign w:val="center"/>
          </w:tcPr>
          <w:p w:rsidR="00073DE7" w:rsidRPr="007D29E3" w:rsidRDefault="00073DE7" w:rsidP="00073DE7">
            <w:pPr>
              <w:jc w:val="right"/>
              <w:rPr>
                <w:color w:val="000000"/>
                <w:sz w:val="14"/>
                <w:szCs w:val="14"/>
              </w:rPr>
            </w:pPr>
            <w:r w:rsidRPr="00F86E4E">
              <w:rPr>
                <w:color w:val="000000"/>
                <w:sz w:val="14"/>
                <w:szCs w:val="14"/>
              </w:rPr>
              <w:t>22,745.0</w:t>
            </w:r>
          </w:p>
        </w:tc>
        <w:tc>
          <w:tcPr>
            <w:tcW w:w="890" w:type="dxa"/>
            <w:tcBorders>
              <w:top w:val="nil"/>
              <w:left w:val="nil"/>
              <w:bottom w:val="nil"/>
            </w:tcBorders>
            <w:shd w:val="clear" w:color="auto" w:fill="auto"/>
            <w:tcMar>
              <w:left w:w="43" w:type="dxa"/>
              <w:right w:w="43" w:type="dxa"/>
            </w:tcMar>
            <w:vAlign w:val="center"/>
          </w:tcPr>
          <w:p w:rsidR="00073DE7" w:rsidRPr="00F86E4E" w:rsidRDefault="00073DE7" w:rsidP="00073DE7">
            <w:pPr>
              <w:jc w:val="right"/>
              <w:rPr>
                <w:color w:val="000000"/>
                <w:sz w:val="14"/>
                <w:szCs w:val="14"/>
              </w:rPr>
            </w:pPr>
            <w:r w:rsidRPr="00383609">
              <w:rPr>
                <w:color w:val="000000"/>
                <w:sz w:val="14"/>
                <w:szCs w:val="14"/>
              </w:rPr>
              <w:t xml:space="preserve">22,296.1 </w:t>
            </w:r>
          </w:p>
        </w:tc>
      </w:tr>
      <w:tr w:rsidR="00073DE7" w:rsidRPr="00C52C83" w:rsidTr="0054550E">
        <w:trPr>
          <w:trHeight w:val="230"/>
        </w:trPr>
        <w:tc>
          <w:tcPr>
            <w:tcW w:w="3037" w:type="dxa"/>
            <w:tcBorders>
              <w:top w:val="nil"/>
              <w:bottom w:val="nil"/>
              <w:right w:val="nil"/>
            </w:tcBorders>
            <w:shd w:val="clear" w:color="auto" w:fill="auto"/>
            <w:tcMar>
              <w:left w:w="43" w:type="dxa"/>
              <w:right w:w="43" w:type="dxa"/>
            </w:tcMar>
            <w:vAlign w:val="center"/>
          </w:tcPr>
          <w:p w:rsidR="00073DE7" w:rsidRDefault="00073DE7" w:rsidP="00073DE7">
            <w:pPr>
              <w:ind w:firstLineChars="45" w:firstLine="63"/>
              <w:rPr>
                <w:sz w:val="14"/>
                <w:szCs w:val="14"/>
              </w:rPr>
            </w:pPr>
            <w:r>
              <w:rPr>
                <w:b/>
                <w:bCs/>
                <w:sz w:val="14"/>
                <w:szCs w:val="14"/>
              </w:rPr>
              <w:t>E. Post Life Insurance</w:t>
            </w:r>
          </w:p>
        </w:tc>
        <w:tc>
          <w:tcPr>
            <w:tcW w:w="899" w:type="dxa"/>
            <w:tcBorders>
              <w:top w:val="nil"/>
              <w:left w:val="nil"/>
              <w:bottom w:val="nil"/>
              <w:right w:val="nil"/>
            </w:tcBorders>
            <w:shd w:val="clear" w:color="auto" w:fill="auto"/>
            <w:tcMar>
              <w:left w:w="43" w:type="dxa"/>
              <w:right w:w="43" w:type="dxa"/>
            </w:tcMar>
            <w:vAlign w:val="center"/>
          </w:tcPr>
          <w:p w:rsidR="00073DE7" w:rsidRPr="006C1391" w:rsidRDefault="00073DE7" w:rsidP="00073DE7">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073DE7" w:rsidRPr="006C1391" w:rsidRDefault="00073DE7" w:rsidP="00073DE7">
            <w:pPr>
              <w:jc w:val="right"/>
              <w:rPr>
                <w:b/>
                <w:bCs/>
                <w:color w:val="000000"/>
                <w:sz w:val="14"/>
                <w:szCs w:val="14"/>
              </w:rPr>
            </w:pPr>
          </w:p>
        </w:tc>
        <w:tc>
          <w:tcPr>
            <w:tcW w:w="979" w:type="dxa"/>
            <w:tcBorders>
              <w:left w:val="nil"/>
              <w:bottom w:val="nil"/>
              <w:right w:val="nil"/>
            </w:tcBorders>
            <w:shd w:val="clear" w:color="auto" w:fill="auto"/>
            <w:tcMar>
              <w:left w:w="43" w:type="dxa"/>
              <w:right w:w="43" w:type="dxa"/>
            </w:tcMar>
            <w:vAlign w:val="center"/>
          </w:tcPr>
          <w:p w:rsidR="00073DE7" w:rsidRPr="006C1391" w:rsidRDefault="00073DE7" w:rsidP="00073DE7">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073DE7" w:rsidRPr="006C1391" w:rsidRDefault="00073DE7" w:rsidP="00073DE7">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73DE7" w:rsidRPr="006C1391" w:rsidRDefault="00073DE7" w:rsidP="00073DE7">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073DE7" w:rsidRPr="006C1391" w:rsidRDefault="00073DE7" w:rsidP="00073DE7">
            <w:pPr>
              <w:jc w:val="right"/>
              <w:rPr>
                <w:b/>
                <w:bCs/>
                <w:color w:val="000000"/>
                <w:sz w:val="14"/>
                <w:szCs w:val="14"/>
              </w:rPr>
            </w:pPr>
            <w:r w:rsidRPr="00B96519">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073DE7" w:rsidRPr="006C1391" w:rsidRDefault="00073DE7" w:rsidP="00073DE7">
            <w:pPr>
              <w:jc w:val="right"/>
              <w:rPr>
                <w:b/>
                <w:bCs/>
                <w:color w:val="000000"/>
                <w:sz w:val="14"/>
                <w:szCs w:val="14"/>
              </w:rPr>
            </w:pPr>
            <w:r w:rsidRPr="007D29E3">
              <w:rPr>
                <w:b/>
                <w:bCs/>
                <w:color w:val="000000"/>
                <w:sz w:val="14"/>
                <w:szCs w:val="14"/>
              </w:rPr>
              <w:t>47,230.3</w:t>
            </w:r>
          </w:p>
        </w:tc>
        <w:tc>
          <w:tcPr>
            <w:tcW w:w="804" w:type="dxa"/>
            <w:tcBorders>
              <w:top w:val="nil"/>
              <w:left w:val="nil"/>
              <w:bottom w:val="nil"/>
              <w:right w:val="nil"/>
            </w:tcBorders>
            <w:shd w:val="clear" w:color="auto" w:fill="auto"/>
            <w:tcMar>
              <w:left w:w="43" w:type="dxa"/>
              <w:right w:w="43" w:type="dxa"/>
            </w:tcMar>
            <w:vAlign w:val="center"/>
          </w:tcPr>
          <w:p w:rsidR="00073DE7" w:rsidRPr="006C1391" w:rsidRDefault="00073DE7" w:rsidP="00073DE7">
            <w:pPr>
              <w:jc w:val="right"/>
              <w:rPr>
                <w:b/>
                <w:bCs/>
                <w:color w:val="000000"/>
                <w:sz w:val="14"/>
                <w:szCs w:val="14"/>
              </w:rPr>
            </w:pPr>
            <w:r>
              <w:rPr>
                <w:b/>
                <w:bCs/>
                <w:color w:val="000000"/>
                <w:sz w:val="14"/>
                <w:szCs w:val="14"/>
              </w:rPr>
              <w:t>47,230.3</w:t>
            </w:r>
          </w:p>
        </w:tc>
        <w:tc>
          <w:tcPr>
            <w:tcW w:w="890" w:type="dxa"/>
            <w:tcBorders>
              <w:top w:val="nil"/>
              <w:left w:val="nil"/>
              <w:bottom w:val="nil"/>
              <w:right w:val="nil"/>
            </w:tcBorders>
            <w:shd w:val="clear" w:color="auto" w:fill="auto"/>
            <w:tcMar>
              <w:left w:w="43" w:type="dxa"/>
              <w:right w:w="43" w:type="dxa"/>
            </w:tcMar>
            <w:vAlign w:val="center"/>
          </w:tcPr>
          <w:p w:rsidR="00073DE7" w:rsidRPr="006C1391" w:rsidRDefault="00073DE7" w:rsidP="00073DE7">
            <w:pPr>
              <w:jc w:val="right"/>
              <w:rPr>
                <w:b/>
                <w:bCs/>
                <w:color w:val="000000"/>
                <w:sz w:val="14"/>
                <w:szCs w:val="14"/>
              </w:rPr>
            </w:pPr>
            <w:r w:rsidRPr="00383609">
              <w:rPr>
                <w:b/>
                <w:bCs/>
                <w:color w:val="000000"/>
                <w:sz w:val="14"/>
                <w:szCs w:val="14"/>
              </w:rPr>
              <w:t xml:space="preserve">47,230.3 </w:t>
            </w:r>
          </w:p>
        </w:tc>
      </w:tr>
      <w:tr w:rsidR="00073DE7" w:rsidRPr="00C52C83" w:rsidTr="0054550E">
        <w:trPr>
          <w:trHeight w:val="230"/>
        </w:trPr>
        <w:tc>
          <w:tcPr>
            <w:tcW w:w="3037" w:type="dxa"/>
            <w:tcBorders>
              <w:top w:val="nil"/>
              <w:bottom w:val="single" w:sz="12" w:space="0" w:color="auto"/>
              <w:right w:val="nil"/>
            </w:tcBorders>
            <w:shd w:val="clear" w:color="auto" w:fill="auto"/>
            <w:tcMar>
              <w:left w:w="43" w:type="dxa"/>
              <w:right w:w="43" w:type="dxa"/>
            </w:tcMar>
            <w:vAlign w:val="center"/>
          </w:tcPr>
          <w:p w:rsidR="00073DE7" w:rsidRPr="008A6E5D" w:rsidRDefault="00073DE7" w:rsidP="00073DE7">
            <w:pPr>
              <w:rPr>
                <w:sz w:val="14"/>
                <w:szCs w:val="14"/>
              </w:rPr>
            </w:pPr>
          </w:p>
        </w:tc>
        <w:tc>
          <w:tcPr>
            <w:tcW w:w="899" w:type="dxa"/>
            <w:tcBorders>
              <w:top w:val="nil"/>
              <w:bottom w:val="single" w:sz="12" w:space="0" w:color="auto"/>
              <w:right w:val="nil"/>
            </w:tcBorders>
            <w:tcMar>
              <w:left w:w="43" w:type="dxa"/>
              <w:right w:w="43" w:type="dxa"/>
            </w:tcMar>
            <w:vAlign w:val="center"/>
          </w:tcPr>
          <w:p w:rsidR="00073DE7" w:rsidRDefault="00073DE7" w:rsidP="00073DE7">
            <w:pPr>
              <w:jc w:val="right"/>
              <w:rPr>
                <w:color w:val="000000"/>
                <w:sz w:val="14"/>
                <w:szCs w:val="14"/>
              </w:rPr>
            </w:pPr>
          </w:p>
        </w:tc>
        <w:tc>
          <w:tcPr>
            <w:tcW w:w="845" w:type="dxa"/>
            <w:tcBorders>
              <w:top w:val="nil"/>
              <w:left w:val="nil"/>
              <w:bottom w:val="single" w:sz="12" w:space="0" w:color="auto"/>
              <w:right w:val="nil"/>
            </w:tcBorders>
            <w:tcMar>
              <w:left w:w="43" w:type="dxa"/>
              <w:right w:w="43" w:type="dxa"/>
            </w:tcMar>
            <w:vAlign w:val="center"/>
          </w:tcPr>
          <w:p w:rsidR="00073DE7" w:rsidRDefault="00073DE7" w:rsidP="00073DE7">
            <w:pPr>
              <w:jc w:val="right"/>
              <w:rPr>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rsidR="00073DE7" w:rsidRDefault="00073DE7" w:rsidP="00073DE7">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073DE7" w:rsidRDefault="00073DE7" w:rsidP="00073DE7">
            <w:pPr>
              <w:jc w:val="right"/>
              <w:rPr>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73DE7" w:rsidRDefault="00073DE7" w:rsidP="00073DE7">
            <w:pPr>
              <w:jc w:val="right"/>
              <w:rPr>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073DE7" w:rsidRPr="00C079D5" w:rsidRDefault="00073DE7" w:rsidP="00073DE7">
            <w:pPr>
              <w:jc w:val="right"/>
              <w:rPr>
                <w:color w:val="000000"/>
                <w:sz w:val="14"/>
                <w:szCs w:val="14"/>
              </w:rPr>
            </w:pPr>
          </w:p>
        </w:tc>
        <w:tc>
          <w:tcPr>
            <w:tcW w:w="804" w:type="dxa"/>
            <w:tcBorders>
              <w:top w:val="nil"/>
              <w:left w:val="nil"/>
              <w:bottom w:val="single" w:sz="12" w:space="0" w:color="auto"/>
              <w:right w:val="nil"/>
            </w:tcBorders>
            <w:shd w:val="clear" w:color="auto" w:fill="auto"/>
            <w:tcMar>
              <w:left w:w="43" w:type="dxa"/>
              <w:right w:w="43" w:type="dxa"/>
            </w:tcMar>
            <w:vAlign w:val="center"/>
          </w:tcPr>
          <w:p w:rsidR="00073DE7" w:rsidRPr="00C079D5" w:rsidRDefault="00073DE7" w:rsidP="00073DE7">
            <w:pPr>
              <w:jc w:val="right"/>
              <w:rPr>
                <w:color w:val="000000"/>
                <w:sz w:val="14"/>
                <w:szCs w:val="14"/>
              </w:rPr>
            </w:pPr>
          </w:p>
        </w:tc>
        <w:tc>
          <w:tcPr>
            <w:tcW w:w="890" w:type="dxa"/>
            <w:tcBorders>
              <w:top w:val="nil"/>
              <w:left w:val="nil"/>
              <w:bottom w:val="single" w:sz="12" w:space="0" w:color="auto"/>
              <w:right w:val="nil"/>
            </w:tcBorders>
            <w:shd w:val="clear" w:color="auto" w:fill="auto"/>
            <w:tcMar>
              <w:left w:w="43" w:type="dxa"/>
              <w:right w:w="43" w:type="dxa"/>
            </w:tcMar>
            <w:vAlign w:val="center"/>
          </w:tcPr>
          <w:p w:rsidR="00073DE7" w:rsidRPr="003C5797" w:rsidRDefault="00073DE7" w:rsidP="00073DE7">
            <w:pPr>
              <w:jc w:val="right"/>
              <w:rPr>
                <w:b/>
                <w:bCs/>
                <w:color w:val="000000"/>
                <w:sz w:val="14"/>
                <w:szCs w:val="14"/>
              </w:rPr>
            </w:pPr>
          </w:p>
        </w:tc>
      </w:tr>
      <w:tr w:rsidR="00073DE7" w:rsidRPr="006B7141" w:rsidTr="00883CA3">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rsidR="00073DE7" w:rsidRPr="008A6E5D" w:rsidRDefault="00073DE7" w:rsidP="00073DE7">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 xml:space="preserve">4,257,613.3 </w:t>
            </w:r>
          </w:p>
        </w:tc>
        <w:tc>
          <w:tcPr>
            <w:tcW w:w="845"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 xml:space="preserve">3,941,675.5 </w:t>
            </w:r>
          </w:p>
        </w:tc>
        <w:tc>
          <w:tcPr>
            <w:tcW w:w="979"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 xml:space="preserve">4,065,457.2 </w:t>
            </w:r>
          </w:p>
        </w:tc>
        <w:tc>
          <w:tcPr>
            <w:tcW w:w="900" w:type="dxa"/>
            <w:tcBorders>
              <w:top w:val="nil"/>
              <w:left w:val="nil"/>
              <w:bottom w:val="nil"/>
              <w:right w:val="nil"/>
            </w:tcBorders>
            <w:shd w:val="clear" w:color="auto" w:fill="auto"/>
            <w:tcMar>
              <w:left w:w="43" w:type="dxa"/>
              <w:right w:w="43" w:type="dxa"/>
            </w:tcMar>
            <w:vAlign w:val="center"/>
          </w:tcPr>
          <w:p w:rsidR="00073DE7" w:rsidRDefault="00073DE7" w:rsidP="00073DE7">
            <w:pPr>
              <w:jc w:val="right"/>
              <w:rPr>
                <w:b/>
                <w:bCs/>
                <w:color w:val="000000"/>
                <w:sz w:val="14"/>
                <w:szCs w:val="14"/>
              </w:rPr>
            </w:pPr>
            <w:r>
              <w:rPr>
                <w:b/>
                <w:bCs/>
                <w:color w:val="000000"/>
                <w:sz w:val="14"/>
                <w:szCs w:val="14"/>
              </w:rPr>
              <w:t xml:space="preserve">3,941,675.5 </w:t>
            </w:r>
          </w:p>
        </w:tc>
        <w:tc>
          <w:tcPr>
            <w:tcW w:w="900" w:type="dxa"/>
            <w:tcBorders>
              <w:top w:val="nil"/>
              <w:left w:val="nil"/>
              <w:bottom w:val="nil"/>
              <w:right w:val="nil"/>
            </w:tcBorders>
            <w:shd w:val="clear" w:color="auto" w:fill="auto"/>
            <w:tcMar>
              <w:left w:w="43" w:type="dxa"/>
              <w:right w:w="43" w:type="dxa"/>
            </w:tcMar>
            <w:vAlign w:val="center"/>
          </w:tcPr>
          <w:p w:rsidR="00073DE7" w:rsidRPr="00362918" w:rsidRDefault="00073DE7" w:rsidP="00073DE7">
            <w:pPr>
              <w:jc w:val="right"/>
              <w:rPr>
                <w:b/>
                <w:bCs/>
                <w:color w:val="000000"/>
                <w:sz w:val="14"/>
                <w:szCs w:val="14"/>
              </w:rPr>
            </w:pPr>
            <w:r w:rsidRPr="00362918">
              <w:rPr>
                <w:b/>
                <w:bCs/>
                <w:color w:val="000000"/>
                <w:sz w:val="14"/>
                <w:szCs w:val="14"/>
              </w:rPr>
              <w:t xml:space="preserve">3,901,330.9 </w:t>
            </w:r>
          </w:p>
        </w:tc>
        <w:tc>
          <w:tcPr>
            <w:tcW w:w="810" w:type="dxa"/>
            <w:tcBorders>
              <w:top w:val="nil"/>
              <w:left w:val="nil"/>
              <w:bottom w:val="nil"/>
              <w:right w:val="nil"/>
            </w:tcBorders>
            <w:shd w:val="clear" w:color="auto" w:fill="auto"/>
            <w:tcMar>
              <w:left w:w="43" w:type="dxa"/>
              <w:right w:w="43" w:type="dxa"/>
            </w:tcMar>
            <w:vAlign w:val="center"/>
          </w:tcPr>
          <w:p w:rsidR="00073DE7" w:rsidRPr="00362918" w:rsidRDefault="00073DE7" w:rsidP="00073DE7">
            <w:pPr>
              <w:jc w:val="right"/>
              <w:rPr>
                <w:b/>
                <w:bCs/>
                <w:color w:val="000000"/>
                <w:sz w:val="14"/>
                <w:szCs w:val="14"/>
              </w:rPr>
            </w:pPr>
            <w:r w:rsidRPr="00362918">
              <w:rPr>
                <w:b/>
                <w:bCs/>
                <w:color w:val="000000"/>
                <w:sz w:val="14"/>
                <w:szCs w:val="14"/>
              </w:rPr>
              <w:t xml:space="preserve">3,902,440.1 </w:t>
            </w:r>
          </w:p>
        </w:tc>
        <w:tc>
          <w:tcPr>
            <w:tcW w:w="816" w:type="dxa"/>
            <w:tcBorders>
              <w:top w:val="nil"/>
              <w:left w:val="nil"/>
              <w:bottom w:val="nil"/>
              <w:right w:val="nil"/>
            </w:tcBorders>
            <w:shd w:val="clear" w:color="auto" w:fill="auto"/>
            <w:tcMar>
              <w:left w:w="43" w:type="dxa"/>
              <w:right w:w="43" w:type="dxa"/>
            </w:tcMar>
            <w:vAlign w:val="center"/>
          </w:tcPr>
          <w:p w:rsidR="00073DE7" w:rsidRPr="00362918" w:rsidRDefault="00073DE7" w:rsidP="00073DE7">
            <w:pPr>
              <w:jc w:val="right"/>
              <w:rPr>
                <w:b/>
                <w:bCs/>
                <w:color w:val="000000"/>
                <w:sz w:val="14"/>
                <w:szCs w:val="14"/>
              </w:rPr>
            </w:pPr>
            <w:r w:rsidRPr="00362918">
              <w:rPr>
                <w:b/>
                <w:bCs/>
                <w:color w:val="000000"/>
                <w:sz w:val="14"/>
                <w:szCs w:val="14"/>
              </w:rPr>
              <w:t xml:space="preserve">3,752,791.0 </w:t>
            </w:r>
          </w:p>
        </w:tc>
        <w:tc>
          <w:tcPr>
            <w:tcW w:w="804" w:type="dxa"/>
            <w:tcBorders>
              <w:top w:val="nil"/>
              <w:left w:val="nil"/>
              <w:bottom w:val="nil"/>
              <w:right w:val="nil"/>
            </w:tcBorders>
            <w:shd w:val="clear" w:color="auto" w:fill="auto"/>
            <w:tcMar>
              <w:left w:w="43" w:type="dxa"/>
              <w:right w:w="43" w:type="dxa"/>
            </w:tcMar>
            <w:vAlign w:val="center"/>
          </w:tcPr>
          <w:p w:rsidR="00073DE7" w:rsidRPr="00362918" w:rsidRDefault="00073DE7" w:rsidP="00073DE7">
            <w:pPr>
              <w:jc w:val="right"/>
              <w:rPr>
                <w:b/>
                <w:bCs/>
                <w:color w:val="000000"/>
                <w:sz w:val="14"/>
                <w:szCs w:val="14"/>
              </w:rPr>
            </w:pPr>
            <w:r w:rsidRPr="00362918">
              <w:rPr>
                <w:b/>
                <w:bCs/>
                <w:color w:val="000000"/>
                <w:sz w:val="14"/>
                <w:szCs w:val="14"/>
              </w:rPr>
              <w:t xml:space="preserve">3,692,902.3 </w:t>
            </w:r>
          </w:p>
        </w:tc>
        <w:tc>
          <w:tcPr>
            <w:tcW w:w="890" w:type="dxa"/>
            <w:tcBorders>
              <w:top w:val="nil"/>
              <w:left w:val="nil"/>
              <w:bottom w:val="nil"/>
              <w:right w:val="nil"/>
            </w:tcBorders>
            <w:shd w:val="clear" w:color="auto" w:fill="auto"/>
            <w:tcMar>
              <w:left w:w="43" w:type="dxa"/>
              <w:right w:w="43" w:type="dxa"/>
            </w:tcMar>
            <w:vAlign w:val="center"/>
          </w:tcPr>
          <w:p w:rsidR="00073DE7" w:rsidRPr="006B7141" w:rsidRDefault="00073DE7" w:rsidP="00073DE7">
            <w:pPr>
              <w:jc w:val="right"/>
              <w:rPr>
                <w:b/>
                <w:bCs/>
                <w:color w:val="000000"/>
                <w:sz w:val="14"/>
                <w:szCs w:val="14"/>
              </w:rPr>
            </w:pPr>
            <w:r>
              <w:rPr>
                <w:b/>
                <w:bCs/>
                <w:color w:val="000000"/>
                <w:sz w:val="14"/>
                <w:szCs w:val="14"/>
              </w:rPr>
              <w:t xml:space="preserve">3,630,022.0 </w:t>
            </w:r>
          </w:p>
        </w:tc>
      </w:tr>
      <w:tr w:rsidR="00073DE7" w:rsidRPr="006D5F74" w:rsidTr="0027041D">
        <w:trPr>
          <w:trHeight w:hRule="exact" w:val="357"/>
        </w:trPr>
        <w:tc>
          <w:tcPr>
            <w:tcW w:w="10880" w:type="dxa"/>
            <w:gridSpan w:val="10"/>
            <w:tcBorders>
              <w:top w:val="single" w:sz="12" w:space="0" w:color="auto"/>
              <w:right w:val="nil"/>
            </w:tcBorders>
            <w:shd w:val="clear" w:color="auto" w:fill="auto"/>
            <w:tcMar>
              <w:left w:w="43" w:type="dxa"/>
              <w:right w:w="43" w:type="dxa"/>
            </w:tcMar>
            <w:vAlign w:val="center"/>
            <w:hideMark/>
          </w:tcPr>
          <w:p w:rsidR="00073DE7" w:rsidRDefault="00073DE7" w:rsidP="00073DE7">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rsidR="00073DE7" w:rsidRPr="00B22DA8" w:rsidRDefault="00073DE7" w:rsidP="00073DE7">
            <w:pPr>
              <w:jc w:val="right"/>
              <w:rPr>
                <w:b/>
                <w:bCs/>
                <w:color w:val="000000"/>
                <w:sz w:val="14"/>
                <w:szCs w:val="14"/>
              </w:rPr>
            </w:pPr>
            <w:r>
              <w:rPr>
                <w:sz w:val="14"/>
              </w:rPr>
              <w:t xml:space="preserve">                                                                                                                                                                                                                           </w:t>
            </w:r>
            <w:r w:rsidRPr="006D5F74">
              <w:rPr>
                <w:sz w:val="14"/>
              </w:rPr>
              <w:t xml:space="preserve">* State Bank of Pakistan                                                                                            </w:t>
            </w:r>
          </w:p>
        </w:tc>
      </w:tr>
      <w:tr w:rsidR="00073DE7" w:rsidRPr="006D5F74" w:rsidTr="0027041D">
        <w:trPr>
          <w:trHeight w:hRule="exact" w:val="216"/>
        </w:trPr>
        <w:tc>
          <w:tcPr>
            <w:tcW w:w="10880" w:type="dxa"/>
            <w:gridSpan w:val="10"/>
            <w:shd w:val="clear" w:color="auto" w:fill="auto"/>
            <w:tcMar>
              <w:left w:w="43" w:type="dxa"/>
              <w:right w:w="43" w:type="dxa"/>
            </w:tcMar>
            <w:vAlign w:val="center"/>
            <w:hideMark/>
          </w:tcPr>
          <w:p w:rsidR="00073DE7" w:rsidRDefault="00073DE7" w:rsidP="00073DE7">
            <w:pPr>
              <w:rPr>
                <w:sz w:val="13"/>
              </w:rPr>
            </w:pPr>
            <w:r w:rsidRPr="006D5F74">
              <w:rPr>
                <w:sz w:val="14"/>
              </w:rPr>
              <w:t>@.</w:t>
            </w:r>
            <w:r w:rsidRPr="006D5F74">
              <w:t xml:space="preserve"> </w:t>
            </w:r>
            <w:r w:rsidRPr="006D5F74">
              <w:br w:type="page"/>
            </w:r>
            <w:r w:rsidRPr="006D5F74">
              <w:rPr>
                <w:sz w:val="13"/>
              </w:rPr>
              <w:t>It includes Prize Bonds of Rs. 5, Rs. 10, Rs. 50, Rs. 100 (Old), Rs. 500</w:t>
            </w:r>
            <w:r>
              <w:rPr>
                <w:sz w:val="13"/>
              </w:rPr>
              <w:t>,</w:t>
            </w:r>
            <w:r w:rsidRPr="006D5F74">
              <w:rPr>
                <w:sz w:val="13"/>
              </w:rPr>
              <w:t xml:space="preserve"> Rs. 1,000 Rs.5,000</w:t>
            </w:r>
            <w:r>
              <w:rPr>
                <w:sz w:val="13"/>
              </w:rPr>
              <w:t>,</w:t>
            </w:r>
            <w:r w:rsidRPr="006D5F74">
              <w:rPr>
                <w:sz w:val="13"/>
              </w:rPr>
              <w:t xml:space="preserve"> Rs.10,000 and Rs.25,000 (Old)</w:t>
            </w:r>
          </w:p>
          <w:p w:rsidR="00073DE7" w:rsidRPr="00B22DA8" w:rsidRDefault="00073DE7" w:rsidP="00073DE7">
            <w:pPr>
              <w:rPr>
                <w:b/>
                <w:bCs/>
                <w:color w:val="000000"/>
                <w:sz w:val="14"/>
                <w:szCs w:val="14"/>
              </w:rPr>
            </w:pPr>
          </w:p>
        </w:tc>
      </w:tr>
    </w:tbl>
    <w:p w:rsidR="00E118EC" w:rsidRPr="006D5F74" w:rsidRDefault="00E118EC" w:rsidP="003A1AE0"/>
    <w:p w:rsidR="00B05365" w:rsidRPr="006D5F74" w:rsidRDefault="00B05365"/>
    <w:p w:rsidR="00B05365" w:rsidRPr="006D5F74" w:rsidRDefault="00B05365" w:rsidP="003A1AE0"/>
    <w:p w:rsidR="008A5FD3" w:rsidRPr="006D5F74" w:rsidRDefault="008A5FD3" w:rsidP="002E147B"/>
    <w:p w:rsidR="00D93226" w:rsidRPr="006D5F74" w:rsidRDefault="00D93226" w:rsidP="0048600A"/>
    <w:sectPr w:rsidR="00D93226" w:rsidRPr="006D5F74" w:rsidSect="00760880">
      <w:footerReference w:type="default" r:id="rId16"/>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C3" w:rsidRDefault="009267C3" w:rsidP="002E147B">
      <w:r>
        <w:separator/>
      </w:r>
    </w:p>
  </w:endnote>
  <w:endnote w:type="continuationSeparator" w:id="0">
    <w:p w:rsidR="009267C3" w:rsidRDefault="009267C3"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29" w:rsidRDefault="00885429">
    <w:pPr>
      <w:pStyle w:val="Footer"/>
      <w:jc w:val="center"/>
    </w:pPr>
    <w:r>
      <w:rPr>
        <w:noProof/>
      </w:rPr>
      <w:fldChar w:fldCharType="begin"/>
    </w:r>
    <w:r>
      <w:rPr>
        <w:noProof/>
      </w:rPr>
      <w:instrText xml:space="preserve"> PAGE   \* MERGEFORMAT </w:instrText>
    </w:r>
    <w:r>
      <w:rPr>
        <w:noProof/>
      </w:rPr>
      <w:fldChar w:fldCharType="separate"/>
    </w:r>
    <w:r w:rsidR="00362918">
      <w:rPr>
        <w:noProof/>
      </w:rPr>
      <w:t>120</w:t>
    </w:r>
    <w:r>
      <w:rPr>
        <w:noProof/>
      </w:rPr>
      <w:fldChar w:fldCharType="end"/>
    </w:r>
  </w:p>
  <w:p w:rsidR="00885429" w:rsidRDefault="0088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C3" w:rsidRDefault="009267C3" w:rsidP="002E147B">
      <w:r>
        <w:separator/>
      </w:r>
    </w:p>
  </w:footnote>
  <w:footnote w:type="continuationSeparator" w:id="0">
    <w:p w:rsidR="009267C3" w:rsidRDefault="009267C3"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356"/>
    <w:rsid w:val="000C54FE"/>
    <w:rsid w:val="000C7673"/>
    <w:rsid w:val="000C793B"/>
    <w:rsid w:val="000C7E1B"/>
    <w:rsid w:val="000D0C84"/>
    <w:rsid w:val="000D0EB0"/>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B2D"/>
    <w:rsid w:val="00116470"/>
    <w:rsid w:val="001164D8"/>
    <w:rsid w:val="00116710"/>
    <w:rsid w:val="00116A4F"/>
    <w:rsid w:val="00116B24"/>
    <w:rsid w:val="00116CBC"/>
    <w:rsid w:val="00117787"/>
    <w:rsid w:val="00117D08"/>
    <w:rsid w:val="00117E95"/>
    <w:rsid w:val="00120500"/>
    <w:rsid w:val="00120BD7"/>
    <w:rsid w:val="001210D7"/>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2836"/>
    <w:rsid w:val="00153916"/>
    <w:rsid w:val="001554EF"/>
    <w:rsid w:val="0015560A"/>
    <w:rsid w:val="00155B2C"/>
    <w:rsid w:val="0015615D"/>
    <w:rsid w:val="00156C92"/>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E51"/>
    <w:rsid w:val="001A364B"/>
    <w:rsid w:val="001A3881"/>
    <w:rsid w:val="001A5392"/>
    <w:rsid w:val="001A5566"/>
    <w:rsid w:val="001A5CE6"/>
    <w:rsid w:val="001A627F"/>
    <w:rsid w:val="001A62BE"/>
    <w:rsid w:val="001A6D31"/>
    <w:rsid w:val="001A7EED"/>
    <w:rsid w:val="001B356B"/>
    <w:rsid w:val="001B544C"/>
    <w:rsid w:val="001B5A9E"/>
    <w:rsid w:val="001B5BC4"/>
    <w:rsid w:val="001C021F"/>
    <w:rsid w:val="001C1302"/>
    <w:rsid w:val="001C2260"/>
    <w:rsid w:val="001C481B"/>
    <w:rsid w:val="001C61FB"/>
    <w:rsid w:val="001C6D14"/>
    <w:rsid w:val="001C7614"/>
    <w:rsid w:val="001C7DFA"/>
    <w:rsid w:val="001D1172"/>
    <w:rsid w:val="001D21A1"/>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610"/>
    <w:rsid w:val="002047A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23CB"/>
    <w:rsid w:val="002D2B3A"/>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EE9"/>
    <w:rsid w:val="002E75F9"/>
    <w:rsid w:val="002E7854"/>
    <w:rsid w:val="002E7DCB"/>
    <w:rsid w:val="002F0BBF"/>
    <w:rsid w:val="002F19BE"/>
    <w:rsid w:val="002F20A6"/>
    <w:rsid w:val="002F4155"/>
    <w:rsid w:val="002F4B71"/>
    <w:rsid w:val="002F5494"/>
    <w:rsid w:val="002F55E2"/>
    <w:rsid w:val="002F59E3"/>
    <w:rsid w:val="002F5BC1"/>
    <w:rsid w:val="002F5CAF"/>
    <w:rsid w:val="002F63BC"/>
    <w:rsid w:val="002F7239"/>
    <w:rsid w:val="002F74AD"/>
    <w:rsid w:val="002F76CA"/>
    <w:rsid w:val="003004E2"/>
    <w:rsid w:val="0030081A"/>
    <w:rsid w:val="00300BCE"/>
    <w:rsid w:val="00300E3D"/>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5E83"/>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058"/>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883"/>
    <w:rsid w:val="003806DF"/>
    <w:rsid w:val="003807B6"/>
    <w:rsid w:val="0038177A"/>
    <w:rsid w:val="003821C4"/>
    <w:rsid w:val="003822AF"/>
    <w:rsid w:val="003822E9"/>
    <w:rsid w:val="00383609"/>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B96"/>
    <w:rsid w:val="003C769E"/>
    <w:rsid w:val="003D066F"/>
    <w:rsid w:val="003D083E"/>
    <w:rsid w:val="003D1A3F"/>
    <w:rsid w:val="003D1B41"/>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745"/>
    <w:rsid w:val="00554C78"/>
    <w:rsid w:val="005559EE"/>
    <w:rsid w:val="00555AC7"/>
    <w:rsid w:val="005610DD"/>
    <w:rsid w:val="0056274F"/>
    <w:rsid w:val="00563C03"/>
    <w:rsid w:val="00565096"/>
    <w:rsid w:val="00566DB2"/>
    <w:rsid w:val="00570B65"/>
    <w:rsid w:val="00571D84"/>
    <w:rsid w:val="0057224F"/>
    <w:rsid w:val="005731C6"/>
    <w:rsid w:val="005738FE"/>
    <w:rsid w:val="00574FC5"/>
    <w:rsid w:val="0057503A"/>
    <w:rsid w:val="00576604"/>
    <w:rsid w:val="00576A7C"/>
    <w:rsid w:val="005773C9"/>
    <w:rsid w:val="00577692"/>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FCD"/>
    <w:rsid w:val="0060401C"/>
    <w:rsid w:val="00604564"/>
    <w:rsid w:val="00607BD3"/>
    <w:rsid w:val="006105C1"/>
    <w:rsid w:val="00610FEE"/>
    <w:rsid w:val="00611199"/>
    <w:rsid w:val="00612840"/>
    <w:rsid w:val="00614F91"/>
    <w:rsid w:val="0061513D"/>
    <w:rsid w:val="00615185"/>
    <w:rsid w:val="00615DF3"/>
    <w:rsid w:val="00615F76"/>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6CE"/>
    <w:rsid w:val="006C4B22"/>
    <w:rsid w:val="006C5066"/>
    <w:rsid w:val="006C7D57"/>
    <w:rsid w:val="006D04DC"/>
    <w:rsid w:val="006D0E8A"/>
    <w:rsid w:val="006D0EDE"/>
    <w:rsid w:val="006D15A1"/>
    <w:rsid w:val="006D1F9E"/>
    <w:rsid w:val="006D23B9"/>
    <w:rsid w:val="006D268D"/>
    <w:rsid w:val="006D47FD"/>
    <w:rsid w:val="006D59E8"/>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1FA5"/>
    <w:rsid w:val="007C20C9"/>
    <w:rsid w:val="007C2360"/>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435A"/>
    <w:rsid w:val="0094695C"/>
    <w:rsid w:val="00946CD2"/>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AB8"/>
    <w:rsid w:val="00966538"/>
    <w:rsid w:val="009669EB"/>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B9C"/>
    <w:rsid w:val="00984408"/>
    <w:rsid w:val="009847CD"/>
    <w:rsid w:val="00984B41"/>
    <w:rsid w:val="00986273"/>
    <w:rsid w:val="00986F28"/>
    <w:rsid w:val="0098780E"/>
    <w:rsid w:val="009909DC"/>
    <w:rsid w:val="0099176F"/>
    <w:rsid w:val="009937AC"/>
    <w:rsid w:val="0099394C"/>
    <w:rsid w:val="009944F2"/>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4710"/>
    <w:rsid w:val="009B48C9"/>
    <w:rsid w:val="009B49D2"/>
    <w:rsid w:val="009B510B"/>
    <w:rsid w:val="009B7ED2"/>
    <w:rsid w:val="009C0D9C"/>
    <w:rsid w:val="009C1C88"/>
    <w:rsid w:val="009C233B"/>
    <w:rsid w:val="009C2A2E"/>
    <w:rsid w:val="009C351B"/>
    <w:rsid w:val="009C599F"/>
    <w:rsid w:val="009C59C6"/>
    <w:rsid w:val="009C5CED"/>
    <w:rsid w:val="009D02FE"/>
    <w:rsid w:val="009D05F9"/>
    <w:rsid w:val="009D1094"/>
    <w:rsid w:val="009D1668"/>
    <w:rsid w:val="009D1A5C"/>
    <w:rsid w:val="009D1CB7"/>
    <w:rsid w:val="009D1D60"/>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3689"/>
    <w:rsid w:val="00A44009"/>
    <w:rsid w:val="00A44184"/>
    <w:rsid w:val="00A46125"/>
    <w:rsid w:val="00A46C48"/>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5734"/>
    <w:rsid w:val="00A55CC8"/>
    <w:rsid w:val="00A60B4D"/>
    <w:rsid w:val="00A60DBF"/>
    <w:rsid w:val="00A61318"/>
    <w:rsid w:val="00A61C99"/>
    <w:rsid w:val="00A62196"/>
    <w:rsid w:val="00A6374F"/>
    <w:rsid w:val="00A638AA"/>
    <w:rsid w:val="00A63B6B"/>
    <w:rsid w:val="00A64E62"/>
    <w:rsid w:val="00A652CB"/>
    <w:rsid w:val="00A65393"/>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5173"/>
    <w:rsid w:val="00BF7361"/>
    <w:rsid w:val="00BF7540"/>
    <w:rsid w:val="00C0092D"/>
    <w:rsid w:val="00C00CE7"/>
    <w:rsid w:val="00C014CC"/>
    <w:rsid w:val="00C01B87"/>
    <w:rsid w:val="00C026B1"/>
    <w:rsid w:val="00C03C3C"/>
    <w:rsid w:val="00C0525D"/>
    <w:rsid w:val="00C06AB5"/>
    <w:rsid w:val="00C079D5"/>
    <w:rsid w:val="00C102C5"/>
    <w:rsid w:val="00C119DA"/>
    <w:rsid w:val="00C119F4"/>
    <w:rsid w:val="00C124C2"/>
    <w:rsid w:val="00C12DEE"/>
    <w:rsid w:val="00C13950"/>
    <w:rsid w:val="00C14137"/>
    <w:rsid w:val="00C14451"/>
    <w:rsid w:val="00C1510F"/>
    <w:rsid w:val="00C1695B"/>
    <w:rsid w:val="00C1701C"/>
    <w:rsid w:val="00C17618"/>
    <w:rsid w:val="00C20F5D"/>
    <w:rsid w:val="00C22E8D"/>
    <w:rsid w:val="00C25B4D"/>
    <w:rsid w:val="00C266C4"/>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37B0"/>
    <w:rsid w:val="00D13A7E"/>
    <w:rsid w:val="00D13D83"/>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300BE"/>
    <w:rsid w:val="00E30201"/>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7FE2"/>
    <w:rsid w:val="00E40AC4"/>
    <w:rsid w:val="00E41F5D"/>
    <w:rsid w:val="00E4390D"/>
    <w:rsid w:val="00E43F9D"/>
    <w:rsid w:val="00E45479"/>
    <w:rsid w:val="00E4569D"/>
    <w:rsid w:val="00E45D45"/>
    <w:rsid w:val="00E47404"/>
    <w:rsid w:val="00E476F5"/>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40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C9D"/>
    <w:rsid w:val="00EF04F0"/>
    <w:rsid w:val="00EF145D"/>
    <w:rsid w:val="00EF21ED"/>
    <w:rsid w:val="00EF25D8"/>
    <w:rsid w:val="00EF2613"/>
    <w:rsid w:val="00EF26BF"/>
    <w:rsid w:val="00EF43F4"/>
    <w:rsid w:val="00EF74E5"/>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7715C"/>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474"/>
    <w:rsid w:val="00FE46F7"/>
    <w:rsid w:val="00FE4B01"/>
    <w:rsid w:val="00FE698E"/>
    <w:rsid w:val="00FE707E"/>
    <w:rsid w:val="00FF089B"/>
    <w:rsid w:val="00FF1024"/>
    <w:rsid w:val="00FF1044"/>
    <w:rsid w:val="00FF2D90"/>
    <w:rsid w:val="00FF3155"/>
    <w:rsid w:val="00FF32F6"/>
    <w:rsid w:val="00FF42A8"/>
    <w:rsid w:val="00FF5649"/>
    <w:rsid w:val="00FF57D6"/>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F6CA"/>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Notice-17-May-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mailto:23-Others@" TargetMode="External"/><Relationship Id="rId10" Type="http://schemas.openxmlformats.org/officeDocument/2006/relationships/hyperlink" Target="http://www.sbp.org.pk/departments/stats/Notice/Press%20Release-external%20debt-_Revised_.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ecodata/pakdebtsvr_Arch.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3702B-48FE-41A8-A677-8270E97D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34283</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Humaira abdul</cp:lastModifiedBy>
  <cp:revision>14</cp:revision>
  <cp:lastPrinted>2022-06-09T04:26:00Z</cp:lastPrinted>
  <dcterms:created xsi:type="dcterms:W3CDTF">2022-08-18T09:06:00Z</dcterms:created>
  <dcterms:modified xsi:type="dcterms:W3CDTF">2022-09-02T12:25:00Z</dcterms:modified>
</cp:coreProperties>
</file>