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5B46DF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5B46DF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787A99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Haider Ali                </w:t>
      </w:r>
      <w:r w:rsidR="00DB4CBD">
        <w:rPr>
          <w:b w:val="0"/>
          <w:sz w:val="24"/>
        </w:rPr>
        <w:tab/>
      </w:r>
      <w:r w:rsidR="00DB4CBD"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Pr="00787A99" w:rsidRDefault="005B46DF" w:rsidP="00787A99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787A99" w:rsidRPr="003F05AD">
          <w:rPr>
            <w:rStyle w:val="Hyperlink"/>
            <w:b w:val="0"/>
            <w:sz w:val="24"/>
            <w:szCs w:val="24"/>
          </w:rPr>
          <w:t>Haider.Ali@sbp.org.pk</w:t>
        </w:r>
      </w:hyperlink>
    </w:p>
    <w:p w:rsidR="00DB4CBD" w:rsidRDefault="00DB4CBD" w:rsidP="00DB4CBD">
      <w:pPr>
        <w:pStyle w:val="Title"/>
      </w:pPr>
    </w:p>
    <w:p w:rsidR="00220E62" w:rsidRDefault="00220E62" w:rsidP="00DB4CBD">
      <w:pPr>
        <w:pStyle w:val="Title"/>
      </w:pPr>
    </w:p>
    <w:p w:rsidR="00362CED" w:rsidRDefault="005B46DF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Saadia Bilal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Assistant Director</w:t>
      </w:r>
    </w:p>
    <w:p w:rsidR="001A2013" w:rsidRDefault="005B46DF" w:rsidP="001A2013">
      <w:pPr>
        <w:pStyle w:val="Title"/>
        <w:ind w:left="3150" w:firstLine="450"/>
        <w:jc w:val="left"/>
        <w:rPr>
          <w:b w:val="0"/>
          <w:sz w:val="24"/>
        </w:rPr>
      </w:pPr>
      <w:hyperlink r:id="rId9" w:history="1">
        <w:r>
          <w:rPr>
            <w:rStyle w:val="Hyperlink"/>
            <w:b w:val="0"/>
            <w:sz w:val="24"/>
          </w:rPr>
          <w:t>saadia.bilal</w:t>
        </w:r>
        <w:bookmarkStart w:id="0" w:name="_GoBack"/>
        <w:bookmarkEnd w:id="0"/>
        <w:r w:rsidR="001A2013" w:rsidRPr="00AB5EDD">
          <w:rPr>
            <w:rStyle w:val="Hyperlink"/>
            <w:b w:val="0"/>
            <w:sz w:val="24"/>
          </w:rPr>
          <w:t>@sbp.org.pk</w:t>
        </w:r>
      </w:hyperlink>
    </w:p>
    <w:p w:rsidR="001A2013" w:rsidRP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Pr="00362CED" w:rsidRDefault="00362CED" w:rsidP="00362CED">
      <w:pPr>
        <w:rPr>
          <w:rFonts w:asciiTheme="majorBidi" w:hAnsiTheme="majorBidi" w:cstheme="majorBidi"/>
          <w:sz w:val="24"/>
          <w:szCs w:val="24"/>
        </w:rPr>
      </w:pPr>
      <w:r w:rsidRPr="00362CED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10" w:history="1">
        <w:r w:rsidR="001A2013" w:rsidRPr="00AB5EDD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p w:rsidR="00362CED" w:rsidRPr="008B08A2" w:rsidRDefault="00362CED" w:rsidP="008B08A2">
      <w:pPr>
        <w:tabs>
          <w:tab w:val="left" w:pos="1590"/>
        </w:tabs>
      </w:pPr>
    </w:p>
    <w:sectPr w:rsidR="00362CED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A2013"/>
    <w:rsid w:val="001B051B"/>
    <w:rsid w:val="001B0E02"/>
    <w:rsid w:val="001B5B1D"/>
    <w:rsid w:val="001B62FE"/>
    <w:rsid w:val="001D05FA"/>
    <w:rsid w:val="001D7335"/>
    <w:rsid w:val="001E6BB5"/>
    <w:rsid w:val="002144A9"/>
    <w:rsid w:val="00220E62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B46DF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87A99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53BB1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B845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der.Al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edback.statistics@sbp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ammad.Umar3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F958-74B5-4CE7-995D-9B30ED74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597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Saadia Bilal - Statistics &amp; DWH</cp:lastModifiedBy>
  <cp:revision>2</cp:revision>
  <cp:lastPrinted>2018-11-30T07:12:00Z</cp:lastPrinted>
  <dcterms:created xsi:type="dcterms:W3CDTF">2021-10-28T05:56:00Z</dcterms:created>
  <dcterms:modified xsi:type="dcterms:W3CDTF">2021-10-28T05:56:00Z</dcterms:modified>
</cp:coreProperties>
</file>