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CD6" w:rsidRDefault="00F46CD6" w:rsidP="0069571C">
      <w:pPr>
        <w:jc w:val="left"/>
        <w:rPr>
          <w:color w:val="auto"/>
        </w:rPr>
      </w:pPr>
    </w:p>
    <w:tbl>
      <w:tblPr>
        <w:tblpPr w:leftFromText="180" w:rightFromText="180" w:vertAnchor="page" w:horzAnchor="margin" w:tblpXSpec="center" w:tblpY="946"/>
        <w:tblW w:w="10638" w:type="dxa"/>
        <w:tblLayout w:type="fixed"/>
        <w:tblLook w:val="04A0" w:firstRow="1" w:lastRow="0" w:firstColumn="1" w:lastColumn="0" w:noHBand="0" w:noVBand="1"/>
      </w:tblPr>
      <w:tblGrid>
        <w:gridCol w:w="3912"/>
        <w:gridCol w:w="696"/>
        <w:gridCol w:w="720"/>
        <w:gridCol w:w="720"/>
        <w:gridCol w:w="810"/>
        <w:gridCol w:w="810"/>
        <w:gridCol w:w="810"/>
        <w:gridCol w:w="720"/>
        <w:gridCol w:w="720"/>
        <w:gridCol w:w="720"/>
      </w:tblGrid>
      <w:tr w:rsidR="00FA2FBA" w:rsidRPr="00FA2FBA" w:rsidTr="003B4E74">
        <w:trPr>
          <w:trHeight w:val="266"/>
        </w:trPr>
        <w:tc>
          <w:tcPr>
            <w:tcW w:w="1063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3B4E74">
        <w:trPr>
          <w:trHeight w:val="266"/>
        </w:trPr>
        <w:tc>
          <w:tcPr>
            <w:tcW w:w="1063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C24A1C" w:rsidRPr="00FA2FBA" w:rsidTr="00BD56D8">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C24A1C" w:rsidRPr="00FA2FBA" w:rsidRDefault="00C24A1C" w:rsidP="00CF3B76">
            <w:pPr>
              <w:rPr>
                <w:b/>
                <w:bCs/>
                <w:color w:val="auto"/>
                <w:szCs w:val="16"/>
              </w:rPr>
            </w:pPr>
            <w:r w:rsidRPr="00FA2FBA">
              <w:rPr>
                <w:b/>
                <w:bCs/>
                <w:color w:val="auto"/>
                <w:szCs w:val="16"/>
              </w:rPr>
              <w:t>I T E M S</w:t>
            </w:r>
          </w:p>
        </w:tc>
        <w:tc>
          <w:tcPr>
            <w:tcW w:w="696" w:type="dxa"/>
            <w:vMerge w:val="restart"/>
            <w:tcBorders>
              <w:top w:val="single" w:sz="12" w:space="0" w:color="auto"/>
              <w:left w:val="single" w:sz="4" w:space="0" w:color="auto"/>
              <w:right w:val="single" w:sz="4" w:space="0" w:color="auto"/>
            </w:tcBorders>
            <w:shd w:val="clear" w:color="auto" w:fill="auto"/>
            <w:vAlign w:val="center"/>
            <w:hideMark/>
          </w:tcPr>
          <w:p w:rsidR="00C24A1C" w:rsidRPr="00FA2FBA" w:rsidRDefault="00C24A1C" w:rsidP="00CF3B76">
            <w:pPr>
              <w:rPr>
                <w:b/>
                <w:bCs/>
                <w:color w:val="auto"/>
                <w:szCs w:val="16"/>
              </w:rPr>
            </w:pPr>
            <w:r w:rsidRPr="00B4080E">
              <w:rPr>
                <w:b/>
                <w:bCs/>
                <w:color w:val="auto"/>
                <w:szCs w:val="16"/>
              </w:rPr>
              <w:t>FY17</w:t>
            </w:r>
          </w:p>
        </w:tc>
        <w:tc>
          <w:tcPr>
            <w:tcW w:w="720" w:type="dxa"/>
            <w:vMerge w:val="restart"/>
            <w:tcBorders>
              <w:top w:val="single" w:sz="12" w:space="0" w:color="auto"/>
              <w:left w:val="single" w:sz="4" w:space="0" w:color="auto"/>
            </w:tcBorders>
            <w:shd w:val="clear" w:color="auto" w:fill="auto"/>
            <w:vAlign w:val="center"/>
          </w:tcPr>
          <w:p w:rsidR="00C24A1C" w:rsidRPr="002D5FD9" w:rsidRDefault="00C24A1C" w:rsidP="00CF3B76">
            <w:pPr>
              <w:jc w:val="right"/>
              <w:rPr>
                <w:b/>
                <w:bCs/>
                <w:szCs w:val="16"/>
              </w:rPr>
            </w:pPr>
            <w:r>
              <w:rPr>
                <w:b/>
                <w:bCs/>
                <w:szCs w:val="16"/>
              </w:rPr>
              <w:t>FY18</w:t>
            </w:r>
          </w:p>
        </w:tc>
        <w:tc>
          <w:tcPr>
            <w:tcW w:w="720" w:type="dxa"/>
            <w:vMerge w:val="restart"/>
            <w:tcBorders>
              <w:top w:val="single" w:sz="12" w:space="0" w:color="auto"/>
              <w:left w:val="single" w:sz="4" w:space="0" w:color="auto"/>
            </w:tcBorders>
            <w:shd w:val="clear" w:color="auto" w:fill="auto"/>
            <w:vAlign w:val="center"/>
          </w:tcPr>
          <w:p w:rsidR="00C24A1C" w:rsidRPr="002D5FD9" w:rsidRDefault="00C24A1C" w:rsidP="00DE6559">
            <w:pPr>
              <w:jc w:val="right"/>
              <w:rPr>
                <w:b/>
                <w:bCs/>
                <w:szCs w:val="16"/>
              </w:rPr>
            </w:pPr>
            <w:r>
              <w:rPr>
                <w:b/>
                <w:bCs/>
                <w:szCs w:val="16"/>
              </w:rPr>
              <w:t>FY19</w:t>
            </w:r>
          </w:p>
        </w:tc>
        <w:tc>
          <w:tcPr>
            <w:tcW w:w="2430" w:type="dxa"/>
            <w:gridSpan w:val="3"/>
            <w:tcBorders>
              <w:top w:val="single" w:sz="12" w:space="0" w:color="auto"/>
              <w:left w:val="single" w:sz="4" w:space="0" w:color="auto"/>
              <w:bottom w:val="single" w:sz="4" w:space="0" w:color="auto"/>
            </w:tcBorders>
            <w:shd w:val="clear" w:color="auto" w:fill="auto"/>
            <w:vAlign w:val="center"/>
          </w:tcPr>
          <w:p w:rsidR="00C24A1C" w:rsidRPr="00FA2FBA" w:rsidRDefault="00C24A1C" w:rsidP="00CF3B76">
            <w:pPr>
              <w:rPr>
                <w:b/>
                <w:bCs/>
                <w:color w:val="auto"/>
                <w:szCs w:val="16"/>
              </w:rPr>
            </w:pPr>
            <w:r>
              <w:rPr>
                <w:b/>
                <w:bCs/>
                <w:color w:val="auto"/>
                <w:szCs w:val="16"/>
              </w:rPr>
              <w:t>2019</w:t>
            </w:r>
          </w:p>
        </w:tc>
        <w:tc>
          <w:tcPr>
            <w:tcW w:w="2160" w:type="dxa"/>
            <w:gridSpan w:val="3"/>
            <w:tcBorders>
              <w:top w:val="single" w:sz="12" w:space="0" w:color="auto"/>
              <w:left w:val="single" w:sz="4" w:space="0" w:color="auto"/>
              <w:bottom w:val="single" w:sz="4" w:space="0" w:color="auto"/>
            </w:tcBorders>
            <w:shd w:val="clear" w:color="auto" w:fill="auto"/>
            <w:vAlign w:val="center"/>
          </w:tcPr>
          <w:p w:rsidR="00C24A1C" w:rsidRPr="00FA2FBA" w:rsidRDefault="00C24A1C" w:rsidP="00CF3B76">
            <w:pPr>
              <w:rPr>
                <w:b/>
                <w:bCs/>
                <w:color w:val="auto"/>
                <w:szCs w:val="16"/>
              </w:rPr>
            </w:pPr>
            <w:r>
              <w:rPr>
                <w:b/>
                <w:bCs/>
                <w:color w:val="auto"/>
                <w:szCs w:val="16"/>
              </w:rPr>
              <w:t>2020</w:t>
            </w:r>
          </w:p>
        </w:tc>
      </w:tr>
      <w:tr w:rsidR="00BD56D8" w:rsidRPr="00FA2FBA" w:rsidTr="00BD56D8">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BD56D8" w:rsidRPr="00FA2FBA" w:rsidRDefault="00BD56D8" w:rsidP="00BD56D8">
            <w:pPr>
              <w:jc w:val="left"/>
              <w:rPr>
                <w:b/>
                <w:bCs/>
                <w:color w:val="auto"/>
                <w:szCs w:val="16"/>
              </w:rPr>
            </w:pPr>
          </w:p>
        </w:tc>
        <w:tc>
          <w:tcPr>
            <w:tcW w:w="696"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D56D8" w:rsidRPr="006619BF" w:rsidRDefault="00BD56D8" w:rsidP="00BD56D8">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D56D8" w:rsidRPr="006619BF" w:rsidRDefault="00BD56D8" w:rsidP="00BD56D8">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D56D8" w:rsidRPr="006619BF" w:rsidRDefault="00BD56D8" w:rsidP="00BD56D8">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D56D8" w:rsidRPr="006619BF" w:rsidRDefault="00BD56D8" w:rsidP="00BD56D8">
            <w:pPr>
              <w:jc w:val="right"/>
              <w:rPr>
                <w:b/>
                <w:color w:val="auto"/>
                <w:sz w:val="14"/>
                <w:szCs w:val="14"/>
              </w:rPr>
            </w:pPr>
            <w:r>
              <w:rPr>
                <w:b/>
                <w:color w:val="auto"/>
                <w:sz w:val="14"/>
                <w:szCs w:val="14"/>
              </w:rPr>
              <w:t>Feb</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BD56D8" w:rsidRPr="006619BF" w:rsidRDefault="00BD56D8" w:rsidP="00BD56D8">
            <w:pPr>
              <w:jc w:val="right"/>
              <w:rPr>
                <w:b/>
                <w:color w:val="auto"/>
                <w:sz w:val="14"/>
                <w:szCs w:val="14"/>
              </w:rPr>
            </w:pPr>
            <w:r>
              <w:rPr>
                <w:b/>
                <w:color w:val="auto"/>
                <w:sz w:val="14"/>
                <w:szCs w:val="14"/>
              </w:rPr>
              <w:t>Mar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BD56D8" w:rsidRPr="006619BF" w:rsidRDefault="00BD56D8" w:rsidP="00BD56D8">
            <w:pPr>
              <w:jc w:val="right"/>
              <w:rPr>
                <w:b/>
                <w:color w:val="auto"/>
                <w:sz w:val="14"/>
                <w:szCs w:val="14"/>
              </w:rPr>
            </w:pPr>
            <w:r>
              <w:rPr>
                <w:b/>
                <w:color w:val="auto"/>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BD56D8" w:rsidRPr="006619BF" w:rsidRDefault="00BD56D8" w:rsidP="00BD56D8">
            <w:pPr>
              <w:jc w:val="right"/>
              <w:rPr>
                <w:b/>
                <w:color w:val="auto"/>
                <w:sz w:val="14"/>
                <w:szCs w:val="14"/>
              </w:rPr>
            </w:pPr>
            <w:r>
              <w:rPr>
                <w:b/>
                <w:color w:val="auto"/>
                <w:sz w:val="14"/>
                <w:szCs w:val="14"/>
              </w:rPr>
              <w:t>Jan</w:t>
            </w:r>
          </w:p>
        </w:tc>
        <w:tc>
          <w:tcPr>
            <w:tcW w:w="720" w:type="dxa"/>
            <w:tcBorders>
              <w:top w:val="single" w:sz="4" w:space="0" w:color="auto"/>
              <w:bottom w:val="single" w:sz="12" w:space="0" w:color="auto"/>
            </w:tcBorders>
            <w:shd w:val="clear" w:color="auto" w:fill="auto"/>
            <w:tcMar>
              <w:left w:w="43" w:type="dxa"/>
              <w:right w:w="43" w:type="dxa"/>
            </w:tcMar>
            <w:vAlign w:val="center"/>
          </w:tcPr>
          <w:p w:rsidR="00BD56D8" w:rsidRPr="006619BF" w:rsidRDefault="00BD56D8" w:rsidP="00BD56D8">
            <w:pPr>
              <w:jc w:val="right"/>
              <w:rPr>
                <w:b/>
                <w:color w:val="auto"/>
                <w:sz w:val="14"/>
                <w:szCs w:val="14"/>
              </w:rPr>
            </w:pPr>
            <w:r>
              <w:rPr>
                <w:b/>
                <w:color w:val="auto"/>
                <w:sz w:val="14"/>
                <w:szCs w:val="14"/>
              </w:rPr>
              <w:t>Feb</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BD56D8" w:rsidRPr="006619BF" w:rsidRDefault="00BD56D8" w:rsidP="00BD56D8">
            <w:pPr>
              <w:jc w:val="right"/>
              <w:rPr>
                <w:b/>
                <w:color w:val="auto"/>
                <w:sz w:val="14"/>
                <w:szCs w:val="14"/>
              </w:rPr>
            </w:pPr>
            <w:r>
              <w:rPr>
                <w:b/>
                <w:color w:val="auto"/>
                <w:sz w:val="14"/>
                <w:szCs w:val="14"/>
              </w:rPr>
              <w:t xml:space="preserve">Mar </w:t>
            </w:r>
            <w:r w:rsidRPr="001C0E67">
              <w:rPr>
                <w:b/>
                <w:color w:val="auto"/>
                <w:sz w:val="14"/>
                <w:szCs w:val="14"/>
                <w:vertAlign w:val="superscript"/>
              </w:rPr>
              <w:t>P</w:t>
            </w:r>
          </w:p>
        </w:tc>
      </w:tr>
      <w:tr w:rsidR="00046E46" w:rsidRPr="00FA2FBA" w:rsidTr="003B4E74">
        <w:trPr>
          <w:trHeight w:val="312"/>
        </w:trPr>
        <w:tc>
          <w:tcPr>
            <w:tcW w:w="3912" w:type="dxa"/>
            <w:tcBorders>
              <w:top w:val="nil"/>
              <w:left w:val="nil"/>
              <w:bottom w:val="nil"/>
              <w:right w:val="nil"/>
            </w:tcBorders>
            <w:shd w:val="clear" w:color="auto" w:fill="auto"/>
            <w:noWrap/>
            <w:vAlign w:val="center"/>
            <w:hideMark/>
          </w:tcPr>
          <w:p w:rsidR="00046E46" w:rsidRPr="00FA2FBA" w:rsidRDefault="00046E46" w:rsidP="00046E46">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1,101,149</w:t>
            </w:r>
          </w:p>
        </w:tc>
        <w:tc>
          <w:tcPr>
            <w:tcW w:w="720" w:type="dxa"/>
            <w:tcBorders>
              <w:top w:val="single" w:sz="12" w:space="0" w:color="auto"/>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330,519</w:t>
            </w:r>
          </w:p>
        </w:tc>
        <w:tc>
          <w:tcPr>
            <w:tcW w:w="720" w:type="dxa"/>
            <w:tcBorders>
              <w:top w:val="single" w:sz="12" w:space="0" w:color="auto"/>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(653,319)</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046E46" w:rsidRDefault="00046E46" w:rsidP="00046E46">
            <w:pPr>
              <w:jc w:val="right"/>
              <w:rPr>
                <w:b/>
                <w:bCs/>
                <w:sz w:val="14"/>
                <w:szCs w:val="14"/>
              </w:rPr>
            </w:pPr>
            <w:r>
              <w:rPr>
                <w:b/>
                <w:bCs/>
                <w:sz w:val="14"/>
                <w:szCs w:val="14"/>
              </w:rPr>
              <w:t>(313,697)</w:t>
            </w:r>
          </w:p>
        </w:tc>
        <w:tc>
          <w:tcPr>
            <w:tcW w:w="810" w:type="dxa"/>
            <w:tcBorders>
              <w:top w:val="single" w:sz="12" w:space="0" w:color="auto"/>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(107,553)</w:t>
            </w: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173,603</w:t>
            </w:r>
          </w:p>
        </w:tc>
        <w:tc>
          <w:tcPr>
            <w:tcW w:w="720" w:type="dxa"/>
            <w:tcBorders>
              <w:top w:val="single" w:sz="12" w:space="0" w:color="auto"/>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346,614</w:t>
            </w:r>
          </w:p>
        </w:tc>
        <w:tc>
          <w:tcPr>
            <w:tcW w:w="720" w:type="dxa"/>
            <w:tcBorders>
              <w:top w:val="single" w:sz="12" w:space="0" w:color="auto"/>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439,706</w:t>
            </w:r>
          </w:p>
        </w:tc>
        <w:tc>
          <w:tcPr>
            <w:tcW w:w="720" w:type="dxa"/>
            <w:tcBorders>
              <w:top w:val="single" w:sz="12" w:space="0" w:color="auto"/>
              <w:left w:val="nil"/>
              <w:bottom w:val="nil"/>
              <w:right w:val="nil"/>
            </w:tcBorders>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210,183</w:t>
            </w:r>
          </w:p>
        </w:tc>
      </w:tr>
      <w:tr w:rsidR="00046E46" w:rsidRPr="00FA2FBA" w:rsidTr="003B4E74">
        <w:trPr>
          <w:trHeight w:val="266"/>
        </w:trPr>
        <w:tc>
          <w:tcPr>
            <w:tcW w:w="3912" w:type="dxa"/>
            <w:tcBorders>
              <w:top w:val="nil"/>
              <w:left w:val="nil"/>
              <w:bottom w:val="nil"/>
              <w:right w:val="nil"/>
            </w:tcBorders>
            <w:shd w:val="clear" w:color="auto" w:fill="auto"/>
            <w:noWrap/>
            <w:vAlign w:val="center"/>
            <w:hideMark/>
          </w:tcPr>
          <w:p w:rsidR="00046E46" w:rsidRPr="00FA2FBA" w:rsidRDefault="00046E46" w:rsidP="00046E46">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2,415,139</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2,047,605</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2,431,558</w:t>
            </w:r>
          </w:p>
        </w:tc>
        <w:tc>
          <w:tcPr>
            <w:tcW w:w="810" w:type="dxa"/>
            <w:tcBorders>
              <w:top w:val="nil"/>
              <w:left w:val="nil"/>
              <w:bottom w:val="nil"/>
              <w:right w:val="nil"/>
            </w:tcBorders>
            <w:shd w:val="clear" w:color="auto" w:fill="auto"/>
            <w:noWrap/>
            <w:tcMar>
              <w:left w:w="43" w:type="dxa"/>
              <w:right w:w="43" w:type="dxa"/>
            </w:tcMar>
            <w:vAlign w:val="center"/>
            <w:hideMark/>
          </w:tcPr>
          <w:p w:rsidR="00046E46" w:rsidRDefault="00046E46" w:rsidP="00046E46">
            <w:pPr>
              <w:jc w:val="right"/>
              <w:rPr>
                <w:b/>
                <w:bCs/>
                <w:sz w:val="14"/>
                <w:szCs w:val="14"/>
              </w:rPr>
            </w:pPr>
            <w:r>
              <w:rPr>
                <w:b/>
                <w:bCs/>
                <w:sz w:val="14"/>
                <w:szCs w:val="14"/>
              </w:rPr>
              <w:t>2,170,536</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2,531,450</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2,992,079</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3,140,692</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3,224,525</w:t>
            </w:r>
          </w:p>
        </w:tc>
        <w:tc>
          <w:tcPr>
            <w:tcW w:w="72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3,174,204</w:t>
            </w:r>
          </w:p>
        </w:tc>
      </w:tr>
      <w:tr w:rsidR="00046E46" w:rsidRPr="00FA2FBA" w:rsidTr="003B4E74">
        <w:trPr>
          <w:trHeight w:val="266"/>
        </w:trPr>
        <w:tc>
          <w:tcPr>
            <w:tcW w:w="3912" w:type="dxa"/>
            <w:tcBorders>
              <w:top w:val="nil"/>
              <w:left w:val="nil"/>
              <w:bottom w:val="nil"/>
              <w:right w:val="nil"/>
            </w:tcBorders>
            <w:shd w:val="clear" w:color="auto" w:fill="auto"/>
            <w:noWrap/>
            <w:vAlign w:val="center"/>
            <w:hideMark/>
          </w:tcPr>
          <w:p w:rsidR="00046E46" w:rsidRPr="00FA2FBA" w:rsidRDefault="00046E46" w:rsidP="00046E46">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270,361</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315,611</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468,625</w:t>
            </w:r>
          </w:p>
        </w:tc>
        <w:tc>
          <w:tcPr>
            <w:tcW w:w="810" w:type="dxa"/>
            <w:tcBorders>
              <w:top w:val="nil"/>
              <w:left w:val="nil"/>
              <w:bottom w:val="nil"/>
              <w:right w:val="nil"/>
            </w:tcBorders>
            <w:shd w:val="clear" w:color="auto" w:fill="auto"/>
            <w:noWrap/>
            <w:tcMar>
              <w:left w:w="43" w:type="dxa"/>
              <w:right w:w="43" w:type="dxa"/>
            </w:tcMar>
            <w:vAlign w:val="center"/>
            <w:hideMark/>
          </w:tcPr>
          <w:p w:rsidR="00046E46" w:rsidRDefault="00046E46" w:rsidP="00046E46">
            <w:pPr>
              <w:jc w:val="right"/>
              <w:rPr>
                <w:sz w:val="14"/>
                <w:szCs w:val="14"/>
              </w:rPr>
            </w:pPr>
            <w:r>
              <w:rPr>
                <w:sz w:val="14"/>
                <w:szCs w:val="14"/>
              </w:rPr>
              <w:t>380,422</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378,849</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490,069</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508,578</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515,952</w:t>
            </w:r>
          </w:p>
        </w:tc>
        <w:tc>
          <w:tcPr>
            <w:tcW w:w="72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557,367</w:t>
            </w:r>
          </w:p>
        </w:tc>
      </w:tr>
      <w:tr w:rsidR="00046E46" w:rsidRPr="00FA2FBA" w:rsidTr="003B4E74">
        <w:trPr>
          <w:trHeight w:val="266"/>
        </w:trPr>
        <w:tc>
          <w:tcPr>
            <w:tcW w:w="3912" w:type="dxa"/>
            <w:tcBorders>
              <w:top w:val="nil"/>
              <w:left w:val="nil"/>
              <w:bottom w:val="nil"/>
              <w:right w:val="nil"/>
            </w:tcBorders>
            <w:shd w:val="clear" w:color="auto" w:fill="auto"/>
            <w:noWrap/>
            <w:vAlign w:val="center"/>
            <w:hideMark/>
          </w:tcPr>
          <w:p w:rsidR="00046E46" w:rsidRPr="00FA2FBA" w:rsidRDefault="00046E46" w:rsidP="00046E46">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63,716</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59,366</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55,564</w:t>
            </w:r>
          </w:p>
        </w:tc>
        <w:tc>
          <w:tcPr>
            <w:tcW w:w="810" w:type="dxa"/>
            <w:tcBorders>
              <w:top w:val="nil"/>
              <w:left w:val="nil"/>
              <w:bottom w:val="nil"/>
              <w:right w:val="nil"/>
            </w:tcBorders>
            <w:shd w:val="clear" w:color="auto" w:fill="auto"/>
            <w:noWrap/>
            <w:tcMar>
              <w:left w:w="43" w:type="dxa"/>
              <w:right w:w="43" w:type="dxa"/>
            </w:tcMar>
            <w:vAlign w:val="center"/>
            <w:hideMark/>
          </w:tcPr>
          <w:p w:rsidR="00046E46" w:rsidRDefault="00046E46" w:rsidP="00046E46">
            <w:pPr>
              <w:jc w:val="right"/>
              <w:rPr>
                <w:sz w:val="14"/>
                <w:szCs w:val="14"/>
              </w:rPr>
            </w:pPr>
            <w:r>
              <w:rPr>
                <w:sz w:val="14"/>
                <w:szCs w:val="14"/>
              </w:rPr>
              <w:t>52,405</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52,518</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39,026</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38,692</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32,657</w:t>
            </w:r>
          </w:p>
        </w:tc>
        <w:tc>
          <w:tcPr>
            <w:tcW w:w="72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35,247</w:t>
            </w:r>
          </w:p>
        </w:tc>
      </w:tr>
      <w:tr w:rsidR="00046E46" w:rsidRPr="00FA2FBA" w:rsidTr="003B4E74">
        <w:trPr>
          <w:trHeight w:val="266"/>
        </w:trPr>
        <w:tc>
          <w:tcPr>
            <w:tcW w:w="3912" w:type="dxa"/>
            <w:tcBorders>
              <w:top w:val="nil"/>
              <w:left w:val="nil"/>
              <w:bottom w:val="nil"/>
              <w:right w:val="nil"/>
            </w:tcBorders>
            <w:shd w:val="clear" w:color="auto" w:fill="auto"/>
            <w:noWrap/>
            <w:vAlign w:val="center"/>
            <w:hideMark/>
          </w:tcPr>
          <w:p w:rsidR="00046E46" w:rsidRPr="00FA2FBA" w:rsidRDefault="00046E46" w:rsidP="00046E46">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10,319</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12,277</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78,271</w:t>
            </w:r>
          </w:p>
        </w:tc>
        <w:tc>
          <w:tcPr>
            <w:tcW w:w="810" w:type="dxa"/>
            <w:tcBorders>
              <w:top w:val="nil"/>
              <w:left w:val="nil"/>
              <w:bottom w:val="nil"/>
              <w:right w:val="nil"/>
            </w:tcBorders>
            <w:shd w:val="clear" w:color="auto" w:fill="auto"/>
            <w:noWrap/>
            <w:tcMar>
              <w:left w:w="43" w:type="dxa"/>
              <w:right w:w="43" w:type="dxa"/>
            </w:tcMar>
            <w:vAlign w:val="center"/>
            <w:hideMark/>
          </w:tcPr>
          <w:p w:rsidR="00046E46" w:rsidRDefault="00046E46" w:rsidP="00046E46">
            <w:pPr>
              <w:jc w:val="right"/>
              <w:rPr>
                <w:sz w:val="14"/>
                <w:szCs w:val="14"/>
              </w:rPr>
            </w:pPr>
            <w:r>
              <w:rPr>
                <w:sz w:val="14"/>
                <w:szCs w:val="14"/>
              </w:rPr>
              <w:t>58,284</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60,336</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65,670</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59,134</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71,496</w:t>
            </w:r>
          </w:p>
        </w:tc>
        <w:tc>
          <w:tcPr>
            <w:tcW w:w="72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92,066</w:t>
            </w:r>
          </w:p>
        </w:tc>
      </w:tr>
      <w:tr w:rsidR="00046E46" w:rsidRPr="00FA2FBA" w:rsidTr="003B4E74">
        <w:trPr>
          <w:trHeight w:val="266"/>
        </w:trPr>
        <w:tc>
          <w:tcPr>
            <w:tcW w:w="3912" w:type="dxa"/>
            <w:tcBorders>
              <w:top w:val="nil"/>
              <w:left w:val="nil"/>
              <w:bottom w:val="nil"/>
              <w:right w:val="nil"/>
            </w:tcBorders>
            <w:shd w:val="clear" w:color="auto" w:fill="auto"/>
            <w:noWrap/>
            <w:vAlign w:val="center"/>
            <w:hideMark/>
          </w:tcPr>
          <w:p w:rsidR="00046E46" w:rsidRPr="00FA2FBA" w:rsidRDefault="00046E46" w:rsidP="00046E46">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1,673,291</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1,101,890</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1,190,376</w:t>
            </w:r>
          </w:p>
        </w:tc>
        <w:tc>
          <w:tcPr>
            <w:tcW w:w="810" w:type="dxa"/>
            <w:tcBorders>
              <w:top w:val="nil"/>
              <w:left w:val="nil"/>
              <w:bottom w:val="nil"/>
              <w:right w:val="nil"/>
            </w:tcBorders>
            <w:shd w:val="clear" w:color="auto" w:fill="auto"/>
            <w:noWrap/>
            <w:tcMar>
              <w:left w:w="43" w:type="dxa"/>
              <w:right w:w="43" w:type="dxa"/>
            </w:tcMar>
            <w:vAlign w:val="center"/>
            <w:hideMark/>
          </w:tcPr>
          <w:p w:rsidR="00046E46" w:rsidRDefault="00046E46" w:rsidP="00046E46">
            <w:pPr>
              <w:jc w:val="right"/>
              <w:rPr>
                <w:sz w:val="14"/>
                <w:szCs w:val="14"/>
              </w:rPr>
            </w:pPr>
            <w:r>
              <w:rPr>
                <w:sz w:val="14"/>
                <w:szCs w:val="14"/>
              </w:rPr>
              <w:t>1,029,133</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1,383,727</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1,779,867</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1,919,867</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2,001,800</w:t>
            </w:r>
          </w:p>
        </w:tc>
        <w:tc>
          <w:tcPr>
            <w:tcW w:w="72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1,841,436</w:t>
            </w:r>
          </w:p>
        </w:tc>
      </w:tr>
      <w:tr w:rsidR="00046E46" w:rsidRPr="00FA2FBA" w:rsidTr="003B4E74">
        <w:trPr>
          <w:trHeight w:val="266"/>
        </w:trPr>
        <w:tc>
          <w:tcPr>
            <w:tcW w:w="3912" w:type="dxa"/>
            <w:tcBorders>
              <w:top w:val="nil"/>
              <w:left w:val="nil"/>
              <w:bottom w:val="nil"/>
              <w:right w:val="nil"/>
            </w:tcBorders>
            <w:shd w:val="clear" w:color="auto" w:fill="auto"/>
            <w:noWrap/>
            <w:vAlign w:val="center"/>
            <w:hideMark/>
          </w:tcPr>
          <w:p w:rsidR="00046E46" w:rsidRPr="00FA2FBA" w:rsidRDefault="00046E46" w:rsidP="00046E46">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94,091</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204,519</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165,125</w:t>
            </w:r>
          </w:p>
        </w:tc>
        <w:tc>
          <w:tcPr>
            <w:tcW w:w="810" w:type="dxa"/>
            <w:tcBorders>
              <w:top w:val="nil"/>
              <w:left w:val="nil"/>
              <w:bottom w:val="nil"/>
              <w:right w:val="nil"/>
            </w:tcBorders>
            <w:shd w:val="clear" w:color="auto" w:fill="auto"/>
            <w:noWrap/>
            <w:tcMar>
              <w:left w:w="43" w:type="dxa"/>
              <w:right w:w="43" w:type="dxa"/>
            </w:tcMar>
            <w:vAlign w:val="center"/>
            <w:hideMark/>
          </w:tcPr>
          <w:p w:rsidR="00046E46" w:rsidRDefault="00046E46" w:rsidP="00046E46">
            <w:pPr>
              <w:jc w:val="right"/>
              <w:rPr>
                <w:sz w:val="14"/>
                <w:szCs w:val="14"/>
              </w:rPr>
            </w:pPr>
            <w:r>
              <w:rPr>
                <w:sz w:val="14"/>
                <w:szCs w:val="14"/>
              </w:rPr>
              <w:t>247,362</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251,617</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171,778</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172,267</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162,157</w:t>
            </w:r>
          </w:p>
        </w:tc>
        <w:tc>
          <w:tcPr>
            <w:tcW w:w="72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175,701</w:t>
            </w:r>
          </w:p>
        </w:tc>
      </w:tr>
      <w:tr w:rsidR="00046E46" w:rsidRPr="00FA2FBA" w:rsidTr="003B4E74">
        <w:trPr>
          <w:trHeight w:val="266"/>
        </w:trPr>
        <w:tc>
          <w:tcPr>
            <w:tcW w:w="3912" w:type="dxa"/>
            <w:tcBorders>
              <w:top w:val="nil"/>
              <w:left w:val="nil"/>
              <w:bottom w:val="nil"/>
              <w:right w:val="nil"/>
            </w:tcBorders>
            <w:shd w:val="clear" w:color="auto" w:fill="auto"/>
            <w:noWrap/>
            <w:vAlign w:val="center"/>
            <w:hideMark/>
          </w:tcPr>
          <w:p w:rsidR="00046E46" w:rsidRPr="00FA2FBA" w:rsidRDefault="00046E46" w:rsidP="00046E46">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046E46" w:rsidRDefault="00046E46" w:rsidP="00046E4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w:t>
            </w:r>
          </w:p>
        </w:tc>
      </w:tr>
      <w:tr w:rsidR="00046E46" w:rsidRPr="00FA2FBA" w:rsidTr="003B4E74">
        <w:trPr>
          <w:trHeight w:val="266"/>
        </w:trPr>
        <w:tc>
          <w:tcPr>
            <w:tcW w:w="3912" w:type="dxa"/>
            <w:tcBorders>
              <w:top w:val="nil"/>
              <w:left w:val="nil"/>
              <w:bottom w:val="nil"/>
              <w:right w:val="nil"/>
            </w:tcBorders>
            <w:shd w:val="clear" w:color="auto" w:fill="auto"/>
            <w:noWrap/>
            <w:vAlign w:val="center"/>
            <w:hideMark/>
          </w:tcPr>
          <w:p w:rsidR="00046E46" w:rsidRPr="00FA2FBA" w:rsidRDefault="00046E46" w:rsidP="00046E46">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1,203</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77</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3,627</w:t>
            </w:r>
          </w:p>
        </w:tc>
        <w:tc>
          <w:tcPr>
            <w:tcW w:w="810" w:type="dxa"/>
            <w:tcBorders>
              <w:top w:val="nil"/>
              <w:left w:val="nil"/>
              <w:bottom w:val="nil"/>
              <w:right w:val="nil"/>
            </w:tcBorders>
            <w:shd w:val="clear" w:color="auto" w:fill="auto"/>
            <w:noWrap/>
            <w:tcMar>
              <w:left w:w="43" w:type="dxa"/>
              <w:right w:w="43" w:type="dxa"/>
            </w:tcMar>
            <w:vAlign w:val="center"/>
            <w:hideMark/>
          </w:tcPr>
          <w:p w:rsidR="00046E46" w:rsidRDefault="00046E46" w:rsidP="00046E46">
            <w:pPr>
              <w:jc w:val="right"/>
              <w:rPr>
                <w:sz w:val="14"/>
                <w:szCs w:val="14"/>
              </w:rPr>
            </w:pPr>
            <w:r>
              <w:rPr>
                <w:sz w:val="14"/>
                <w:szCs w:val="14"/>
              </w:rPr>
              <w:t>409</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17</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694</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122</w:t>
            </w:r>
          </w:p>
        </w:tc>
      </w:tr>
      <w:tr w:rsidR="00046E46" w:rsidRPr="00FA2FBA" w:rsidTr="003B4E74">
        <w:trPr>
          <w:trHeight w:val="266"/>
        </w:trPr>
        <w:tc>
          <w:tcPr>
            <w:tcW w:w="3912" w:type="dxa"/>
            <w:tcBorders>
              <w:top w:val="nil"/>
              <w:left w:val="nil"/>
              <w:bottom w:val="nil"/>
              <w:right w:val="nil"/>
            </w:tcBorders>
            <w:shd w:val="clear" w:color="auto" w:fill="auto"/>
            <w:noWrap/>
            <w:vAlign w:val="center"/>
            <w:hideMark/>
          </w:tcPr>
          <w:p w:rsidR="00046E46" w:rsidRPr="00FA2FBA" w:rsidRDefault="00046E46" w:rsidP="00046E46">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302,158</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353,864</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469,969</w:t>
            </w:r>
          </w:p>
        </w:tc>
        <w:tc>
          <w:tcPr>
            <w:tcW w:w="810" w:type="dxa"/>
            <w:tcBorders>
              <w:top w:val="nil"/>
              <w:left w:val="nil"/>
              <w:bottom w:val="nil"/>
              <w:right w:val="nil"/>
            </w:tcBorders>
            <w:shd w:val="clear" w:color="auto" w:fill="auto"/>
            <w:noWrap/>
            <w:tcMar>
              <w:left w:w="43" w:type="dxa"/>
              <w:right w:w="43" w:type="dxa"/>
            </w:tcMar>
            <w:vAlign w:val="center"/>
            <w:hideMark/>
          </w:tcPr>
          <w:p w:rsidR="00046E46" w:rsidRDefault="00046E46" w:rsidP="00046E46">
            <w:pPr>
              <w:jc w:val="right"/>
              <w:rPr>
                <w:sz w:val="14"/>
                <w:szCs w:val="14"/>
              </w:rPr>
            </w:pPr>
            <w:r>
              <w:rPr>
                <w:sz w:val="14"/>
                <w:szCs w:val="14"/>
              </w:rPr>
              <w:t>402,520</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404,387</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444,974</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442,154</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440,462</w:t>
            </w:r>
          </w:p>
        </w:tc>
        <w:tc>
          <w:tcPr>
            <w:tcW w:w="72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472,266</w:t>
            </w:r>
          </w:p>
        </w:tc>
      </w:tr>
      <w:tr w:rsidR="00046E46" w:rsidRPr="006764F7" w:rsidTr="003B4E74">
        <w:trPr>
          <w:trHeight w:val="266"/>
        </w:trPr>
        <w:tc>
          <w:tcPr>
            <w:tcW w:w="3912" w:type="dxa"/>
            <w:tcBorders>
              <w:top w:val="nil"/>
              <w:left w:val="nil"/>
              <w:bottom w:val="nil"/>
              <w:right w:val="nil"/>
            </w:tcBorders>
            <w:shd w:val="clear" w:color="auto" w:fill="auto"/>
            <w:noWrap/>
            <w:vAlign w:val="center"/>
            <w:hideMark/>
          </w:tcPr>
          <w:p w:rsidR="00046E46" w:rsidRPr="00FA2FBA" w:rsidRDefault="00046E46" w:rsidP="00046E46">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i/>
                <w:iCs/>
                <w:sz w:val="14"/>
                <w:szCs w:val="14"/>
              </w:rPr>
            </w:pPr>
            <w:r>
              <w:rPr>
                <w:i/>
                <w:iCs/>
                <w:sz w:val="14"/>
                <w:szCs w:val="14"/>
              </w:rPr>
              <w:t>296,399</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i/>
                <w:iCs/>
                <w:sz w:val="14"/>
                <w:szCs w:val="14"/>
              </w:rPr>
            </w:pPr>
            <w:r>
              <w:rPr>
                <w:i/>
                <w:iCs/>
                <w:sz w:val="14"/>
                <w:szCs w:val="14"/>
              </w:rPr>
              <w:t>347,211</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i/>
                <w:iCs/>
                <w:sz w:val="14"/>
                <w:szCs w:val="14"/>
              </w:rPr>
            </w:pPr>
            <w:r>
              <w:rPr>
                <w:i/>
                <w:iCs/>
                <w:sz w:val="14"/>
                <w:szCs w:val="14"/>
              </w:rPr>
              <w:t>460,388</w:t>
            </w:r>
          </w:p>
        </w:tc>
        <w:tc>
          <w:tcPr>
            <w:tcW w:w="810" w:type="dxa"/>
            <w:tcBorders>
              <w:top w:val="nil"/>
              <w:left w:val="nil"/>
              <w:bottom w:val="nil"/>
              <w:right w:val="nil"/>
            </w:tcBorders>
            <w:shd w:val="clear" w:color="auto" w:fill="auto"/>
            <w:noWrap/>
            <w:tcMar>
              <w:left w:w="43" w:type="dxa"/>
              <w:right w:w="43" w:type="dxa"/>
            </w:tcMar>
            <w:vAlign w:val="center"/>
            <w:hideMark/>
          </w:tcPr>
          <w:p w:rsidR="00046E46" w:rsidRDefault="00046E46" w:rsidP="00046E46">
            <w:pPr>
              <w:jc w:val="right"/>
              <w:rPr>
                <w:i/>
                <w:iCs/>
                <w:sz w:val="14"/>
                <w:szCs w:val="14"/>
              </w:rPr>
            </w:pPr>
            <w:r>
              <w:rPr>
                <w:i/>
                <w:iCs/>
                <w:sz w:val="14"/>
                <w:szCs w:val="14"/>
              </w:rPr>
              <w:t>394,819</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i/>
                <w:iCs/>
                <w:sz w:val="14"/>
                <w:szCs w:val="14"/>
              </w:rPr>
            </w:pPr>
            <w:r>
              <w:rPr>
                <w:i/>
                <w:iCs/>
                <w:sz w:val="14"/>
                <w:szCs w:val="14"/>
              </w:rPr>
              <w:t>396,711</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i/>
                <w:iCs/>
                <w:sz w:val="14"/>
                <w:szCs w:val="14"/>
              </w:rPr>
            </w:pPr>
            <w:r>
              <w:rPr>
                <w:i/>
                <w:iCs/>
                <w:sz w:val="14"/>
                <w:szCs w:val="14"/>
              </w:rPr>
              <w:t>435,046</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i/>
                <w:iCs/>
                <w:sz w:val="14"/>
                <w:szCs w:val="14"/>
              </w:rPr>
            </w:pPr>
            <w:r>
              <w:rPr>
                <w:i/>
                <w:iCs/>
                <w:sz w:val="14"/>
                <w:szCs w:val="14"/>
              </w:rPr>
              <w:t>431,927</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i/>
                <w:iCs/>
                <w:sz w:val="14"/>
                <w:szCs w:val="14"/>
              </w:rPr>
            </w:pPr>
            <w:r>
              <w:rPr>
                <w:i/>
                <w:iCs/>
                <w:sz w:val="14"/>
                <w:szCs w:val="14"/>
              </w:rPr>
              <w:t>430,116</w:t>
            </w:r>
          </w:p>
        </w:tc>
        <w:tc>
          <w:tcPr>
            <w:tcW w:w="72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i/>
                <w:iCs/>
                <w:sz w:val="14"/>
                <w:szCs w:val="14"/>
              </w:rPr>
            </w:pPr>
            <w:r>
              <w:rPr>
                <w:i/>
                <w:iCs/>
                <w:sz w:val="14"/>
                <w:szCs w:val="14"/>
              </w:rPr>
              <w:t>461,250</w:t>
            </w:r>
          </w:p>
        </w:tc>
      </w:tr>
      <w:tr w:rsidR="00046E46" w:rsidRPr="00FA2FBA" w:rsidTr="003B4E74">
        <w:trPr>
          <w:trHeight w:val="266"/>
        </w:trPr>
        <w:tc>
          <w:tcPr>
            <w:tcW w:w="3912" w:type="dxa"/>
            <w:tcBorders>
              <w:top w:val="nil"/>
              <w:left w:val="nil"/>
              <w:bottom w:val="nil"/>
              <w:right w:val="nil"/>
            </w:tcBorders>
            <w:shd w:val="clear" w:color="auto" w:fill="auto"/>
            <w:noWrap/>
            <w:vAlign w:val="center"/>
            <w:hideMark/>
          </w:tcPr>
          <w:p w:rsidR="00046E46" w:rsidRPr="00FA2FBA" w:rsidRDefault="00046E46" w:rsidP="00046E46">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1,313,990</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1,717,086</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3,084,877</w:t>
            </w:r>
          </w:p>
        </w:tc>
        <w:tc>
          <w:tcPr>
            <w:tcW w:w="810" w:type="dxa"/>
            <w:tcBorders>
              <w:top w:val="nil"/>
              <w:left w:val="nil"/>
              <w:bottom w:val="nil"/>
              <w:right w:val="nil"/>
            </w:tcBorders>
            <w:shd w:val="clear" w:color="auto" w:fill="auto"/>
            <w:noWrap/>
            <w:tcMar>
              <w:left w:w="43" w:type="dxa"/>
              <w:right w:w="43" w:type="dxa"/>
            </w:tcMar>
            <w:vAlign w:val="center"/>
            <w:hideMark/>
          </w:tcPr>
          <w:p w:rsidR="00046E46" w:rsidRDefault="00046E46" w:rsidP="00046E46">
            <w:pPr>
              <w:jc w:val="right"/>
              <w:rPr>
                <w:b/>
                <w:bCs/>
                <w:sz w:val="14"/>
                <w:szCs w:val="14"/>
              </w:rPr>
            </w:pPr>
            <w:r>
              <w:rPr>
                <w:b/>
                <w:bCs/>
                <w:sz w:val="14"/>
                <w:szCs w:val="14"/>
              </w:rPr>
              <w:t>2,484,233</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2,639,003</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2,818,475</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2,794,078</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2,784,818</w:t>
            </w:r>
          </w:p>
        </w:tc>
        <w:tc>
          <w:tcPr>
            <w:tcW w:w="72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2,964,021</w:t>
            </w:r>
          </w:p>
        </w:tc>
      </w:tr>
      <w:tr w:rsidR="00046E46" w:rsidRPr="00FA2FBA" w:rsidTr="003B4E74">
        <w:trPr>
          <w:trHeight w:val="266"/>
        </w:trPr>
        <w:tc>
          <w:tcPr>
            <w:tcW w:w="3912" w:type="dxa"/>
            <w:tcBorders>
              <w:top w:val="nil"/>
              <w:left w:val="nil"/>
              <w:bottom w:val="nil"/>
              <w:right w:val="nil"/>
            </w:tcBorders>
            <w:shd w:val="clear" w:color="auto" w:fill="auto"/>
            <w:noWrap/>
            <w:vAlign w:val="center"/>
            <w:hideMark/>
          </w:tcPr>
          <w:p w:rsidR="00046E46" w:rsidRPr="00FA2FBA" w:rsidRDefault="00046E46" w:rsidP="00046E46">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74,664</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86,845</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1,005,011</w:t>
            </w:r>
          </w:p>
        </w:tc>
        <w:tc>
          <w:tcPr>
            <w:tcW w:w="810" w:type="dxa"/>
            <w:tcBorders>
              <w:top w:val="nil"/>
              <w:left w:val="nil"/>
              <w:bottom w:val="nil"/>
              <w:right w:val="nil"/>
            </w:tcBorders>
            <w:shd w:val="clear" w:color="auto" w:fill="auto"/>
            <w:noWrap/>
            <w:tcMar>
              <w:left w:w="43" w:type="dxa"/>
              <w:right w:w="43" w:type="dxa"/>
            </w:tcMar>
            <w:vAlign w:val="center"/>
            <w:hideMark/>
          </w:tcPr>
          <w:p w:rsidR="00046E46" w:rsidRDefault="00046E46" w:rsidP="00046E46">
            <w:pPr>
              <w:jc w:val="right"/>
              <w:rPr>
                <w:sz w:val="14"/>
                <w:szCs w:val="14"/>
              </w:rPr>
            </w:pPr>
            <w:r>
              <w:rPr>
                <w:sz w:val="14"/>
                <w:szCs w:val="14"/>
              </w:rPr>
              <w:t>656,010</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807,891</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892,724</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885,546</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885,407</w:t>
            </w:r>
          </w:p>
        </w:tc>
        <w:tc>
          <w:tcPr>
            <w:tcW w:w="72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956,796</w:t>
            </w:r>
          </w:p>
        </w:tc>
      </w:tr>
      <w:tr w:rsidR="00046E46" w:rsidRPr="00FA2FBA" w:rsidTr="003B4E74">
        <w:trPr>
          <w:trHeight w:val="266"/>
        </w:trPr>
        <w:tc>
          <w:tcPr>
            <w:tcW w:w="3912" w:type="dxa"/>
            <w:tcBorders>
              <w:top w:val="nil"/>
              <w:left w:val="nil"/>
              <w:bottom w:val="nil"/>
              <w:right w:val="nil"/>
            </w:tcBorders>
            <w:shd w:val="clear" w:color="auto" w:fill="auto"/>
            <w:noWrap/>
            <w:vAlign w:val="center"/>
            <w:hideMark/>
          </w:tcPr>
          <w:p w:rsidR="00046E46" w:rsidRPr="00FA2FBA" w:rsidRDefault="00046E46" w:rsidP="00046E46">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939,436</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1,090,675</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1,384,929</w:t>
            </w:r>
          </w:p>
        </w:tc>
        <w:tc>
          <w:tcPr>
            <w:tcW w:w="810" w:type="dxa"/>
            <w:tcBorders>
              <w:top w:val="nil"/>
              <w:left w:val="nil"/>
              <w:bottom w:val="nil"/>
              <w:right w:val="nil"/>
            </w:tcBorders>
            <w:shd w:val="clear" w:color="auto" w:fill="auto"/>
            <w:noWrap/>
            <w:tcMar>
              <w:left w:w="43" w:type="dxa"/>
              <w:right w:w="43" w:type="dxa"/>
            </w:tcMar>
            <w:vAlign w:val="center"/>
            <w:hideMark/>
          </w:tcPr>
          <w:p w:rsidR="00046E46" w:rsidRDefault="00046E46" w:rsidP="00046E46">
            <w:pPr>
              <w:jc w:val="right"/>
              <w:rPr>
                <w:sz w:val="14"/>
                <w:szCs w:val="14"/>
              </w:rPr>
            </w:pPr>
            <w:r>
              <w:rPr>
                <w:sz w:val="14"/>
                <w:szCs w:val="14"/>
              </w:rPr>
              <w:t>1,213,788</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1,210,958</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1,256,505</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1,238,549</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1,233,356</w:t>
            </w:r>
          </w:p>
        </w:tc>
        <w:tc>
          <w:tcPr>
            <w:tcW w:w="72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1,297,454</w:t>
            </w:r>
          </w:p>
        </w:tc>
      </w:tr>
      <w:tr w:rsidR="00046E46" w:rsidRPr="00FA2FBA" w:rsidTr="003B4E74">
        <w:trPr>
          <w:trHeight w:val="266"/>
        </w:trPr>
        <w:tc>
          <w:tcPr>
            <w:tcW w:w="3912" w:type="dxa"/>
            <w:tcBorders>
              <w:top w:val="nil"/>
              <w:left w:val="nil"/>
              <w:bottom w:val="nil"/>
              <w:right w:val="nil"/>
            </w:tcBorders>
            <w:shd w:val="clear" w:color="auto" w:fill="auto"/>
            <w:noWrap/>
            <w:vAlign w:val="center"/>
            <w:hideMark/>
          </w:tcPr>
          <w:p w:rsidR="00046E46" w:rsidRPr="00FA2FBA" w:rsidRDefault="00046E46" w:rsidP="00046E46">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046E46" w:rsidRDefault="00046E46" w:rsidP="00046E4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w:t>
            </w:r>
          </w:p>
        </w:tc>
      </w:tr>
      <w:tr w:rsidR="00046E46" w:rsidRPr="00FA2FBA" w:rsidTr="003B4E74">
        <w:trPr>
          <w:trHeight w:val="266"/>
        </w:trPr>
        <w:tc>
          <w:tcPr>
            <w:tcW w:w="3912" w:type="dxa"/>
            <w:tcBorders>
              <w:top w:val="nil"/>
              <w:left w:val="nil"/>
              <w:bottom w:val="nil"/>
              <w:right w:val="nil"/>
            </w:tcBorders>
            <w:shd w:val="clear" w:color="auto" w:fill="auto"/>
            <w:noWrap/>
            <w:vAlign w:val="center"/>
            <w:hideMark/>
          </w:tcPr>
          <w:p w:rsidR="00046E46" w:rsidRPr="00FA2FBA" w:rsidRDefault="00046E46" w:rsidP="00046E46">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155,550</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370,409</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469,398</w:t>
            </w:r>
          </w:p>
        </w:tc>
        <w:tc>
          <w:tcPr>
            <w:tcW w:w="810" w:type="dxa"/>
            <w:tcBorders>
              <w:top w:val="nil"/>
              <w:left w:val="nil"/>
              <w:bottom w:val="nil"/>
              <w:right w:val="nil"/>
            </w:tcBorders>
            <w:shd w:val="clear" w:color="auto" w:fill="auto"/>
            <w:noWrap/>
            <w:tcMar>
              <w:left w:w="43" w:type="dxa"/>
              <w:right w:w="43" w:type="dxa"/>
            </w:tcMar>
            <w:vAlign w:val="center"/>
            <w:hideMark/>
          </w:tcPr>
          <w:p w:rsidR="00046E46" w:rsidRDefault="00046E46" w:rsidP="00046E46">
            <w:pPr>
              <w:jc w:val="right"/>
              <w:rPr>
                <w:sz w:val="14"/>
                <w:szCs w:val="14"/>
              </w:rPr>
            </w:pPr>
            <w:r>
              <w:rPr>
                <w:sz w:val="14"/>
                <w:szCs w:val="14"/>
              </w:rPr>
              <w:t>422,104</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427,308</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457,218</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459,764</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457,243</w:t>
            </w:r>
          </w:p>
        </w:tc>
        <w:tc>
          <w:tcPr>
            <w:tcW w:w="72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484,399</w:t>
            </w:r>
          </w:p>
        </w:tc>
      </w:tr>
      <w:tr w:rsidR="00046E46" w:rsidRPr="00FA2FBA" w:rsidTr="003B4E74">
        <w:trPr>
          <w:trHeight w:val="266"/>
        </w:trPr>
        <w:tc>
          <w:tcPr>
            <w:tcW w:w="3912" w:type="dxa"/>
            <w:tcBorders>
              <w:top w:val="nil"/>
              <w:left w:val="nil"/>
              <w:bottom w:val="nil"/>
              <w:right w:val="nil"/>
            </w:tcBorders>
            <w:shd w:val="clear" w:color="auto" w:fill="auto"/>
            <w:noWrap/>
            <w:vAlign w:val="center"/>
            <w:hideMark/>
          </w:tcPr>
          <w:p w:rsidR="00046E46" w:rsidRPr="00FA2FBA" w:rsidRDefault="00046E46" w:rsidP="00046E46">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144,340</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169,156</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225,539</w:t>
            </w:r>
          </w:p>
        </w:tc>
        <w:tc>
          <w:tcPr>
            <w:tcW w:w="810" w:type="dxa"/>
            <w:tcBorders>
              <w:top w:val="nil"/>
              <w:left w:val="nil"/>
              <w:bottom w:val="nil"/>
              <w:right w:val="nil"/>
            </w:tcBorders>
            <w:shd w:val="clear" w:color="auto" w:fill="auto"/>
            <w:noWrap/>
            <w:tcMar>
              <w:left w:w="43" w:type="dxa"/>
              <w:right w:w="43" w:type="dxa"/>
            </w:tcMar>
            <w:vAlign w:val="center"/>
            <w:hideMark/>
          </w:tcPr>
          <w:p w:rsidR="00046E46" w:rsidRDefault="00046E46" w:rsidP="00046E46">
            <w:pPr>
              <w:jc w:val="right"/>
              <w:rPr>
                <w:sz w:val="14"/>
                <w:szCs w:val="14"/>
              </w:rPr>
            </w:pPr>
            <w:r>
              <w:rPr>
                <w:sz w:val="14"/>
                <w:szCs w:val="14"/>
              </w:rPr>
              <w:t>192,331</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192,846</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212,029</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210,219</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208,813</w:t>
            </w:r>
          </w:p>
        </w:tc>
        <w:tc>
          <w:tcPr>
            <w:tcW w:w="72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225,371</w:t>
            </w:r>
          </w:p>
        </w:tc>
      </w:tr>
      <w:tr w:rsidR="00046E46" w:rsidRPr="00FA2FBA" w:rsidTr="003B4E74">
        <w:trPr>
          <w:trHeight w:val="266"/>
        </w:trPr>
        <w:tc>
          <w:tcPr>
            <w:tcW w:w="3912" w:type="dxa"/>
            <w:tcBorders>
              <w:top w:val="nil"/>
              <w:left w:val="nil"/>
              <w:bottom w:val="nil"/>
              <w:right w:val="nil"/>
            </w:tcBorders>
            <w:shd w:val="clear" w:color="auto" w:fill="auto"/>
            <w:noWrap/>
            <w:vAlign w:val="center"/>
            <w:hideMark/>
          </w:tcPr>
          <w:p w:rsidR="00046E46" w:rsidRPr="00FA2FBA" w:rsidRDefault="00046E46" w:rsidP="00046E46">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2,047,042</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2,147,364</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1,500,098</w:t>
            </w:r>
          </w:p>
        </w:tc>
        <w:tc>
          <w:tcPr>
            <w:tcW w:w="810" w:type="dxa"/>
            <w:tcBorders>
              <w:top w:val="nil"/>
              <w:left w:val="nil"/>
              <w:bottom w:val="nil"/>
              <w:right w:val="nil"/>
            </w:tcBorders>
            <w:shd w:val="clear" w:color="auto" w:fill="auto"/>
            <w:noWrap/>
            <w:tcMar>
              <w:left w:w="43" w:type="dxa"/>
              <w:right w:w="43" w:type="dxa"/>
            </w:tcMar>
            <w:vAlign w:val="center"/>
            <w:hideMark/>
          </w:tcPr>
          <w:p w:rsidR="00046E46" w:rsidRDefault="00046E46" w:rsidP="00046E46">
            <w:pPr>
              <w:jc w:val="right"/>
              <w:rPr>
                <w:b/>
                <w:bCs/>
                <w:sz w:val="14"/>
                <w:szCs w:val="14"/>
              </w:rPr>
            </w:pPr>
            <w:r>
              <w:rPr>
                <w:b/>
                <w:bCs/>
                <w:sz w:val="14"/>
                <w:szCs w:val="14"/>
              </w:rPr>
              <w:t>1,740,086</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679,029</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1,716,222</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1,415,524</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1,532,806</w:t>
            </w:r>
          </w:p>
        </w:tc>
        <w:tc>
          <w:tcPr>
            <w:tcW w:w="72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1,756,085</w:t>
            </w:r>
          </w:p>
        </w:tc>
      </w:tr>
      <w:tr w:rsidR="00046E46" w:rsidRPr="00FA2FBA" w:rsidTr="003B4E74">
        <w:trPr>
          <w:trHeight w:val="266"/>
        </w:trPr>
        <w:tc>
          <w:tcPr>
            <w:tcW w:w="3912" w:type="dxa"/>
            <w:tcBorders>
              <w:top w:val="nil"/>
              <w:left w:val="nil"/>
              <w:bottom w:val="nil"/>
              <w:right w:val="nil"/>
            </w:tcBorders>
            <w:shd w:val="clear" w:color="auto" w:fill="auto"/>
            <w:noWrap/>
            <w:vAlign w:val="center"/>
            <w:hideMark/>
          </w:tcPr>
          <w:p w:rsidR="00046E46" w:rsidRPr="00FA2FBA" w:rsidRDefault="00046E46" w:rsidP="00046E46">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2,329,434</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3,591,216</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6,668,508</w:t>
            </w:r>
          </w:p>
        </w:tc>
        <w:tc>
          <w:tcPr>
            <w:tcW w:w="810" w:type="dxa"/>
            <w:tcBorders>
              <w:top w:val="nil"/>
              <w:left w:val="nil"/>
              <w:bottom w:val="nil"/>
              <w:right w:val="nil"/>
            </w:tcBorders>
            <w:shd w:val="clear" w:color="auto" w:fill="auto"/>
            <w:noWrap/>
            <w:tcMar>
              <w:left w:w="43" w:type="dxa"/>
              <w:right w:w="43" w:type="dxa"/>
            </w:tcMar>
            <w:vAlign w:val="center"/>
            <w:hideMark/>
          </w:tcPr>
          <w:p w:rsidR="00046E46" w:rsidRDefault="00046E46" w:rsidP="00046E46">
            <w:pPr>
              <w:jc w:val="right"/>
              <w:rPr>
                <w:b/>
                <w:bCs/>
                <w:sz w:val="14"/>
                <w:szCs w:val="14"/>
              </w:rPr>
            </w:pPr>
            <w:r>
              <w:rPr>
                <w:b/>
                <w:bCs/>
                <w:sz w:val="14"/>
                <w:szCs w:val="14"/>
              </w:rPr>
              <w:t>6,761,191</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7,026,369</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5,929,349</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6,024,570</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5,874,793</w:t>
            </w:r>
          </w:p>
        </w:tc>
        <w:tc>
          <w:tcPr>
            <w:tcW w:w="72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6,192,121</w:t>
            </w:r>
          </w:p>
        </w:tc>
      </w:tr>
      <w:tr w:rsidR="00046E46" w:rsidRPr="00FA2FBA" w:rsidTr="003B4E74">
        <w:trPr>
          <w:trHeight w:val="266"/>
        </w:trPr>
        <w:tc>
          <w:tcPr>
            <w:tcW w:w="3912" w:type="dxa"/>
            <w:tcBorders>
              <w:top w:val="nil"/>
              <w:left w:val="nil"/>
              <w:bottom w:val="nil"/>
              <w:right w:val="nil"/>
            </w:tcBorders>
            <w:shd w:val="clear" w:color="auto" w:fill="auto"/>
            <w:noWrap/>
            <w:vAlign w:val="center"/>
            <w:hideMark/>
          </w:tcPr>
          <w:p w:rsidR="00046E46" w:rsidRPr="00FA2FBA" w:rsidRDefault="00046E46" w:rsidP="00046E46">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2,424,678</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3,650,675</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6,816,298</w:t>
            </w:r>
          </w:p>
        </w:tc>
        <w:tc>
          <w:tcPr>
            <w:tcW w:w="810" w:type="dxa"/>
            <w:tcBorders>
              <w:top w:val="nil"/>
              <w:left w:val="nil"/>
              <w:bottom w:val="nil"/>
              <w:right w:val="nil"/>
            </w:tcBorders>
            <w:shd w:val="clear" w:color="auto" w:fill="auto"/>
            <w:noWrap/>
            <w:tcMar>
              <w:left w:w="43" w:type="dxa"/>
              <w:right w:w="43" w:type="dxa"/>
            </w:tcMar>
            <w:vAlign w:val="center"/>
            <w:hideMark/>
          </w:tcPr>
          <w:p w:rsidR="00046E46" w:rsidRDefault="00046E46" w:rsidP="00046E46">
            <w:pPr>
              <w:jc w:val="right"/>
              <w:rPr>
                <w:b/>
                <w:bCs/>
                <w:sz w:val="14"/>
                <w:szCs w:val="14"/>
              </w:rPr>
            </w:pPr>
            <w:r>
              <w:rPr>
                <w:b/>
                <w:bCs/>
                <w:sz w:val="14"/>
                <w:szCs w:val="14"/>
              </w:rPr>
              <w:t>7,055,904</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7,352,086</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6,412,120</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6,555,650</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6,411,608</w:t>
            </w:r>
          </w:p>
        </w:tc>
        <w:tc>
          <w:tcPr>
            <w:tcW w:w="72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6,668,741</w:t>
            </w:r>
          </w:p>
        </w:tc>
      </w:tr>
      <w:tr w:rsidR="00046E46" w:rsidRPr="00FA2FBA" w:rsidTr="003B4E74">
        <w:trPr>
          <w:trHeight w:val="266"/>
        </w:trPr>
        <w:tc>
          <w:tcPr>
            <w:tcW w:w="3912" w:type="dxa"/>
            <w:tcBorders>
              <w:top w:val="nil"/>
              <w:left w:val="nil"/>
              <w:bottom w:val="nil"/>
              <w:right w:val="nil"/>
            </w:tcBorders>
            <w:shd w:val="clear" w:color="auto" w:fill="auto"/>
            <w:noWrap/>
            <w:vAlign w:val="center"/>
            <w:hideMark/>
          </w:tcPr>
          <w:p w:rsidR="00046E46" w:rsidRPr="00FA2FBA" w:rsidRDefault="00046E46" w:rsidP="00046E46">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2,524,167</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3,709,002</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7,802,574</w:t>
            </w:r>
          </w:p>
        </w:tc>
        <w:tc>
          <w:tcPr>
            <w:tcW w:w="810" w:type="dxa"/>
            <w:tcBorders>
              <w:top w:val="nil"/>
              <w:left w:val="nil"/>
              <w:bottom w:val="nil"/>
              <w:right w:val="nil"/>
            </w:tcBorders>
            <w:shd w:val="clear" w:color="auto" w:fill="auto"/>
            <w:noWrap/>
            <w:tcMar>
              <w:left w:w="43" w:type="dxa"/>
              <w:right w:w="43" w:type="dxa"/>
            </w:tcMar>
            <w:vAlign w:val="center"/>
            <w:hideMark/>
          </w:tcPr>
          <w:p w:rsidR="00046E46" w:rsidRDefault="00046E46" w:rsidP="00046E46">
            <w:pPr>
              <w:jc w:val="right"/>
              <w:rPr>
                <w:b/>
                <w:bCs/>
                <w:sz w:val="14"/>
                <w:szCs w:val="14"/>
              </w:rPr>
            </w:pPr>
            <w:r>
              <w:rPr>
                <w:b/>
                <w:bCs/>
                <w:sz w:val="14"/>
                <w:szCs w:val="14"/>
              </w:rPr>
              <w:t>7,117,763</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7,416,295</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7,626,818</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7,663,780</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7,712,562</w:t>
            </w:r>
          </w:p>
        </w:tc>
        <w:tc>
          <w:tcPr>
            <w:tcW w:w="72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7,801,784</w:t>
            </w:r>
          </w:p>
        </w:tc>
      </w:tr>
      <w:tr w:rsidR="00046E46" w:rsidRPr="00FA2FBA" w:rsidTr="003B4E74">
        <w:trPr>
          <w:trHeight w:val="266"/>
        </w:trPr>
        <w:tc>
          <w:tcPr>
            <w:tcW w:w="3912" w:type="dxa"/>
            <w:tcBorders>
              <w:top w:val="nil"/>
              <w:left w:val="nil"/>
              <w:bottom w:val="nil"/>
              <w:right w:val="nil"/>
            </w:tcBorders>
            <w:shd w:val="clear" w:color="auto" w:fill="auto"/>
            <w:noWrap/>
            <w:vAlign w:val="center"/>
            <w:hideMark/>
          </w:tcPr>
          <w:p w:rsidR="00046E46" w:rsidRPr="00FA2FBA" w:rsidRDefault="00046E46" w:rsidP="00046E46">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2,521,427</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3,668,611</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7,762,570</w:t>
            </w:r>
          </w:p>
        </w:tc>
        <w:tc>
          <w:tcPr>
            <w:tcW w:w="810" w:type="dxa"/>
            <w:tcBorders>
              <w:top w:val="nil"/>
              <w:left w:val="nil"/>
              <w:bottom w:val="nil"/>
              <w:right w:val="nil"/>
            </w:tcBorders>
            <w:shd w:val="clear" w:color="auto" w:fill="auto"/>
            <w:noWrap/>
            <w:tcMar>
              <w:left w:w="43" w:type="dxa"/>
              <w:right w:w="43" w:type="dxa"/>
            </w:tcMar>
            <w:vAlign w:val="center"/>
            <w:hideMark/>
          </w:tcPr>
          <w:p w:rsidR="00046E46" w:rsidRDefault="00046E46" w:rsidP="00046E46">
            <w:pPr>
              <w:jc w:val="right"/>
              <w:rPr>
                <w:sz w:val="14"/>
                <w:szCs w:val="14"/>
              </w:rPr>
            </w:pPr>
            <w:r>
              <w:rPr>
                <w:sz w:val="14"/>
                <w:szCs w:val="14"/>
              </w:rPr>
              <w:t>6,642,260</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7,371,958</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7,584,341</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7,621,142</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7,670,246</w:t>
            </w:r>
          </w:p>
        </w:tc>
        <w:tc>
          <w:tcPr>
            <w:tcW w:w="72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7,759,157</w:t>
            </w:r>
          </w:p>
        </w:tc>
      </w:tr>
      <w:tr w:rsidR="00046E46" w:rsidRPr="00FA2FBA" w:rsidTr="003B4E74">
        <w:trPr>
          <w:trHeight w:val="266"/>
        </w:trPr>
        <w:tc>
          <w:tcPr>
            <w:tcW w:w="3912" w:type="dxa"/>
            <w:tcBorders>
              <w:top w:val="nil"/>
              <w:left w:val="nil"/>
              <w:bottom w:val="nil"/>
              <w:right w:val="nil"/>
            </w:tcBorders>
            <w:shd w:val="clear" w:color="auto" w:fill="auto"/>
            <w:noWrap/>
            <w:vAlign w:val="center"/>
            <w:hideMark/>
          </w:tcPr>
          <w:p w:rsidR="00046E46" w:rsidRPr="00FA2FBA" w:rsidRDefault="00046E46" w:rsidP="00046E46">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40,391</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40,004</w:t>
            </w:r>
          </w:p>
        </w:tc>
        <w:tc>
          <w:tcPr>
            <w:tcW w:w="810" w:type="dxa"/>
            <w:tcBorders>
              <w:top w:val="nil"/>
              <w:left w:val="nil"/>
              <w:bottom w:val="nil"/>
              <w:right w:val="nil"/>
            </w:tcBorders>
            <w:shd w:val="clear" w:color="auto" w:fill="auto"/>
            <w:noWrap/>
            <w:tcMar>
              <w:left w:w="43" w:type="dxa"/>
              <w:right w:w="43" w:type="dxa"/>
            </w:tcMar>
            <w:vAlign w:val="center"/>
            <w:hideMark/>
          </w:tcPr>
          <w:p w:rsidR="00046E46" w:rsidRDefault="00046E46" w:rsidP="00046E46">
            <w:pPr>
              <w:jc w:val="right"/>
              <w:rPr>
                <w:sz w:val="14"/>
                <w:szCs w:val="14"/>
              </w:rPr>
            </w:pPr>
            <w:r>
              <w:rPr>
                <w:sz w:val="14"/>
                <w:szCs w:val="14"/>
              </w:rPr>
              <w:t>475,503</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44,337</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42,477</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42,638</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42,316</w:t>
            </w:r>
          </w:p>
        </w:tc>
        <w:tc>
          <w:tcPr>
            <w:tcW w:w="72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42,627</w:t>
            </w:r>
          </w:p>
        </w:tc>
      </w:tr>
      <w:tr w:rsidR="00046E46" w:rsidRPr="00FA2FBA" w:rsidTr="003B4E74">
        <w:trPr>
          <w:trHeight w:val="266"/>
        </w:trPr>
        <w:tc>
          <w:tcPr>
            <w:tcW w:w="3912" w:type="dxa"/>
            <w:tcBorders>
              <w:top w:val="nil"/>
              <w:left w:val="nil"/>
              <w:bottom w:val="nil"/>
              <w:right w:val="nil"/>
            </w:tcBorders>
            <w:shd w:val="clear" w:color="auto" w:fill="auto"/>
            <w:noWrap/>
            <w:vAlign w:val="center"/>
            <w:hideMark/>
          </w:tcPr>
          <w:p w:rsidR="00046E46" w:rsidRPr="00FA2FBA" w:rsidRDefault="00046E46" w:rsidP="00046E46">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99,489</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58,327</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986,276</w:t>
            </w:r>
          </w:p>
        </w:tc>
        <w:tc>
          <w:tcPr>
            <w:tcW w:w="810" w:type="dxa"/>
            <w:tcBorders>
              <w:top w:val="nil"/>
              <w:left w:val="nil"/>
              <w:bottom w:val="nil"/>
              <w:right w:val="nil"/>
            </w:tcBorders>
            <w:shd w:val="clear" w:color="auto" w:fill="auto"/>
            <w:noWrap/>
            <w:tcMar>
              <w:left w:w="43" w:type="dxa"/>
              <w:right w:w="43" w:type="dxa"/>
            </w:tcMar>
            <w:vAlign w:val="center"/>
            <w:hideMark/>
          </w:tcPr>
          <w:p w:rsidR="00046E46" w:rsidRDefault="00046E46" w:rsidP="00046E46">
            <w:pPr>
              <w:jc w:val="right"/>
              <w:rPr>
                <w:b/>
                <w:bCs/>
                <w:sz w:val="14"/>
                <w:szCs w:val="14"/>
              </w:rPr>
            </w:pPr>
            <w:r>
              <w:rPr>
                <w:b/>
                <w:bCs/>
                <w:sz w:val="14"/>
                <w:szCs w:val="14"/>
              </w:rPr>
              <w:t>61,859</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64,209</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1,214,698</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1,108,131</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1,300,954</w:t>
            </w:r>
          </w:p>
        </w:tc>
        <w:tc>
          <w:tcPr>
            <w:tcW w:w="72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1,133,043</w:t>
            </w:r>
          </w:p>
        </w:tc>
      </w:tr>
      <w:tr w:rsidR="00046E46" w:rsidRPr="00FA2FBA" w:rsidTr="003B4E74">
        <w:trPr>
          <w:trHeight w:val="266"/>
        </w:trPr>
        <w:tc>
          <w:tcPr>
            <w:tcW w:w="3912" w:type="dxa"/>
            <w:tcBorders>
              <w:top w:val="nil"/>
              <w:left w:val="nil"/>
              <w:bottom w:val="nil"/>
              <w:right w:val="nil"/>
            </w:tcBorders>
            <w:shd w:val="clear" w:color="auto" w:fill="auto"/>
            <w:noWrap/>
            <w:vAlign w:val="center"/>
            <w:hideMark/>
          </w:tcPr>
          <w:p w:rsidR="00046E46" w:rsidRPr="00FA2FBA" w:rsidRDefault="00046E46" w:rsidP="00046E46">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99,489</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58,327</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986,276</w:t>
            </w:r>
          </w:p>
        </w:tc>
        <w:tc>
          <w:tcPr>
            <w:tcW w:w="810" w:type="dxa"/>
            <w:tcBorders>
              <w:top w:val="nil"/>
              <w:left w:val="nil"/>
              <w:bottom w:val="nil"/>
              <w:right w:val="nil"/>
            </w:tcBorders>
            <w:shd w:val="clear" w:color="auto" w:fill="auto"/>
            <w:noWrap/>
            <w:tcMar>
              <w:left w:w="43" w:type="dxa"/>
              <w:right w:w="43" w:type="dxa"/>
            </w:tcMar>
            <w:vAlign w:val="center"/>
            <w:hideMark/>
          </w:tcPr>
          <w:p w:rsidR="00046E46" w:rsidRDefault="00046E46" w:rsidP="00046E46">
            <w:pPr>
              <w:jc w:val="right"/>
              <w:rPr>
                <w:sz w:val="14"/>
                <w:szCs w:val="14"/>
              </w:rPr>
            </w:pPr>
            <w:r>
              <w:rPr>
                <w:sz w:val="14"/>
                <w:szCs w:val="14"/>
              </w:rPr>
              <w:t>61,859</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64,209</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1,214,698</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1,108,131</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1,300,954</w:t>
            </w:r>
          </w:p>
        </w:tc>
        <w:tc>
          <w:tcPr>
            <w:tcW w:w="72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1,133,043</w:t>
            </w:r>
          </w:p>
        </w:tc>
      </w:tr>
      <w:tr w:rsidR="00046E46" w:rsidRPr="00FA2FBA" w:rsidTr="003B4E74">
        <w:trPr>
          <w:trHeight w:val="266"/>
        </w:trPr>
        <w:tc>
          <w:tcPr>
            <w:tcW w:w="3912" w:type="dxa"/>
            <w:tcBorders>
              <w:top w:val="nil"/>
              <w:left w:val="nil"/>
              <w:bottom w:val="nil"/>
              <w:right w:val="nil"/>
            </w:tcBorders>
            <w:shd w:val="clear" w:color="auto" w:fill="auto"/>
            <w:noWrap/>
            <w:vAlign w:val="center"/>
            <w:hideMark/>
          </w:tcPr>
          <w:p w:rsidR="00046E46" w:rsidRPr="00FA2FBA" w:rsidRDefault="00046E46" w:rsidP="00046E46">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046E46" w:rsidRDefault="00046E46" w:rsidP="00046E4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w:t>
            </w:r>
          </w:p>
        </w:tc>
      </w:tr>
      <w:tr w:rsidR="00046E46" w:rsidRPr="00FA2FBA" w:rsidTr="003B4E74">
        <w:trPr>
          <w:trHeight w:val="266"/>
        </w:trPr>
        <w:tc>
          <w:tcPr>
            <w:tcW w:w="3912" w:type="dxa"/>
            <w:tcBorders>
              <w:top w:val="nil"/>
              <w:left w:val="nil"/>
              <w:bottom w:val="nil"/>
              <w:right w:val="nil"/>
            </w:tcBorders>
            <w:shd w:val="clear" w:color="auto" w:fill="auto"/>
            <w:noWrap/>
            <w:vAlign w:val="center"/>
            <w:hideMark/>
          </w:tcPr>
          <w:p w:rsidR="00046E46" w:rsidRPr="00FA2FBA" w:rsidRDefault="00046E46" w:rsidP="00046E46">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(59,460)</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(147,790)</w:t>
            </w:r>
          </w:p>
        </w:tc>
        <w:tc>
          <w:tcPr>
            <w:tcW w:w="810" w:type="dxa"/>
            <w:tcBorders>
              <w:top w:val="nil"/>
              <w:left w:val="nil"/>
              <w:bottom w:val="nil"/>
              <w:right w:val="nil"/>
            </w:tcBorders>
            <w:shd w:val="clear" w:color="auto" w:fill="auto"/>
            <w:noWrap/>
            <w:tcMar>
              <w:left w:w="43" w:type="dxa"/>
              <w:right w:w="43" w:type="dxa"/>
            </w:tcMar>
            <w:vAlign w:val="center"/>
            <w:hideMark/>
          </w:tcPr>
          <w:p w:rsidR="00046E46" w:rsidRDefault="00046E46" w:rsidP="00046E46">
            <w:pPr>
              <w:jc w:val="right"/>
              <w:rPr>
                <w:b/>
                <w:bCs/>
                <w:sz w:val="14"/>
                <w:szCs w:val="14"/>
              </w:rPr>
            </w:pPr>
            <w:r>
              <w:rPr>
                <w:b/>
                <w:bCs/>
                <w:sz w:val="14"/>
                <w:szCs w:val="14"/>
              </w:rPr>
              <w:t>(294,713)</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(325,717)</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(482,771)</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(531,080)</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(536,816)</w:t>
            </w:r>
          </w:p>
        </w:tc>
        <w:tc>
          <w:tcPr>
            <w:tcW w:w="72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(476,620)</w:t>
            </w:r>
          </w:p>
        </w:tc>
      </w:tr>
      <w:tr w:rsidR="00046E46" w:rsidRPr="00FA2FBA" w:rsidTr="003B4E74">
        <w:trPr>
          <w:trHeight w:val="266"/>
        </w:trPr>
        <w:tc>
          <w:tcPr>
            <w:tcW w:w="3912" w:type="dxa"/>
            <w:tcBorders>
              <w:top w:val="nil"/>
              <w:left w:val="nil"/>
              <w:bottom w:val="nil"/>
              <w:right w:val="nil"/>
            </w:tcBorders>
            <w:shd w:val="clear" w:color="auto" w:fill="auto"/>
            <w:noWrap/>
            <w:vAlign w:val="center"/>
            <w:hideMark/>
          </w:tcPr>
          <w:p w:rsidR="00046E46" w:rsidRPr="00FA2FBA" w:rsidRDefault="00046E46" w:rsidP="00046E46">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49,361</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3,691</w:t>
            </w:r>
          </w:p>
        </w:tc>
        <w:tc>
          <w:tcPr>
            <w:tcW w:w="810" w:type="dxa"/>
            <w:tcBorders>
              <w:top w:val="nil"/>
              <w:left w:val="nil"/>
              <w:bottom w:val="nil"/>
              <w:right w:val="nil"/>
            </w:tcBorders>
            <w:shd w:val="clear" w:color="auto" w:fill="auto"/>
            <w:noWrap/>
            <w:tcMar>
              <w:left w:w="43" w:type="dxa"/>
              <w:right w:w="43" w:type="dxa"/>
            </w:tcMar>
            <w:vAlign w:val="center"/>
            <w:hideMark/>
          </w:tcPr>
          <w:p w:rsidR="00046E46" w:rsidRDefault="00046E46" w:rsidP="00046E46">
            <w:pPr>
              <w:jc w:val="right"/>
              <w:rPr>
                <w:b/>
                <w:bCs/>
                <w:sz w:val="14"/>
                <w:szCs w:val="14"/>
              </w:rPr>
            </w:pPr>
            <w:r>
              <w:rPr>
                <w:b/>
                <w:bCs/>
                <w:sz w:val="14"/>
                <w:szCs w:val="14"/>
              </w:rPr>
              <w:t>296</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296</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296</w:t>
            </w:r>
          </w:p>
        </w:tc>
        <w:tc>
          <w:tcPr>
            <w:tcW w:w="72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296</w:t>
            </w:r>
          </w:p>
        </w:tc>
      </w:tr>
      <w:tr w:rsidR="00046E46" w:rsidRPr="00FA2FBA" w:rsidTr="003B4E74">
        <w:trPr>
          <w:trHeight w:val="266"/>
        </w:trPr>
        <w:tc>
          <w:tcPr>
            <w:tcW w:w="3912" w:type="dxa"/>
            <w:tcBorders>
              <w:top w:val="nil"/>
              <w:left w:val="nil"/>
              <w:bottom w:val="nil"/>
              <w:right w:val="nil"/>
            </w:tcBorders>
            <w:shd w:val="clear" w:color="auto" w:fill="auto"/>
            <w:noWrap/>
            <w:vAlign w:val="center"/>
            <w:hideMark/>
          </w:tcPr>
          <w:p w:rsidR="00046E46" w:rsidRPr="00FA2FBA" w:rsidRDefault="00046E46" w:rsidP="00046E46">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046E46" w:rsidRDefault="00046E46" w:rsidP="00046E4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w:t>
            </w:r>
          </w:p>
        </w:tc>
      </w:tr>
      <w:tr w:rsidR="00046E46" w:rsidRPr="00FA2FBA" w:rsidTr="003B4E74">
        <w:trPr>
          <w:trHeight w:val="266"/>
        </w:trPr>
        <w:tc>
          <w:tcPr>
            <w:tcW w:w="3912" w:type="dxa"/>
            <w:tcBorders>
              <w:top w:val="nil"/>
              <w:left w:val="nil"/>
              <w:bottom w:val="nil"/>
              <w:right w:val="nil"/>
            </w:tcBorders>
            <w:shd w:val="clear" w:color="auto" w:fill="auto"/>
            <w:noWrap/>
            <w:vAlign w:val="center"/>
            <w:hideMark/>
          </w:tcPr>
          <w:p w:rsidR="00046E46" w:rsidRPr="00FA2FBA" w:rsidRDefault="00046E46" w:rsidP="00046E46">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49,361</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3,691</w:t>
            </w:r>
          </w:p>
        </w:tc>
        <w:tc>
          <w:tcPr>
            <w:tcW w:w="810" w:type="dxa"/>
            <w:tcBorders>
              <w:top w:val="nil"/>
              <w:left w:val="nil"/>
              <w:bottom w:val="nil"/>
              <w:right w:val="nil"/>
            </w:tcBorders>
            <w:shd w:val="clear" w:color="auto" w:fill="auto"/>
            <w:noWrap/>
            <w:tcMar>
              <w:left w:w="43" w:type="dxa"/>
              <w:right w:w="43" w:type="dxa"/>
            </w:tcMar>
            <w:vAlign w:val="center"/>
            <w:hideMark/>
          </w:tcPr>
          <w:p w:rsidR="00046E46" w:rsidRDefault="00046E46" w:rsidP="00046E46">
            <w:pPr>
              <w:jc w:val="right"/>
              <w:rPr>
                <w:sz w:val="14"/>
                <w:szCs w:val="14"/>
              </w:rPr>
            </w:pPr>
            <w:r>
              <w:rPr>
                <w:sz w:val="14"/>
                <w:szCs w:val="14"/>
              </w:rPr>
              <w:t>296</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296</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296</w:t>
            </w:r>
          </w:p>
        </w:tc>
        <w:tc>
          <w:tcPr>
            <w:tcW w:w="72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296</w:t>
            </w:r>
          </w:p>
        </w:tc>
      </w:tr>
      <w:tr w:rsidR="00046E46" w:rsidRPr="00FA2FBA" w:rsidTr="003B4E74">
        <w:trPr>
          <w:trHeight w:val="266"/>
        </w:trPr>
        <w:tc>
          <w:tcPr>
            <w:tcW w:w="3912" w:type="dxa"/>
            <w:tcBorders>
              <w:top w:val="nil"/>
              <w:left w:val="nil"/>
              <w:bottom w:val="nil"/>
              <w:right w:val="nil"/>
            </w:tcBorders>
            <w:shd w:val="clear" w:color="auto" w:fill="auto"/>
            <w:noWrap/>
            <w:vAlign w:val="center"/>
            <w:hideMark/>
          </w:tcPr>
          <w:p w:rsidR="00046E46" w:rsidRPr="00FA2FBA" w:rsidRDefault="00046E46" w:rsidP="00046E46">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108,820</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151,481</w:t>
            </w:r>
          </w:p>
        </w:tc>
        <w:tc>
          <w:tcPr>
            <w:tcW w:w="810" w:type="dxa"/>
            <w:tcBorders>
              <w:top w:val="nil"/>
              <w:left w:val="nil"/>
              <w:bottom w:val="nil"/>
              <w:right w:val="nil"/>
            </w:tcBorders>
            <w:shd w:val="clear" w:color="auto" w:fill="auto"/>
            <w:noWrap/>
            <w:tcMar>
              <w:left w:w="43" w:type="dxa"/>
              <w:right w:w="43" w:type="dxa"/>
            </w:tcMar>
            <w:vAlign w:val="center"/>
            <w:hideMark/>
          </w:tcPr>
          <w:p w:rsidR="00046E46" w:rsidRDefault="00046E46" w:rsidP="00046E46">
            <w:pPr>
              <w:jc w:val="right"/>
              <w:rPr>
                <w:b/>
                <w:bCs/>
                <w:sz w:val="14"/>
                <w:szCs w:val="14"/>
              </w:rPr>
            </w:pPr>
            <w:r>
              <w:rPr>
                <w:b/>
                <w:bCs/>
                <w:sz w:val="14"/>
                <w:szCs w:val="14"/>
              </w:rPr>
              <w:t>295,009</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326,013</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483,066</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531,376</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537,112</w:t>
            </w:r>
          </w:p>
        </w:tc>
        <w:tc>
          <w:tcPr>
            <w:tcW w:w="72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476,915</w:t>
            </w:r>
          </w:p>
        </w:tc>
      </w:tr>
      <w:tr w:rsidR="00046E46" w:rsidRPr="00FA2FBA" w:rsidTr="003B4E74">
        <w:trPr>
          <w:trHeight w:val="266"/>
        </w:trPr>
        <w:tc>
          <w:tcPr>
            <w:tcW w:w="3912" w:type="dxa"/>
            <w:tcBorders>
              <w:top w:val="nil"/>
              <w:left w:val="nil"/>
              <w:bottom w:val="nil"/>
              <w:right w:val="nil"/>
            </w:tcBorders>
            <w:shd w:val="clear" w:color="auto" w:fill="auto"/>
            <w:noWrap/>
            <w:vAlign w:val="center"/>
            <w:hideMark/>
          </w:tcPr>
          <w:p w:rsidR="00046E46" w:rsidRPr="00FA2FBA" w:rsidRDefault="00046E46" w:rsidP="00046E46">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95,244</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108,820</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151,481</w:t>
            </w:r>
          </w:p>
        </w:tc>
        <w:tc>
          <w:tcPr>
            <w:tcW w:w="810" w:type="dxa"/>
            <w:tcBorders>
              <w:top w:val="nil"/>
              <w:left w:val="nil"/>
              <w:bottom w:val="nil"/>
              <w:right w:val="nil"/>
            </w:tcBorders>
            <w:shd w:val="clear" w:color="auto" w:fill="auto"/>
            <w:noWrap/>
            <w:tcMar>
              <w:left w:w="43" w:type="dxa"/>
              <w:right w:w="43" w:type="dxa"/>
            </w:tcMar>
            <w:vAlign w:val="center"/>
            <w:hideMark/>
          </w:tcPr>
          <w:p w:rsidR="00046E46" w:rsidRDefault="00046E46" w:rsidP="00046E46">
            <w:pPr>
              <w:jc w:val="right"/>
              <w:rPr>
                <w:sz w:val="14"/>
                <w:szCs w:val="14"/>
              </w:rPr>
            </w:pPr>
            <w:r>
              <w:rPr>
                <w:sz w:val="14"/>
                <w:szCs w:val="14"/>
              </w:rPr>
              <w:t>295,009</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326,013</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483,066</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531,376</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537,112</w:t>
            </w:r>
          </w:p>
        </w:tc>
        <w:tc>
          <w:tcPr>
            <w:tcW w:w="72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476,915</w:t>
            </w:r>
          </w:p>
        </w:tc>
      </w:tr>
      <w:tr w:rsidR="00046E46" w:rsidRPr="00FA2FBA" w:rsidTr="003B4E74">
        <w:trPr>
          <w:trHeight w:val="266"/>
        </w:trPr>
        <w:tc>
          <w:tcPr>
            <w:tcW w:w="3912" w:type="dxa"/>
            <w:tcBorders>
              <w:top w:val="nil"/>
              <w:left w:val="nil"/>
              <w:bottom w:val="nil"/>
              <w:right w:val="nil"/>
            </w:tcBorders>
            <w:shd w:val="clear" w:color="auto" w:fill="auto"/>
            <w:noWrap/>
            <w:vAlign w:val="center"/>
            <w:hideMark/>
          </w:tcPr>
          <w:p w:rsidR="00046E46" w:rsidRPr="00FA2FBA" w:rsidRDefault="00046E46" w:rsidP="00046E46">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046E46" w:rsidRDefault="00046E46" w:rsidP="00046E4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w:t>
            </w:r>
          </w:p>
        </w:tc>
      </w:tr>
      <w:tr w:rsidR="00046E46" w:rsidRPr="00FA2FBA" w:rsidTr="003B4E74">
        <w:trPr>
          <w:trHeight w:val="266"/>
        </w:trPr>
        <w:tc>
          <w:tcPr>
            <w:tcW w:w="3912" w:type="dxa"/>
            <w:tcBorders>
              <w:top w:val="nil"/>
              <w:left w:val="nil"/>
              <w:bottom w:val="nil"/>
              <w:right w:val="nil"/>
            </w:tcBorders>
            <w:shd w:val="clear" w:color="auto" w:fill="auto"/>
            <w:noWrap/>
            <w:vAlign w:val="center"/>
            <w:hideMark/>
          </w:tcPr>
          <w:p w:rsidR="00046E46" w:rsidRPr="00FA2FBA" w:rsidRDefault="00046E46" w:rsidP="00046E46">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24,408</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24,495</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26,090</w:t>
            </w:r>
          </w:p>
        </w:tc>
        <w:tc>
          <w:tcPr>
            <w:tcW w:w="810" w:type="dxa"/>
            <w:tcBorders>
              <w:top w:val="nil"/>
              <w:left w:val="nil"/>
              <w:bottom w:val="nil"/>
              <w:right w:val="nil"/>
            </w:tcBorders>
            <w:shd w:val="clear" w:color="auto" w:fill="auto"/>
            <w:noWrap/>
            <w:tcMar>
              <w:left w:w="43" w:type="dxa"/>
              <w:right w:w="43" w:type="dxa"/>
            </w:tcMar>
            <w:vAlign w:val="center"/>
            <w:hideMark/>
          </w:tcPr>
          <w:p w:rsidR="00046E46" w:rsidRDefault="00046E46" w:rsidP="00046E46">
            <w:pPr>
              <w:jc w:val="right"/>
              <w:rPr>
                <w:b/>
                <w:bCs/>
                <w:sz w:val="14"/>
                <w:szCs w:val="14"/>
              </w:rPr>
            </w:pPr>
            <w:r>
              <w:rPr>
                <w:b/>
                <w:bCs/>
                <w:sz w:val="14"/>
                <w:szCs w:val="14"/>
              </w:rPr>
              <w:t>25,616</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25,661</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25,712</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25,577</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25,562</w:t>
            </w:r>
          </w:p>
        </w:tc>
        <w:tc>
          <w:tcPr>
            <w:tcW w:w="72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25,538</w:t>
            </w:r>
          </w:p>
        </w:tc>
      </w:tr>
      <w:tr w:rsidR="00046E46" w:rsidRPr="00FA2FBA" w:rsidTr="003B4E74">
        <w:trPr>
          <w:trHeight w:val="266"/>
        </w:trPr>
        <w:tc>
          <w:tcPr>
            <w:tcW w:w="3912" w:type="dxa"/>
            <w:tcBorders>
              <w:top w:val="nil"/>
              <w:left w:val="nil"/>
              <w:bottom w:val="nil"/>
              <w:right w:val="nil"/>
            </w:tcBorders>
            <w:shd w:val="clear" w:color="auto" w:fill="auto"/>
            <w:noWrap/>
            <w:vAlign w:val="center"/>
            <w:hideMark/>
          </w:tcPr>
          <w:p w:rsidR="00046E46" w:rsidRPr="00FA2FBA" w:rsidRDefault="00046E46" w:rsidP="00046E46">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4,988</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4,391</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4,359</w:t>
            </w:r>
          </w:p>
        </w:tc>
        <w:tc>
          <w:tcPr>
            <w:tcW w:w="810" w:type="dxa"/>
            <w:tcBorders>
              <w:top w:val="nil"/>
              <w:left w:val="nil"/>
              <w:bottom w:val="nil"/>
              <w:right w:val="nil"/>
            </w:tcBorders>
            <w:shd w:val="clear" w:color="auto" w:fill="auto"/>
            <w:noWrap/>
            <w:tcMar>
              <w:left w:w="43" w:type="dxa"/>
              <w:right w:w="43" w:type="dxa"/>
            </w:tcMar>
            <w:vAlign w:val="center"/>
            <w:hideMark/>
          </w:tcPr>
          <w:p w:rsidR="00046E46" w:rsidRDefault="00046E46" w:rsidP="00046E46">
            <w:pPr>
              <w:jc w:val="right"/>
              <w:rPr>
                <w:sz w:val="14"/>
                <w:szCs w:val="14"/>
              </w:rPr>
            </w:pPr>
            <w:r>
              <w:rPr>
                <w:sz w:val="14"/>
                <w:szCs w:val="14"/>
              </w:rPr>
              <w:t>3,957</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3,958</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4,365</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4,319</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4,325</w:t>
            </w:r>
          </w:p>
        </w:tc>
        <w:tc>
          <w:tcPr>
            <w:tcW w:w="72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4,345</w:t>
            </w:r>
          </w:p>
        </w:tc>
      </w:tr>
      <w:tr w:rsidR="00046E46" w:rsidRPr="00FA2FBA" w:rsidTr="003B4E74">
        <w:trPr>
          <w:trHeight w:val="266"/>
        </w:trPr>
        <w:tc>
          <w:tcPr>
            <w:tcW w:w="3912" w:type="dxa"/>
            <w:tcBorders>
              <w:top w:val="nil"/>
              <w:left w:val="nil"/>
              <w:bottom w:val="nil"/>
              <w:right w:val="nil"/>
            </w:tcBorders>
            <w:shd w:val="clear" w:color="auto" w:fill="auto"/>
            <w:noWrap/>
            <w:vAlign w:val="center"/>
            <w:hideMark/>
          </w:tcPr>
          <w:p w:rsidR="00046E46" w:rsidRPr="00FA2FBA" w:rsidRDefault="00046E46" w:rsidP="00046E46">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57</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105</w:t>
            </w:r>
          </w:p>
        </w:tc>
        <w:tc>
          <w:tcPr>
            <w:tcW w:w="810" w:type="dxa"/>
            <w:tcBorders>
              <w:top w:val="nil"/>
              <w:left w:val="nil"/>
              <w:bottom w:val="nil"/>
              <w:right w:val="nil"/>
            </w:tcBorders>
            <w:shd w:val="clear" w:color="auto" w:fill="auto"/>
            <w:noWrap/>
            <w:tcMar>
              <w:left w:w="43" w:type="dxa"/>
              <w:right w:w="43" w:type="dxa"/>
            </w:tcMar>
            <w:vAlign w:val="center"/>
            <w:hideMark/>
          </w:tcPr>
          <w:p w:rsidR="00046E46" w:rsidRDefault="00046E46" w:rsidP="00046E46">
            <w:pPr>
              <w:jc w:val="right"/>
              <w:rPr>
                <w:sz w:val="14"/>
                <w:szCs w:val="14"/>
              </w:rPr>
            </w:pPr>
            <w:r>
              <w:rPr>
                <w:sz w:val="14"/>
                <w:szCs w:val="14"/>
              </w:rPr>
              <w:t>91</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94</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48</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54</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57</w:t>
            </w:r>
          </w:p>
        </w:tc>
        <w:tc>
          <w:tcPr>
            <w:tcW w:w="72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61</w:t>
            </w:r>
          </w:p>
        </w:tc>
      </w:tr>
      <w:tr w:rsidR="00046E46" w:rsidRPr="00FA2FBA" w:rsidTr="003B4E74">
        <w:trPr>
          <w:trHeight w:val="266"/>
        </w:trPr>
        <w:tc>
          <w:tcPr>
            <w:tcW w:w="3912" w:type="dxa"/>
            <w:tcBorders>
              <w:top w:val="nil"/>
              <w:left w:val="nil"/>
              <w:bottom w:val="nil"/>
              <w:right w:val="nil"/>
            </w:tcBorders>
            <w:shd w:val="clear" w:color="auto" w:fill="auto"/>
            <w:noWrap/>
            <w:vAlign w:val="center"/>
            <w:hideMark/>
          </w:tcPr>
          <w:p w:rsidR="00046E46" w:rsidRPr="00FA2FBA" w:rsidRDefault="00046E46" w:rsidP="00046E46">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046E46" w:rsidRDefault="00046E46" w:rsidP="00046E4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w:t>
            </w:r>
          </w:p>
        </w:tc>
      </w:tr>
      <w:tr w:rsidR="00046E46" w:rsidRPr="00FA2FBA" w:rsidTr="003B4E74">
        <w:trPr>
          <w:trHeight w:val="266"/>
        </w:trPr>
        <w:tc>
          <w:tcPr>
            <w:tcW w:w="3912" w:type="dxa"/>
            <w:tcBorders>
              <w:top w:val="nil"/>
              <w:left w:val="nil"/>
              <w:bottom w:val="nil"/>
              <w:right w:val="nil"/>
            </w:tcBorders>
            <w:shd w:val="clear" w:color="auto" w:fill="auto"/>
            <w:noWrap/>
            <w:vAlign w:val="center"/>
            <w:hideMark/>
          </w:tcPr>
          <w:p w:rsidR="00046E46" w:rsidRPr="00FA2FBA" w:rsidRDefault="00046E46" w:rsidP="00046E46">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19,407</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20,046</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21,626</w:t>
            </w:r>
          </w:p>
        </w:tc>
        <w:tc>
          <w:tcPr>
            <w:tcW w:w="810" w:type="dxa"/>
            <w:tcBorders>
              <w:top w:val="nil"/>
              <w:left w:val="nil"/>
              <w:bottom w:val="nil"/>
              <w:right w:val="nil"/>
            </w:tcBorders>
            <w:shd w:val="clear" w:color="auto" w:fill="auto"/>
            <w:noWrap/>
            <w:tcMar>
              <w:left w:w="43" w:type="dxa"/>
              <w:right w:w="43" w:type="dxa"/>
            </w:tcMar>
            <w:vAlign w:val="center"/>
            <w:hideMark/>
          </w:tcPr>
          <w:p w:rsidR="00046E46" w:rsidRDefault="00046E46" w:rsidP="00046E46">
            <w:pPr>
              <w:jc w:val="right"/>
              <w:rPr>
                <w:sz w:val="14"/>
                <w:szCs w:val="14"/>
              </w:rPr>
            </w:pPr>
            <w:r>
              <w:rPr>
                <w:sz w:val="14"/>
                <w:szCs w:val="14"/>
              </w:rPr>
              <w:t>21,568</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21,609</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21,299</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21,205</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21,180</w:t>
            </w:r>
          </w:p>
        </w:tc>
        <w:tc>
          <w:tcPr>
            <w:tcW w:w="72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21,132</w:t>
            </w:r>
          </w:p>
        </w:tc>
      </w:tr>
      <w:tr w:rsidR="00046E46" w:rsidRPr="00FA2FBA" w:rsidTr="003B4E74">
        <w:trPr>
          <w:trHeight w:val="266"/>
        </w:trPr>
        <w:tc>
          <w:tcPr>
            <w:tcW w:w="3912" w:type="dxa"/>
            <w:tcBorders>
              <w:top w:val="nil"/>
              <w:left w:val="nil"/>
              <w:bottom w:val="nil"/>
              <w:right w:val="nil"/>
            </w:tcBorders>
            <w:shd w:val="clear" w:color="auto" w:fill="auto"/>
            <w:noWrap/>
            <w:vAlign w:val="center"/>
            <w:hideMark/>
          </w:tcPr>
          <w:p w:rsidR="00046E46" w:rsidRPr="00FA2FBA" w:rsidRDefault="00046E46" w:rsidP="00046E46">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4,838,708</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5,451,198</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6,533,695</w:t>
            </w:r>
          </w:p>
        </w:tc>
        <w:tc>
          <w:tcPr>
            <w:tcW w:w="810" w:type="dxa"/>
            <w:tcBorders>
              <w:top w:val="nil"/>
              <w:left w:val="nil"/>
              <w:bottom w:val="nil"/>
              <w:right w:val="nil"/>
            </w:tcBorders>
            <w:shd w:val="clear" w:color="auto" w:fill="auto"/>
            <w:noWrap/>
            <w:tcMar>
              <w:left w:w="43" w:type="dxa"/>
              <w:right w:w="43" w:type="dxa"/>
            </w:tcMar>
            <w:vAlign w:val="center"/>
            <w:hideMark/>
          </w:tcPr>
          <w:p w:rsidR="00046E46" w:rsidRDefault="00046E46" w:rsidP="00046E46">
            <w:pPr>
              <w:jc w:val="right"/>
              <w:rPr>
                <w:b/>
                <w:bCs/>
                <w:sz w:val="14"/>
                <w:szCs w:val="14"/>
              </w:rPr>
            </w:pPr>
            <w:r>
              <w:rPr>
                <w:b/>
                <w:bCs/>
                <w:sz w:val="14"/>
                <w:szCs w:val="14"/>
              </w:rPr>
              <w:t>6,208,509</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5,782,215</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6,698,883</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6,520,278</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6,558,877</w:t>
            </w:r>
          </w:p>
        </w:tc>
        <w:tc>
          <w:tcPr>
            <w:tcW w:w="72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6,957,256</w:t>
            </w:r>
          </w:p>
        </w:tc>
      </w:tr>
      <w:tr w:rsidR="00046E46" w:rsidRPr="00FA2FBA" w:rsidTr="003B4E74">
        <w:trPr>
          <w:trHeight w:val="266"/>
        </w:trPr>
        <w:tc>
          <w:tcPr>
            <w:tcW w:w="3912" w:type="dxa"/>
            <w:tcBorders>
              <w:top w:val="nil"/>
              <w:left w:val="nil"/>
              <w:bottom w:val="nil"/>
              <w:right w:val="nil"/>
            </w:tcBorders>
            <w:shd w:val="clear" w:color="auto" w:fill="auto"/>
            <w:noWrap/>
            <w:vAlign w:val="center"/>
            <w:hideMark/>
          </w:tcPr>
          <w:p w:rsidR="00046E46" w:rsidRPr="00FA2FBA" w:rsidRDefault="00046E46" w:rsidP="00046E46">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4,167,136</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4,635,147</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5,285,026</w:t>
            </w:r>
          </w:p>
        </w:tc>
        <w:tc>
          <w:tcPr>
            <w:tcW w:w="810" w:type="dxa"/>
            <w:tcBorders>
              <w:top w:val="nil"/>
              <w:left w:val="nil"/>
              <w:bottom w:val="nil"/>
              <w:right w:val="nil"/>
            </w:tcBorders>
            <w:shd w:val="clear" w:color="auto" w:fill="auto"/>
            <w:noWrap/>
            <w:tcMar>
              <w:left w:w="43" w:type="dxa"/>
              <w:right w:w="43" w:type="dxa"/>
            </w:tcMar>
            <w:vAlign w:val="center"/>
            <w:hideMark/>
          </w:tcPr>
          <w:p w:rsidR="00046E46" w:rsidRDefault="00046E46" w:rsidP="00046E46">
            <w:pPr>
              <w:jc w:val="right"/>
              <w:rPr>
                <w:b/>
                <w:bCs/>
                <w:sz w:val="14"/>
                <w:szCs w:val="14"/>
              </w:rPr>
            </w:pPr>
            <w:r>
              <w:rPr>
                <w:b/>
                <w:bCs/>
                <w:sz w:val="14"/>
                <w:szCs w:val="14"/>
              </w:rPr>
              <w:t>4,912,043</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4,951,806</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5,534,529</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5,608,913</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5,657,972</w:t>
            </w:r>
          </w:p>
        </w:tc>
        <w:tc>
          <w:tcPr>
            <w:tcW w:w="72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6,007,758</w:t>
            </w:r>
          </w:p>
        </w:tc>
      </w:tr>
      <w:tr w:rsidR="00046E46" w:rsidRPr="00FA2FBA" w:rsidTr="003B4E74">
        <w:trPr>
          <w:trHeight w:val="266"/>
        </w:trPr>
        <w:tc>
          <w:tcPr>
            <w:tcW w:w="3912" w:type="dxa"/>
            <w:tcBorders>
              <w:top w:val="nil"/>
              <w:left w:val="nil"/>
              <w:bottom w:val="nil"/>
              <w:right w:val="nil"/>
            </w:tcBorders>
            <w:shd w:val="clear" w:color="auto" w:fill="auto"/>
            <w:noWrap/>
            <w:vAlign w:val="center"/>
            <w:hideMark/>
          </w:tcPr>
          <w:p w:rsidR="00046E46" w:rsidRPr="00FA2FBA" w:rsidRDefault="00046E46" w:rsidP="00046E46">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668,128</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813,258</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1,244,978</w:t>
            </w:r>
          </w:p>
        </w:tc>
        <w:tc>
          <w:tcPr>
            <w:tcW w:w="810" w:type="dxa"/>
            <w:tcBorders>
              <w:top w:val="nil"/>
              <w:left w:val="nil"/>
              <w:bottom w:val="nil"/>
              <w:right w:val="nil"/>
            </w:tcBorders>
            <w:shd w:val="clear" w:color="auto" w:fill="auto"/>
            <w:noWrap/>
            <w:tcMar>
              <w:left w:w="43" w:type="dxa"/>
              <w:right w:w="43" w:type="dxa"/>
            </w:tcMar>
            <w:vAlign w:val="center"/>
            <w:hideMark/>
          </w:tcPr>
          <w:p w:rsidR="00046E46" w:rsidRDefault="00046E46" w:rsidP="00046E46">
            <w:pPr>
              <w:jc w:val="right"/>
              <w:rPr>
                <w:b/>
                <w:bCs/>
                <w:sz w:val="14"/>
                <w:szCs w:val="14"/>
              </w:rPr>
            </w:pPr>
            <w:r>
              <w:rPr>
                <w:b/>
                <w:bCs/>
                <w:sz w:val="14"/>
                <w:szCs w:val="14"/>
              </w:rPr>
              <w:t>1,284,792</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826,268</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1,160,705</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908,119</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897,677</w:t>
            </w:r>
          </w:p>
        </w:tc>
        <w:tc>
          <w:tcPr>
            <w:tcW w:w="72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945,995</w:t>
            </w:r>
          </w:p>
        </w:tc>
      </w:tr>
      <w:tr w:rsidR="00046E46" w:rsidRPr="00FA2FBA" w:rsidTr="003B4E74">
        <w:trPr>
          <w:trHeight w:val="266"/>
        </w:trPr>
        <w:tc>
          <w:tcPr>
            <w:tcW w:w="3912" w:type="dxa"/>
            <w:tcBorders>
              <w:top w:val="nil"/>
              <w:left w:val="nil"/>
              <w:bottom w:val="nil"/>
              <w:right w:val="nil"/>
            </w:tcBorders>
            <w:shd w:val="clear" w:color="auto" w:fill="auto"/>
            <w:noWrap/>
            <w:vAlign w:val="center"/>
            <w:hideMark/>
          </w:tcPr>
          <w:p w:rsidR="00046E46" w:rsidRPr="00FA2FBA" w:rsidRDefault="00046E46" w:rsidP="00046E46">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668,128</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813,258</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1,244,978</w:t>
            </w:r>
          </w:p>
        </w:tc>
        <w:tc>
          <w:tcPr>
            <w:tcW w:w="810" w:type="dxa"/>
            <w:tcBorders>
              <w:top w:val="nil"/>
              <w:left w:val="nil"/>
              <w:bottom w:val="nil"/>
              <w:right w:val="nil"/>
            </w:tcBorders>
            <w:shd w:val="clear" w:color="auto" w:fill="auto"/>
            <w:noWrap/>
            <w:tcMar>
              <w:left w:w="43" w:type="dxa"/>
              <w:right w:w="43" w:type="dxa"/>
            </w:tcMar>
            <w:vAlign w:val="center"/>
            <w:hideMark/>
          </w:tcPr>
          <w:p w:rsidR="00046E46" w:rsidRDefault="00046E46" w:rsidP="00046E46">
            <w:pPr>
              <w:jc w:val="right"/>
              <w:rPr>
                <w:sz w:val="14"/>
                <w:szCs w:val="14"/>
              </w:rPr>
            </w:pPr>
            <w:r>
              <w:rPr>
                <w:sz w:val="14"/>
                <w:szCs w:val="14"/>
              </w:rPr>
              <w:t>1,284,792</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826,268</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1,160,705</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908,119</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897,677</w:t>
            </w:r>
          </w:p>
        </w:tc>
        <w:tc>
          <w:tcPr>
            <w:tcW w:w="72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945,995</w:t>
            </w:r>
          </w:p>
        </w:tc>
      </w:tr>
      <w:tr w:rsidR="00046E46" w:rsidRPr="00FA2FBA" w:rsidTr="003B4E74">
        <w:trPr>
          <w:trHeight w:val="266"/>
        </w:trPr>
        <w:tc>
          <w:tcPr>
            <w:tcW w:w="3912" w:type="dxa"/>
            <w:tcBorders>
              <w:top w:val="nil"/>
              <w:left w:val="nil"/>
              <w:bottom w:val="single" w:sz="12" w:space="0" w:color="auto"/>
              <w:right w:val="nil"/>
            </w:tcBorders>
            <w:shd w:val="clear" w:color="auto" w:fill="auto"/>
            <w:noWrap/>
            <w:vAlign w:val="center"/>
            <w:hideMark/>
          </w:tcPr>
          <w:p w:rsidR="00046E46" w:rsidRPr="00FA2FBA" w:rsidRDefault="00046E46" w:rsidP="00046E46">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046E46" w:rsidRDefault="00046E46" w:rsidP="00046E46">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XSpec="center" w:tblpY="1261"/>
        <w:tblW w:w="10638" w:type="dxa"/>
        <w:tblLayout w:type="fixed"/>
        <w:tblLook w:val="04A0" w:firstRow="1" w:lastRow="0" w:firstColumn="1" w:lastColumn="0" w:noHBand="0" w:noVBand="1"/>
      </w:tblPr>
      <w:tblGrid>
        <w:gridCol w:w="4088"/>
        <w:gridCol w:w="648"/>
        <w:gridCol w:w="737"/>
        <w:gridCol w:w="815"/>
        <w:gridCol w:w="740"/>
        <w:gridCol w:w="715"/>
        <w:gridCol w:w="730"/>
        <w:gridCol w:w="720"/>
        <w:gridCol w:w="725"/>
        <w:gridCol w:w="720"/>
      </w:tblGrid>
      <w:tr w:rsidR="00DF368E" w:rsidRPr="00FA2FBA" w:rsidTr="00846691">
        <w:trPr>
          <w:trHeight w:val="360"/>
        </w:trPr>
        <w:tc>
          <w:tcPr>
            <w:tcW w:w="1063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846691">
        <w:trPr>
          <w:trHeight w:val="268"/>
        </w:trPr>
        <w:tc>
          <w:tcPr>
            <w:tcW w:w="1063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C24A1C" w:rsidRPr="00FA2FBA" w:rsidTr="00046E46">
        <w:trPr>
          <w:trHeight w:val="268"/>
        </w:trPr>
        <w:tc>
          <w:tcPr>
            <w:tcW w:w="4088" w:type="dxa"/>
            <w:vMerge w:val="restart"/>
            <w:tcBorders>
              <w:top w:val="single" w:sz="12" w:space="0" w:color="auto"/>
              <w:bottom w:val="single" w:sz="12" w:space="0" w:color="auto"/>
              <w:right w:val="single" w:sz="4" w:space="0" w:color="auto"/>
            </w:tcBorders>
            <w:shd w:val="clear" w:color="auto" w:fill="auto"/>
            <w:noWrap/>
            <w:vAlign w:val="center"/>
            <w:hideMark/>
          </w:tcPr>
          <w:p w:rsidR="00C24A1C" w:rsidRPr="00FA2FBA" w:rsidRDefault="00C24A1C" w:rsidP="00203D68">
            <w:pPr>
              <w:rPr>
                <w:b/>
                <w:bCs/>
                <w:color w:val="auto"/>
                <w:szCs w:val="16"/>
              </w:rPr>
            </w:pPr>
            <w:r w:rsidRPr="00FA2FBA">
              <w:rPr>
                <w:b/>
                <w:bCs/>
                <w:color w:val="auto"/>
                <w:szCs w:val="16"/>
              </w:rPr>
              <w:t>I T E M S</w:t>
            </w:r>
          </w:p>
        </w:tc>
        <w:tc>
          <w:tcPr>
            <w:tcW w:w="648"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C24A1C" w:rsidRPr="00FA2FBA" w:rsidRDefault="00C24A1C" w:rsidP="00203D68">
            <w:pPr>
              <w:jc w:val="right"/>
              <w:rPr>
                <w:b/>
                <w:bCs/>
                <w:color w:val="auto"/>
                <w:szCs w:val="16"/>
              </w:rPr>
            </w:pPr>
            <w:r w:rsidRPr="00B4080E">
              <w:rPr>
                <w:b/>
                <w:bCs/>
                <w:color w:val="auto"/>
                <w:szCs w:val="16"/>
              </w:rPr>
              <w:t>FY17</w:t>
            </w:r>
          </w:p>
        </w:tc>
        <w:tc>
          <w:tcPr>
            <w:tcW w:w="737" w:type="dxa"/>
            <w:vMerge w:val="restart"/>
            <w:tcBorders>
              <w:top w:val="single" w:sz="12" w:space="0" w:color="auto"/>
              <w:left w:val="single" w:sz="4" w:space="0" w:color="auto"/>
            </w:tcBorders>
            <w:shd w:val="clear" w:color="auto" w:fill="auto"/>
            <w:tcMar>
              <w:left w:w="43" w:type="dxa"/>
              <w:right w:w="43" w:type="dxa"/>
            </w:tcMar>
            <w:vAlign w:val="center"/>
          </w:tcPr>
          <w:p w:rsidR="00C24A1C" w:rsidRPr="002D5FD9" w:rsidRDefault="00C24A1C" w:rsidP="00203D68">
            <w:pPr>
              <w:jc w:val="right"/>
              <w:rPr>
                <w:b/>
                <w:bCs/>
                <w:szCs w:val="16"/>
              </w:rPr>
            </w:pPr>
            <w:r>
              <w:rPr>
                <w:b/>
                <w:bCs/>
                <w:szCs w:val="16"/>
              </w:rPr>
              <w:t>FY18</w:t>
            </w:r>
          </w:p>
        </w:tc>
        <w:tc>
          <w:tcPr>
            <w:tcW w:w="815" w:type="dxa"/>
            <w:vMerge w:val="restart"/>
            <w:tcBorders>
              <w:top w:val="single" w:sz="12" w:space="0" w:color="auto"/>
              <w:left w:val="single" w:sz="4" w:space="0" w:color="auto"/>
              <w:bottom w:val="single" w:sz="12" w:space="0" w:color="auto"/>
            </w:tcBorders>
            <w:shd w:val="clear" w:color="auto" w:fill="auto"/>
            <w:vAlign w:val="center"/>
          </w:tcPr>
          <w:p w:rsidR="00C24A1C" w:rsidRPr="002D5FD9" w:rsidRDefault="00C24A1C" w:rsidP="00DE6559">
            <w:pPr>
              <w:jc w:val="right"/>
              <w:rPr>
                <w:b/>
                <w:bCs/>
                <w:szCs w:val="16"/>
              </w:rPr>
            </w:pPr>
            <w:r>
              <w:rPr>
                <w:b/>
                <w:bCs/>
                <w:szCs w:val="16"/>
              </w:rPr>
              <w:t>FY19</w:t>
            </w:r>
          </w:p>
        </w:tc>
        <w:tc>
          <w:tcPr>
            <w:tcW w:w="2185" w:type="dxa"/>
            <w:gridSpan w:val="3"/>
            <w:tcBorders>
              <w:top w:val="single" w:sz="12" w:space="0" w:color="auto"/>
              <w:left w:val="single" w:sz="4" w:space="0" w:color="auto"/>
              <w:bottom w:val="single" w:sz="4" w:space="0" w:color="auto"/>
            </w:tcBorders>
            <w:shd w:val="clear" w:color="auto" w:fill="auto"/>
            <w:vAlign w:val="center"/>
          </w:tcPr>
          <w:p w:rsidR="00C24A1C" w:rsidRPr="00FA2FBA" w:rsidRDefault="00C24A1C" w:rsidP="00203D68">
            <w:pPr>
              <w:rPr>
                <w:b/>
                <w:bCs/>
                <w:color w:val="auto"/>
                <w:szCs w:val="16"/>
              </w:rPr>
            </w:pPr>
            <w:r>
              <w:rPr>
                <w:b/>
                <w:bCs/>
                <w:color w:val="auto"/>
                <w:szCs w:val="16"/>
              </w:rPr>
              <w:t>2019</w:t>
            </w:r>
          </w:p>
        </w:tc>
        <w:tc>
          <w:tcPr>
            <w:tcW w:w="2165" w:type="dxa"/>
            <w:gridSpan w:val="3"/>
            <w:tcBorders>
              <w:top w:val="single" w:sz="12" w:space="0" w:color="auto"/>
              <w:left w:val="single" w:sz="4" w:space="0" w:color="auto"/>
              <w:bottom w:val="single" w:sz="4" w:space="0" w:color="auto"/>
            </w:tcBorders>
            <w:shd w:val="clear" w:color="auto" w:fill="auto"/>
            <w:vAlign w:val="center"/>
          </w:tcPr>
          <w:p w:rsidR="00C24A1C" w:rsidRPr="00FA2FBA" w:rsidRDefault="00C24A1C" w:rsidP="00203D68">
            <w:pPr>
              <w:rPr>
                <w:b/>
                <w:bCs/>
                <w:color w:val="auto"/>
                <w:szCs w:val="16"/>
              </w:rPr>
            </w:pPr>
            <w:r>
              <w:rPr>
                <w:b/>
                <w:bCs/>
                <w:color w:val="auto"/>
                <w:szCs w:val="16"/>
              </w:rPr>
              <w:t>2020</w:t>
            </w:r>
          </w:p>
        </w:tc>
      </w:tr>
      <w:tr w:rsidR="00BD56D8" w:rsidRPr="00FA2FBA" w:rsidTr="00046E46">
        <w:trPr>
          <w:trHeight w:val="268"/>
        </w:trPr>
        <w:tc>
          <w:tcPr>
            <w:tcW w:w="4088" w:type="dxa"/>
            <w:vMerge/>
            <w:tcBorders>
              <w:bottom w:val="single" w:sz="12" w:space="0" w:color="auto"/>
              <w:right w:val="single" w:sz="4" w:space="0" w:color="auto"/>
            </w:tcBorders>
            <w:shd w:val="clear" w:color="auto" w:fill="auto"/>
            <w:noWrap/>
            <w:vAlign w:val="center"/>
            <w:hideMark/>
          </w:tcPr>
          <w:p w:rsidR="00BD56D8" w:rsidRPr="00FA2FBA" w:rsidRDefault="00BD56D8" w:rsidP="00BD56D8">
            <w:pPr>
              <w:jc w:val="left"/>
              <w:rPr>
                <w:b/>
                <w:bCs/>
                <w:color w:val="auto"/>
                <w:szCs w:val="16"/>
              </w:rPr>
            </w:pPr>
          </w:p>
        </w:tc>
        <w:tc>
          <w:tcPr>
            <w:tcW w:w="64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D56D8" w:rsidRPr="006619BF" w:rsidRDefault="00BD56D8" w:rsidP="00BD56D8">
            <w:pPr>
              <w:jc w:val="right"/>
              <w:rPr>
                <w:b/>
                <w:color w:val="auto"/>
                <w:sz w:val="14"/>
                <w:szCs w:val="14"/>
              </w:rPr>
            </w:pPr>
          </w:p>
        </w:tc>
        <w:tc>
          <w:tcPr>
            <w:tcW w:w="737"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D56D8" w:rsidRPr="006619BF" w:rsidRDefault="00BD56D8" w:rsidP="00BD56D8">
            <w:pPr>
              <w:jc w:val="right"/>
              <w:rPr>
                <w:b/>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D56D8" w:rsidRPr="006619BF" w:rsidRDefault="00BD56D8" w:rsidP="00BD56D8">
            <w:pPr>
              <w:jc w:val="right"/>
              <w:rPr>
                <w:b/>
                <w:color w:val="auto"/>
                <w:sz w:val="14"/>
                <w:szCs w:val="14"/>
              </w:rPr>
            </w:pPr>
          </w:p>
        </w:tc>
        <w:tc>
          <w:tcPr>
            <w:tcW w:w="74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D56D8" w:rsidRPr="006619BF" w:rsidRDefault="00BD56D8" w:rsidP="00BD56D8">
            <w:pPr>
              <w:jc w:val="right"/>
              <w:rPr>
                <w:b/>
                <w:color w:val="auto"/>
                <w:sz w:val="14"/>
                <w:szCs w:val="14"/>
              </w:rPr>
            </w:pPr>
            <w:r>
              <w:rPr>
                <w:b/>
                <w:color w:val="auto"/>
                <w:sz w:val="14"/>
                <w:szCs w:val="14"/>
              </w:rPr>
              <w:t>Feb</w:t>
            </w:r>
          </w:p>
        </w:tc>
        <w:tc>
          <w:tcPr>
            <w:tcW w:w="715" w:type="dxa"/>
            <w:tcBorders>
              <w:bottom w:val="single" w:sz="12" w:space="0" w:color="auto"/>
              <w:right w:val="single" w:sz="4" w:space="0" w:color="auto"/>
            </w:tcBorders>
            <w:shd w:val="clear" w:color="auto" w:fill="auto"/>
            <w:tcMar>
              <w:left w:w="43" w:type="dxa"/>
              <w:right w:w="43" w:type="dxa"/>
            </w:tcMar>
            <w:vAlign w:val="center"/>
          </w:tcPr>
          <w:p w:rsidR="00BD56D8" w:rsidRPr="006619BF" w:rsidRDefault="00BD56D8" w:rsidP="00BD56D8">
            <w:pPr>
              <w:jc w:val="right"/>
              <w:rPr>
                <w:b/>
                <w:color w:val="auto"/>
                <w:sz w:val="14"/>
                <w:szCs w:val="14"/>
              </w:rPr>
            </w:pPr>
            <w:r>
              <w:rPr>
                <w:b/>
                <w:color w:val="auto"/>
                <w:sz w:val="14"/>
                <w:szCs w:val="14"/>
              </w:rPr>
              <w:t>Mar</w:t>
            </w:r>
          </w:p>
        </w:tc>
        <w:tc>
          <w:tcPr>
            <w:tcW w:w="730"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D56D8" w:rsidRPr="006619BF" w:rsidRDefault="00BD56D8" w:rsidP="00BD56D8">
            <w:pPr>
              <w:jc w:val="right"/>
              <w:rPr>
                <w:b/>
                <w:color w:val="auto"/>
                <w:sz w:val="14"/>
                <w:szCs w:val="14"/>
              </w:rPr>
            </w:pPr>
            <w:r>
              <w:rPr>
                <w:b/>
                <w:color w:val="auto"/>
                <w:sz w:val="14"/>
                <w:szCs w:val="14"/>
              </w:rPr>
              <w:t>Dec</w:t>
            </w:r>
          </w:p>
        </w:tc>
        <w:tc>
          <w:tcPr>
            <w:tcW w:w="720" w:type="dxa"/>
            <w:tcBorders>
              <w:left w:val="single" w:sz="4" w:space="0" w:color="auto"/>
              <w:bottom w:val="single" w:sz="12" w:space="0" w:color="auto"/>
            </w:tcBorders>
            <w:shd w:val="clear" w:color="auto" w:fill="auto"/>
            <w:tcMar>
              <w:left w:w="43" w:type="dxa"/>
              <w:right w:w="43" w:type="dxa"/>
            </w:tcMar>
            <w:vAlign w:val="center"/>
          </w:tcPr>
          <w:p w:rsidR="00BD56D8" w:rsidRPr="006619BF" w:rsidRDefault="00BD56D8" w:rsidP="00BD56D8">
            <w:pPr>
              <w:jc w:val="right"/>
              <w:rPr>
                <w:b/>
                <w:color w:val="auto"/>
                <w:sz w:val="14"/>
                <w:szCs w:val="14"/>
              </w:rPr>
            </w:pPr>
            <w:r>
              <w:rPr>
                <w:b/>
                <w:color w:val="auto"/>
                <w:sz w:val="14"/>
                <w:szCs w:val="14"/>
              </w:rPr>
              <w:t>Jan</w:t>
            </w:r>
          </w:p>
        </w:tc>
        <w:tc>
          <w:tcPr>
            <w:tcW w:w="725" w:type="dxa"/>
            <w:tcBorders>
              <w:bottom w:val="single" w:sz="12" w:space="0" w:color="auto"/>
            </w:tcBorders>
            <w:shd w:val="clear" w:color="auto" w:fill="auto"/>
            <w:tcMar>
              <w:left w:w="43" w:type="dxa"/>
              <w:right w:w="43" w:type="dxa"/>
            </w:tcMar>
            <w:vAlign w:val="center"/>
          </w:tcPr>
          <w:p w:rsidR="00BD56D8" w:rsidRPr="006619BF" w:rsidRDefault="00BD56D8" w:rsidP="00BD56D8">
            <w:pPr>
              <w:jc w:val="right"/>
              <w:rPr>
                <w:b/>
                <w:color w:val="auto"/>
                <w:sz w:val="14"/>
                <w:szCs w:val="14"/>
              </w:rPr>
            </w:pPr>
            <w:r>
              <w:rPr>
                <w:b/>
                <w:color w:val="auto"/>
                <w:sz w:val="14"/>
                <w:szCs w:val="14"/>
              </w:rPr>
              <w:t>Feb</w:t>
            </w:r>
          </w:p>
        </w:tc>
        <w:tc>
          <w:tcPr>
            <w:tcW w:w="720" w:type="dxa"/>
            <w:tcBorders>
              <w:top w:val="single" w:sz="4" w:space="0" w:color="auto"/>
              <w:bottom w:val="single" w:sz="12" w:space="0" w:color="auto"/>
            </w:tcBorders>
            <w:shd w:val="clear" w:color="auto" w:fill="auto"/>
            <w:noWrap/>
            <w:tcMar>
              <w:left w:w="43" w:type="dxa"/>
              <w:right w:w="43" w:type="dxa"/>
            </w:tcMar>
            <w:vAlign w:val="center"/>
          </w:tcPr>
          <w:p w:rsidR="00BD56D8" w:rsidRPr="006619BF" w:rsidRDefault="00BD56D8" w:rsidP="00BD56D8">
            <w:pPr>
              <w:jc w:val="right"/>
              <w:rPr>
                <w:b/>
                <w:color w:val="auto"/>
                <w:sz w:val="14"/>
                <w:szCs w:val="14"/>
              </w:rPr>
            </w:pPr>
            <w:r>
              <w:rPr>
                <w:b/>
                <w:color w:val="auto"/>
                <w:sz w:val="14"/>
                <w:szCs w:val="14"/>
              </w:rPr>
              <w:t xml:space="preserve">Mar </w:t>
            </w:r>
            <w:r w:rsidRPr="001C0E67">
              <w:rPr>
                <w:b/>
                <w:color w:val="auto"/>
                <w:sz w:val="14"/>
                <w:szCs w:val="14"/>
                <w:vertAlign w:val="superscript"/>
              </w:rPr>
              <w:t>P</w:t>
            </w:r>
          </w:p>
        </w:tc>
      </w:tr>
      <w:tr w:rsidR="00046E46" w:rsidRPr="00FA2FBA" w:rsidTr="00046E46">
        <w:trPr>
          <w:trHeight w:val="245"/>
        </w:trPr>
        <w:tc>
          <w:tcPr>
            <w:tcW w:w="4088" w:type="dxa"/>
            <w:tcBorders>
              <w:top w:val="single" w:sz="12" w:space="0" w:color="auto"/>
            </w:tcBorders>
            <w:shd w:val="clear" w:color="auto" w:fill="auto"/>
            <w:noWrap/>
            <w:vAlign w:val="center"/>
            <w:hideMark/>
          </w:tcPr>
          <w:p w:rsidR="00046E46" w:rsidRPr="00FA2FBA" w:rsidRDefault="00046E46" w:rsidP="00046E46">
            <w:pPr>
              <w:jc w:val="left"/>
              <w:rPr>
                <w:b/>
                <w:bCs/>
                <w:color w:val="auto"/>
                <w:szCs w:val="16"/>
              </w:rPr>
            </w:pPr>
            <w:r w:rsidRPr="00FA2FBA">
              <w:rPr>
                <w:b/>
                <w:bCs/>
                <w:color w:val="auto"/>
                <w:szCs w:val="16"/>
              </w:rPr>
              <w:t>3) Deposits included in broad money</w:t>
            </w:r>
          </w:p>
        </w:tc>
        <w:tc>
          <w:tcPr>
            <w:tcW w:w="648" w:type="dxa"/>
            <w:tcBorders>
              <w:top w:val="single" w:sz="12" w:space="0" w:color="auto"/>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3,444</w:t>
            </w:r>
          </w:p>
        </w:tc>
        <w:tc>
          <w:tcPr>
            <w:tcW w:w="737" w:type="dxa"/>
            <w:tcBorders>
              <w:top w:val="single" w:sz="12" w:space="0" w:color="auto"/>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2,793</w:t>
            </w:r>
          </w:p>
        </w:tc>
        <w:tc>
          <w:tcPr>
            <w:tcW w:w="815" w:type="dxa"/>
            <w:tcBorders>
              <w:top w:val="single" w:sz="12" w:space="0" w:color="auto"/>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3,692</w:t>
            </w:r>
          </w:p>
        </w:tc>
        <w:tc>
          <w:tcPr>
            <w:tcW w:w="740" w:type="dxa"/>
            <w:tcBorders>
              <w:top w:val="single" w:sz="12" w:space="0" w:color="auto"/>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11,674</w:t>
            </w:r>
          </w:p>
        </w:tc>
        <w:tc>
          <w:tcPr>
            <w:tcW w:w="715" w:type="dxa"/>
            <w:tcBorders>
              <w:top w:val="single" w:sz="12" w:space="0" w:color="auto"/>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4,141</w:t>
            </w:r>
          </w:p>
        </w:tc>
        <w:tc>
          <w:tcPr>
            <w:tcW w:w="730" w:type="dxa"/>
            <w:tcBorders>
              <w:top w:val="single" w:sz="12" w:space="0" w:color="auto"/>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3,649</w:t>
            </w:r>
          </w:p>
        </w:tc>
        <w:tc>
          <w:tcPr>
            <w:tcW w:w="720" w:type="dxa"/>
            <w:tcBorders>
              <w:top w:val="single" w:sz="12" w:space="0" w:color="auto"/>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3,246</w:t>
            </w:r>
          </w:p>
        </w:tc>
        <w:tc>
          <w:tcPr>
            <w:tcW w:w="725" w:type="dxa"/>
            <w:tcBorders>
              <w:top w:val="single" w:sz="12" w:space="0" w:color="auto"/>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3,229</w:t>
            </w:r>
          </w:p>
        </w:tc>
        <w:tc>
          <w:tcPr>
            <w:tcW w:w="720" w:type="dxa"/>
            <w:tcBorders>
              <w:top w:val="single" w:sz="12" w:space="0" w:color="auto"/>
            </w:tcBorders>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3,503</w:t>
            </w:r>
          </w:p>
        </w:tc>
      </w:tr>
      <w:tr w:rsidR="00046E46" w:rsidRPr="00FA2FBA" w:rsidTr="00046E46">
        <w:trPr>
          <w:trHeight w:val="245"/>
        </w:trPr>
        <w:tc>
          <w:tcPr>
            <w:tcW w:w="4088" w:type="dxa"/>
            <w:shd w:val="clear" w:color="auto" w:fill="auto"/>
            <w:noWrap/>
            <w:vAlign w:val="center"/>
            <w:hideMark/>
          </w:tcPr>
          <w:p w:rsidR="00046E46" w:rsidRPr="00FA2FBA" w:rsidRDefault="00046E46" w:rsidP="00046E46">
            <w:pPr>
              <w:ind w:firstLineChars="156" w:firstLine="250"/>
              <w:jc w:val="left"/>
              <w:rPr>
                <w:b/>
                <w:bCs/>
                <w:color w:val="auto"/>
                <w:szCs w:val="16"/>
              </w:rPr>
            </w:pPr>
            <w:r w:rsidRPr="00FA2FBA">
              <w:rPr>
                <w:b/>
                <w:bCs/>
                <w:color w:val="auto"/>
                <w:szCs w:val="16"/>
              </w:rPr>
              <w:t>Transferable deposits</w:t>
            </w:r>
          </w:p>
        </w:tc>
        <w:tc>
          <w:tcPr>
            <w:tcW w:w="648" w:type="dxa"/>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1,499</w:t>
            </w:r>
          </w:p>
        </w:tc>
        <w:tc>
          <w:tcPr>
            <w:tcW w:w="737"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1,340</w:t>
            </w:r>
          </w:p>
        </w:tc>
        <w:tc>
          <w:tcPr>
            <w:tcW w:w="815"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1,438</w:t>
            </w:r>
          </w:p>
        </w:tc>
        <w:tc>
          <w:tcPr>
            <w:tcW w:w="740" w:type="dxa"/>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7,958</w:t>
            </w:r>
          </w:p>
        </w:tc>
        <w:tc>
          <w:tcPr>
            <w:tcW w:w="715"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1,500</w:t>
            </w:r>
          </w:p>
        </w:tc>
        <w:tc>
          <w:tcPr>
            <w:tcW w:w="730" w:type="dxa"/>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1,453</w:t>
            </w:r>
          </w:p>
        </w:tc>
        <w:tc>
          <w:tcPr>
            <w:tcW w:w="720"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1,517</w:t>
            </w:r>
          </w:p>
        </w:tc>
        <w:tc>
          <w:tcPr>
            <w:tcW w:w="725"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1,480</w:t>
            </w:r>
          </w:p>
        </w:tc>
        <w:tc>
          <w:tcPr>
            <w:tcW w:w="720" w:type="dxa"/>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1,463</w:t>
            </w:r>
          </w:p>
        </w:tc>
      </w:tr>
      <w:tr w:rsidR="00046E46" w:rsidRPr="00FA2FBA" w:rsidTr="00046E46">
        <w:trPr>
          <w:trHeight w:val="245"/>
        </w:trPr>
        <w:tc>
          <w:tcPr>
            <w:tcW w:w="4088" w:type="dxa"/>
            <w:shd w:val="clear" w:color="auto" w:fill="auto"/>
            <w:noWrap/>
            <w:vAlign w:val="center"/>
            <w:hideMark/>
          </w:tcPr>
          <w:p w:rsidR="00046E46" w:rsidRPr="00FA2FBA" w:rsidRDefault="00046E46" w:rsidP="00046E46">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37"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815" w:type="dxa"/>
            <w:shd w:val="clear" w:color="auto" w:fill="auto"/>
            <w:tcMar>
              <w:left w:w="43" w:type="dxa"/>
              <w:right w:w="43" w:type="dxa"/>
            </w:tcMar>
            <w:vAlign w:val="center"/>
          </w:tcPr>
          <w:p w:rsidR="00046E46" w:rsidRDefault="00046E46" w:rsidP="00046E46">
            <w:pPr>
              <w:jc w:val="right"/>
              <w:rPr>
                <w:sz w:val="14"/>
                <w:szCs w:val="14"/>
              </w:rPr>
            </w:pPr>
            <w:r>
              <w:rPr>
                <w:sz w:val="14"/>
                <w:szCs w:val="14"/>
              </w:rPr>
              <w:t>63</w:t>
            </w:r>
          </w:p>
        </w:tc>
        <w:tc>
          <w:tcPr>
            <w:tcW w:w="740"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75</w:t>
            </w:r>
          </w:p>
        </w:tc>
        <w:tc>
          <w:tcPr>
            <w:tcW w:w="715" w:type="dxa"/>
            <w:shd w:val="clear" w:color="auto" w:fill="auto"/>
            <w:tcMar>
              <w:left w:w="43" w:type="dxa"/>
              <w:right w:w="43" w:type="dxa"/>
            </w:tcMar>
            <w:vAlign w:val="center"/>
          </w:tcPr>
          <w:p w:rsidR="00046E46" w:rsidRDefault="00046E46" w:rsidP="00046E46">
            <w:pPr>
              <w:jc w:val="right"/>
              <w:rPr>
                <w:sz w:val="14"/>
                <w:szCs w:val="14"/>
              </w:rPr>
            </w:pPr>
            <w:r>
              <w:rPr>
                <w:sz w:val="14"/>
                <w:szCs w:val="14"/>
              </w:rPr>
              <w:t>75</w:t>
            </w:r>
          </w:p>
        </w:tc>
        <w:tc>
          <w:tcPr>
            <w:tcW w:w="730"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52</w:t>
            </w:r>
          </w:p>
        </w:tc>
        <w:tc>
          <w:tcPr>
            <w:tcW w:w="720" w:type="dxa"/>
            <w:shd w:val="clear" w:color="auto" w:fill="auto"/>
            <w:tcMar>
              <w:left w:w="43" w:type="dxa"/>
              <w:right w:w="43" w:type="dxa"/>
            </w:tcMar>
            <w:vAlign w:val="center"/>
          </w:tcPr>
          <w:p w:rsidR="00046E46" w:rsidRDefault="00046E46" w:rsidP="00046E46">
            <w:pPr>
              <w:jc w:val="right"/>
              <w:rPr>
                <w:sz w:val="14"/>
                <w:szCs w:val="14"/>
              </w:rPr>
            </w:pPr>
            <w:r>
              <w:rPr>
                <w:sz w:val="14"/>
                <w:szCs w:val="14"/>
              </w:rPr>
              <w:t>101</w:t>
            </w:r>
          </w:p>
        </w:tc>
        <w:tc>
          <w:tcPr>
            <w:tcW w:w="725" w:type="dxa"/>
            <w:shd w:val="clear" w:color="auto" w:fill="auto"/>
            <w:tcMar>
              <w:left w:w="43" w:type="dxa"/>
              <w:right w:w="43" w:type="dxa"/>
            </w:tcMar>
            <w:vAlign w:val="center"/>
          </w:tcPr>
          <w:p w:rsidR="00046E46" w:rsidRDefault="00046E46" w:rsidP="00046E46">
            <w:pPr>
              <w:jc w:val="right"/>
              <w:rPr>
                <w:sz w:val="14"/>
                <w:szCs w:val="14"/>
              </w:rPr>
            </w:pPr>
            <w:r>
              <w:rPr>
                <w:sz w:val="14"/>
                <w:szCs w:val="14"/>
              </w:rPr>
              <w:t>96</w:t>
            </w:r>
          </w:p>
        </w:tc>
        <w:tc>
          <w:tcPr>
            <w:tcW w:w="720" w:type="dxa"/>
            <w:shd w:val="clear" w:color="auto" w:fill="auto"/>
            <w:noWrap/>
            <w:tcMar>
              <w:left w:w="43" w:type="dxa"/>
              <w:right w:w="43" w:type="dxa"/>
            </w:tcMar>
            <w:vAlign w:val="center"/>
          </w:tcPr>
          <w:p w:rsidR="00046E46" w:rsidRDefault="00046E46" w:rsidP="00046E46">
            <w:pPr>
              <w:jc w:val="right"/>
              <w:rPr>
                <w:sz w:val="14"/>
                <w:szCs w:val="14"/>
              </w:rPr>
            </w:pPr>
            <w:r>
              <w:rPr>
                <w:sz w:val="14"/>
                <w:szCs w:val="14"/>
              </w:rPr>
              <w:t>90</w:t>
            </w:r>
          </w:p>
        </w:tc>
      </w:tr>
      <w:tr w:rsidR="00046E46" w:rsidRPr="00FA2FBA" w:rsidTr="00046E46">
        <w:trPr>
          <w:trHeight w:val="245"/>
        </w:trPr>
        <w:tc>
          <w:tcPr>
            <w:tcW w:w="4088" w:type="dxa"/>
            <w:shd w:val="clear" w:color="auto" w:fill="auto"/>
            <w:noWrap/>
            <w:vAlign w:val="center"/>
            <w:hideMark/>
          </w:tcPr>
          <w:p w:rsidR="00046E46" w:rsidRPr="00FA2FBA" w:rsidRDefault="00046E46" w:rsidP="00046E46">
            <w:pPr>
              <w:ind w:firstLine="342"/>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37"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815"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40"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15"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30"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20"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5"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shd w:val="clear" w:color="auto" w:fill="auto"/>
            <w:noWrap/>
            <w:tcMar>
              <w:left w:w="43" w:type="dxa"/>
              <w:right w:w="43" w:type="dxa"/>
            </w:tcMar>
            <w:vAlign w:val="center"/>
          </w:tcPr>
          <w:p w:rsidR="00046E46" w:rsidRDefault="00046E46" w:rsidP="00046E46">
            <w:pPr>
              <w:jc w:val="right"/>
              <w:rPr>
                <w:sz w:val="14"/>
                <w:szCs w:val="14"/>
              </w:rPr>
            </w:pPr>
            <w:r>
              <w:rPr>
                <w:sz w:val="14"/>
                <w:szCs w:val="14"/>
              </w:rPr>
              <w:t>-</w:t>
            </w:r>
          </w:p>
        </w:tc>
      </w:tr>
      <w:tr w:rsidR="00046E46" w:rsidRPr="00FA2FBA" w:rsidTr="00046E46">
        <w:trPr>
          <w:trHeight w:val="245"/>
        </w:trPr>
        <w:tc>
          <w:tcPr>
            <w:tcW w:w="4088" w:type="dxa"/>
            <w:shd w:val="clear" w:color="auto" w:fill="auto"/>
            <w:noWrap/>
            <w:vAlign w:val="center"/>
            <w:hideMark/>
          </w:tcPr>
          <w:p w:rsidR="00046E46" w:rsidRPr="00FA2FBA" w:rsidRDefault="00046E46" w:rsidP="00046E46">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112</w:t>
            </w:r>
          </w:p>
        </w:tc>
        <w:tc>
          <w:tcPr>
            <w:tcW w:w="737" w:type="dxa"/>
            <w:shd w:val="clear" w:color="auto" w:fill="auto"/>
            <w:tcMar>
              <w:left w:w="43" w:type="dxa"/>
              <w:right w:w="43" w:type="dxa"/>
            </w:tcMar>
            <w:vAlign w:val="center"/>
          </w:tcPr>
          <w:p w:rsidR="00046E46" w:rsidRDefault="00046E46" w:rsidP="00046E46">
            <w:pPr>
              <w:jc w:val="right"/>
              <w:rPr>
                <w:sz w:val="14"/>
                <w:szCs w:val="14"/>
              </w:rPr>
            </w:pPr>
            <w:r>
              <w:rPr>
                <w:sz w:val="14"/>
                <w:szCs w:val="14"/>
              </w:rPr>
              <w:t>132</w:t>
            </w:r>
          </w:p>
        </w:tc>
        <w:tc>
          <w:tcPr>
            <w:tcW w:w="815" w:type="dxa"/>
            <w:shd w:val="clear" w:color="auto" w:fill="auto"/>
            <w:tcMar>
              <w:left w:w="43" w:type="dxa"/>
              <w:right w:w="43" w:type="dxa"/>
            </w:tcMar>
            <w:vAlign w:val="center"/>
          </w:tcPr>
          <w:p w:rsidR="00046E46" w:rsidRDefault="00046E46" w:rsidP="00046E46">
            <w:pPr>
              <w:jc w:val="right"/>
              <w:rPr>
                <w:sz w:val="14"/>
                <w:szCs w:val="14"/>
              </w:rPr>
            </w:pPr>
            <w:r>
              <w:rPr>
                <w:sz w:val="14"/>
                <w:szCs w:val="14"/>
              </w:rPr>
              <w:t>157</w:t>
            </w:r>
          </w:p>
        </w:tc>
        <w:tc>
          <w:tcPr>
            <w:tcW w:w="740"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160</w:t>
            </w:r>
          </w:p>
        </w:tc>
        <w:tc>
          <w:tcPr>
            <w:tcW w:w="715" w:type="dxa"/>
            <w:shd w:val="clear" w:color="auto" w:fill="auto"/>
            <w:tcMar>
              <w:left w:w="43" w:type="dxa"/>
              <w:right w:w="43" w:type="dxa"/>
            </w:tcMar>
            <w:vAlign w:val="center"/>
          </w:tcPr>
          <w:p w:rsidR="00046E46" w:rsidRDefault="00046E46" w:rsidP="00046E46">
            <w:pPr>
              <w:jc w:val="right"/>
              <w:rPr>
                <w:sz w:val="14"/>
                <w:szCs w:val="14"/>
              </w:rPr>
            </w:pPr>
            <w:r>
              <w:rPr>
                <w:sz w:val="14"/>
                <w:szCs w:val="14"/>
              </w:rPr>
              <w:t>176</w:t>
            </w:r>
          </w:p>
        </w:tc>
        <w:tc>
          <w:tcPr>
            <w:tcW w:w="730"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146</w:t>
            </w:r>
          </w:p>
        </w:tc>
        <w:tc>
          <w:tcPr>
            <w:tcW w:w="720" w:type="dxa"/>
            <w:shd w:val="clear" w:color="auto" w:fill="auto"/>
            <w:tcMar>
              <w:left w:w="43" w:type="dxa"/>
              <w:right w:w="43" w:type="dxa"/>
            </w:tcMar>
            <w:vAlign w:val="center"/>
          </w:tcPr>
          <w:p w:rsidR="00046E46" w:rsidRDefault="00046E46" w:rsidP="00046E46">
            <w:pPr>
              <w:jc w:val="right"/>
              <w:rPr>
                <w:sz w:val="14"/>
                <w:szCs w:val="14"/>
              </w:rPr>
            </w:pPr>
            <w:r>
              <w:rPr>
                <w:sz w:val="14"/>
                <w:szCs w:val="14"/>
              </w:rPr>
              <w:t>146</w:t>
            </w:r>
          </w:p>
        </w:tc>
        <w:tc>
          <w:tcPr>
            <w:tcW w:w="725" w:type="dxa"/>
            <w:shd w:val="clear" w:color="auto" w:fill="auto"/>
            <w:tcMar>
              <w:left w:w="43" w:type="dxa"/>
              <w:right w:w="43" w:type="dxa"/>
            </w:tcMar>
            <w:vAlign w:val="center"/>
          </w:tcPr>
          <w:p w:rsidR="00046E46" w:rsidRDefault="00046E46" w:rsidP="00046E46">
            <w:pPr>
              <w:jc w:val="right"/>
              <w:rPr>
                <w:sz w:val="14"/>
                <w:szCs w:val="14"/>
              </w:rPr>
            </w:pPr>
            <w:r>
              <w:rPr>
                <w:sz w:val="14"/>
                <w:szCs w:val="14"/>
              </w:rPr>
              <w:t>146</w:t>
            </w:r>
          </w:p>
        </w:tc>
        <w:tc>
          <w:tcPr>
            <w:tcW w:w="720" w:type="dxa"/>
            <w:shd w:val="clear" w:color="auto" w:fill="auto"/>
            <w:noWrap/>
            <w:tcMar>
              <w:left w:w="43" w:type="dxa"/>
              <w:right w:w="43" w:type="dxa"/>
            </w:tcMar>
            <w:vAlign w:val="center"/>
          </w:tcPr>
          <w:p w:rsidR="00046E46" w:rsidRDefault="00046E46" w:rsidP="00046E46">
            <w:pPr>
              <w:jc w:val="right"/>
              <w:rPr>
                <w:sz w:val="14"/>
                <w:szCs w:val="14"/>
              </w:rPr>
            </w:pPr>
            <w:r>
              <w:rPr>
                <w:sz w:val="14"/>
                <w:szCs w:val="14"/>
              </w:rPr>
              <w:t>146</w:t>
            </w:r>
          </w:p>
        </w:tc>
      </w:tr>
      <w:tr w:rsidR="00046E46" w:rsidRPr="00FA2FBA" w:rsidTr="00046E46">
        <w:trPr>
          <w:trHeight w:val="245"/>
        </w:trPr>
        <w:tc>
          <w:tcPr>
            <w:tcW w:w="4088" w:type="dxa"/>
            <w:shd w:val="clear" w:color="auto" w:fill="auto"/>
            <w:noWrap/>
            <w:vAlign w:val="center"/>
            <w:hideMark/>
          </w:tcPr>
          <w:p w:rsidR="00046E46" w:rsidRPr="00FA2FBA" w:rsidRDefault="00046E46" w:rsidP="00046E46">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1,387</w:t>
            </w:r>
          </w:p>
        </w:tc>
        <w:tc>
          <w:tcPr>
            <w:tcW w:w="737" w:type="dxa"/>
            <w:shd w:val="clear" w:color="auto" w:fill="auto"/>
            <w:tcMar>
              <w:left w:w="43" w:type="dxa"/>
              <w:right w:w="43" w:type="dxa"/>
            </w:tcMar>
            <w:vAlign w:val="center"/>
          </w:tcPr>
          <w:p w:rsidR="00046E46" w:rsidRDefault="00046E46" w:rsidP="00046E46">
            <w:pPr>
              <w:jc w:val="right"/>
              <w:rPr>
                <w:sz w:val="14"/>
                <w:szCs w:val="14"/>
              </w:rPr>
            </w:pPr>
            <w:r>
              <w:rPr>
                <w:sz w:val="14"/>
                <w:szCs w:val="14"/>
              </w:rPr>
              <w:t>1,208</w:t>
            </w:r>
          </w:p>
        </w:tc>
        <w:tc>
          <w:tcPr>
            <w:tcW w:w="815" w:type="dxa"/>
            <w:shd w:val="clear" w:color="auto" w:fill="auto"/>
            <w:tcMar>
              <w:left w:w="43" w:type="dxa"/>
              <w:right w:w="43" w:type="dxa"/>
            </w:tcMar>
            <w:vAlign w:val="center"/>
          </w:tcPr>
          <w:p w:rsidR="00046E46" w:rsidRDefault="00046E46" w:rsidP="00046E46">
            <w:pPr>
              <w:jc w:val="right"/>
              <w:rPr>
                <w:sz w:val="14"/>
                <w:szCs w:val="14"/>
              </w:rPr>
            </w:pPr>
            <w:r>
              <w:rPr>
                <w:sz w:val="14"/>
                <w:szCs w:val="14"/>
              </w:rPr>
              <w:t>1,218</w:t>
            </w:r>
          </w:p>
        </w:tc>
        <w:tc>
          <w:tcPr>
            <w:tcW w:w="740"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7,722</w:t>
            </w:r>
          </w:p>
        </w:tc>
        <w:tc>
          <w:tcPr>
            <w:tcW w:w="715" w:type="dxa"/>
            <w:shd w:val="clear" w:color="auto" w:fill="auto"/>
            <w:tcMar>
              <w:left w:w="43" w:type="dxa"/>
              <w:right w:w="43" w:type="dxa"/>
            </w:tcMar>
            <w:vAlign w:val="center"/>
          </w:tcPr>
          <w:p w:rsidR="00046E46" w:rsidRDefault="00046E46" w:rsidP="00046E46">
            <w:pPr>
              <w:jc w:val="right"/>
              <w:rPr>
                <w:sz w:val="14"/>
                <w:szCs w:val="14"/>
              </w:rPr>
            </w:pPr>
            <w:r>
              <w:rPr>
                <w:sz w:val="14"/>
                <w:szCs w:val="14"/>
              </w:rPr>
              <w:t>1,249</w:t>
            </w:r>
          </w:p>
        </w:tc>
        <w:tc>
          <w:tcPr>
            <w:tcW w:w="730"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1,255</w:t>
            </w:r>
          </w:p>
        </w:tc>
        <w:tc>
          <w:tcPr>
            <w:tcW w:w="720" w:type="dxa"/>
            <w:shd w:val="clear" w:color="auto" w:fill="auto"/>
            <w:tcMar>
              <w:left w:w="43" w:type="dxa"/>
              <w:right w:w="43" w:type="dxa"/>
            </w:tcMar>
            <w:vAlign w:val="center"/>
          </w:tcPr>
          <w:p w:rsidR="00046E46" w:rsidRDefault="00046E46" w:rsidP="00046E46">
            <w:pPr>
              <w:jc w:val="right"/>
              <w:rPr>
                <w:sz w:val="14"/>
                <w:szCs w:val="14"/>
              </w:rPr>
            </w:pPr>
            <w:r>
              <w:rPr>
                <w:sz w:val="14"/>
                <w:szCs w:val="14"/>
              </w:rPr>
              <w:t>1,270</w:t>
            </w:r>
          </w:p>
        </w:tc>
        <w:tc>
          <w:tcPr>
            <w:tcW w:w="725" w:type="dxa"/>
            <w:shd w:val="clear" w:color="auto" w:fill="auto"/>
            <w:tcMar>
              <w:left w:w="43" w:type="dxa"/>
              <w:right w:w="43" w:type="dxa"/>
            </w:tcMar>
            <w:vAlign w:val="center"/>
          </w:tcPr>
          <w:p w:rsidR="00046E46" w:rsidRDefault="00046E46" w:rsidP="00046E46">
            <w:pPr>
              <w:jc w:val="right"/>
              <w:rPr>
                <w:sz w:val="14"/>
                <w:szCs w:val="14"/>
              </w:rPr>
            </w:pPr>
            <w:r>
              <w:rPr>
                <w:sz w:val="14"/>
                <w:szCs w:val="14"/>
              </w:rPr>
              <w:t>1,238</w:t>
            </w:r>
          </w:p>
        </w:tc>
        <w:tc>
          <w:tcPr>
            <w:tcW w:w="720" w:type="dxa"/>
            <w:shd w:val="clear" w:color="auto" w:fill="auto"/>
            <w:noWrap/>
            <w:tcMar>
              <w:left w:w="43" w:type="dxa"/>
              <w:right w:w="43" w:type="dxa"/>
            </w:tcMar>
            <w:vAlign w:val="center"/>
          </w:tcPr>
          <w:p w:rsidR="00046E46" w:rsidRDefault="00046E46" w:rsidP="00046E46">
            <w:pPr>
              <w:jc w:val="right"/>
              <w:rPr>
                <w:sz w:val="14"/>
                <w:szCs w:val="14"/>
              </w:rPr>
            </w:pPr>
            <w:r>
              <w:rPr>
                <w:sz w:val="14"/>
                <w:szCs w:val="14"/>
              </w:rPr>
              <w:t>1,227</w:t>
            </w:r>
          </w:p>
        </w:tc>
      </w:tr>
      <w:tr w:rsidR="00046E46" w:rsidRPr="00FA2FBA" w:rsidTr="00046E46">
        <w:trPr>
          <w:trHeight w:val="245"/>
        </w:trPr>
        <w:tc>
          <w:tcPr>
            <w:tcW w:w="4088" w:type="dxa"/>
            <w:shd w:val="clear" w:color="auto" w:fill="auto"/>
            <w:noWrap/>
            <w:vAlign w:val="center"/>
            <w:hideMark/>
          </w:tcPr>
          <w:p w:rsidR="00046E46" w:rsidRPr="00FA2FBA" w:rsidRDefault="00046E46" w:rsidP="00046E46">
            <w:pPr>
              <w:ind w:firstLine="252"/>
              <w:jc w:val="left"/>
              <w:rPr>
                <w:b/>
                <w:bCs/>
                <w:color w:val="auto"/>
                <w:szCs w:val="16"/>
              </w:rPr>
            </w:pPr>
            <w:r w:rsidRPr="00FA2FBA">
              <w:rPr>
                <w:b/>
                <w:bCs/>
                <w:color w:val="auto"/>
                <w:szCs w:val="16"/>
              </w:rPr>
              <w:t>Other deposits</w:t>
            </w:r>
          </w:p>
        </w:tc>
        <w:tc>
          <w:tcPr>
            <w:tcW w:w="648" w:type="dxa"/>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1,945</w:t>
            </w:r>
          </w:p>
        </w:tc>
        <w:tc>
          <w:tcPr>
            <w:tcW w:w="737"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1,453</w:t>
            </w:r>
          </w:p>
        </w:tc>
        <w:tc>
          <w:tcPr>
            <w:tcW w:w="815"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2,254</w:t>
            </w:r>
          </w:p>
        </w:tc>
        <w:tc>
          <w:tcPr>
            <w:tcW w:w="740" w:type="dxa"/>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3,716</w:t>
            </w:r>
          </w:p>
        </w:tc>
        <w:tc>
          <w:tcPr>
            <w:tcW w:w="715"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2,641</w:t>
            </w:r>
          </w:p>
        </w:tc>
        <w:tc>
          <w:tcPr>
            <w:tcW w:w="730" w:type="dxa"/>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2,196</w:t>
            </w:r>
          </w:p>
        </w:tc>
        <w:tc>
          <w:tcPr>
            <w:tcW w:w="720"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1,729</w:t>
            </w:r>
          </w:p>
        </w:tc>
        <w:tc>
          <w:tcPr>
            <w:tcW w:w="725"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1,749</w:t>
            </w:r>
          </w:p>
        </w:tc>
        <w:tc>
          <w:tcPr>
            <w:tcW w:w="720" w:type="dxa"/>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2,040</w:t>
            </w:r>
          </w:p>
        </w:tc>
      </w:tr>
      <w:tr w:rsidR="00046E46" w:rsidRPr="00FA2FBA" w:rsidTr="00046E46">
        <w:trPr>
          <w:trHeight w:val="245"/>
        </w:trPr>
        <w:tc>
          <w:tcPr>
            <w:tcW w:w="4088" w:type="dxa"/>
            <w:shd w:val="clear" w:color="auto" w:fill="auto"/>
            <w:noWrap/>
            <w:vAlign w:val="center"/>
            <w:hideMark/>
          </w:tcPr>
          <w:p w:rsidR="00046E46" w:rsidRPr="00FA2FBA" w:rsidRDefault="00046E46" w:rsidP="00046E46">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1,553</w:t>
            </w:r>
          </w:p>
        </w:tc>
        <w:tc>
          <w:tcPr>
            <w:tcW w:w="737" w:type="dxa"/>
            <w:shd w:val="clear" w:color="auto" w:fill="auto"/>
            <w:tcMar>
              <w:left w:w="43" w:type="dxa"/>
              <w:right w:w="43" w:type="dxa"/>
            </w:tcMar>
            <w:vAlign w:val="center"/>
          </w:tcPr>
          <w:p w:rsidR="00046E46" w:rsidRDefault="00046E46" w:rsidP="00046E46">
            <w:pPr>
              <w:jc w:val="right"/>
              <w:rPr>
                <w:sz w:val="14"/>
                <w:szCs w:val="14"/>
              </w:rPr>
            </w:pPr>
            <w:r>
              <w:rPr>
                <w:sz w:val="14"/>
                <w:szCs w:val="14"/>
              </w:rPr>
              <w:t>941</w:t>
            </w:r>
          </w:p>
        </w:tc>
        <w:tc>
          <w:tcPr>
            <w:tcW w:w="815" w:type="dxa"/>
            <w:shd w:val="clear" w:color="auto" w:fill="auto"/>
            <w:tcMar>
              <w:left w:w="43" w:type="dxa"/>
              <w:right w:w="43" w:type="dxa"/>
            </w:tcMar>
            <w:vAlign w:val="center"/>
          </w:tcPr>
          <w:p w:rsidR="00046E46" w:rsidRDefault="00046E46" w:rsidP="00046E46">
            <w:pPr>
              <w:jc w:val="right"/>
              <w:rPr>
                <w:sz w:val="14"/>
                <w:szCs w:val="14"/>
              </w:rPr>
            </w:pPr>
            <w:r>
              <w:rPr>
                <w:sz w:val="14"/>
                <w:szCs w:val="14"/>
              </w:rPr>
              <w:t>1,651</w:t>
            </w:r>
          </w:p>
        </w:tc>
        <w:tc>
          <w:tcPr>
            <w:tcW w:w="740"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2,284</w:t>
            </w:r>
          </w:p>
        </w:tc>
        <w:tc>
          <w:tcPr>
            <w:tcW w:w="715" w:type="dxa"/>
            <w:shd w:val="clear" w:color="auto" w:fill="auto"/>
            <w:tcMar>
              <w:left w:w="43" w:type="dxa"/>
              <w:right w:w="43" w:type="dxa"/>
            </w:tcMar>
            <w:vAlign w:val="center"/>
          </w:tcPr>
          <w:p w:rsidR="00046E46" w:rsidRDefault="00046E46" w:rsidP="00046E46">
            <w:pPr>
              <w:jc w:val="right"/>
              <w:rPr>
                <w:sz w:val="14"/>
                <w:szCs w:val="14"/>
              </w:rPr>
            </w:pPr>
            <w:r>
              <w:rPr>
                <w:sz w:val="14"/>
                <w:szCs w:val="14"/>
              </w:rPr>
              <w:t>1,922</w:t>
            </w:r>
          </w:p>
        </w:tc>
        <w:tc>
          <w:tcPr>
            <w:tcW w:w="730"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1,572</w:t>
            </w:r>
          </w:p>
        </w:tc>
        <w:tc>
          <w:tcPr>
            <w:tcW w:w="720" w:type="dxa"/>
            <w:shd w:val="clear" w:color="auto" w:fill="auto"/>
            <w:tcMar>
              <w:left w:w="43" w:type="dxa"/>
              <w:right w:w="43" w:type="dxa"/>
            </w:tcMar>
            <w:vAlign w:val="center"/>
          </w:tcPr>
          <w:p w:rsidR="00046E46" w:rsidRDefault="00046E46" w:rsidP="00046E46">
            <w:pPr>
              <w:jc w:val="right"/>
              <w:rPr>
                <w:sz w:val="14"/>
                <w:szCs w:val="14"/>
              </w:rPr>
            </w:pPr>
            <w:r>
              <w:rPr>
                <w:sz w:val="14"/>
                <w:szCs w:val="14"/>
              </w:rPr>
              <w:t>1,175</w:t>
            </w:r>
          </w:p>
        </w:tc>
        <w:tc>
          <w:tcPr>
            <w:tcW w:w="725" w:type="dxa"/>
            <w:shd w:val="clear" w:color="auto" w:fill="auto"/>
            <w:tcMar>
              <w:left w:w="43" w:type="dxa"/>
              <w:right w:w="43" w:type="dxa"/>
            </w:tcMar>
            <w:vAlign w:val="center"/>
          </w:tcPr>
          <w:p w:rsidR="00046E46" w:rsidRDefault="00046E46" w:rsidP="00046E46">
            <w:pPr>
              <w:jc w:val="right"/>
              <w:rPr>
                <w:sz w:val="14"/>
                <w:szCs w:val="14"/>
              </w:rPr>
            </w:pPr>
            <w:r>
              <w:rPr>
                <w:sz w:val="14"/>
                <w:szCs w:val="14"/>
              </w:rPr>
              <w:t>1,051</w:t>
            </w:r>
          </w:p>
        </w:tc>
        <w:tc>
          <w:tcPr>
            <w:tcW w:w="720" w:type="dxa"/>
            <w:shd w:val="clear" w:color="auto" w:fill="auto"/>
            <w:noWrap/>
            <w:tcMar>
              <w:left w:w="43" w:type="dxa"/>
              <w:right w:w="43" w:type="dxa"/>
            </w:tcMar>
            <w:vAlign w:val="center"/>
          </w:tcPr>
          <w:p w:rsidR="00046E46" w:rsidRDefault="00046E46" w:rsidP="00046E46">
            <w:pPr>
              <w:jc w:val="right"/>
              <w:rPr>
                <w:sz w:val="14"/>
                <w:szCs w:val="14"/>
              </w:rPr>
            </w:pPr>
            <w:r>
              <w:rPr>
                <w:sz w:val="14"/>
                <w:szCs w:val="14"/>
              </w:rPr>
              <w:t>1,406</w:t>
            </w:r>
          </w:p>
        </w:tc>
      </w:tr>
      <w:tr w:rsidR="00046E46" w:rsidRPr="00FA2FBA" w:rsidTr="00046E46">
        <w:trPr>
          <w:trHeight w:val="245"/>
        </w:trPr>
        <w:tc>
          <w:tcPr>
            <w:tcW w:w="4088" w:type="dxa"/>
            <w:shd w:val="clear" w:color="auto" w:fill="auto"/>
            <w:noWrap/>
            <w:vAlign w:val="center"/>
            <w:hideMark/>
          </w:tcPr>
          <w:p w:rsidR="00046E46" w:rsidRPr="00FA2FBA" w:rsidRDefault="00046E46" w:rsidP="00046E46">
            <w:pPr>
              <w:ind w:firstLineChars="213" w:firstLine="341"/>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37"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815"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40"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15"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30"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20"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5"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shd w:val="clear" w:color="auto" w:fill="auto"/>
            <w:noWrap/>
            <w:tcMar>
              <w:left w:w="43" w:type="dxa"/>
              <w:right w:w="43" w:type="dxa"/>
            </w:tcMar>
            <w:vAlign w:val="center"/>
          </w:tcPr>
          <w:p w:rsidR="00046E46" w:rsidRDefault="00046E46" w:rsidP="00046E46">
            <w:pPr>
              <w:jc w:val="right"/>
              <w:rPr>
                <w:sz w:val="14"/>
                <w:szCs w:val="14"/>
              </w:rPr>
            </w:pPr>
            <w:r>
              <w:rPr>
                <w:sz w:val="14"/>
                <w:szCs w:val="14"/>
              </w:rPr>
              <w:t>-</w:t>
            </w:r>
          </w:p>
        </w:tc>
      </w:tr>
      <w:tr w:rsidR="00046E46" w:rsidRPr="00FA2FBA" w:rsidTr="00046E46">
        <w:trPr>
          <w:trHeight w:val="245"/>
        </w:trPr>
        <w:tc>
          <w:tcPr>
            <w:tcW w:w="4088" w:type="dxa"/>
            <w:shd w:val="clear" w:color="auto" w:fill="auto"/>
            <w:noWrap/>
            <w:vAlign w:val="center"/>
            <w:hideMark/>
          </w:tcPr>
          <w:p w:rsidR="00046E46" w:rsidRPr="00FA2FBA" w:rsidRDefault="00046E46" w:rsidP="00046E46">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37"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815"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40"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15"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30"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20"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5"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shd w:val="clear" w:color="auto" w:fill="auto"/>
            <w:noWrap/>
            <w:tcMar>
              <w:left w:w="43" w:type="dxa"/>
              <w:right w:w="43" w:type="dxa"/>
            </w:tcMar>
            <w:vAlign w:val="center"/>
          </w:tcPr>
          <w:p w:rsidR="00046E46" w:rsidRDefault="00046E46" w:rsidP="00046E46">
            <w:pPr>
              <w:jc w:val="right"/>
              <w:rPr>
                <w:sz w:val="14"/>
                <w:szCs w:val="14"/>
              </w:rPr>
            </w:pPr>
            <w:r>
              <w:rPr>
                <w:sz w:val="14"/>
                <w:szCs w:val="14"/>
              </w:rPr>
              <w:t>-</w:t>
            </w:r>
          </w:p>
        </w:tc>
      </w:tr>
      <w:tr w:rsidR="00046E46" w:rsidRPr="00FA2FBA" w:rsidTr="00046E46">
        <w:trPr>
          <w:trHeight w:val="245"/>
        </w:trPr>
        <w:tc>
          <w:tcPr>
            <w:tcW w:w="4088" w:type="dxa"/>
            <w:shd w:val="clear" w:color="auto" w:fill="auto"/>
            <w:noWrap/>
            <w:vAlign w:val="center"/>
            <w:hideMark/>
          </w:tcPr>
          <w:p w:rsidR="00046E46" w:rsidRPr="00FA2FBA" w:rsidRDefault="00046E46" w:rsidP="00046E46">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392</w:t>
            </w:r>
          </w:p>
        </w:tc>
        <w:tc>
          <w:tcPr>
            <w:tcW w:w="737" w:type="dxa"/>
            <w:shd w:val="clear" w:color="auto" w:fill="auto"/>
            <w:tcMar>
              <w:left w:w="43" w:type="dxa"/>
              <w:right w:w="43" w:type="dxa"/>
            </w:tcMar>
            <w:vAlign w:val="center"/>
          </w:tcPr>
          <w:p w:rsidR="00046E46" w:rsidRDefault="00046E46" w:rsidP="00046E46">
            <w:pPr>
              <w:jc w:val="right"/>
              <w:rPr>
                <w:sz w:val="14"/>
                <w:szCs w:val="14"/>
              </w:rPr>
            </w:pPr>
            <w:r>
              <w:rPr>
                <w:sz w:val="14"/>
                <w:szCs w:val="14"/>
              </w:rPr>
              <w:t>512</w:t>
            </w:r>
          </w:p>
        </w:tc>
        <w:tc>
          <w:tcPr>
            <w:tcW w:w="815" w:type="dxa"/>
            <w:shd w:val="clear" w:color="auto" w:fill="auto"/>
            <w:tcMar>
              <w:left w:w="43" w:type="dxa"/>
              <w:right w:w="43" w:type="dxa"/>
            </w:tcMar>
            <w:vAlign w:val="center"/>
          </w:tcPr>
          <w:p w:rsidR="00046E46" w:rsidRDefault="00046E46" w:rsidP="00046E46">
            <w:pPr>
              <w:jc w:val="right"/>
              <w:rPr>
                <w:sz w:val="14"/>
                <w:szCs w:val="14"/>
              </w:rPr>
            </w:pPr>
            <w:r>
              <w:rPr>
                <w:sz w:val="14"/>
                <w:szCs w:val="14"/>
              </w:rPr>
              <w:t>602</w:t>
            </w:r>
          </w:p>
        </w:tc>
        <w:tc>
          <w:tcPr>
            <w:tcW w:w="740"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1,433</w:t>
            </w:r>
          </w:p>
        </w:tc>
        <w:tc>
          <w:tcPr>
            <w:tcW w:w="715" w:type="dxa"/>
            <w:shd w:val="clear" w:color="auto" w:fill="auto"/>
            <w:tcMar>
              <w:left w:w="43" w:type="dxa"/>
              <w:right w:w="43" w:type="dxa"/>
            </w:tcMar>
            <w:vAlign w:val="center"/>
          </w:tcPr>
          <w:p w:rsidR="00046E46" w:rsidRDefault="00046E46" w:rsidP="00046E46">
            <w:pPr>
              <w:jc w:val="right"/>
              <w:rPr>
                <w:sz w:val="14"/>
                <w:szCs w:val="14"/>
              </w:rPr>
            </w:pPr>
            <w:r>
              <w:rPr>
                <w:sz w:val="14"/>
                <w:szCs w:val="14"/>
              </w:rPr>
              <w:t>719</w:t>
            </w:r>
          </w:p>
        </w:tc>
        <w:tc>
          <w:tcPr>
            <w:tcW w:w="730"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625</w:t>
            </w:r>
          </w:p>
        </w:tc>
        <w:tc>
          <w:tcPr>
            <w:tcW w:w="720" w:type="dxa"/>
            <w:shd w:val="clear" w:color="auto" w:fill="auto"/>
            <w:tcMar>
              <w:left w:w="43" w:type="dxa"/>
              <w:right w:w="43" w:type="dxa"/>
            </w:tcMar>
            <w:vAlign w:val="center"/>
          </w:tcPr>
          <w:p w:rsidR="00046E46" w:rsidRDefault="00046E46" w:rsidP="00046E46">
            <w:pPr>
              <w:jc w:val="right"/>
              <w:rPr>
                <w:sz w:val="14"/>
                <w:szCs w:val="14"/>
              </w:rPr>
            </w:pPr>
            <w:r>
              <w:rPr>
                <w:sz w:val="14"/>
                <w:szCs w:val="14"/>
              </w:rPr>
              <w:t>554</w:t>
            </w:r>
          </w:p>
        </w:tc>
        <w:tc>
          <w:tcPr>
            <w:tcW w:w="725" w:type="dxa"/>
            <w:shd w:val="clear" w:color="auto" w:fill="auto"/>
            <w:tcMar>
              <w:left w:w="43" w:type="dxa"/>
              <w:right w:w="43" w:type="dxa"/>
            </w:tcMar>
            <w:vAlign w:val="center"/>
          </w:tcPr>
          <w:p w:rsidR="00046E46" w:rsidRDefault="00046E46" w:rsidP="00046E46">
            <w:pPr>
              <w:jc w:val="right"/>
              <w:rPr>
                <w:sz w:val="14"/>
                <w:szCs w:val="14"/>
              </w:rPr>
            </w:pPr>
            <w:r>
              <w:rPr>
                <w:sz w:val="14"/>
                <w:szCs w:val="14"/>
              </w:rPr>
              <w:t>699</w:t>
            </w:r>
          </w:p>
        </w:tc>
        <w:tc>
          <w:tcPr>
            <w:tcW w:w="720" w:type="dxa"/>
            <w:shd w:val="clear" w:color="auto" w:fill="auto"/>
            <w:noWrap/>
            <w:tcMar>
              <w:left w:w="43" w:type="dxa"/>
              <w:right w:w="43" w:type="dxa"/>
            </w:tcMar>
            <w:vAlign w:val="center"/>
          </w:tcPr>
          <w:p w:rsidR="00046E46" w:rsidRDefault="00046E46" w:rsidP="00046E46">
            <w:pPr>
              <w:jc w:val="right"/>
              <w:rPr>
                <w:sz w:val="14"/>
                <w:szCs w:val="14"/>
              </w:rPr>
            </w:pPr>
            <w:r>
              <w:rPr>
                <w:sz w:val="14"/>
                <w:szCs w:val="14"/>
              </w:rPr>
              <w:t>634</w:t>
            </w:r>
          </w:p>
        </w:tc>
      </w:tr>
      <w:tr w:rsidR="00046E46" w:rsidRPr="00FA2FBA" w:rsidTr="00046E46">
        <w:trPr>
          <w:trHeight w:val="245"/>
        </w:trPr>
        <w:tc>
          <w:tcPr>
            <w:tcW w:w="4088" w:type="dxa"/>
            <w:shd w:val="clear" w:color="auto" w:fill="auto"/>
            <w:noWrap/>
            <w:vAlign w:val="center"/>
            <w:hideMark/>
          </w:tcPr>
          <w:p w:rsidR="00046E46" w:rsidRPr="00FA2FBA" w:rsidRDefault="00046E46" w:rsidP="00046E46">
            <w:pPr>
              <w:jc w:val="left"/>
              <w:rPr>
                <w:b/>
                <w:bCs/>
                <w:color w:val="auto"/>
                <w:szCs w:val="16"/>
              </w:rPr>
            </w:pPr>
            <w:r w:rsidRPr="00FA2FBA">
              <w:rPr>
                <w:b/>
                <w:bCs/>
                <w:color w:val="auto"/>
                <w:szCs w:val="16"/>
              </w:rPr>
              <w:t>4) Securities other than shares included in broad money</w:t>
            </w:r>
          </w:p>
        </w:tc>
        <w:tc>
          <w:tcPr>
            <w:tcW w:w="648" w:type="dxa"/>
            <w:shd w:val="clear" w:color="auto" w:fill="auto"/>
            <w:tcMar>
              <w:left w:w="43" w:type="dxa"/>
              <w:right w:w="43" w:type="dxa"/>
            </w:tcMar>
            <w:vAlign w:val="center"/>
            <w:hideMark/>
          </w:tcPr>
          <w:p w:rsidR="00046E46" w:rsidRPr="00D670CE" w:rsidRDefault="00046E46" w:rsidP="00046E46">
            <w:pPr>
              <w:jc w:val="right"/>
              <w:rPr>
                <w:b/>
                <w:bCs/>
                <w:sz w:val="14"/>
                <w:szCs w:val="14"/>
              </w:rPr>
            </w:pPr>
            <w:r w:rsidRPr="00D670CE">
              <w:rPr>
                <w:b/>
                <w:bCs/>
                <w:sz w:val="14"/>
                <w:szCs w:val="14"/>
              </w:rPr>
              <w:t>-</w:t>
            </w:r>
          </w:p>
        </w:tc>
        <w:tc>
          <w:tcPr>
            <w:tcW w:w="737"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w:t>
            </w:r>
          </w:p>
        </w:tc>
      </w:tr>
      <w:tr w:rsidR="00046E46" w:rsidRPr="00FA2FBA" w:rsidTr="00046E46">
        <w:trPr>
          <w:trHeight w:val="245"/>
        </w:trPr>
        <w:tc>
          <w:tcPr>
            <w:tcW w:w="4088" w:type="dxa"/>
            <w:shd w:val="clear" w:color="auto" w:fill="auto"/>
            <w:noWrap/>
            <w:vAlign w:val="center"/>
            <w:hideMark/>
          </w:tcPr>
          <w:p w:rsidR="00046E46" w:rsidRPr="00FA2FBA" w:rsidRDefault="00046E46" w:rsidP="00046E46">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37"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815"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40"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15"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30"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20"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5"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shd w:val="clear" w:color="auto" w:fill="auto"/>
            <w:noWrap/>
            <w:tcMar>
              <w:left w:w="43" w:type="dxa"/>
              <w:right w:w="43" w:type="dxa"/>
            </w:tcMar>
            <w:vAlign w:val="center"/>
          </w:tcPr>
          <w:p w:rsidR="00046E46" w:rsidRDefault="00046E46" w:rsidP="00046E46">
            <w:pPr>
              <w:jc w:val="right"/>
              <w:rPr>
                <w:sz w:val="14"/>
                <w:szCs w:val="14"/>
              </w:rPr>
            </w:pPr>
            <w:r>
              <w:rPr>
                <w:sz w:val="14"/>
                <w:szCs w:val="14"/>
              </w:rPr>
              <w:t>-</w:t>
            </w:r>
          </w:p>
        </w:tc>
      </w:tr>
      <w:tr w:rsidR="00046E46" w:rsidRPr="00FA2FBA" w:rsidTr="00046E46">
        <w:trPr>
          <w:trHeight w:val="245"/>
        </w:trPr>
        <w:tc>
          <w:tcPr>
            <w:tcW w:w="4088" w:type="dxa"/>
            <w:shd w:val="clear" w:color="auto" w:fill="auto"/>
            <w:noWrap/>
            <w:vAlign w:val="center"/>
            <w:hideMark/>
          </w:tcPr>
          <w:p w:rsidR="00046E46" w:rsidRPr="00FA2FBA" w:rsidRDefault="00046E46" w:rsidP="00046E46">
            <w:pPr>
              <w:ind w:firstLineChars="213" w:firstLine="341"/>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37"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815"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40"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15"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30"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20"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5"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shd w:val="clear" w:color="auto" w:fill="auto"/>
            <w:noWrap/>
            <w:tcMar>
              <w:left w:w="43" w:type="dxa"/>
              <w:right w:w="43" w:type="dxa"/>
            </w:tcMar>
            <w:vAlign w:val="center"/>
          </w:tcPr>
          <w:p w:rsidR="00046E46" w:rsidRDefault="00046E46" w:rsidP="00046E46">
            <w:pPr>
              <w:jc w:val="right"/>
              <w:rPr>
                <w:sz w:val="14"/>
                <w:szCs w:val="14"/>
              </w:rPr>
            </w:pPr>
            <w:r>
              <w:rPr>
                <w:sz w:val="14"/>
                <w:szCs w:val="14"/>
              </w:rPr>
              <w:t>-</w:t>
            </w:r>
          </w:p>
        </w:tc>
      </w:tr>
      <w:tr w:rsidR="00046E46" w:rsidRPr="00FA2FBA" w:rsidTr="00046E46">
        <w:trPr>
          <w:trHeight w:val="245"/>
        </w:trPr>
        <w:tc>
          <w:tcPr>
            <w:tcW w:w="4088" w:type="dxa"/>
            <w:shd w:val="clear" w:color="auto" w:fill="auto"/>
            <w:noWrap/>
            <w:vAlign w:val="center"/>
            <w:hideMark/>
          </w:tcPr>
          <w:p w:rsidR="00046E46" w:rsidRPr="00FA2FBA" w:rsidRDefault="00046E46" w:rsidP="00046E46">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37"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815"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40"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15"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30"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20"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5"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shd w:val="clear" w:color="auto" w:fill="auto"/>
            <w:noWrap/>
            <w:tcMar>
              <w:left w:w="43" w:type="dxa"/>
              <w:right w:w="43" w:type="dxa"/>
            </w:tcMar>
            <w:vAlign w:val="center"/>
          </w:tcPr>
          <w:p w:rsidR="00046E46" w:rsidRDefault="00046E46" w:rsidP="00046E46">
            <w:pPr>
              <w:jc w:val="right"/>
              <w:rPr>
                <w:sz w:val="14"/>
                <w:szCs w:val="14"/>
              </w:rPr>
            </w:pPr>
            <w:r>
              <w:rPr>
                <w:sz w:val="14"/>
                <w:szCs w:val="14"/>
              </w:rPr>
              <w:t>-</w:t>
            </w:r>
          </w:p>
        </w:tc>
      </w:tr>
      <w:tr w:rsidR="00046E46" w:rsidRPr="00FA2FBA" w:rsidTr="00046E46">
        <w:trPr>
          <w:trHeight w:val="245"/>
        </w:trPr>
        <w:tc>
          <w:tcPr>
            <w:tcW w:w="4088" w:type="dxa"/>
            <w:shd w:val="clear" w:color="auto" w:fill="auto"/>
            <w:noWrap/>
            <w:vAlign w:val="center"/>
            <w:hideMark/>
          </w:tcPr>
          <w:p w:rsidR="00046E46" w:rsidRPr="00FA2FBA" w:rsidRDefault="00046E46" w:rsidP="00046E46">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37"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815"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40"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15"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30"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20"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5"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shd w:val="clear" w:color="auto" w:fill="auto"/>
            <w:noWrap/>
            <w:tcMar>
              <w:left w:w="43" w:type="dxa"/>
              <w:right w:w="43" w:type="dxa"/>
            </w:tcMar>
            <w:vAlign w:val="center"/>
          </w:tcPr>
          <w:p w:rsidR="00046E46" w:rsidRDefault="00046E46" w:rsidP="00046E46">
            <w:pPr>
              <w:jc w:val="right"/>
              <w:rPr>
                <w:sz w:val="14"/>
                <w:szCs w:val="14"/>
              </w:rPr>
            </w:pPr>
            <w:r>
              <w:rPr>
                <w:sz w:val="14"/>
                <w:szCs w:val="14"/>
              </w:rPr>
              <w:t>-</w:t>
            </w:r>
          </w:p>
        </w:tc>
      </w:tr>
      <w:tr w:rsidR="00046E46" w:rsidRPr="00FA2FBA" w:rsidTr="00046E46">
        <w:trPr>
          <w:trHeight w:val="245"/>
        </w:trPr>
        <w:tc>
          <w:tcPr>
            <w:tcW w:w="4088" w:type="dxa"/>
            <w:shd w:val="clear" w:color="auto" w:fill="auto"/>
            <w:noWrap/>
            <w:vAlign w:val="center"/>
            <w:hideMark/>
          </w:tcPr>
          <w:p w:rsidR="00046E46" w:rsidRPr="00FA2FBA" w:rsidRDefault="00046E46" w:rsidP="00046E46">
            <w:pPr>
              <w:jc w:val="left"/>
              <w:rPr>
                <w:b/>
                <w:bCs/>
                <w:color w:val="auto"/>
                <w:szCs w:val="16"/>
              </w:rPr>
            </w:pPr>
            <w:r w:rsidRPr="00FA2FBA">
              <w:rPr>
                <w:b/>
                <w:bCs/>
                <w:color w:val="auto"/>
                <w:szCs w:val="16"/>
              </w:rPr>
              <w:t>Deposits excluded from broad money</w:t>
            </w:r>
          </w:p>
        </w:tc>
        <w:tc>
          <w:tcPr>
            <w:tcW w:w="648" w:type="dxa"/>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51,168</w:t>
            </w:r>
          </w:p>
        </w:tc>
        <w:tc>
          <w:tcPr>
            <w:tcW w:w="737"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57,424</w:t>
            </w:r>
          </w:p>
        </w:tc>
        <w:tc>
          <w:tcPr>
            <w:tcW w:w="815"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67,332</w:t>
            </w:r>
          </w:p>
        </w:tc>
        <w:tc>
          <w:tcPr>
            <w:tcW w:w="740" w:type="dxa"/>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58,409</w:t>
            </w:r>
          </w:p>
        </w:tc>
        <w:tc>
          <w:tcPr>
            <w:tcW w:w="715"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58,458</w:t>
            </w:r>
          </w:p>
        </w:tc>
        <w:tc>
          <w:tcPr>
            <w:tcW w:w="730" w:type="dxa"/>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66,551</w:t>
            </w:r>
          </w:p>
        </w:tc>
        <w:tc>
          <w:tcPr>
            <w:tcW w:w="720"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66,503</w:t>
            </w:r>
          </w:p>
        </w:tc>
        <w:tc>
          <w:tcPr>
            <w:tcW w:w="725"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66,410</w:t>
            </w:r>
          </w:p>
        </w:tc>
        <w:tc>
          <w:tcPr>
            <w:tcW w:w="720" w:type="dxa"/>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67,209</w:t>
            </w:r>
          </w:p>
        </w:tc>
      </w:tr>
      <w:tr w:rsidR="00046E46" w:rsidRPr="00FA2FBA" w:rsidTr="00046E46">
        <w:trPr>
          <w:trHeight w:val="245"/>
        </w:trPr>
        <w:tc>
          <w:tcPr>
            <w:tcW w:w="4088" w:type="dxa"/>
            <w:shd w:val="clear" w:color="auto" w:fill="auto"/>
            <w:noWrap/>
            <w:vAlign w:val="center"/>
            <w:hideMark/>
          </w:tcPr>
          <w:p w:rsidR="00046E46" w:rsidRPr="00FA2FBA" w:rsidRDefault="00046E46" w:rsidP="00046E46">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046E46" w:rsidRDefault="00046E46" w:rsidP="00046E46">
            <w:pPr>
              <w:ind w:firstLineChars="200" w:firstLine="320"/>
              <w:jc w:val="right"/>
              <w:rPr>
                <w:i/>
                <w:iCs/>
                <w:szCs w:val="16"/>
              </w:rPr>
            </w:pPr>
            <w:r>
              <w:rPr>
                <w:i/>
                <w:iCs/>
                <w:szCs w:val="16"/>
              </w:rPr>
              <w:t>-</w:t>
            </w:r>
          </w:p>
        </w:tc>
        <w:tc>
          <w:tcPr>
            <w:tcW w:w="737" w:type="dxa"/>
            <w:shd w:val="clear" w:color="auto" w:fill="auto"/>
            <w:tcMar>
              <w:left w:w="43" w:type="dxa"/>
              <w:right w:w="43" w:type="dxa"/>
            </w:tcMar>
            <w:vAlign w:val="center"/>
          </w:tcPr>
          <w:p w:rsidR="00046E46" w:rsidRDefault="00046E46" w:rsidP="00046E46">
            <w:pPr>
              <w:ind w:firstLineChars="200" w:firstLine="320"/>
              <w:jc w:val="right"/>
              <w:rPr>
                <w:i/>
                <w:iCs/>
                <w:szCs w:val="16"/>
              </w:rPr>
            </w:pPr>
            <w:r>
              <w:rPr>
                <w:i/>
                <w:iCs/>
                <w:szCs w:val="16"/>
              </w:rPr>
              <w:t>-</w:t>
            </w:r>
          </w:p>
        </w:tc>
        <w:tc>
          <w:tcPr>
            <w:tcW w:w="815" w:type="dxa"/>
            <w:shd w:val="clear" w:color="auto" w:fill="auto"/>
            <w:tcMar>
              <w:left w:w="43" w:type="dxa"/>
              <w:right w:w="43" w:type="dxa"/>
            </w:tcMar>
            <w:vAlign w:val="center"/>
          </w:tcPr>
          <w:p w:rsidR="00046E46" w:rsidRDefault="00046E46" w:rsidP="00046E46">
            <w:pPr>
              <w:ind w:firstLineChars="200" w:firstLine="320"/>
              <w:jc w:val="right"/>
              <w:rPr>
                <w:i/>
                <w:iCs/>
                <w:szCs w:val="16"/>
              </w:rPr>
            </w:pPr>
            <w:r>
              <w:rPr>
                <w:i/>
                <w:iCs/>
                <w:szCs w:val="16"/>
              </w:rPr>
              <w:t>-</w:t>
            </w:r>
          </w:p>
        </w:tc>
        <w:tc>
          <w:tcPr>
            <w:tcW w:w="740" w:type="dxa"/>
            <w:shd w:val="clear" w:color="auto" w:fill="auto"/>
            <w:tcMar>
              <w:left w:w="43" w:type="dxa"/>
              <w:right w:w="43" w:type="dxa"/>
            </w:tcMar>
            <w:vAlign w:val="center"/>
            <w:hideMark/>
          </w:tcPr>
          <w:p w:rsidR="00046E46" w:rsidRDefault="00046E46" w:rsidP="00046E46">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tcPr>
          <w:p w:rsidR="00046E46" w:rsidRDefault="00046E46" w:rsidP="00046E46">
            <w:pPr>
              <w:ind w:firstLineChars="200" w:firstLine="320"/>
              <w:jc w:val="right"/>
              <w:rPr>
                <w:i/>
                <w:iCs/>
                <w:szCs w:val="16"/>
              </w:rPr>
            </w:pPr>
            <w:r>
              <w:rPr>
                <w:i/>
                <w:iCs/>
                <w:szCs w:val="16"/>
              </w:rPr>
              <w:t>-</w:t>
            </w:r>
          </w:p>
        </w:tc>
        <w:tc>
          <w:tcPr>
            <w:tcW w:w="730" w:type="dxa"/>
            <w:shd w:val="clear" w:color="auto" w:fill="auto"/>
            <w:tcMar>
              <w:left w:w="43" w:type="dxa"/>
              <w:right w:w="43" w:type="dxa"/>
            </w:tcMar>
            <w:vAlign w:val="center"/>
            <w:hideMark/>
          </w:tcPr>
          <w:p w:rsidR="00046E46" w:rsidRDefault="00046E46" w:rsidP="00046E46">
            <w:pPr>
              <w:ind w:firstLineChars="200" w:firstLine="320"/>
              <w:jc w:val="right"/>
              <w:rPr>
                <w:i/>
                <w:iCs/>
                <w:szCs w:val="16"/>
              </w:rPr>
            </w:pPr>
            <w:r>
              <w:rPr>
                <w:i/>
                <w:iCs/>
                <w:szCs w:val="16"/>
              </w:rPr>
              <w:t>-</w:t>
            </w:r>
          </w:p>
        </w:tc>
        <w:tc>
          <w:tcPr>
            <w:tcW w:w="720" w:type="dxa"/>
            <w:shd w:val="clear" w:color="auto" w:fill="auto"/>
            <w:tcMar>
              <w:left w:w="43" w:type="dxa"/>
              <w:right w:w="43" w:type="dxa"/>
            </w:tcMar>
            <w:vAlign w:val="center"/>
          </w:tcPr>
          <w:p w:rsidR="00046E46" w:rsidRDefault="00046E46" w:rsidP="00046E46">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tcPr>
          <w:p w:rsidR="00046E46" w:rsidRDefault="00046E46" w:rsidP="00046E46">
            <w:pPr>
              <w:ind w:firstLineChars="200" w:firstLine="320"/>
              <w:jc w:val="right"/>
              <w:rPr>
                <w:i/>
                <w:iCs/>
                <w:szCs w:val="16"/>
              </w:rPr>
            </w:pPr>
            <w:r>
              <w:rPr>
                <w:i/>
                <w:iCs/>
                <w:szCs w:val="16"/>
              </w:rPr>
              <w:t>-</w:t>
            </w:r>
          </w:p>
        </w:tc>
        <w:tc>
          <w:tcPr>
            <w:tcW w:w="720" w:type="dxa"/>
            <w:shd w:val="clear" w:color="auto" w:fill="auto"/>
            <w:noWrap/>
            <w:tcMar>
              <w:left w:w="43" w:type="dxa"/>
              <w:right w:w="43" w:type="dxa"/>
            </w:tcMar>
            <w:vAlign w:val="center"/>
          </w:tcPr>
          <w:p w:rsidR="00046E46" w:rsidRDefault="00046E46" w:rsidP="00046E46">
            <w:pPr>
              <w:ind w:firstLineChars="200" w:firstLine="320"/>
              <w:jc w:val="right"/>
              <w:rPr>
                <w:i/>
                <w:iCs/>
                <w:szCs w:val="16"/>
              </w:rPr>
            </w:pPr>
            <w:r>
              <w:rPr>
                <w:i/>
                <w:iCs/>
                <w:szCs w:val="16"/>
              </w:rPr>
              <w:t>-</w:t>
            </w:r>
          </w:p>
        </w:tc>
      </w:tr>
      <w:tr w:rsidR="00046E46" w:rsidRPr="00FA2FBA" w:rsidTr="00046E46">
        <w:trPr>
          <w:trHeight w:val="245"/>
        </w:trPr>
        <w:tc>
          <w:tcPr>
            <w:tcW w:w="4088" w:type="dxa"/>
            <w:shd w:val="clear" w:color="auto" w:fill="auto"/>
            <w:noWrap/>
            <w:vAlign w:val="center"/>
            <w:hideMark/>
          </w:tcPr>
          <w:p w:rsidR="00046E46" w:rsidRPr="00FA2FBA" w:rsidRDefault="00046E46" w:rsidP="00046E46">
            <w:pPr>
              <w:jc w:val="left"/>
              <w:rPr>
                <w:b/>
                <w:bCs/>
                <w:color w:val="auto"/>
                <w:szCs w:val="16"/>
              </w:rPr>
            </w:pPr>
            <w:r w:rsidRPr="00FA2FBA">
              <w:rPr>
                <w:b/>
                <w:bCs/>
                <w:color w:val="auto"/>
                <w:szCs w:val="16"/>
              </w:rPr>
              <w:t>Securities other than shares excluded from broad money</w:t>
            </w:r>
          </w:p>
        </w:tc>
        <w:tc>
          <w:tcPr>
            <w:tcW w:w="648" w:type="dxa"/>
            <w:shd w:val="clear" w:color="auto" w:fill="auto"/>
            <w:tcMar>
              <w:left w:w="43" w:type="dxa"/>
              <w:right w:w="43" w:type="dxa"/>
            </w:tcMar>
            <w:vAlign w:val="center"/>
            <w:hideMark/>
          </w:tcPr>
          <w:p w:rsidR="00046E46" w:rsidRPr="00D670CE" w:rsidRDefault="00046E46" w:rsidP="00046E46">
            <w:pPr>
              <w:jc w:val="right"/>
              <w:rPr>
                <w:b/>
                <w:bCs/>
                <w:sz w:val="14"/>
                <w:szCs w:val="14"/>
              </w:rPr>
            </w:pPr>
            <w:r w:rsidRPr="00D670CE">
              <w:rPr>
                <w:b/>
                <w:bCs/>
                <w:sz w:val="14"/>
                <w:szCs w:val="14"/>
              </w:rPr>
              <w:t>-</w:t>
            </w:r>
          </w:p>
        </w:tc>
        <w:tc>
          <w:tcPr>
            <w:tcW w:w="737"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w:t>
            </w:r>
          </w:p>
        </w:tc>
      </w:tr>
      <w:tr w:rsidR="00046E46" w:rsidRPr="00FA2FBA" w:rsidTr="00046E46">
        <w:trPr>
          <w:trHeight w:val="245"/>
        </w:trPr>
        <w:tc>
          <w:tcPr>
            <w:tcW w:w="4088" w:type="dxa"/>
            <w:shd w:val="clear" w:color="auto" w:fill="auto"/>
            <w:noWrap/>
            <w:vAlign w:val="center"/>
            <w:hideMark/>
          </w:tcPr>
          <w:p w:rsidR="00046E46" w:rsidRPr="00FA2FBA" w:rsidRDefault="00046E46" w:rsidP="00046E46">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37"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815"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40"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15"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30"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20"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5"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shd w:val="clear" w:color="auto" w:fill="auto"/>
            <w:noWrap/>
            <w:tcMar>
              <w:left w:w="43" w:type="dxa"/>
              <w:right w:w="43" w:type="dxa"/>
            </w:tcMar>
            <w:vAlign w:val="center"/>
          </w:tcPr>
          <w:p w:rsidR="00046E46" w:rsidRDefault="00046E46" w:rsidP="00046E46">
            <w:pPr>
              <w:jc w:val="right"/>
              <w:rPr>
                <w:sz w:val="14"/>
                <w:szCs w:val="14"/>
              </w:rPr>
            </w:pPr>
            <w:r>
              <w:rPr>
                <w:sz w:val="14"/>
                <w:szCs w:val="14"/>
              </w:rPr>
              <w:t>-</w:t>
            </w:r>
          </w:p>
        </w:tc>
      </w:tr>
      <w:tr w:rsidR="00046E46" w:rsidRPr="00FA2FBA" w:rsidTr="00046E46">
        <w:trPr>
          <w:trHeight w:val="245"/>
        </w:trPr>
        <w:tc>
          <w:tcPr>
            <w:tcW w:w="4088" w:type="dxa"/>
            <w:shd w:val="clear" w:color="auto" w:fill="auto"/>
            <w:noWrap/>
            <w:vAlign w:val="center"/>
            <w:hideMark/>
          </w:tcPr>
          <w:p w:rsidR="00046E46" w:rsidRPr="00FA2FBA" w:rsidRDefault="00046E46" w:rsidP="00046E46">
            <w:pPr>
              <w:jc w:val="left"/>
              <w:rPr>
                <w:b/>
                <w:bCs/>
                <w:color w:val="auto"/>
                <w:szCs w:val="16"/>
              </w:rPr>
            </w:pPr>
            <w:r w:rsidRPr="00FA2FBA">
              <w:rPr>
                <w:b/>
                <w:bCs/>
                <w:color w:val="auto"/>
                <w:szCs w:val="16"/>
              </w:rPr>
              <w:t>Loans</w:t>
            </w:r>
          </w:p>
        </w:tc>
        <w:tc>
          <w:tcPr>
            <w:tcW w:w="648" w:type="dxa"/>
            <w:shd w:val="clear" w:color="auto" w:fill="auto"/>
            <w:tcMar>
              <w:left w:w="43" w:type="dxa"/>
              <w:right w:w="43" w:type="dxa"/>
            </w:tcMar>
            <w:vAlign w:val="center"/>
            <w:hideMark/>
          </w:tcPr>
          <w:p w:rsidR="00046E46" w:rsidRPr="00D670CE" w:rsidRDefault="00046E46" w:rsidP="00046E46">
            <w:pPr>
              <w:jc w:val="right"/>
              <w:rPr>
                <w:b/>
                <w:bCs/>
                <w:sz w:val="14"/>
                <w:szCs w:val="14"/>
              </w:rPr>
            </w:pPr>
            <w:r w:rsidRPr="00D670CE">
              <w:rPr>
                <w:b/>
                <w:bCs/>
                <w:sz w:val="14"/>
                <w:szCs w:val="14"/>
              </w:rPr>
              <w:t>-</w:t>
            </w:r>
          </w:p>
        </w:tc>
        <w:tc>
          <w:tcPr>
            <w:tcW w:w="737"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1,183,871</w:t>
            </w:r>
          </w:p>
        </w:tc>
        <w:tc>
          <w:tcPr>
            <w:tcW w:w="715"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1,036,537</w:t>
            </w:r>
          </w:p>
        </w:tc>
        <w:tc>
          <w:tcPr>
            <w:tcW w:w="730" w:type="dxa"/>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14,075</w:t>
            </w:r>
          </w:p>
        </w:tc>
        <w:tc>
          <w:tcPr>
            <w:tcW w:w="720"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34,066</w:t>
            </w:r>
          </w:p>
        </w:tc>
      </w:tr>
      <w:tr w:rsidR="00046E46" w:rsidRPr="00FA2FBA" w:rsidTr="00046E46">
        <w:trPr>
          <w:trHeight w:val="245"/>
        </w:trPr>
        <w:tc>
          <w:tcPr>
            <w:tcW w:w="4088" w:type="dxa"/>
            <w:shd w:val="clear" w:color="auto" w:fill="auto"/>
            <w:noWrap/>
            <w:vAlign w:val="center"/>
            <w:hideMark/>
          </w:tcPr>
          <w:p w:rsidR="00046E46" w:rsidRPr="00FA2FBA" w:rsidRDefault="00046E46" w:rsidP="00046E46">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37"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815"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40"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15"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30"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20"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5"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shd w:val="clear" w:color="auto" w:fill="auto"/>
            <w:noWrap/>
            <w:tcMar>
              <w:left w:w="43" w:type="dxa"/>
              <w:right w:w="43" w:type="dxa"/>
            </w:tcMar>
            <w:vAlign w:val="center"/>
          </w:tcPr>
          <w:p w:rsidR="00046E46" w:rsidRDefault="00046E46" w:rsidP="00046E46">
            <w:pPr>
              <w:jc w:val="right"/>
              <w:rPr>
                <w:sz w:val="14"/>
                <w:szCs w:val="14"/>
              </w:rPr>
            </w:pPr>
            <w:r>
              <w:rPr>
                <w:sz w:val="14"/>
                <w:szCs w:val="14"/>
              </w:rPr>
              <w:t>-</w:t>
            </w:r>
          </w:p>
        </w:tc>
      </w:tr>
      <w:tr w:rsidR="00046E46" w:rsidRPr="00FA2FBA" w:rsidTr="00046E46">
        <w:trPr>
          <w:trHeight w:val="245"/>
        </w:trPr>
        <w:tc>
          <w:tcPr>
            <w:tcW w:w="4088" w:type="dxa"/>
            <w:shd w:val="clear" w:color="auto" w:fill="auto"/>
            <w:noWrap/>
            <w:vAlign w:val="center"/>
            <w:hideMark/>
          </w:tcPr>
          <w:p w:rsidR="00046E46" w:rsidRPr="00FA2FBA" w:rsidRDefault="00046E46" w:rsidP="00046E46">
            <w:pPr>
              <w:jc w:val="left"/>
              <w:rPr>
                <w:b/>
                <w:bCs/>
                <w:color w:val="auto"/>
                <w:szCs w:val="16"/>
              </w:rPr>
            </w:pPr>
            <w:r w:rsidRPr="00FA2FBA">
              <w:rPr>
                <w:b/>
                <w:bCs/>
                <w:color w:val="auto"/>
                <w:szCs w:val="16"/>
              </w:rPr>
              <w:t>Financial derivatives</w:t>
            </w:r>
          </w:p>
        </w:tc>
        <w:tc>
          <w:tcPr>
            <w:tcW w:w="648" w:type="dxa"/>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w:t>
            </w:r>
          </w:p>
        </w:tc>
      </w:tr>
      <w:tr w:rsidR="00046E46" w:rsidRPr="00FA2FBA" w:rsidTr="00046E46">
        <w:trPr>
          <w:trHeight w:val="245"/>
        </w:trPr>
        <w:tc>
          <w:tcPr>
            <w:tcW w:w="4088" w:type="dxa"/>
            <w:shd w:val="clear" w:color="auto" w:fill="auto"/>
            <w:noWrap/>
            <w:vAlign w:val="center"/>
            <w:hideMark/>
          </w:tcPr>
          <w:p w:rsidR="00046E46" w:rsidRPr="00FA2FBA" w:rsidRDefault="00046E46" w:rsidP="00046E46">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37"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815"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40"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15"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30"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20"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5"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shd w:val="clear" w:color="auto" w:fill="auto"/>
            <w:noWrap/>
            <w:tcMar>
              <w:left w:w="43" w:type="dxa"/>
              <w:right w:w="43" w:type="dxa"/>
            </w:tcMar>
            <w:vAlign w:val="center"/>
          </w:tcPr>
          <w:p w:rsidR="00046E46" w:rsidRDefault="00046E46" w:rsidP="00046E46">
            <w:pPr>
              <w:jc w:val="right"/>
              <w:rPr>
                <w:sz w:val="14"/>
                <w:szCs w:val="14"/>
              </w:rPr>
            </w:pPr>
            <w:r>
              <w:rPr>
                <w:sz w:val="14"/>
                <w:szCs w:val="14"/>
              </w:rPr>
              <w:t>-</w:t>
            </w:r>
          </w:p>
        </w:tc>
      </w:tr>
      <w:tr w:rsidR="00046E46" w:rsidRPr="00FA2FBA" w:rsidTr="00046E46">
        <w:trPr>
          <w:trHeight w:val="245"/>
        </w:trPr>
        <w:tc>
          <w:tcPr>
            <w:tcW w:w="4088" w:type="dxa"/>
            <w:shd w:val="clear" w:color="auto" w:fill="auto"/>
            <w:noWrap/>
            <w:vAlign w:val="center"/>
            <w:hideMark/>
          </w:tcPr>
          <w:p w:rsidR="00046E46" w:rsidRPr="00FA2FBA" w:rsidRDefault="00046E46" w:rsidP="00046E46">
            <w:pPr>
              <w:jc w:val="left"/>
              <w:rPr>
                <w:b/>
                <w:bCs/>
                <w:color w:val="auto"/>
                <w:szCs w:val="16"/>
              </w:rPr>
            </w:pPr>
            <w:r w:rsidRPr="00FA2FBA">
              <w:rPr>
                <w:b/>
                <w:bCs/>
                <w:color w:val="auto"/>
                <w:szCs w:val="16"/>
              </w:rPr>
              <w:t>Trade credit and advances</w:t>
            </w:r>
          </w:p>
        </w:tc>
        <w:tc>
          <w:tcPr>
            <w:tcW w:w="648" w:type="dxa"/>
            <w:shd w:val="clear" w:color="auto" w:fill="auto"/>
            <w:tcMar>
              <w:left w:w="43" w:type="dxa"/>
              <w:right w:w="43" w:type="dxa"/>
            </w:tcMar>
            <w:vAlign w:val="center"/>
            <w:hideMark/>
          </w:tcPr>
          <w:p w:rsidR="00046E46" w:rsidRPr="00D670CE" w:rsidRDefault="00046E46" w:rsidP="00046E46">
            <w:pPr>
              <w:jc w:val="right"/>
              <w:rPr>
                <w:b/>
                <w:bCs/>
                <w:sz w:val="14"/>
                <w:szCs w:val="14"/>
              </w:rPr>
            </w:pPr>
            <w:r w:rsidRPr="00D670CE">
              <w:rPr>
                <w:b/>
                <w:bCs/>
                <w:sz w:val="14"/>
                <w:szCs w:val="14"/>
              </w:rPr>
              <w:t>-</w:t>
            </w:r>
          </w:p>
        </w:tc>
        <w:tc>
          <w:tcPr>
            <w:tcW w:w="737"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w:t>
            </w:r>
          </w:p>
        </w:tc>
      </w:tr>
      <w:tr w:rsidR="00046E46" w:rsidRPr="00FA2FBA" w:rsidTr="00046E46">
        <w:trPr>
          <w:trHeight w:val="245"/>
        </w:trPr>
        <w:tc>
          <w:tcPr>
            <w:tcW w:w="4088" w:type="dxa"/>
            <w:shd w:val="clear" w:color="auto" w:fill="auto"/>
            <w:noWrap/>
            <w:vAlign w:val="center"/>
            <w:hideMark/>
          </w:tcPr>
          <w:p w:rsidR="00046E46" w:rsidRPr="00FA2FBA" w:rsidRDefault="00046E46" w:rsidP="00046E46">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37"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815"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40"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15"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30"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20"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5" w:type="dxa"/>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shd w:val="clear" w:color="auto" w:fill="auto"/>
            <w:noWrap/>
            <w:tcMar>
              <w:left w:w="43" w:type="dxa"/>
              <w:right w:w="43" w:type="dxa"/>
            </w:tcMar>
            <w:vAlign w:val="center"/>
          </w:tcPr>
          <w:p w:rsidR="00046E46" w:rsidRDefault="00046E46" w:rsidP="00046E46">
            <w:pPr>
              <w:jc w:val="right"/>
              <w:rPr>
                <w:sz w:val="14"/>
                <w:szCs w:val="14"/>
              </w:rPr>
            </w:pPr>
            <w:r>
              <w:rPr>
                <w:sz w:val="14"/>
                <w:szCs w:val="14"/>
              </w:rPr>
              <w:t>-</w:t>
            </w:r>
          </w:p>
        </w:tc>
      </w:tr>
      <w:tr w:rsidR="00046E46" w:rsidRPr="00FA2FBA" w:rsidTr="00046E46">
        <w:trPr>
          <w:trHeight w:val="245"/>
        </w:trPr>
        <w:tc>
          <w:tcPr>
            <w:tcW w:w="4088" w:type="dxa"/>
            <w:shd w:val="clear" w:color="auto" w:fill="auto"/>
            <w:noWrap/>
            <w:vAlign w:val="center"/>
            <w:hideMark/>
          </w:tcPr>
          <w:p w:rsidR="00046E46" w:rsidRPr="00FA2FBA" w:rsidRDefault="00046E46" w:rsidP="00046E46">
            <w:pPr>
              <w:jc w:val="left"/>
              <w:rPr>
                <w:b/>
                <w:bCs/>
                <w:color w:val="auto"/>
                <w:szCs w:val="16"/>
              </w:rPr>
            </w:pPr>
            <w:r w:rsidRPr="00FA2FBA">
              <w:rPr>
                <w:b/>
                <w:bCs/>
                <w:color w:val="auto"/>
                <w:szCs w:val="16"/>
              </w:rPr>
              <w:t>Shares and Other equity</w:t>
            </w:r>
          </w:p>
        </w:tc>
        <w:tc>
          <w:tcPr>
            <w:tcW w:w="648" w:type="dxa"/>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611,317</w:t>
            </w:r>
          </w:p>
        </w:tc>
        <w:tc>
          <w:tcPr>
            <w:tcW w:w="737"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575,076</w:t>
            </w:r>
          </w:p>
        </w:tc>
        <w:tc>
          <w:tcPr>
            <w:tcW w:w="815"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743,141</w:t>
            </w:r>
          </w:p>
        </w:tc>
        <w:tc>
          <w:tcPr>
            <w:tcW w:w="740" w:type="dxa"/>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746,284</w:t>
            </w:r>
          </w:p>
        </w:tc>
        <w:tc>
          <w:tcPr>
            <w:tcW w:w="715"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775,213</w:t>
            </w:r>
          </w:p>
        </w:tc>
        <w:tc>
          <w:tcPr>
            <w:tcW w:w="730" w:type="dxa"/>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1,473,663</w:t>
            </w:r>
          </w:p>
        </w:tc>
        <w:tc>
          <w:tcPr>
            <w:tcW w:w="720"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1,608,363</w:t>
            </w:r>
          </w:p>
        </w:tc>
        <w:tc>
          <w:tcPr>
            <w:tcW w:w="725"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1,704,705</w:t>
            </w:r>
          </w:p>
        </w:tc>
        <w:tc>
          <w:tcPr>
            <w:tcW w:w="720" w:type="dxa"/>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1,746,231</w:t>
            </w:r>
          </w:p>
        </w:tc>
      </w:tr>
      <w:tr w:rsidR="00046E46" w:rsidRPr="00FA2FBA" w:rsidTr="00046E46">
        <w:trPr>
          <w:trHeight w:val="245"/>
        </w:trPr>
        <w:tc>
          <w:tcPr>
            <w:tcW w:w="4088" w:type="dxa"/>
            <w:shd w:val="clear" w:color="auto" w:fill="auto"/>
            <w:noWrap/>
            <w:vAlign w:val="center"/>
            <w:hideMark/>
          </w:tcPr>
          <w:p w:rsidR="00046E46" w:rsidRPr="00FA2FBA" w:rsidRDefault="00046E46" w:rsidP="00046E46">
            <w:pPr>
              <w:ind w:firstLineChars="200" w:firstLine="320"/>
              <w:jc w:val="left"/>
              <w:rPr>
                <w:color w:val="auto"/>
                <w:szCs w:val="16"/>
              </w:rPr>
            </w:pPr>
            <w:r w:rsidRPr="00FA2FBA">
              <w:rPr>
                <w:color w:val="auto"/>
                <w:szCs w:val="16"/>
              </w:rPr>
              <w:t>a) Funds contributed by owners</w:t>
            </w:r>
          </w:p>
        </w:tc>
        <w:tc>
          <w:tcPr>
            <w:tcW w:w="648"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100</w:t>
            </w:r>
          </w:p>
        </w:tc>
        <w:tc>
          <w:tcPr>
            <w:tcW w:w="737" w:type="dxa"/>
            <w:shd w:val="clear" w:color="auto" w:fill="auto"/>
            <w:tcMar>
              <w:left w:w="43" w:type="dxa"/>
              <w:right w:w="43" w:type="dxa"/>
            </w:tcMar>
            <w:vAlign w:val="center"/>
          </w:tcPr>
          <w:p w:rsidR="00046E46" w:rsidRDefault="00046E46" w:rsidP="00046E46">
            <w:pPr>
              <w:jc w:val="right"/>
              <w:rPr>
                <w:sz w:val="14"/>
                <w:szCs w:val="14"/>
              </w:rPr>
            </w:pPr>
            <w:r>
              <w:rPr>
                <w:sz w:val="14"/>
                <w:szCs w:val="14"/>
              </w:rPr>
              <w:t>100</w:t>
            </w:r>
          </w:p>
        </w:tc>
        <w:tc>
          <w:tcPr>
            <w:tcW w:w="815" w:type="dxa"/>
            <w:shd w:val="clear" w:color="auto" w:fill="auto"/>
            <w:tcMar>
              <w:left w:w="43" w:type="dxa"/>
              <w:right w:w="43" w:type="dxa"/>
            </w:tcMar>
            <w:vAlign w:val="center"/>
          </w:tcPr>
          <w:p w:rsidR="00046E46" w:rsidRDefault="00046E46" w:rsidP="00046E46">
            <w:pPr>
              <w:jc w:val="right"/>
              <w:rPr>
                <w:sz w:val="14"/>
                <w:szCs w:val="14"/>
              </w:rPr>
            </w:pPr>
            <w:r>
              <w:rPr>
                <w:sz w:val="14"/>
                <w:szCs w:val="14"/>
              </w:rPr>
              <w:t>100</w:t>
            </w:r>
          </w:p>
        </w:tc>
        <w:tc>
          <w:tcPr>
            <w:tcW w:w="740"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100</w:t>
            </w:r>
          </w:p>
        </w:tc>
        <w:tc>
          <w:tcPr>
            <w:tcW w:w="715" w:type="dxa"/>
            <w:shd w:val="clear" w:color="auto" w:fill="auto"/>
            <w:tcMar>
              <w:left w:w="43" w:type="dxa"/>
              <w:right w:w="43" w:type="dxa"/>
            </w:tcMar>
            <w:vAlign w:val="center"/>
          </w:tcPr>
          <w:p w:rsidR="00046E46" w:rsidRDefault="00046E46" w:rsidP="00046E46">
            <w:pPr>
              <w:jc w:val="right"/>
              <w:rPr>
                <w:sz w:val="14"/>
                <w:szCs w:val="14"/>
              </w:rPr>
            </w:pPr>
            <w:r>
              <w:rPr>
                <w:sz w:val="14"/>
                <w:szCs w:val="14"/>
              </w:rPr>
              <w:t>100</w:t>
            </w:r>
          </w:p>
        </w:tc>
        <w:tc>
          <w:tcPr>
            <w:tcW w:w="730"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100</w:t>
            </w:r>
          </w:p>
        </w:tc>
        <w:tc>
          <w:tcPr>
            <w:tcW w:w="720" w:type="dxa"/>
            <w:shd w:val="clear" w:color="auto" w:fill="auto"/>
            <w:tcMar>
              <w:left w:w="43" w:type="dxa"/>
              <w:right w:w="43" w:type="dxa"/>
            </w:tcMar>
            <w:vAlign w:val="center"/>
          </w:tcPr>
          <w:p w:rsidR="00046E46" w:rsidRDefault="00046E46" w:rsidP="00046E46">
            <w:pPr>
              <w:jc w:val="right"/>
              <w:rPr>
                <w:sz w:val="14"/>
                <w:szCs w:val="14"/>
              </w:rPr>
            </w:pPr>
            <w:r>
              <w:rPr>
                <w:sz w:val="14"/>
                <w:szCs w:val="14"/>
              </w:rPr>
              <w:t>100</w:t>
            </w:r>
          </w:p>
        </w:tc>
        <w:tc>
          <w:tcPr>
            <w:tcW w:w="725" w:type="dxa"/>
            <w:shd w:val="clear" w:color="auto" w:fill="auto"/>
            <w:tcMar>
              <w:left w:w="43" w:type="dxa"/>
              <w:right w:w="43" w:type="dxa"/>
            </w:tcMar>
            <w:vAlign w:val="center"/>
          </w:tcPr>
          <w:p w:rsidR="00046E46" w:rsidRDefault="00046E46" w:rsidP="00046E46">
            <w:pPr>
              <w:jc w:val="right"/>
              <w:rPr>
                <w:sz w:val="14"/>
                <w:szCs w:val="14"/>
              </w:rPr>
            </w:pPr>
            <w:r>
              <w:rPr>
                <w:sz w:val="14"/>
                <w:szCs w:val="14"/>
              </w:rPr>
              <w:t>100</w:t>
            </w:r>
          </w:p>
        </w:tc>
        <w:tc>
          <w:tcPr>
            <w:tcW w:w="720" w:type="dxa"/>
            <w:shd w:val="clear" w:color="auto" w:fill="auto"/>
            <w:noWrap/>
            <w:tcMar>
              <w:left w:w="43" w:type="dxa"/>
              <w:right w:w="43" w:type="dxa"/>
            </w:tcMar>
            <w:vAlign w:val="center"/>
          </w:tcPr>
          <w:p w:rsidR="00046E46" w:rsidRDefault="00046E46" w:rsidP="00046E46">
            <w:pPr>
              <w:jc w:val="right"/>
              <w:rPr>
                <w:sz w:val="14"/>
                <w:szCs w:val="14"/>
              </w:rPr>
            </w:pPr>
            <w:r>
              <w:rPr>
                <w:sz w:val="14"/>
                <w:szCs w:val="14"/>
              </w:rPr>
              <w:t>100</w:t>
            </w:r>
          </w:p>
        </w:tc>
      </w:tr>
      <w:tr w:rsidR="00046E46" w:rsidRPr="00FA2FBA" w:rsidTr="00046E46">
        <w:trPr>
          <w:trHeight w:val="245"/>
        </w:trPr>
        <w:tc>
          <w:tcPr>
            <w:tcW w:w="4088" w:type="dxa"/>
            <w:shd w:val="clear" w:color="auto" w:fill="auto"/>
            <w:noWrap/>
            <w:vAlign w:val="center"/>
            <w:hideMark/>
          </w:tcPr>
          <w:p w:rsidR="00046E46" w:rsidRPr="00FA2FBA" w:rsidRDefault="00046E46" w:rsidP="00046E46">
            <w:pPr>
              <w:ind w:firstLineChars="200" w:firstLine="320"/>
              <w:jc w:val="left"/>
              <w:rPr>
                <w:color w:val="auto"/>
                <w:szCs w:val="16"/>
              </w:rPr>
            </w:pPr>
            <w:r w:rsidRPr="00FA2FBA">
              <w:rPr>
                <w:color w:val="auto"/>
                <w:szCs w:val="16"/>
              </w:rPr>
              <w:t>b) Retained earnings</w:t>
            </w:r>
          </w:p>
        </w:tc>
        <w:tc>
          <w:tcPr>
            <w:tcW w:w="648"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43,958</w:t>
            </w:r>
          </w:p>
        </w:tc>
        <w:tc>
          <w:tcPr>
            <w:tcW w:w="737" w:type="dxa"/>
            <w:shd w:val="clear" w:color="auto" w:fill="auto"/>
            <w:tcMar>
              <w:left w:w="43" w:type="dxa"/>
              <w:right w:w="43" w:type="dxa"/>
            </w:tcMar>
            <w:vAlign w:val="center"/>
          </w:tcPr>
          <w:p w:rsidR="00046E46" w:rsidRDefault="00046E46" w:rsidP="00046E46">
            <w:pPr>
              <w:jc w:val="right"/>
              <w:rPr>
                <w:sz w:val="14"/>
                <w:szCs w:val="14"/>
              </w:rPr>
            </w:pPr>
            <w:r>
              <w:rPr>
                <w:sz w:val="14"/>
                <w:szCs w:val="14"/>
              </w:rPr>
              <w:t>12,779</w:t>
            </w:r>
          </w:p>
        </w:tc>
        <w:tc>
          <w:tcPr>
            <w:tcW w:w="815" w:type="dxa"/>
            <w:shd w:val="clear" w:color="auto" w:fill="auto"/>
            <w:tcMar>
              <w:left w:w="43" w:type="dxa"/>
              <w:right w:w="43" w:type="dxa"/>
            </w:tcMar>
            <w:vAlign w:val="center"/>
          </w:tcPr>
          <w:p w:rsidR="00046E46" w:rsidRDefault="00046E46" w:rsidP="00046E46">
            <w:pPr>
              <w:jc w:val="right"/>
              <w:rPr>
                <w:sz w:val="14"/>
                <w:szCs w:val="14"/>
              </w:rPr>
            </w:pPr>
            <w:r>
              <w:rPr>
                <w:sz w:val="14"/>
                <w:szCs w:val="14"/>
              </w:rPr>
              <w:t>6,941</w:t>
            </w:r>
          </w:p>
        </w:tc>
        <w:tc>
          <w:tcPr>
            <w:tcW w:w="740"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127,719</w:t>
            </w:r>
          </w:p>
        </w:tc>
        <w:tc>
          <w:tcPr>
            <w:tcW w:w="715" w:type="dxa"/>
            <w:shd w:val="clear" w:color="auto" w:fill="auto"/>
            <w:tcMar>
              <w:left w:w="43" w:type="dxa"/>
              <w:right w:w="43" w:type="dxa"/>
            </w:tcMar>
            <w:vAlign w:val="center"/>
          </w:tcPr>
          <w:p w:rsidR="00046E46" w:rsidRDefault="00046E46" w:rsidP="00046E46">
            <w:pPr>
              <w:jc w:val="right"/>
              <w:rPr>
                <w:sz w:val="14"/>
                <w:szCs w:val="14"/>
              </w:rPr>
            </w:pPr>
            <w:r>
              <w:rPr>
                <w:sz w:val="14"/>
                <w:szCs w:val="14"/>
              </w:rPr>
              <w:t>161,373</w:t>
            </w:r>
          </w:p>
        </w:tc>
        <w:tc>
          <w:tcPr>
            <w:tcW w:w="730"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713,596</w:t>
            </w:r>
          </w:p>
        </w:tc>
        <w:tc>
          <w:tcPr>
            <w:tcW w:w="720" w:type="dxa"/>
            <w:shd w:val="clear" w:color="auto" w:fill="auto"/>
            <w:tcMar>
              <w:left w:w="43" w:type="dxa"/>
              <w:right w:w="43" w:type="dxa"/>
            </w:tcMar>
            <w:vAlign w:val="center"/>
          </w:tcPr>
          <w:p w:rsidR="00046E46" w:rsidRDefault="00046E46" w:rsidP="00046E46">
            <w:pPr>
              <w:jc w:val="right"/>
              <w:rPr>
                <w:sz w:val="14"/>
                <w:szCs w:val="14"/>
              </w:rPr>
            </w:pPr>
            <w:r>
              <w:rPr>
                <w:sz w:val="14"/>
                <w:szCs w:val="14"/>
              </w:rPr>
              <w:t>829,788</w:t>
            </w:r>
          </w:p>
        </w:tc>
        <w:tc>
          <w:tcPr>
            <w:tcW w:w="725" w:type="dxa"/>
            <w:shd w:val="clear" w:color="auto" w:fill="auto"/>
            <w:tcMar>
              <w:left w:w="43" w:type="dxa"/>
              <w:right w:w="43" w:type="dxa"/>
            </w:tcMar>
            <w:vAlign w:val="center"/>
          </w:tcPr>
          <w:p w:rsidR="00046E46" w:rsidRDefault="00046E46" w:rsidP="00046E46">
            <w:pPr>
              <w:jc w:val="right"/>
              <w:rPr>
                <w:sz w:val="14"/>
                <w:szCs w:val="14"/>
              </w:rPr>
            </w:pPr>
            <w:r>
              <w:rPr>
                <w:sz w:val="14"/>
                <w:szCs w:val="14"/>
              </w:rPr>
              <w:t>918,755</w:t>
            </w:r>
          </w:p>
        </w:tc>
        <w:tc>
          <w:tcPr>
            <w:tcW w:w="720" w:type="dxa"/>
            <w:shd w:val="clear" w:color="auto" w:fill="auto"/>
            <w:noWrap/>
            <w:tcMar>
              <w:left w:w="43" w:type="dxa"/>
              <w:right w:w="43" w:type="dxa"/>
            </w:tcMar>
            <w:vAlign w:val="center"/>
          </w:tcPr>
          <w:p w:rsidR="00046E46" w:rsidRDefault="00046E46" w:rsidP="00046E46">
            <w:pPr>
              <w:jc w:val="right"/>
              <w:rPr>
                <w:sz w:val="14"/>
                <w:szCs w:val="14"/>
              </w:rPr>
            </w:pPr>
            <w:r>
              <w:rPr>
                <w:sz w:val="14"/>
                <w:szCs w:val="14"/>
              </w:rPr>
              <w:t>942,736</w:t>
            </w:r>
          </w:p>
        </w:tc>
      </w:tr>
      <w:tr w:rsidR="00046E46" w:rsidRPr="00FA2FBA" w:rsidTr="00046E46">
        <w:trPr>
          <w:trHeight w:val="245"/>
        </w:trPr>
        <w:tc>
          <w:tcPr>
            <w:tcW w:w="4088" w:type="dxa"/>
            <w:shd w:val="clear" w:color="auto" w:fill="auto"/>
            <w:noWrap/>
            <w:vAlign w:val="center"/>
            <w:hideMark/>
          </w:tcPr>
          <w:p w:rsidR="00046E46" w:rsidRPr="00FA2FBA" w:rsidRDefault="00046E46" w:rsidP="00046E46">
            <w:pPr>
              <w:ind w:firstLineChars="200" w:firstLine="320"/>
              <w:jc w:val="left"/>
              <w:rPr>
                <w:color w:val="auto"/>
                <w:szCs w:val="16"/>
              </w:rPr>
            </w:pPr>
            <w:r w:rsidRPr="00FA2FBA">
              <w:rPr>
                <w:color w:val="auto"/>
                <w:szCs w:val="16"/>
              </w:rPr>
              <w:t>c) General &amp; special reserves</w:t>
            </w:r>
          </w:p>
        </w:tc>
        <w:tc>
          <w:tcPr>
            <w:tcW w:w="648"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142,136</w:t>
            </w:r>
          </w:p>
        </w:tc>
        <w:tc>
          <w:tcPr>
            <w:tcW w:w="737" w:type="dxa"/>
            <w:shd w:val="clear" w:color="auto" w:fill="auto"/>
            <w:tcMar>
              <w:left w:w="43" w:type="dxa"/>
              <w:right w:w="43" w:type="dxa"/>
            </w:tcMar>
            <w:vAlign w:val="center"/>
          </w:tcPr>
          <w:p w:rsidR="00046E46" w:rsidRDefault="00046E46" w:rsidP="00046E46">
            <w:pPr>
              <w:jc w:val="right"/>
              <w:rPr>
                <w:sz w:val="14"/>
                <w:szCs w:val="14"/>
              </w:rPr>
            </w:pPr>
            <w:r>
              <w:rPr>
                <w:sz w:val="14"/>
                <w:szCs w:val="14"/>
              </w:rPr>
              <w:t>110,715</w:t>
            </w:r>
          </w:p>
        </w:tc>
        <w:tc>
          <w:tcPr>
            <w:tcW w:w="815" w:type="dxa"/>
            <w:shd w:val="clear" w:color="auto" w:fill="auto"/>
            <w:tcMar>
              <w:left w:w="43" w:type="dxa"/>
              <w:right w:w="43" w:type="dxa"/>
            </w:tcMar>
            <w:vAlign w:val="center"/>
          </w:tcPr>
          <w:p w:rsidR="00046E46" w:rsidRDefault="00046E46" w:rsidP="00046E46">
            <w:pPr>
              <w:jc w:val="right"/>
              <w:rPr>
                <w:sz w:val="14"/>
                <w:szCs w:val="14"/>
              </w:rPr>
            </w:pPr>
            <w:r>
              <w:rPr>
                <w:sz w:val="14"/>
                <w:szCs w:val="14"/>
              </w:rPr>
              <w:t>112,538</w:t>
            </w:r>
          </w:p>
        </w:tc>
        <w:tc>
          <w:tcPr>
            <w:tcW w:w="740"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110,715</w:t>
            </w:r>
          </w:p>
        </w:tc>
        <w:tc>
          <w:tcPr>
            <w:tcW w:w="715" w:type="dxa"/>
            <w:shd w:val="clear" w:color="auto" w:fill="auto"/>
            <w:tcMar>
              <w:left w:w="43" w:type="dxa"/>
              <w:right w:w="43" w:type="dxa"/>
            </w:tcMar>
            <w:vAlign w:val="center"/>
          </w:tcPr>
          <w:p w:rsidR="00046E46" w:rsidRDefault="00046E46" w:rsidP="00046E46">
            <w:pPr>
              <w:jc w:val="right"/>
              <w:rPr>
                <w:sz w:val="14"/>
                <w:szCs w:val="14"/>
              </w:rPr>
            </w:pPr>
            <w:r>
              <w:rPr>
                <w:sz w:val="14"/>
                <w:szCs w:val="14"/>
              </w:rPr>
              <w:t>110,715</w:t>
            </w:r>
          </w:p>
        </w:tc>
        <w:tc>
          <w:tcPr>
            <w:tcW w:w="730"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99,538</w:t>
            </w:r>
          </w:p>
        </w:tc>
        <w:tc>
          <w:tcPr>
            <w:tcW w:w="720" w:type="dxa"/>
            <w:shd w:val="clear" w:color="auto" w:fill="auto"/>
            <w:tcMar>
              <w:left w:w="43" w:type="dxa"/>
              <w:right w:w="43" w:type="dxa"/>
            </w:tcMar>
            <w:vAlign w:val="center"/>
          </w:tcPr>
          <w:p w:rsidR="00046E46" w:rsidRDefault="00046E46" w:rsidP="00046E46">
            <w:pPr>
              <w:jc w:val="right"/>
              <w:rPr>
                <w:sz w:val="14"/>
                <w:szCs w:val="14"/>
              </w:rPr>
            </w:pPr>
            <w:r>
              <w:rPr>
                <w:sz w:val="14"/>
                <w:szCs w:val="14"/>
              </w:rPr>
              <w:t>99,538</w:t>
            </w:r>
          </w:p>
        </w:tc>
        <w:tc>
          <w:tcPr>
            <w:tcW w:w="725" w:type="dxa"/>
            <w:shd w:val="clear" w:color="auto" w:fill="auto"/>
            <w:tcMar>
              <w:left w:w="43" w:type="dxa"/>
              <w:right w:w="43" w:type="dxa"/>
            </w:tcMar>
            <w:vAlign w:val="center"/>
          </w:tcPr>
          <w:p w:rsidR="00046E46" w:rsidRDefault="00046E46" w:rsidP="00046E46">
            <w:pPr>
              <w:jc w:val="right"/>
              <w:rPr>
                <w:sz w:val="14"/>
                <w:szCs w:val="14"/>
              </w:rPr>
            </w:pPr>
            <w:r>
              <w:rPr>
                <w:sz w:val="14"/>
                <w:szCs w:val="14"/>
              </w:rPr>
              <w:t>99,538</w:t>
            </w:r>
          </w:p>
        </w:tc>
        <w:tc>
          <w:tcPr>
            <w:tcW w:w="720" w:type="dxa"/>
            <w:shd w:val="clear" w:color="auto" w:fill="auto"/>
            <w:noWrap/>
            <w:tcMar>
              <w:left w:w="43" w:type="dxa"/>
              <w:right w:w="43" w:type="dxa"/>
            </w:tcMar>
            <w:vAlign w:val="center"/>
          </w:tcPr>
          <w:p w:rsidR="00046E46" w:rsidRDefault="00046E46" w:rsidP="00046E46">
            <w:pPr>
              <w:jc w:val="right"/>
              <w:rPr>
                <w:sz w:val="14"/>
                <w:szCs w:val="14"/>
              </w:rPr>
            </w:pPr>
            <w:r>
              <w:rPr>
                <w:sz w:val="14"/>
                <w:szCs w:val="14"/>
              </w:rPr>
              <w:t>99,731</w:t>
            </w:r>
          </w:p>
        </w:tc>
      </w:tr>
      <w:tr w:rsidR="00046E46" w:rsidRPr="00FA2FBA" w:rsidTr="00046E46">
        <w:trPr>
          <w:trHeight w:val="245"/>
        </w:trPr>
        <w:tc>
          <w:tcPr>
            <w:tcW w:w="4088" w:type="dxa"/>
            <w:shd w:val="clear" w:color="auto" w:fill="auto"/>
            <w:noWrap/>
            <w:vAlign w:val="center"/>
            <w:hideMark/>
          </w:tcPr>
          <w:p w:rsidR="00046E46" w:rsidRPr="00FA2FBA" w:rsidRDefault="00046E46" w:rsidP="00046E46">
            <w:pPr>
              <w:ind w:firstLineChars="200" w:firstLine="320"/>
              <w:jc w:val="left"/>
              <w:rPr>
                <w:color w:val="auto"/>
                <w:szCs w:val="16"/>
              </w:rPr>
            </w:pPr>
            <w:r w:rsidRPr="00FA2FBA">
              <w:rPr>
                <w:color w:val="auto"/>
                <w:szCs w:val="16"/>
              </w:rPr>
              <w:t>d) Valuation adjustment</w:t>
            </w:r>
          </w:p>
        </w:tc>
        <w:tc>
          <w:tcPr>
            <w:tcW w:w="648"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425,123</w:t>
            </w:r>
          </w:p>
        </w:tc>
        <w:tc>
          <w:tcPr>
            <w:tcW w:w="737" w:type="dxa"/>
            <w:shd w:val="clear" w:color="auto" w:fill="auto"/>
            <w:tcMar>
              <w:left w:w="43" w:type="dxa"/>
              <w:right w:w="43" w:type="dxa"/>
            </w:tcMar>
            <w:vAlign w:val="center"/>
          </w:tcPr>
          <w:p w:rsidR="00046E46" w:rsidRDefault="00046E46" w:rsidP="00046E46">
            <w:pPr>
              <w:jc w:val="right"/>
              <w:rPr>
                <w:sz w:val="14"/>
                <w:szCs w:val="14"/>
              </w:rPr>
            </w:pPr>
            <w:r>
              <w:rPr>
                <w:sz w:val="14"/>
                <w:szCs w:val="14"/>
              </w:rPr>
              <w:t>451,482</w:t>
            </w:r>
          </w:p>
        </w:tc>
        <w:tc>
          <w:tcPr>
            <w:tcW w:w="815" w:type="dxa"/>
            <w:shd w:val="clear" w:color="auto" w:fill="auto"/>
            <w:tcMar>
              <w:left w:w="43" w:type="dxa"/>
              <w:right w:w="43" w:type="dxa"/>
            </w:tcMar>
            <w:vAlign w:val="center"/>
          </w:tcPr>
          <w:p w:rsidR="00046E46" w:rsidRDefault="00046E46" w:rsidP="00046E46">
            <w:pPr>
              <w:jc w:val="right"/>
              <w:rPr>
                <w:sz w:val="14"/>
                <w:szCs w:val="14"/>
              </w:rPr>
            </w:pPr>
            <w:r>
              <w:rPr>
                <w:sz w:val="14"/>
                <w:szCs w:val="14"/>
              </w:rPr>
              <w:t>623,562</w:t>
            </w:r>
          </w:p>
        </w:tc>
        <w:tc>
          <w:tcPr>
            <w:tcW w:w="740"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507,750</w:t>
            </w:r>
          </w:p>
        </w:tc>
        <w:tc>
          <w:tcPr>
            <w:tcW w:w="715" w:type="dxa"/>
            <w:shd w:val="clear" w:color="auto" w:fill="auto"/>
            <w:tcMar>
              <w:left w:w="43" w:type="dxa"/>
              <w:right w:w="43" w:type="dxa"/>
            </w:tcMar>
            <w:vAlign w:val="center"/>
          </w:tcPr>
          <w:p w:rsidR="00046E46" w:rsidRDefault="00046E46" w:rsidP="00046E46">
            <w:pPr>
              <w:jc w:val="right"/>
              <w:rPr>
                <w:sz w:val="14"/>
                <w:szCs w:val="14"/>
              </w:rPr>
            </w:pPr>
            <w:r>
              <w:rPr>
                <w:sz w:val="14"/>
                <w:szCs w:val="14"/>
              </w:rPr>
              <w:t>503,025</w:t>
            </w:r>
          </w:p>
        </w:tc>
        <w:tc>
          <w:tcPr>
            <w:tcW w:w="730"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660,429</w:t>
            </w:r>
          </w:p>
        </w:tc>
        <w:tc>
          <w:tcPr>
            <w:tcW w:w="720" w:type="dxa"/>
            <w:shd w:val="clear" w:color="auto" w:fill="auto"/>
            <w:tcMar>
              <w:left w:w="43" w:type="dxa"/>
              <w:right w:w="43" w:type="dxa"/>
            </w:tcMar>
            <w:vAlign w:val="center"/>
          </w:tcPr>
          <w:p w:rsidR="00046E46" w:rsidRDefault="00046E46" w:rsidP="00046E46">
            <w:pPr>
              <w:jc w:val="right"/>
              <w:rPr>
                <w:sz w:val="14"/>
                <w:szCs w:val="14"/>
              </w:rPr>
            </w:pPr>
            <w:r>
              <w:rPr>
                <w:sz w:val="14"/>
                <w:szCs w:val="14"/>
              </w:rPr>
              <w:t>678,937</w:t>
            </w:r>
          </w:p>
        </w:tc>
        <w:tc>
          <w:tcPr>
            <w:tcW w:w="725" w:type="dxa"/>
            <w:shd w:val="clear" w:color="auto" w:fill="auto"/>
            <w:tcMar>
              <w:left w:w="43" w:type="dxa"/>
              <w:right w:w="43" w:type="dxa"/>
            </w:tcMar>
            <w:vAlign w:val="center"/>
          </w:tcPr>
          <w:p w:rsidR="00046E46" w:rsidRDefault="00046E46" w:rsidP="00046E46">
            <w:pPr>
              <w:jc w:val="right"/>
              <w:rPr>
                <w:sz w:val="14"/>
                <w:szCs w:val="14"/>
              </w:rPr>
            </w:pPr>
            <w:r>
              <w:rPr>
                <w:sz w:val="14"/>
                <w:szCs w:val="14"/>
              </w:rPr>
              <w:t>686,312</w:t>
            </w:r>
          </w:p>
        </w:tc>
        <w:tc>
          <w:tcPr>
            <w:tcW w:w="720" w:type="dxa"/>
            <w:shd w:val="clear" w:color="auto" w:fill="auto"/>
            <w:noWrap/>
            <w:tcMar>
              <w:left w:w="43" w:type="dxa"/>
              <w:right w:w="43" w:type="dxa"/>
            </w:tcMar>
            <w:vAlign w:val="center"/>
          </w:tcPr>
          <w:p w:rsidR="00046E46" w:rsidRDefault="00046E46" w:rsidP="00046E46">
            <w:pPr>
              <w:jc w:val="right"/>
              <w:rPr>
                <w:sz w:val="14"/>
                <w:szCs w:val="14"/>
              </w:rPr>
            </w:pPr>
            <w:r>
              <w:rPr>
                <w:sz w:val="14"/>
                <w:szCs w:val="14"/>
              </w:rPr>
              <w:t>703,664</w:t>
            </w:r>
          </w:p>
        </w:tc>
      </w:tr>
      <w:tr w:rsidR="00046E46" w:rsidRPr="00FA2FBA" w:rsidTr="00046E46">
        <w:trPr>
          <w:trHeight w:val="245"/>
        </w:trPr>
        <w:tc>
          <w:tcPr>
            <w:tcW w:w="4088" w:type="dxa"/>
            <w:shd w:val="clear" w:color="auto" w:fill="auto"/>
            <w:noWrap/>
            <w:vAlign w:val="center"/>
            <w:hideMark/>
          </w:tcPr>
          <w:p w:rsidR="00046E46" w:rsidRPr="00FA2FBA" w:rsidRDefault="00046E46" w:rsidP="00046E46">
            <w:pPr>
              <w:jc w:val="left"/>
              <w:rPr>
                <w:b/>
                <w:bCs/>
                <w:color w:val="auto"/>
                <w:szCs w:val="16"/>
              </w:rPr>
            </w:pPr>
            <w:r w:rsidRPr="00FA2FBA">
              <w:rPr>
                <w:b/>
                <w:bCs/>
                <w:color w:val="auto"/>
                <w:szCs w:val="16"/>
              </w:rPr>
              <w:t>Other items (net)</w:t>
            </w:r>
          </w:p>
        </w:tc>
        <w:tc>
          <w:tcPr>
            <w:tcW w:w="648" w:type="dxa"/>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840</w:t>
            </w:r>
          </w:p>
        </w:tc>
        <w:tc>
          <w:tcPr>
            <w:tcW w:w="737"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9,896</w:t>
            </w:r>
          </w:p>
        </w:tc>
        <w:tc>
          <w:tcPr>
            <w:tcW w:w="815"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197,208</w:t>
            </w:r>
          </w:p>
        </w:tc>
        <w:tc>
          <w:tcPr>
            <w:tcW w:w="740" w:type="dxa"/>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16,123</w:t>
            </w:r>
          </w:p>
        </w:tc>
        <w:tc>
          <w:tcPr>
            <w:tcW w:w="715"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(28,918)</w:t>
            </w:r>
          </w:p>
        </w:tc>
        <w:tc>
          <w:tcPr>
            <w:tcW w:w="730" w:type="dxa"/>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(408,285)</w:t>
            </w:r>
          </w:p>
        </w:tc>
        <w:tc>
          <w:tcPr>
            <w:tcW w:w="720"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(382,860)</w:t>
            </w:r>
          </w:p>
        </w:tc>
        <w:tc>
          <w:tcPr>
            <w:tcW w:w="725" w:type="dxa"/>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(457,126)</w:t>
            </w:r>
          </w:p>
        </w:tc>
        <w:tc>
          <w:tcPr>
            <w:tcW w:w="720" w:type="dxa"/>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(620,835)</w:t>
            </w:r>
          </w:p>
        </w:tc>
      </w:tr>
      <w:tr w:rsidR="00046E46" w:rsidRPr="00FA2FBA" w:rsidTr="00046E46">
        <w:trPr>
          <w:trHeight w:val="245"/>
        </w:trPr>
        <w:tc>
          <w:tcPr>
            <w:tcW w:w="4088" w:type="dxa"/>
            <w:shd w:val="clear" w:color="auto" w:fill="auto"/>
            <w:noWrap/>
            <w:vAlign w:val="center"/>
            <w:hideMark/>
          </w:tcPr>
          <w:p w:rsidR="00046E46" w:rsidRPr="00FA2FBA" w:rsidRDefault="00046E46" w:rsidP="00046E46">
            <w:pPr>
              <w:ind w:firstLineChars="200" w:firstLine="320"/>
              <w:jc w:val="left"/>
              <w:rPr>
                <w:color w:val="auto"/>
                <w:szCs w:val="16"/>
              </w:rPr>
            </w:pPr>
            <w:r w:rsidRPr="00FA2FBA">
              <w:rPr>
                <w:color w:val="auto"/>
                <w:szCs w:val="16"/>
              </w:rPr>
              <w:t>Other liabilities</w:t>
            </w:r>
          </w:p>
        </w:tc>
        <w:tc>
          <w:tcPr>
            <w:tcW w:w="648"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180,353</w:t>
            </w:r>
          </w:p>
        </w:tc>
        <w:tc>
          <w:tcPr>
            <w:tcW w:w="737" w:type="dxa"/>
            <w:shd w:val="clear" w:color="auto" w:fill="auto"/>
            <w:tcMar>
              <w:left w:w="43" w:type="dxa"/>
              <w:right w:w="43" w:type="dxa"/>
            </w:tcMar>
            <w:vAlign w:val="center"/>
          </w:tcPr>
          <w:p w:rsidR="00046E46" w:rsidRDefault="00046E46" w:rsidP="00046E46">
            <w:pPr>
              <w:jc w:val="right"/>
              <w:rPr>
                <w:sz w:val="14"/>
                <w:szCs w:val="14"/>
              </w:rPr>
            </w:pPr>
            <w:r>
              <w:rPr>
                <w:sz w:val="14"/>
                <w:szCs w:val="14"/>
              </w:rPr>
              <w:t>161,463</w:t>
            </w:r>
          </w:p>
        </w:tc>
        <w:tc>
          <w:tcPr>
            <w:tcW w:w="815" w:type="dxa"/>
            <w:shd w:val="clear" w:color="auto" w:fill="auto"/>
            <w:tcMar>
              <w:left w:w="43" w:type="dxa"/>
              <w:right w:w="43" w:type="dxa"/>
            </w:tcMar>
            <w:vAlign w:val="center"/>
          </w:tcPr>
          <w:p w:rsidR="00046E46" w:rsidRDefault="00046E46" w:rsidP="00046E46">
            <w:pPr>
              <w:jc w:val="right"/>
              <w:rPr>
                <w:sz w:val="14"/>
                <w:szCs w:val="14"/>
              </w:rPr>
            </w:pPr>
            <w:r>
              <w:rPr>
                <w:sz w:val="14"/>
                <w:szCs w:val="14"/>
              </w:rPr>
              <w:t>394,703</w:t>
            </w:r>
          </w:p>
        </w:tc>
        <w:tc>
          <w:tcPr>
            <w:tcW w:w="740"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222,731</w:t>
            </w:r>
          </w:p>
        </w:tc>
        <w:tc>
          <w:tcPr>
            <w:tcW w:w="715" w:type="dxa"/>
            <w:shd w:val="clear" w:color="auto" w:fill="auto"/>
            <w:tcMar>
              <w:left w:w="43" w:type="dxa"/>
              <w:right w:w="43" w:type="dxa"/>
            </w:tcMar>
            <w:vAlign w:val="center"/>
          </w:tcPr>
          <w:p w:rsidR="00046E46" w:rsidRDefault="00046E46" w:rsidP="00046E46">
            <w:pPr>
              <w:jc w:val="right"/>
              <w:rPr>
                <w:sz w:val="14"/>
                <w:szCs w:val="14"/>
              </w:rPr>
            </w:pPr>
            <w:r>
              <w:rPr>
                <w:sz w:val="14"/>
                <w:szCs w:val="14"/>
              </w:rPr>
              <w:t>253,624</w:t>
            </w:r>
          </w:p>
        </w:tc>
        <w:tc>
          <w:tcPr>
            <w:tcW w:w="730" w:type="dxa"/>
            <w:shd w:val="clear" w:color="auto" w:fill="auto"/>
            <w:tcMar>
              <w:left w:w="43" w:type="dxa"/>
              <w:right w:w="43" w:type="dxa"/>
            </w:tcMar>
            <w:vAlign w:val="center"/>
            <w:hideMark/>
          </w:tcPr>
          <w:p w:rsidR="00046E46" w:rsidRDefault="00046E46" w:rsidP="00046E46">
            <w:pPr>
              <w:jc w:val="right"/>
              <w:rPr>
                <w:sz w:val="14"/>
                <w:szCs w:val="14"/>
              </w:rPr>
            </w:pPr>
            <w:r>
              <w:rPr>
                <w:sz w:val="14"/>
                <w:szCs w:val="14"/>
              </w:rPr>
              <w:t>244,961</w:t>
            </w:r>
          </w:p>
        </w:tc>
        <w:tc>
          <w:tcPr>
            <w:tcW w:w="720" w:type="dxa"/>
            <w:shd w:val="clear" w:color="auto" w:fill="auto"/>
            <w:tcMar>
              <w:left w:w="43" w:type="dxa"/>
              <w:right w:w="43" w:type="dxa"/>
            </w:tcMar>
            <w:vAlign w:val="center"/>
          </w:tcPr>
          <w:p w:rsidR="00046E46" w:rsidRDefault="00046E46" w:rsidP="00046E46">
            <w:pPr>
              <w:jc w:val="right"/>
              <w:rPr>
                <w:sz w:val="14"/>
                <w:szCs w:val="14"/>
              </w:rPr>
            </w:pPr>
            <w:r>
              <w:rPr>
                <w:sz w:val="14"/>
                <w:szCs w:val="14"/>
              </w:rPr>
              <w:t>252,768</w:t>
            </w:r>
          </w:p>
        </w:tc>
        <w:tc>
          <w:tcPr>
            <w:tcW w:w="725" w:type="dxa"/>
            <w:shd w:val="clear" w:color="auto" w:fill="auto"/>
            <w:tcMar>
              <w:left w:w="43" w:type="dxa"/>
              <w:right w:w="43" w:type="dxa"/>
            </w:tcMar>
            <w:vAlign w:val="center"/>
          </w:tcPr>
          <w:p w:rsidR="00046E46" w:rsidRDefault="00046E46" w:rsidP="00046E46">
            <w:pPr>
              <w:jc w:val="right"/>
              <w:rPr>
                <w:sz w:val="14"/>
                <w:szCs w:val="14"/>
              </w:rPr>
            </w:pPr>
            <w:r>
              <w:rPr>
                <w:sz w:val="14"/>
                <w:szCs w:val="14"/>
              </w:rPr>
              <w:t>177,110</w:t>
            </w:r>
          </w:p>
        </w:tc>
        <w:tc>
          <w:tcPr>
            <w:tcW w:w="720" w:type="dxa"/>
            <w:shd w:val="clear" w:color="auto" w:fill="auto"/>
            <w:noWrap/>
            <w:tcMar>
              <w:left w:w="43" w:type="dxa"/>
              <w:right w:w="43" w:type="dxa"/>
            </w:tcMar>
            <w:vAlign w:val="center"/>
          </w:tcPr>
          <w:p w:rsidR="00046E46" w:rsidRDefault="00046E46" w:rsidP="00046E46">
            <w:pPr>
              <w:jc w:val="right"/>
              <w:rPr>
                <w:sz w:val="14"/>
                <w:szCs w:val="14"/>
              </w:rPr>
            </w:pPr>
            <w:r>
              <w:rPr>
                <w:sz w:val="14"/>
                <w:szCs w:val="14"/>
              </w:rPr>
              <w:t>181,693</w:t>
            </w:r>
          </w:p>
        </w:tc>
      </w:tr>
      <w:tr w:rsidR="00046E46" w:rsidRPr="00FA2FBA" w:rsidTr="00046E46">
        <w:trPr>
          <w:trHeight w:val="245"/>
        </w:trPr>
        <w:tc>
          <w:tcPr>
            <w:tcW w:w="4088" w:type="dxa"/>
            <w:tcBorders>
              <w:bottom w:val="single" w:sz="12" w:space="0" w:color="auto"/>
            </w:tcBorders>
            <w:shd w:val="clear" w:color="auto" w:fill="auto"/>
            <w:noWrap/>
            <w:vAlign w:val="center"/>
            <w:hideMark/>
          </w:tcPr>
          <w:p w:rsidR="00046E46" w:rsidRPr="00FA2FBA" w:rsidRDefault="00046E46" w:rsidP="00046E46">
            <w:pPr>
              <w:jc w:val="left"/>
              <w:rPr>
                <w:i/>
                <w:iCs/>
                <w:color w:val="auto"/>
                <w:szCs w:val="16"/>
              </w:rPr>
            </w:pPr>
            <w:r w:rsidRPr="00FA2FBA">
              <w:rPr>
                <w:i/>
                <w:iCs/>
                <w:color w:val="auto"/>
                <w:szCs w:val="16"/>
              </w:rPr>
              <w:t>Less: Other Assets</w:t>
            </w:r>
          </w:p>
        </w:tc>
        <w:tc>
          <w:tcPr>
            <w:tcW w:w="648" w:type="dxa"/>
            <w:tcBorders>
              <w:bottom w:val="single" w:sz="12" w:space="0" w:color="auto"/>
            </w:tcBorders>
            <w:shd w:val="clear" w:color="auto" w:fill="auto"/>
            <w:tcMar>
              <w:left w:w="43" w:type="dxa"/>
              <w:right w:w="43" w:type="dxa"/>
            </w:tcMar>
            <w:vAlign w:val="center"/>
            <w:hideMark/>
          </w:tcPr>
          <w:p w:rsidR="00046E46" w:rsidRDefault="00046E46" w:rsidP="00046E46">
            <w:pPr>
              <w:jc w:val="right"/>
              <w:rPr>
                <w:i/>
                <w:iCs/>
                <w:sz w:val="14"/>
                <w:szCs w:val="14"/>
              </w:rPr>
            </w:pPr>
            <w:r>
              <w:rPr>
                <w:i/>
                <w:iCs/>
                <w:sz w:val="14"/>
                <w:szCs w:val="14"/>
              </w:rPr>
              <w:t>179,512</w:t>
            </w:r>
          </w:p>
        </w:tc>
        <w:tc>
          <w:tcPr>
            <w:tcW w:w="737" w:type="dxa"/>
            <w:tcBorders>
              <w:bottom w:val="single" w:sz="12" w:space="0" w:color="auto"/>
            </w:tcBorders>
            <w:shd w:val="clear" w:color="auto" w:fill="auto"/>
            <w:tcMar>
              <w:left w:w="43" w:type="dxa"/>
              <w:right w:w="43" w:type="dxa"/>
            </w:tcMar>
            <w:vAlign w:val="center"/>
          </w:tcPr>
          <w:p w:rsidR="00046E46" w:rsidRDefault="00046E46" w:rsidP="00046E46">
            <w:pPr>
              <w:jc w:val="right"/>
              <w:rPr>
                <w:i/>
                <w:iCs/>
                <w:sz w:val="14"/>
                <w:szCs w:val="14"/>
              </w:rPr>
            </w:pPr>
            <w:r>
              <w:rPr>
                <w:i/>
                <w:iCs/>
                <w:sz w:val="14"/>
                <w:szCs w:val="14"/>
              </w:rPr>
              <w:t>151,567</w:t>
            </w:r>
          </w:p>
        </w:tc>
        <w:tc>
          <w:tcPr>
            <w:tcW w:w="815" w:type="dxa"/>
            <w:tcBorders>
              <w:bottom w:val="single" w:sz="12" w:space="0" w:color="auto"/>
            </w:tcBorders>
            <w:shd w:val="clear" w:color="auto" w:fill="auto"/>
            <w:tcMar>
              <w:left w:w="43" w:type="dxa"/>
              <w:right w:w="43" w:type="dxa"/>
            </w:tcMar>
            <w:vAlign w:val="center"/>
          </w:tcPr>
          <w:p w:rsidR="00046E46" w:rsidRDefault="00046E46" w:rsidP="00046E46">
            <w:pPr>
              <w:jc w:val="right"/>
              <w:rPr>
                <w:i/>
                <w:iCs/>
                <w:sz w:val="14"/>
                <w:szCs w:val="14"/>
              </w:rPr>
            </w:pPr>
            <w:r>
              <w:rPr>
                <w:i/>
                <w:iCs/>
                <w:sz w:val="14"/>
                <w:szCs w:val="14"/>
              </w:rPr>
              <w:t>197,495</w:t>
            </w:r>
          </w:p>
        </w:tc>
        <w:tc>
          <w:tcPr>
            <w:tcW w:w="740" w:type="dxa"/>
            <w:tcBorders>
              <w:bottom w:val="single" w:sz="12" w:space="0" w:color="auto"/>
            </w:tcBorders>
            <w:shd w:val="clear" w:color="auto" w:fill="auto"/>
            <w:tcMar>
              <w:left w:w="43" w:type="dxa"/>
              <w:right w:w="43" w:type="dxa"/>
            </w:tcMar>
            <w:vAlign w:val="center"/>
            <w:hideMark/>
          </w:tcPr>
          <w:p w:rsidR="00046E46" w:rsidRDefault="00046E46" w:rsidP="00046E46">
            <w:pPr>
              <w:jc w:val="right"/>
              <w:rPr>
                <w:i/>
                <w:iCs/>
                <w:sz w:val="14"/>
                <w:szCs w:val="14"/>
              </w:rPr>
            </w:pPr>
            <w:r>
              <w:rPr>
                <w:i/>
                <w:iCs/>
                <w:sz w:val="14"/>
                <w:szCs w:val="14"/>
              </w:rPr>
              <w:t>206,609</w:t>
            </w:r>
          </w:p>
        </w:tc>
        <w:tc>
          <w:tcPr>
            <w:tcW w:w="715" w:type="dxa"/>
            <w:tcBorders>
              <w:bottom w:val="single" w:sz="12" w:space="0" w:color="auto"/>
            </w:tcBorders>
            <w:shd w:val="clear" w:color="auto" w:fill="auto"/>
            <w:tcMar>
              <w:left w:w="43" w:type="dxa"/>
              <w:right w:w="43" w:type="dxa"/>
            </w:tcMar>
            <w:vAlign w:val="center"/>
          </w:tcPr>
          <w:p w:rsidR="00046E46" w:rsidRDefault="00046E46" w:rsidP="00046E46">
            <w:pPr>
              <w:jc w:val="right"/>
              <w:rPr>
                <w:i/>
                <w:iCs/>
                <w:sz w:val="14"/>
                <w:szCs w:val="14"/>
              </w:rPr>
            </w:pPr>
            <w:r>
              <w:rPr>
                <w:i/>
                <w:iCs/>
                <w:sz w:val="14"/>
                <w:szCs w:val="14"/>
              </w:rPr>
              <w:t>282,542</w:t>
            </w:r>
          </w:p>
        </w:tc>
        <w:tc>
          <w:tcPr>
            <w:tcW w:w="730" w:type="dxa"/>
            <w:tcBorders>
              <w:bottom w:val="single" w:sz="12" w:space="0" w:color="auto"/>
            </w:tcBorders>
            <w:shd w:val="clear" w:color="auto" w:fill="auto"/>
            <w:tcMar>
              <w:left w:w="43" w:type="dxa"/>
              <w:right w:w="43" w:type="dxa"/>
            </w:tcMar>
            <w:vAlign w:val="center"/>
            <w:hideMark/>
          </w:tcPr>
          <w:p w:rsidR="00046E46" w:rsidRDefault="00046E46" w:rsidP="00046E46">
            <w:pPr>
              <w:jc w:val="right"/>
              <w:rPr>
                <w:i/>
                <w:iCs/>
                <w:sz w:val="14"/>
                <w:szCs w:val="14"/>
              </w:rPr>
            </w:pPr>
            <w:r>
              <w:rPr>
                <w:i/>
                <w:iCs/>
                <w:sz w:val="14"/>
                <w:szCs w:val="14"/>
              </w:rPr>
              <w:t>653,247</w:t>
            </w:r>
          </w:p>
        </w:tc>
        <w:tc>
          <w:tcPr>
            <w:tcW w:w="720" w:type="dxa"/>
            <w:tcBorders>
              <w:bottom w:val="single" w:sz="12" w:space="0" w:color="auto"/>
            </w:tcBorders>
            <w:shd w:val="clear" w:color="auto" w:fill="auto"/>
            <w:tcMar>
              <w:left w:w="43" w:type="dxa"/>
              <w:right w:w="43" w:type="dxa"/>
            </w:tcMar>
            <w:vAlign w:val="center"/>
          </w:tcPr>
          <w:p w:rsidR="00046E46" w:rsidRDefault="00046E46" w:rsidP="00046E46">
            <w:pPr>
              <w:jc w:val="right"/>
              <w:rPr>
                <w:i/>
                <w:iCs/>
                <w:sz w:val="14"/>
                <w:szCs w:val="14"/>
              </w:rPr>
            </w:pPr>
            <w:r>
              <w:rPr>
                <w:i/>
                <w:iCs/>
                <w:sz w:val="14"/>
                <w:szCs w:val="14"/>
              </w:rPr>
              <w:t>635,628</w:t>
            </w:r>
          </w:p>
        </w:tc>
        <w:tc>
          <w:tcPr>
            <w:tcW w:w="725" w:type="dxa"/>
            <w:tcBorders>
              <w:bottom w:val="single" w:sz="12" w:space="0" w:color="auto"/>
            </w:tcBorders>
            <w:shd w:val="clear" w:color="auto" w:fill="auto"/>
            <w:tcMar>
              <w:left w:w="43" w:type="dxa"/>
              <w:right w:w="43" w:type="dxa"/>
            </w:tcMar>
            <w:vAlign w:val="center"/>
          </w:tcPr>
          <w:p w:rsidR="00046E46" w:rsidRDefault="00046E46" w:rsidP="00046E46">
            <w:pPr>
              <w:jc w:val="right"/>
              <w:rPr>
                <w:i/>
                <w:iCs/>
                <w:sz w:val="14"/>
                <w:szCs w:val="14"/>
              </w:rPr>
            </w:pPr>
            <w:r>
              <w:rPr>
                <w:i/>
                <w:iCs/>
                <w:sz w:val="14"/>
                <w:szCs w:val="14"/>
              </w:rPr>
              <w:t>634,236</w:t>
            </w:r>
          </w:p>
        </w:tc>
        <w:tc>
          <w:tcPr>
            <w:tcW w:w="720" w:type="dxa"/>
            <w:tcBorders>
              <w:bottom w:val="single" w:sz="12" w:space="0" w:color="auto"/>
            </w:tcBorders>
            <w:shd w:val="clear" w:color="auto" w:fill="auto"/>
            <w:noWrap/>
            <w:tcMar>
              <w:left w:w="43" w:type="dxa"/>
              <w:right w:w="43" w:type="dxa"/>
            </w:tcMar>
            <w:vAlign w:val="center"/>
          </w:tcPr>
          <w:p w:rsidR="00046E46" w:rsidRDefault="00046E46" w:rsidP="00046E46">
            <w:pPr>
              <w:jc w:val="right"/>
              <w:rPr>
                <w:i/>
                <w:iCs/>
                <w:sz w:val="14"/>
                <w:szCs w:val="14"/>
              </w:rPr>
            </w:pPr>
            <w:r>
              <w:rPr>
                <w:i/>
                <w:iCs/>
                <w:sz w:val="14"/>
                <w:szCs w:val="14"/>
              </w:rPr>
              <w:t>802,528</w:t>
            </w:r>
          </w:p>
        </w:tc>
      </w:tr>
      <w:tr w:rsidR="00BD56D8" w:rsidRPr="00FA2FBA" w:rsidTr="007A445B">
        <w:trPr>
          <w:trHeight w:val="375"/>
        </w:trPr>
        <w:tc>
          <w:tcPr>
            <w:tcW w:w="10638" w:type="dxa"/>
            <w:gridSpan w:val="10"/>
            <w:tcBorders>
              <w:top w:val="single" w:sz="12" w:space="0" w:color="auto"/>
            </w:tcBorders>
            <w:shd w:val="clear" w:color="auto" w:fill="auto"/>
            <w:noWrap/>
            <w:hideMark/>
          </w:tcPr>
          <w:p w:rsidR="00BD56D8" w:rsidRDefault="00BD56D8" w:rsidP="00BD56D8">
            <w:pPr>
              <w:jc w:val="right"/>
              <w:rPr>
                <w:b/>
                <w:bCs/>
                <w:color w:val="auto"/>
                <w:sz w:val="14"/>
                <w:szCs w:val="14"/>
              </w:rPr>
            </w:pPr>
            <w:r>
              <w:rPr>
                <w:sz w:val="14"/>
                <w:szCs w:val="14"/>
              </w:rPr>
              <w:t>Source: Statistics &amp; Data Warehouse Department SBP</w:t>
            </w:r>
          </w:p>
          <w:p w:rsidR="00BD56D8" w:rsidRPr="00FA2FBA" w:rsidRDefault="00BD56D8" w:rsidP="00BD56D8">
            <w:pPr>
              <w:jc w:val="left"/>
              <w:rPr>
                <w:rFonts w:ascii="Calibri" w:hAnsi="Calibri"/>
                <w:sz w:val="22"/>
                <w:szCs w:val="22"/>
              </w:rPr>
            </w:pPr>
            <w:r w:rsidRPr="004F1CC1">
              <w:rPr>
                <w:b/>
                <w:bCs/>
                <w:color w:val="auto"/>
                <w:sz w:val="14"/>
                <w:szCs w:val="14"/>
              </w:rPr>
              <w:t xml:space="preserve">Note :  </w:t>
            </w:r>
          </w:p>
        </w:tc>
      </w:tr>
      <w:tr w:rsidR="00BD56D8" w:rsidRPr="00FA2FBA" w:rsidTr="00846691">
        <w:trPr>
          <w:trHeight w:val="423"/>
        </w:trPr>
        <w:tc>
          <w:tcPr>
            <w:tcW w:w="10638" w:type="dxa"/>
            <w:gridSpan w:val="10"/>
            <w:shd w:val="clear" w:color="auto" w:fill="auto"/>
            <w:noWrap/>
            <w:vAlign w:val="center"/>
            <w:hideMark/>
          </w:tcPr>
          <w:p w:rsidR="00BD56D8" w:rsidRPr="006A1E59" w:rsidRDefault="00BD56D8" w:rsidP="00BD56D8">
            <w:pPr>
              <w:pStyle w:val="ListParagraph"/>
              <w:numPr>
                <w:ilvl w:val="0"/>
                <w:numId w:val="14"/>
              </w:numPr>
              <w:spacing w:after="0"/>
              <w:ind w:left="360"/>
              <w:rPr>
                <w:rFonts w:asciiTheme="majorBidi" w:hAnsiTheme="majorBidi" w:cstheme="majorBidi"/>
                <w:sz w:val="14"/>
                <w:szCs w:val="14"/>
              </w:rPr>
            </w:pPr>
            <w:r w:rsidRPr="006A1E59">
              <w:rPr>
                <w:rFonts w:asciiTheme="majorBidi" w:hAnsiTheme="majorBidi" w:cstheme="majorBidi"/>
                <w:sz w:val="14"/>
                <w:szCs w:val="14"/>
              </w:rPr>
              <w:t xml:space="preserve">The table shows monetary statistics of the Central Bank (State Bank of Pakistan) according to the guidelines of IMF Monetary and Financial Statistics Manual (MFSM 2000). Compilation methodology is available at: </w:t>
            </w:r>
            <w:hyperlink r:id="rId8" w:history="1">
              <w:r w:rsidRPr="006A1E59">
                <w:rPr>
                  <w:rFonts w:asciiTheme="majorBidi" w:hAnsiTheme="majorBidi" w:cstheme="majorBidi"/>
                  <w:sz w:val="14"/>
                  <w:szCs w:val="14"/>
                </w:rPr>
                <w:t>http://www.sbp.org.pk/departments/Guidelines.htm</w:t>
              </w:r>
            </w:hyperlink>
          </w:p>
          <w:p w:rsidR="00BD56D8" w:rsidRPr="006A1E59" w:rsidRDefault="00BD56D8" w:rsidP="00BD56D8">
            <w:pPr>
              <w:numPr>
                <w:ilvl w:val="0"/>
                <w:numId w:val="14"/>
              </w:numPr>
              <w:tabs>
                <w:tab w:val="left" w:pos="450"/>
              </w:tabs>
              <w:ind w:left="360"/>
              <w:jc w:val="left"/>
              <w:rPr>
                <w:rFonts w:asciiTheme="majorBidi" w:hAnsiTheme="majorBidi" w:cstheme="majorBidi"/>
                <w:color w:val="auto"/>
                <w:szCs w:val="16"/>
              </w:rPr>
            </w:pPr>
            <w:r w:rsidRPr="006A1E59">
              <w:rPr>
                <w:rFonts w:asciiTheme="majorBidi" w:hAnsiTheme="majorBidi" w:cstheme="majorBidi"/>
                <w:color w:val="auto"/>
                <w:sz w:val="14"/>
                <w:szCs w:val="14"/>
              </w:rPr>
              <w:t>General Government includes Central and Provincial Government &amp; Provincial Governments includes Provincial and Local Governments</w:t>
            </w:r>
          </w:p>
        </w:tc>
      </w:tr>
      <w:tr w:rsidR="00BD56D8" w:rsidRPr="00FA2FBA" w:rsidTr="00846691">
        <w:trPr>
          <w:trHeight w:val="268"/>
        </w:trPr>
        <w:tc>
          <w:tcPr>
            <w:tcW w:w="10638" w:type="dxa"/>
            <w:gridSpan w:val="10"/>
            <w:shd w:val="clear" w:color="auto" w:fill="auto"/>
            <w:noWrap/>
            <w:vAlign w:val="center"/>
            <w:hideMark/>
          </w:tcPr>
          <w:p w:rsidR="00BD56D8" w:rsidRPr="00CE511E" w:rsidRDefault="00BD56D8" w:rsidP="00BD56D8">
            <w:pPr>
              <w:jc w:val="left"/>
              <w:rPr>
                <w:color w:val="0000FF"/>
                <w:sz w:val="14"/>
                <w:szCs w:val="14"/>
                <w:u w:val="single"/>
              </w:rPr>
            </w:pPr>
            <w:r w:rsidRPr="00CE511E">
              <w:rPr>
                <w:color w:val="auto"/>
                <w:sz w:val="14"/>
                <w:szCs w:val="14"/>
              </w:rPr>
              <w:t xml:space="preserve">Archive link: </w:t>
            </w:r>
            <w:hyperlink r:id="rId9" w:history="1">
              <w:r w:rsidRPr="00CE511E">
                <w:rPr>
                  <w:rStyle w:val="Hyperlink"/>
                  <w:sz w:val="14"/>
                  <w:szCs w:val="14"/>
                </w:rPr>
                <w:t>http://www.sbp.org.pk/ecodata/AnaAccArc.xls</w:t>
              </w:r>
            </w:hyperlink>
          </w:p>
        </w:tc>
      </w:tr>
    </w:tbl>
    <w:p w:rsidR="00DF368E" w:rsidRDefault="00DF368E" w:rsidP="0069571C">
      <w:pPr>
        <w:jc w:val="left"/>
        <w:rPr>
          <w:b/>
          <w:color w:val="auto"/>
        </w:rPr>
      </w:pPr>
    </w:p>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1821A1" w:rsidRDefault="001821A1" w:rsidP="0069571C">
      <w:pPr>
        <w:jc w:val="left"/>
        <w:rPr>
          <w:b/>
          <w:color w:val="auto"/>
        </w:rPr>
      </w:pPr>
    </w:p>
    <w:p w:rsidR="00261F80" w:rsidRDefault="00261F80"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Y="1096"/>
        <w:tblW w:w="9918" w:type="dxa"/>
        <w:tblLook w:val="04A0" w:firstRow="1" w:lastRow="0" w:firstColumn="1" w:lastColumn="0" w:noHBand="0" w:noVBand="1"/>
      </w:tblPr>
      <w:tblGrid>
        <w:gridCol w:w="2930"/>
        <w:gridCol w:w="760"/>
        <w:gridCol w:w="741"/>
        <w:gridCol w:w="807"/>
        <w:gridCol w:w="810"/>
        <w:gridCol w:w="794"/>
        <w:gridCol w:w="720"/>
        <w:gridCol w:w="736"/>
        <w:gridCol w:w="810"/>
        <w:gridCol w:w="810"/>
      </w:tblGrid>
      <w:tr w:rsidR="006146BD" w:rsidRPr="008245E8" w:rsidTr="009E36CE">
        <w:trPr>
          <w:trHeight w:val="216"/>
        </w:trPr>
        <w:tc>
          <w:tcPr>
            <w:tcW w:w="9918"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9E36CE">
        <w:trPr>
          <w:trHeight w:val="216"/>
        </w:trPr>
        <w:tc>
          <w:tcPr>
            <w:tcW w:w="9918"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3E0EA6" w:rsidRPr="008245E8" w:rsidTr="00BD56D8">
        <w:trPr>
          <w:trHeight w:val="216"/>
        </w:trPr>
        <w:tc>
          <w:tcPr>
            <w:tcW w:w="2930" w:type="dxa"/>
            <w:vMerge w:val="restart"/>
            <w:tcBorders>
              <w:top w:val="nil"/>
              <w:left w:val="nil"/>
              <w:bottom w:val="single" w:sz="12" w:space="0" w:color="000000"/>
              <w:right w:val="single" w:sz="4" w:space="0" w:color="auto"/>
            </w:tcBorders>
            <w:shd w:val="clear" w:color="auto" w:fill="auto"/>
            <w:noWrap/>
            <w:vAlign w:val="center"/>
            <w:hideMark/>
          </w:tcPr>
          <w:p w:rsidR="003E0EA6" w:rsidRPr="008245E8" w:rsidRDefault="003E0EA6" w:rsidP="00203D68">
            <w:pPr>
              <w:rPr>
                <w:b/>
                <w:bCs/>
                <w:color w:val="auto"/>
                <w:szCs w:val="16"/>
              </w:rPr>
            </w:pPr>
            <w:r w:rsidRPr="008245E8">
              <w:rPr>
                <w:b/>
                <w:bCs/>
                <w:color w:val="auto"/>
                <w:szCs w:val="16"/>
              </w:rPr>
              <w:t>I T E M S</w:t>
            </w:r>
          </w:p>
        </w:tc>
        <w:tc>
          <w:tcPr>
            <w:tcW w:w="760" w:type="dxa"/>
            <w:vMerge w:val="restart"/>
            <w:tcBorders>
              <w:top w:val="single" w:sz="12" w:space="0" w:color="auto"/>
              <w:left w:val="single" w:sz="4" w:space="0" w:color="auto"/>
              <w:right w:val="single" w:sz="4" w:space="0" w:color="auto"/>
            </w:tcBorders>
            <w:shd w:val="clear" w:color="auto" w:fill="auto"/>
            <w:vAlign w:val="center"/>
            <w:hideMark/>
          </w:tcPr>
          <w:p w:rsidR="003E0EA6" w:rsidRPr="008245E8" w:rsidRDefault="003E0EA6" w:rsidP="00203D68">
            <w:pPr>
              <w:jc w:val="right"/>
              <w:rPr>
                <w:b/>
                <w:bCs/>
                <w:color w:val="auto"/>
                <w:szCs w:val="16"/>
              </w:rPr>
            </w:pPr>
            <w:r w:rsidRPr="009311D7">
              <w:rPr>
                <w:b/>
                <w:bCs/>
                <w:color w:val="auto"/>
                <w:szCs w:val="16"/>
              </w:rPr>
              <w:t>FY17</w:t>
            </w:r>
          </w:p>
        </w:tc>
        <w:tc>
          <w:tcPr>
            <w:tcW w:w="741" w:type="dxa"/>
            <w:vMerge w:val="restart"/>
            <w:tcBorders>
              <w:top w:val="nil"/>
              <w:left w:val="single" w:sz="4" w:space="0" w:color="auto"/>
              <w:right w:val="single" w:sz="4" w:space="0" w:color="auto"/>
            </w:tcBorders>
            <w:shd w:val="clear" w:color="auto" w:fill="auto"/>
            <w:vAlign w:val="center"/>
          </w:tcPr>
          <w:p w:rsidR="003E0EA6" w:rsidRPr="002D5FD9" w:rsidRDefault="003E0EA6" w:rsidP="00203D68">
            <w:pPr>
              <w:jc w:val="right"/>
              <w:rPr>
                <w:b/>
                <w:bCs/>
                <w:szCs w:val="16"/>
              </w:rPr>
            </w:pPr>
            <w:r>
              <w:rPr>
                <w:b/>
                <w:bCs/>
                <w:szCs w:val="16"/>
              </w:rPr>
              <w:t>FY18</w:t>
            </w:r>
          </w:p>
        </w:tc>
        <w:tc>
          <w:tcPr>
            <w:tcW w:w="807" w:type="dxa"/>
            <w:vMerge w:val="restart"/>
            <w:tcBorders>
              <w:top w:val="nil"/>
              <w:left w:val="single" w:sz="4" w:space="0" w:color="auto"/>
              <w:right w:val="single" w:sz="4" w:space="0" w:color="auto"/>
            </w:tcBorders>
            <w:shd w:val="clear" w:color="auto" w:fill="auto"/>
            <w:vAlign w:val="center"/>
          </w:tcPr>
          <w:p w:rsidR="003E0EA6" w:rsidRPr="002D5FD9" w:rsidRDefault="003E0EA6" w:rsidP="00DE6559">
            <w:pPr>
              <w:jc w:val="right"/>
              <w:rPr>
                <w:b/>
                <w:bCs/>
                <w:szCs w:val="16"/>
              </w:rPr>
            </w:pPr>
            <w:r>
              <w:rPr>
                <w:b/>
                <w:bCs/>
                <w:szCs w:val="16"/>
              </w:rPr>
              <w:t>FY19</w:t>
            </w:r>
          </w:p>
        </w:tc>
        <w:tc>
          <w:tcPr>
            <w:tcW w:w="2324" w:type="dxa"/>
            <w:gridSpan w:val="3"/>
            <w:tcBorders>
              <w:top w:val="nil"/>
              <w:left w:val="single" w:sz="4" w:space="0" w:color="auto"/>
              <w:bottom w:val="single" w:sz="4" w:space="0" w:color="auto"/>
              <w:right w:val="single" w:sz="4" w:space="0" w:color="auto"/>
            </w:tcBorders>
            <w:shd w:val="clear" w:color="auto" w:fill="auto"/>
            <w:vAlign w:val="center"/>
          </w:tcPr>
          <w:p w:rsidR="003E0EA6" w:rsidRPr="008245E8" w:rsidRDefault="003E0EA6" w:rsidP="00203D68">
            <w:pPr>
              <w:rPr>
                <w:b/>
                <w:bCs/>
                <w:color w:val="auto"/>
                <w:szCs w:val="16"/>
              </w:rPr>
            </w:pPr>
            <w:r>
              <w:rPr>
                <w:b/>
                <w:bCs/>
                <w:color w:val="auto"/>
                <w:szCs w:val="16"/>
              </w:rPr>
              <w:t>2019</w:t>
            </w:r>
          </w:p>
        </w:tc>
        <w:tc>
          <w:tcPr>
            <w:tcW w:w="2356" w:type="dxa"/>
            <w:gridSpan w:val="3"/>
            <w:tcBorders>
              <w:top w:val="single" w:sz="12" w:space="0" w:color="auto"/>
              <w:left w:val="single" w:sz="4" w:space="0" w:color="auto"/>
              <w:bottom w:val="single" w:sz="4" w:space="0" w:color="auto"/>
              <w:right w:val="nil"/>
            </w:tcBorders>
            <w:shd w:val="clear" w:color="auto" w:fill="auto"/>
            <w:vAlign w:val="center"/>
          </w:tcPr>
          <w:p w:rsidR="003E0EA6" w:rsidRPr="008245E8" w:rsidRDefault="003E0EA6" w:rsidP="00203D68">
            <w:pPr>
              <w:rPr>
                <w:b/>
                <w:bCs/>
                <w:color w:val="auto"/>
                <w:szCs w:val="16"/>
              </w:rPr>
            </w:pPr>
            <w:r>
              <w:rPr>
                <w:b/>
                <w:bCs/>
                <w:color w:val="auto"/>
                <w:szCs w:val="16"/>
              </w:rPr>
              <w:t>2020</w:t>
            </w:r>
          </w:p>
        </w:tc>
      </w:tr>
      <w:tr w:rsidR="00BD56D8" w:rsidRPr="008245E8" w:rsidTr="00BD56D8">
        <w:trPr>
          <w:trHeight w:val="216"/>
        </w:trPr>
        <w:tc>
          <w:tcPr>
            <w:tcW w:w="2930" w:type="dxa"/>
            <w:vMerge/>
            <w:tcBorders>
              <w:top w:val="nil"/>
              <w:left w:val="nil"/>
              <w:bottom w:val="single" w:sz="12" w:space="0" w:color="000000"/>
              <w:right w:val="single" w:sz="4" w:space="0" w:color="auto"/>
            </w:tcBorders>
            <w:shd w:val="clear" w:color="auto" w:fill="auto"/>
            <w:vAlign w:val="center"/>
            <w:hideMark/>
          </w:tcPr>
          <w:p w:rsidR="00BD56D8" w:rsidRPr="008245E8" w:rsidRDefault="00BD56D8" w:rsidP="00BD56D8">
            <w:pPr>
              <w:jc w:val="left"/>
              <w:rPr>
                <w:b/>
                <w:bCs/>
                <w:color w:val="auto"/>
                <w:szCs w:val="16"/>
              </w:rPr>
            </w:pPr>
          </w:p>
        </w:tc>
        <w:tc>
          <w:tcPr>
            <w:tcW w:w="76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D56D8" w:rsidRPr="006619BF" w:rsidRDefault="00BD56D8" w:rsidP="00BD56D8">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D56D8" w:rsidRPr="006619BF" w:rsidRDefault="00BD56D8" w:rsidP="00BD56D8">
            <w:pPr>
              <w:jc w:val="right"/>
              <w:rPr>
                <w:b/>
                <w:color w:val="auto"/>
                <w:sz w:val="14"/>
                <w:szCs w:val="14"/>
              </w:rPr>
            </w:pPr>
          </w:p>
        </w:tc>
        <w:tc>
          <w:tcPr>
            <w:tcW w:w="807"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D56D8" w:rsidRPr="006619BF" w:rsidRDefault="00BD56D8" w:rsidP="00BD56D8">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D56D8" w:rsidRPr="006619BF" w:rsidRDefault="00BD56D8" w:rsidP="00BD56D8">
            <w:pPr>
              <w:jc w:val="right"/>
              <w:rPr>
                <w:b/>
                <w:color w:val="auto"/>
                <w:sz w:val="14"/>
                <w:szCs w:val="14"/>
              </w:rPr>
            </w:pPr>
            <w:r>
              <w:rPr>
                <w:b/>
                <w:color w:val="auto"/>
                <w:sz w:val="14"/>
                <w:szCs w:val="14"/>
              </w:rPr>
              <w:t>Feb</w:t>
            </w:r>
          </w:p>
        </w:tc>
        <w:tc>
          <w:tcPr>
            <w:tcW w:w="79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BD56D8" w:rsidRPr="006619BF" w:rsidRDefault="00BD56D8" w:rsidP="00BD56D8">
            <w:pPr>
              <w:jc w:val="right"/>
              <w:rPr>
                <w:b/>
                <w:color w:val="auto"/>
                <w:sz w:val="14"/>
                <w:szCs w:val="14"/>
              </w:rPr>
            </w:pPr>
            <w:r>
              <w:rPr>
                <w:b/>
                <w:color w:val="auto"/>
                <w:sz w:val="14"/>
                <w:szCs w:val="14"/>
              </w:rPr>
              <w:t>Mar</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BD56D8" w:rsidRPr="006619BF" w:rsidRDefault="00BD56D8" w:rsidP="00BD56D8">
            <w:pPr>
              <w:jc w:val="right"/>
              <w:rPr>
                <w:b/>
                <w:color w:val="auto"/>
                <w:sz w:val="14"/>
                <w:szCs w:val="14"/>
              </w:rPr>
            </w:pPr>
            <w:r>
              <w:rPr>
                <w:b/>
                <w:color w:val="auto"/>
                <w:sz w:val="14"/>
                <w:szCs w:val="14"/>
              </w:rPr>
              <w:t>Dec</w:t>
            </w:r>
          </w:p>
        </w:tc>
        <w:tc>
          <w:tcPr>
            <w:tcW w:w="736"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BD56D8" w:rsidRPr="006619BF" w:rsidRDefault="00BD56D8" w:rsidP="00BD56D8">
            <w:pPr>
              <w:jc w:val="right"/>
              <w:rPr>
                <w:b/>
                <w:color w:val="auto"/>
                <w:sz w:val="14"/>
                <w:szCs w:val="14"/>
              </w:rPr>
            </w:pPr>
            <w:r>
              <w:rPr>
                <w:b/>
                <w:color w:val="auto"/>
                <w:sz w:val="14"/>
                <w:szCs w:val="14"/>
              </w:rPr>
              <w:t>Jan</w:t>
            </w:r>
          </w:p>
        </w:tc>
        <w:tc>
          <w:tcPr>
            <w:tcW w:w="810" w:type="dxa"/>
            <w:tcBorders>
              <w:top w:val="single" w:sz="4" w:space="0" w:color="auto"/>
              <w:bottom w:val="single" w:sz="12" w:space="0" w:color="auto"/>
            </w:tcBorders>
            <w:shd w:val="clear" w:color="auto" w:fill="auto"/>
            <w:tcMar>
              <w:left w:w="43" w:type="dxa"/>
              <w:right w:w="43" w:type="dxa"/>
            </w:tcMar>
            <w:vAlign w:val="center"/>
          </w:tcPr>
          <w:p w:rsidR="00BD56D8" w:rsidRPr="006619BF" w:rsidRDefault="00BD56D8" w:rsidP="00BD56D8">
            <w:pPr>
              <w:jc w:val="right"/>
              <w:rPr>
                <w:b/>
                <w:color w:val="auto"/>
                <w:sz w:val="14"/>
                <w:szCs w:val="14"/>
              </w:rPr>
            </w:pPr>
            <w:r>
              <w:rPr>
                <w:b/>
                <w:color w:val="auto"/>
                <w:sz w:val="14"/>
                <w:szCs w:val="14"/>
              </w:rPr>
              <w:t>Feb</w:t>
            </w:r>
          </w:p>
        </w:tc>
        <w:tc>
          <w:tcPr>
            <w:tcW w:w="810" w:type="dxa"/>
            <w:tcBorders>
              <w:top w:val="single" w:sz="4" w:space="0" w:color="auto"/>
              <w:bottom w:val="single" w:sz="12" w:space="0" w:color="auto"/>
              <w:right w:val="nil"/>
            </w:tcBorders>
            <w:shd w:val="clear" w:color="auto" w:fill="auto"/>
            <w:tcMar>
              <w:left w:w="43" w:type="dxa"/>
              <w:right w:w="43" w:type="dxa"/>
            </w:tcMar>
            <w:vAlign w:val="center"/>
          </w:tcPr>
          <w:p w:rsidR="00BD56D8" w:rsidRPr="006619BF" w:rsidRDefault="00BD56D8" w:rsidP="00BD56D8">
            <w:pPr>
              <w:jc w:val="right"/>
              <w:rPr>
                <w:b/>
                <w:color w:val="auto"/>
                <w:sz w:val="14"/>
                <w:szCs w:val="14"/>
              </w:rPr>
            </w:pPr>
            <w:r>
              <w:rPr>
                <w:b/>
                <w:color w:val="auto"/>
                <w:sz w:val="14"/>
                <w:szCs w:val="14"/>
              </w:rPr>
              <w:t xml:space="preserve">Mar </w:t>
            </w:r>
            <w:r w:rsidRPr="001C0E67">
              <w:rPr>
                <w:b/>
                <w:color w:val="auto"/>
                <w:sz w:val="14"/>
                <w:szCs w:val="14"/>
                <w:vertAlign w:val="superscript"/>
              </w:rPr>
              <w:t>P</w:t>
            </w:r>
          </w:p>
        </w:tc>
      </w:tr>
      <w:tr w:rsidR="00046E46" w:rsidRPr="008245E8" w:rsidTr="001734D6">
        <w:trPr>
          <w:trHeight w:val="245"/>
        </w:trPr>
        <w:tc>
          <w:tcPr>
            <w:tcW w:w="2930" w:type="dxa"/>
            <w:tcBorders>
              <w:top w:val="nil"/>
              <w:left w:val="nil"/>
              <w:bottom w:val="nil"/>
              <w:right w:val="nil"/>
            </w:tcBorders>
            <w:shd w:val="clear" w:color="auto" w:fill="auto"/>
            <w:noWrap/>
            <w:vAlign w:val="center"/>
            <w:hideMark/>
          </w:tcPr>
          <w:p w:rsidR="00046E46" w:rsidRPr="008245E8" w:rsidRDefault="00046E46" w:rsidP="00046E46">
            <w:pPr>
              <w:jc w:val="left"/>
              <w:rPr>
                <w:b/>
                <w:bCs/>
                <w:color w:val="auto"/>
                <w:szCs w:val="16"/>
              </w:rPr>
            </w:pPr>
            <w:r w:rsidRPr="008245E8">
              <w:rPr>
                <w:b/>
                <w:bCs/>
                <w:color w:val="auto"/>
                <w:szCs w:val="16"/>
              </w:rPr>
              <w:t>Net Foreign Assets</w:t>
            </w:r>
          </w:p>
        </w:tc>
        <w:tc>
          <w:tcPr>
            <w:tcW w:w="76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(5,711)</w:t>
            </w:r>
          </w:p>
        </w:tc>
        <w:tc>
          <w:tcPr>
            <w:tcW w:w="741"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(72,715)</w:t>
            </w:r>
          </w:p>
        </w:tc>
        <w:tc>
          <w:tcPr>
            <w:tcW w:w="807"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(180,417)</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(175,680)</w:t>
            </w:r>
          </w:p>
        </w:tc>
        <w:tc>
          <w:tcPr>
            <w:tcW w:w="794"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(176,460)</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(180,698)</w:t>
            </w:r>
          </w:p>
        </w:tc>
        <w:tc>
          <w:tcPr>
            <w:tcW w:w="736"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(143,800)</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(152,809)</w:t>
            </w:r>
          </w:p>
        </w:tc>
        <w:tc>
          <w:tcPr>
            <w:tcW w:w="81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(261,006)</w:t>
            </w:r>
          </w:p>
        </w:tc>
      </w:tr>
      <w:tr w:rsidR="00046E46" w:rsidRPr="008245E8" w:rsidTr="001734D6">
        <w:trPr>
          <w:trHeight w:val="245"/>
        </w:trPr>
        <w:tc>
          <w:tcPr>
            <w:tcW w:w="2930" w:type="dxa"/>
            <w:tcBorders>
              <w:top w:val="nil"/>
              <w:left w:val="nil"/>
              <w:bottom w:val="nil"/>
              <w:right w:val="nil"/>
            </w:tcBorders>
            <w:shd w:val="clear" w:color="auto" w:fill="auto"/>
            <w:noWrap/>
            <w:vAlign w:val="center"/>
            <w:hideMark/>
          </w:tcPr>
          <w:p w:rsidR="00046E46" w:rsidRPr="008245E8" w:rsidRDefault="00046E46" w:rsidP="00046E46">
            <w:pPr>
              <w:jc w:val="left"/>
              <w:rPr>
                <w:b/>
                <w:bCs/>
                <w:color w:val="auto"/>
                <w:szCs w:val="16"/>
              </w:rPr>
            </w:pPr>
            <w:r w:rsidRPr="008245E8">
              <w:rPr>
                <w:b/>
                <w:bCs/>
                <w:color w:val="auto"/>
                <w:szCs w:val="16"/>
              </w:rPr>
              <w:t>Claims on nonresidents</w:t>
            </w:r>
          </w:p>
        </w:tc>
        <w:tc>
          <w:tcPr>
            <w:tcW w:w="76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505,554</w:t>
            </w:r>
          </w:p>
        </w:tc>
        <w:tc>
          <w:tcPr>
            <w:tcW w:w="741"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514,474</w:t>
            </w:r>
          </w:p>
        </w:tc>
        <w:tc>
          <w:tcPr>
            <w:tcW w:w="807"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604,432</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539,149</w:t>
            </w:r>
          </w:p>
        </w:tc>
        <w:tc>
          <w:tcPr>
            <w:tcW w:w="794"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538,456</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558,460</w:t>
            </w:r>
          </w:p>
        </w:tc>
        <w:tc>
          <w:tcPr>
            <w:tcW w:w="736"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620,928</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602,853</w:t>
            </w:r>
          </w:p>
        </w:tc>
        <w:tc>
          <w:tcPr>
            <w:tcW w:w="81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572,732</w:t>
            </w:r>
          </w:p>
        </w:tc>
      </w:tr>
      <w:tr w:rsidR="00046E46" w:rsidRPr="008245E8" w:rsidTr="001734D6">
        <w:trPr>
          <w:trHeight w:val="245"/>
        </w:trPr>
        <w:tc>
          <w:tcPr>
            <w:tcW w:w="2930" w:type="dxa"/>
            <w:tcBorders>
              <w:top w:val="nil"/>
              <w:left w:val="nil"/>
              <w:bottom w:val="nil"/>
              <w:right w:val="nil"/>
            </w:tcBorders>
            <w:shd w:val="clear" w:color="auto" w:fill="auto"/>
            <w:noWrap/>
            <w:vAlign w:val="center"/>
            <w:hideMark/>
          </w:tcPr>
          <w:p w:rsidR="00046E46" w:rsidRPr="008245E8" w:rsidRDefault="00046E46" w:rsidP="00046E46">
            <w:pPr>
              <w:ind w:firstLineChars="200" w:firstLine="320"/>
              <w:jc w:val="left"/>
              <w:rPr>
                <w:color w:val="auto"/>
                <w:szCs w:val="16"/>
              </w:rPr>
            </w:pPr>
            <w:r w:rsidRPr="008245E8">
              <w:rPr>
                <w:color w:val="auto"/>
                <w:szCs w:val="16"/>
              </w:rPr>
              <w:t>a) Foreign currency</w:t>
            </w:r>
          </w:p>
        </w:tc>
        <w:tc>
          <w:tcPr>
            <w:tcW w:w="76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29,434</w:t>
            </w:r>
          </w:p>
        </w:tc>
        <w:tc>
          <w:tcPr>
            <w:tcW w:w="741"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35,023</w:t>
            </w:r>
          </w:p>
        </w:tc>
        <w:tc>
          <w:tcPr>
            <w:tcW w:w="807"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59,945</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39,178</w:t>
            </w:r>
          </w:p>
        </w:tc>
        <w:tc>
          <w:tcPr>
            <w:tcW w:w="794"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37,835</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39,501</w:t>
            </w:r>
          </w:p>
        </w:tc>
        <w:tc>
          <w:tcPr>
            <w:tcW w:w="736"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36,670</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41,979</w:t>
            </w:r>
          </w:p>
        </w:tc>
        <w:tc>
          <w:tcPr>
            <w:tcW w:w="81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43,107</w:t>
            </w:r>
          </w:p>
        </w:tc>
      </w:tr>
      <w:tr w:rsidR="00046E46" w:rsidRPr="008245E8" w:rsidTr="001734D6">
        <w:trPr>
          <w:trHeight w:val="245"/>
        </w:trPr>
        <w:tc>
          <w:tcPr>
            <w:tcW w:w="2930" w:type="dxa"/>
            <w:tcBorders>
              <w:top w:val="nil"/>
              <w:left w:val="nil"/>
              <w:bottom w:val="nil"/>
              <w:right w:val="nil"/>
            </w:tcBorders>
            <w:shd w:val="clear" w:color="auto" w:fill="auto"/>
            <w:noWrap/>
            <w:vAlign w:val="center"/>
            <w:hideMark/>
          </w:tcPr>
          <w:p w:rsidR="00046E46" w:rsidRPr="008245E8" w:rsidRDefault="00046E46" w:rsidP="00046E46">
            <w:pPr>
              <w:ind w:firstLineChars="200" w:firstLine="320"/>
              <w:jc w:val="left"/>
              <w:rPr>
                <w:color w:val="auto"/>
                <w:szCs w:val="16"/>
              </w:rPr>
            </w:pPr>
            <w:r w:rsidRPr="008245E8">
              <w:rPr>
                <w:color w:val="auto"/>
                <w:szCs w:val="16"/>
              </w:rPr>
              <w:t>b) Deposits</w:t>
            </w:r>
          </w:p>
        </w:tc>
        <w:tc>
          <w:tcPr>
            <w:tcW w:w="76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159,099</w:t>
            </w:r>
          </w:p>
        </w:tc>
        <w:tc>
          <w:tcPr>
            <w:tcW w:w="741"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132,663</w:t>
            </w:r>
          </w:p>
        </w:tc>
        <w:tc>
          <w:tcPr>
            <w:tcW w:w="807"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162,224</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153,608</w:t>
            </w:r>
          </w:p>
        </w:tc>
        <w:tc>
          <w:tcPr>
            <w:tcW w:w="794"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145,718</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153,621</w:t>
            </w:r>
          </w:p>
        </w:tc>
        <w:tc>
          <w:tcPr>
            <w:tcW w:w="736"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221,636</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183,723</w:t>
            </w:r>
          </w:p>
        </w:tc>
        <w:tc>
          <w:tcPr>
            <w:tcW w:w="81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157,184</w:t>
            </w:r>
          </w:p>
        </w:tc>
      </w:tr>
      <w:tr w:rsidR="00046E46" w:rsidRPr="008245E8" w:rsidTr="001734D6">
        <w:trPr>
          <w:trHeight w:val="245"/>
        </w:trPr>
        <w:tc>
          <w:tcPr>
            <w:tcW w:w="2930" w:type="dxa"/>
            <w:tcBorders>
              <w:top w:val="nil"/>
              <w:left w:val="nil"/>
              <w:bottom w:val="nil"/>
              <w:right w:val="nil"/>
            </w:tcBorders>
            <w:shd w:val="clear" w:color="auto" w:fill="auto"/>
            <w:noWrap/>
            <w:vAlign w:val="center"/>
            <w:hideMark/>
          </w:tcPr>
          <w:p w:rsidR="00046E46" w:rsidRPr="008245E8" w:rsidRDefault="00046E46" w:rsidP="00046E46">
            <w:pPr>
              <w:ind w:firstLineChars="200" w:firstLine="320"/>
              <w:jc w:val="left"/>
              <w:rPr>
                <w:color w:val="auto"/>
                <w:szCs w:val="16"/>
              </w:rPr>
            </w:pPr>
            <w:r w:rsidRPr="008245E8">
              <w:rPr>
                <w:color w:val="auto"/>
                <w:szCs w:val="16"/>
              </w:rPr>
              <w:t>c)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126,665</w:t>
            </w:r>
          </w:p>
        </w:tc>
        <w:tc>
          <w:tcPr>
            <w:tcW w:w="741"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145,176</w:t>
            </w:r>
          </w:p>
        </w:tc>
        <w:tc>
          <w:tcPr>
            <w:tcW w:w="807"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156,463</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144,045</w:t>
            </w:r>
          </w:p>
        </w:tc>
        <w:tc>
          <w:tcPr>
            <w:tcW w:w="794"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142,180</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153,322</w:t>
            </w:r>
          </w:p>
        </w:tc>
        <w:tc>
          <w:tcPr>
            <w:tcW w:w="736"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147,996</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149,042</w:t>
            </w:r>
          </w:p>
        </w:tc>
        <w:tc>
          <w:tcPr>
            <w:tcW w:w="81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151,845</w:t>
            </w:r>
          </w:p>
        </w:tc>
      </w:tr>
      <w:tr w:rsidR="00046E46" w:rsidRPr="008245E8" w:rsidTr="001734D6">
        <w:trPr>
          <w:trHeight w:val="245"/>
        </w:trPr>
        <w:tc>
          <w:tcPr>
            <w:tcW w:w="2930" w:type="dxa"/>
            <w:tcBorders>
              <w:top w:val="nil"/>
              <w:left w:val="nil"/>
              <w:bottom w:val="nil"/>
              <w:right w:val="nil"/>
            </w:tcBorders>
            <w:shd w:val="clear" w:color="auto" w:fill="auto"/>
            <w:noWrap/>
            <w:vAlign w:val="center"/>
            <w:hideMark/>
          </w:tcPr>
          <w:p w:rsidR="00046E46" w:rsidRPr="008245E8" w:rsidRDefault="00046E46" w:rsidP="00046E46">
            <w:pPr>
              <w:ind w:firstLineChars="200" w:firstLine="320"/>
              <w:jc w:val="left"/>
              <w:rPr>
                <w:color w:val="auto"/>
                <w:szCs w:val="16"/>
              </w:rPr>
            </w:pPr>
            <w:r w:rsidRPr="008245E8">
              <w:rPr>
                <w:color w:val="auto"/>
                <w:szCs w:val="16"/>
              </w:rPr>
              <w:t>d) Loans</w:t>
            </w:r>
          </w:p>
        </w:tc>
        <w:tc>
          <w:tcPr>
            <w:tcW w:w="76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17,727</w:t>
            </w:r>
          </w:p>
        </w:tc>
        <w:tc>
          <w:tcPr>
            <w:tcW w:w="741"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7,684</w:t>
            </w:r>
          </w:p>
        </w:tc>
        <w:tc>
          <w:tcPr>
            <w:tcW w:w="807"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440</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520</w:t>
            </w:r>
          </w:p>
        </w:tc>
        <w:tc>
          <w:tcPr>
            <w:tcW w:w="794"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7,594</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327</w:t>
            </w:r>
          </w:p>
        </w:tc>
        <w:tc>
          <w:tcPr>
            <w:tcW w:w="736"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1,673</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11,899</w:t>
            </w:r>
          </w:p>
        </w:tc>
        <w:tc>
          <w:tcPr>
            <w:tcW w:w="81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2,113</w:t>
            </w:r>
          </w:p>
        </w:tc>
      </w:tr>
      <w:tr w:rsidR="00046E46" w:rsidRPr="008245E8" w:rsidTr="001734D6">
        <w:trPr>
          <w:trHeight w:val="245"/>
        </w:trPr>
        <w:tc>
          <w:tcPr>
            <w:tcW w:w="2930" w:type="dxa"/>
            <w:tcBorders>
              <w:top w:val="nil"/>
              <w:left w:val="nil"/>
              <w:bottom w:val="nil"/>
              <w:right w:val="nil"/>
            </w:tcBorders>
            <w:shd w:val="clear" w:color="auto" w:fill="auto"/>
            <w:noWrap/>
            <w:vAlign w:val="center"/>
            <w:hideMark/>
          </w:tcPr>
          <w:p w:rsidR="00046E46" w:rsidRPr="008245E8" w:rsidRDefault="00046E46" w:rsidP="00046E46">
            <w:pPr>
              <w:ind w:firstLineChars="200" w:firstLine="320"/>
              <w:jc w:val="left"/>
              <w:rPr>
                <w:color w:val="auto"/>
                <w:szCs w:val="16"/>
              </w:rPr>
            </w:pPr>
            <w:r w:rsidRPr="008245E8">
              <w:rPr>
                <w:color w:val="auto"/>
                <w:szCs w:val="16"/>
              </w:rPr>
              <w:t>e)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805</w:t>
            </w:r>
          </w:p>
        </w:tc>
        <w:tc>
          <w:tcPr>
            <w:tcW w:w="741"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1,548</w:t>
            </w:r>
          </w:p>
        </w:tc>
        <w:tc>
          <w:tcPr>
            <w:tcW w:w="807"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2,869</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1,831</w:t>
            </w:r>
          </w:p>
        </w:tc>
        <w:tc>
          <w:tcPr>
            <w:tcW w:w="794"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1,072</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899</w:t>
            </w:r>
          </w:p>
        </w:tc>
        <w:tc>
          <w:tcPr>
            <w:tcW w:w="736"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781</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964</w:t>
            </w:r>
          </w:p>
        </w:tc>
        <w:tc>
          <w:tcPr>
            <w:tcW w:w="81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3,114</w:t>
            </w:r>
          </w:p>
        </w:tc>
      </w:tr>
      <w:tr w:rsidR="00046E46" w:rsidRPr="008245E8" w:rsidTr="001734D6">
        <w:trPr>
          <w:trHeight w:val="245"/>
        </w:trPr>
        <w:tc>
          <w:tcPr>
            <w:tcW w:w="2930" w:type="dxa"/>
            <w:tcBorders>
              <w:top w:val="nil"/>
              <w:left w:val="nil"/>
              <w:bottom w:val="nil"/>
              <w:right w:val="nil"/>
            </w:tcBorders>
            <w:shd w:val="clear" w:color="auto" w:fill="auto"/>
            <w:noWrap/>
            <w:vAlign w:val="center"/>
            <w:hideMark/>
          </w:tcPr>
          <w:p w:rsidR="00046E46" w:rsidRPr="008245E8" w:rsidRDefault="00046E46" w:rsidP="00046E46">
            <w:pPr>
              <w:ind w:firstLineChars="200" w:firstLine="320"/>
              <w:jc w:val="left"/>
              <w:rPr>
                <w:color w:val="auto"/>
                <w:szCs w:val="16"/>
              </w:rPr>
            </w:pPr>
            <w:r w:rsidRPr="008245E8">
              <w:rPr>
                <w:color w:val="auto"/>
                <w:szCs w:val="16"/>
              </w:rPr>
              <w:t>f)  Shares &amp; other equity</w:t>
            </w:r>
          </w:p>
        </w:tc>
        <w:tc>
          <w:tcPr>
            <w:tcW w:w="76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169,719</w:t>
            </w:r>
          </w:p>
        </w:tc>
        <w:tc>
          <w:tcPr>
            <w:tcW w:w="741"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189,517</w:t>
            </w:r>
          </w:p>
        </w:tc>
        <w:tc>
          <w:tcPr>
            <w:tcW w:w="807"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217,233</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195,448</w:t>
            </w:r>
          </w:p>
        </w:tc>
        <w:tc>
          <w:tcPr>
            <w:tcW w:w="794"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199,447</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204,939</w:t>
            </w:r>
          </w:p>
        </w:tc>
        <w:tc>
          <w:tcPr>
            <w:tcW w:w="736"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206,275</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209,391</w:t>
            </w:r>
          </w:p>
        </w:tc>
        <w:tc>
          <w:tcPr>
            <w:tcW w:w="81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209,143</w:t>
            </w:r>
          </w:p>
        </w:tc>
      </w:tr>
      <w:tr w:rsidR="00046E46" w:rsidRPr="008245E8" w:rsidTr="001734D6">
        <w:trPr>
          <w:trHeight w:val="245"/>
        </w:trPr>
        <w:tc>
          <w:tcPr>
            <w:tcW w:w="2930" w:type="dxa"/>
            <w:tcBorders>
              <w:top w:val="nil"/>
              <w:left w:val="nil"/>
              <w:bottom w:val="nil"/>
              <w:right w:val="nil"/>
            </w:tcBorders>
            <w:shd w:val="clear" w:color="auto" w:fill="auto"/>
            <w:noWrap/>
            <w:vAlign w:val="center"/>
            <w:hideMark/>
          </w:tcPr>
          <w:p w:rsidR="00046E46" w:rsidRPr="008245E8" w:rsidRDefault="00046E46" w:rsidP="00046E46">
            <w:pPr>
              <w:ind w:firstLineChars="200" w:firstLine="320"/>
              <w:jc w:val="left"/>
              <w:rPr>
                <w:color w:val="auto"/>
                <w:szCs w:val="16"/>
              </w:rPr>
            </w:pPr>
            <w:r w:rsidRPr="008245E8">
              <w:rPr>
                <w:color w:val="auto"/>
                <w:szCs w:val="16"/>
              </w:rPr>
              <w:t>g) Other</w:t>
            </w:r>
          </w:p>
        </w:tc>
        <w:tc>
          <w:tcPr>
            <w:tcW w:w="76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2,104</w:t>
            </w:r>
          </w:p>
        </w:tc>
        <w:tc>
          <w:tcPr>
            <w:tcW w:w="741"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2,864</w:t>
            </w:r>
          </w:p>
        </w:tc>
        <w:tc>
          <w:tcPr>
            <w:tcW w:w="807"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5,258</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4,519</w:t>
            </w:r>
          </w:p>
        </w:tc>
        <w:tc>
          <w:tcPr>
            <w:tcW w:w="794"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4,610</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5,849</w:t>
            </w:r>
          </w:p>
        </w:tc>
        <w:tc>
          <w:tcPr>
            <w:tcW w:w="736"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5,896</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5,854</w:t>
            </w:r>
          </w:p>
        </w:tc>
        <w:tc>
          <w:tcPr>
            <w:tcW w:w="81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6,226</w:t>
            </w:r>
          </w:p>
        </w:tc>
      </w:tr>
      <w:tr w:rsidR="00046E46" w:rsidRPr="008245E8" w:rsidTr="001734D6">
        <w:trPr>
          <w:trHeight w:val="245"/>
        </w:trPr>
        <w:tc>
          <w:tcPr>
            <w:tcW w:w="2930" w:type="dxa"/>
            <w:tcBorders>
              <w:top w:val="nil"/>
              <w:left w:val="nil"/>
              <w:bottom w:val="nil"/>
              <w:right w:val="nil"/>
            </w:tcBorders>
            <w:shd w:val="clear" w:color="auto" w:fill="auto"/>
            <w:noWrap/>
            <w:vAlign w:val="center"/>
            <w:hideMark/>
          </w:tcPr>
          <w:p w:rsidR="00046E46" w:rsidRPr="008245E8" w:rsidRDefault="00046E46" w:rsidP="00046E46">
            <w:pPr>
              <w:jc w:val="left"/>
              <w:rPr>
                <w:b/>
                <w:bCs/>
                <w:color w:val="auto"/>
                <w:szCs w:val="16"/>
              </w:rPr>
            </w:pPr>
            <w:r w:rsidRPr="008245E8">
              <w:rPr>
                <w:b/>
                <w:bCs/>
                <w:color w:val="auto"/>
                <w:szCs w:val="16"/>
              </w:rPr>
              <w:t>less: Liabilities to nonresidents</w:t>
            </w:r>
          </w:p>
        </w:tc>
        <w:tc>
          <w:tcPr>
            <w:tcW w:w="76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511,265</w:t>
            </w:r>
          </w:p>
        </w:tc>
        <w:tc>
          <w:tcPr>
            <w:tcW w:w="741"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587,189</w:t>
            </w:r>
          </w:p>
        </w:tc>
        <w:tc>
          <w:tcPr>
            <w:tcW w:w="807"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784,848</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714,829</w:t>
            </w:r>
          </w:p>
        </w:tc>
        <w:tc>
          <w:tcPr>
            <w:tcW w:w="794"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714,916</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739,158</w:t>
            </w:r>
          </w:p>
        </w:tc>
        <w:tc>
          <w:tcPr>
            <w:tcW w:w="736"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764,728</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755,662</w:t>
            </w:r>
          </w:p>
        </w:tc>
        <w:tc>
          <w:tcPr>
            <w:tcW w:w="81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833,738</w:t>
            </w:r>
          </w:p>
        </w:tc>
      </w:tr>
      <w:tr w:rsidR="00046E46" w:rsidRPr="008245E8" w:rsidTr="001734D6">
        <w:trPr>
          <w:trHeight w:val="245"/>
        </w:trPr>
        <w:tc>
          <w:tcPr>
            <w:tcW w:w="2930" w:type="dxa"/>
            <w:tcBorders>
              <w:top w:val="nil"/>
              <w:left w:val="nil"/>
              <w:bottom w:val="nil"/>
              <w:right w:val="nil"/>
            </w:tcBorders>
            <w:shd w:val="clear" w:color="auto" w:fill="auto"/>
            <w:noWrap/>
            <w:vAlign w:val="center"/>
            <w:hideMark/>
          </w:tcPr>
          <w:p w:rsidR="00046E46" w:rsidRPr="008245E8" w:rsidRDefault="00046E46" w:rsidP="00046E46">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131,865</w:t>
            </w:r>
          </w:p>
        </w:tc>
        <w:tc>
          <w:tcPr>
            <w:tcW w:w="741"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178,373</w:t>
            </w:r>
          </w:p>
        </w:tc>
        <w:tc>
          <w:tcPr>
            <w:tcW w:w="807"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249,754</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212,287</w:t>
            </w:r>
          </w:p>
        </w:tc>
        <w:tc>
          <w:tcPr>
            <w:tcW w:w="794"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221,771</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265,726</w:t>
            </w:r>
          </w:p>
        </w:tc>
        <w:tc>
          <w:tcPr>
            <w:tcW w:w="736"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285,464</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278,397</w:t>
            </w:r>
          </w:p>
        </w:tc>
        <w:tc>
          <w:tcPr>
            <w:tcW w:w="81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297,648</w:t>
            </w:r>
          </w:p>
        </w:tc>
      </w:tr>
      <w:tr w:rsidR="00046E46" w:rsidRPr="008245E8" w:rsidTr="001734D6">
        <w:trPr>
          <w:trHeight w:val="245"/>
        </w:trPr>
        <w:tc>
          <w:tcPr>
            <w:tcW w:w="2930" w:type="dxa"/>
            <w:tcBorders>
              <w:top w:val="nil"/>
              <w:left w:val="nil"/>
              <w:bottom w:val="nil"/>
              <w:right w:val="nil"/>
            </w:tcBorders>
            <w:shd w:val="clear" w:color="auto" w:fill="auto"/>
            <w:noWrap/>
            <w:vAlign w:val="center"/>
            <w:hideMark/>
          </w:tcPr>
          <w:p w:rsidR="00046E46" w:rsidRPr="008245E8" w:rsidRDefault="00046E46" w:rsidP="00046E46">
            <w:pPr>
              <w:ind w:firstLineChars="200" w:firstLine="320"/>
              <w:jc w:val="left"/>
              <w:rPr>
                <w:color w:val="auto"/>
                <w:szCs w:val="16"/>
              </w:rPr>
            </w:pPr>
            <w:r w:rsidRPr="008245E8">
              <w:rPr>
                <w:color w:val="auto"/>
                <w:szCs w:val="16"/>
              </w:rPr>
              <w:t>b)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w:t>
            </w:r>
          </w:p>
        </w:tc>
      </w:tr>
      <w:tr w:rsidR="00046E46" w:rsidRPr="008245E8" w:rsidTr="001734D6">
        <w:trPr>
          <w:trHeight w:val="245"/>
        </w:trPr>
        <w:tc>
          <w:tcPr>
            <w:tcW w:w="2930" w:type="dxa"/>
            <w:tcBorders>
              <w:top w:val="nil"/>
              <w:left w:val="nil"/>
              <w:bottom w:val="nil"/>
              <w:right w:val="nil"/>
            </w:tcBorders>
            <w:shd w:val="clear" w:color="auto" w:fill="auto"/>
            <w:noWrap/>
            <w:vAlign w:val="center"/>
            <w:hideMark/>
          </w:tcPr>
          <w:p w:rsidR="00046E46" w:rsidRPr="008245E8" w:rsidRDefault="00046E46" w:rsidP="00046E46">
            <w:pPr>
              <w:ind w:firstLineChars="200" w:firstLine="320"/>
              <w:jc w:val="left"/>
              <w:rPr>
                <w:color w:val="auto"/>
                <w:szCs w:val="16"/>
              </w:rPr>
            </w:pPr>
            <w:r w:rsidRPr="008245E8">
              <w:rPr>
                <w:color w:val="auto"/>
                <w:szCs w:val="16"/>
              </w:rPr>
              <w:t>c) Loans</w:t>
            </w:r>
          </w:p>
        </w:tc>
        <w:tc>
          <w:tcPr>
            <w:tcW w:w="76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369,598</w:t>
            </w:r>
          </w:p>
        </w:tc>
        <w:tc>
          <w:tcPr>
            <w:tcW w:w="741"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395,529</w:t>
            </w:r>
          </w:p>
        </w:tc>
        <w:tc>
          <w:tcPr>
            <w:tcW w:w="807"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520,753</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488,445</w:t>
            </w:r>
          </w:p>
        </w:tc>
        <w:tc>
          <w:tcPr>
            <w:tcW w:w="794"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478,160</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460,546</w:t>
            </w:r>
          </w:p>
        </w:tc>
        <w:tc>
          <w:tcPr>
            <w:tcW w:w="736"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466,757</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461,667</w:t>
            </w:r>
          </w:p>
        </w:tc>
        <w:tc>
          <w:tcPr>
            <w:tcW w:w="81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517,738</w:t>
            </w:r>
          </w:p>
        </w:tc>
      </w:tr>
      <w:tr w:rsidR="00046E46" w:rsidRPr="008245E8" w:rsidTr="001734D6">
        <w:trPr>
          <w:trHeight w:val="245"/>
        </w:trPr>
        <w:tc>
          <w:tcPr>
            <w:tcW w:w="2930" w:type="dxa"/>
            <w:tcBorders>
              <w:top w:val="nil"/>
              <w:left w:val="nil"/>
              <w:bottom w:val="nil"/>
              <w:right w:val="nil"/>
            </w:tcBorders>
            <w:shd w:val="clear" w:color="auto" w:fill="auto"/>
            <w:noWrap/>
            <w:vAlign w:val="center"/>
            <w:hideMark/>
          </w:tcPr>
          <w:p w:rsidR="00046E46" w:rsidRPr="008245E8" w:rsidRDefault="00046E46" w:rsidP="00046E46">
            <w:pPr>
              <w:ind w:firstLineChars="200" w:firstLine="320"/>
              <w:jc w:val="left"/>
              <w:rPr>
                <w:color w:val="auto"/>
                <w:szCs w:val="16"/>
              </w:rPr>
            </w:pPr>
            <w:r w:rsidRPr="008245E8">
              <w:rPr>
                <w:color w:val="auto"/>
                <w:szCs w:val="16"/>
              </w:rPr>
              <w:t>d)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292</w:t>
            </w:r>
          </w:p>
        </w:tc>
        <w:tc>
          <w:tcPr>
            <w:tcW w:w="741"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2,564</w:t>
            </w:r>
          </w:p>
        </w:tc>
        <w:tc>
          <w:tcPr>
            <w:tcW w:w="807"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3,378</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1,294</w:t>
            </w:r>
          </w:p>
        </w:tc>
        <w:tc>
          <w:tcPr>
            <w:tcW w:w="794"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1,729</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1,176</w:t>
            </w:r>
          </w:p>
        </w:tc>
        <w:tc>
          <w:tcPr>
            <w:tcW w:w="736"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1,297</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1,750</w:t>
            </w:r>
          </w:p>
        </w:tc>
        <w:tc>
          <w:tcPr>
            <w:tcW w:w="81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4,548</w:t>
            </w:r>
          </w:p>
        </w:tc>
      </w:tr>
      <w:tr w:rsidR="00046E46" w:rsidRPr="008245E8" w:rsidTr="001734D6">
        <w:trPr>
          <w:trHeight w:val="245"/>
        </w:trPr>
        <w:tc>
          <w:tcPr>
            <w:tcW w:w="2930" w:type="dxa"/>
            <w:tcBorders>
              <w:top w:val="nil"/>
              <w:left w:val="nil"/>
              <w:bottom w:val="nil"/>
              <w:right w:val="nil"/>
            </w:tcBorders>
            <w:shd w:val="clear" w:color="auto" w:fill="auto"/>
            <w:noWrap/>
            <w:vAlign w:val="center"/>
            <w:hideMark/>
          </w:tcPr>
          <w:p w:rsidR="00046E46" w:rsidRPr="008245E8" w:rsidRDefault="00046E46" w:rsidP="00046E46">
            <w:pPr>
              <w:ind w:firstLineChars="200" w:firstLine="320"/>
              <w:jc w:val="left"/>
              <w:rPr>
                <w:color w:val="auto"/>
                <w:szCs w:val="16"/>
              </w:rPr>
            </w:pPr>
            <w:r w:rsidRPr="008245E8">
              <w:rPr>
                <w:color w:val="auto"/>
                <w:szCs w:val="16"/>
              </w:rPr>
              <w:t>e) Other</w:t>
            </w:r>
          </w:p>
        </w:tc>
        <w:tc>
          <w:tcPr>
            <w:tcW w:w="76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9,510</w:t>
            </w:r>
          </w:p>
        </w:tc>
        <w:tc>
          <w:tcPr>
            <w:tcW w:w="741"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10,723</w:t>
            </w:r>
          </w:p>
        </w:tc>
        <w:tc>
          <w:tcPr>
            <w:tcW w:w="807"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10,963</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12,802</w:t>
            </w:r>
          </w:p>
        </w:tc>
        <w:tc>
          <w:tcPr>
            <w:tcW w:w="794"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13,256</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11,710</w:t>
            </w:r>
          </w:p>
        </w:tc>
        <w:tc>
          <w:tcPr>
            <w:tcW w:w="736"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11,210</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13,848</w:t>
            </w:r>
          </w:p>
        </w:tc>
        <w:tc>
          <w:tcPr>
            <w:tcW w:w="81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13,805</w:t>
            </w:r>
          </w:p>
        </w:tc>
      </w:tr>
      <w:tr w:rsidR="00046E46" w:rsidRPr="008245E8" w:rsidTr="001734D6">
        <w:trPr>
          <w:trHeight w:val="245"/>
        </w:trPr>
        <w:tc>
          <w:tcPr>
            <w:tcW w:w="2930" w:type="dxa"/>
            <w:tcBorders>
              <w:top w:val="nil"/>
              <w:left w:val="nil"/>
              <w:bottom w:val="nil"/>
              <w:right w:val="nil"/>
            </w:tcBorders>
            <w:shd w:val="clear" w:color="auto" w:fill="auto"/>
            <w:noWrap/>
            <w:vAlign w:val="center"/>
            <w:hideMark/>
          </w:tcPr>
          <w:p w:rsidR="00046E46" w:rsidRPr="008245E8" w:rsidRDefault="00046E46" w:rsidP="00046E46">
            <w:pPr>
              <w:jc w:val="left"/>
              <w:rPr>
                <w:b/>
                <w:bCs/>
                <w:color w:val="auto"/>
                <w:szCs w:val="16"/>
              </w:rPr>
            </w:pPr>
            <w:r w:rsidRPr="008245E8">
              <w:rPr>
                <w:b/>
                <w:bCs/>
                <w:color w:val="auto"/>
                <w:szCs w:val="16"/>
              </w:rPr>
              <w:t>Claims on Central bank</w:t>
            </w:r>
          </w:p>
        </w:tc>
        <w:tc>
          <w:tcPr>
            <w:tcW w:w="76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947,849</w:t>
            </w:r>
          </w:p>
        </w:tc>
        <w:tc>
          <w:tcPr>
            <w:tcW w:w="741"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1,080,602</w:t>
            </w:r>
          </w:p>
        </w:tc>
        <w:tc>
          <w:tcPr>
            <w:tcW w:w="807"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1,733,741</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2,695,666</w:t>
            </w:r>
          </w:p>
        </w:tc>
        <w:tc>
          <w:tcPr>
            <w:tcW w:w="794"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2,053,239</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1,490,908</w:t>
            </w:r>
          </w:p>
        </w:tc>
        <w:tc>
          <w:tcPr>
            <w:tcW w:w="736"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1,235,946</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1,159,808</w:t>
            </w:r>
          </w:p>
        </w:tc>
        <w:tc>
          <w:tcPr>
            <w:tcW w:w="81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1,341,249</w:t>
            </w:r>
          </w:p>
        </w:tc>
      </w:tr>
      <w:tr w:rsidR="00046E46" w:rsidRPr="008245E8" w:rsidTr="001734D6">
        <w:trPr>
          <w:trHeight w:val="245"/>
        </w:trPr>
        <w:tc>
          <w:tcPr>
            <w:tcW w:w="2930" w:type="dxa"/>
            <w:tcBorders>
              <w:top w:val="nil"/>
              <w:left w:val="nil"/>
              <w:bottom w:val="nil"/>
              <w:right w:val="nil"/>
            </w:tcBorders>
            <w:shd w:val="clear" w:color="auto" w:fill="auto"/>
            <w:noWrap/>
            <w:vAlign w:val="center"/>
            <w:hideMark/>
          </w:tcPr>
          <w:p w:rsidR="00046E46" w:rsidRPr="008245E8" w:rsidRDefault="00046E46" w:rsidP="00046E46">
            <w:pPr>
              <w:ind w:firstLineChars="200" w:firstLine="320"/>
              <w:jc w:val="left"/>
              <w:rPr>
                <w:color w:val="auto"/>
                <w:szCs w:val="16"/>
              </w:rPr>
            </w:pPr>
            <w:r w:rsidRPr="008245E8">
              <w:rPr>
                <w:color w:val="auto"/>
                <w:szCs w:val="16"/>
              </w:rPr>
              <w:t>a) Currency</w:t>
            </w:r>
          </w:p>
        </w:tc>
        <w:tc>
          <w:tcPr>
            <w:tcW w:w="76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268,288</w:t>
            </w:r>
          </w:p>
        </w:tc>
        <w:tc>
          <w:tcPr>
            <w:tcW w:w="741"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260,756</w:t>
            </w:r>
          </w:p>
        </w:tc>
        <w:tc>
          <w:tcPr>
            <w:tcW w:w="807"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349,590</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225,123</w:t>
            </w:r>
          </w:p>
        </w:tc>
        <w:tc>
          <w:tcPr>
            <w:tcW w:w="794"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227,049</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269,507</w:t>
            </w:r>
          </w:p>
        </w:tc>
        <w:tc>
          <w:tcPr>
            <w:tcW w:w="736"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264,574</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249,131</w:t>
            </w:r>
          </w:p>
        </w:tc>
        <w:tc>
          <w:tcPr>
            <w:tcW w:w="81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350,038</w:t>
            </w:r>
          </w:p>
        </w:tc>
      </w:tr>
      <w:tr w:rsidR="00046E46" w:rsidRPr="008245E8" w:rsidTr="001734D6">
        <w:trPr>
          <w:trHeight w:val="245"/>
        </w:trPr>
        <w:tc>
          <w:tcPr>
            <w:tcW w:w="2930" w:type="dxa"/>
            <w:tcBorders>
              <w:top w:val="nil"/>
              <w:left w:val="nil"/>
              <w:bottom w:val="nil"/>
              <w:right w:val="nil"/>
            </w:tcBorders>
            <w:shd w:val="clear" w:color="auto" w:fill="auto"/>
            <w:noWrap/>
            <w:vAlign w:val="center"/>
            <w:hideMark/>
          </w:tcPr>
          <w:p w:rsidR="00046E46" w:rsidRPr="008245E8" w:rsidRDefault="00046E46" w:rsidP="00046E46">
            <w:pPr>
              <w:ind w:firstLineChars="200" w:firstLine="320"/>
              <w:jc w:val="left"/>
              <w:rPr>
                <w:color w:val="auto"/>
                <w:szCs w:val="16"/>
              </w:rPr>
            </w:pPr>
            <w:r w:rsidRPr="008245E8">
              <w:rPr>
                <w:color w:val="auto"/>
                <w:szCs w:val="16"/>
              </w:rPr>
              <w:t>b) Reserve deposits</w:t>
            </w:r>
          </w:p>
        </w:tc>
        <w:tc>
          <w:tcPr>
            <w:tcW w:w="76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656,394</w:t>
            </w:r>
          </w:p>
        </w:tc>
        <w:tc>
          <w:tcPr>
            <w:tcW w:w="741"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808,104</w:t>
            </w:r>
          </w:p>
        </w:tc>
        <w:tc>
          <w:tcPr>
            <w:tcW w:w="807"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1,253,753</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1,270,654</w:t>
            </w:r>
          </w:p>
        </w:tc>
        <w:tc>
          <w:tcPr>
            <w:tcW w:w="794"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831,674</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1,146,681</w:t>
            </w:r>
          </w:p>
        </w:tc>
        <w:tc>
          <w:tcPr>
            <w:tcW w:w="736"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901,748</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889,360</w:t>
            </w:r>
          </w:p>
        </w:tc>
        <w:tc>
          <w:tcPr>
            <w:tcW w:w="81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936,659</w:t>
            </w:r>
          </w:p>
        </w:tc>
      </w:tr>
      <w:tr w:rsidR="00046E46" w:rsidRPr="008245E8" w:rsidTr="001734D6">
        <w:trPr>
          <w:trHeight w:val="245"/>
        </w:trPr>
        <w:tc>
          <w:tcPr>
            <w:tcW w:w="2930" w:type="dxa"/>
            <w:tcBorders>
              <w:top w:val="nil"/>
              <w:left w:val="nil"/>
              <w:bottom w:val="nil"/>
              <w:right w:val="nil"/>
            </w:tcBorders>
            <w:shd w:val="clear" w:color="auto" w:fill="auto"/>
            <w:noWrap/>
            <w:vAlign w:val="center"/>
            <w:hideMark/>
          </w:tcPr>
          <w:p w:rsidR="00046E46" w:rsidRPr="008245E8" w:rsidRDefault="00046E46" w:rsidP="00046E46">
            <w:pPr>
              <w:ind w:firstLineChars="200" w:firstLine="320"/>
              <w:jc w:val="left"/>
              <w:rPr>
                <w:color w:val="auto"/>
                <w:szCs w:val="16"/>
              </w:rPr>
            </w:pPr>
            <w:r w:rsidRPr="008245E8">
              <w:rPr>
                <w:color w:val="auto"/>
                <w:szCs w:val="16"/>
              </w:rPr>
              <w:t>c) Other claims</w:t>
            </w:r>
          </w:p>
        </w:tc>
        <w:tc>
          <w:tcPr>
            <w:tcW w:w="76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23,167</w:t>
            </w:r>
          </w:p>
        </w:tc>
        <w:tc>
          <w:tcPr>
            <w:tcW w:w="741"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11,742</w:t>
            </w:r>
          </w:p>
        </w:tc>
        <w:tc>
          <w:tcPr>
            <w:tcW w:w="807"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130,397</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1,199,889</w:t>
            </w:r>
          </w:p>
        </w:tc>
        <w:tc>
          <w:tcPr>
            <w:tcW w:w="794"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994,516</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74,720</w:t>
            </w:r>
          </w:p>
        </w:tc>
        <w:tc>
          <w:tcPr>
            <w:tcW w:w="736"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69,623</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21,317</w:t>
            </w:r>
          </w:p>
        </w:tc>
        <w:tc>
          <w:tcPr>
            <w:tcW w:w="81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54,552</w:t>
            </w:r>
          </w:p>
        </w:tc>
      </w:tr>
      <w:tr w:rsidR="00046E46" w:rsidRPr="008245E8" w:rsidTr="001734D6">
        <w:trPr>
          <w:trHeight w:val="245"/>
        </w:trPr>
        <w:tc>
          <w:tcPr>
            <w:tcW w:w="2930" w:type="dxa"/>
            <w:tcBorders>
              <w:top w:val="nil"/>
              <w:left w:val="nil"/>
              <w:bottom w:val="nil"/>
              <w:right w:val="nil"/>
            </w:tcBorders>
            <w:shd w:val="clear" w:color="auto" w:fill="auto"/>
            <w:noWrap/>
            <w:vAlign w:val="center"/>
            <w:hideMark/>
          </w:tcPr>
          <w:p w:rsidR="00046E46" w:rsidRPr="008245E8" w:rsidRDefault="00046E46" w:rsidP="00046E46">
            <w:pPr>
              <w:jc w:val="left"/>
              <w:rPr>
                <w:b/>
                <w:bCs/>
                <w:color w:val="auto"/>
                <w:szCs w:val="16"/>
              </w:rPr>
            </w:pPr>
            <w:r w:rsidRPr="008245E8">
              <w:rPr>
                <w:b/>
                <w:bCs/>
                <w:color w:val="auto"/>
                <w:szCs w:val="16"/>
              </w:rPr>
              <w:t>Net Claims on General Government</w:t>
            </w:r>
          </w:p>
        </w:tc>
        <w:tc>
          <w:tcPr>
            <w:tcW w:w="76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6,895,270</w:t>
            </w:r>
          </w:p>
        </w:tc>
        <w:tc>
          <w:tcPr>
            <w:tcW w:w="741"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6,747,146</w:t>
            </w:r>
          </w:p>
        </w:tc>
        <w:tc>
          <w:tcPr>
            <w:tcW w:w="807"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5,822,118</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4,434,742</w:t>
            </w:r>
          </w:p>
        </w:tc>
        <w:tc>
          <w:tcPr>
            <w:tcW w:w="794"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3,918,411</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6,876,236</w:t>
            </w:r>
          </w:p>
        </w:tc>
        <w:tc>
          <w:tcPr>
            <w:tcW w:w="736"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6,736,589</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7,006,565</w:t>
            </w:r>
          </w:p>
        </w:tc>
        <w:tc>
          <w:tcPr>
            <w:tcW w:w="81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7,558,204</w:t>
            </w:r>
          </w:p>
        </w:tc>
      </w:tr>
      <w:tr w:rsidR="00046E46" w:rsidRPr="008245E8" w:rsidTr="001734D6">
        <w:trPr>
          <w:trHeight w:val="245"/>
        </w:trPr>
        <w:tc>
          <w:tcPr>
            <w:tcW w:w="2930" w:type="dxa"/>
            <w:tcBorders>
              <w:top w:val="nil"/>
              <w:left w:val="nil"/>
              <w:bottom w:val="nil"/>
              <w:right w:val="nil"/>
            </w:tcBorders>
            <w:shd w:val="clear" w:color="auto" w:fill="auto"/>
            <w:noWrap/>
            <w:vAlign w:val="center"/>
            <w:hideMark/>
          </w:tcPr>
          <w:p w:rsidR="00046E46" w:rsidRPr="008245E8" w:rsidRDefault="00046E46" w:rsidP="00046E46">
            <w:pPr>
              <w:jc w:val="left"/>
              <w:rPr>
                <w:b/>
                <w:bCs/>
                <w:color w:val="auto"/>
                <w:szCs w:val="16"/>
              </w:rPr>
            </w:pPr>
            <w:r w:rsidRPr="008245E8">
              <w:rPr>
                <w:b/>
                <w:bCs/>
                <w:color w:val="auto"/>
                <w:szCs w:val="16"/>
              </w:rPr>
              <w:t>Net 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7,132,523</w:t>
            </w:r>
          </w:p>
        </w:tc>
        <w:tc>
          <w:tcPr>
            <w:tcW w:w="741"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6,913,695</w:t>
            </w:r>
          </w:p>
        </w:tc>
        <w:tc>
          <w:tcPr>
            <w:tcW w:w="807"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6,137,617</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4,771,372</w:t>
            </w:r>
          </w:p>
        </w:tc>
        <w:tc>
          <w:tcPr>
            <w:tcW w:w="794"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4,250,763</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7,277,783</w:t>
            </w:r>
          </w:p>
        </w:tc>
        <w:tc>
          <w:tcPr>
            <w:tcW w:w="736"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7,166,612</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7,475,045</w:t>
            </w:r>
          </w:p>
        </w:tc>
        <w:tc>
          <w:tcPr>
            <w:tcW w:w="81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8,042,350</w:t>
            </w:r>
          </w:p>
        </w:tc>
      </w:tr>
      <w:tr w:rsidR="00046E46" w:rsidRPr="008245E8" w:rsidTr="001734D6">
        <w:trPr>
          <w:trHeight w:val="245"/>
        </w:trPr>
        <w:tc>
          <w:tcPr>
            <w:tcW w:w="2930" w:type="dxa"/>
            <w:tcBorders>
              <w:top w:val="nil"/>
              <w:left w:val="nil"/>
              <w:bottom w:val="nil"/>
              <w:right w:val="nil"/>
            </w:tcBorders>
            <w:shd w:val="clear" w:color="auto" w:fill="auto"/>
            <w:noWrap/>
            <w:vAlign w:val="center"/>
            <w:hideMark/>
          </w:tcPr>
          <w:p w:rsidR="00046E46" w:rsidRPr="008245E8" w:rsidRDefault="00046E46" w:rsidP="00046E46">
            <w:pPr>
              <w:jc w:val="left"/>
              <w:rPr>
                <w:b/>
                <w:bCs/>
                <w:color w:val="auto"/>
                <w:szCs w:val="16"/>
              </w:rPr>
            </w:pPr>
            <w:r w:rsidRPr="008245E8">
              <w:rPr>
                <w:b/>
                <w:bCs/>
                <w:color w:val="auto"/>
                <w:szCs w:val="16"/>
              </w:rPr>
              <w:t>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8,026,138</w:t>
            </w:r>
          </w:p>
        </w:tc>
        <w:tc>
          <w:tcPr>
            <w:tcW w:w="741"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8,009,697</w:t>
            </w:r>
          </w:p>
        </w:tc>
        <w:tc>
          <w:tcPr>
            <w:tcW w:w="807"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7,384,672</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5,853,995</w:t>
            </w:r>
          </w:p>
        </w:tc>
        <w:tc>
          <w:tcPr>
            <w:tcW w:w="794"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5,382,011</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8,553,161</w:t>
            </w:r>
          </w:p>
        </w:tc>
        <w:tc>
          <w:tcPr>
            <w:tcW w:w="736"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8,372,071</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8,709,448</w:t>
            </w:r>
          </w:p>
        </w:tc>
        <w:tc>
          <w:tcPr>
            <w:tcW w:w="81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9,324,059</w:t>
            </w:r>
          </w:p>
        </w:tc>
      </w:tr>
      <w:tr w:rsidR="00046E46" w:rsidRPr="008245E8" w:rsidTr="001734D6">
        <w:trPr>
          <w:trHeight w:val="245"/>
        </w:trPr>
        <w:tc>
          <w:tcPr>
            <w:tcW w:w="2930" w:type="dxa"/>
            <w:tcBorders>
              <w:top w:val="nil"/>
              <w:left w:val="nil"/>
              <w:bottom w:val="nil"/>
              <w:right w:val="nil"/>
            </w:tcBorders>
            <w:shd w:val="clear" w:color="auto" w:fill="auto"/>
            <w:noWrap/>
            <w:vAlign w:val="center"/>
            <w:hideMark/>
          </w:tcPr>
          <w:p w:rsidR="00046E46" w:rsidRPr="008245E8" w:rsidRDefault="00046E46" w:rsidP="00046E46">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7,801,618</w:t>
            </w:r>
          </w:p>
        </w:tc>
        <w:tc>
          <w:tcPr>
            <w:tcW w:w="741"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7,761,847</w:t>
            </w:r>
          </w:p>
        </w:tc>
        <w:tc>
          <w:tcPr>
            <w:tcW w:w="807"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7,116,683</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5,596,990</w:t>
            </w:r>
          </w:p>
        </w:tc>
        <w:tc>
          <w:tcPr>
            <w:tcW w:w="794"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5,138,300</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8,257,840</w:t>
            </w:r>
          </w:p>
        </w:tc>
        <w:tc>
          <w:tcPr>
            <w:tcW w:w="736"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8,088,537</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8,435,795</w:t>
            </w:r>
          </w:p>
        </w:tc>
        <w:tc>
          <w:tcPr>
            <w:tcW w:w="81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9,054,272</w:t>
            </w:r>
          </w:p>
        </w:tc>
      </w:tr>
      <w:tr w:rsidR="00046E46" w:rsidRPr="008245E8" w:rsidTr="001734D6">
        <w:trPr>
          <w:trHeight w:val="245"/>
        </w:trPr>
        <w:tc>
          <w:tcPr>
            <w:tcW w:w="2930" w:type="dxa"/>
            <w:tcBorders>
              <w:top w:val="nil"/>
              <w:left w:val="nil"/>
              <w:bottom w:val="nil"/>
              <w:right w:val="nil"/>
            </w:tcBorders>
            <w:shd w:val="clear" w:color="auto" w:fill="auto"/>
            <w:noWrap/>
            <w:vAlign w:val="center"/>
            <w:hideMark/>
          </w:tcPr>
          <w:p w:rsidR="00046E46" w:rsidRPr="008245E8" w:rsidRDefault="00046E46" w:rsidP="00046E46">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224,520</w:t>
            </w:r>
          </w:p>
        </w:tc>
        <w:tc>
          <w:tcPr>
            <w:tcW w:w="741"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247,850</w:t>
            </w:r>
          </w:p>
        </w:tc>
        <w:tc>
          <w:tcPr>
            <w:tcW w:w="807"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267,989</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257,004</w:t>
            </w:r>
          </w:p>
        </w:tc>
        <w:tc>
          <w:tcPr>
            <w:tcW w:w="794"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243,711</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295,321</w:t>
            </w:r>
          </w:p>
        </w:tc>
        <w:tc>
          <w:tcPr>
            <w:tcW w:w="736"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283,534</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273,653</w:t>
            </w:r>
          </w:p>
        </w:tc>
        <w:tc>
          <w:tcPr>
            <w:tcW w:w="81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269,787</w:t>
            </w:r>
          </w:p>
        </w:tc>
      </w:tr>
      <w:tr w:rsidR="00046E46" w:rsidRPr="008245E8" w:rsidTr="001734D6">
        <w:trPr>
          <w:trHeight w:val="245"/>
        </w:trPr>
        <w:tc>
          <w:tcPr>
            <w:tcW w:w="2930" w:type="dxa"/>
            <w:tcBorders>
              <w:top w:val="nil"/>
              <w:left w:val="nil"/>
              <w:bottom w:val="nil"/>
              <w:right w:val="nil"/>
            </w:tcBorders>
            <w:shd w:val="clear" w:color="auto" w:fill="auto"/>
            <w:noWrap/>
            <w:vAlign w:val="center"/>
            <w:hideMark/>
          </w:tcPr>
          <w:p w:rsidR="00046E46" w:rsidRPr="008245E8" w:rsidRDefault="00046E46" w:rsidP="00046E46">
            <w:pPr>
              <w:jc w:val="left"/>
              <w:rPr>
                <w:b/>
                <w:bCs/>
                <w:color w:val="auto"/>
                <w:szCs w:val="16"/>
              </w:rPr>
            </w:pPr>
            <w:r w:rsidRPr="008245E8">
              <w:rPr>
                <w:b/>
                <w:bCs/>
                <w:color w:val="auto"/>
                <w:szCs w:val="16"/>
              </w:rPr>
              <w:t>less: Liabilities to Central Government</w:t>
            </w:r>
          </w:p>
        </w:tc>
        <w:tc>
          <w:tcPr>
            <w:tcW w:w="76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893,614</w:t>
            </w:r>
          </w:p>
        </w:tc>
        <w:tc>
          <w:tcPr>
            <w:tcW w:w="741"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1,096,002</w:t>
            </w:r>
          </w:p>
        </w:tc>
        <w:tc>
          <w:tcPr>
            <w:tcW w:w="807"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1,247,054</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1,082,622</w:t>
            </w:r>
          </w:p>
        </w:tc>
        <w:tc>
          <w:tcPr>
            <w:tcW w:w="794"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1,131,248</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1,275,378</w:t>
            </w:r>
          </w:p>
        </w:tc>
        <w:tc>
          <w:tcPr>
            <w:tcW w:w="736"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1,205,459</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1,234,403</w:t>
            </w:r>
          </w:p>
        </w:tc>
        <w:tc>
          <w:tcPr>
            <w:tcW w:w="81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1,281,709</w:t>
            </w:r>
          </w:p>
        </w:tc>
      </w:tr>
      <w:tr w:rsidR="00046E46" w:rsidRPr="008245E8" w:rsidTr="001734D6">
        <w:trPr>
          <w:trHeight w:val="245"/>
        </w:trPr>
        <w:tc>
          <w:tcPr>
            <w:tcW w:w="2930" w:type="dxa"/>
            <w:tcBorders>
              <w:top w:val="nil"/>
              <w:left w:val="nil"/>
              <w:bottom w:val="nil"/>
              <w:right w:val="nil"/>
            </w:tcBorders>
            <w:shd w:val="clear" w:color="auto" w:fill="auto"/>
            <w:noWrap/>
            <w:vAlign w:val="center"/>
            <w:hideMark/>
          </w:tcPr>
          <w:p w:rsidR="00046E46" w:rsidRPr="008245E8" w:rsidRDefault="00046E46" w:rsidP="00046E46">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893,614</w:t>
            </w:r>
          </w:p>
        </w:tc>
        <w:tc>
          <w:tcPr>
            <w:tcW w:w="741"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1,096,002</w:t>
            </w:r>
          </w:p>
        </w:tc>
        <w:tc>
          <w:tcPr>
            <w:tcW w:w="807"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1,247,054</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1,082,622</w:t>
            </w:r>
          </w:p>
        </w:tc>
        <w:tc>
          <w:tcPr>
            <w:tcW w:w="794"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1,131,248</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1,275,378</w:t>
            </w:r>
          </w:p>
        </w:tc>
        <w:tc>
          <w:tcPr>
            <w:tcW w:w="736"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1,205,459</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1,234,403</w:t>
            </w:r>
          </w:p>
        </w:tc>
        <w:tc>
          <w:tcPr>
            <w:tcW w:w="81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1,281,709</w:t>
            </w:r>
          </w:p>
        </w:tc>
      </w:tr>
      <w:tr w:rsidR="00046E46" w:rsidRPr="008245E8" w:rsidTr="001734D6">
        <w:trPr>
          <w:trHeight w:val="245"/>
        </w:trPr>
        <w:tc>
          <w:tcPr>
            <w:tcW w:w="2930" w:type="dxa"/>
            <w:tcBorders>
              <w:top w:val="nil"/>
              <w:left w:val="nil"/>
              <w:bottom w:val="nil"/>
              <w:right w:val="nil"/>
            </w:tcBorders>
            <w:shd w:val="clear" w:color="auto" w:fill="auto"/>
            <w:noWrap/>
            <w:vAlign w:val="center"/>
            <w:hideMark/>
          </w:tcPr>
          <w:p w:rsidR="00046E46" w:rsidRPr="008245E8" w:rsidRDefault="00046E46" w:rsidP="00046E46">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w:t>
            </w:r>
          </w:p>
        </w:tc>
      </w:tr>
      <w:tr w:rsidR="00046E46" w:rsidRPr="008245E8" w:rsidTr="001734D6">
        <w:trPr>
          <w:trHeight w:val="245"/>
        </w:trPr>
        <w:tc>
          <w:tcPr>
            <w:tcW w:w="2930" w:type="dxa"/>
            <w:tcBorders>
              <w:top w:val="nil"/>
              <w:left w:val="nil"/>
              <w:bottom w:val="nil"/>
              <w:right w:val="nil"/>
            </w:tcBorders>
            <w:shd w:val="clear" w:color="auto" w:fill="auto"/>
            <w:noWrap/>
            <w:vAlign w:val="center"/>
            <w:hideMark/>
          </w:tcPr>
          <w:p w:rsidR="00046E46" w:rsidRPr="008245E8" w:rsidRDefault="00046E46" w:rsidP="00046E46">
            <w:pPr>
              <w:jc w:val="left"/>
              <w:rPr>
                <w:b/>
                <w:bCs/>
                <w:color w:val="auto"/>
                <w:szCs w:val="16"/>
              </w:rPr>
            </w:pPr>
            <w:r w:rsidRPr="008245E8">
              <w:rPr>
                <w:b/>
                <w:bCs/>
                <w:color w:val="auto"/>
                <w:szCs w:val="16"/>
              </w:rPr>
              <w:t>Net 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(237,253)</w:t>
            </w:r>
          </w:p>
        </w:tc>
        <w:tc>
          <w:tcPr>
            <w:tcW w:w="741"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(166,549)</w:t>
            </w:r>
          </w:p>
        </w:tc>
        <w:tc>
          <w:tcPr>
            <w:tcW w:w="807"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(315,499)</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(336,631)</w:t>
            </w:r>
          </w:p>
        </w:tc>
        <w:tc>
          <w:tcPr>
            <w:tcW w:w="794"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(332,352)</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(401,547)</w:t>
            </w:r>
          </w:p>
        </w:tc>
        <w:tc>
          <w:tcPr>
            <w:tcW w:w="736"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(430,023)</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(468,479)</w:t>
            </w:r>
          </w:p>
        </w:tc>
        <w:tc>
          <w:tcPr>
            <w:tcW w:w="81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(484,146)</w:t>
            </w:r>
          </w:p>
        </w:tc>
      </w:tr>
      <w:tr w:rsidR="00046E46" w:rsidRPr="008245E8" w:rsidTr="001734D6">
        <w:trPr>
          <w:trHeight w:val="363"/>
        </w:trPr>
        <w:tc>
          <w:tcPr>
            <w:tcW w:w="2930" w:type="dxa"/>
            <w:tcBorders>
              <w:top w:val="nil"/>
              <w:left w:val="nil"/>
              <w:bottom w:val="nil"/>
              <w:right w:val="nil"/>
            </w:tcBorders>
            <w:shd w:val="clear" w:color="auto" w:fill="auto"/>
            <w:noWrap/>
            <w:vAlign w:val="center"/>
            <w:hideMark/>
          </w:tcPr>
          <w:p w:rsidR="00046E46" w:rsidRPr="008245E8" w:rsidRDefault="00046E46" w:rsidP="00046E46">
            <w:pPr>
              <w:jc w:val="left"/>
              <w:rPr>
                <w:b/>
                <w:bCs/>
                <w:color w:val="auto"/>
                <w:szCs w:val="16"/>
              </w:rPr>
            </w:pPr>
            <w:r w:rsidRPr="008245E8">
              <w:rPr>
                <w:b/>
                <w:bCs/>
                <w:color w:val="auto"/>
                <w:szCs w:val="16"/>
              </w:rPr>
              <w:t>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483,331</w:t>
            </w:r>
          </w:p>
        </w:tc>
        <w:tc>
          <w:tcPr>
            <w:tcW w:w="741"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602,715</w:t>
            </w:r>
          </w:p>
        </w:tc>
        <w:tc>
          <w:tcPr>
            <w:tcW w:w="807"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565,321</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465,405</w:t>
            </w:r>
          </w:p>
        </w:tc>
        <w:tc>
          <w:tcPr>
            <w:tcW w:w="794"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460,508</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502,740</w:t>
            </w:r>
          </w:p>
        </w:tc>
        <w:tc>
          <w:tcPr>
            <w:tcW w:w="736"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490,980</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487,200</w:t>
            </w:r>
          </w:p>
        </w:tc>
        <w:tc>
          <w:tcPr>
            <w:tcW w:w="81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457,800</w:t>
            </w:r>
          </w:p>
        </w:tc>
      </w:tr>
      <w:tr w:rsidR="00046E46" w:rsidRPr="008245E8" w:rsidTr="001734D6">
        <w:trPr>
          <w:trHeight w:val="245"/>
        </w:trPr>
        <w:tc>
          <w:tcPr>
            <w:tcW w:w="2930" w:type="dxa"/>
            <w:tcBorders>
              <w:top w:val="nil"/>
              <w:left w:val="nil"/>
              <w:bottom w:val="nil"/>
              <w:right w:val="nil"/>
            </w:tcBorders>
            <w:shd w:val="clear" w:color="auto" w:fill="auto"/>
            <w:noWrap/>
            <w:vAlign w:val="center"/>
            <w:hideMark/>
          </w:tcPr>
          <w:p w:rsidR="00046E46" w:rsidRPr="008245E8" w:rsidRDefault="00046E46" w:rsidP="00046E46">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pPr>
            <w:r w:rsidRPr="00A264DB">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i/>
                <w:iCs/>
                <w:sz w:val="14"/>
                <w:szCs w:val="14"/>
              </w:rPr>
            </w:pPr>
            <w:r>
              <w:rPr>
                <w:i/>
                <w:iCs/>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i/>
                <w:iCs/>
                <w:sz w:val="14"/>
                <w:szCs w:val="14"/>
              </w:rPr>
            </w:pPr>
            <w:r>
              <w:rPr>
                <w:i/>
                <w:iCs/>
                <w:sz w:val="14"/>
                <w:szCs w:val="14"/>
              </w:rPr>
              <w:t>..</w:t>
            </w:r>
          </w:p>
        </w:tc>
      </w:tr>
      <w:tr w:rsidR="00046E46" w:rsidRPr="008245E8" w:rsidTr="001734D6">
        <w:trPr>
          <w:trHeight w:val="245"/>
        </w:trPr>
        <w:tc>
          <w:tcPr>
            <w:tcW w:w="2930" w:type="dxa"/>
            <w:tcBorders>
              <w:top w:val="nil"/>
              <w:left w:val="nil"/>
              <w:bottom w:val="nil"/>
              <w:right w:val="nil"/>
            </w:tcBorders>
            <w:shd w:val="clear" w:color="auto" w:fill="auto"/>
            <w:noWrap/>
            <w:vAlign w:val="center"/>
            <w:hideMark/>
          </w:tcPr>
          <w:p w:rsidR="00046E46" w:rsidRPr="008245E8" w:rsidRDefault="00046E46" w:rsidP="00046E46">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483,331</w:t>
            </w:r>
          </w:p>
        </w:tc>
        <w:tc>
          <w:tcPr>
            <w:tcW w:w="741"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602,715</w:t>
            </w:r>
          </w:p>
        </w:tc>
        <w:tc>
          <w:tcPr>
            <w:tcW w:w="807"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565,321</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465,405</w:t>
            </w:r>
          </w:p>
        </w:tc>
        <w:tc>
          <w:tcPr>
            <w:tcW w:w="794"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460,508</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502,740</w:t>
            </w:r>
          </w:p>
        </w:tc>
        <w:tc>
          <w:tcPr>
            <w:tcW w:w="736"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490,980</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487,200</w:t>
            </w:r>
          </w:p>
        </w:tc>
        <w:tc>
          <w:tcPr>
            <w:tcW w:w="81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457,800</w:t>
            </w:r>
          </w:p>
        </w:tc>
      </w:tr>
      <w:tr w:rsidR="00046E46" w:rsidRPr="008245E8" w:rsidTr="001734D6">
        <w:trPr>
          <w:trHeight w:val="245"/>
        </w:trPr>
        <w:tc>
          <w:tcPr>
            <w:tcW w:w="2930" w:type="dxa"/>
            <w:tcBorders>
              <w:top w:val="nil"/>
              <w:left w:val="nil"/>
              <w:bottom w:val="nil"/>
              <w:right w:val="nil"/>
            </w:tcBorders>
            <w:shd w:val="clear" w:color="auto" w:fill="auto"/>
            <w:noWrap/>
            <w:vAlign w:val="center"/>
            <w:hideMark/>
          </w:tcPr>
          <w:p w:rsidR="00046E46" w:rsidRPr="008245E8" w:rsidRDefault="00046E46" w:rsidP="00046E46">
            <w:pPr>
              <w:jc w:val="left"/>
              <w:rPr>
                <w:b/>
                <w:bCs/>
                <w:color w:val="auto"/>
                <w:szCs w:val="16"/>
              </w:rPr>
            </w:pPr>
            <w:r w:rsidRPr="008245E8">
              <w:rPr>
                <w:b/>
                <w:bCs/>
                <w:color w:val="auto"/>
                <w:szCs w:val="16"/>
              </w:rPr>
              <w:t>less: Liabilities to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720,584</w:t>
            </w:r>
          </w:p>
        </w:tc>
        <w:tc>
          <w:tcPr>
            <w:tcW w:w="741"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769,264</w:t>
            </w:r>
          </w:p>
        </w:tc>
        <w:tc>
          <w:tcPr>
            <w:tcW w:w="807"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880,820</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802,036</w:t>
            </w:r>
          </w:p>
        </w:tc>
        <w:tc>
          <w:tcPr>
            <w:tcW w:w="794"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792,860</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904,286</w:t>
            </w:r>
          </w:p>
        </w:tc>
        <w:tc>
          <w:tcPr>
            <w:tcW w:w="736"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921,003</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955,679</w:t>
            </w:r>
          </w:p>
        </w:tc>
        <w:tc>
          <w:tcPr>
            <w:tcW w:w="81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941,946</w:t>
            </w:r>
          </w:p>
        </w:tc>
      </w:tr>
      <w:tr w:rsidR="00046E46" w:rsidRPr="008245E8" w:rsidTr="001734D6">
        <w:trPr>
          <w:trHeight w:val="245"/>
        </w:trPr>
        <w:tc>
          <w:tcPr>
            <w:tcW w:w="2930" w:type="dxa"/>
            <w:tcBorders>
              <w:top w:val="nil"/>
              <w:left w:val="nil"/>
              <w:bottom w:val="nil"/>
              <w:right w:val="nil"/>
            </w:tcBorders>
            <w:shd w:val="clear" w:color="auto" w:fill="auto"/>
            <w:noWrap/>
            <w:vAlign w:val="center"/>
            <w:hideMark/>
          </w:tcPr>
          <w:p w:rsidR="00046E46" w:rsidRPr="008245E8" w:rsidRDefault="00046E46" w:rsidP="00046E46">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715,991</w:t>
            </w:r>
          </w:p>
        </w:tc>
        <w:tc>
          <w:tcPr>
            <w:tcW w:w="741"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760,398</w:t>
            </w:r>
          </w:p>
        </w:tc>
        <w:tc>
          <w:tcPr>
            <w:tcW w:w="807"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871,915</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792,983</w:t>
            </w:r>
          </w:p>
        </w:tc>
        <w:tc>
          <w:tcPr>
            <w:tcW w:w="794"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783,724</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895,361</w:t>
            </w:r>
          </w:p>
        </w:tc>
        <w:tc>
          <w:tcPr>
            <w:tcW w:w="736"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911,970</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946,545</w:t>
            </w:r>
          </w:p>
        </w:tc>
        <w:tc>
          <w:tcPr>
            <w:tcW w:w="81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932,705</w:t>
            </w:r>
          </w:p>
        </w:tc>
      </w:tr>
      <w:tr w:rsidR="00046E46" w:rsidRPr="008245E8" w:rsidTr="001734D6">
        <w:trPr>
          <w:trHeight w:val="245"/>
        </w:trPr>
        <w:tc>
          <w:tcPr>
            <w:tcW w:w="2930" w:type="dxa"/>
            <w:tcBorders>
              <w:top w:val="nil"/>
              <w:left w:val="nil"/>
              <w:bottom w:val="nil"/>
              <w:right w:val="nil"/>
            </w:tcBorders>
            <w:shd w:val="clear" w:color="auto" w:fill="auto"/>
            <w:noWrap/>
            <w:vAlign w:val="center"/>
            <w:hideMark/>
          </w:tcPr>
          <w:p w:rsidR="00046E46" w:rsidRPr="008245E8" w:rsidRDefault="00046E46" w:rsidP="00046E46">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4,593</w:t>
            </w:r>
          </w:p>
        </w:tc>
        <w:tc>
          <w:tcPr>
            <w:tcW w:w="741"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8,866</w:t>
            </w:r>
          </w:p>
        </w:tc>
        <w:tc>
          <w:tcPr>
            <w:tcW w:w="807"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8,905</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9,053</w:t>
            </w:r>
          </w:p>
        </w:tc>
        <w:tc>
          <w:tcPr>
            <w:tcW w:w="794"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9,136</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8,925</w:t>
            </w:r>
          </w:p>
        </w:tc>
        <w:tc>
          <w:tcPr>
            <w:tcW w:w="736"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9,033</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9,134</w:t>
            </w:r>
          </w:p>
        </w:tc>
        <w:tc>
          <w:tcPr>
            <w:tcW w:w="81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9,241</w:t>
            </w:r>
          </w:p>
        </w:tc>
      </w:tr>
      <w:tr w:rsidR="00046E46" w:rsidRPr="008245E8" w:rsidTr="001734D6">
        <w:trPr>
          <w:trHeight w:val="245"/>
        </w:trPr>
        <w:tc>
          <w:tcPr>
            <w:tcW w:w="2930" w:type="dxa"/>
            <w:tcBorders>
              <w:top w:val="nil"/>
              <w:left w:val="nil"/>
              <w:bottom w:val="nil"/>
              <w:right w:val="nil"/>
            </w:tcBorders>
            <w:shd w:val="clear" w:color="auto" w:fill="auto"/>
            <w:noWrap/>
            <w:vAlign w:val="center"/>
            <w:hideMark/>
          </w:tcPr>
          <w:p w:rsidR="00046E46" w:rsidRPr="008245E8" w:rsidRDefault="00046E46" w:rsidP="00046E46">
            <w:pPr>
              <w:jc w:val="left"/>
              <w:rPr>
                <w:b/>
                <w:bCs/>
                <w:color w:val="auto"/>
                <w:szCs w:val="16"/>
              </w:rPr>
            </w:pPr>
            <w:r w:rsidRPr="008245E8">
              <w:rPr>
                <w:b/>
                <w:bCs/>
                <w:color w:val="auto"/>
                <w:szCs w:val="16"/>
              </w:rPr>
              <w:t>Claims on other sectors</w:t>
            </w:r>
          </w:p>
        </w:tc>
        <w:tc>
          <w:tcPr>
            <w:tcW w:w="76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6,251,044</w:t>
            </w:r>
          </w:p>
        </w:tc>
        <w:tc>
          <w:tcPr>
            <w:tcW w:w="741"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7,318,333</w:t>
            </w:r>
          </w:p>
        </w:tc>
        <w:tc>
          <w:tcPr>
            <w:tcW w:w="807"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8,323,196</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8,066,490</w:t>
            </w:r>
          </w:p>
        </w:tc>
        <w:tc>
          <w:tcPr>
            <w:tcW w:w="794"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8,277,918</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8,578,712</w:t>
            </w:r>
          </w:p>
        </w:tc>
        <w:tc>
          <w:tcPr>
            <w:tcW w:w="736"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8,469,364</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8,567,057</w:t>
            </w:r>
          </w:p>
        </w:tc>
        <w:tc>
          <w:tcPr>
            <w:tcW w:w="81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8,640,873</w:t>
            </w:r>
          </w:p>
        </w:tc>
      </w:tr>
      <w:tr w:rsidR="00046E46" w:rsidRPr="008245E8" w:rsidTr="001734D6">
        <w:trPr>
          <w:trHeight w:val="245"/>
        </w:trPr>
        <w:tc>
          <w:tcPr>
            <w:tcW w:w="2930" w:type="dxa"/>
            <w:tcBorders>
              <w:top w:val="nil"/>
              <w:left w:val="nil"/>
              <w:bottom w:val="nil"/>
              <w:right w:val="nil"/>
            </w:tcBorders>
            <w:shd w:val="clear" w:color="auto" w:fill="auto"/>
            <w:noWrap/>
            <w:vAlign w:val="center"/>
            <w:hideMark/>
          </w:tcPr>
          <w:p w:rsidR="00046E46" w:rsidRPr="008245E8" w:rsidRDefault="00046E46" w:rsidP="00046E46">
            <w:pPr>
              <w:ind w:firstLineChars="200" w:firstLine="320"/>
              <w:jc w:val="left"/>
              <w:rPr>
                <w:color w:val="auto"/>
                <w:szCs w:val="16"/>
              </w:rPr>
            </w:pPr>
            <w:r w:rsidRPr="008245E8">
              <w:rPr>
                <w:color w:val="auto"/>
                <w:szCs w:val="16"/>
              </w:rPr>
              <w:t>a) Other 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98,726</w:t>
            </w:r>
          </w:p>
        </w:tc>
        <w:tc>
          <w:tcPr>
            <w:tcW w:w="741"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105,183</w:t>
            </w:r>
          </w:p>
        </w:tc>
        <w:tc>
          <w:tcPr>
            <w:tcW w:w="807"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99,030</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107,188</w:t>
            </w:r>
          </w:p>
        </w:tc>
        <w:tc>
          <w:tcPr>
            <w:tcW w:w="794"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111,658</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97,379</w:t>
            </w:r>
          </w:p>
        </w:tc>
        <w:tc>
          <w:tcPr>
            <w:tcW w:w="736"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97,726</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98,508</w:t>
            </w:r>
          </w:p>
        </w:tc>
        <w:tc>
          <w:tcPr>
            <w:tcW w:w="81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91,370</w:t>
            </w:r>
          </w:p>
        </w:tc>
      </w:tr>
      <w:tr w:rsidR="00046E46" w:rsidRPr="008245E8" w:rsidTr="001734D6">
        <w:trPr>
          <w:trHeight w:val="245"/>
        </w:trPr>
        <w:tc>
          <w:tcPr>
            <w:tcW w:w="2930" w:type="dxa"/>
            <w:tcBorders>
              <w:top w:val="nil"/>
              <w:left w:val="nil"/>
              <w:bottom w:val="nil"/>
              <w:right w:val="nil"/>
            </w:tcBorders>
            <w:shd w:val="clear" w:color="auto" w:fill="auto"/>
            <w:noWrap/>
            <w:vAlign w:val="center"/>
            <w:hideMark/>
          </w:tcPr>
          <w:p w:rsidR="00046E46" w:rsidRPr="008245E8" w:rsidRDefault="00046E46" w:rsidP="00046E46">
            <w:pPr>
              <w:ind w:firstLineChars="200" w:firstLine="320"/>
              <w:jc w:val="left"/>
              <w:rPr>
                <w:color w:val="auto"/>
                <w:szCs w:val="16"/>
              </w:rPr>
            </w:pPr>
            <w:r w:rsidRPr="008245E8">
              <w:rPr>
                <w:color w:val="auto"/>
                <w:szCs w:val="16"/>
              </w:rPr>
              <w:t>b) Public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1,025,871</w:t>
            </w:r>
          </w:p>
        </w:tc>
        <w:tc>
          <w:tcPr>
            <w:tcW w:w="741"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1,268,801</w:t>
            </w:r>
          </w:p>
        </w:tc>
        <w:tc>
          <w:tcPr>
            <w:tcW w:w="807"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1,581,154</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1,401,138</w:t>
            </w:r>
          </w:p>
        </w:tc>
        <w:tc>
          <w:tcPr>
            <w:tcW w:w="794"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1,565,832</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1,661,520</w:t>
            </w:r>
          </w:p>
        </w:tc>
        <w:tc>
          <w:tcPr>
            <w:tcW w:w="736"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1,618,523</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1,633,257</w:t>
            </w:r>
          </w:p>
        </w:tc>
        <w:tc>
          <w:tcPr>
            <w:tcW w:w="81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1,634,612</w:t>
            </w:r>
          </w:p>
        </w:tc>
      </w:tr>
      <w:tr w:rsidR="00046E46" w:rsidRPr="008245E8" w:rsidTr="001734D6">
        <w:trPr>
          <w:trHeight w:val="245"/>
        </w:trPr>
        <w:tc>
          <w:tcPr>
            <w:tcW w:w="2930" w:type="dxa"/>
            <w:tcBorders>
              <w:top w:val="nil"/>
              <w:left w:val="nil"/>
              <w:bottom w:val="nil"/>
              <w:right w:val="nil"/>
            </w:tcBorders>
            <w:shd w:val="clear" w:color="auto" w:fill="auto"/>
            <w:noWrap/>
            <w:vAlign w:val="center"/>
            <w:hideMark/>
          </w:tcPr>
          <w:p w:rsidR="00046E46" w:rsidRPr="008245E8" w:rsidRDefault="00046E46" w:rsidP="00046E46">
            <w:pPr>
              <w:ind w:firstLineChars="200" w:firstLine="320"/>
              <w:jc w:val="left"/>
              <w:rPr>
                <w:color w:val="auto"/>
                <w:szCs w:val="16"/>
              </w:rPr>
            </w:pPr>
            <w:r w:rsidRPr="008245E8">
              <w:rPr>
                <w:color w:val="auto"/>
                <w:szCs w:val="16"/>
              </w:rPr>
              <w:t>c) Other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4,059,627</w:t>
            </w:r>
          </w:p>
        </w:tc>
        <w:tc>
          <w:tcPr>
            <w:tcW w:w="741"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4,700,394</w:t>
            </w:r>
          </w:p>
        </w:tc>
        <w:tc>
          <w:tcPr>
            <w:tcW w:w="807"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5,224,698</w:t>
            </w:r>
          </w:p>
        </w:tc>
        <w:tc>
          <w:tcPr>
            <w:tcW w:w="81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5,174,921</w:t>
            </w:r>
          </w:p>
        </w:tc>
        <w:tc>
          <w:tcPr>
            <w:tcW w:w="794"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5,197,706</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5,390,627</w:t>
            </w:r>
          </w:p>
        </w:tc>
        <w:tc>
          <w:tcPr>
            <w:tcW w:w="736"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5,330,493</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5,413,070</w:t>
            </w:r>
          </w:p>
        </w:tc>
        <w:tc>
          <w:tcPr>
            <w:tcW w:w="810"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5,526,576</w:t>
            </w:r>
          </w:p>
        </w:tc>
      </w:tr>
      <w:tr w:rsidR="00046E46" w:rsidRPr="008245E8" w:rsidTr="001734D6">
        <w:trPr>
          <w:trHeight w:val="245"/>
        </w:trPr>
        <w:tc>
          <w:tcPr>
            <w:tcW w:w="2930" w:type="dxa"/>
            <w:tcBorders>
              <w:top w:val="nil"/>
              <w:left w:val="nil"/>
              <w:bottom w:val="single" w:sz="12" w:space="0" w:color="auto"/>
              <w:right w:val="nil"/>
            </w:tcBorders>
            <w:shd w:val="clear" w:color="auto" w:fill="auto"/>
            <w:noWrap/>
            <w:vAlign w:val="center"/>
            <w:hideMark/>
          </w:tcPr>
          <w:p w:rsidR="00046E46" w:rsidRPr="008245E8" w:rsidRDefault="00046E46" w:rsidP="00046E46">
            <w:pPr>
              <w:ind w:firstLineChars="200" w:firstLine="320"/>
              <w:jc w:val="left"/>
              <w:rPr>
                <w:color w:val="auto"/>
                <w:szCs w:val="16"/>
              </w:rPr>
            </w:pPr>
            <w:r w:rsidRPr="008245E8">
              <w:rPr>
                <w:color w:val="auto"/>
                <w:szCs w:val="16"/>
              </w:rPr>
              <w:t>d) Other resident sectors</w:t>
            </w:r>
          </w:p>
        </w:tc>
        <w:tc>
          <w:tcPr>
            <w:tcW w:w="760" w:type="dxa"/>
            <w:tcBorders>
              <w:top w:val="nil"/>
              <w:left w:val="nil"/>
              <w:bottom w:val="single" w:sz="12" w:space="0" w:color="auto"/>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1,066,820</w:t>
            </w:r>
          </w:p>
        </w:tc>
        <w:tc>
          <w:tcPr>
            <w:tcW w:w="741" w:type="dxa"/>
            <w:tcBorders>
              <w:top w:val="nil"/>
              <w:left w:val="nil"/>
              <w:bottom w:val="single" w:sz="12" w:space="0" w:color="auto"/>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1,243,954</w:t>
            </w:r>
          </w:p>
        </w:tc>
        <w:tc>
          <w:tcPr>
            <w:tcW w:w="807" w:type="dxa"/>
            <w:tcBorders>
              <w:top w:val="nil"/>
              <w:left w:val="nil"/>
              <w:bottom w:val="single" w:sz="12" w:space="0" w:color="auto"/>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1,418,315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1,383,243</w:t>
            </w:r>
          </w:p>
        </w:tc>
        <w:tc>
          <w:tcPr>
            <w:tcW w:w="794" w:type="dxa"/>
            <w:tcBorders>
              <w:top w:val="nil"/>
              <w:left w:val="nil"/>
              <w:bottom w:val="single" w:sz="12" w:space="0" w:color="auto"/>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1,402,722</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1,429,187</w:t>
            </w:r>
          </w:p>
        </w:tc>
        <w:tc>
          <w:tcPr>
            <w:tcW w:w="736" w:type="dxa"/>
            <w:tcBorders>
              <w:top w:val="nil"/>
              <w:left w:val="nil"/>
              <w:bottom w:val="single" w:sz="12" w:space="0" w:color="auto"/>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1,422,621</w:t>
            </w:r>
          </w:p>
        </w:tc>
        <w:tc>
          <w:tcPr>
            <w:tcW w:w="810" w:type="dxa"/>
            <w:tcBorders>
              <w:top w:val="nil"/>
              <w:left w:val="nil"/>
              <w:bottom w:val="single" w:sz="12" w:space="0" w:color="auto"/>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1,422,223</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1,388,316</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31"/>
        <w:tblW w:w="9990" w:type="dxa"/>
        <w:tblLayout w:type="fixed"/>
        <w:tblLook w:val="04A0" w:firstRow="1" w:lastRow="0" w:firstColumn="1" w:lastColumn="0" w:noHBand="0" w:noVBand="1"/>
      </w:tblPr>
      <w:tblGrid>
        <w:gridCol w:w="3076"/>
        <w:gridCol w:w="812"/>
        <w:gridCol w:w="810"/>
        <w:gridCol w:w="810"/>
        <w:gridCol w:w="720"/>
        <w:gridCol w:w="810"/>
        <w:gridCol w:w="720"/>
        <w:gridCol w:w="720"/>
        <w:gridCol w:w="720"/>
        <w:gridCol w:w="792"/>
      </w:tblGrid>
      <w:tr w:rsidR="006146BD" w:rsidRPr="00E5171C" w:rsidTr="006146BD">
        <w:trPr>
          <w:trHeight w:val="245"/>
        </w:trPr>
        <w:tc>
          <w:tcPr>
            <w:tcW w:w="9990" w:type="dxa"/>
            <w:gridSpan w:val="10"/>
            <w:tcBorders>
              <w:top w:val="nil"/>
              <w:left w:val="nil"/>
              <w:bottom w:val="nil"/>
              <w:right w:val="nil"/>
            </w:tcBorders>
            <w:shd w:val="clear" w:color="auto" w:fill="auto"/>
            <w:noWrap/>
            <w:vAlign w:val="bottom"/>
            <w:hideMark/>
          </w:tcPr>
          <w:p w:rsidR="006146BD" w:rsidRPr="00E5171C" w:rsidRDefault="006146BD" w:rsidP="006146BD">
            <w:pPr>
              <w:rPr>
                <w:b/>
                <w:bCs/>
                <w:color w:val="auto"/>
                <w:sz w:val="28"/>
                <w:szCs w:val="28"/>
              </w:rPr>
            </w:pPr>
            <w:r>
              <w:rPr>
                <w:b/>
                <w:bCs/>
                <w:color w:val="auto"/>
                <w:sz w:val="28"/>
                <w:szCs w:val="28"/>
              </w:rPr>
              <w:lastRenderedPageBreak/>
              <w:t>2.2</w:t>
            </w:r>
            <w:r w:rsidRPr="00E5171C">
              <w:rPr>
                <w:b/>
                <w:bCs/>
                <w:color w:val="auto"/>
                <w:sz w:val="28"/>
                <w:szCs w:val="28"/>
              </w:rPr>
              <w:t xml:space="preserve">  Other Depository Corporations Survey </w:t>
            </w:r>
          </w:p>
        </w:tc>
      </w:tr>
      <w:tr w:rsidR="006146BD" w:rsidRPr="00E5171C" w:rsidTr="006146BD">
        <w:trPr>
          <w:trHeight w:val="245"/>
        </w:trPr>
        <w:tc>
          <w:tcPr>
            <w:tcW w:w="9990" w:type="dxa"/>
            <w:gridSpan w:val="10"/>
            <w:tcBorders>
              <w:top w:val="nil"/>
              <w:left w:val="nil"/>
              <w:bottom w:val="single" w:sz="12" w:space="0" w:color="auto"/>
              <w:right w:val="nil"/>
            </w:tcBorders>
            <w:shd w:val="clear" w:color="auto" w:fill="auto"/>
            <w:vAlign w:val="bottom"/>
            <w:hideMark/>
          </w:tcPr>
          <w:p w:rsidR="006146BD" w:rsidRPr="00E5171C" w:rsidRDefault="006146BD" w:rsidP="006146BD">
            <w:pPr>
              <w:jc w:val="right"/>
              <w:rPr>
                <w:color w:val="auto"/>
                <w:szCs w:val="16"/>
              </w:rPr>
            </w:pPr>
            <w:r w:rsidRPr="00E5171C">
              <w:rPr>
                <w:color w:val="auto"/>
                <w:szCs w:val="16"/>
              </w:rPr>
              <w:t>(Million Rupees)</w:t>
            </w:r>
          </w:p>
        </w:tc>
      </w:tr>
      <w:tr w:rsidR="00B53B15" w:rsidRPr="00E5171C" w:rsidTr="00BD56D8">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B53B15" w:rsidRPr="00E5171C" w:rsidRDefault="00B53B15" w:rsidP="00203D68">
            <w:pPr>
              <w:rPr>
                <w:b/>
                <w:bCs/>
                <w:color w:val="auto"/>
                <w:szCs w:val="16"/>
              </w:rPr>
            </w:pPr>
            <w:r w:rsidRPr="00E5171C">
              <w:rPr>
                <w:b/>
                <w:bCs/>
                <w:color w:val="auto"/>
                <w:szCs w:val="16"/>
              </w:rPr>
              <w:t>I T E M S</w:t>
            </w:r>
          </w:p>
        </w:tc>
        <w:tc>
          <w:tcPr>
            <w:tcW w:w="812" w:type="dxa"/>
            <w:vMerge w:val="restart"/>
            <w:tcBorders>
              <w:top w:val="single" w:sz="12" w:space="0" w:color="auto"/>
              <w:left w:val="single" w:sz="4" w:space="0" w:color="auto"/>
              <w:right w:val="single" w:sz="4" w:space="0" w:color="auto"/>
            </w:tcBorders>
            <w:shd w:val="clear" w:color="auto" w:fill="auto"/>
            <w:vAlign w:val="center"/>
            <w:hideMark/>
          </w:tcPr>
          <w:p w:rsidR="00B53B15" w:rsidRPr="00E5171C" w:rsidRDefault="00B53B15" w:rsidP="00203D68">
            <w:pPr>
              <w:jc w:val="right"/>
              <w:rPr>
                <w:b/>
                <w:bCs/>
                <w:color w:val="auto"/>
                <w:szCs w:val="16"/>
              </w:rPr>
            </w:pPr>
            <w:r w:rsidRPr="009311D7">
              <w:rPr>
                <w:b/>
                <w:bCs/>
                <w:color w:val="auto"/>
                <w:szCs w:val="16"/>
              </w:rPr>
              <w:t>FY17</w:t>
            </w:r>
          </w:p>
        </w:tc>
        <w:tc>
          <w:tcPr>
            <w:tcW w:w="810" w:type="dxa"/>
            <w:vMerge w:val="restart"/>
            <w:tcBorders>
              <w:top w:val="nil"/>
              <w:left w:val="single" w:sz="4" w:space="0" w:color="auto"/>
              <w:right w:val="single" w:sz="4" w:space="0" w:color="auto"/>
            </w:tcBorders>
            <w:shd w:val="clear" w:color="auto" w:fill="auto"/>
            <w:vAlign w:val="center"/>
          </w:tcPr>
          <w:p w:rsidR="00B53B15" w:rsidRPr="002D5FD9" w:rsidRDefault="00B53B15" w:rsidP="00203D68">
            <w:pPr>
              <w:jc w:val="right"/>
              <w:rPr>
                <w:b/>
                <w:bCs/>
                <w:szCs w:val="16"/>
              </w:rPr>
            </w:pPr>
            <w:r>
              <w:rPr>
                <w:b/>
                <w:bCs/>
                <w:szCs w:val="16"/>
              </w:rPr>
              <w:t>FY18</w:t>
            </w:r>
          </w:p>
        </w:tc>
        <w:tc>
          <w:tcPr>
            <w:tcW w:w="810" w:type="dxa"/>
            <w:vMerge w:val="restart"/>
            <w:tcBorders>
              <w:top w:val="nil"/>
              <w:left w:val="single" w:sz="4" w:space="0" w:color="auto"/>
              <w:right w:val="single" w:sz="4" w:space="0" w:color="auto"/>
            </w:tcBorders>
            <w:shd w:val="clear" w:color="auto" w:fill="auto"/>
            <w:vAlign w:val="center"/>
          </w:tcPr>
          <w:p w:rsidR="00B53B15" w:rsidRPr="002D5FD9" w:rsidRDefault="00B53B15" w:rsidP="00DE6559">
            <w:pPr>
              <w:jc w:val="right"/>
              <w:rPr>
                <w:b/>
                <w:bCs/>
                <w:szCs w:val="16"/>
              </w:rPr>
            </w:pPr>
            <w:r>
              <w:rPr>
                <w:b/>
                <w:bCs/>
                <w:szCs w:val="16"/>
              </w:rPr>
              <w:t>FY19</w:t>
            </w:r>
          </w:p>
        </w:tc>
        <w:tc>
          <w:tcPr>
            <w:tcW w:w="2250" w:type="dxa"/>
            <w:gridSpan w:val="3"/>
            <w:tcBorders>
              <w:top w:val="nil"/>
              <w:left w:val="single" w:sz="4" w:space="0" w:color="auto"/>
              <w:bottom w:val="single" w:sz="4" w:space="0" w:color="auto"/>
              <w:right w:val="single" w:sz="4" w:space="0" w:color="auto"/>
            </w:tcBorders>
            <w:shd w:val="clear" w:color="auto" w:fill="auto"/>
            <w:vAlign w:val="center"/>
          </w:tcPr>
          <w:p w:rsidR="00B53B15" w:rsidRPr="00E5171C" w:rsidRDefault="00B53B15" w:rsidP="00203D68">
            <w:pPr>
              <w:rPr>
                <w:b/>
                <w:bCs/>
                <w:color w:val="auto"/>
                <w:szCs w:val="16"/>
              </w:rPr>
            </w:pPr>
            <w:r>
              <w:rPr>
                <w:b/>
                <w:bCs/>
                <w:color w:val="auto"/>
                <w:szCs w:val="16"/>
              </w:rPr>
              <w:t>2019</w:t>
            </w:r>
          </w:p>
        </w:tc>
        <w:tc>
          <w:tcPr>
            <w:tcW w:w="2232" w:type="dxa"/>
            <w:gridSpan w:val="3"/>
            <w:tcBorders>
              <w:top w:val="single" w:sz="12" w:space="0" w:color="auto"/>
              <w:left w:val="single" w:sz="4" w:space="0" w:color="auto"/>
              <w:bottom w:val="single" w:sz="4" w:space="0" w:color="auto"/>
              <w:right w:val="nil"/>
            </w:tcBorders>
            <w:shd w:val="clear" w:color="auto" w:fill="auto"/>
            <w:vAlign w:val="center"/>
          </w:tcPr>
          <w:p w:rsidR="00B53B15" w:rsidRPr="00E5171C" w:rsidRDefault="00B53B15" w:rsidP="00203D68">
            <w:pPr>
              <w:rPr>
                <w:b/>
                <w:bCs/>
                <w:color w:val="auto"/>
                <w:szCs w:val="16"/>
              </w:rPr>
            </w:pPr>
            <w:r>
              <w:rPr>
                <w:b/>
                <w:bCs/>
                <w:color w:val="auto"/>
                <w:szCs w:val="16"/>
              </w:rPr>
              <w:t>2020</w:t>
            </w:r>
          </w:p>
        </w:tc>
      </w:tr>
      <w:tr w:rsidR="00BD56D8" w:rsidRPr="00E5171C" w:rsidTr="00BD56D8">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BD56D8" w:rsidRPr="00E5171C" w:rsidRDefault="00BD56D8" w:rsidP="00BD56D8">
            <w:pPr>
              <w:jc w:val="left"/>
              <w:rPr>
                <w:b/>
                <w:bCs/>
                <w:color w:val="auto"/>
                <w:szCs w:val="16"/>
              </w:rPr>
            </w:pPr>
          </w:p>
        </w:tc>
        <w:tc>
          <w:tcPr>
            <w:tcW w:w="81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D56D8" w:rsidRPr="006619BF" w:rsidRDefault="00BD56D8" w:rsidP="00BD56D8">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D56D8" w:rsidRPr="006619BF" w:rsidRDefault="00BD56D8" w:rsidP="00BD56D8">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D56D8" w:rsidRPr="006619BF" w:rsidRDefault="00BD56D8" w:rsidP="00BD56D8">
            <w:pPr>
              <w:jc w:val="right"/>
              <w:rPr>
                <w:b/>
                <w:color w:val="auto"/>
                <w:sz w:val="14"/>
                <w:szCs w:val="14"/>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D56D8" w:rsidRPr="006619BF" w:rsidRDefault="00BD56D8" w:rsidP="00BD56D8">
            <w:pPr>
              <w:jc w:val="right"/>
              <w:rPr>
                <w:b/>
                <w:color w:val="auto"/>
                <w:sz w:val="14"/>
                <w:szCs w:val="14"/>
              </w:rPr>
            </w:pPr>
            <w:r>
              <w:rPr>
                <w:b/>
                <w:color w:val="auto"/>
                <w:sz w:val="14"/>
                <w:szCs w:val="14"/>
              </w:rPr>
              <w:t>Feb</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BD56D8" w:rsidRPr="006619BF" w:rsidRDefault="00BD56D8" w:rsidP="00BD56D8">
            <w:pPr>
              <w:jc w:val="right"/>
              <w:rPr>
                <w:b/>
                <w:color w:val="auto"/>
                <w:sz w:val="14"/>
                <w:szCs w:val="14"/>
              </w:rPr>
            </w:pPr>
            <w:r>
              <w:rPr>
                <w:b/>
                <w:color w:val="auto"/>
                <w:sz w:val="14"/>
                <w:szCs w:val="14"/>
              </w:rPr>
              <w:t>Mar</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BD56D8" w:rsidRPr="006619BF" w:rsidRDefault="00BD56D8" w:rsidP="00BD56D8">
            <w:pPr>
              <w:jc w:val="right"/>
              <w:rPr>
                <w:b/>
                <w:color w:val="auto"/>
                <w:sz w:val="14"/>
                <w:szCs w:val="14"/>
              </w:rPr>
            </w:pPr>
            <w:r>
              <w:rPr>
                <w:b/>
                <w:color w:val="auto"/>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BD56D8" w:rsidRPr="006619BF" w:rsidRDefault="00BD56D8" w:rsidP="00BD56D8">
            <w:pPr>
              <w:jc w:val="right"/>
              <w:rPr>
                <w:b/>
                <w:color w:val="auto"/>
                <w:sz w:val="14"/>
                <w:szCs w:val="14"/>
              </w:rPr>
            </w:pPr>
            <w:r>
              <w:rPr>
                <w:b/>
                <w:color w:val="auto"/>
                <w:sz w:val="14"/>
                <w:szCs w:val="14"/>
              </w:rPr>
              <w:t>Jan</w:t>
            </w:r>
          </w:p>
        </w:tc>
        <w:tc>
          <w:tcPr>
            <w:tcW w:w="720" w:type="dxa"/>
            <w:tcBorders>
              <w:top w:val="single" w:sz="4" w:space="0" w:color="auto"/>
              <w:bottom w:val="single" w:sz="12" w:space="0" w:color="auto"/>
            </w:tcBorders>
            <w:shd w:val="clear" w:color="auto" w:fill="auto"/>
            <w:tcMar>
              <w:left w:w="43" w:type="dxa"/>
              <w:right w:w="43" w:type="dxa"/>
            </w:tcMar>
            <w:vAlign w:val="center"/>
          </w:tcPr>
          <w:p w:rsidR="00BD56D8" w:rsidRPr="006619BF" w:rsidRDefault="00BD56D8" w:rsidP="00BD56D8">
            <w:pPr>
              <w:jc w:val="right"/>
              <w:rPr>
                <w:b/>
                <w:color w:val="auto"/>
                <w:sz w:val="14"/>
                <w:szCs w:val="14"/>
              </w:rPr>
            </w:pPr>
            <w:r>
              <w:rPr>
                <w:b/>
                <w:color w:val="auto"/>
                <w:sz w:val="14"/>
                <w:szCs w:val="14"/>
              </w:rPr>
              <w:t>Feb</w:t>
            </w:r>
          </w:p>
        </w:tc>
        <w:tc>
          <w:tcPr>
            <w:tcW w:w="792" w:type="dxa"/>
            <w:tcBorders>
              <w:top w:val="single" w:sz="4" w:space="0" w:color="auto"/>
              <w:bottom w:val="single" w:sz="12" w:space="0" w:color="auto"/>
              <w:right w:val="nil"/>
            </w:tcBorders>
            <w:shd w:val="clear" w:color="auto" w:fill="auto"/>
            <w:tcMar>
              <w:left w:w="43" w:type="dxa"/>
              <w:right w:w="43" w:type="dxa"/>
            </w:tcMar>
            <w:vAlign w:val="center"/>
          </w:tcPr>
          <w:p w:rsidR="00BD56D8" w:rsidRPr="006619BF" w:rsidRDefault="00BD56D8" w:rsidP="00BD56D8">
            <w:pPr>
              <w:jc w:val="right"/>
              <w:rPr>
                <w:b/>
                <w:color w:val="auto"/>
                <w:sz w:val="14"/>
                <w:szCs w:val="14"/>
              </w:rPr>
            </w:pPr>
            <w:r>
              <w:rPr>
                <w:b/>
                <w:color w:val="auto"/>
                <w:sz w:val="14"/>
                <w:szCs w:val="14"/>
              </w:rPr>
              <w:t xml:space="preserve">Mar </w:t>
            </w:r>
            <w:r w:rsidRPr="001C0E67">
              <w:rPr>
                <w:b/>
                <w:color w:val="auto"/>
                <w:sz w:val="14"/>
                <w:szCs w:val="14"/>
                <w:vertAlign w:val="superscript"/>
              </w:rPr>
              <w:t>P</w:t>
            </w:r>
          </w:p>
        </w:tc>
      </w:tr>
      <w:tr w:rsidR="00046E46" w:rsidRPr="00E5171C" w:rsidTr="001734D6">
        <w:trPr>
          <w:trHeight w:val="245"/>
        </w:trPr>
        <w:tc>
          <w:tcPr>
            <w:tcW w:w="3076" w:type="dxa"/>
            <w:tcBorders>
              <w:top w:val="nil"/>
              <w:left w:val="nil"/>
              <w:bottom w:val="nil"/>
              <w:right w:val="nil"/>
            </w:tcBorders>
            <w:shd w:val="clear" w:color="auto" w:fill="auto"/>
            <w:noWrap/>
            <w:vAlign w:val="center"/>
            <w:hideMark/>
          </w:tcPr>
          <w:p w:rsidR="00046E46" w:rsidRPr="00E5171C" w:rsidRDefault="00046E46" w:rsidP="00046E46">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1,881,628</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2,057,073</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1,380,753</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1,737,762</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617,039</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1,643,703</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1,357,680</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1,440,372</w:t>
            </w:r>
          </w:p>
        </w:tc>
        <w:tc>
          <w:tcPr>
            <w:tcW w:w="792"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1,702,070</w:t>
            </w:r>
          </w:p>
        </w:tc>
      </w:tr>
      <w:tr w:rsidR="00046E46" w:rsidRPr="00E5171C" w:rsidTr="001734D6">
        <w:trPr>
          <w:trHeight w:val="245"/>
        </w:trPr>
        <w:tc>
          <w:tcPr>
            <w:tcW w:w="3076" w:type="dxa"/>
            <w:tcBorders>
              <w:top w:val="nil"/>
              <w:left w:val="nil"/>
              <w:bottom w:val="nil"/>
              <w:right w:val="nil"/>
            </w:tcBorders>
            <w:shd w:val="clear" w:color="auto" w:fill="auto"/>
            <w:noWrap/>
            <w:vAlign w:val="center"/>
            <w:hideMark/>
          </w:tcPr>
          <w:p w:rsidR="00046E46" w:rsidRPr="00E5171C" w:rsidRDefault="00046E46" w:rsidP="00046E46">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10,483,658</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11,377,575</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12,511,977</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11,614,189</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11,786,154</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13,071,999</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12,835,135</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12,992,495</w:t>
            </w:r>
          </w:p>
        </w:tc>
        <w:tc>
          <w:tcPr>
            <w:tcW w:w="792"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13,393,768</w:t>
            </w:r>
          </w:p>
        </w:tc>
      </w:tr>
      <w:tr w:rsidR="00046E46" w:rsidRPr="00E5171C" w:rsidTr="001734D6">
        <w:trPr>
          <w:trHeight w:val="245"/>
        </w:trPr>
        <w:tc>
          <w:tcPr>
            <w:tcW w:w="3076" w:type="dxa"/>
            <w:tcBorders>
              <w:top w:val="nil"/>
              <w:left w:val="nil"/>
              <w:bottom w:val="nil"/>
              <w:right w:val="nil"/>
            </w:tcBorders>
            <w:shd w:val="clear" w:color="auto" w:fill="auto"/>
            <w:noWrap/>
            <w:vAlign w:val="center"/>
            <w:hideMark/>
          </w:tcPr>
          <w:p w:rsidR="00046E46" w:rsidRPr="00E5171C" w:rsidRDefault="00046E46" w:rsidP="00046E46">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7,991,825</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8,733,675</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9,470,778</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8,809,314</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8,930,199</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9,886,011</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9,662,956</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9,791,900</w:t>
            </w:r>
          </w:p>
        </w:tc>
        <w:tc>
          <w:tcPr>
            <w:tcW w:w="792"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10,139,343</w:t>
            </w:r>
          </w:p>
        </w:tc>
      </w:tr>
      <w:tr w:rsidR="00046E46" w:rsidRPr="00E5171C" w:rsidTr="001734D6">
        <w:trPr>
          <w:trHeight w:val="245"/>
        </w:trPr>
        <w:tc>
          <w:tcPr>
            <w:tcW w:w="3076" w:type="dxa"/>
            <w:tcBorders>
              <w:top w:val="nil"/>
              <w:left w:val="nil"/>
              <w:bottom w:val="nil"/>
              <w:right w:val="nil"/>
            </w:tcBorders>
            <w:shd w:val="clear" w:color="auto" w:fill="auto"/>
            <w:noWrap/>
            <w:vAlign w:val="center"/>
            <w:hideMark/>
          </w:tcPr>
          <w:p w:rsidR="00046E46" w:rsidRPr="00E5171C" w:rsidRDefault="00046E46" w:rsidP="00046E46">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249,897</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217,753</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230,162</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209,544</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189,920</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371,692</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279,217</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245,109</w:t>
            </w:r>
          </w:p>
        </w:tc>
        <w:tc>
          <w:tcPr>
            <w:tcW w:w="792"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421,624</w:t>
            </w:r>
          </w:p>
        </w:tc>
      </w:tr>
      <w:tr w:rsidR="00046E46" w:rsidRPr="00E5171C" w:rsidTr="001734D6">
        <w:trPr>
          <w:trHeight w:val="245"/>
        </w:trPr>
        <w:tc>
          <w:tcPr>
            <w:tcW w:w="3076" w:type="dxa"/>
            <w:tcBorders>
              <w:top w:val="nil"/>
              <w:left w:val="nil"/>
              <w:bottom w:val="nil"/>
              <w:right w:val="nil"/>
            </w:tcBorders>
            <w:shd w:val="clear" w:color="auto" w:fill="auto"/>
            <w:noWrap/>
            <w:vAlign w:val="center"/>
            <w:hideMark/>
          </w:tcPr>
          <w:p w:rsidR="00046E46" w:rsidRPr="00E5171C" w:rsidRDefault="00046E46" w:rsidP="00046E46">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312,106</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359,520</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383,870</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362,355</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340,838</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476,513</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466,253</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499,440</w:t>
            </w:r>
          </w:p>
        </w:tc>
        <w:tc>
          <w:tcPr>
            <w:tcW w:w="792"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494,902</w:t>
            </w:r>
          </w:p>
        </w:tc>
      </w:tr>
      <w:tr w:rsidR="00046E46" w:rsidRPr="00E5171C" w:rsidTr="001734D6">
        <w:trPr>
          <w:trHeight w:val="245"/>
        </w:trPr>
        <w:tc>
          <w:tcPr>
            <w:tcW w:w="3076" w:type="dxa"/>
            <w:tcBorders>
              <w:top w:val="nil"/>
              <w:left w:val="nil"/>
              <w:bottom w:val="nil"/>
              <w:right w:val="nil"/>
            </w:tcBorders>
            <w:shd w:val="clear" w:color="auto" w:fill="auto"/>
            <w:noWrap/>
            <w:vAlign w:val="center"/>
            <w:hideMark/>
          </w:tcPr>
          <w:p w:rsidR="00046E46" w:rsidRPr="00E5171C" w:rsidRDefault="00046E46" w:rsidP="00046E46">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2,358,188</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2,503,447</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2,517,224</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2,334,366</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2,381,007</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2,747,060</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2,648,035</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2,725,342</w:t>
            </w:r>
          </w:p>
        </w:tc>
        <w:tc>
          <w:tcPr>
            <w:tcW w:w="792"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2,797,185</w:t>
            </w:r>
          </w:p>
        </w:tc>
      </w:tr>
      <w:tr w:rsidR="00046E46" w:rsidRPr="00E5171C" w:rsidTr="001734D6">
        <w:trPr>
          <w:trHeight w:val="245"/>
        </w:trPr>
        <w:tc>
          <w:tcPr>
            <w:tcW w:w="3076" w:type="dxa"/>
            <w:tcBorders>
              <w:top w:val="nil"/>
              <w:left w:val="nil"/>
              <w:bottom w:val="nil"/>
              <w:right w:val="nil"/>
            </w:tcBorders>
            <w:shd w:val="clear" w:color="auto" w:fill="auto"/>
            <w:noWrap/>
            <w:vAlign w:val="center"/>
            <w:hideMark/>
          </w:tcPr>
          <w:p w:rsidR="00046E46" w:rsidRPr="00E5171C" w:rsidRDefault="00046E46" w:rsidP="00046E46">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5,071,634</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5,652,955</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6,339,522</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5,903,050</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6,018,435</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6,290,746</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6,269,452</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6,322,010</w:t>
            </w:r>
          </w:p>
        </w:tc>
        <w:tc>
          <w:tcPr>
            <w:tcW w:w="792"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6,425,632</w:t>
            </w:r>
          </w:p>
        </w:tc>
      </w:tr>
      <w:tr w:rsidR="00046E46" w:rsidRPr="00E5171C" w:rsidTr="001734D6">
        <w:trPr>
          <w:trHeight w:val="245"/>
        </w:trPr>
        <w:tc>
          <w:tcPr>
            <w:tcW w:w="3076" w:type="dxa"/>
            <w:tcBorders>
              <w:top w:val="nil"/>
              <w:left w:val="nil"/>
              <w:bottom w:val="nil"/>
              <w:right w:val="nil"/>
            </w:tcBorders>
            <w:shd w:val="clear" w:color="auto" w:fill="auto"/>
            <w:noWrap/>
            <w:vAlign w:val="center"/>
            <w:hideMark/>
          </w:tcPr>
          <w:p w:rsidR="00046E46" w:rsidRPr="00E5171C" w:rsidRDefault="00046E46" w:rsidP="00046E46">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2,491,833</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2,643,900</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3,041,199</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2,804,874</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2,855,955</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3,185,988</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3,172,179</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3,200,594</w:t>
            </w:r>
          </w:p>
        </w:tc>
        <w:tc>
          <w:tcPr>
            <w:tcW w:w="792"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3,254,424</w:t>
            </w:r>
          </w:p>
        </w:tc>
      </w:tr>
      <w:tr w:rsidR="00046E46" w:rsidRPr="00E5171C" w:rsidTr="001734D6">
        <w:trPr>
          <w:trHeight w:val="245"/>
        </w:trPr>
        <w:tc>
          <w:tcPr>
            <w:tcW w:w="3076" w:type="dxa"/>
            <w:tcBorders>
              <w:top w:val="nil"/>
              <w:left w:val="nil"/>
              <w:bottom w:val="nil"/>
              <w:right w:val="nil"/>
            </w:tcBorders>
            <w:shd w:val="clear" w:color="auto" w:fill="auto"/>
            <w:noWrap/>
            <w:vAlign w:val="center"/>
            <w:hideMark/>
          </w:tcPr>
          <w:p w:rsidR="00046E46" w:rsidRPr="00E5171C" w:rsidRDefault="00046E46" w:rsidP="00046E46">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74,546</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80,923</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98,038</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81,432</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123,705</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94,001</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84,687</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91,819</w:t>
            </w:r>
          </w:p>
        </w:tc>
        <w:tc>
          <w:tcPr>
            <w:tcW w:w="792"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73,188</w:t>
            </w:r>
          </w:p>
        </w:tc>
      </w:tr>
      <w:tr w:rsidR="00046E46" w:rsidRPr="00E5171C" w:rsidTr="001734D6">
        <w:trPr>
          <w:trHeight w:val="245"/>
        </w:trPr>
        <w:tc>
          <w:tcPr>
            <w:tcW w:w="3076" w:type="dxa"/>
            <w:tcBorders>
              <w:top w:val="nil"/>
              <w:left w:val="nil"/>
              <w:bottom w:val="nil"/>
              <w:right w:val="nil"/>
            </w:tcBorders>
            <w:shd w:val="clear" w:color="auto" w:fill="auto"/>
            <w:noWrap/>
            <w:vAlign w:val="center"/>
            <w:hideMark/>
          </w:tcPr>
          <w:p w:rsidR="00046E46" w:rsidRPr="00E5171C" w:rsidRDefault="00046E46" w:rsidP="00046E46">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411,242</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428,607</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494,185</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447,605</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444,676</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579,175</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579,475</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579,309</w:t>
            </w:r>
          </w:p>
        </w:tc>
        <w:tc>
          <w:tcPr>
            <w:tcW w:w="792"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595,240</w:t>
            </w:r>
          </w:p>
        </w:tc>
      </w:tr>
      <w:tr w:rsidR="00046E46" w:rsidRPr="00E5171C" w:rsidTr="001734D6">
        <w:trPr>
          <w:trHeight w:val="245"/>
        </w:trPr>
        <w:tc>
          <w:tcPr>
            <w:tcW w:w="3076" w:type="dxa"/>
            <w:tcBorders>
              <w:top w:val="nil"/>
              <w:left w:val="nil"/>
              <w:bottom w:val="nil"/>
              <w:right w:val="nil"/>
            </w:tcBorders>
            <w:shd w:val="clear" w:color="auto" w:fill="auto"/>
            <w:noWrap/>
            <w:vAlign w:val="center"/>
            <w:hideMark/>
          </w:tcPr>
          <w:p w:rsidR="00046E46" w:rsidRPr="00E5171C" w:rsidRDefault="00046E46" w:rsidP="00046E46">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828,116</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862,865</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887,278</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818,617</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826,900</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963,255</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903,112</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891,506</w:t>
            </w:r>
          </w:p>
        </w:tc>
        <w:tc>
          <w:tcPr>
            <w:tcW w:w="792"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946,147</w:t>
            </w:r>
          </w:p>
        </w:tc>
      </w:tr>
      <w:tr w:rsidR="00046E46" w:rsidRPr="00E5171C" w:rsidTr="001734D6">
        <w:trPr>
          <w:trHeight w:val="245"/>
        </w:trPr>
        <w:tc>
          <w:tcPr>
            <w:tcW w:w="3076" w:type="dxa"/>
            <w:tcBorders>
              <w:top w:val="nil"/>
              <w:left w:val="nil"/>
              <w:bottom w:val="nil"/>
              <w:right w:val="nil"/>
            </w:tcBorders>
            <w:shd w:val="clear" w:color="auto" w:fill="auto"/>
            <w:noWrap/>
            <w:vAlign w:val="center"/>
            <w:hideMark/>
          </w:tcPr>
          <w:p w:rsidR="00046E46" w:rsidRPr="00E5171C" w:rsidRDefault="00046E46" w:rsidP="00046E46">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1,177,930</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1,271,505</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1,561,698</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1,457,220</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1,460,673</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1,549,557</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1,604,905</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1,637,960</w:t>
            </w:r>
          </w:p>
        </w:tc>
        <w:tc>
          <w:tcPr>
            <w:tcW w:w="792"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1,639,849</w:t>
            </w:r>
          </w:p>
        </w:tc>
      </w:tr>
      <w:tr w:rsidR="00046E46" w:rsidRPr="00E5171C" w:rsidTr="001734D6">
        <w:trPr>
          <w:trHeight w:val="245"/>
        </w:trPr>
        <w:tc>
          <w:tcPr>
            <w:tcW w:w="3076" w:type="dxa"/>
            <w:tcBorders>
              <w:top w:val="nil"/>
              <w:left w:val="nil"/>
              <w:bottom w:val="nil"/>
              <w:right w:val="nil"/>
            </w:tcBorders>
            <w:shd w:val="clear" w:color="auto" w:fill="auto"/>
            <w:noWrap/>
            <w:vAlign w:val="center"/>
            <w:hideMark/>
          </w:tcPr>
          <w:p w:rsidR="00046E46" w:rsidRPr="00E5171C" w:rsidRDefault="00046E46" w:rsidP="00046E46">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16</w:t>
            </w:r>
          </w:p>
        </w:tc>
        <w:tc>
          <w:tcPr>
            <w:tcW w:w="792"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17</w:t>
            </w:r>
          </w:p>
        </w:tc>
      </w:tr>
      <w:tr w:rsidR="00046E46" w:rsidRPr="00E5171C" w:rsidTr="001734D6">
        <w:trPr>
          <w:trHeight w:val="245"/>
        </w:trPr>
        <w:tc>
          <w:tcPr>
            <w:tcW w:w="3076" w:type="dxa"/>
            <w:tcBorders>
              <w:top w:val="nil"/>
              <w:left w:val="nil"/>
              <w:bottom w:val="nil"/>
              <w:right w:val="nil"/>
            </w:tcBorders>
            <w:shd w:val="clear" w:color="auto" w:fill="auto"/>
            <w:noWrap/>
            <w:vAlign w:val="center"/>
            <w:hideMark/>
          </w:tcPr>
          <w:p w:rsidR="00046E46" w:rsidRPr="00E5171C" w:rsidRDefault="00046E46" w:rsidP="00046E46">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12</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13</w:t>
            </w:r>
          </w:p>
        </w:tc>
        <w:tc>
          <w:tcPr>
            <w:tcW w:w="792"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14</w:t>
            </w:r>
          </w:p>
        </w:tc>
      </w:tr>
      <w:tr w:rsidR="00046E46" w:rsidRPr="00E5171C" w:rsidTr="001734D6">
        <w:trPr>
          <w:trHeight w:val="245"/>
        </w:trPr>
        <w:tc>
          <w:tcPr>
            <w:tcW w:w="3076" w:type="dxa"/>
            <w:tcBorders>
              <w:top w:val="nil"/>
              <w:left w:val="nil"/>
              <w:bottom w:val="nil"/>
              <w:right w:val="nil"/>
            </w:tcBorders>
            <w:shd w:val="clear" w:color="auto" w:fill="auto"/>
            <w:noWrap/>
            <w:vAlign w:val="center"/>
            <w:hideMark/>
          </w:tcPr>
          <w:p w:rsidR="00046E46" w:rsidRPr="00E5171C" w:rsidRDefault="00046E46" w:rsidP="00046E46">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w:t>
            </w:r>
          </w:p>
        </w:tc>
      </w:tr>
      <w:tr w:rsidR="00046E46" w:rsidRPr="00E5171C" w:rsidTr="001734D6">
        <w:trPr>
          <w:trHeight w:val="245"/>
        </w:trPr>
        <w:tc>
          <w:tcPr>
            <w:tcW w:w="3076" w:type="dxa"/>
            <w:tcBorders>
              <w:top w:val="nil"/>
              <w:left w:val="nil"/>
              <w:bottom w:val="nil"/>
              <w:right w:val="nil"/>
            </w:tcBorders>
            <w:shd w:val="clear" w:color="auto" w:fill="auto"/>
            <w:noWrap/>
            <w:vAlign w:val="center"/>
            <w:hideMark/>
          </w:tcPr>
          <w:p w:rsidR="00046E46" w:rsidRPr="00E5171C" w:rsidRDefault="00046E46" w:rsidP="00046E46">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3</w:t>
            </w:r>
          </w:p>
        </w:tc>
      </w:tr>
      <w:tr w:rsidR="00046E46" w:rsidRPr="00E5171C" w:rsidTr="001734D6">
        <w:trPr>
          <w:trHeight w:val="245"/>
        </w:trPr>
        <w:tc>
          <w:tcPr>
            <w:tcW w:w="3076" w:type="dxa"/>
            <w:tcBorders>
              <w:top w:val="nil"/>
              <w:left w:val="nil"/>
              <w:bottom w:val="nil"/>
              <w:right w:val="nil"/>
            </w:tcBorders>
            <w:shd w:val="clear" w:color="auto" w:fill="auto"/>
            <w:noWrap/>
            <w:vAlign w:val="center"/>
            <w:hideMark/>
          </w:tcPr>
          <w:p w:rsidR="00046E46" w:rsidRPr="00E5171C" w:rsidRDefault="00046E46" w:rsidP="00046E46">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w:t>
            </w:r>
          </w:p>
        </w:tc>
      </w:tr>
      <w:tr w:rsidR="00046E46" w:rsidRPr="00E5171C" w:rsidTr="001734D6">
        <w:trPr>
          <w:trHeight w:val="245"/>
        </w:trPr>
        <w:tc>
          <w:tcPr>
            <w:tcW w:w="3076" w:type="dxa"/>
            <w:tcBorders>
              <w:top w:val="nil"/>
              <w:left w:val="nil"/>
              <w:bottom w:val="nil"/>
              <w:right w:val="nil"/>
            </w:tcBorders>
            <w:shd w:val="clear" w:color="auto" w:fill="auto"/>
            <w:noWrap/>
            <w:vAlign w:val="center"/>
            <w:hideMark/>
          </w:tcPr>
          <w:p w:rsidR="00046E46" w:rsidRPr="00E5171C" w:rsidRDefault="00046E46" w:rsidP="00046E46">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w:t>
            </w:r>
          </w:p>
        </w:tc>
      </w:tr>
      <w:tr w:rsidR="00046E46" w:rsidRPr="00E5171C" w:rsidTr="001734D6">
        <w:trPr>
          <w:trHeight w:val="245"/>
        </w:trPr>
        <w:tc>
          <w:tcPr>
            <w:tcW w:w="3076" w:type="dxa"/>
            <w:tcBorders>
              <w:top w:val="nil"/>
              <w:left w:val="nil"/>
              <w:bottom w:val="nil"/>
              <w:right w:val="nil"/>
            </w:tcBorders>
            <w:shd w:val="clear" w:color="auto" w:fill="auto"/>
            <w:noWrap/>
            <w:vAlign w:val="center"/>
            <w:hideMark/>
          </w:tcPr>
          <w:p w:rsidR="00046E46" w:rsidRPr="00E5171C" w:rsidRDefault="00046E46" w:rsidP="00046E46">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w:t>
            </w:r>
          </w:p>
        </w:tc>
      </w:tr>
      <w:tr w:rsidR="00046E46" w:rsidRPr="00E5171C" w:rsidTr="001734D6">
        <w:trPr>
          <w:trHeight w:val="245"/>
        </w:trPr>
        <w:tc>
          <w:tcPr>
            <w:tcW w:w="3076" w:type="dxa"/>
            <w:tcBorders>
              <w:top w:val="nil"/>
              <w:left w:val="nil"/>
              <w:bottom w:val="nil"/>
              <w:right w:val="nil"/>
            </w:tcBorders>
            <w:shd w:val="clear" w:color="auto" w:fill="auto"/>
            <w:noWrap/>
            <w:vAlign w:val="center"/>
            <w:hideMark/>
          </w:tcPr>
          <w:p w:rsidR="00046E46" w:rsidRPr="00E5171C" w:rsidRDefault="00046E46" w:rsidP="00046E46">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15,535</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19,530</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36,745</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36,963</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36,852</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39,860</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41,143</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41,170</w:t>
            </w:r>
          </w:p>
        </w:tc>
        <w:tc>
          <w:tcPr>
            <w:tcW w:w="792"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41,008</w:t>
            </w:r>
          </w:p>
        </w:tc>
      </w:tr>
      <w:tr w:rsidR="00046E46" w:rsidRPr="00E5171C" w:rsidTr="001734D6">
        <w:trPr>
          <w:trHeight w:val="245"/>
        </w:trPr>
        <w:tc>
          <w:tcPr>
            <w:tcW w:w="3076" w:type="dxa"/>
            <w:tcBorders>
              <w:top w:val="nil"/>
              <w:left w:val="nil"/>
              <w:bottom w:val="nil"/>
              <w:right w:val="nil"/>
            </w:tcBorders>
            <w:shd w:val="clear" w:color="auto" w:fill="auto"/>
            <w:vAlign w:val="center"/>
            <w:hideMark/>
          </w:tcPr>
          <w:p w:rsidR="00046E46" w:rsidRPr="00E5171C" w:rsidRDefault="00046E46" w:rsidP="00046E46">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i/>
                <w:iCs/>
                <w:sz w:val="14"/>
                <w:szCs w:val="14"/>
              </w:rPr>
            </w:pPr>
            <w:r>
              <w:rPr>
                <w:i/>
                <w:iCs/>
                <w:sz w:val="14"/>
                <w:szCs w:val="14"/>
              </w:rPr>
              <w:t>11,582</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i/>
                <w:iCs/>
                <w:sz w:val="14"/>
                <w:szCs w:val="14"/>
              </w:rPr>
            </w:pPr>
            <w:r>
              <w:rPr>
                <w:i/>
                <w:iCs/>
                <w:sz w:val="14"/>
                <w:szCs w:val="14"/>
              </w:rPr>
              <w:t>12,876</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i/>
                <w:iCs/>
                <w:sz w:val="14"/>
                <w:szCs w:val="14"/>
              </w:rPr>
            </w:pPr>
            <w:r>
              <w:rPr>
                <w:i/>
                <w:iCs/>
                <w:sz w:val="14"/>
                <w:szCs w:val="14"/>
              </w:rPr>
              <w:t>19,053</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i/>
                <w:iCs/>
                <w:sz w:val="14"/>
                <w:szCs w:val="14"/>
              </w:rPr>
            </w:pPr>
            <w:r>
              <w:rPr>
                <w:i/>
                <w:iCs/>
                <w:sz w:val="14"/>
                <w:szCs w:val="14"/>
              </w:rPr>
              <w:t>20,204</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i/>
                <w:iCs/>
                <w:sz w:val="14"/>
                <w:szCs w:val="14"/>
              </w:rPr>
            </w:pPr>
            <w:r>
              <w:rPr>
                <w:i/>
                <w:iCs/>
                <w:sz w:val="14"/>
                <w:szCs w:val="14"/>
              </w:rPr>
              <w:t>20,228</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i/>
                <w:iCs/>
                <w:sz w:val="14"/>
                <w:szCs w:val="14"/>
              </w:rPr>
            </w:pPr>
            <w:r>
              <w:rPr>
                <w:i/>
                <w:iCs/>
                <w:sz w:val="14"/>
                <w:szCs w:val="14"/>
              </w:rPr>
              <w:t>20,661</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i/>
                <w:iCs/>
                <w:sz w:val="14"/>
                <w:szCs w:val="14"/>
              </w:rPr>
            </w:pPr>
            <w:r>
              <w:rPr>
                <w:i/>
                <w:iCs/>
                <w:sz w:val="14"/>
                <w:szCs w:val="14"/>
              </w:rPr>
              <w:t>21,721</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i/>
                <w:iCs/>
                <w:sz w:val="14"/>
                <w:szCs w:val="14"/>
              </w:rPr>
            </w:pPr>
            <w:r>
              <w:rPr>
                <w:i/>
                <w:iCs/>
                <w:sz w:val="14"/>
                <w:szCs w:val="14"/>
              </w:rPr>
              <w:t>21,660</w:t>
            </w:r>
          </w:p>
        </w:tc>
        <w:tc>
          <w:tcPr>
            <w:tcW w:w="792"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i/>
                <w:iCs/>
                <w:sz w:val="14"/>
                <w:szCs w:val="14"/>
              </w:rPr>
            </w:pPr>
            <w:r>
              <w:rPr>
                <w:i/>
                <w:iCs/>
                <w:sz w:val="14"/>
                <w:szCs w:val="14"/>
              </w:rPr>
              <w:t>21,616</w:t>
            </w:r>
          </w:p>
        </w:tc>
      </w:tr>
      <w:tr w:rsidR="00046E46" w:rsidRPr="00E5171C" w:rsidTr="001734D6">
        <w:trPr>
          <w:trHeight w:val="245"/>
        </w:trPr>
        <w:tc>
          <w:tcPr>
            <w:tcW w:w="3076" w:type="dxa"/>
            <w:tcBorders>
              <w:top w:val="nil"/>
              <w:left w:val="nil"/>
              <w:bottom w:val="nil"/>
              <w:right w:val="nil"/>
            </w:tcBorders>
            <w:shd w:val="clear" w:color="auto" w:fill="auto"/>
            <w:noWrap/>
            <w:vAlign w:val="center"/>
            <w:hideMark/>
          </w:tcPr>
          <w:p w:rsidR="00046E46" w:rsidRPr="00E5171C" w:rsidRDefault="00046E46" w:rsidP="00046E46">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11,395</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12,744</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15,257</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13,807</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13,123</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18,668</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21,542</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24,443</w:t>
            </w:r>
          </w:p>
        </w:tc>
        <w:tc>
          <w:tcPr>
            <w:tcW w:w="792"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24,555</w:t>
            </w:r>
          </w:p>
        </w:tc>
      </w:tr>
      <w:tr w:rsidR="00046E46" w:rsidRPr="00E5171C" w:rsidTr="001734D6">
        <w:trPr>
          <w:trHeight w:val="245"/>
        </w:trPr>
        <w:tc>
          <w:tcPr>
            <w:tcW w:w="3076" w:type="dxa"/>
            <w:tcBorders>
              <w:top w:val="nil"/>
              <w:left w:val="nil"/>
              <w:bottom w:val="nil"/>
              <w:right w:val="nil"/>
            </w:tcBorders>
            <w:shd w:val="clear" w:color="auto" w:fill="auto"/>
            <w:vAlign w:val="center"/>
            <w:hideMark/>
          </w:tcPr>
          <w:p w:rsidR="00046E46" w:rsidRPr="00E5171C" w:rsidRDefault="00046E46" w:rsidP="00046E46">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i/>
                <w:iCs/>
                <w:sz w:val="14"/>
                <w:szCs w:val="14"/>
              </w:rPr>
            </w:pPr>
            <w:r>
              <w:rPr>
                <w:i/>
                <w:iCs/>
                <w:sz w:val="14"/>
                <w:szCs w:val="14"/>
              </w:rPr>
              <w:t>1,743</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i/>
                <w:iCs/>
                <w:sz w:val="14"/>
                <w:szCs w:val="14"/>
              </w:rPr>
            </w:pPr>
            <w:r>
              <w:rPr>
                <w:i/>
                <w:iCs/>
                <w:sz w:val="14"/>
                <w:szCs w:val="14"/>
              </w:rPr>
              <w:t>3,411</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i/>
                <w:iCs/>
                <w:sz w:val="14"/>
                <w:szCs w:val="14"/>
              </w:rPr>
            </w:pPr>
            <w:r>
              <w:rPr>
                <w:i/>
                <w:iCs/>
                <w:sz w:val="14"/>
                <w:szCs w:val="14"/>
              </w:rPr>
              <w:t>6,628</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i/>
                <w:iCs/>
                <w:sz w:val="14"/>
                <w:szCs w:val="14"/>
              </w:rPr>
            </w:pPr>
            <w:r>
              <w:rPr>
                <w:i/>
                <w:iCs/>
                <w:sz w:val="14"/>
                <w:szCs w:val="14"/>
              </w:rPr>
              <w:t>4,706</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i/>
                <w:iCs/>
                <w:sz w:val="14"/>
                <w:szCs w:val="14"/>
              </w:rPr>
            </w:pPr>
            <w:r>
              <w:rPr>
                <w:i/>
                <w:iCs/>
                <w:sz w:val="14"/>
                <w:szCs w:val="14"/>
              </w:rPr>
              <w:t>4,022</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i/>
                <w:iCs/>
                <w:sz w:val="14"/>
                <w:szCs w:val="14"/>
              </w:rPr>
            </w:pPr>
            <w:r>
              <w:rPr>
                <w:i/>
                <w:iCs/>
                <w:sz w:val="14"/>
                <w:szCs w:val="14"/>
              </w:rPr>
              <w:t>10,131</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i/>
                <w:iCs/>
                <w:sz w:val="14"/>
                <w:szCs w:val="14"/>
              </w:rPr>
            </w:pPr>
            <w:r>
              <w:rPr>
                <w:i/>
                <w:iCs/>
                <w:sz w:val="14"/>
                <w:szCs w:val="14"/>
              </w:rPr>
              <w:t>13,205</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i/>
                <w:iCs/>
                <w:sz w:val="14"/>
                <w:szCs w:val="14"/>
              </w:rPr>
            </w:pPr>
            <w:r>
              <w:rPr>
                <w:i/>
                <w:iCs/>
                <w:sz w:val="14"/>
                <w:szCs w:val="14"/>
              </w:rPr>
              <w:t>16,106</w:t>
            </w:r>
          </w:p>
        </w:tc>
        <w:tc>
          <w:tcPr>
            <w:tcW w:w="792"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i/>
                <w:iCs/>
                <w:sz w:val="14"/>
                <w:szCs w:val="14"/>
              </w:rPr>
            </w:pPr>
            <w:r>
              <w:rPr>
                <w:i/>
                <w:iCs/>
                <w:sz w:val="14"/>
                <w:szCs w:val="14"/>
              </w:rPr>
              <w:t>16,218</w:t>
            </w:r>
          </w:p>
        </w:tc>
      </w:tr>
      <w:tr w:rsidR="00046E46" w:rsidRPr="00E5171C" w:rsidTr="001734D6">
        <w:trPr>
          <w:trHeight w:val="245"/>
        </w:trPr>
        <w:tc>
          <w:tcPr>
            <w:tcW w:w="3076" w:type="dxa"/>
            <w:tcBorders>
              <w:top w:val="nil"/>
              <w:left w:val="nil"/>
              <w:bottom w:val="nil"/>
              <w:right w:val="nil"/>
            </w:tcBorders>
            <w:shd w:val="clear" w:color="auto" w:fill="auto"/>
            <w:noWrap/>
            <w:vAlign w:val="center"/>
            <w:hideMark/>
          </w:tcPr>
          <w:p w:rsidR="00046E46" w:rsidRPr="00E5171C" w:rsidRDefault="00046E46" w:rsidP="00046E46">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962</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3,686</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10,259</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3,280</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3,857</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6,199</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5,865</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7,767</w:t>
            </w:r>
          </w:p>
        </w:tc>
        <w:tc>
          <w:tcPr>
            <w:tcW w:w="792"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6,574</w:t>
            </w:r>
          </w:p>
        </w:tc>
      </w:tr>
      <w:tr w:rsidR="00046E46" w:rsidRPr="00E5171C" w:rsidTr="00D978CC">
        <w:trPr>
          <w:trHeight w:val="245"/>
        </w:trPr>
        <w:tc>
          <w:tcPr>
            <w:tcW w:w="3076" w:type="dxa"/>
            <w:tcBorders>
              <w:top w:val="nil"/>
              <w:left w:val="nil"/>
              <w:bottom w:val="nil"/>
              <w:right w:val="nil"/>
            </w:tcBorders>
            <w:shd w:val="clear" w:color="auto" w:fill="auto"/>
            <w:vAlign w:val="center"/>
            <w:hideMark/>
          </w:tcPr>
          <w:p w:rsidR="00046E46" w:rsidRPr="00E5171C" w:rsidRDefault="00046E46" w:rsidP="00046E46">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i/>
                <w:iCs/>
                <w:sz w:val="14"/>
                <w:szCs w:val="14"/>
              </w:rPr>
            </w:pPr>
            <w:r>
              <w:rPr>
                <w:i/>
                <w:iCs/>
                <w:sz w:val="14"/>
                <w:szCs w:val="14"/>
              </w:rPr>
              <w:t>31</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i/>
                <w:iCs/>
                <w:sz w:val="14"/>
                <w:szCs w:val="14"/>
              </w:rPr>
            </w:pPr>
            <w:r>
              <w:rPr>
                <w:i/>
                <w:iCs/>
                <w:sz w:val="14"/>
                <w:szCs w:val="14"/>
              </w:rPr>
              <w:t>19</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i/>
                <w:iCs/>
                <w:sz w:val="14"/>
                <w:szCs w:val="14"/>
              </w:rPr>
            </w:pPr>
            <w:r>
              <w:rPr>
                <w:i/>
                <w:iCs/>
                <w:sz w:val="14"/>
                <w:szCs w:val="14"/>
              </w:rPr>
              <w:t>..</w:t>
            </w:r>
          </w:p>
        </w:tc>
      </w:tr>
      <w:tr w:rsidR="00046E46" w:rsidRPr="00E5171C" w:rsidTr="001734D6">
        <w:trPr>
          <w:trHeight w:val="245"/>
        </w:trPr>
        <w:tc>
          <w:tcPr>
            <w:tcW w:w="3076" w:type="dxa"/>
            <w:tcBorders>
              <w:top w:val="nil"/>
              <w:left w:val="nil"/>
              <w:bottom w:val="nil"/>
              <w:right w:val="nil"/>
            </w:tcBorders>
            <w:shd w:val="clear" w:color="auto" w:fill="auto"/>
            <w:noWrap/>
            <w:vAlign w:val="center"/>
            <w:hideMark/>
          </w:tcPr>
          <w:p w:rsidR="00046E46" w:rsidRPr="00E5171C" w:rsidRDefault="00046E46" w:rsidP="00046E46">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127</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136</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73</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103</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100</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21</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23</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22</w:t>
            </w:r>
          </w:p>
        </w:tc>
        <w:tc>
          <w:tcPr>
            <w:tcW w:w="792"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25</w:t>
            </w:r>
          </w:p>
        </w:tc>
      </w:tr>
      <w:tr w:rsidR="00046E46" w:rsidRPr="00E5171C" w:rsidTr="001734D6">
        <w:trPr>
          <w:trHeight w:val="245"/>
        </w:trPr>
        <w:tc>
          <w:tcPr>
            <w:tcW w:w="3076" w:type="dxa"/>
            <w:tcBorders>
              <w:top w:val="nil"/>
              <w:left w:val="nil"/>
              <w:bottom w:val="nil"/>
              <w:right w:val="nil"/>
            </w:tcBorders>
            <w:shd w:val="clear" w:color="auto" w:fill="auto"/>
            <w:vAlign w:val="center"/>
            <w:hideMark/>
          </w:tcPr>
          <w:p w:rsidR="00046E46" w:rsidRPr="00E5171C" w:rsidRDefault="00046E46" w:rsidP="00046E46">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w:t>
            </w:r>
          </w:p>
        </w:tc>
      </w:tr>
      <w:tr w:rsidR="00046E46" w:rsidRPr="00E5171C" w:rsidTr="001734D6">
        <w:trPr>
          <w:trHeight w:val="245"/>
        </w:trPr>
        <w:tc>
          <w:tcPr>
            <w:tcW w:w="3076" w:type="dxa"/>
            <w:tcBorders>
              <w:top w:val="nil"/>
              <w:left w:val="nil"/>
              <w:bottom w:val="nil"/>
              <w:right w:val="nil"/>
            </w:tcBorders>
            <w:shd w:val="clear" w:color="auto" w:fill="auto"/>
            <w:noWrap/>
            <w:vAlign w:val="center"/>
            <w:hideMark/>
          </w:tcPr>
          <w:p w:rsidR="00046E46" w:rsidRPr="00E5171C" w:rsidRDefault="00046E46" w:rsidP="00046E46">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1,682,897</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1,678,673</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1,719,972</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1,734,605</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1,705,926</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1,874,720</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1,868,293</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1,890,705</w:t>
            </w:r>
          </w:p>
        </w:tc>
        <w:tc>
          <w:tcPr>
            <w:tcW w:w="792"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1,943,575</w:t>
            </w:r>
          </w:p>
        </w:tc>
      </w:tr>
      <w:tr w:rsidR="00046E46" w:rsidRPr="00E5171C" w:rsidTr="001734D6">
        <w:trPr>
          <w:trHeight w:val="245"/>
        </w:trPr>
        <w:tc>
          <w:tcPr>
            <w:tcW w:w="3076" w:type="dxa"/>
            <w:tcBorders>
              <w:top w:val="nil"/>
              <w:left w:val="nil"/>
              <w:bottom w:val="nil"/>
              <w:right w:val="nil"/>
            </w:tcBorders>
            <w:shd w:val="clear" w:color="auto" w:fill="auto"/>
            <w:noWrap/>
            <w:vAlign w:val="center"/>
            <w:hideMark/>
          </w:tcPr>
          <w:p w:rsidR="00046E46" w:rsidRPr="00E5171C" w:rsidRDefault="00046E46" w:rsidP="00046E46">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737,674</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610,095</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633,292</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626,855</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627,911</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648,980</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650,386</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646,483</w:t>
            </w:r>
          </w:p>
        </w:tc>
        <w:tc>
          <w:tcPr>
            <w:tcW w:w="792"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649,008</w:t>
            </w:r>
          </w:p>
        </w:tc>
      </w:tr>
      <w:tr w:rsidR="00046E46" w:rsidRPr="00E5171C" w:rsidTr="001734D6">
        <w:trPr>
          <w:trHeight w:val="245"/>
        </w:trPr>
        <w:tc>
          <w:tcPr>
            <w:tcW w:w="3076" w:type="dxa"/>
            <w:tcBorders>
              <w:top w:val="nil"/>
              <w:left w:val="nil"/>
              <w:bottom w:val="nil"/>
              <w:right w:val="nil"/>
            </w:tcBorders>
            <w:shd w:val="clear" w:color="auto" w:fill="auto"/>
            <w:noWrap/>
            <w:vAlign w:val="center"/>
            <w:hideMark/>
          </w:tcPr>
          <w:p w:rsidR="00046E46" w:rsidRPr="00E5171C" w:rsidRDefault="00046E46" w:rsidP="00046E46">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385,969</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447,303</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500,105</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501,093</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468,815</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571,470</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558,421</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568,982</w:t>
            </w:r>
          </w:p>
        </w:tc>
        <w:tc>
          <w:tcPr>
            <w:tcW w:w="792"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545,672</w:t>
            </w:r>
          </w:p>
        </w:tc>
      </w:tr>
      <w:tr w:rsidR="00046E46" w:rsidRPr="00E5171C" w:rsidTr="001734D6">
        <w:trPr>
          <w:trHeight w:val="245"/>
        </w:trPr>
        <w:tc>
          <w:tcPr>
            <w:tcW w:w="3076" w:type="dxa"/>
            <w:tcBorders>
              <w:top w:val="nil"/>
              <w:left w:val="nil"/>
              <w:bottom w:val="nil"/>
              <w:right w:val="nil"/>
            </w:tcBorders>
            <w:shd w:val="clear" w:color="auto" w:fill="auto"/>
            <w:noWrap/>
            <w:vAlign w:val="center"/>
            <w:hideMark/>
          </w:tcPr>
          <w:p w:rsidR="00046E46" w:rsidRPr="00E5171C" w:rsidRDefault="00046E46" w:rsidP="00046E46">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288,062</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377,673</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439,292</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411,197</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427,723</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443,840</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461,556</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461,224</w:t>
            </w:r>
          </w:p>
        </w:tc>
        <w:tc>
          <w:tcPr>
            <w:tcW w:w="792"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471,510</w:t>
            </w:r>
          </w:p>
        </w:tc>
      </w:tr>
      <w:tr w:rsidR="00046E46" w:rsidRPr="00E5171C" w:rsidTr="001734D6">
        <w:trPr>
          <w:trHeight w:val="245"/>
        </w:trPr>
        <w:tc>
          <w:tcPr>
            <w:tcW w:w="3076" w:type="dxa"/>
            <w:tcBorders>
              <w:top w:val="nil"/>
              <w:left w:val="nil"/>
              <w:bottom w:val="nil"/>
              <w:right w:val="nil"/>
            </w:tcBorders>
            <w:shd w:val="clear" w:color="auto" w:fill="auto"/>
            <w:noWrap/>
            <w:vAlign w:val="center"/>
            <w:hideMark/>
          </w:tcPr>
          <w:p w:rsidR="00046E46" w:rsidRPr="00E5171C" w:rsidRDefault="00046E46" w:rsidP="00046E46">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271,191</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243,601</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147,282</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195,460</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181,477</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sz w:val="14"/>
                <w:szCs w:val="14"/>
              </w:rPr>
            </w:pPr>
            <w:r>
              <w:rPr>
                <w:sz w:val="14"/>
                <w:szCs w:val="14"/>
              </w:rPr>
              <w:t>210,430</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197,930</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sz w:val="14"/>
                <w:szCs w:val="14"/>
              </w:rPr>
            </w:pPr>
            <w:r>
              <w:rPr>
                <w:sz w:val="14"/>
                <w:szCs w:val="14"/>
              </w:rPr>
              <w:t>214,016</w:t>
            </w:r>
          </w:p>
        </w:tc>
        <w:tc>
          <w:tcPr>
            <w:tcW w:w="792"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sz w:val="14"/>
                <w:szCs w:val="14"/>
              </w:rPr>
            </w:pPr>
            <w:r>
              <w:rPr>
                <w:sz w:val="14"/>
                <w:szCs w:val="14"/>
              </w:rPr>
              <w:t>277,385</w:t>
            </w:r>
          </w:p>
        </w:tc>
      </w:tr>
      <w:tr w:rsidR="00046E46" w:rsidRPr="00E5171C" w:rsidTr="001734D6">
        <w:trPr>
          <w:trHeight w:val="245"/>
        </w:trPr>
        <w:tc>
          <w:tcPr>
            <w:tcW w:w="3076" w:type="dxa"/>
            <w:tcBorders>
              <w:top w:val="nil"/>
              <w:left w:val="nil"/>
              <w:bottom w:val="nil"/>
              <w:right w:val="nil"/>
            </w:tcBorders>
            <w:shd w:val="clear" w:color="auto" w:fill="auto"/>
            <w:noWrap/>
            <w:vAlign w:val="center"/>
            <w:hideMark/>
          </w:tcPr>
          <w:p w:rsidR="00046E46" w:rsidRPr="00E5171C" w:rsidRDefault="00046E46" w:rsidP="00046E46">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12,494</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(75,794)</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23,733</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(119,301)</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(89,758)</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110,013</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168,448</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183,677</w:t>
            </w:r>
          </w:p>
        </w:tc>
        <w:tc>
          <w:tcPr>
            <w:tcW w:w="792"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167,779</w:t>
            </w:r>
          </w:p>
        </w:tc>
      </w:tr>
      <w:tr w:rsidR="00046E46" w:rsidRPr="00E5171C" w:rsidTr="001734D6">
        <w:trPr>
          <w:trHeight w:val="245"/>
        </w:trPr>
        <w:tc>
          <w:tcPr>
            <w:tcW w:w="3076" w:type="dxa"/>
            <w:tcBorders>
              <w:top w:val="nil"/>
              <w:left w:val="nil"/>
              <w:bottom w:val="nil"/>
              <w:right w:val="nil"/>
            </w:tcBorders>
            <w:shd w:val="clear" w:color="auto" w:fill="auto"/>
            <w:noWrap/>
            <w:vAlign w:val="center"/>
            <w:hideMark/>
          </w:tcPr>
          <w:p w:rsidR="00046E46" w:rsidRPr="00E5171C" w:rsidRDefault="00046E46" w:rsidP="00046E46">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1,325,403</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1,453,328</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1,741,724</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1,597,111</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1,656,263</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1,912,507</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1,984,656</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2,025,453</w:t>
            </w:r>
          </w:p>
        </w:tc>
        <w:tc>
          <w:tcPr>
            <w:tcW w:w="792"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2,066,189</w:t>
            </w:r>
          </w:p>
        </w:tc>
      </w:tr>
      <w:tr w:rsidR="00046E46" w:rsidRPr="00E5171C" w:rsidTr="001734D6">
        <w:trPr>
          <w:trHeight w:val="245"/>
        </w:trPr>
        <w:tc>
          <w:tcPr>
            <w:tcW w:w="3076" w:type="dxa"/>
            <w:tcBorders>
              <w:top w:val="nil"/>
              <w:left w:val="nil"/>
              <w:bottom w:val="nil"/>
              <w:right w:val="nil"/>
            </w:tcBorders>
            <w:shd w:val="clear" w:color="auto" w:fill="auto"/>
            <w:noWrap/>
            <w:vAlign w:val="center"/>
            <w:hideMark/>
          </w:tcPr>
          <w:p w:rsidR="00046E46" w:rsidRPr="00E5171C" w:rsidRDefault="00046E46" w:rsidP="00046E46">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1,269,919</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1,462,839</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1,673,745</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1,666,829</w:t>
            </w:r>
          </w:p>
        </w:tc>
        <w:tc>
          <w:tcPr>
            <w:tcW w:w="81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1,630,690</w:t>
            </w:r>
          </w:p>
        </w:tc>
        <w:tc>
          <w:tcPr>
            <w:tcW w:w="720" w:type="dxa"/>
            <w:tcBorders>
              <w:top w:val="nil"/>
              <w:left w:val="nil"/>
              <w:bottom w:val="nil"/>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1,710,148</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1,706,615</w:t>
            </w:r>
          </w:p>
        </w:tc>
        <w:tc>
          <w:tcPr>
            <w:tcW w:w="720" w:type="dxa"/>
            <w:tcBorders>
              <w:top w:val="nil"/>
              <w:left w:val="nil"/>
              <w:bottom w:val="nil"/>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1,765,580</w:t>
            </w:r>
          </w:p>
        </w:tc>
        <w:tc>
          <w:tcPr>
            <w:tcW w:w="792" w:type="dxa"/>
            <w:tcBorders>
              <w:top w:val="nil"/>
              <w:left w:val="nil"/>
              <w:bottom w:val="nil"/>
              <w:right w:val="nil"/>
            </w:tcBorders>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1,783,326</w:t>
            </w:r>
          </w:p>
        </w:tc>
      </w:tr>
      <w:tr w:rsidR="00046E46" w:rsidRPr="00E5171C" w:rsidTr="001734D6">
        <w:trPr>
          <w:trHeight w:val="245"/>
        </w:trPr>
        <w:tc>
          <w:tcPr>
            <w:tcW w:w="3076" w:type="dxa"/>
            <w:tcBorders>
              <w:top w:val="nil"/>
              <w:left w:val="nil"/>
              <w:bottom w:val="single" w:sz="12" w:space="0" w:color="auto"/>
              <w:right w:val="nil"/>
            </w:tcBorders>
            <w:shd w:val="clear" w:color="auto" w:fill="auto"/>
            <w:noWrap/>
            <w:vAlign w:val="center"/>
            <w:hideMark/>
          </w:tcPr>
          <w:p w:rsidR="00046E46" w:rsidRPr="00E5171C" w:rsidRDefault="00046E46" w:rsidP="00046E46">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(42,990)</w:t>
            </w:r>
          </w:p>
        </w:tc>
        <w:tc>
          <w:tcPr>
            <w:tcW w:w="810" w:type="dxa"/>
            <w:tcBorders>
              <w:top w:val="nil"/>
              <w:left w:val="nil"/>
              <w:bottom w:val="single" w:sz="12" w:space="0" w:color="auto"/>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(66,283)</w:t>
            </w:r>
          </w:p>
        </w:tc>
        <w:tc>
          <w:tcPr>
            <w:tcW w:w="810" w:type="dxa"/>
            <w:tcBorders>
              <w:top w:val="nil"/>
              <w:left w:val="nil"/>
              <w:bottom w:val="single" w:sz="12" w:space="0" w:color="auto"/>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(44,245)</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(49,582)</w:t>
            </w:r>
          </w:p>
        </w:tc>
        <w:tc>
          <w:tcPr>
            <w:tcW w:w="810" w:type="dxa"/>
            <w:tcBorders>
              <w:top w:val="nil"/>
              <w:left w:val="nil"/>
              <w:bottom w:val="single" w:sz="12" w:space="0" w:color="auto"/>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(115,331)</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46E46" w:rsidRDefault="00046E46" w:rsidP="00046E46">
            <w:pPr>
              <w:jc w:val="right"/>
              <w:rPr>
                <w:b/>
                <w:bCs/>
                <w:sz w:val="14"/>
                <w:szCs w:val="14"/>
              </w:rPr>
            </w:pPr>
            <w:r>
              <w:rPr>
                <w:b/>
                <w:bCs/>
                <w:sz w:val="14"/>
                <w:szCs w:val="14"/>
              </w:rPr>
              <w:t>(92,347)</w:t>
            </w:r>
          </w:p>
        </w:tc>
        <w:tc>
          <w:tcPr>
            <w:tcW w:w="720" w:type="dxa"/>
            <w:tcBorders>
              <w:top w:val="nil"/>
              <w:left w:val="nil"/>
              <w:bottom w:val="single" w:sz="12" w:space="0" w:color="auto"/>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(109,593)</w:t>
            </w:r>
          </w:p>
        </w:tc>
        <w:tc>
          <w:tcPr>
            <w:tcW w:w="720" w:type="dxa"/>
            <w:tcBorders>
              <w:top w:val="nil"/>
              <w:left w:val="nil"/>
              <w:bottom w:val="single" w:sz="12" w:space="0" w:color="auto"/>
              <w:right w:val="nil"/>
            </w:tcBorders>
            <w:shd w:val="clear" w:color="auto" w:fill="auto"/>
            <w:tcMar>
              <w:left w:w="43" w:type="dxa"/>
              <w:right w:w="43" w:type="dxa"/>
            </w:tcMar>
            <w:vAlign w:val="center"/>
          </w:tcPr>
          <w:p w:rsidR="00046E46" w:rsidRDefault="00046E46" w:rsidP="00046E46">
            <w:pPr>
              <w:jc w:val="right"/>
              <w:rPr>
                <w:b/>
                <w:bCs/>
                <w:sz w:val="14"/>
                <w:szCs w:val="14"/>
              </w:rPr>
            </w:pPr>
            <w:r>
              <w:rPr>
                <w:b/>
                <w:bCs/>
                <w:sz w:val="14"/>
                <w:szCs w:val="14"/>
              </w:rPr>
              <w:t>(76,197)</w:t>
            </w:r>
          </w:p>
        </w:tc>
        <w:tc>
          <w:tcPr>
            <w:tcW w:w="792" w:type="dxa"/>
            <w:tcBorders>
              <w:top w:val="nil"/>
              <w:left w:val="nil"/>
              <w:bottom w:val="single" w:sz="12" w:space="0" w:color="auto"/>
              <w:right w:val="nil"/>
            </w:tcBorders>
            <w:shd w:val="clear" w:color="auto" w:fill="auto"/>
            <w:noWrap/>
            <w:tcMar>
              <w:left w:w="43" w:type="dxa"/>
              <w:right w:w="43" w:type="dxa"/>
            </w:tcMar>
            <w:vAlign w:val="center"/>
          </w:tcPr>
          <w:p w:rsidR="00046E46" w:rsidRDefault="00046E46" w:rsidP="00046E46">
            <w:pPr>
              <w:jc w:val="right"/>
              <w:rPr>
                <w:b/>
                <w:bCs/>
                <w:sz w:val="14"/>
                <w:szCs w:val="14"/>
              </w:rPr>
            </w:pPr>
            <w:r>
              <w:rPr>
                <w:b/>
                <w:bCs/>
                <w:sz w:val="14"/>
                <w:szCs w:val="14"/>
              </w:rPr>
              <w:t>(115,084)</w:t>
            </w:r>
          </w:p>
        </w:tc>
      </w:tr>
      <w:tr w:rsidR="00BD56D8" w:rsidRPr="00E5171C" w:rsidTr="00CE511E">
        <w:trPr>
          <w:trHeight w:val="245"/>
        </w:trPr>
        <w:tc>
          <w:tcPr>
            <w:tcW w:w="9990" w:type="dxa"/>
            <w:gridSpan w:val="10"/>
            <w:tcBorders>
              <w:top w:val="single" w:sz="12" w:space="0" w:color="auto"/>
              <w:left w:val="nil"/>
              <w:bottom w:val="nil"/>
              <w:right w:val="nil"/>
            </w:tcBorders>
            <w:shd w:val="clear" w:color="auto" w:fill="auto"/>
            <w:noWrap/>
            <w:vAlign w:val="center"/>
            <w:hideMark/>
          </w:tcPr>
          <w:p w:rsidR="00BD56D8" w:rsidRDefault="00BD56D8" w:rsidP="00BD56D8">
            <w:pPr>
              <w:jc w:val="right"/>
              <w:rPr>
                <w:b/>
                <w:bCs/>
                <w:color w:val="auto"/>
                <w:sz w:val="14"/>
                <w:szCs w:val="14"/>
              </w:rPr>
            </w:pPr>
            <w:r>
              <w:rPr>
                <w:sz w:val="14"/>
                <w:szCs w:val="14"/>
              </w:rPr>
              <w:t>Source: Statistics &amp; Data Warehouse Department SBP</w:t>
            </w:r>
          </w:p>
          <w:p w:rsidR="00BD56D8" w:rsidRPr="006A1E59" w:rsidRDefault="00BD56D8" w:rsidP="00BD56D8">
            <w:pPr>
              <w:jc w:val="left"/>
              <w:rPr>
                <w:rFonts w:ascii="Calibri" w:hAnsi="Calibri"/>
                <w:sz w:val="14"/>
                <w:szCs w:val="14"/>
              </w:rPr>
            </w:pPr>
            <w:r w:rsidRPr="006A1E59">
              <w:rPr>
                <w:b/>
                <w:bCs/>
                <w:color w:val="auto"/>
                <w:sz w:val="14"/>
                <w:szCs w:val="14"/>
              </w:rPr>
              <w:t xml:space="preserve">Note:  </w:t>
            </w:r>
          </w:p>
        </w:tc>
      </w:tr>
      <w:tr w:rsidR="00BD56D8" w:rsidRPr="00E5171C" w:rsidTr="00916320">
        <w:trPr>
          <w:trHeight w:val="942"/>
        </w:trPr>
        <w:tc>
          <w:tcPr>
            <w:tcW w:w="9990" w:type="dxa"/>
            <w:gridSpan w:val="10"/>
            <w:tcBorders>
              <w:top w:val="nil"/>
              <w:left w:val="nil"/>
              <w:bottom w:val="nil"/>
              <w:right w:val="nil"/>
            </w:tcBorders>
            <w:shd w:val="clear" w:color="auto" w:fill="auto"/>
            <w:noWrap/>
            <w:vAlign w:val="center"/>
            <w:hideMark/>
          </w:tcPr>
          <w:p w:rsidR="00BD56D8" w:rsidRPr="006A1E59" w:rsidRDefault="00BD56D8" w:rsidP="00BD56D8">
            <w:pPr>
              <w:numPr>
                <w:ilvl w:val="0"/>
                <w:numId w:val="12"/>
              </w:numPr>
              <w:tabs>
                <w:tab w:val="left" w:pos="450"/>
              </w:tabs>
              <w:ind w:left="360"/>
              <w:jc w:val="left"/>
              <w:rPr>
                <w:color w:val="auto"/>
                <w:sz w:val="14"/>
                <w:szCs w:val="14"/>
              </w:rPr>
            </w:pPr>
            <w:r w:rsidRPr="006A1E59">
              <w:rPr>
                <w:color w:val="auto"/>
                <w:sz w:val="14"/>
                <w:szCs w:val="14"/>
              </w:rPr>
              <w:t>Other Depository Corporations (ODCs) include the data of Banks, DFIs, MFBs, Deposit Accepting Non-Bank Financial Companies and Money Market Mutual Funds (MMMFs) . The scope of ODCs survey has been enhanced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p w:rsidR="00BD56D8" w:rsidRPr="006A1E59" w:rsidRDefault="00BD56D8" w:rsidP="00BD56D8">
            <w:pPr>
              <w:numPr>
                <w:ilvl w:val="0"/>
                <w:numId w:val="12"/>
              </w:numPr>
              <w:tabs>
                <w:tab w:val="left" w:pos="450"/>
              </w:tabs>
              <w:ind w:left="360"/>
              <w:jc w:val="left"/>
              <w:rPr>
                <w:color w:val="auto"/>
                <w:sz w:val="14"/>
                <w:szCs w:val="14"/>
              </w:rPr>
            </w:pPr>
            <w:r w:rsidRPr="006A1E59">
              <w:rPr>
                <w:color w:val="auto"/>
                <w:sz w:val="14"/>
                <w:szCs w:val="14"/>
              </w:rPr>
              <w:t>The Stock of Government Deposits for July 2019 have been revised due to reclassification of some of the PSEs, which were previously reported under Government Institutions. The coverage of PSEs has been enhanced.</w:t>
            </w:r>
          </w:p>
          <w:p w:rsidR="00BD56D8" w:rsidRPr="006A1E59" w:rsidRDefault="00BD56D8" w:rsidP="00BD56D8">
            <w:pPr>
              <w:numPr>
                <w:ilvl w:val="0"/>
                <w:numId w:val="12"/>
              </w:numPr>
              <w:tabs>
                <w:tab w:val="left" w:pos="450"/>
              </w:tabs>
              <w:ind w:left="360"/>
              <w:jc w:val="left"/>
              <w:rPr>
                <w:color w:val="auto"/>
                <w:sz w:val="14"/>
                <w:szCs w:val="14"/>
              </w:rPr>
            </w:pPr>
            <w:r w:rsidRPr="006A1E59">
              <w:rPr>
                <w:color w:val="auto"/>
                <w:sz w:val="14"/>
                <w:szCs w:val="14"/>
              </w:rPr>
              <w:t>General Government includes Central and Provincial Government &amp; Provincial Governments includes Provincial and Local Governments</w:t>
            </w:r>
          </w:p>
          <w:p w:rsidR="00BD56D8" w:rsidRPr="006A1E59" w:rsidRDefault="00BD56D8" w:rsidP="00BD56D8">
            <w:pPr>
              <w:numPr>
                <w:ilvl w:val="0"/>
                <w:numId w:val="12"/>
              </w:numPr>
              <w:tabs>
                <w:tab w:val="left" w:pos="450"/>
              </w:tabs>
              <w:ind w:left="360"/>
              <w:jc w:val="left"/>
              <w:rPr>
                <w:color w:val="auto"/>
                <w:sz w:val="14"/>
                <w:szCs w:val="14"/>
              </w:rPr>
            </w:pPr>
            <w:r w:rsidRPr="006A1E59">
              <w:rPr>
                <w:color w:val="auto"/>
                <w:sz w:val="14"/>
                <w:szCs w:val="14"/>
              </w:rPr>
              <w:t xml:space="preserve">Islamic Financings, Advances (against Murabaha etc) and other related items previously reported under Other Assets has been reclassified as domestic claims / credit from June 2014. Details of reclassifications/revisions are available in revision study on SBP website at: </w:t>
            </w:r>
            <w:hyperlink r:id="rId10" w:history="1">
              <w:r w:rsidRPr="006A1E59">
                <w:rPr>
                  <w:rStyle w:val="Hyperlink"/>
                  <w:sz w:val="14"/>
                  <w:szCs w:val="14"/>
                </w:rPr>
                <w:t>www.sbp.org.pk/ecodata/Revision_Monetary_Stats.pdf</w:t>
              </w:r>
            </w:hyperlink>
          </w:p>
          <w:p w:rsidR="00BD56D8" w:rsidRPr="006A1E59" w:rsidRDefault="00BD56D8" w:rsidP="00BD56D8">
            <w:pPr>
              <w:tabs>
                <w:tab w:val="left" w:pos="450"/>
              </w:tabs>
              <w:jc w:val="left"/>
              <w:rPr>
                <w:color w:val="auto"/>
                <w:sz w:val="14"/>
                <w:szCs w:val="14"/>
              </w:rPr>
            </w:pPr>
            <w:r w:rsidRPr="006A1E59">
              <w:rPr>
                <w:sz w:val="14"/>
                <w:szCs w:val="14"/>
              </w:rPr>
              <w:t xml:space="preserve">Archive Link:  </w:t>
            </w:r>
            <w:hyperlink r:id="rId11" w:history="1">
              <w:r w:rsidRPr="006A1E59">
                <w:rPr>
                  <w:rStyle w:val="Hyperlink"/>
                  <w:sz w:val="14"/>
                  <w:szCs w:val="14"/>
                </w:rPr>
                <w:t>http://www.sbp.org.pk/ecodata/AnaAccDepArch.xls</w:t>
              </w:r>
            </w:hyperlink>
          </w:p>
        </w:tc>
      </w:tr>
    </w:tbl>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916320" w:rsidRDefault="00916320" w:rsidP="006146BD"/>
    <w:p w:rsidR="00916320" w:rsidRDefault="00916320" w:rsidP="006146BD"/>
    <w:p w:rsidR="006A1E59" w:rsidRDefault="006A1E59" w:rsidP="006146BD"/>
    <w:p w:rsidR="006A1E59" w:rsidRDefault="006A1E59" w:rsidP="006146BD"/>
    <w:p w:rsidR="006A1E59" w:rsidRPr="006146BD" w:rsidRDefault="006A1E59" w:rsidP="006146BD"/>
    <w:p w:rsidR="006146BD" w:rsidRPr="006146BD" w:rsidRDefault="006146BD" w:rsidP="006146BD"/>
    <w:p w:rsidR="006146BD" w:rsidRPr="006146BD" w:rsidRDefault="006146BD" w:rsidP="006146BD"/>
    <w:p w:rsidR="00F46CD6" w:rsidRDefault="00F46CD6" w:rsidP="00F46CD6">
      <w:pPr>
        <w:jc w:val="left"/>
        <w:rPr>
          <w:color w:val="auto"/>
        </w:rPr>
      </w:pPr>
    </w:p>
    <w:tbl>
      <w:tblPr>
        <w:tblpPr w:leftFromText="187" w:rightFromText="187" w:vertAnchor="text" w:tblpXSpec="center" w:tblpY="1"/>
        <w:tblOverlap w:val="never"/>
        <w:tblW w:w="10188" w:type="dxa"/>
        <w:tblLayout w:type="fixed"/>
        <w:tblLook w:val="04A0" w:firstRow="1" w:lastRow="0" w:firstColumn="1" w:lastColumn="0" w:noHBand="0" w:noVBand="1"/>
      </w:tblPr>
      <w:tblGrid>
        <w:gridCol w:w="3142"/>
        <w:gridCol w:w="788"/>
        <w:gridCol w:w="813"/>
        <w:gridCol w:w="813"/>
        <w:gridCol w:w="762"/>
        <w:gridCol w:w="720"/>
        <w:gridCol w:w="810"/>
        <w:gridCol w:w="810"/>
        <w:gridCol w:w="810"/>
        <w:gridCol w:w="720"/>
      </w:tblGrid>
      <w:tr w:rsidR="00F46CD6" w:rsidRPr="002D5FD9" w:rsidTr="00D40958">
        <w:trPr>
          <w:trHeight w:val="216"/>
        </w:trPr>
        <w:tc>
          <w:tcPr>
            <w:tcW w:w="10188" w:type="dxa"/>
            <w:gridSpan w:val="10"/>
            <w:tcBorders>
              <w:top w:val="nil"/>
              <w:left w:val="nil"/>
              <w:bottom w:val="nil"/>
              <w:right w:val="nil"/>
            </w:tcBorders>
            <w:shd w:val="clear" w:color="auto" w:fill="auto"/>
            <w:noWrap/>
            <w:vAlign w:val="bottom"/>
            <w:hideMark/>
          </w:tcPr>
          <w:p w:rsidR="00F46CD6" w:rsidRPr="002D5FD9" w:rsidRDefault="00F46CD6" w:rsidP="00261F80">
            <w:pPr>
              <w:rPr>
                <w:b/>
                <w:bCs/>
                <w:sz w:val="28"/>
                <w:szCs w:val="28"/>
              </w:rPr>
            </w:pPr>
            <w:r>
              <w:rPr>
                <w:b/>
                <w:bCs/>
                <w:sz w:val="28"/>
                <w:szCs w:val="28"/>
              </w:rPr>
              <w:lastRenderedPageBreak/>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D40958">
        <w:trPr>
          <w:trHeight w:val="216"/>
        </w:trPr>
        <w:tc>
          <w:tcPr>
            <w:tcW w:w="10188" w:type="dxa"/>
            <w:gridSpan w:val="10"/>
            <w:tcBorders>
              <w:top w:val="nil"/>
              <w:left w:val="nil"/>
              <w:bottom w:val="single" w:sz="12" w:space="0" w:color="auto"/>
              <w:right w:val="nil"/>
            </w:tcBorders>
            <w:shd w:val="clear" w:color="auto" w:fill="auto"/>
            <w:noWrap/>
            <w:vAlign w:val="bottom"/>
            <w:hideMark/>
          </w:tcPr>
          <w:p w:rsidR="00F46CD6" w:rsidRPr="002D5FD9" w:rsidRDefault="00F46CD6" w:rsidP="00261F80">
            <w:pPr>
              <w:jc w:val="right"/>
              <w:rPr>
                <w:sz w:val="14"/>
                <w:szCs w:val="14"/>
              </w:rPr>
            </w:pPr>
            <w:r w:rsidRPr="002D5FD9">
              <w:rPr>
                <w:sz w:val="14"/>
                <w:szCs w:val="16"/>
              </w:rPr>
              <w:t>(Million Rupees)</w:t>
            </w:r>
          </w:p>
        </w:tc>
      </w:tr>
      <w:tr w:rsidR="00B53B15" w:rsidRPr="002D5FD9" w:rsidTr="00BD56D8">
        <w:trPr>
          <w:trHeight w:val="216"/>
        </w:trPr>
        <w:tc>
          <w:tcPr>
            <w:tcW w:w="3142" w:type="dxa"/>
            <w:vMerge w:val="restart"/>
            <w:tcBorders>
              <w:top w:val="nil"/>
              <w:left w:val="nil"/>
              <w:bottom w:val="single" w:sz="12" w:space="0" w:color="000000"/>
              <w:right w:val="single" w:sz="4" w:space="0" w:color="auto"/>
            </w:tcBorders>
            <w:shd w:val="clear" w:color="auto" w:fill="auto"/>
            <w:noWrap/>
            <w:vAlign w:val="center"/>
            <w:hideMark/>
          </w:tcPr>
          <w:p w:rsidR="00B53B15" w:rsidRPr="002D5FD9" w:rsidRDefault="00B53B15" w:rsidP="00203D68">
            <w:pPr>
              <w:rPr>
                <w:b/>
                <w:bCs/>
                <w:szCs w:val="16"/>
              </w:rPr>
            </w:pPr>
            <w:r w:rsidRPr="002D5FD9">
              <w:rPr>
                <w:b/>
                <w:bCs/>
                <w:szCs w:val="16"/>
              </w:rPr>
              <w:t>I T E M S</w:t>
            </w:r>
          </w:p>
        </w:tc>
        <w:tc>
          <w:tcPr>
            <w:tcW w:w="788" w:type="dxa"/>
            <w:vMerge w:val="restart"/>
            <w:tcBorders>
              <w:top w:val="single" w:sz="12" w:space="0" w:color="auto"/>
              <w:left w:val="single" w:sz="4" w:space="0" w:color="auto"/>
              <w:right w:val="single" w:sz="4" w:space="0" w:color="auto"/>
            </w:tcBorders>
            <w:shd w:val="clear" w:color="auto" w:fill="auto"/>
            <w:vAlign w:val="center"/>
            <w:hideMark/>
          </w:tcPr>
          <w:p w:rsidR="00B53B15" w:rsidRPr="002D5FD9" w:rsidRDefault="00B53B15" w:rsidP="00203D68">
            <w:pPr>
              <w:jc w:val="right"/>
              <w:rPr>
                <w:b/>
                <w:bCs/>
                <w:szCs w:val="16"/>
              </w:rPr>
            </w:pPr>
            <w:r w:rsidRPr="00D304D4">
              <w:rPr>
                <w:b/>
                <w:bCs/>
                <w:szCs w:val="16"/>
              </w:rPr>
              <w:t>FY17</w:t>
            </w:r>
          </w:p>
        </w:tc>
        <w:tc>
          <w:tcPr>
            <w:tcW w:w="813" w:type="dxa"/>
            <w:vMerge w:val="restart"/>
            <w:tcBorders>
              <w:top w:val="nil"/>
              <w:left w:val="single" w:sz="4" w:space="0" w:color="auto"/>
              <w:right w:val="single" w:sz="4" w:space="0" w:color="auto"/>
            </w:tcBorders>
            <w:shd w:val="clear" w:color="auto" w:fill="auto"/>
            <w:vAlign w:val="center"/>
          </w:tcPr>
          <w:p w:rsidR="00B53B15" w:rsidRPr="002D5FD9" w:rsidRDefault="00B53B15" w:rsidP="00203D68">
            <w:pPr>
              <w:jc w:val="right"/>
              <w:rPr>
                <w:b/>
                <w:bCs/>
                <w:szCs w:val="16"/>
              </w:rPr>
            </w:pPr>
            <w:r>
              <w:rPr>
                <w:b/>
                <w:bCs/>
                <w:szCs w:val="16"/>
              </w:rPr>
              <w:t>FY18</w:t>
            </w:r>
          </w:p>
        </w:tc>
        <w:tc>
          <w:tcPr>
            <w:tcW w:w="813" w:type="dxa"/>
            <w:vMerge w:val="restart"/>
            <w:tcBorders>
              <w:top w:val="nil"/>
              <w:left w:val="single" w:sz="4" w:space="0" w:color="auto"/>
              <w:right w:val="single" w:sz="4" w:space="0" w:color="auto"/>
            </w:tcBorders>
            <w:shd w:val="clear" w:color="auto" w:fill="auto"/>
            <w:vAlign w:val="center"/>
          </w:tcPr>
          <w:p w:rsidR="00B53B15" w:rsidRPr="002D5FD9" w:rsidRDefault="00B53B15" w:rsidP="00203D68">
            <w:pPr>
              <w:jc w:val="right"/>
              <w:rPr>
                <w:b/>
                <w:bCs/>
                <w:szCs w:val="16"/>
              </w:rPr>
            </w:pPr>
            <w:r>
              <w:rPr>
                <w:b/>
                <w:bCs/>
                <w:szCs w:val="16"/>
              </w:rPr>
              <w:t>FY19</w:t>
            </w:r>
          </w:p>
        </w:tc>
        <w:tc>
          <w:tcPr>
            <w:tcW w:w="2292" w:type="dxa"/>
            <w:gridSpan w:val="3"/>
            <w:tcBorders>
              <w:top w:val="nil"/>
              <w:left w:val="single" w:sz="4" w:space="0" w:color="auto"/>
              <w:bottom w:val="single" w:sz="4" w:space="0" w:color="auto"/>
              <w:right w:val="single" w:sz="4" w:space="0" w:color="auto"/>
            </w:tcBorders>
            <w:shd w:val="clear" w:color="auto" w:fill="auto"/>
            <w:vAlign w:val="center"/>
          </w:tcPr>
          <w:p w:rsidR="00B53B15" w:rsidRPr="002D5FD9" w:rsidRDefault="00B53B15" w:rsidP="00203D68">
            <w:pPr>
              <w:rPr>
                <w:b/>
                <w:bCs/>
                <w:szCs w:val="16"/>
              </w:rPr>
            </w:pPr>
            <w:r>
              <w:rPr>
                <w:b/>
                <w:bCs/>
                <w:szCs w:val="16"/>
              </w:rPr>
              <w:t>2019</w:t>
            </w:r>
          </w:p>
        </w:tc>
        <w:tc>
          <w:tcPr>
            <w:tcW w:w="2340" w:type="dxa"/>
            <w:gridSpan w:val="3"/>
            <w:tcBorders>
              <w:top w:val="single" w:sz="12" w:space="0" w:color="auto"/>
              <w:left w:val="single" w:sz="4" w:space="0" w:color="auto"/>
              <w:bottom w:val="single" w:sz="4" w:space="0" w:color="auto"/>
              <w:right w:val="nil"/>
            </w:tcBorders>
            <w:shd w:val="clear" w:color="auto" w:fill="auto"/>
            <w:vAlign w:val="center"/>
          </w:tcPr>
          <w:p w:rsidR="00B53B15" w:rsidRPr="002D5FD9" w:rsidRDefault="00B53B15" w:rsidP="00203D68">
            <w:pPr>
              <w:rPr>
                <w:b/>
                <w:bCs/>
                <w:szCs w:val="16"/>
              </w:rPr>
            </w:pPr>
            <w:r>
              <w:rPr>
                <w:b/>
                <w:bCs/>
                <w:szCs w:val="16"/>
              </w:rPr>
              <w:t>2020</w:t>
            </w:r>
          </w:p>
        </w:tc>
      </w:tr>
      <w:tr w:rsidR="00BD56D8" w:rsidRPr="00414936" w:rsidTr="00BD56D8">
        <w:trPr>
          <w:trHeight w:val="216"/>
        </w:trPr>
        <w:tc>
          <w:tcPr>
            <w:tcW w:w="3142" w:type="dxa"/>
            <w:vMerge/>
            <w:tcBorders>
              <w:top w:val="nil"/>
              <w:left w:val="nil"/>
              <w:bottom w:val="single" w:sz="12" w:space="0" w:color="000000"/>
              <w:right w:val="single" w:sz="4" w:space="0" w:color="auto"/>
            </w:tcBorders>
            <w:shd w:val="clear" w:color="auto" w:fill="auto"/>
            <w:vAlign w:val="center"/>
            <w:hideMark/>
          </w:tcPr>
          <w:p w:rsidR="00BD56D8" w:rsidRPr="002D5FD9" w:rsidRDefault="00BD56D8" w:rsidP="00BD56D8">
            <w:pPr>
              <w:rPr>
                <w:b/>
                <w:bCs/>
                <w:szCs w:val="16"/>
              </w:rPr>
            </w:pPr>
          </w:p>
        </w:tc>
        <w:tc>
          <w:tcPr>
            <w:tcW w:w="788" w:type="dxa"/>
            <w:vMerge/>
            <w:tcBorders>
              <w:left w:val="single" w:sz="4" w:space="0" w:color="auto"/>
              <w:bottom w:val="single" w:sz="12" w:space="0" w:color="auto"/>
              <w:right w:val="single" w:sz="4" w:space="0" w:color="auto"/>
            </w:tcBorders>
            <w:shd w:val="clear" w:color="auto" w:fill="auto"/>
            <w:vAlign w:val="center"/>
            <w:hideMark/>
          </w:tcPr>
          <w:p w:rsidR="00BD56D8" w:rsidRPr="006619BF" w:rsidRDefault="00BD56D8" w:rsidP="00BD56D8">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tcPr>
          <w:p w:rsidR="00BD56D8" w:rsidRPr="006619BF" w:rsidRDefault="00BD56D8" w:rsidP="00BD56D8">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tcPr>
          <w:p w:rsidR="00BD56D8" w:rsidRPr="006619BF" w:rsidRDefault="00BD56D8" w:rsidP="00BD56D8">
            <w:pPr>
              <w:jc w:val="right"/>
              <w:rPr>
                <w:b/>
                <w:color w:val="auto"/>
                <w:sz w:val="14"/>
                <w:szCs w:val="14"/>
              </w:rPr>
            </w:pPr>
          </w:p>
        </w:tc>
        <w:tc>
          <w:tcPr>
            <w:tcW w:w="762" w:type="dxa"/>
            <w:tcBorders>
              <w:top w:val="single" w:sz="4" w:space="0" w:color="auto"/>
              <w:left w:val="single" w:sz="4" w:space="0" w:color="auto"/>
              <w:bottom w:val="single" w:sz="12" w:space="0" w:color="auto"/>
            </w:tcBorders>
            <w:shd w:val="clear" w:color="auto" w:fill="auto"/>
            <w:vAlign w:val="center"/>
            <w:hideMark/>
          </w:tcPr>
          <w:p w:rsidR="00BD56D8" w:rsidRPr="006619BF" w:rsidRDefault="00BD56D8" w:rsidP="00BD56D8">
            <w:pPr>
              <w:jc w:val="right"/>
              <w:rPr>
                <w:b/>
                <w:color w:val="auto"/>
                <w:sz w:val="14"/>
                <w:szCs w:val="14"/>
              </w:rPr>
            </w:pPr>
            <w:r>
              <w:rPr>
                <w:b/>
                <w:color w:val="auto"/>
                <w:sz w:val="14"/>
                <w:szCs w:val="14"/>
              </w:rPr>
              <w:t>Feb</w:t>
            </w:r>
          </w:p>
        </w:tc>
        <w:tc>
          <w:tcPr>
            <w:tcW w:w="720" w:type="dxa"/>
            <w:tcBorders>
              <w:top w:val="single" w:sz="4" w:space="0" w:color="auto"/>
              <w:bottom w:val="single" w:sz="12" w:space="0" w:color="auto"/>
              <w:right w:val="single" w:sz="4" w:space="0" w:color="auto"/>
            </w:tcBorders>
            <w:shd w:val="clear" w:color="auto" w:fill="auto"/>
            <w:vAlign w:val="center"/>
          </w:tcPr>
          <w:p w:rsidR="00BD56D8" w:rsidRPr="006619BF" w:rsidRDefault="00BD56D8" w:rsidP="00BD56D8">
            <w:pPr>
              <w:jc w:val="right"/>
              <w:rPr>
                <w:b/>
                <w:color w:val="auto"/>
                <w:sz w:val="14"/>
                <w:szCs w:val="14"/>
              </w:rPr>
            </w:pPr>
            <w:r>
              <w:rPr>
                <w:b/>
                <w:color w:val="auto"/>
                <w:sz w:val="14"/>
                <w:szCs w:val="14"/>
              </w:rPr>
              <w:t>Mar</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BD56D8" w:rsidRPr="006619BF" w:rsidRDefault="00BD56D8" w:rsidP="00BD56D8">
            <w:pPr>
              <w:jc w:val="right"/>
              <w:rPr>
                <w:b/>
                <w:color w:val="auto"/>
                <w:sz w:val="14"/>
                <w:szCs w:val="14"/>
              </w:rPr>
            </w:pPr>
            <w:r>
              <w:rPr>
                <w:b/>
                <w:color w:val="auto"/>
                <w:sz w:val="14"/>
                <w:szCs w:val="14"/>
              </w:rPr>
              <w:t>Dec</w:t>
            </w:r>
          </w:p>
        </w:tc>
        <w:tc>
          <w:tcPr>
            <w:tcW w:w="810" w:type="dxa"/>
            <w:tcBorders>
              <w:top w:val="single" w:sz="4" w:space="0" w:color="auto"/>
              <w:left w:val="single" w:sz="4" w:space="0" w:color="auto"/>
              <w:bottom w:val="single" w:sz="12" w:space="0" w:color="auto"/>
            </w:tcBorders>
            <w:shd w:val="clear" w:color="auto" w:fill="auto"/>
            <w:vAlign w:val="center"/>
          </w:tcPr>
          <w:p w:rsidR="00BD56D8" w:rsidRPr="006619BF" w:rsidRDefault="00BD56D8" w:rsidP="00BD56D8">
            <w:pPr>
              <w:jc w:val="right"/>
              <w:rPr>
                <w:b/>
                <w:color w:val="auto"/>
                <w:sz w:val="14"/>
                <w:szCs w:val="14"/>
              </w:rPr>
            </w:pPr>
            <w:r>
              <w:rPr>
                <w:b/>
                <w:color w:val="auto"/>
                <w:sz w:val="14"/>
                <w:szCs w:val="14"/>
              </w:rPr>
              <w:t>Jan</w:t>
            </w:r>
          </w:p>
        </w:tc>
        <w:tc>
          <w:tcPr>
            <w:tcW w:w="810" w:type="dxa"/>
            <w:tcBorders>
              <w:top w:val="single" w:sz="4" w:space="0" w:color="auto"/>
              <w:bottom w:val="single" w:sz="12" w:space="0" w:color="auto"/>
            </w:tcBorders>
            <w:shd w:val="clear" w:color="auto" w:fill="auto"/>
            <w:vAlign w:val="center"/>
          </w:tcPr>
          <w:p w:rsidR="00BD56D8" w:rsidRPr="006619BF" w:rsidRDefault="00BD56D8" w:rsidP="00BD56D8">
            <w:pPr>
              <w:jc w:val="right"/>
              <w:rPr>
                <w:b/>
                <w:color w:val="auto"/>
                <w:sz w:val="14"/>
                <w:szCs w:val="14"/>
              </w:rPr>
            </w:pPr>
            <w:r>
              <w:rPr>
                <w:b/>
                <w:color w:val="auto"/>
                <w:sz w:val="14"/>
                <w:szCs w:val="14"/>
              </w:rPr>
              <w:t>Feb</w:t>
            </w:r>
          </w:p>
        </w:tc>
        <w:tc>
          <w:tcPr>
            <w:tcW w:w="720" w:type="dxa"/>
            <w:tcBorders>
              <w:top w:val="single" w:sz="4" w:space="0" w:color="auto"/>
              <w:bottom w:val="single" w:sz="12" w:space="0" w:color="auto"/>
              <w:right w:val="nil"/>
            </w:tcBorders>
            <w:shd w:val="clear" w:color="auto" w:fill="auto"/>
            <w:vAlign w:val="center"/>
          </w:tcPr>
          <w:p w:rsidR="00BD56D8" w:rsidRPr="006619BF" w:rsidRDefault="00BD56D8" w:rsidP="00BD56D8">
            <w:pPr>
              <w:jc w:val="right"/>
              <w:rPr>
                <w:b/>
                <w:color w:val="auto"/>
                <w:sz w:val="14"/>
                <w:szCs w:val="14"/>
              </w:rPr>
            </w:pPr>
            <w:r>
              <w:rPr>
                <w:b/>
                <w:color w:val="auto"/>
                <w:sz w:val="14"/>
                <w:szCs w:val="14"/>
              </w:rPr>
              <w:t xml:space="preserve">Mar </w:t>
            </w:r>
            <w:r w:rsidRPr="001C0E67">
              <w:rPr>
                <w:b/>
                <w:color w:val="auto"/>
                <w:sz w:val="14"/>
                <w:szCs w:val="14"/>
                <w:vertAlign w:val="superscript"/>
              </w:rPr>
              <w:t>P</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jc w:val="left"/>
              <w:rPr>
                <w:b/>
                <w:bCs/>
                <w:szCs w:val="16"/>
              </w:rPr>
            </w:pPr>
            <w:r w:rsidRPr="002D5FD9">
              <w:rPr>
                <w:b/>
                <w:bCs/>
                <w:szCs w:val="16"/>
              </w:rPr>
              <w:t>Net Foreign Assets</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1,095,438</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257,804</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(833,736)</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(489,377)</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(284,013)</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(7,095)</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202,813</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286,897</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b/>
                <w:bCs/>
                <w:sz w:val="14"/>
                <w:szCs w:val="14"/>
              </w:rPr>
            </w:pPr>
            <w:r>
              <w:rPr>
                <w:b/>
                <w:bCs/>
                <w:sz w:val="14"/>
                <w:szCs w:val="14"/>
              </w:rPr>
              <w:t>(50,822)</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ind w:firstLineChars="100" w:firstLine="160"/>
              <w:jc w:val="left"/>
              <w:rPr>
                <w:szCs w:val="16"/>
              </w:rPr>
            </w:pPr>
            <w:r w:rsidRPr="002D5FD9">
              <w:rPr>
                <w:szCs w:val="16"/>
              </w:rPr>
              <w:t>Claims on nonresidents</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2,920,693</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2,562,079</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3,035,989</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2,709,685</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3,069,906</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3,550,538</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3,761,620</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3,827,378</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sz w:val="14"/>
                <w:szCs w:val="14"/>
              </w:rPr>
            </w:pPr>
            <w:r>
              <w:rPr>
                <w:sz w:val="14"/>
                <w:szCs w:val="14"/>
              </w:rPr>
              <w:t>3,746,936</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ind w:firstLineChars="100" w:firstLine="160"/>
              <w:jc w:val="left"/>
              <w:rPr>
                <w:szCs w:val="16"/>
              </w:rPr>
            </w:pPr>
            <w:r w:rsidRPr="002D5FD9">
              <w:rPr>
                <w:szCs w:val="16"/>
              </w:rPr>
              <w:t>less: Liabilities to nonresidents</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1,825,255</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2,304,275</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3,869,725</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3,199,061</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3,353,919</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3,557,633</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3,558,806</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3,540,481</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sz w:val="14"/>
                <w:szCs w:val="14"/>
              </w:rPr>
            </w:pPr>
            <w:r>
              <w:rPr>
                <w:sz w:val="14"/>
                <w:szCs w:val="14"/>
              </w:rPr>
              <w:t>3,797,759</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jc w:val="left"/>
              <w:rPr>
                <w:b/>
                <w:bCs/>
                <w:szCs w:val="16"/>
              </w:rPr>
            </w:pPr>
            <w:r w:rsidRPr="002D5FD9">
              <w:rPr>
                <w:b/>
                <w:bCs/>
                <w:szCs w:val="16"/>
              </w:rPr>
              <w:t>Domestic claims (a+b)</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15,500,156</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17,681,190</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20,839,912</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19,288,040</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19,248,359</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21,410,010</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21,256,100</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21,473,977</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b/>
                <w:bCs/>
                <w:sz w:val="14"/>
                <w:szCs w:val="14"/>
              </w:rPr>
            </w:pPr>
            <w:r>
              <w:rPr>
                <w:b/>
                <w:bCs/>
                <w:sz w:val="14"/>
                <w:szCs w:val="14"/>
              </w:rPr>
              <w:t>22,416,736</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jc w:val="left"/>
              <w:rPr>
                <w:b/>
                <w:bCs/>
                <w:szCs w:val="16"/>
              </w:rPr>
            </w:pPr>
            <w:r>
              <w:rPr>
                <w:b/>
                <w:bCs/>
                <w:szCs w:val="16"/>
              </w:rPr>
              <w:t xml:space="preserve">a. </w:t>
            </w:r>
            <w:r w:rsidRPr="002D5FD9">
              <w:rPr>
                <w:b/>
                <w:bCs/>
                <w:szCs w:val="16"/>
              </w:rPr>
              <w:t>Net Claims on general government (1+2)</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9,224,704</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10,338,362</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12,490,626</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11,195,933</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10,944,780</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12,805,585</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12,761,159</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12,881,358</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b/>
                <w:bCs/>
                <w:sz w:val="14"/>
                <w:szCs w:val="14"/>
              </w:rPr>
            </w:pPr>
            <w:r>
              <w:rPr>
                <w:b/>
                <w:bCs/>
                <w:sz w:val="14"/>
                <w:szCs w:val="14"/>
              </w:rPr>
              <w:t>13,750,325</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jc w:val="left"/>
              <w:rPr>
                <w:b/>
                <w:bCs/>
                <w:sz w:val="14"/>
                <w:szCs w:val="14"/>
              </w:rPr>
            </w:pPr>
            <w:r w:rsidRPr="002D5FD9">
              <w:rPr>
                <w:b/>
                <w:bCs/>
                <w:sz w:val="14"/>
                <w:szCs w:val="14"/>
              </w:rPr>
              <w:t xml:space="preserve">     1- </w:t>
            </w:r>
            <w:r w:rsidRPr="002D5FD9">
              <w:rPr>
                <w:b/>
                <w:bCs/>
                <w:szCs w:val="16"/>
              </w:rPr>
              <w:t>Net 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9,557,201</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10,564,370</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12,953,916</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11,827,276</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11,602,849</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13,689,903</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13,722,262</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13,886,653</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b/>
                <w:bCs/>
                <w:sz w:val="14"/>
                <w:szCs w:val="14"/>
              </w:rPr>
            </w:pPr>
            <w:r>
              <w:rPr>
                <w:b/>
                <w:bCs/>
                <w:sz w:val="14"/>
                <w:szCs w:val="14"/>
              </w:rPr>
              <w:t>14,711,091</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ind w:firstLineChars="100" w:firstLine="160"/>
              <w:jc w:val="left"/>
              <w:rPr>
                <w:szCs w:val="16"/>
              </w:rPr>
            </w:pPr>
            <w:r w:rsidRPr="002D5FD9">
              <w:rPr>
                <w:szCs w:val="16"/>
              </w:rPr>
              <w:t>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10,550,305</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11,718,699</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15,187,246</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12,971,757</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12,798,306</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16,179,979</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16,035,851</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16,422,010</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sz w:val="14"/>
                <w:szCs w:val="14"/>
              </w:rPr>
            </w:pPr>
            <w:r>
              <w:rPr>
                <w:sz w:val="14"/>
                <w:szCs w:val="14"/>
              </w:rPr>
              <w:t>17,125,843</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ind w:firstLineChars="100" w:firstLine="160"/>
              <w:jc w:val="left"/>
              <w:rPr>
                <w:szCs w:val="16"/>
              </w:rPr>
            </w:pPr>
            <w:r w:rsidRPr="002D5FD9">
              <w:rPr>
                <w:szCs w:val="16"/>
              </w:rPr>
              <w:t>less: Liabilities to central government</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993,103</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1,154,329</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2,233,330</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1,144,481</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1,195,457</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2,490,077</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2,313,589</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2,535,357</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sz w:val="14"/>
                <w:szCs w:val="14"/>
              </w:rPr>
            </w:pPr>
            <w:r>
              <w:rPr>
                <w:sz w:val="14"/>
                <w:szCs w:val="14"/>
              </w:rPr>
              <w:t>2,414,752</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ind w:firstLineChars="100" w:firstLine="160"/>
              <w:jc w:val="left"/>
              <w:rPr>
                <w:b/>
                <w:bCs/>
                <w:szCs w:val="16"/>
              </w:rPr>
            </w:pPr>
            <w:r w:rsidRPr="002D5FD9">
              <w:rPr>
                <w:b/>
                <w:bCs/>
                <w:szCs w:val="16"/>
              </w:rPr>
              <w:t>2-Net 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(332,497)</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(226,008)</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(463,289)</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(631,343)</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(658,069)</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(884,317)</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(961,103)</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(1,005,295)</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b/>
                <w:bCs/>
                <w:sz w:val="14"/>
                <w:szCs w:val="14"/>
              </w:rPr>
            </w:pPr>
            <w:r>
              <w:rPr>
                <w:b/>
                <w:bCs/>
                <w:sz w:val="14"/>
                <w:szCs w:val="14"/>
              </w:rPr>
              <w:t>(960,766)</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jc w:val="left"/>
              <w:rPr>
                <w:szCs w:val="16"/>
              </w:rPr>
            </w:pPr>
            <w:r w:rsidRPr="002D5FD9">
              <w:rPr>
                <w:szCs w:val="16"/>
              </w:rPr>
              <w:t>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483,331</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652,076</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569,012</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465,701</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460,804</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503,036</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491,276</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487,496</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sz w:val="14"/>
                <w:szCs w:val="14"/>
              </w:rPr>
            </w:pPr>
            <w:r>
              <w:rPr>
                <w:sz w:val="14"/>
                <w:szCs w:val="14"/>
              </w:rPr>
              <w:t>458,096</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ind w:firstLineChars="100" w:firstLine="160"/>
              <w:jc w:val="left"/>
              <w:rPr>
                <w:szCs w:val="16"/>
              </w:rPr>
            </w:pPr>
            <w:r w:rsidRPr="002D5FD9">
              <w:rPr>
                <w:szCs w:val="16"/>
              </w:rPr>
              <w:t>less: Liabilities to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815,829</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878,084</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1,032,301</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1,097,045</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1,118,873</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1,387,353</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1,452,379</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1,492,791</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sz w:val="14"/>
                <w:szCs w:val="14"/>
              </w:rPr>
            </w:pPr>
            <w:r>
              <w:rPr>
                <w:sz w:val="14"/>
                <w:szCs w:val="14"/>
              </w:rPr>
              <w:t>1,418,862</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jc w:val="left"/>
              <w:rPr>
                <w:b/>
                <w:bCs/>
                <w:szCs w:val="16"/>
              </w:rPr>
            </w:pPr>
            <w:r>
              <w:rPr>
                <w:b/>
                <w:bCs/>
                <w:szCs w:val="16"/>
              </w:rPr>
              <w:t xml:space="preserve">b. </w:t>
            </w:r>
            <w:r w:rsidRPr="002D5FD9">
              <w:rPr>
                <w:b/>
                <w:bCs/>
                <w:szCs w:val="16"/>
              </w:rPr>
              <w:t>Claims on other sectors</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6,275,452</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7,342,828</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8,349,286</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8,092,107</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8,303,579</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8,604,424</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8,494,941</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8,592,619</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b/>
                <w:bCs/>
                <w:sz w:val="14"/>
                <w:szCs w:val="14"/>
              </w:rPr>
            </w:pPr>
            <w:r>
              <w:rPr>
                <w:b/>
                <w:bCs/>
                <w:sz w:val="14"/>
                <w:szCs w:val="14"/>
              </w:rPr>
              <w:t>8,666,411</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103,714</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109,575</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103,389</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111,146</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115,616</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101,744</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102,045</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102,833</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sz w:val="14"/>
                <w:szCs w:val="14"/>
              </w:rPr>
            </w:pPr>
            <w:r>
              <w:rPr>
                <w:sz w:val="14"/>
                <w:szCs w:val="14"/>
              </w:rPr>
              <w:t>95,714</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1,025,883</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1,268,858</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1,581,258</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1,401,229</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1,565,926</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1,661,568</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1,618,577</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1,633,314</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sz w:val="14"/>
                <w:szCs w:val="14"/>
              </w:rPr>
            </w:pPr>
            <w:r>
              <w:rPr>
                <w:sz w:val="14"/>
                <w:szCs w:val="14"/>
              </w:rPr>
              <w:t>1,634,673</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4,059,627</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4,700,394</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5,224,698</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5,174,921</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5,197,706</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5,390,627</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5,330,493</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5,413,070</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sz w:val="14"/>
                <w:szCs w:val="14"/>
              </w:rPr>
            </w:pPr>
            <w:r>
              <w:rPr>
                <w:sz w:val="14"/>
                <w:szCs w:val="14"/>
              </w:rPr>
              <w:t>5,526,576</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1,086,228</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1,264,000</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1,439,941</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1,404,811</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1,424,331</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1,450,486</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1,443,826</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1,443,402</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sz w:val="14"/>
                <w:szCs w:val="14"/>
              </w:rPr>
            </w:pPr>
            <w:r>
              <w:rPr>
                <w:sz w:val="14"/>
                <w:szCs w:val="14"/>
              </w:rPr>
              <w:t>1,409,448</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jc w:val="left"/>
              <w:rPr>
                <w:b/>
                <w:bCs/>
                <w:szCs w:val="16"/>
              </w:rPr>
            </w:pPr>
            <w:r w:rsidRPr="002D5FD9">
              <w:rPr>
                <w:b/>
                <w:bCs/>
                <w:szCs w:val="16"/>
              </w:rPr>
              <w:t>Broad money liabilities (a+b+c+d)</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14,385,960</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15,754,775</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17,451,119</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16,312,799</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16,515,068</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18,340,686</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18,182,735</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18,404,580</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b/>
                <w:bCs/>
                <w:sz w:val="14"/>
                <w:szCs w:val="14"/>
              </w:rPr>
            </w:pPr>
            <w:r>
              <w:rPr>
                <w:b/>
                <w:bCs/>
                <w:sz w:val="14"/>
                <w:szCs w:val="14"/>
              </w:rPr>
              <w:t>19,055,008</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3,898,848</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4,374,391</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4,935,435</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4,686,919</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4,724,757</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5,265,022</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5,344,339</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5,408,841</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b/>
                <w:bCs/>
                <w:sz w:val="14"/>
                <w:szCs w:val="14"/>
              </w:rPr>
            </w:pPr>
            <w:r>
              <w:rPr>
                <w:b/>
                <w:bCs/>
                <w:sz w:val="14"/>
                <w:szCs w:val="14"/>
              </w:rPr>
              <w:t>5,657,720</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jc w:val="left"/>
              <w:rPr>
                <w:b/>
                <w:bCs/>
                <w:szCs w:val="16"/>
              </w:rPr>
            </w:pPr>
            <w:r w:rsidRPr="002D5FD9">
              <w:rPr>
                <w:b/>
                <w:bCs/>
                <w:szCs w:val="16"/>
              </w:rPr>
              <w:t>b. Transferable deposits</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7,993,324</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8,735,016</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9,472,216</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8,817,272</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8,931,699</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9,887,464</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9,664,473</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9,793,380</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b/>
                <w:bCs/>
                <w:sz w:val="14"/>
                <w:szCs w:val="14"/>
              </w:rPr>
            </w:pPr>
            <w:r>
              <w:rPr>
                <w:b/>
                <w:bCs/>
                <w:sz w:val="14"/>
                <w:szCs w:val="14"/>
              </w:rPr>
              <w:t>10,140,806</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249,897</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217,753</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230,225</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209,619</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189,994</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371,743</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279,318</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245,204</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sz w:val="14"/>
                <w:szCs w:val="14"/>
              </w:rPr>
            </w:pPr>
            <w:r>
              <w:rPr>
                <w:sz w:val="14"/>
                <w:szCs w:val="14"/>
              </w:rPr>
              <w:t>421,714</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312,106</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359,520</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383,870</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362,355</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340,838</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476,513</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466,253</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499,440</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sz w:val="14"/>
                <w:szCs w:val="14"/>
              </w:rPr>
            </w:pPr>
            <w:r>
              <w:rPr>
                <w:sz w:val="14"/>
                <w:szCs w:val="14"/>
              </w:rPr>
              <w:t>494,902</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2,358,300</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2,503,579</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2,517,381</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2,334,527</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2,381,183</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2,747,206</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2,648,181</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2,725,488</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sz w:val="14"/>
                <w:szCs w:val="14"/>
              </w:rPr>
            </w:pPr>
            <w:r>
              <w:rPr>
                <w:sz w:val="14"/>
                <w:szCs w:val="14"/>
              </w:rPr>
              <w:t>2,797,331</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5,073,021</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5,654,163</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6,340,740</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5,910,772</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6,019,683</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6,292,002</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6,270,722</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6,323,248</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sz w:val="14"/>
                <w:szCs w:val="14"/>
              </w:rPr>
            </w:pPr>
            <w:r>
              <w:rPr>
                <w:sz w:val="14"/>
                <w:szCs w:val="14"/>
              </w:rPr>
              <w:t>6,426,859</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ind w:firstLineChars="100" w:firstLine="160"/>
              <w:jc w:val="left"/>
              <w:rPr>
                <w:szCs w:val="16"/>
              </w:rPr>
            </w:pPr>
            <w:r w:rsidRPr="002D5FD9">
              <w:rPr>
                <w:szCs w:val="16"/>
              </w:rPr>
              <w:t>less: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sz w:val="14"/>
                <w:szCs w:val="14"/>
              </w:rPr>
            </w:pPr>
            <w:r>
              <w:rPr>
                <w:sz w:val="14"/>
                <w:szCs w:val="14"/>
              </w:rPr>
              <w:t>-</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jc w:val="left"/>
              <w:rPr>
                <w:b/>
                <w:bCs/>
                <w:szCs w:val="16"/>
              </w:rPr>
            </w:pPr>
            <w:r w:rsidRPr="002D5FD9">
              <w:rPr>
                <w:b/>
                <w:bCs/>
                <w:szCs w:val="16"/>
              </w:rPr>
              <w:t>c. Other Deposits</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2,493,779</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2,645,353</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3,043,453</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2,808,591</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2,858,595</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3,188,185</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3,173,908</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3,202,343</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b/>
                <w:bCs/>
                <w:sz w:val="14"/>
                <w:szCs w:val="14"/>
              </w:rPr>
            </w:pPr>
            <w:r>
              <w:rPr>
                <w:b/>
                <w:bCs/>
                <w:sz w:val="14"/>
                <w:szCs w:val="14"/>
              </w:rPr>
              <w:t>3,256,465</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76,099</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81,864</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99,689</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83,716</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125,627</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95,573</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85,861</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92,869</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sz w:val="14"/>
                <w:szCs w:val="14"/>
              </w:rPr>
            </w:pPr>
            <w:r>
              <w:rPr>
                <w:sz w:val="14"/>
                <w:szCs w:val="14"/>
              </w:rPr>
              <w:t>74,594</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411,242</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428,607</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494,185</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447,605</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444,676</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579,175</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579,475</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579,309</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sz w:val="14"/>
                <w:szCs w:val="14"/>
              </w:rPr>
            </w:pPr>
            <w:r>
              <w:rPr>
                <w:sz w:val="14"/>
                <w:szCs w:val="14"/>
              </w:rPr>
              <w:t>595,240</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828,116</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862,865</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887,278</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818,617</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826,900</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963,255</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903,112</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891,506</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sz w:val="14"/>
                <w:szCs w:val="14"/>
              </w:rPr>
            </w:pPr>
            <w:r>
              <w:rPr>
                <w:sz w:val="14"/>
                <w:szCs w:val="14"/>
              </w:rPr>
              <w:t>946,147</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1,178,322</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1,272,017</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1,562,300</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1,458,653</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1,461,392</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1,550,181</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1,605,460</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1,638,658</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sz w:val="14"/>
                <w:szCs w:val="14"/>
              </w:rPr>
            </w:pPr>
            <w:r>
              <w:rPr>
                <w:sz w:val="14"/>
                <w:szCs w:val="14"/>
              </w:rPr>
              <w:t>1,640,483</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ind w:left="324" w:hanging="324"/>
              <w:jc w:val="left"/>
              <w:rPr>
                <w:b/>
                <w:bCs/>
                <w:szCs w:val="16"/>
              </w:rPr>
            </w:pPr>
            <w:r w:rsidRPr="002D5FD9">
              <w:rPr>
                <w:b/>
                <w:bCs/>
                <w:szCs w:val="16"/>
              </w:rPr>
              <w:t>d. Securities other than shares included in broad money</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16</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16</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16</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b/>
                <w:bCs/>
                <w:sz w:val="14"/>
                <w:szCs w:val="14"/>
              </w:rPr>
            </w:pPr>
            <w:r>
              <w:rPr>
                <w:b/>
                <w:bCs/>
                <w:sz w:val="14"/>
                <w:szCs w:val="14"/>
              </w:rPr>
              <w:t>17</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12</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13</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13</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sz w:val="14"/>
                <w:szCs w:val="14"/>
              </w:rPr>
            </w:pPr>
            <w:r>
              <w:rPr>
                <w:sz w:val="14"/>
                <w:szCs w:val="14"/>
              </w:rPr>
              <w:t>14</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sz w:val="14"/>
                <w:szCs w:val="14"/>
              </w:rPr>
            </w:pPr>
            <w:r>
              <w:rPr>
                <w:sz w:val="14"/>
                <w:szCs w:val="14"/>
              </w:rPr>
              <w:t>-</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3</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3</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sz w:val="14"/>
                <w:szCs w:val="14"/>
              </w:rPr>
            </w:pPr>
            <w:r>
              <w:rPr>
                <w:sz w:val="14"/>
                <w:szCs w:val="14"/>
              </w:rPr>
              <w:t>3</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sz w:val="14"/>
                <w:szCs w:val="14"/>
              </w:rPr>
            </w:pPr>
            <w:r>
              <w:rPr>
                <w:sz w:val="14"/>
                <w:szCs w:val="14"/>
              </w:rPr>
              <w:t>-</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jc w:val="left"/>
              <w:rPr>
                <w:b/>
                <w:bCs/>
                <w:szCs w:val="16"/>
              </w:rPr>
            </w:pPr>
            <w:r w:rsidRPr="002D5FD9">
              <w:rPr>
                <w:b/>
                <w:bCs/>
                <w:szCs w:val="16"/>
              </w:rPr>
              <w:t>Deposits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51,168</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57,424</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67,332</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58,409</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58,458</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66,551</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66,503</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66,410</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b/>
                <w:bCs/>
                <w:sz w:val="14"/>
                <w:szCs w:val="14"/>
              </w:rPr>
            </w:pPr>
            <w:r>
              <w:rPr>
                <w:b/>
                <w:bCs/>
                <w:sz w:val="14"/>
                <w:szCs w:val="14"/>
              </w:rPr>
              <w:t>67,209</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sz w:val="14"/>
                <w:szCs w:val="14"/>
              </w:rPr>
            </w:pPr>
            <w:r>
              <w:rPr>
                <w:sz w:val="14"/>
                <w:szCs w:val="14"/>
              </w:rPr>
              <w:t>-</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jc w:val="left"/>
              <w:rPr>
                <w:b/>
                <w:bCs/>
                <w:szCs w:val="16"/>
              </w:rPr>
            </w:pPr>
            <w:r w:rsidRPr="002D5FD9">
              <w:rPr>
                <w:b/>
                <w:bCs/>
                <w:szCs w:val="16"/>
              </w:rPr>
              <w:t>Securities other than shares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15,535</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19,530</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36,745</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36,963</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36,852</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39,860</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41,143</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41,170</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b/>
                <w:bCs/>
                <w:sz w:val="14"/>
                <w:szCs w:val="14"/>
              </w:rPr>
            </w:pPr>
            <w:r>
              <w:rPr>
                <w:b/>
                <w:bCs/>
                <w:sz w:val="14"/>
                <w:szCs w:val="14"/>
              </w:rPr>
              <w:t>41,008</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i/>
                <w:iCs/>
                <w:sz w:val="14"/>
                <w:szCs w:val="14"/>
              </w:rPr>
            </w:pPr>
            <w:r>
              <w:rPr>
                <w:i/>
                <w:iCs/>
                <w:sz w:val="14"/>
                <w:szCs w:val="14"/>
              </w:rPr>
              <w:t>11,582</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i/>
                <w:iCs/>
                <w:sz w:val="14"/>
                <w:szCs w:val="14"/>
              </w:rPr>
            </w:pPr>
            <w:r>
              <w:rPr>
                <w:i/>
                <w:iCs/>
                <w:sz w:val="14"/>
                <w:szCs w:val="14"/>
              </w:rPr>
              <w:t>12,876</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i/>
                <w:iCs/>
                <w:sz w:val="14"/>
                <w:szCs w:val="14"/>
              </w:rPr>
            </w:pPr>
            <w:r>
              <w:rPr>
                <w:i/>
                <w:iCs/>
                <w:sz w:val="14"/>
                <w:szCs w:val="14"/>
              </w:rPr>
              <w:t>19,053</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i/>
                <w:iCs/>
                <w:sz w:val="14"/>
                <w:szCs w:val="14"/>
              </w:rPr>
            </w:pPr>
            <w:r>
              <w:rPr>
                <w:i/>
                <w:iCs/>
                <w:sz w:val="14"/>
                <w:szCs w:val="14"/>
              </w:rPr>
              <w:t>20,204</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i/>
                <w:iCs/>
                <w:sz w:val="14"/>
                <w:szCs w:val="14"/>
              </w:rPr>
            </w:pPr>
            <w:r>
              <w:rPr>
                <w:i/>
                <w:iCs/>
                <w:sz w:val="14"/>
                <w:szCs w:val="14"/>
              </w:rPr>
              <w:t>20,228</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i/>
                <w:iCs/>
                <w:sz w:val="14"/>
                <w:szCs w:val="14"/>
              </w:rPr>
            </w:pPr>
            <w:r>
              <w:rPr>
                <w:i/>
                <w:iCs/>
                <w:sz w:val="14"/>
                <w:szCs w:val="14"/>
              </w:rPr>
              <w:t>20,661</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i/>
                <w:iCs/>
                <w:sz w:val="14"/>
                <w:szCs w:val="14"/>
              </w:rPr>
            </w:pPr>
            <w:r>
              <w:rPr>
                <w:i/>
                <w:iCs/>
                <w:sz w:val="14"/>
                <w:szCs w:val="14"/>
              </w:rPr>
              <w:t>21,721</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i/>
                <w:iCs/>
                <w:sz w:val="14"/>
                <w:szCs w:val="14"/>
              </w:rPr>
            </w:pPr>
            <w:r>
              <w:rPr>
                <w:i/>
                <w:iCs/>
                <w:sz w:val="14"/>
                <w:szCs w:val="14"/>
              </w:rPr>
              <w:t>21,660</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i/>
                <w:iCs/>
                <w:sz w:val="14"/>
                <w:szCs w:val="14"/>
              </w:rPr>
            </w:pPr>
            <w:r>
              <w:rPr>
                <w:i/>
                <w:iCs/>
                <w:sz w:val="14"/>
                <w:szCs w:val="14"/>
              </w:rPr>
              <w:t>21,616</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jc w:val="left"/>
              <w:rPr>
                <w:b/>
                <w:bCs/>
                <w:szCs w:val="16"/>
              </w:rPr>
            </w:pPr>
            <w:r w:rsidRPr="002D5FD9">
              <w:rPr>
                <w:b/>
                <w:bCs/>
                <w:szCs w:val="16"/>
              </w:rPr>
              <w:t>Loans</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11,395</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12,744</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15,257</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13,807</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13,123</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18,668</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21,542</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24,443</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b/>
                <w:bCs/>
                <w:sz w:val="14"/>
                <w:szCs w:val="14"/>
              </w:rPr>
            </w:pPr>
            <w:r>
              <w:rPr>
                <w:b/>
                <w:bCs/>
                <w:sz w:val="14"/>
                <w:szCs w:val="14"/>
              </w:rPr>
              <w:t>24,555</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i/>
                <w:iCs/>
                <w:sz w:val="14"/>
                <w:szCs w:val="14"/>
              </w:rPr>
            </w:pPr>
            <w:r>
              <w:rPr>
                <w:i/>
                <w:iCs/>
                <w:sz w:val="14"/>
                <w:szCs w:val="14"/>
              </w:rPr>
              <w:t>1,743</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i/>
                <w:iCs/>
                <w:sz w:val="14"/>
                <w:szCs w:val="14"/>
              </w:rPr>
            </w:pPr>
            <w:r>
              <w:rPr>
                <w:i/>
                <w:iCs/>
                <w:sz w:val="14"/>
                <w:szCs w:val="14"/>
              </w:rPr>
              <w:t>3,411</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i/>
                <w:iCs/>
                <w:sz w:val="14"/>
                <w:szCs w:val="14"/>
              </w:rPr>
            </w:pPr>
            <w:r>
              <w:rPr>
                <w:i/>
                <w:iCs/>
                <w:sz w:val="14"/>
                <w:szCs w:val="14"/>
              </w:rPr>
              <w:t>6,628</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i/>
                <w:iCs/>
                <w:sz w:val="14"/>
                <w:szCs w:val="14"/>
              </w:rPr>
            </w:pPr>
            <w:r>
              <w:rPr>
                <w:i/>
                <w:iCs/>
                <w:sz w:val="14"/>
                <w:szCs w:val="14"/>
              </w:rPr>
              <w:t>4,706</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i/>
                <w:iCs/>
                <w:sz w:val="14"/>
                <w:szCs w:val="14"/>
              </w:rPr>
            </w:pPr>
            <w:r>
              <w:rPr>
                <w:i/>
                <w:iCs/>
                <w:sz w:val="14"/>
                <w:szCs w:val="14"/>
              </w:rPr>
              <w:t>4,022</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i/>
                <w:iCs/>
                <w:sz w:val="14"/>
                <w:szCs w:val="14"/>
              </w:rPr>
            </w:pPr>
            <w:r>
              <w:rPr>
                <w:i/>
                <w:iCs/>
                <w:sz w:val="14"/>
                <w:szCs w:val="14"/>
              </w:rPr>
              <w:t>10,131</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i/>
                <w:iCs/>
                <w:sz w:val="14"/>
                <w:szCs w:val="14"/>
              </w:rPr>
            </w:pPr>
            <w:r>
              <w:rPr>
                <w:i/>
                <w:iCs/>
                <w:sz w:val="14"/>
                <w:szCs w:val="14"/>
              </w:rPr>
              <w:t>13,205</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i/>
                <w:iCs/>
                <w:sz w:val="14"/>
                <w:szCs w:val="14"/>
              </w:rPr>
            </w:pPr>
            <w:r>
              <w:rPr>
                <w:i/>
                <w:iCs/>
                <w:sz w:val="14"/>
                <w:szCs w:val="14"/>
              </w:rPr>
              <w:t>16,106</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i/>
                <w:iCs/>
                <w:sz w:val="14"/>
                <w:szCs w:val="14"/>
              </w:rPr>
            </w:pPr>
            <w:r>
              <w:rPr>
                <w:i/>
                <w:iCs/>
                <w:sz w:val="14"/>
                <w:szCs w:val="14"/>
              </w:rPr>
              <w:t>16,218</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jc w:val="left"/>
              <w:rPr>
                <w:b/>
                <w:bCs/>
                <w:szCs w:val="16"/>
              </w:rPr>
            </w:pPr>
            <w:r w:rsidRPr="002D5FD9">
              <w:rPr>
                <w:b/>
                <w:bCs/>
                <w:szCs w:val="16"/>
              </w:rPr>
              <w:t>Financial Derivatives</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962</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3,686</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10,259</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3,280</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3,857</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6,199</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5,865</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7,767</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b/>
                <w:bCs/>
                <w:sz w:val="14"/>
                <w:szCs w:val="14"/>
              </w:rPr>
            </w:pPr>
            <w:r>
              <w:rPr>
                <w:b/>
                <w:bCs/>
                <w:sz w:val="14"/>
                <w:szCs w:val="14"/>
              </w:rPr>
              <w:t>6,574</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i/>
                <w:iCs/>
                <w:sz w:val="14"/>
                <w:szCs w:val="14"/>
              </w:rPr>
            </w:pPr>
            <w:r>
              <w:rPr>
                <w:i/>
                <w:iCs/>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i/>
                <w:iCs/>
                <w:sz w:val="14"/>
                <w:szCs w:val="14"/>
              </w:rPr>
            </w:pPr>
            <w:r>
              <w:rPr>
                <w:i/>
                <w:iCs/>
                <w:sz w:val="14"/>
                <w:szCs w:val="14"/>
              </w:rPr>
              <w:t>31</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i/>
                <w:iCs/>
                <w:sz w:val="14"/>
                <w:szCs w:val="14"/>
              </w:rPr>
            </w:pPr>
            <w:r>
              <w:rPr>
                <w:i/>
                <w:iCs/>
                <w:sz w:val="14"/>
                <w:szCs w:val="14"/>
              </w:rPr>
              <w:t>19</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i/>
                <w:iCs/>
                <w:sz w:val="14"/>
                <w:szCs w:val="14"/>
              </w:rPr>
            </w:pPr>
            <w:r>
              <w:rPr>
                <w:i/>
                <w:i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i/>
                <w:iCs/>
                <w:sz w:val="14"/>
                <w:szCs w:val="14"/>
              </w:rPr>
            </w:pPr>
            <w:r>
              <w:rPr>
                <w:i/>
                <w:iCs/>
                <w:sz w:val="14"/>
                <w:szCs w:val="14"/>
              </w:rPr>
              <w:t>..</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jc w:val="left"/>
              <w:rPr>
                <w:b/>
                <w:bCs/>
                <w:szCs w:val="16"/>
              </w:rPr>
            </w:pPr>
            <w:r w:rsidRPr="002D5FD9">
              <w:rPr>
                <w:b/>
                <w:bCs/>
                <w:szCs w:val="16"/>
              </w:rPr>
              <w:t>Trade credit &amp; advances</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127</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136</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73</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103</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100</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21</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23</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22</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b/>
                <w:bCs/>
                <w:sz w:val="14"/>
                <w:szCs w:val="14"/>
              </w:rPr>
            </w:pPr>
            <w:r>
              <w:rPr>
                <w:b/>
                <w:bCs/>
                <w:sz w:val="14"/>
                <w:szCs w:val="14"/>
              </w:rPr>
              <w:t>25</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i/>
                <w:iCs/>
                <w:sz w:val="14"/>
                <w:szCs w:val="14"/>
              </w:rPr>
            </w:pPr>
            <w:r>
              <w:rPr>
                <w:i/>
                <w:iCs/>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i/>
                <w:iCs/>
                <w:sz w:val="14"/>
                <w:szCs w:val="14"/>
              </w:rPr>
            </w:pPr>
            <w:r>
              <w:rPr>
                <w:i/>
                <w:i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i/>
                <w:iCs/>
                <w:sz w:val="14"/>
                <w:szCs w:val="14"/>
              </w:rPr>
            </w:pPr>
            <w:r>
              <w:rPr>
                <w:i/>
                <w:iCs/>
                <w:sz w:val="14"/>
                <w:szCs w:val="14"/>
              </w:rPr>
              <w:t>-</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jc w:val="left"/>
              <w:rPr>
                <w:b/>
                <w:bCs/>
                <w:szCs w:val="16"/>
              </w:rPr>
            </w:pPr>
            <w:r w:rsidRPr="002D5FD9">
              <w:rPr>
                <w:b/>
                <w:bCs/>
                <w:szCs w:val="16"/>
              </w:rPr>
              <w:t>Shares &amp; other equity</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2,294,214</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2,253,749</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2,463,113</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2,480,889</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2,481,138</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3,348,383</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3,476,656</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3,595,411</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b/>
                <w:bCs/>
                <w:sz w:val="14"/>
                <w:szCs w:val="14"/>
              </w:rPr>
            </w:pPr>
            <w:r>
              <w:rPr>
                <w:b/>
                <w:bCs/>
                <w:sz w:val="14"/>
                <w:szCs w:val="14"/>
              </w:rPr>
              <w:t>3,689,805</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jc w:val="left"/>
              <w:rPr>
                <w:b/>
                <w:bCs/>
                <w:szCs w:val="16"/>
              </w:rPr>
            </w:pPr>
            <w:r w:rsidRPr="002D5FD9">
              <w:rPr>
                <w:b/>
                <w:bCs/>
                <w:szCs w:val="16"/>
              </w:rPr>
              <w:t>Other items (net)</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(163,513)</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(162,778)</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(37,576)</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(107,381)</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(144,050)</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b/>
                <w:bCs/>
                <w:sz w:val="14"/>
                <w:szCs w:val="14"/>
              </w:rPr>
            </w:pPr>
            <w:r>
              <w:rPr>
                <w:b/>
                <w:bCs/>
                <w:sz w:val="14"/>
                <w:szCs w:val="14"/>
              </w:rPr>
              <w:t>(417,412)</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(335,508)</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b/>
                <w:bCs/>
                <w:sz w:val="14"/>
                <w:szCs w:val="14"/>
              </w:rPr>
            </w:pPr>
            <w:r>
              <w:rPr>
                <w:b/>
                <w:bCs/>
                <w:sz w:val="14"/>
                <w:szCs w:val="14"/>
              </w:rPr>
              <w:t>(378,884)</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b/>
                <w:bCs/>
                <w:sz w:val="14"/>
                <w:szCs w:val="14"/>
              </w:rPr>
            </w:pPr>
            <w:r>
              <w:rPr>
                <w:b/>
                <w:bCs/>
                <w:sz w:val="14"/>
                <w:szCs w:val="14"/>
              </w:rPr>
              <w:t>(518,221)</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ind w:firstLineChars="100" w:firstLine="160"/>
              <w:jc w:val="left"/>
              <w:rPr>
                <w:szCs w:val="16"/>
              </w:rPr>
            </w:pPr>
            <w:r w:rsidRPr="002D5FD9">
              <w:rPr>
                <w:szCs w:val="16"/>
              </w:rPr>
              <w:t>Other liabilities (includes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1,505,755</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1,614,791</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2,136,426</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1,819,842</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1,909,887</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2,157,469</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2,237,424</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2,202,563</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sz w:val="14"/>
                <w:szCs w:val="14"/>
              </w:rPr>
            </w:pPr>
            <w:r>
              <w:rPr>
                <w:sz w:val="14"/>
                <w:szCs w:val="14"/>
              </w:rPr>
              <w:t>2,247,882</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ind w:firstLineChars="100" w:firstLine="160"/>
              <w:jc w:val="left"/>
              <w:rPr>
                <w:szCs w:val="16"/>
              </w:rPr>
            </w:pPr>
            <w:r w:rsidRPr="002D5FD9">
              <w:rPr>
                <w:szCs w:val="16"/>
              </w:rPr>
              <w:t>less: Other assets</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1,449,431</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1,614,406</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1,871,240</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1,873,438</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1,913,232</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2,363,394</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2,342,242</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2,399,816</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sz w:val="14"/>
                <w:szCs w:val="14"/>
              </w:rPr>
            </w:pPr>
            <w:r>
              <w:rPr>
                <w:sz w:val="14"/>
                <w:szCs w:val="14"/>
              </w:rPr>
              <w:t>2,585,853</w:t>
            </w:r>
          </w:p>
        </w:tc>
      </w:tr>
      <w:tr w:rsidR="00F0791F"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0791F" w:rsidRPr="002D5FD9" w:rsidRDefault="00F0791F" w:rsidP="00F0791F">
            <w:pPr>
              <w:ind w:firstLineChars="100" w:firstLine="160"/>
              <w:jc w:val="left"/>
              <w:rPr>
                <w:szCs w:val="16"/>
              </w:rPr>
            </w:pPr>
            <w:r w:rsidRPr="002D5FD9">
              <w:rPr>
                <w:szCs w:val="16"/>
              </w:rPr>
              <w:t>plus: Consolidation adjustment</w:t>
            </w:r>
          </w:p>
        </w:tc>
        <w:tc>
          <w:tcPr>
            <w:tcW w:w="788"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(219,837)</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(163,162)</w:t>
            </w:r>
          </w:p>
        </w:tc>
        <w:tc>
          <w:tcPr>
            <w:tcW w:w="813"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(302,762)</w:t>
            </w:r>
          </w:p>
        </w:tc>
        <w:tc>
          <w:tcPr>
            <w:tcW w:w="762"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(53,785)</w:t>
            </w:r>
          </w:p>
        </w:tc>
        <w:tc>
          <w:tcPr>
            <w:tcW w:w="72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(140,705)</w:t>
            </w:r>
          </w:p>
        </w:tc>
        <w:tc>
          <w:tcPr>
            <w:tcW w:w="810" w:type="dxa"/>
            <w:tcBorders>
              <w:top w:val="nil"/>
              <w:left w:val="nil"/>
              <w:bottom w:val="nil"/>
              <w:right w:val="nil"/>
            </w:tcBorders>
            <w:shd w:val="clear" w:color="auto" w:fill="auto"/>
            <w:tcMar>
              <w:left w:w="43" w:type="dxa"/>
              <w:right w:w="43" w:type="dxa"/>
            </w:tcMar>
            <w:vAlign w:val="center"/>
            <w:hideMark/>
          </w:tcPr>
          <w:p w:rsidR="00F0791F" w:rsidRDefault="00F0791F" w:rsidP="00F0791F">
            <w:pPr>
              <w:jc w:val="right"/>
              <w:rPr>
                <w:sz w:val="14"/>
                <w:szCs w:val="14"/>
              </w:rPr>
            </w:pPr>
            <w:r>
              <w:rPr>
                <w:sz w:val="14"/>
                <w:szCs w:val="14"/>
              </w:rPr>
              <w:t>(211,486)</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(230,690)</w:t>
            </w:r>
          </w:p>
        </w:tc>
        <w:tc>
          <w:tcPr>
            <w:tcW w:w="810" w:type="dxa"/>
            <w:tcBorders>
              <w:top w:val="nil"/>
              <w:left w:val="nil"/>
              <w:bottom w:val="nil"/>
              <w:right w:val="nil"/>
            </w:tcBorders>
            <w:shd w:val="clear" w:color="auto" w:fill="auto"/>
            <w:tcMar>
              <w:left w:w="43" w:type="dxa"/>
              <w:right w:w="43" w:type="dxa"/>
            </w:tcMar>
            <w:vAlign w:val="center"/>
          </w:tcPr>
          <w:p w:rsidR="00F0791F" w:rsidRDefault="00F0791F" w:rsidP="00F0791F">
            <w:pPr>
              <w:jc w:val="right"/>
              <w:rPr>
                <w:sz w:val="14"/>
                <w:szCs w:val="14"/>
              </w:rPr>
            </w:pPr>
            <w:r>
              <w:rPr>
                <w:sz w:val="14"/>
                <w:szCs w:val="14"/>
              </w:rPr>
              <w:t>(181,631)</w:t>
            </w:r>
          </w:p>
        </w:tc>
        <w:tc>
          <w:tcPr>
            <w:tcW w:w="720" w:type="dxa"/>
            <w:tcBorders>
              <w:top w:val="nil"/>
              <w:left w:val="nil"/>
              <w:bottom w:val="nil"/>
              <w:right w:val="nil"/>
            </w:tcBorders>
            <w:shd w:val="clear" w:color="auto" w:fill="auto"/>
            <w:noWrap/>
            <w:tcMar>
              <w:left w:w="43" w:type="dxa"/>
              <w:right w:w="43" w:type="dxa"/>
            </w:tcMar>
            <w:vAlign w:val="center"/>
          </w:tcPr>
          <w:p w:rsidR="00F0791F" w:rsidRDefault="00F0791F" w:rsidP="00F0791F">
            <w:pPr>
              <w:jc w:val="right"/>
              <w:rPr>
                <w:sz w:val="14"/>
                <w:szCs w:val="14"/>
              </w:rPr>
            </w:pPr>
            <w:r>
              <w:rPr>
                <w:sz w:val="14"/>
                <w:szCs w:val="14"/>
              </w:rPr>
              <w:t>(180,249)</w:t>
            </w:r>
          </w:p>
        </w:tc>
      </w:tr>
      <w:tr w:rsidR="00BD56D8" w:rsidRPr="002D5FD9" w:rsidTr="00D40958">
        <w:trPr>
          <w:trHeight w:val="1698"/>
        </w:trPr>
        <w:tc>
          <w:tcPr>
            <w:tcW w:w="10188" w:type="dxa"/>
            <w:gridSpan w:val="10"/>
            <w:tcBorders>
              <w:top w:val="single" w:sz="12" w:space="0" w:color="auto"/>
              <w:left w:val="nil"/>
              <w:bottom w:val="nil"/>
              <w:right w:val="nil"/>
            </w:tcBorders>
            <w:shd w:val="clear" w:color="auto" w:fill="auto"/>
            <w:vAlign w:val="center"/>
            <w:hideMark/>
          </w:tcPr>
          <w:p w:rsidR="00BD56D8" w:rsidRDefault="00BD56D8" w:rsidP="00BD56D8">
            <w:pPr>
              <w:ind w:left="360" w:hanging="360"/>
              <w:jc w:val="right"/>
              <w:rPr>
                <w:szCs w:val="18"/>
              </w:rPr>
            </w:pPr>
            <w:r>
              <w:rPr>
                <w:sz w:val="14"/>
                <w:szCs w:val="14"/>
              </w:rPr>
              <w:t>Source: Statistics &amp; Data Warehouse Department SBP</w:t>
            </w:r>
          </w:p>
          <w:p w:rsidR="00BD56D8" w:rsidRPr="00916320" w:rsidRDefault="00BD56D8" w:rsidP="00BD56D8">
            <w:pPr>
              <w:ind w:left="360" w:hanging="360"/>
              <w:jc w:val="left"/>
              <w:rPr>
                <w:rFonts w:asciiTheme="majorBidi" w:hAnsiTheme="majorBidi" w:cstheme="majorBidi"/>
                <w:szCs w:val="18"/>
              </w:rPr>
            </w:pPr>
            <w:r w:rsidRPr="00916320">
              <w:rPr>
                <w:szCs w:val="18"/>
              </w:rPr>
              <w:t xml:space="preserve">Note: </w:t>
            </w:r>
          </w:p>
          <w:p w:rsidR="00BD56D8" w:rsidRPr="00916320" w:rsidRDefault="00BD56D8" w:rsidP="00BD56D8">
            <w:pPr>
              <w:pStyle w:val="ListParagraph"/>
              <w:numPr>
                <w:ilvl w:val="0"/>
                <w:numId w:val="15"/>
              </w:numPr>
              <w:rPr>
                <w:rFonts w:asciiTheme="majorBidi" w:hAnsiTheme="majorBidi" w:cstheme="majorBidi"/>
                <w:sz w:val="14"/>
                <w:szCs w:val="14"/>
              </w:rPr>
            </w:pPr>
            <w:r w:rsidRPr="00916320">
              <w:rPr>
                <w:rFonts w:asciiTheme="majorBidi" w:hAnsiTheme="majorBidi" w:cstheme="majorBidi"/>
                <w:sz w:val="14"/>
                <w:szCs w:val="14"/>
              </w:rPr>
              <w:t xml:space="preserve"> Depository Corporations (DCs) include the data of SBP, Banks, DFIs, MFBs, Deposit Accepting Non Bank Financial Companies and Money Market Mutual Funds (MMMFs). The scope of DCs survey has been enhanced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 </w:t>
            </w:r>
            <w:hyperlink r:id="rId12" w:history="1">
              <w:r w:rsidRPr="00916320">
                <w:rPr>
                  <w:rStyle w:val="Hyperlink"/>
                  <w:rFonts w:asciiTheme="majorBidi" w:hAnsiTheme="majorBidi" w:cstheme="majorBidi"/>
                  <w:sz w:val="14"/>
                  <w:szCs w:val="14"/>
                </w:rPr>
                <w:t>http://www.sbp.org.pk/departments/stats/ntb.htm</w:t>
              </w:r>
            </w:hyperlink>
          </w:p>
          <w:p w:rsidR="00BD56D8" w:rsidRPr="00916320" w:rsidRDefault="00F0791F" w:rsidP="00BD56D8">
            <w:pPr>
              <w:pStyle w:val="ListParagraph"/>
              <w:numPr>
                <w:ilvl w:val="0"/>
                <w:numId w:val="15"/>
              </w:numPr>
              <w:rPr>
                <w:rFonts w:asciiTheme="majorBidi" w:hAnsiTheme="majorBidi" w:cstheme="majorBidi"/>
                <w:sz w:val="14"/>
                <w:szCs w:val="14"/>
              </w:rPr>
            </w:pPr>
            <w:hyperlink r:id="rId13" w:history="1">
              <w:r w:rsidR="00BD56D8" w:rsidRPr="00916320">
                <w:rPr>
                  <w:rFonts w:asciiTheme="majorBidi" w:hAnsiTheme="majorBidi" w:cstheme="majorBidi"/>
                  <w:sz w:val="14"/>
                  <w:szCs w:val="14"/>
                </w:rPr>
                <w:t>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rsidR="00BD56D8" w:rsidRPr="00916320">
              <w:rPr>
                <w:rFonts w:asciiTheme="majorBidi" w:hAnsiTheme="majorBidi" w:cstheme="majorBidi"/>
                <w:sz w:val="14"/>
                <w:szCs w:val="14"/>
              </w:rPr>
              <w:t xml:space="preserve"> </w:t>
            </w:r>
            <w:hyperlink r:id="rId14" w:history="1">
              <w:r w:rsidR="00BD56D8" w:rsidRPr="00916320">
                <w:rPr>
                  <w:rFonts w:asciiTheme="majorBidi" w:hAnsiTheme="majorBidi" w:cstheme="majorBidi"/>
                  <w:color w:val="000000"/>
                  <w:sz w:val="14"/>
                  <w:szCs w:val="14"/>
                </w:rPr>
                <w:t>www.sbp.org.pk/ecodata/Revision_Monetary_Stats.pdf</w:t>
              </w:r>
            </w:hyperlink>
          </w:p>
          <w:p w:rsidR="00BD56D8" w:rsidRDefault="00BD56D8" w:rsidP="00BD56D8">
            <w:pPr>
              <w:pStyle w:val="ListParagraph"/>
              <w:numPr>
                <w:ilvl w:val="0"/>
                <w:numId w:val="15"/>
              </w:numPr>
              <w:rPr>
                <w:rFonts w:asciiTheme="majorBidi" w:hAnsiTheme="majorBidi" w:cstheme="majorBidi"/>
                <w:sz w:val="14"/>
                <w:szCs w:val="14"/>
              </w:rPr>
            </w:pPr>
            <w:r w:rsidRPr="007A445B">
              <w:rPr>
                <w:rFonts w:asciiTheme="majorBidi" w:hAnsiTheme="majorBidi" w:cstheme="majorBidi"/>
                <w:sz w:val="14"/>
                <w:szCs w:val="14"/>
              </w:rPr>
              <w:t>From July, 2019 data on Central and Provincial Government deposits with scheduled banks have been revised. This revision is due to reclassification of some of the PSEs, which were previously reported under Government deposits. The coverage of PSEs has been increased.</w:t>
            </w:r>
          </w:p>
          <w:p w:rsidR="00BD56D8" w:rsidRPr="007A445B" w:rsidRDefault="00BD56D8" w:rsidP="00BD56D8">
            <w:pPr>
              <w:pStyle w:val="ListParagraph"/>
              <w:ind w:left="360"/>
              <w:rPr>
                <w:rFonts w:asciiTheme="majorBidi" w:hAnsiTheme="majorBidi" w:cstheme="majorBidi"/>
                <w:sz w:val="14"/>
                <w:szCs w:val="14"/>
              </w:rPr>
            </w:pPr>
            <w:r w:rsidRPr="007A445B">
              <w:rPr>
                <w:rFonts w:asciiTheme="majorBidi" w:hAnsiTheme="majorBidi" w:cstheme="majorBidi"/>
                <w:sz w:val="14"/>
                <w:szCs w:val="14"/>
              </w:rPr>
              <w:t xml:space="preserve">Archive Link:  </w:t>
            </w:r>
            <w:hyperlink r:id="rId15" w:history="1">
              <w:r w:rsidRPr="007A445B">
                <w:rPr>
                  <w:rStyle w:val="Hyperlink"/>
                  <w:rFonts w:asciiTheme="majorBidi" w:hAnsiTheme="majorBidi" w:cstheme="majorBidi"/>
                  <w:sz w:val="14"/>
                  <w:szCs w:val="14"/>
                </w:rPr>
                <w:t>http://www.sbp.org.pk/ecodata/DepositoryArch.xls</w:t>
              </w:r>
            </w:hyperlink>
          </w:p>
        </w:tc>
      </w:tr>
    </w:tbl>
    <w:p w:rsidR="00F46CD6" w:rsidRDefault="00F46CD6" w:rsidP="00F46CD6">
      <w:pPr>
        <w:jc w:val="left"/>
        <w:rPr>
          <w:color w:val="auto"/>
        </w:rPr>
      </w:pPr>
    </w:p>
    <w:p w:rsidR="00916320" w:rsidRPr="00D5469A" w:rsidRDefault="00916320" w:rsidP="0069571C">
      <w:pPr>
        <w:pStyle w:val="Footer"/>
        <w:tabs>
          <w:tab w:val="clear" w:pos="4320"/>
          <w:tab w:val="clear" w:pos="8640"/>
        </w:tabs>
        <w:jc w:val="both"/>
        <w:rPr>
          <w:color w:val="auto"/>
          <w:sz w:val="24"/>
        </w:rPr>
      </w:pPr>
    </w:p>
    <w:tbl>
      <w:tblPr>
        <w:tblW w:w="10497" w:type="dxa"/>
        <w:jc w:val="center"/>
        <w:tblLayout w:type="fixed"/>
        <w:tblLook w:val="04A0" w:firstRow="1" w:lastRow="0" w:firstColumn="1" w:lastColumn="0" w:noHBand="0" w:noVBand="1"/>
      </w:tblPr>
      <w:tblGrid>
        <w:gridCol w:w="236"/>
        <w:gridCol w:w="3105"/>
        <w:gridCol w:w="847"/>
        <w:gridCol w:w="811"/>
        <w:gridCol w:w="741"/>
        <w:gridCol w:w="756"/>
        <w:gridCol w:w="810"/>
        <w:gridCol w:w="810"/>
        <w:gridCol w:w="810"/>
        <w:gridCol w:w="810"/>
        <w:gridCol w:w="761"/>
      </w:tblGrid>
      <w:tr w:rsidR="009B6E8A" w:rsidRPr="009B6E8A" w:rsidTr="008125E1">
        <w:trPr>
          <w:trHeight w:val="360"/>
          <w:jc w:val="center"/>
        </w:trPr>
        <w:tc>
          <w:tcPr>
            <w:tcW w:w="10497"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t>2.4 Reserve Money</w:t>
            </w:r>
          </w:p>
        </w:tc>
      </w:tr>
      <w:tr w:rsidR="009B6E8A" w:rsidRPr="009B6E8A" w:rsidTr="008125E1">
        <w:trPr>
          <w:trHeight w:hRule="exact" w:val="162"/>
          <w:jc w:val="center"/>
        </w:trPr>
        <w:tc>
          <w:tcPr>
            <w:tcW w:w="10497"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5C4F6A" w:rsidRPr="009B6E8A" w:rsidTr="00BD56D8">
        <w:trPr>
          <w:trHeight w:hRule="exact" w:val="282"/>
          <w:jc w:val="center"/>
        </w:trPr>
        <w:tc>
          <w:tcPr>
            <w:tcW w:w="3341" w:type="dxa"/>
            <w:gridSpan w:val="2"/>
            <w:vMerge w:val="restart"/>
            <w:tcBorders>
              <w:top w:val="nil"/>
              <w:left w:val="nil"/>
              <w:bottom w:val="single" w:sz="12" w:space="0" w:color="000000"/>
              <w:right w:val="single" w:sz="4" w:space="0" w:color="auto"/>
            </w:tcBorders>
            <w:shd w:val="clear" w:color="auto" w:fill="auto"/>
            <w:noWrap/>
            <w:vAlign w:val="center"/>
            <w:hideMark/>
          </w:tcPr>
          <w:p w:rsidR="005C4F6A" w:rsidRPr="003A4AAC" w:rsidRDefault="005C4F6A" w:rsidP="004E4510">
            <w:pPr>
              <w:rPr>
                <w:b/>
                <w:bCs/>
                <w:color w:val="auto"/>
                <w:szCs w:val="16"/>
              </w:rPr>
            </w:pPr>
            <w:r w:rsidRPr="003A4AAC">
              <w:rPr>
                <w:b/>
                <w:bCs/>
                <w:color w:val="auto"/>
                <w:szCs w:val="16"/>
              </w:rPr>
              <w:t>Components</w:t>
            </w: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C4F6A" w:rsidRPr="003A4AAC" w:rsidRDefault="005C4F6A"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2376" w:type="dxa"/>
            <w:gridSpan w:val="3"/>
            <w:tcBorders>
              <w:top w:val="single" w:sz="12" w:space="0" w:color="auto"/>
              <w:left w:val="nil"/>
              <w:bottom w:val="single" w:sz="4" w:space="0" w:color="auto"/>
              <w:right w:val="single" w:sz="4" w:space="0" w:color="auto"/>
            </w:tcBorders>
            <w:shd w:val="clear" w:color="auto" w:fill="auto"/>
            <w:vAlign w:val="center"/>
          </w:tcPr>
          <w:p w:rsidR="005C4F6A" w:rsidRPr="009B6E8A" w:rsidRDefault="005C4F6A" w:rsidP="004E4510">
            <w:pPr>
              <w:rPr>
                <w:b/>
                <w:bCs/>
                <w:color w:val="auto"/>
                <w:szCs w:val="16"/>
              </w:rPr>
            </w:pPr>
            <w:r>
              <w:rPr>
                <w:b/>
                <w:bCs/>
                <w:color w:val="auto"/>
                <w:szCs w:val="16"/>
              </w:rPr>
              <w:t>2019</w:t>
            </w:r>
          </w:p>
        </w:tc>
        <w:tc>
          <w:tcPr>
            <w:tcW w:w="2381" w:type="dxa"/>
            <w:gridSpan w:val="3"/>
            <w:tcBorders>
              <w:top w:val="single" w:sz="12" w:space="0" w:color="auto"/>
              <w:left w:val="single" w:sz="4" w:space="0" w:color="auto"/>
              <w:bottom w:val="single" w:sz="4" w:space="0" w:color="auto"/>
              <w:right w:val="nil"/>
            </w:tcBorders>
            <w:shd w:val="clear" w:color="auto" w:fill="auto"/>
            <w:vAlign w:val="center"/>
          </w:tcPr>
          <w:p w:rsidR="005C4F6A" w:rsidRPr="009B6E8A" w:rsidRDefault="005C4F6A" w:rsidP="004E4510">
            <w:pPr>
              <w:rPr>
                <w:b/>
                <w:bCs/>
                <w:color w:val="auto"/>
                <w:szCs w:val="16"/>
              </w:rPr>
            </w:pPr>
            <w:r>
              <w:rPr>
                <w:b/>
                <w:bCs/>
                <w:color w:val="auto"/>
                <w:szCs w:val="16"/>
              </w:rPr>
              <w:t>2020</w:t>
            </w:r>
          </w:p>
        </w:tc>
      </w:tr>
      <w:tr w:rsidR="00BD56D8" w:rsidRPr="009B6E8A" w:rsidTr="00BD56D8">
        <w:trPr>
          <w:trHeight w:hRule="exact" w:val="270"/>
          <w:jc w:val="center"/>
        </w:trPr>
        <w:tc>
          <w:tcPr>
            <w:tcW w:w="3341" w:type="dxa"/>
            <w:gridSpan w:val="2"/>
            <w:vMerge/>
            <w:tcBorders>
              <w:top w:val="nil"/>
              <w:left w:val="nil"/>
              <w:bottom w:val="single" w:sz="12" w:space="0" w:color="000000"/>
              <w:right w:val="single" w:sz="4" w:space="0" w:color="auto"/>
            </w:tcBorders>
            <w:shd w:val="clear" w:color="auto" w:fill="auto"/>
            <w:vAlign w:val="center"/>
            <w:hideMark/>
          </w:tcPr>
          <w:p w:rsidR="00BD56D8" w:rsidRPr="009B6E8A" w:rsidRDefault="00BD56D8" w:rsidP="00BD56D8">
            <w:pPr>
              <w:jc w:val="left"/>
              <w:rPr>
                <w:b/>
                <w:bCs/>
                <w:color w:val="auto"/>
                <w:sz w:val="14"/>
                <w:szCs w:val="14"/>
              </w:rPr>
            </w:pPr>
          </w:p>
        </w:tc>
        <w:tc>
          <w:tcPr>
            <w:tcW w:w="84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BD56D8" w:rsidRPr="006619BF" w:rsidRDefault="00BD56D8" w:rsidP="00BD56D8">
            <w:pPr>
              <w:jc w:val="right"/>
              <w:rPr>
                <w:b/>
                <w:bCs/>
                <w:color w:val="auto"/>
                <w:sz w:val="14"/>
                <w:szCs w:val="14"/>
              </w:rPr>
            </w:pPr>
            <w:r w:rsidRPr="006619BF">
              <w:rPr>
                <w:b/>
                <w:bCs/>
                <w:color w:val="auto"/>
                <w:sz w:val="14"/>
                <w:szCs w:val="14"/>
              </w:rPr>
              <w:t>FY17</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BD56D8" w:rsidRPr="006619BF" w:rsidRDefault="00BD56D8" w:rsidP="00BD56D8">
            <w:pPr>
              <w:jc w:val="right"/>
              <w:rPr>
                <w:b/>
                <w:bCs/>
                <w:color w:val="auto"/>
                <w:sz w:val="14"/>
                <w:szCs w:val="14"/>
              </w:rPr>
            </w:pPr>
            <w:r>
              <w:rPr>
                <w:b/>
                <w:bCs/>
                <w:color w:val="auto"/>
                <w:sz w:val="14"/>
                <w:szCs w:val="14"/>
              </w:rPr>
              <w:t>FY18</w:t>
            </w:r>
          </w:p>
        </w:tc>
        <w:tc>
          <w:tcPr>
            <w:tcW w:w="7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BD56D8" w:rsidRPr="006619BF" w:rsidRDefault="00BD56D8" w:rsidP="00BD56D8">
            <w:pPr>
              <w:jc w:val="right"/>
              <w:rPr>
                <w:b/>
                <w:bCs/>
                <w:color w:val="auto"/>
                <w:sz w:val="14"/>
                <w:szCs w:val="14"/>
              </w:rPr>
            </w:pPr>
            <w:r>
              <w:rPr>
                <w:b/>
                <w:bCs/>
                <w:color w:val="auto"/>
                <w:sz w:val="14"/>
                <w:szCs w:val="14"/>
              </w:rPr>
              <w:t>FY19</w:t>
            </w:r>
          </w:p>
        </w:tc>
        <w:tc>
          <w:tcPr>
            <w:tcW w:w="7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BD56D8" w:rsidRPr="006619BF" w:rsidRDefault="00BD56D8" w:rsidP="00BD56D8">
            <w:pPr>
              <w:jc w:val="right"/>
              <w:rPr>
                <w:b/>
                <w:color w:val="auto"/>
                <w:sz w:val="14"/>
                <w:szCs w:val="14"/>
              </w:rPr>
            </w:pPr>
            <w:r>
              <w:rPr>
                <w:b/>
                <w:color w:val="auto"/>
                <w:sz w:val="14"/>
                <w:szCs w:val="14"/>
              </w:rPr>
              <w:t>Feb</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BD56D8" w:rsidRPr="006619BF" w:rsidRDefault="00BD56D8" w:rsidP="00BD56D8">
            <w:pPr>
              <w:jc w:val="right"/>
              <w:rPr>
                <w:b/>
                <w:color w:val="auto"/>
                <w:sz w:val="14"/>
                <w:szCs w:val="14"/>
              </w:rPr>
            </w:pPr>
            <w:r>
              <w:rPr>
                <w:b/>
                <w:color w:val="auto"/>
                <w:sz w:val="14"/>
                <w:szCs w:val="14"/>
              </w:rPr>
              <w:t>Mar</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BD56D8" w:rsidRPr="006619BF" w:rsidRDefault="00BD56D8" w:rsidP="00BD56D8">
            <w:pPr>
              <w:jc w:val="right"/>
              <w:rPr>
                <w:b/>
                <w:color w:val="auto"/>
                <w:sz w:val="14"/>
                <w:szCs w:val="14"/>
              </w:rPr>
            </w:pPr>
            <w:r>
              <w:rPr>
                <w:b/>
                <w:color w:val="auto"/>
                <w:sz w:val="14"/>
                <w:szCs w:val="14"/>
              </w:rPr>
              <w:t>Dec</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BD56D8" w:rsidRPr="006619BF" w:rsidRDefault="00BD56D8" w:rsidP="00BD56D8">
            <w:pPr>
              <w:jc w:val="right"/>
              <w:rPr>
                <w:b/>
                <w:color w:val="auto"/>
                <w:sz w:val="14"/>
                <w:szCs w:val="14"/>
              </w:rPr>
            </w:pPr>
            <w:r>
              <w:rPr>
                <w:b/>
                <w:color w:val="auto"/>
                <w:sz w:val="14"/>
                <w:szCs w:val="14"/>
              </w:rPr>
              <w:t>Jan</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BD56D8" w:rsidRPr="006619BF" w:rsidRDefault="00BD56D8" w:rsidP="00BD56D8">
            <w:pPr>
              <w:jc w:val="right"/>
              <w:rPr>
                <w:b/>
                <w:color w:val="auto"/>
                <w:sz w:val="14"/>
                <w:szCs w:val="14"/>
              </w:rPr>
            </w:pPr>
            <w:r>
              <w:rPr>
                <w:b/>
                <w:color w:val="auto"/>
                <w:sz w:val="14"/>
                <w:szCs w:val="14"/>
              </w:rPr>
              <w:t>Feb</w:t>
            </w:r>
          </w:p>
        </w:tc>
        <w:tc>
          <w:tcPr>
            <w:tcW w:w="761" w:type="dxa"/>
            <w:tcBorders>
              <w:top w:val="single" w:sz="4" w:space="0" w:color="auto"/>
              <w:bottom w:val="single" w:sz="12" w:space="0" w:color="auto"/>
              <w:right w:val="nil"/>
            </w:tcBorders>
            <w:shd w:val="clear" w:color="auto" w:fill="auto"/>
            <w:noWrap/>
            <w:tcMar>
              <w:left w:w="43" w:type="dxa"/>
              <w:right w:w="43" w:type="dxa"/>
            </w:tcMar>
            <w:vAlign w:val="center"/>
          </w:tcPr>
          <w:p w:rsidR="00BD56D8" w:rsidRPr="006619BF" w:rsidRDefault="00BD56D8" w:rsidP="00BD56D8">
            <w:pPr>
              <w:jc w:val="right"/>
              <w:rPr>
                <w:b/>
                <w:color w:val="auto"/>
                <w:sz w:val="14"/>
                <w:szCs w:val="14"/>
              </w:rPr>
            </w:pPr>
            <w:r>
              <w:rPr>
                <w:b/>
                <w:color w:val="auto"/>
                <w:sz w:val="14"/>
                <w:szCs w:val="14"/>
              </w:rPr>
              <w:t xml:space="preserve">Mar </w:t>
            </w:r>
            <w:r w:rsidRPr="001C0E67">
              <w:rPr>
                <w:b/>
                <w:color w:val="auto"/>
                <w:sz w:val="14"/>
                <w:szCs w:val="14"/>
                <w:vertAlign w:val="superscript"/>
              </w:rPr>
              <w:t>P</w:t>
            </w:r>
          </w:p>
        </w:tc>
      </w:tr>
      <w:tr w:rsidR="00BD56D8" w:rsidRPr="009B6E8A" w:rsidTr="00BD56D8">
        <w:trPr>
          <w:trHeight w:hRule="exact" w:val="178"/>
          <w:jc w:val="center"/>
        </w:trPr>
        <w:tc>
          <w:tcPr>
            <w:tcW w:w="3341" w:type="dxa"/>
            <w:gridSpan w:val="2"/>
            <w:tcBorders>
              <w:top w:val="nil"/>
              <w:left w:val="nil"/>
              <w:bottom w:val="nil"/>
              <w:right w:val="nil"/>
            </w:tcBorders>
            <w:shd w:val="clear" w:color="auto" w:fill="auto"/>
            <w:noWrap/>
            <w:vAlign w:val="center"/>
            <w:hideMark/>
          </w:tcPr>
          <w:p w:rsidR="00BD56D8" w:rsidRPr="009B6E8A" w:rsidRDefault="00BD56D8" w:rsidP="00BD56D8">
            <w:pPr>
              <w:ind w:firstLineChars="200" w:firstLine="280"/>
              <w:jc w:val="left"/>
              <w:rPr>
                <w:b/>
                <w:bCs/>
                <w:color w:val="auto"/>
                <w:sz w:val="14"/>
                <w:szCs w:val="14"/>
              </w:rPr>
            </w:pPr>
          </w:p>
        </w:tc>
        <w:tc>
          <w:tcPr>
            <w:tcW w:w="847" w:type="dxa"/>
            <w:tcBorders>
              <w:top w:val="nil"/>
              <w:left w:val="nil"/>
              <w:bottom w:val="nil"/>
              <w:right w:val="nil"/>
            </w:tcBorders>
            <w:shd w:val="clear" w:color="auto" w:fill="auto"/>
            <w:noWrap/>
            <w:tcMar>
              <w:left w:w="43" w:type="dxa"/>
              <w:right w:w="43" w:type="dxa"/>
            </w:tcMar>
            <w:vAlign w:val="center"/>
            <w:hideMark/>
          </w:tcPr>
          <w:p w:rsidR="00BD56D8" w:rsidRPr="009B6E8A" w:rsidRDefault="00BD56D8" w:rsidP="00BD56D8">
            <w:pPr>
              <w:jc w:val="right"/>
              <w:rPr>
                <w:b/>
                <w:bCs/>
                <w:color w:val="auto"/>
                <w:sz w:val="13"/>
                <w:szCs w:val="13"/>
              </w:rPr>
            </w:pPr>
          </w:p>
        </w:tc>
        <w:tc>
          <w:tcPr>
            <w:tcW w:w="811" w:type="dxa"/>
            <w:tcBorders>
              <w:top w:val="nil"/>
              <w:left w:val="nil"/>
              <w:bottom w:val="nil"/>
              <w:right w:val="nil"/>
            </w:tcBorders>
            <w:shd w:val="clear" w:color="auto" w:fill="auto"/>
            <w:noWrap/>
            <w:tcMar>
              <w:left w:w="43" w:type="dxa"/>
              <w:right w:w="43" w:type="dxa"/>
            </w:tcMar>
            <w:vAlign w:val="center"/>
          </w:tcPr>
          <w:p w:rsidR="00BD56D8" w:rsidRDefault="00BD56D8" w:rsidP="00BD56D8">
            <w:pPr>
              <w:jc w:val="right"/>
              <w:rPr>
                <w:b/>
                <w:bCs/>
                <w:sz w:val="13"/>
                <w:szCs w:val="13"/>
              </w:rPr>
            </w:pPr>
          </w:p>
        </w:tc>
        <w:tc>
          <w:tcPr>
            <w:tcW w:w="741" w:type="dxa"/>
            <w:tcBorders>
              <w:top w:val="nil"/>
              <w:left w:val="nil"/>
              <w:bottom w:val="nil"/>
              <w:right w:val="nil"/>
            </w:tcBorders>
            <w:shd w:val="clear" w:color="auto" w:fill="auto"/>
            <w:noWrap/>
            <w:tcMar>
              <w:left w:w="43" w:type="dxa"/>
              <w:right w:w="43" w:type="dxa"/>
            </w:tcMar>
            <w:vAlign w:val="center"/>
          </w:tcPr>
          <w:p w:rsidR="00BD56D8" w:rsidRDefault="00BD56D8" w:rsidP="00BD56D8">
            <w:pPr>
              <w:jc w:val="right"/>
              <w:rPr>
                <w:b/>
                <w:bCs/>
                <w:sz w:val="13"/>
                <w:szCs w:val="13"/>
              </w:rPr>
            </w:pPr>
          </w:p>
        </w:tc>
        <w:tc>
          <w:tcPr>
            <w:tcW w:w="756" w:type="dxa"/>
            <w:tcBorders>
              <w:top w:val="nil"/>
              <w:left w:val="nil"/>
              <w:bottom w:val="nil"/>
              <w:right w:val="nil"/>
            </w:tcBorders>
            <w:shd w:val="clear" w:color="auto" w:fill="auto"/>
            <w:noWrap/>
            <w:tcMar>
              <w:left w:w="43" w:type="dxa"/>
              <w:right w:w="43" w:type="dxa"/>
            </w:tcMar>
            <w:vAlign w:val="center"/>
            <w:hideMark/>
          </w:tcPr>
          <w:p w:rsidR="00BD56D8" w:rsidRDefault="00BD56D8" w:rsidP="00BD56D8">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tcPr>
          <w:p w:rsidR="00BD56D8" w:rsidRDefault="00BD56D8" w:rsidP="00BD56D8">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hideMark/>
          </w:tcPr>
          <w:p w:rsidR="00BD56D8" w:rsidRDefault="00BD56D8" w:rsidP="00BD56D8">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BD56D8" w:rsidRDefault="00BD56D8" w:rsidP="00BD56D8">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BD56D8" w:rsidRDefault="00BD56D8" w:rsidP="00BD56D8">
            <w:pPr>
              <w:jc w:val="right"/>
              <w:rPr>
                <w:b/>
                <w:bCs/>
                <w:sz w:val="13"/>
                <w:szCs w:val="13"/>
              </w:rPr>
            </w:pPr>
          </w:p>
        </w:tc>
        <w:tc>
          <w:tcPr>
            <w:tcW w:w="761" w:type="dxa"/>
            <w:tcBorders>
              <w:top w:val="nil"/>
              <w:left w:val="nil"/>
              <w:bottom w:val="nil"/>
              <w:right w:val="nil"/>
            </w:tcBorders>
            <w:shd w:val="clear" w:color="auto" w:fill="auto"/>
            <w:noWrap/>
            <w:tcMar>
              <w:left w:w="43" w:type="dxa"/>
              <w:right w:w="43" w:type="dxa"/>
            </w:tcMar>
            <w:vAlign w:val="center"/>
          </w:tcPr>
          <w:p w:rsidR="00BD56D8" w:rsidRDefault="00BD56D8" w:rsidP="00BD56D8">
            <w:pPr>
              <w:jc w:val="right"/>
              <w:rPr>
                <w:b/>
                <w:bCs/>
                <w:sz w:val="13"/>
                <w:szCs w:val="13"/>
              </w:rPr>
            </w:pPr>
          </w:p>
        </w:tc>
      </w:tr>
      <w:tr w:rsidR="00EE2429"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E2429" w:rsidRDefault="00EE2429" w:rsidP="00EE2429">
            <w:pPr>
              <w:jc w:val="left"/>
              <w:rPr>
                <w:b/>
                <w:bCs/>
                <w:szCs w:val="16"/>
              </w:rPr>
            </w:pPr>
            <w:r>
              <w:rPr>
                <w:b/>
                <w:bCs/>
                <w:szCs w:val="16"/>
              </w:rPr>
              <w:t xml:space="preserve"> A. Currency in Circulation</w:t>
            </w:r>
          </w:p>
        </w:tc>
        <w:tc>
          <w:tcPr>
            <w:tcW w:w="847"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b/>
                <w:bCs/>
                <w:sz w:val="14"/>
                <w:szCs w:val="14"/>
              </w:rPr>
            </w:pPr>
            <w:r>
              <w:rPr>
                <w:b/>
                <w:bCs/>
                <w:sz w:val="14"/>
                <w:szCs w:val="14"/>
              </w:rPr>
              <w:t>3,911,315</w:t>
            </w:r>
          </w:p>
        </w:tc>
        <w:tc>
          <w:tcPr>
            <w:tcW w:w="81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4,387,828</w:t>
            </w:r>
          </w:p>
        </w:tc>
        <w:tc>
          <w:tcPr>
            <w:tcW w:w="74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4,950,039</w:t>
            </w:r>
          </w:p>
        </w:tc>
        <w:tc>
          <w:tcPr>
            <w:tcW w:w="756"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b/>
                <w:bCs/>
                <w:sz w:val="14"/>
                <w:szCs w:val="14"/>
              </w:rPr>
            </w:pPr>
            <w:r>
              <w:rPr>
                <w:b/>
                <w:bCs/>
                <w:sz w:val="14"/>
                <w:szCs w:val="14"/>
              </w:rPr>
              <w:t>4,744,980</w:t>
            </w:r>
          </w:p>
        </w:tc>
        <w:tc>
          <w:tcPr>
            <w:tcW w:w="810" w:type="dxa"/>
            <w:tcBorders>
              <w:top w:val="nil"/>
              <w:left w:val="nil"/>
              <w:bottom w:val="nil"/>
              <w:right w:val="nil"/>
            </w:tcBorders>
            <w:shd w:val="clear" w:color="auto" w:fill="auto"/>
            <w:tcMar>
              <w:left w:w="43" w:type="dxa"/>
              <w:right w:w="43" w:type="dxa"/>
            </w:tcMar>
            <w:vAlign w:val="center"/>
          </w:tcPr>
          <w:p w:rsidR="00EE2429" w:rsidRDefault="00EE2429" w:rsidP="00EE2429">
            <w:pPr>
              <w:jc w:val="right"/>
              <w:rPr>
                <w:b/>
                <w:bCs/>
                <w:sz w:val="14"/>
                <w:szCs w:val="14"/>
              </w:rPr>
            </w:pPr>
            <w:r>
              <w:rPr>
                <w:b/>
                <w:bCs/>
                <w:sz w:val="14"/>
                <w:szCs w:val="14"/>
              </w:rPr>
              <w:t>4,737,499</w:t>
            </w:r>
          </w:p>
        </w:tc>
        <w:tc>
          <w:tcPr>
            <w:tcW w:w="810"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b/>
                <w:bCs/>
                <w:sz w:val="14"/>
                <w:szCs w:val="14"/>
              </w:rPr>
            </w:pPr>
            <w:r>
              <w:rPr>
                <w:b/>
                <w:bCs/>
                <w:sz w:val="14"/>
                <w:szCs w:val="14"/>
              </w:rPr>
              <w:t>5,280,003</w:t>
            </w:r>
          </w:p>
        </w:tc>
        <w:tc>
          <w:tcPr>
            <w:tcW w:w="810"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5,358,604</w:t>
            </w:r>
          </w:p>
        </w:tc>
        <w:tc>
          <w:tcPr>
            <w:tcW w:w="810"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5,423,316</w:t>
            </w:r>
          </w:p>
        </w:tc>
        <w:tc>
          <w:tcPr>
            <w:tcW w:w="76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5,672,624</w:t>
            </w:r>
          </w:p>
        </w:tc>
      </w:tr>
      <w:tr w:rsidR="00EE2429"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E2429" w:rsidRDefault="00EE2429" w:rsidP="00EE2429">
            <w:pPr>
              <w:jc w:val="left"/>
              <w:rPr>
                <w:b/>
                <w:bCs/>
                <w:szCs w:val="16"/>
              </w:rPr>
            </w:pPr>
            <w:r>
              <w:rPr>
                <w:b/>
                <w:bCs/>
                <w:szCs w:val="16"/>
              </w:rPr>
              <w:t xml:space="preserve"> B. Cash in Tills</w:t>
            </w:r>
          </w:p>
        </w:tc>
        <w:tc>
          <w:tcPr>
            <w:tcW w:w="847"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b/>
                <w:bCs/>
                <w:sz w:val="14"/>
                <w:szCs w:val="14"/>
              </w:rPr>
            </w:pPr>
            <w:r>
              <w:rPr>
                <w:b/>
                <w:bCs/>
                <w:sz w:val="14"/>
                <w:szCs w:val="14"/>
              </w:rPr>
              <w:t>264,627</w:t>
            </w:r>
          </w:p>
        </w:tc>
        <w:tc>
          <w:tcPr>
            <w:tcW w:w="81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255,891</w:t>
            </w:r>
          </w:p>
        </w:tc>
        <w:tc>
          <w:tcPr>
            <w:tcW w:w="74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343,516</w:t>
            </w:r>
          </w:p>
        </w:tc>
        <w:tc>
          <w:tcPr>
            <w:tcW w:w="756"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b/>
                <w:bCs/>
                <w:sz w:val="14"/>
                <w:szCs w:val="14"/>
              </w:rPr>
            </w:pPr>
            <w:r>
              <w:rPr>
                <w:b/>
                <w:bCs/>
                <w:sz w:val="14"/>
                <w:szCs w:val="14"/>
              </w:rPr>
              <w:t>208,243</w:t>
            </w:r>
          </w:p>
        </w:tc>
        <w:tc>
          <w:tcPr>
            <w:tcW w:w="810" w:type="dxa"/>
            <w:tcBorders>
              <w:top w:val="nil"/>
              <w:left w:val="nil"/>
              <w:bottom w:val="nil"/>
              <w:right w:val="nil"/>
            </w:tcBorders>
            <w:shd w:val="clear" w:color="auto" w:fill="auto"/>
            <w:tcMar>
              <w:left w:w="43" w:type="dxa"/>
              <w:right w:w="43" w:type="dxa"/>
            </w:tcMar>
            <w:vAlign w:val="center"/>
          </w:tcPr>
          <w:p w:rsidR="00EE2429" w:rsidRDefault="00EE2429" w:rsidP="00EE2429">
            <w:pPr>
              <w:jc w:val="right"/>
              <w:rPr>
                <w:b/>
                <w:bCs/>
                <w:sz w:val="14"/>
                <w:szCs w:val="14"/>
              </w:rPr>
            </w:pPr>
            <w:r>
              <w:rPr>
                <w:b/>
                <w:bCs/>
                <w:sz w:val="14"/>
                <w:szCs w:val="14"/>
              </w:rPr>
              <w:t>222,883</w:t>
            </w:r>
          </w:p>
        </w:tc>
        <w:tc>
          <w:tcPr>
            <w:tcW w:w="810"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b/>
                <w:bCs/>
                <w:sz w:val="14"/>
                <w:szCs w:val="14"/>
              </w:rPr>
            </w:pPr>
            <w:r>
              <w:rPr>
                <w:b/>
                <w:bCs/>
                <w:sz w:val="14"/>
                <w:szCs w:val="14"/>
              </w:rPr>
              <w:t>263,486</w:t>
            </w:r>
          </w:p>
        </w:tc>
        <w:tc>
          <w:tcPr>
            <w:tcW w:w="810"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259,464</w:t>
            </w:r>
          </w:p>
        </w:tc>
        <w:tc>
          <w:tcPr>
            <w:tcW w:w="810"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243,907</w:t>
            </w:r>
          </w:p>
        </w:tc>
        <w:tc>
          <w:tcPr>
            <w:tcW w:w="76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344,451</w:t>
            </w:r>
          </w:p>
        </w:tc>
      </w:tr>
      <w:tr w:rsidR="00EE2429"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E2429" w:rsidRDefault="00EE2429" w:rsidP="00EE2429">
            <w:pPr>
              <w:jc w:val="left"/>
              <w:rPr>
                <w:b/>
                <w:bCs/>
                <w:szCs w:val="16"/>
              </w:rPr>
            </w:pPr>
            <w:r>
              <w:rPr>
                <w:b/>
                <w:bCs/>
                <w:szCs w:val="16"/>
              </w:rPr>
              <w:t xml:space="preserve"> C. Other Deposits</w:t>
            </w:r>
          </w:p>
        </w:tc>
        <w:tc>
          <w:tcPr>
            <w:tcW w:w="847"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b/>
                <w:bCs/>
                <w:sz w:val="14"/>
                <w:szCs w:val="14"/>
              </w:rPr>
            </w:pPr>
            <w:r>
              <w:rPr>
                <w:b/>
                <w:bCs/>
                <w:sz w:val="14"/>
                <w:szCs w:val="14"/>
              </w:rPr>
              <w:t>22,692</w:t>
            </w:r>
          </w:p>
        </w:tc>
        <w:tc>
          <w:tcPr>
            <w:tcW w:w="81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26,962</w:t>
            </w:r>
          </w:p>
        </w:tc>
        <w:tc>
          <w:tcPr>
            <w:tcW w:w="74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33,636</w:t>
            </w:r>
          </w:p>
        </w:tc>
        <w:tc>
          <w:tcPr>
            <w:tcW w:w="756"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b/>
                <w:bCs/>
                <w:sz w:val="14"/>
                <w:szCs w:val="14"/>
              </w:rPr>
            </w:pPr>
            <w:r>
              <w:rPr>
                <w:b/>
                <w:bCs/>
                <w:sz w:val="14"/>
                <w:szCs w:val="14"/>
              </w:rPr>
              <w:t>27,732</w:t>
            </w:r>
          </w:p>
        </w:tc>
        <w:tc>
          <w:tcPr>
            <w:tcW w:w="810" w:type="dxa"/>
            <w:tcBorders>
              <w:top w:val="nil"/>
              <w:left w:val="nil"/>
              <w:bottom w:val="nil"/>
              <w:right w:val="nil"/>
            </w:tcBorders>
            <w:shd w:val="clear" w:color="auto" w:fill="auto"/>
            <w:tcMar>
              <w:left w:w="43" w:type="dxa"/>
              <w:right w:w="43" w:type="dxa"/>
            </w:tcMar>
            <w:vAlign w:val="center"/>
          </w:tcPr>
          <w:p w:rsidR="00EE2429" w:rsidRDefault="00EE2429" w:rsidP="00EE2429">
            <w:pPr>
              <w:jc w:val="right"/>
              <w:rPr>
                <w:b/>
                <w:bCs/>
                <w:sz w:val="14"/>
                <w:szCs w:val="14"/>
              </w:rPr>
            </w:pPr>
            <w:r>
              <w:rPr>
                <w:b/>
                <w:bCs/>
                <w:sz w:val="14"/>
                <w:szCs w:val="14"/>
              </w:rPr>
              <w:t>27,394</w:t>
            </w:r>
          </w:p>
        </w:tc>
        <w:tc>
          <w:tcPr>
            <w:tcW w:w="810"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b/>
                <w:bCs/>
                <w:sz w:val="14"/>
                <w:szCs w:val="14"/>
              </w:rPr>
            </w:pPr>
            <w:r>
              <w:rPr>
                <w:b/>
                <w:bCs/>
                <w:sz w:val="14"/>
                <w:szCs w:val="14"/>
              </w:rPr>
              <w:t>33,568</w:t>
            </w:r>
          </w:p>
        </w:tc>
        <w:tc>
          <w:tcPr>
            <w:tcW w:w="810"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33,250</w:t>
            </w:r>
          </w:p>
        </w:tc>
        <w:tc>
          <w:tcPr>
            <w:tcW w:w="810"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33,295</w:t>
            </w:r>
          </w:p>
        </w:tc>
        <w:tc>
          <w:tcPr>
            <w:tcW w:w="76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33,695</w:t>
            </w:r>
          </w:p>
        </w:tc>
      </w:tr>
      <w:tr w:rsidR="00EE2429"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E2429" w:rsidRDefault="00EE2429" w:rsidP="00EE2429">
            <w:pPr>
              <w:jc w:val="left"/>
              <w:rPr>
                <w:b/>
                <w:bCs/>
                <w:szCs w:val="16"/>
              </w:rPr>
            </w:pPr>
            <w:r>
              <w:rPr>
                <w:b/>
                <w:bCs/>
                <w:szCs w:val="16"/>
              </w:rPr>
              <w:t xml:space="preserve"> D. Bank Deposits</w:t>
            </w:r>
          </w:p>
        </w:tc>
        <w:tc>
          <w:tcPr>
            <w:tcW w:w="847"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b/>
                <w:bCs/>
                <w:sz w:val="14"/>
                <w:szCs w:val="14"/>
              </w:rPr>
            </w:pPr>
            <w:r>
              <w:rPr>
                <w:b/>
                <w:bCs/>
                <w:sz w:val="14"/>
                <w:szCs w:val="14"/>
              </w:rPr>
              <w:t>669,338</w:t>
            </w:r>
          </w:p>
        </w:tc>
        <w:tc>
          <w:tcPr>
            <w:tcW w:w="81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813,949</w:t>
            </w:r>
          </w:p>
        </w:tc>
        <w:tc>
          <w:tcPr>
            <w:tcW w:w="74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1,246,239</w:t>
            </w:r>
          </w:p>
        </w:tc>
        <w:tc>
          <w:tcPr>
            <w:tcW w:w="756"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b/>
                <w:bCs/>
                <w:sz w:val="14"/>
                <w:szCs w:val="14"/>
              </w:rPr>
            </w:pPr>
            <w:r>
              <w:rPr>
                <w:b/>
                <w:bCs/>
                <w:sz w:val="14"/>
                <w:szCs w:val="14"/>
              </w:rPr>
              <w:t>753,884</w:t>
            </w:r>
          </w:p>
        </w:tc>
        <w:tc>
          <w:tcPr>
            <w:tcW w:w="810" w:type="dxa"/>
            <w:tcBorders>
              <w:top w:val="nil"/>
              <w:left w:val="nil"/>
              <w:bottom w:val="nil"/>
              <w:right w:val="nil"/>
            </w:tcBorders>
            <w:shd w:val="clear" w:color="auto" w:fill="auto"/>
            <w:tcMar>
              <w:left w:w="43" w:type="dxa"/>
              <w:right w:w="43" w:type="dxa"/>
            </w:tcMar>
            <w:vAlign w:val="center"/>
          </w:tcPr>
          <w:p w:rsidR="00EE2429" w:rsidRDefault="00EE2429" w:rsidP="00EE2429">
            <w:pPr>
              <w:jc w:val="right"/>
              <w:rPr>
                <w:b/>
                <w:bCs/>
                <w:sz w:val="14"/>
                <w:szCs w:val="14"/>
              </w:rPr>
            </w:pPr>
            <w:r>
              <w:rPr>
                <w:b/>
                <w:bCs/>
                <w:sz w:val="14"/>
                <w:szCs w:val="14"/>
              </w:rPr>
              <w:t>827,854</w:t>
            </w:r>
          </w:p>
        </w:tc>
        <w:tc>
          <w:tcPr>
            <w:tcW w:w="810"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b/>
                <w:bCs/>
                <w:sz w:val="14"/>
                <w:szCs w:val="14"/>
              </w:rPr>
            </w:pPr>
            <w:r>
              <w:rPr>
                <w:b/>
                <w:bCs/>
                <w:sz w:val="14"/>
                <w:szCs w:val="14"/>
              </w:rPr>
              <w:t>1,161,647</w:t>
            </w:r>
          </w:p>
        </w:tc>
        <w:tc>
          <w:tcPr>
            <w:tcW w:w="810"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909,068</w:t>
            </w:r>
          </w:p>
        </w:tc>
        <w:tc>
          <w:tcPr>
            <w:tcW w:w="810"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898,533</w:t>
            </w:r>
          </w:p>
        </w:tc>
        <w:tc>
          <w:tcPr>
            <w:tcW w:w="76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947,063</w:t>
            </w:r>
          </w:p>
        </w:tc>
      </w:tr>
      <w:tr w:rsidR="00EE2429"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E2429" w:rsidRDefault="00EE2429" w:rsidP="00EE2429">
            <w:pPr>
              <w:jc w:val="left"/>
              <w:rPr>
                <w:b/>
                <w:bCs/>
                <w:szCs w:val="16"/>
              </w:rPr>
            </w:pPr>
            <w:r>
              <w:rPr>
                <w:b/>
                <w:bCs/>
                <w:szCs w:val="16"/>
              </w:rPr>
              <w:t xml:space="preserve"> Reserve Money (A+B+C+D)</w:t>
            </w:r>
          </w:p>
        </w:tc>
        <w:tc>
          <w:tcPr>
            <w:tcW w:w="847"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b/>
                <w:bCs/>
                <w:sz w:val="14"/>
                <w:szCs w:val="14"/>
              </w:rPr>
            </w:pPr>
            <w:r>
              <w:rPr>
                <w:b/>
                <w:bCs/>
                <w:sz w:val="14"/>
                <w:szCs w:val="14"/>
              </w:rPr>
              <w:t>4,867,971</w:t>
            </w:r>
          </w:p>
        </w:tc>
        <w:tc>
          <w:tcPr>
            <w:tcW w:w="81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5,484,630</w:t>
            </w:r>
          </w:p>
        </w:tc>
        <w:tc>
          <w:tcPr>
            <w:tcW w:w="74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6,573,429</w:t>
            </w:r>
          </w:p>
        </w:tc>
        <w:tc>
          <w:tcPr>
            <w:tcW w:w="756"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b/>
                <w:bCs/>
                <w:sz w:val="14"/>
                <w:szCs w:val="14"/>
              </w:rPr>
            </w:pPr>
            <w:r>
              <w:rPr>
                <w:b/>
                <w:bCs/>
                <w:sz w:val="14"/>
                <w:szCs w:val="14"/>
              </w:rPr>
              <w:t>5,734,840</w:t>
            </w:r>
          </w:p>
        </w:tc>
        <w:tc>
          <w:tcPr>
            <w:tcW w:w="810" w:type="dxa"/>
            <w:tcBorders>
              <w:top w:val="nil"/>
              <w:left w:val="nil"/>
              <w:bottom w:val="nil"/>
              <w:right w:val="nil"/>
            </w:tcBorders>
            <w:shd w:val="clear" w:color="auto" w:fill="auto"/>
            <w:tcMar>
              <w:left w:w="43" w:type="dxa"/>
              <w:right w:w="43" w:type="dxa"/>
            </w:tcMar>
            <w:vAlign w:val="center"/>
          </w:tcPr>
          <w:p w:rsidR="00EE2429" w:rsidRDefault="00EE2429" w:rsidP="00EE2429">
            <w:pPr>
              <w:jc w:val="right"/>
              <w:rPr>
                <w:b/>
                <w:bCs/>
                <w:sz w:val="14"/>
                <w:szCs w:val="14"/>
              </w:rPr>
            </w:pPr>
            <w:r>
              <w:rPr>
                <w:b/>
                <w:bCs/>
                <w:sz w:val="14"/>
                <w:szCs w:val="14"/>
              </w:rPr>
              <w:t>5,815,630</w:t>
            </w:r>
          </w:p>
        </w:tc>
        <w:tc>
          <w:tcPr>
            <w:tcW w:w="810"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b/>
                <w:bCs/>
                <w:sz w:val="14"/>
                <w:szCs w:val="14"/>
              </w:rPr>
            </w:pPr>
            <w:r>
              <w:rPr>
                <w:b/>
                <w:bCs/>
                <w:sz w:val="14"/>
                <w:szCs w:val="14"/>
              </w:rPr>
              <w:t>6,738,704</w:t>
            </w:r>
          </w:p>
        </w:tc>
        <w:tc>
          <w:tcPr>
            <w:tcW w:w="810"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6,560,386</w:t>
            </w:r>
          </w:p>
        </w:tc>
        <w:tc>
          <w:tcPr>
            <w:tcW w:w="810"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6,599,052</w:t>
            </w:r>
          </w:p>
        </w:tc>
        <w:tc>
          <w:tcPr>
            <w:tcW w:w="76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6,997,832</w:t>
            </w:r>
          </w:p>
        </w:tc>
      </w:tr>
      <w:tr w:rsidR="00EE2429"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E2429" w:rsidRDefault="00EE2429" w:rsidP="00EE2429">
            <w:pPr>
              <w:jc w:val="left"/>
              <w:rPr>
                <w:b/>
                <w:bCs/>
                <w:szCs w:val="16"/>
              </w:rPr>
            </w:pPr>
            <w:r>
              <w:rPr>
                <w:b/>
                <w:bCs/>
                <w:szCs w:val="16"/>
              </w:rPr>
              <w:t>Factor affecting Reserve Money (RM)</w:t>
            </w:r>
          </w:p>
        </w:tc>
        <w:tc>
          <w:tcPr>
            <w:tcW w:w="847" w:type="dxa"/>
            <w:tcBorders>
              <w:top w:val="nil"/>
              <w:left w:val="nil"/>
              <w:bottom w:val="nil"/>
              <w:right w:val="nil"/>
            </w:tcBorders>
            <w:shd w:val="clear" w:color="auto" w:fill="auto"/>
            <w:noWrap/>
            <w:tcMar>
              <w:left w:w="43" w:type="dxa"/>
              <w:right w:w="43" w:type="dxa"/>
            </w:tcMar>
            <w:vAlign w:val="center"/>
            <w:hideMark/>
          </w:tcPr>
          <w:p w:rsidR="00EE2429" w:rsidRPr="00C65960" w:rsidRDefault="00EE2429" w:rsidP="00EE2429">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tcPr>
          <w:p w:rsidR="00EE2429" w:rsidRPr="00C65960" w:rsidRDefault="00EE2429" w:rsidP="00EE2429">
            <w:pPr>
              <w:jc w:val="right"/>
              <w:rPr>
                <w:b/>
                <w:bCs/>
                <w:sz w:val="14"/>
                <w:szCs w:val="14"/>
              </w:rPr>
            </w:pPr>
          </w:p>
        </w:tc>
        <w:tc>
          <w:tcPr>
            <w:tcW w:w="74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p>
        </w:tc>
        <w:tc>
          <w:tcPr>
            <w:tcW w:w="756"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sz w:val="20"/>
              </w:rPr>
            </w:pPr>
          </w:p>
        </w:tc>
        <w:tc>
          <w:tcPr>
            <w:tcW w:w="810" w:type="dxa"/>
            <w:tcBorders>
              <w:top w:val="nil"/>
              <w:left w:val="nil"/>
              <w:bottom w:val="nil"/>
              <w:right w:val="nil"/>
            </w:tcBorders>
            <w:shd w:val="clear" w:color="auto" w:fill="auto"/>
            <w:tcMar>
              <w:left w:w="43" w:type="dxa"/>
              <w:right w:w="43" w:type="dxa"/>
            </w:tcMar>
            <w:vAlign w:val="center"/>
          </w:tcPr>
          <w:p w:rsidR="00EE2429" w:rsidRDefault="00EE2429" w:rsidP="00EE2429">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20"/>
              </w:rPr>
            </w:pPr>
          </w:p>
        </w:tc>
        <w:tc>
          <w:tcPr>
            <w:tcW w:w="810"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20"/>
              </w:rPr>
            </w:pPr>
          </w:p>
        </w:tc>
        <w:tc>
          <w:tcPr>
            <w:tcW w:w="76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p>
        </w:tc>
      </w:tr>
      <w:tr w:rsidR="00EE2429"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E2429" w:rsidRDefault="00EE2429" w:rsidP="00EE2429">
            <w:pPr>
              <w:jc w:val="left"/>
              <w:rPr>
                <w:b/>
                <w:bCs/>
                <w:szCs w:val="16"/>
              </w:rPr>
            </w:pPr>
            <w:r>
              <w:rPr>
                <w:b/>
                <w:bCs/>
                <w:szCs w:val="16"/>
              </w:rPr>
              <w:t xml:space="preserve"> A. Net Foreign Assets</w:t>
            </w:r>
          </w:p>
        </w:tc>
        <w:tc>
          <w:tcPr>
            <w:tcW w:w="847"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b/>
                <w:bCs/>
                <w:sz w:val="14"/>
                <w:szCs w:val="14"/>
              </w:rPr>
            </w:pPr>
            <w:r>
              <w:rPr>
                <w:b/>
                <w:bCs/>
                <w:sz w:val="14"/>
                <w:szCs w:val="14"/>
              </w:rPr>
              <w:t>828,923</w:t>
            </w:r>
          </w:p>
        </w:tc>
        <w:tc>
          <w:tcPr>
            <w:tcW w:w="81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12,453</w:t>
            </w:r>
          </w:p>
        </w:tc>
        <w:tc>
          <w:tcPr>
            <w:tcW w:w="74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(1,127,203)</w:t>
            </w:r>
          </w:p>
        </w:tc>
        <w:tc>
          <w:tcPr>
            <w:tcW w:w="756"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b/>
                <w:bCs/>
                <w:sz w:val="14"/>
                <w:szCs w:val="14"/>
              </w:rPr>
            </w:pPr>
            <w:r>
              <w:rPr>
                <w:b/>
                <w:bCs/>
                <w:sz w:val="14"/>
                <w:szCs w:val="14"/>
              </w:rPr>
              <w:t>(699,644)</w:t>
            </w:r>
          </w:p>
        </w:tc>
        <w:tc>
          <w:tcPr>
            <w:tcW w:w="810" w:type="dxa"/>
            <w:tcBorders>
              <w:top w:val="nil"/>
              <w:left w:val="nil"/>
              <w:bottom w:val="nil"/>
              <w:right w:val="nil"/>
            </w:tcBorders>
            <w:shd w:val="clear" w:color="auto" w:fill="auto"/>
            <w:tcMar>
              <w:left w:w="43" w:type="dxa"/>
              <w:right w:w="43" w:type="dxa"/>
            </w:tcMar>
            <w:vAlign w:val="center"/>
          </w:tcPr>
          <w:p w:rsidR="00EE2429" w:rsidRDefault="00EE2429" w:rsidP="00EE2429">
            <w:pPr>
              <w:jc w:val="right"/>
              <w:rPr>
                <w:b/>
                <w:bCs/>
                <w:sz w:val="14"/>
                <w:szCs w:val="14"/>
              </w:rPr>
            </w:pPr>
            <w:r>
              <w:rPr>
                <w:b/>
                <w:bCs/>
                <w:sz w:val="14"/>
                <w:szCs w:val="14"/>
              </w:rPr>
              <w:t>(489,888)</w:t>
            </w:r>
          </w:p>
        </w:tc>
        <w:tc>
          <w:tcPr>
            <w:tcW w:w="810"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b/>
                <w:bCs/>
                <w:sz w:val="14"/>
                <w:szCs w:val="14"/>
              </w:rPr>
            </w:pPr>
            <w:r>
              <w:rPr>
                <w:b/>
                <w:bCs/>
                <w:sz w:val="14"/>
                <w:szCs w:val="14"/>
              </w:rPr>
              <w:t>(322,067)</w:t>
            </w:r>
          </w:p>
        </w:tc>
        <w:tc>
          <w:tcPr>
            <w:tcW w:w="810"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(167,864)</w:t>
            </w:r>
          </w:p>
        </w:tc>
        <w:tc>
          <w:tcPr>
            <w:tcW w:w="810"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(82,265)</w:t>
            </w:r>
          </w:p>
        </w:tc>
        <w:tc>
          <w:tcPr>
            <w:tcW w:w="76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(353,875)</w:t>
            </w:r>
          </w:p>
        </w:tc>
      </w:tr>
      <w:tr w:rsidR="00EE2429"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E2429" w:rsidRDefault="00EE2429" w:rsidP="00EE2429">
            <w:pPr>
              <w:jc w:val="left"/>
              <w:rPr>
                <w:b/>
                <w:bCs/>
                <w:szCs w:val="16"/>
              </w:rPr>
            </w:pPr>
            <w:r>
              <w:rPr>
                <w:b/>
                <w:bCs/>
                <w:szCs w:val="16"/>
              </w:rPr>
              <w:t xml:space="preserve"> B. Net Domestic Assets (1+2+3)</w:t>
            </w:r>
          </w:p>
        </w:tc>
        <w:tc>
          <w:tcPr>
            <w:tcW w:w="847"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b/>
                <w:bCs/>
                <w:sz w:val="14"/>
                <w:szCs w:val="14"/>
              </w:rPr>
            </w:pPr>
            <w:r>
              <w:rPr>
                <w:b/>
                <w:bCs/>
                <w:sz w:val="14"/>
                <w:szCs w:val="14"/>
              </w:rPr>
              <w:t>4,039,049</w:t>
            </w:r>
          </w:p>
        </w:tc>
        <w:tc>
          <w:tcPr>
            <w:tcW w:w="81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5,472,177</w:t>
            </w:r>
          </w:p>
        </w:tc>
        <w:tc>
          <w:tcPr>
            <w:tcW w:w="74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7,700,632</w:t>
            </w:r>
          </w:p>
        </w:tc>
        <w:tc>
          <w:tcPr>
            <w:tcW w:w="756"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b/>
                <w:bCs/>
                <w:sz w:val="14"/>
                <w:szCs w:val="14"/>
              </w:rPr>
            </w:pPr>
            <w:r>
              <w:rPr>
                <w:b/>
                <w:bCs/>
                <w:sz w:val="14"/>
                <w:szCs w:val="14"/>
              </w:rPr>
              <w:t>6,434,484</w:t>
            </w:r>
          </w:p>
        </w:tc>
        <w:tc>
          <w:tcPr>
            <w:tcW w:w="810" w:type="dxa"/>
            <w:tcBorders>
              <w:top w:val="nil"/>
              <w:left w:val="nil"/>
              <w:bottom w:val="nil"/>
              <w:right w:val="nil"/>
            </w:tcBorders>
            <w:shd w:val="clear" w:color="auto" w:fill="auto"/>
            <w:tcMar>
              <w:left w:w="43" w:type="dxa"/>
              <w:right w:w="43" w:type="dxa"/>
            </w:tcMar>
            <w:vAlign w:val="center"/>
          </w:tcPr>
          <w:p w:rsidR="00EE2429" w:rsidRDefault="00EE2429" w:rsidP="00EE2429">
            <w:pPr>
              <w:jc w:val="right"/>
              <w:rPr>
                <w:b/>
                <w:bCs/>
                <w:sz w:val="14"/>
                <w:szCs w:val="14"/>
              </w:rPr>
            </w:pPr>
            <w:r>
              <w:rPr>
                <w:b/>
                <w:bCs/>
                <w:sz w:val="14"/>
                <w:szCs w:val="14"/>
              </w:rPr>
              <w:t>6,305,518</w:t>
            </w:r>
          </w:p>
        </w:tc>
        <w:tc>
          <w:tcPr>
            <w:tcW w:w="810"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b/>
                <w:bCs/>
                <w:sz w:val="14"/>
                <w:szCs w:val="14"/>
              </w:rPr>
            </w:pPr>
            <w:r>
              <w:rPr>
                <w:b/>
                <w:bCs/>
                <w:sz w:val="14"/>
                <w:szCs w:val="14"/>
              </w:rPr>
              <w:t>7,060,770</w:t>
            </w:r>
          </w:p>
        </w:tc>
        <w:tc>
          <w:tcPr>
            <w:tcW w:w="810"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6,728,250</w:t>
            </w:r>
          </w:p>
        </w:tc>
        <w:tc>
          <w:tcPr>
            <w:tcW w:w="810"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6,681,317</w:t>
            </w:r>
          </w:p>
        </w:tc>
        <w:tc>
          <w:tcPr>
            <w:tcW w:w="76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7,351,707</w:t>
            </w:r>
          </w:p>
        </w:tc>
      </w:tr>
      <w:tr w:rsidR="00EE2429"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E2429" w:rsidRDefault="00EE2429" w:rsidP="00EE2429">
            <w:pPr>
              <w:jc w:val="left"/>
              <w:rPr>
                <w:b/>
                <w:bCs/>
                <w:szCs w:val="16"/>
              </w:rPr>
            </w:pPr>
            <w:r>
              <w:rPr>
                <w:b/>
                <w:bCs/>
                <w:szCs w:val="16"/>
              </w:rPr>
              <w:t xml:space="preserve">   1. Net Govt Sector Borrowing (i+ii)</w:t>
            </w:r>
          </w:p>
        </w:tc>
        <w:tc>
          <w:tcPr>
            <w:tcW w:w="847"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b/>
                <w:bCs/>
                <w:sz w:val="14"/>
                <w:szCs w:val="14"/>
              </w:rPr>
            </w:pPr>
            <w:r>
              <w:rPr>
                <w:b/>
                <w:bCs/>
                <w:sz w:val="14"/>
                <w:szCs w:val="14"/>
              </w:rPr>
              <w:t>2,337,124</w:t>
            </w:r>
          </w:p>
        </w:tc>
        <w:tc>
          <w:tcPr>
            <w:tcW w:w="81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3,600,435</w:t>
            </w:r>
          </w:p>
        </w:tc>
        <w:tc>
          <w:tcPr>
            <w:tcW w:w="74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6,675,650</w:t>
            </w:r>
          </w:p>
        </w:tc>
        <w:tc>
          <w:tcPr>
            <w:tcW w:w="756"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b/>
                <w:bCs/>
                <w:sz w:val="14"/>
                <w:szCs w:val="14"/>
              </w:rPr>
            </w:pPr>
            <w:r>
              <w:rPr>
                <w:b/>
                <w:bCs/>
                <w:sz w:val="14"/>
                <w:szCs w:val="14"/>
              </w:rPr>
              <w:t>5,088,828</w:t>
            </w:r>
          </w:p>
        </w:tc>
        <w:tc>
          <w:tcPr>
            <w:tcW w:w="810" w:type="dxa"/>
            <w:tcBorders>
              <w:top w:val="nil"/>
              <w:left w:val="nil"/>
              <w:bottom w:val="nil"/>
              <w:right w:val="nil"/>
            </w:tcBorders>
            <w:shd w:val="clear" w:color="auto" w:fill="auto"/>
            <w:tcMar>
              <w:left w:w="43" w:type="dxa"/>
              <w:right w:w="43" w:type="dxa"/>
            </w:tcMar>
            <w:vAlign w:val="center"/>
          </w:tcPr>
          <w:p w:rsidR="00EE2429" w:rsidRDefault="00EE2429" w:rsidP="00EE2429">
            <w:pPr>
              <w:jc w:val="right"/>
              <w:rPr>
                <w:b/>
                <w:bCs/>
                <w:sz w:val="14"/>
                <w:szCs w:val="14"/>
              </w:rPr>
            </w:pPr>
            <w:r>
              <w:rPr>
                <w:b/>
                <w:bCs/>
                <w:sz w:val="14"/>
                <w:szCs w:val="14"/>
              </w:rPr>
              <w:t>7,046,140</w:t>
            </w:r>
          </w:p>
        </w:tc>
        <w:tc>
          <w:tcPr>
            <w:tcW w:w="810"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b/>
                <w:bCs/>
                <w:sz w:val="14"/>
                <w:szCs w:val="14"/>
              </w:rPr>
            </w:pPr>
            <w:r>
              <w:rPr>
                <w:b/>
                <w:bCs/>
                <w:sz w:val="14"/>
                <w:szCs w:val="14"/>
              </w:rPr>
              <w:t>5,936,376</w:t>
            </w:r>
          </w:p>
        </w:tc>
        <w:tc>
          <w:tcPr>
            <w:tcW w:w="810"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6,034,132</w:t>
            </w:r>
          </w:p>
        </w:tc>
        <w:tc>
          <w:tcPr>
            <w:tcW w:w="810"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5,884,074</w:t>
            </w:r>
          </w:p>
        </w:tc>
        <w:tc>
          <w:tcPr>
            <w:tcW w:w="76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6,201,264</w:t>
            </w:r>
          </w:p>
        </w:tc>
      </w:tr>
      <w:tr w:rsidR="00EE2429"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E2429" w:rsidRPr="008C32C5" w:rsidRDefault="00EE2429" w:rsidP="00EE2429">
            <w:pPr>
              <w:ind w:firstLineChars="200" w:firstLine="320"/>
              <w:jc w:val="left"/>
              <w:rPr>
                <w:szCs w:val="16"/>
              </w:rPr>
            </w:pPr>
            <w:r w:rsidRPr="008C32C5">
              <w:rPr>
                <w:szCs w:val="16"/>
              </w:rPr>
              <w:t xml:space="preserve">i. Borrowings for Budgetary Support </w:t>
            </w:r>
            <w:r w:rsidRPr="008C32C5">
              <w:rPr>
                <w:szCs w:val="16"/>
                <w:vertAlign w:val="superscript"/>
              </w:rPr>
              <w:t>1</w:t>
            </w:r>
          </w:p>
        </w:tc>
        <w:tc>
          <w:tcPr>
            <w:tcW w:w="847"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2,350,109</w:t>
            </w:r>
          </w:p>
        </w:tc>
        <w:tc>
          <w:tcPr>
            <w:tcW w:w="81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3,613,406</w:t>
            </w:r>
          </w:p>
        </w:tc>
        <w:tc>
          <w:tcPr>
            <w:tcW w:w="74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6,691,870</w:t>
            </w:r>
          </w:p>
        </w:tc>
        <w:tc>
          <w:tcPr>
            <w:tcW w:w="756"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5,100,893</w:t>
            </w:r>
          </w:p>
        </w:tc>
        <w:tc>
          <w:tcPr>
            <w:tcW w:w="810" w:type="dxa"/>
            <w:tcBorders>
              <w:top w:val="nil"/>
              <w:left w:val="nil"/>
              <w:bottom w:val="nil"/>
              <w:right w:val="nil"/>
            </w:tcBorders>
            <w:shd w:val="clear" w:color="auto" w:fill="auto"/>
            <w:tcMar>
              <w:left w:w="43" w:type="dxa"/>
              <w:right w:w="43" w:type="dxa"/>
            </w:tcMar>
            <w:vAlign w:val="center"/>
          </w:tcPr>
          <w:p w:rsidR="00EE2429" w:rsidRDefault="00EE2429" w:rsidP="00EE2429">
            <w:pPr>
              <w:jc w:val="right"/>
              <w:rPr>
                <w:sz w:val="14"/>
                <w:szCs w:val="14"/>
              </w:rPr>
            </w:pPr>
            <w:r>
              <w:rPr>
                <w:sz w:val="14"/>
                <w:szCs w:val="14"/>
              </w:rPr>
              <w:t>7,058,307</w:t>
            </w:r>
          </w:p>
        </w:tc>
        <w:tc>
          <w:tcPr>
            <w:tcW w:w="810"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5,951,360</w:t>
            </w:r>
          </w:p>
        </w:tc>
        <w:tc>
          <w:tcPr>
            <w:tcW w:w="810"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6,046,009</w:t>
            </w:r>
          </w:p>
        </w:tc>
        <w:tc>
          <w:tcPr>
            <w:tcW w:w="810"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5,896,045</w:t>
            </w:r>
          </w:p>
        </w:tc>
        <w:tc>
          <w:tcPr>
            <w:tcW w:w="76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6,211,471</w:t>
            </w:r>
          </w:p>
        </w:tc>
      </w:tr>
      <w:tr w:rsidR="00EE2429"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E2429" w:rsidRPr="008C32C5" w:rsidRDefault="00EE2429" w:rsidP="00EE2429">
            <w:pPr>
              <w:ind w:firstLineChars="309" w:firstLine="494"/>
              <w:jc w:val="left"/>
              <w:rPr>
                <w:szCs w:val="16"/>
              </w:rPr>
            </w:pPr>
            <w:r>
              <w:rPr>
                <w:szCs w:val="16"/>
              </w:rPr>
              <w:t xml:space="preserve"> </w:t>
            </w:r>
            <w:r w:rsidRPr="008C32C5">
              <w:rPr>
                <w:szCs w:val="16"/>
              </w:rPr>
              <w:t>a) Federal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2,440,624</w:t>
            </w:r>
          </w:p>
        </w:tc>
        <w:tc>
          <w:tcPr>
            <w:tcW w:w="81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3,667,619</w:t>
            </w:r>
          </w:p>
        </w:tc>
        <w:tc>
          <w:tcPr>
            <w:tcW w:w="74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6,833,275</w:t>
            </w:r>
          </w:p>
        </w:tc>
        <w:tc>
          <w:tcPr>
            <w:tcW w:w="756"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5,389,241</w:t>
            </w:r>
          </w:p>
        </w:tc>
        <w:tc>
          <w:tcPr>
            <w:tcW w:w="810" w:type="dxa"/>
            <w:tcBorders>
              <w:top w:val="nil"/>
              <w:left w:val="nil"/>
              <w:bottom w:val="nil"/>
              <w:right w:val="nil"/>
            </w:tcBorders>
            <w:shd w:val="clear" w:color="auto" w:fill="auto"/>
            <w:tcMar>
              <w:left w:w="43" w:type="dxa"/>
              <w:right w:w="43" w:type="dxa"/>
            </w:tcMar>
            <w:vAlign w:val="center"/>
          </w:tcPr>
          <w:p w:rsidR="00EE2429" w:rsidRDefault="00EE2429" w:rsidP="00EE2429">
            <w:pPr>
              <w:jc w:val="right"/>
              <w:rPr>
                <w:sz w:val="14"/>
                <w:szCs w:val="14"/>
              </w:rPr>
            </w:pPr>
            <w:r>
              <w:rPr>
                <w:sz w:val="14"/>
                <w:szCs w:val="14"/>
              </w:rPr>
              <w:t>7,374,746</w:t>
            </w:r>
          </w:p>
        </w:tc>
        <w:tc>
          <w:tcPr>
            <w:tcW w:w="810"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6,420,814</w:t>
            </w:r>
          </w:p>
        </w:tc>
        <w:tc>
          <w:tcPr>
            <w:tcW w:w="810"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6,567,265</w:t>
            </w:r>
          </w:p>
        </w:tc>
        <w:tc>
          <w:tcPr>
            <w:tcW w:w="810"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6,423,175</w:t>
            </w:r>
          </w:p>
        </w:tc>
        <w:tc>
          <w:tcPr>
            <w:tcW w:w="76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6,680,302</w:t>
            </w:r>
          </w:p>
        </w:tc>
      </w:tr>
      <w:tr w:rsidR="00EE2429"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E2429" w:rsidRPr="008C32C5" w:rsidRDefault="00EE2429" w:rsidP="00EE2429">
            <w:pPr>
              <w:ind w:firstLineChars="309" w:firstLine="494"/>
              <w:jc w:val="left"/>
              <w:rPr>
                <w:szCs w:val="16"/>
              </w:rPr>
            </w:pPr>
            <w:r>
              <w:rPr>
                <w:szCs w:val="16"/>
              </w:rPr>
              <w:t xml:space="preserve">      </w:t>
            </w:r>
            <w:r w:rsidRPr="008C32C5">
              <w:rPr>
                <w:szCs w:val="16"/>
              </w:rPr>
              <w:t xml:space="preserve">of which deposits with SBP </w:t>
            </w:r>
          </w:p>
        </w:tc>
        <w:tc>
          <w:tcPr>
            <w:tcW w:w="847"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(91,238)</w:t>
            </w:r>
          </w:p>
        </w:tc>
        <w:tc>
          <w:tcPr>
            <w:tcW w:w="81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(40,546)</w:t>
            </w:r>
          </w:p>
        </w:tc>
        <w:tc>
          <w:tcPr>
            <w:tcW w:w="74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(967,305)</w:t>
            </w:r>
          </w:p>
        </w:tc>
        <w:tc>
          <w:tcPr>
            <w:tcW w:w="756"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(2,358,940)</w:t>
            </w:r>
          </w:p>
        </w:tc>
        <w:tc>
          <w:tcPr>
            <w:tcW w:w="810" w:type="dxa"/>
            <w:tcBorders>
              <w:top w:val="nil"/>
              <w:left w:val="nil"/>
              <w:bottom w:val="nil"/>
              <w:right w:val="nil"/>
            </w:tcBorders>
            <w:shd w:val="clear" w:color="auto" w:fill="auto"/>
            <w:tcMar>
              <w:left w:w="43" w:type="dxa"/>
              <w:right w:w="43" w:type="dxa"/>
            </w:tcMar>
            <w:vAlign w:val="center"/>
          </w:tcPr>
          <w:p w:rsidR="00EE2429" w:rsidRDefault="00EE2429" w:rsidP="00EE2429">
            <w:pPr>
              <w:jc w:val="right"/>
              <w:rPr>
                <w:sz w:val="14"/>
                <w:szCs w:val="14"/>
              </w:rPr>
            </w:pPr>
            <w:r>
              <w:rPr>
                <w:sz w:val="14"/>
                <w:szCs w:val="14"/>
              </w:rPr>
              <w:t>(38,057)</w:t>
            </w:r>
          </w:p>
        </w:tc>
        <w:tc>
          <w:tcPr>
            <w:tcW w:w="810"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(1,202,341)</w:t>
            </w:r>
          </w:p>
        </w:tc>
        <w:tc>
          <w:tcPr>
            <w:tcW w:w="810"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(1,094,647)</w:t>
            </w:r>
          </w:p>
        </w:tc>
        <w:tc>
          <w:tcPr>
            <w:tcW w:w="810"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(1,286,833)</w:t>
            </w:r>
          </w:p>
        </w:tc>
        <w:tc>
          <w:tcPr>
            <w:tcW w:w="76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(1,119,397)</w:t>
            </w:r>
          </w:p>
        </w:tc>
      </w:tr>
      <w:tr w:rsidR="00EE2429"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E2429" w:rsidRPr="008C32C5" w:rsidRDefault="00EE2429" w:rsidP="00EE2429">
            <w:pPr>
              <w:ind w:firstLineChars="309" w:firstLine="494"/>
              <w:jc w:val="left"/>
              <w:rPr>
                <w:szCs w:val="16"/>
              </w:rPr>
            </w:pPr>
            <w:r>
              <w:rPr>
                <w:szCs w:val="16"/>
              </w:rPr>
              <w:t xml:space="preserve"> </w:t>
            </w:r>
            <w:r w:rsidRPr="008C32C5">
              <w:rPr>
                <w:szCs w:val="16"/>
              </w:rPr>
              <w:t>b) Provincial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(88,555)</w:t>
            </w:r>
          </w:p>
        </w:tc>
        <w:tc>
          <w:tcPr>
            <w:tcW w:w="81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(43,840)</w:t>
            </w:r>
          </w:p>
        </w:tc>
        <w:tc>
          <w:tcPr>
            <w:tcW w:w="74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(127,135)</w:t>
            </w:r>
          </w:p>
        </w:tc>
        <w:tc>
          <w:tcPr>
            <w:tcW w:w="756"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(261,951)</w:t>
            </w:r>
          </w:p>
        </w:tc>
        <w:tc>
          <w:tcPr>
            <w:tcW w:w="810" w:type="dxa"/>
            <w:tcBorders>
              <w:top w:val="nil"/>
              <w:left w:val="nil"/>
              <w:bottom w:val="nil"/>
              <w:right w:val="nil"/>
            </w:tcBorders>
            <w:shd w:val="clear" w:color="auto" w:fill="auto"/>
            <w:tcMar>
              <w:left w:w="43" w:type="dxa"/>
              <w:right w:w="43" w:type="dxa"/>
            </w:tcMar>
            <w:vAlign w:val="center"/>
          </w:tcPr>
          <w:p w:rsidR="00EE2429" w:rsidRDefault="00EE2429" w:rsidP="00EE2429">
            <w:pPr>
              <w:jc w:val="right"/>
              <w:rPr>
                <w:sz w:val="14"/>
                <w:szCs w:val="14"/>
              </w:rPr>
            </w:pPr>
            <w:r>
              <w:rPr>
                <w:sz w:val="14"/>
                <w:szCs w:val="14"/>
              </w:rPr>
              <w:t>(285,982)</w:t>
            </w:r>
          </w:p>
        </w:tc>
        <w:tc>
          <w:tcPr>
            <w:tcW w:w="810"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(439,331)</w:t>
            </w:r>
          </w:p>
        </w:tc>
        <w:tc>
          <w:tcPr>
            <w:tcW w:w="810"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(484,207)</w:t>
            </w:r>
          </w:p>
        </w:tc>
        <w:tc>
          <w:tcPr>
            <w:tcW w:w="810"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(487,058)</w:t>
            </w:r>
          </w:p>
        </w:tc>
        <w:tc>
          <w:tcPr>
            <w:tcW w:w="76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(430,303)</w:t>
            </w:r>
          </w:p>
        </w:tc>
      </w:tr>
      <w:tr w:rsidR="00EE2429"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E2429" w:rsidRPr="008C32C5" w:rsidRDefault="00EE2429" w:rsidP="00EE2429">
            <w:pPr>
              <w:jc w:val="left"/>
              <w:rPr>
                <w:szCs w:val="16"/>
              </w:rPr>
            </w:pPr>
            <w:r w:rsidRPr="008C32C5">
              <w:rPr>
                <w:szCs w:val="16"/>
              </w:rPr>
              <w:t xml:space="preserve">                      Balochistan </w:t>
            </w:r>
          </w:p>
        </w:tc>
        <w:tc>
          <w:tcPr>
            <w:tcW w:w="847"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(1,460)</w:t>
            </w:r>
          </w:p>
        </w:tc>
        <w:tc>
          <w:tcPr>
            <w:tcW w:w="81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(5,329)</w:t>
            </w:r>
          </w:p>
        </w:tc>
        <w:tc>
          <w:tcPr>
            <w:tcW w:w="74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(19,072)</w:t>
            </w:r>
          </w:p>
        </w:tc>
        <w:tc>
          <w:tcPr>
            <w:tcW w:w="756"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(39,814)</w:t>
            </w:r>
          </w:p>
        </w:tc>
        <w:tc>
          <w:tcPr>
            <w:tcW w:w="810" w:type="dxa"/>
            <w:tcBorders>
              <w:top w:val="nil"/>
              <w:left w:val="nil"/>
              <w:bottom w:val="nil"/>
              <w:right w:val="nil"/>
            </w:tcBorders>
            <w:shd w:val="clear" w:color="auto" w:fill="auto"/>
            <w:tcMar>
              <w:left w:w="43" w:type="dxa"/>
              <w:right w:w="43" w:type="dxa"/>
            </w:tcMar>
            <w:vAlign w:val="center"/>
          </w:tcPr>
          <w:p w:rsidR="00EE2429" w:rsidRDefault="00EE2429" w:rsidP="00EE2429">
            <w:pPr>
              <w:jc w:val="right"/>
              <w:rPr>
                <w:sz w:val="14"/>
                <w:szCs w:val="14"/>
              </w:rPr>
            </w:pPr>
            <w:r>
              <w:rPr>
                <w:sz w:val="14"/>
                <w:szCs w:val="14"/>
              </w:rPr>
              <w:t>(37,828)</w:t>
            </w:r>
          </w:p>
        </w:tc>
        <w:tc>
          <w:tcPr>
            <w:tcW w:w="810"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(70,226)</w:t>
            </w:r>
          </w:p>
        </w:tc>
        <w:tc>
          <w:tcPr>
            <w:tcW w:w="810"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(71,421)</w:t>
            </w:r>
          </w:p>
        </w:tc>
        <w:tc>
          <w:tcPr>
            <w:tcW w:w="810"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(75,406)</w:t>
            </w:r>
          </w:p>
        </w:tc>
        <w:tc>
          <w:tcPr>
            <w:tcW w:w="76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(75,766)</w:t>
            </w:r>
          </w:p>
        </w:tc>
      </w:tr>
      <w:tr w:rsidR="00EE2429"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E2429" w:rsidRPr="008C32C5" w:rsidRDefault="00EE2429" w:rsidP="00EE2429">
            <w:pPr>
              <w:jc w:val="left"/>
              <w:rPr>
                <w:szCs w:val="16"/>
              </w:rPr>
            </w:pPr>
            <w:r w:rsidRPr="008C32C5">
              <w:rPr>
                <w:szCs w:val="16"/>
              </w:rPr>
              <w:t xml:space="preserve">                      Khyber  Pakhtunkhwa </w:t>
            </w:r>
          </w:p>
        </w:tc>
        <w:tc>
          <w:tcPr>
            <w:tcW w:w="847"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(30,245)</w:t>
            </w:r>
          </w:p>
        </w:tc>
        <w:tc>
          <w:tcPr>
            <w:tcW w:w="81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(23,945)</w:t>
            </w:r>
          </w:p>
        </w:tc>
        <w:tc>
          <w:tcPr>
            <w:tcW w:w="74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(16,983)</w:t>
            </w:r>
          </w:p>
        </w:tc>
        <w:tc>
          <w:tcPr>
            <w:tcW w:w="756"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(52,759)</w:t>
            </w:r>
          </w:p>
        </w:tc>
        <w:tc>
          <w:tcPr>
            <w:tcW w:w="810" w:type="dxa"/>
            <w:tcBorders>
              <w:top w:val="nil"/>
              <w:left w:val="nil"/>
              <w:bottom w:val="nil"/>
              <w:right w:val="nil"/>
            </w:tcBorders>
            <w:shd w:val="clear" w:color="auto" w:fill="auto"/>
            <w:tcMar>
              <w:left w:w="43" w:type="dxa"/>
              <w:right w:w="43" w:type="dxa"/>
            </w:tcMar>
            <w:vAlign w:val="center"/>
          </w:tcPr>
          <w:p w:rsidR="00EE2429" w:rsidRDefault="00EE2429" w:rsidP="00EE2429">
            <w:pPr>
              <w:jc w:val="right"/>
              <w:rPr>
                <w:sz w:val="14"/>
                <w:szCs w:val="14"/>
              </w:rPr>
            </w:pPr>
            <w:r>
              <w:rPr>
                <w:sz w:val="14"/>
                <w:szCs w:val="14"/>
              </w:rPr>
              <w:t>(57,845)</w:t>
            </w:r>
          </w:p>
        </w:tc>
        <w:tc>
          <w:tcPr>
            <w:tcW w:w="810"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(80,800)</w:t>
            </w:r>
          </w:p>
        </w:tc>
        <w:tc>
          <w:tcPr>
            <w:tcW w:w="810"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(96,388)</w:t>
            </w:r>
          </w:p>
        </w:tc>
        <w:tc>
          <w:tcPr>
            <w:tcW w:w="810"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(87,260)</w:t>
            </w:r>
          </w:p>
        </w:tc>
        <w:tc>
          <w:tcPr>
            <w:tcW w:w="76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(81,103)</w:t>
            </w:r>
          </w:p>
        </w:tc>
      </w:tr>
      <w:tr w:rsidR="00EE2429"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E2429" w:rsidRPr="008C32C5" w:rsidRDefault="00EE2429" w:rsidP="00EE2429">
            <w:pPr>
              <w:jc w:val="left"/>
              <w:rPr>
                <w:szCs w:val="16"/>
              </w:rPr>
            </w:pPr>
            <w:r w:rsidRPr="008C32C5">
              <w:rPr>
                <w:szCs w:val="16"/>
              </w:rPr>
              <w:t xml:space="preserve">                      Punjab </w:t>
            </w:r>
          </w:p>
        </w:tc>
        <w:tc>
          <w:tcPr>
            <w:tcW w:w="847"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(38,146)</w:t>
            </w:r>
          </w:p>
        </w:tc>
        <w:tc>
          <w:tcPr>
            <w:tcW w:w="81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(5,114)</w:t>
            </w:r>
          </w:p>
        </w:tc>
        <w:tc>
          <w:tcPr>
            <w:tcW w:w="74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(70,339)</w:t>
            </w:r>
          </w:p>
        </w:tc>
        <w:tc>
          <w:tcPr>
            <w:tcW w:w="756"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(135,712)</w:t>
            </w:r>
          </w:p>
        </w:tc>
        <w:tc>
          <w:tcPr>
            <w:tcW w:w="810" w:type="dxa"/>
            <w:tcBorders>
              <w:top w:val="nil"/>
              <w:left w:val="nil"/>
              <w:bottom w:val="nil"/>
              <w:right w:val="nil"/>
            </w:tcBorders>
            <w:shd w:val="clear" w:color="auto" w:fill="auto"/>
            <w:tcMar>
              <w:left w:w="43" w:type="dxa"/>
              <w:right w:w="43" w:type="dxa"/>
            </w:tcMar>
            <w:vAlign w:val="center"/>
          </w:tcPr>
          <w:p w:rsidR="00EE2429" w:rsidRDefault="00EE2429" w:rsidP="00EE2429">
            <w:pPr>
              <w:jc w:val="right"/>
              <w:rPr>
                <w:sz w:val="14"/>
                <w:szCs w:val="14"/>
              </w:rPr>
            </w:pPr>
            <w:r>
              <w:rPr>
                <w:sz w:val="14"/>
                <w:szCs w:val="14"/>
              </w:rPr>
              <w:t>(161,584)</w:t>
            </w:r>
          </w:p>
        </w:tc>
        <w:tc>
          <w:tcPr>
            <w:tcW w:w="810"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(212,249)</w:t>
            </w:r>
          </w:p>
        </w:tc>
        <w:tc>
          <w:tcPr>
            <w:tcW w:w="810"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(224,574)</w:t>
            </w:r>
          </w:p>
        </w:tc>
        <w:tc>
          <w:tcPr>
            <w:tcW w:w="810"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(238,719)</w:t>
            </w:r>
          </w:p>
        </w:tc>
        <w:tc>
          <w:tcPr>
            <w:tcW w:w="76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(189,335)</w:t>
            </w:r>
          </w:p>
        </w:tc>
      </w:tr>
      <w:tr w:rsidR="00EE2429"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E2429" w:rsidRPr="008C32C5" w:rsidRDefault="00EE2429" w:rsidP="00EE2429">
            <w:pPr>
              <w:jc w:val="left"/>
              <w:rPr>
                <w:szCs w:val="16"/>
              </w:rPr>
            </w:pPr>
            <w:r w:rsidRPr="008C32C5">
              <w:rPr>
                <w:szCs w:val="16"/>
              </w:rPr>
              <w:t xml:space="preserve">                      Sindh </w:t>
            </w:r>
          </w:p>
        </w:tc>
        <w:tc>
          <w:tcPr>
            <w:tcW w:w="847"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(18,704)</w:t>
            </w:r>
          </w:p>
        </w:tc>
        <w:tc>
          <w:tcPr>
            <w:tcW w:w="81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(9,453)</w:t>
            </w:r>
          </w:p>
        </w:tc>
        <w:tc>
          <w:tcPr>
            <w:tcW w:w="74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(20,741)</w:t>
            </w:r>
          </w:p>
        </w:tc>
        <w:tc>
          <w:tcPr>
            <w:tcW w:w="756"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(33,666)</w:t>
            </w:r>
          </w:p>
        </w:tc>
        <w:tc>
          <w:tcPr>
            <w:tcW w:w="810" w:type="dxa"/>
            <w:tcBorders>
              <w:top w:val="nil"/>
              <w:left w:val="nil"/>
              <w:bottom w:val="nil"/>
              <w:right w:val="nil"/>
            </w:tcBorders>
            <w:shd w:val="clear" w:color="auto" w:fill="auto"/>
            <w:tcMar>
              <w:left w:w="43" w:type="dxa"/>
              <w:right w:w="43" w:type="dxa"/>
            </w:tcMar>
            <w:vAlign w:val="center"/>
          </w:tcPr>
          <w:p w:rsidR="00EE2429" w:rsidRDefault="00EE2429" w:rsidP="00EE2429">
            <w:pPr>
              <w:jc w:val="right"/>
              <w:rPr>
                <w:sz w:val="14"/>
                <w:szCs w:val="14"/>
              </w:rPr>
            </w:pPr>
            <w:r>
              <w:rPr>
                <w:sz w:val="14"/>
                <w:szCs w:val="14"/>
              </w:rPr>
              <w:t>(28,724)</w:t>
            </w:r>
          </w:p>
        </w:tc>
        <w:tc>
          <w:tcPr>
            <w:tcW w:w="810"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(76,056)</w:t>
            </w:r>
          </w:p>
        </w:tc>
        <w:tc>
          <w:tcPr>
            <w:tcW w:w="810"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(91,823)</w:t>
            </w:r>
          </w:p>
        </w:tc>
        <w:tc>
          <w:tcPr>
            <w:tcW w:w="810"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(85,673)</w:t>
            </w:r>
          </w:p>
        </w:tc>
        <w:tc>
          <w:tcPr>
            <w:tcW w:w="76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(84,098)</w:t>
            </w:r>
          </w:p>
        </w:tc>
      </w:tr>
      <w:tr w:rsidR="00EE2429"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E2429" w:rsidRPr="008C32C5" w:rsidRDefault="00EE2429" w:rsidP="00EE2429">
            <w:pPr>
              <w:ind w:firstLineChars="196" w:firstLine="314"/>
              <w:jc w:val="left"/>
              <w:rPr>
                <w:szCs w:val="16"/>
              </w:rPr>
            </w:pPr>
            <w:r>
              <w:rPr>
                <w:szCs w:val="16"/>
              </w:rPr>
              <w:t xml:space="preserve">       </w:t>
            </w:r>
            <w:r w:rsidRPr="008C32C5">
              <w:rPr>
                <w:szCs w:val="16"/>
              </w:rPr>
              <w:t>c) AJK Government</w:t>
            </w:r>
          </w:p>
        </w:tc>
        <w:tc>
          <w:tcPr>
            <w:tcW w:w="847"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7,279</w:t>
            </w:r>
          </w:p>
        </w:tc>
        <w:tc>
          <w:tcPr>
            <w:tcW w:w="81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5,515</w:t>
            </w:r>
          </w:p>
        </w:tc>
        <w:tc>
          <w:tcPr>
            <w:tcW w:w="74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(97)</w:t>
            </w:r>
          </w:p>
        </w:tc>
        <w:tc>
          <w:tcPr>
            <w:tcW w:w="756"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(6,759)</w:t>
            </w:r>
          </w:p>
        </w:tc>
        <w:tc>
          <w:tcPr>
            <w:tcW w:w="810" w:type="dxa"/>
            <w:tcBorders>
              <w:top w:val="nil"/>
              <w:left w:val="nil"/>
              <w:bottom w:val="nil"/>
              <w:right w:val="nil"/>
            </w:tcBorders>
            <w:shd w:val="clear" w:color="auto" w:fill="auto"/>
            <w:tcMar>
              <w:left w:w="43" w:type="dxa"/>
              <w:right w:w="43" w:type="dxa"/>
            </w:tcMar>
            <w:vAlign w:val="center"/>
          </w:tcPr>
          <w:p w:rsidR="00EE2429" w:rsidRDefault="00EE2429" w:rsidP="00EE2429">
            <w:pPr>
              <w:jc w:val="right"/>
              <w:rPr>
                <w:sz w:val="14"/>
                <w:szCs w:val="14"/>
              </w:rPr>
            </w:pPr>
            <w:r>
              <w:rPr>
                <w:sz w:val="14"/>
                <w:szCs w:val="14"/>
              </w:rPr>
              <w:t>(5,686)</w:t>
            </w:r>
          </w:p>
        </w:tc>
        <w:tc>
          <w:tcPr>
            <w:tcW w:w="810"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(11,203)</w:t>
            </w:r>
          </w:p>
        </w:tc>
        <w:tc>
          <w:tcPr>
            <w:tcW w:w="810"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(19,387)</w:t>
            </w:r>
          </w:p>
        </w:tc>
        <w:tc>
          <w:tcPr>
            <w:tcW w:w="810"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(18,242)</w:t>
            </w:r>
          </w:p>
        </w:tc>
        <w:tc>
          <w:tcPr>
            <w:tcW w:w="76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(18,366)</w:t>
            </w:r>
          </w:p>
        </w:tc>
      </w:tr>
      <w:tr w:rsidR="00EE2429"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E2429" w:rsidRPr="008C32C5" w:rsidRDefault="00EE2429" w:rsidP="00EE2429">
            <w:pPr>
              <w:ind w:firstLineChars="196" w:firstLine="314"/>
              <w:jc w:val="left"/>
              <w:rPr>
                <w:szCs w:val="16"/>
              </w:rPr>
            </w:pPr>
            <w:r>
              <w:rPr>
                <w:szCs w:val="16"/>
              </w:rPr>
              <w:t xml:space="preserve">       </w:t>
            </w:r>
            <w:r w:rsidRPr="008C32C5">
              <w:rPr>
                <w:szCs w:val="16"/>
              </w:rPr>
              <w:t>d) Gilgit-Baltistan</w:t>
            </w:r>
          </w:p>
        </w:tc>
        <w:tc>
          <w:tcPr>
            <w:tcW w:w="847"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(9,239)</w:t>
            </w:r>
          </w:p>
        </w:tc>
        <w:tc>
          <w:tcPr>
            <w:tcW w:w="81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(15,888)</w:t>
            </w:r>
          </w:p>
        </w:tc>
        <w:tc>
          <w:tcPr>
            <w:tcW w:w="74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(14,174)</w:t>
            </w:r>
          </w:p>
        </w:tc>
        <w:tc>
          <w:tcPr>
            <w:tcW w:w="756"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(19,638)</w:t>
            </w:r>
          </w:p>
        </w:tc>
        <w:tc>
          <w:tcPr>
            <w:tcW w:w="810" w:type="dxa"/>
            <w:tcBorders>
              <w:top w:val="nil"/>
              <w:left w:val="nil"/>
              <w:bottom w:val="nil"/>
              <w:right w:val="nil"/>
            </w:tcBorders>
            <w:shd w:val="clear" w:color="auto" w:fill="auto"/>
            <w:tcMar>
              <w:left w:w="43" w:type="dxa"/>
              <w:right w:w="43" w:type="dxa"/>
            </w:tcMar>
            <w:vAlign w:val="center"/>
          </w:tcPr>
          <w:p w:rsidR="00EE2429" w:rsidRDefault="00EE2429" w:rsidP="00EE2429">
            <w:pPr>
              <w:jc w:val="right"/>
              <w:rPr>
                <w:sz w:val="14"/>
                <w:szCs w:val="14"/>
              </w:rPr>
            </w:pPr>
            <w:r>
              <w:rPr>
                <w:sz w:val="14"/>
                <w:szCs w:val="14"/>
              </w:rPr>
              <w:t>(24,772)</w:t>
            </w:r>
          </w:p>
        </w:tc>
        <w:tc>
          <w:tcPr>
            <w:tcW w:w="810"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(18,920)</w:t>
            </w:r>
          </w:p>
        </w:tc>
        <w:tc>
          <w:tcPr>
            <w:tcW w:w="810"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(17,661)</w:t>
            </w:r>
          </w:p>
        </w:tc>
        <w:tc>
          <w:tcPr>
            <w:tcW w:w="810"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(21,831)</w:t>
            </w:r>
          </w:p>
        </w:tc>
        <w:tc>
          <w:tcPr>
            <w:tcW w:w="76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(20,162)</w:t>
            </w:r>
          </w:p>
        </w:tc>
      </w:tr>
      <w:tr w:rsidR="00EE2429"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E2429" w:rsidRPr="008C32C5" w:rsidRDefault="00EE2429" w:rsidP="00EE2429">
            <w:pPr>
              <w:ind w:firstLineChars="84" w:firstLine="134"/>
              <w:jc w:val="left"/>
              <w:rPr>
                <w:szCs w:val="16"/>
              </w:rPr>
            </w:pPr>
            <w:r w:rsidRPr="008C32C5">
              <w:rPr>
                <w:szCs w:val="16"/>
              </w:rPr>
              <w:t xml:space="preserve">    ii. Others</w:t>
            </w:r>
          </w:p>
        </w:tc>
        <w:tc>
          <w:tcPr>
            <w:tcW w:w="847"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(12,985)</w:t>
            </w:r>
          </w:p>
        </w:tc>
        <w:tc>
          <w:tcPr>
            <w:tcW w:w="81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(12,971)</w:t>
            </w:r>
          </w:p>
        </w:tc>
        <w:tc>
          <w:tcPr>
            <w:tcW w:w="74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(16,220)</w:t>
            </w:r>
          </w:p>
        </w:tc>
        <w:tc>
          <w:tcPr>
            <w:tcW w:w="756"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(12,065)</w:t>
            </w:r>
          </w:p>
        </w:tc>
        <w:tc>
          <w:tcPr>
            <w:tcW w:w="810" w:type="dxa"/>
            <w:tcBorders>
              <w:top w:val="nil"/>
              <w:left w:val="nil"/>
              <w:bottom w:val="nil"/>
              <w:right w:val="nil"/>
            </w:tcBorders>
            <w:shd w:val="clear" w:color="auto" w:fill="auto"/>
            <w:tcMar>
              <w:left w:w="43" w:type="dxa"/>
              <w:right w:w="43" w:type="dxa"/>
            </w:tcMar>
            <w:vAlign w:val="center"/>
          </w:tcPr>
          <w:p w:rsidR="00EE2429" w:rsidRDefault="00EE2429" w:rsidP="00EE2429">
            <w:pPr>
              <w:jc w:val="right"/>
              <w:rPr>
                <w:sz w:val="14"/>
                <w:szCs w:val="14"/>
              </w:rPr>
            </w:pPr>
            <w:r>
              <w:rPr>
                <w:sz w:val="14"/>
                <w:szCs w:val="14"/>
              </w:rPr>
              <w:t>(12,167)</w:t>
            </w:r>
          </w:p>
        </w:tc>
        <w:tc>
          <w:tcPr>
            <w:tcW w:w="810"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(14,984)</w:t>
            </w:r>
          </w:p>
        </w:tc>
        <w:tc>
          <w:tcPr>
            <w:tcW w:w="810"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(11,878)</w:t>
            </w:r>
          </w:p>
        </w:tc>
        <w:tc>
          <w:tcPr>
            <w:tcW w:w="810"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(11,971)</w:t>
            </w:r>
          </w:p>
        </w:tc>
        <w:tc>
          <w:tcPr>
            <w:tcW w:w="76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(10,208)</w:t>
            </w:r>
          </w:p>
        </w:tc>
      </w:tr>
      <w:tr w:rsidR="00EE2429"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E2429" w:rsidRDefault="00EE2429" w:rsidP="00EE2429">
            <w:pPr>
              <w:jc w:val="left"/>
              <w:rPr>
                <w:b/>
                <w:bCs/>
                <w:szCs w:val="16"/>
              </w:rPr>
            </w:pPr>
            <w:r>
              <w:rPr>
                <w:b/>
                <w:bCs/>
                <w:szCs w:val="16"/>
              </w:rPr>
              <w:t xml:space="preserve">   2. Credit to Non-Govt. Sector (i+ii+iii)</w:t>
            </w:r>
          </w:p>
        </w:tc>
        <w:tc>
          <w:tcPr>
            <w:tcW w:w="847"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b/>
                <w:bCs/>
                <w:sz w:val="14"/>
                <w:szCs w:val="14"/>
              </w:rPr>
            </w:pPr>
            <w:r>
              <w:rPr>
                <w:b/>
                <w:bCs/>
                <w:sz w:val="14"/>
                <w:szCs w:val="14"/>
              </w:rPr>
              <w:t>491,157</w:t>
            </w:r>
          </w:p>
        </w:tc>
        <w:tc>
          <w:tcPr>
            <w:tcW w:w="81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562,297</w:t>
            </w:r>
          </w:p>
        </w:tc>
        <w:tc>
          <w:tcPr>
            <w:tcW w:w="74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694,966</w:t>
            </w:r>
          </w:p>
        </w:tc>
        <w:tc>
          <w:tcPr>
            <w:tcW w:w="756"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b/>
                <w:bCs/>
                <w:sz w:val="14"/>
                <w:szCs w:val="14"/>
              </w:rPr>
            </w:pPr>
            <w:r>
              <w:rPr>
                <w:b/>
                <w:bCs/>
                <w:sz w:val="14"/>
                <w:szCs w:val="14"/>
              </w:rPr>
              <w:t>649,541</w:t>
            </w:r>
          </w:p>
        </w:tc>
        <w:tc>
          <w:tcPr>
            <w:tcW w:w="810" w:type="dxa"/>
            <w:tcBorders>
              <w:top w:val="nil"/>
              <w:left w:val="nil"/>
              <w:bottom w:val="nil"/>
              <w:right w:val="nil"/>
            </w:tcBorders>
            <w:shd w:val="clear" w:color="auto" w:fill="auto"/>
            <w:tcMar>
              <w:left w:w="43" w:type="dxa"/>
              <w:right w:w="43" w:type="dxa"/>
            </w:tcMar>
            <w:vAlign w:val="center"/>
          </w:tcPr>
          <w:p w:rsidR="00EE2429" w:rsidRDefault="00EE2429" w:rsidP="00EE2429">
            <w:pPr>
              <w:jc w:val="right"/>
              <w:rPr>
                <w:b/>
                <w:bCs/>
                <w:sz w:val="14"/>
                <w:szCs w:val="14"/>
              </w:rPr>
            </w:pPr>
            <w:r>
              <w:rPr>
                <w:b/>
                <w:bCs/>
                <w:sz w:val="14"/>
                <w:szCs w:val="14"/>
              </w:rPr>
              <w:t>656,252</w:t>
            </w:r>
          </w:p>
        </w:tc>
        <w:tc>
          <w:tcPr>
            <w:tcW w:w="810"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b/>
                <w:bCs/>
                <w:sz w:val="14"/>
                <w:szCs w:val="14"/>
              </w:rPr>
            </w:pPr>
            <w:r>
              <w:rPr>
                <w:b/>
                <w:bCs/>
                <w:sz w:val="14"/>
                <w:szCs w:val="14"/>
              </w:rPr>
              <w:t>778,022</w:t>
            </w:r>
          </w:p>
        </w:tc>
        <w:tc>
          <w:tcPr>
            <w:tcW w:w="810"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809,119</w:t>
            </w:r>
          </w:p>
        </w:tc>
        <w:tc>
          <w:tcPr>
            <w:tcW w:w="810"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811,700</w:t>
            </w:r>
          </w:p>
        </w:tc>
        <w:tc>
          <w:tcPr>
            <w:tcW w:w="76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828,661</w:t>
            </w:r>
          </w:p>
        </w:tc>
      </w:tr>
      <w:tr w:rsidR="00EE2429"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E2429" w:rsidRPr="008C32C5" w:rsidRDefault="00EE2429" w:rsidP="00EE2429">
            <w:pPr>
              <w:ind w:firstLineChars="84" w:firstLine="134"/>
              <w:jc w:val="left"/>
              <w:rPr>
                <w:szCs w:val="16"/>
              </w:rPr>
            </w:pPr>
            <w:r w:rsidRPr="008C32C5">
              <w:rPr>
                <w:szCs w:val="16"/>
              </w:rPr>
              <w:t xml:space="preserve">    i. Claims on Sch. Banks  (a+b+c+d+e)</w:t>
            </w:r>
          </w:p>
        </w:tc>
        <w:tc>
          <w:tcPr>
            <w:tcW w:w="847"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500,160</w:t>
            </w:r>
          </w:p>
        </w:tc>
        <w:tc>
          <w:tcPr>
            <w:tcW w:w="81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569,866</w:t>
            </w:r>
          </w:p>
        </w:tc>
        <w:tc>
          <w:tcPr>
            <w:tcW w:w="74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682,889</w:t>
            </w:r>
          </w:p>
        </w:tc>
        <w:tc>
          <w:tcPr>
            <w:tcW w:w="756"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655,271</w:t>
            </w:r>
          </w:p>
        </w:tc>
        <w:tc>
          <w:tcPr>
            <w:tcW w:w="810" w:type="dxa"/>
            <w:tcBorders>
              <w:top w:val="nil"/>
              <w:left w:val="nil"/>
              <w:bottom w:val="nil"/>
              <w:right w:val="nil"/>
            </w:tcBorders>
            <w:shd w:val="clear" w:color="auto" w:fill="auto"/>
            <w:tcMar>
              <w:left w:w="43" w:type="dxa"/>
              <w:right w:w="43" w:type="dxa"/>
            </w:tcMar>
            <w:vAlign w:val="center"/>
          </w:tcPr>
          <w:p w:rsidR="00EE2429" w:rsidRDefault="00EE2429" w:rsidP="00EE2429">
            <w:pPr>
              <w:jc w:val="right"/>
              <w:rPr>
                <w:sz w:val="14"/>
                <w:szCs w:val="14"/>
              </w:rPr>
            </w:pPr>
            <w:r>
              <w:rPr>
                <w:sz w:val="14"/>
                <w:szCs w:val="14"/>
              </w:rPr>
              <w:t>662,021</w:t>
            </w:r>
          </w:p>
        </w:tc>
        <w:tc>
          <w:tcPr>
            <w:tcW w:w="810" w:type="dxa"/>
            <w:tcBorders>
              <w:top w:val="nil"/>
              <w:left w:val="nil"/>
              <w:bottom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765,197</w:t>
            </w:r>
          </w:p>
        </w:tc>
        <w:tc>
          <w:tcPr>
            <w:tcW w:w="810"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796,378</w:t>
            </w:r>
          </w:p>
        </w:tc>
        <w:tc>
          <w:tcPr>
            <w:tcW w:w="810"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799,124</w:t>
            </w:r>
          </w:p>
        </w:tc>
        <w:tc>
          <w:tcPr>
            <w:tcW w:w="761" w:type="dxa"/>
            <w:tcBorders>
              <w:top w:val="nil"/>
              <w:left w:val="nil"/>
              <w:bottom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815,411</w:t>
            </w:r>
          </w:p>
        </w:tc>
      </w:tr>
      <w:tr w:rsidR="00EE2429"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EE2429" w:rsidRDefault="00EE2429" w:rsidP="00EE2429">
            <w:pPr>
              <w:ind w:firstLineChars="309" w:firstLine="494"/>
              <w:jc w:val="both"/>
              <w:rPr>
                <w:szCs w:val="16"/>
              </w:rPr>
            </w:pPr>
            <w:r>
              <w:rPr>
                <w:szCs w:val="16"/>
              </w:rPr>
              <w:t>a. Agriculture Sector</w:t>
            </w:r>
          </w:p>
        </w:tc>
        <w:tc>
          <w:tcPr>
            <w:tcW w:w="847" w:type="dxa"/>
            <w:tcBorders>
              <w:top w:val="nil"/>
              <w:left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1,217</w:t>
            </w:r>
          </w:p>
        </w:tc>
        <w:tc>
          <w:tcPr>
            <w:tcW w:w="811"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1,056</w:t>
            </w:r>
          </w:p>
        </w:tc>
        <w:tc>
          <w:tcPr>
            <w:tcW w:w="741"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1,279</w:t>
            </w:r>
          </w:p>
        </w:tc>
        <w:tc>
          <w:tcPr>
            <w:tcW w:w="756" w:type="dxa"/>
            <w:tcBorders>
              <w:top w:val="nil"/>
              <w:left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997</w:t>
            </w:r>
          </w:p>
        </w:tc>
        <w:tc>
          <w:tcPr>
            <w:tcW w:w="810" w:type="dxa"/>
            <w:tcBorders>
              <w:top w:val="nil"/>
              <w:left w:val="nil"/>
              <w:right w:val="nil"/>
            </w:tcBorders>
            <w:shd w:val="clear" w:color="auto" w:fill="auto"/>
            <w:tcMar>
              <w:left w:w="43" w:type="dxa"/>
              <w:right w:w="43" w:type="dxa"/>
            </w:tcMar>
            <w:vAlign w:val="center"/>
          </w:tcPr>
          <w:p w:rsidR="00EE2429" w:rsidRDefault="00EE2429" w:rsidP="00EE2429">
            <w:pPr>
              <w:jc w:val="right"/>
              <w:rPr>
                <w:sz w:val="14"/>
                <w:szCs w:val="14"/>
              </w:rPr>
            </w:pPr>
            <w:r>
              <w:rPr>
                <w:sz w:val="14"/>
                <w:szCs w:val="14"/>
              </w:rPr>
              <w:t>1,142</w:t>
            </w:r>
          </w:p>
        </w:tc>
        <w:tc>
          <w:tcPr>
            <w:tcW w:w="810" w:type="dxa"/>
            <w:tcBorders>
              <w:top w:val="nil"/>
              <w:left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1,518</w:t>
            </w:r>
          </w:p>
        </w:tc>
        <w:tc>
          <w:tcPr>
            <w:tcW w:w="810"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1,584</w:t>
            </w:r>
          </w:p>
        </w:tc>
        <w:tc>
          <w:tcPr>
            <w:tcW w:w="810"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1,625</w:t>
            </w:r>
          </w:p>
        </w:tc>
        <w:tc>
          <w:tcPr>
            <w:tcW w:w="761"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1,727</w:t>
            </w:r>
          </w:p>
        </w:tc>
      </w:tr>
      <w:tr w:rsidR="00EE2429"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EE2429" w:rsidRDefault="00EE2429" w:rsidP="00EE2429">
            <w:pPr>
              <w:ind w:firstLineChars="309" w:firstLine="494"/>
              <w:jc w:val="both"/>
              <w:rPr>
                <w:szCs w:val="16"/>
              </w:rPr>
            </w:pPr>
            <w:r>
              <w:rPr>
                <w:szCs w:val="16"/>
              </w:rPr>
              <w:t>b. Industrial Sector</w:t>
            </w:r>
          </w:p>
        </w:tc>
        <w:tc>
          <w:tcPr>
            <w:tcW w:w="847" w:type="dxa"/>
            <w:tcBorders>
              <w:top w:val="nil"/>
              <w:left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79,196</w:t>
            </w:r>
          </w:p>
        </w:tc>
        <w:tc>
          <w:tcPr>
            <w:tcW w:w="811"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113,524</w:t>
            </w:r>
          </w:p>
        </w:tc>
        <w:tc>
          <w:tcPr>
            <w:tcW w:w="741"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150,030</w:t>
            </w:r>
          </w:p>
        </w:tc>
        <w:tc>
          <w:tcPr>
            <w:tcW w:w="756" w:type="dxa"/>
            <w:tcBorders>
              <w:top w:val="nil"/>
              <w:left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133,966</w:t>
            </w:r>
          </w:p>
        </w:tc>
        <w:tc>
          <w:tcPr>
            <w:tcW w:w="810" w:type="dxa"/>
            <w:tcBorders>
              <w:top w:val="nil"/>
              <w:left w:val="nil"/>
              <w:right w:val="nil"/>
            </w:tcBorders>
            <w:shd w:val="clear" w:color="auto" w:fill="auto"/>
            <w:tcMar>
              <w:left w:w="43" w:type="dxa"/>
              <w:right w:w="43" w:type="dxa"/>
            </w:tcMar>
            <w:vAlign w:val="center"/>
          </w:tcPr>
          <w:p w:rsidR="00EE2429" w:rsidRDefault="00EE2429" w:rsidP="00EE2429">
            <w:pPr>
              <w:jc w:val="right"/>
              <w:rPr>
                <w:sz w:val="14"/>
                <w:szCs w:val="14"/>
              </w:rPr>
            </w:pPr>
            <w:r>
              <w:rPr>
                <w:sz w:val="14"/>
                <w:szCs w:val="14"/>
              </w:rPr>
              <w:t>139,322</w:t>
            </w:r>
          </w:p>
        </w:tc>
        <w:tc>
          <w:tcPr>
            <w:tcW w:w="810" w:type="dxa"/>
            <w:tcBorders>
              <w:top w:val="nil"/>
              <w:left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169,177</w:t>
            </w:r>
          </w:p>
        </w:tc>
        <w:tc>
          <w:tcPr>
            <w:tcW w:w="810"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171,354</w:t>
            </w:r>
          </w:p>
        </w:tc>
        <w:tc>
          <w:tcPr>
            <w:tcW w:w="810"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173,684</w:t>
            </w:r>
          </w:p>
        </w:tc>
        <w:tc>
          <w:tcPr>
            <w:tcW w:w="761"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182,476</w:t>
            </w:r>
          </w:p>
        </w:tc>
      </w:tr>
      <w:tr w:rsidR="00EE2429"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EE2429" w:rsidRDefault="00EE2429" w:rsidP="00EE2429">
            <w:pPr>
              <w:ind w:firstLineChars="309" w:firstLine="494"/>
              <w:jc w:val="both"/>
              <w:rPr>
                <w:szCs w:val="16"/>
              </w:rPr>
            </w:pPr>
            <w:r>
              <w:rPr>
                <w:szCs w:val="16"/>
              </w:rPr>
              <w:t>c. Export Sector</w:t>
            </w:r>
          </w:p>
        </w:tc>
        <w:tc>
          <w:tcPr>
            <w:tcW w:w="847" w:type="dxa"/>
            <w:tcBorders>
              <w:top w:val="nil"/>
              <w:left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238,383</w:t>
            </w:r>
          </w:p>
        </w:tc>
        <w:tc>
          <w:tcPr>
            <w:tcW w:w="811"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292,539</w:t>
            </w:r>
          </w:p>
        </w:tc>
        <w:tc>
          <w:tcPr>
            <w:tcW w:w="741"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386,843</w:t>
            </w:r>
          </w:p>
        </w:tc>
        <w:tc>
          <w:tcPr>
            <w:tcW w:w="756" w:type="dxa"/>
            <w:tcBorders>
              <w:top w:val="nil"/>
              <w:left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370,399</w:t>
            </w:r>
          </w:p>
        </w:tc>
        <w:tc>
          <w:tcPr>
            <w:tcW w:w="810" w:type="dxa"/>
            <w:tcBorders>
              <w:top w:val="nil"/>
              <w:left w:val="nil"/>
              <w:right w:val="nil"/>
            </w:tcBorders>
            <w:shd w:val="clear" w:color="auto" w:fill="auto"/>
            <w:tcMar>
              <w:left w:w="43" w:type="dxa"/>
              <w:right w:w="43" w:type="dxa"/>
            </w:tcMar>
            <w:vAlign w:val="center"/>
          </w:tcPr>
          <w:p w:rsidR="00EE2429" w:rsidRDefault="00EE2429" w:rsidP="00EE2429">
            <w:pPr>
              <w:jc w:val="right"/>
              <w:rPr>
                <w:sz w:val="14"/>
                <w:szCs w:val="14"/>
              </w:rPr>
            </w:pPr>
            <w:r>
              <w:rPr>
                <w:sz w:val="14"/>
                <w:szCs w:val="14"/>
              </w:rPr>
              <w:t>375,909</w:t>
            </w:r>
          </w:p>
        </w:tc>
        <w:tc>
          <w:tcPr>
            <w:tcW w:w="810" w:type="dxa"/>
            <w:tcBorders>
              <w:top w:val="nil"/>
              <w:left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446,308</w:t>
            </w:r>
          </w:p>
        </w:tc>
        <w:tc>
          <w:tcPr>
            <w:tcW w:w="810"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476,064</w:t>
            </w:r>
          </w:p>
        </w:tc>
        <w:tc>
          <w:tcPr>
            <w:tcW w:w="810"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476,380</w:t>
            </w:r>
          </w:p>
        </w:tc>
        <w:tc>
          <w:tcPr>
            <w:tcW w:w="761"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508,506</w:t>
            </w:r>
          </w:p>
        </w:tc>
      </w:tr>
      <w:tr w:rsidR="00EE2429"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EE2429" w:rsidRDefault="00EE2429" w:rsidP="00EE2429">
            <w:pPr>
              <w:ind w:firstLineChars="309" w:firstLine="494"/>
              <w:jc w:val="both"/>
              <w:rPr>
                <w:szCs w:val="16"/>
              </w:rPr>
            </w:pPr>
            <w:r>
              <w:rPr>
                <w:szCs w:val="16"/>
              </w:rPr>
              <w:t>d. Housing Sector</w:t>
            </w:r>
          </w:p>
        </w:tc>
        <w:tc>
          <w:tcPr>
            <w:tcW w:w="847" w:type="dxa"/>
            <w:tcBorders>
              <w:top w:val="nil"/>
              <w:left w:val="nil"/>
              <w:right w:val="nil"/>
            </w:tcBorders>
            <w:shd w:val="clear" w:color="auto" w:fill="auto"/>
            <w:noWrap/>
            <w:tcMar>
              <w:left w:w="43" w:type="dxa"/>
              <w:right w:w="43" w:type="dxa"/>
            </w:tcMar>
            <w:vAlign w:val="center"/>
            <w:hideMark/>
          </w:tcPr>
          <w:p w:rsidR="00EE2429" w:rsidRPr="008C32C5" w:rsidRDefault="00EE2429" w:rsidP="00EE2429">
            <w:pPr>
              <w:jc w:val="right"/>
              <w:rPr>
                <w:sz w:val="14"/>
                <w:szCs w:val="14"/>
              </w:rPr>
            </w:pPr>
            <w:r w:rsidRPr="008C32C5">
              <w:rPr>
                <w:sz w:val="14"/>
                <w:szCs w:val="14"/>
              </w:rPr>
              <w:t>-</w:t>
            </w:r>
          </w:p>
        </w:tc>
        <w:tc>
          <w:tcPr>
            <w:tcW w:w="811"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w:t>
            </w:r>
          </w:p>
        </w:tc>
        <w:tc>
          <w:tcPr>
            <w:tcW w:w="741"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w:t>
            </w:r>
          </w:p>
        </w:tc>
        <w:tc>
          <w:tcPr>
            <w:tcW w:w="756" w:type="dxa"/>
            <w:tcBorders>
              <w:top w:val="nil"/>
              <w:left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w:t>
            </w:r>
          </w:p>
        </w:tc>
        <w:tc>
          <w:tcPr>
            <w:tcW w:w="810" w:type="dxa"/>
            <w:tcBorders>
              <w:top w:val="nil"/>
              <w:left w:val="nil"/>
              <w:right w:val="nil"/>
            </w:tcBorders>
            <w:shd w:val="clear" w:color="auto" w:fill="auto"/>
            <w:tcMar>
              <w:left w:w="43" w:type="dxa"/>
              <w:right w:w="43" w:type="dxa"/>
            </w:tcMar>
            <w:vAlign w:val="center"/>
          </w:tcPr>
          <w:p w:rsidR="00EE2429" w:rsidRDefault="00EE2429" w:rsidP="00EE2429">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w:t>
            </w:r>
          </w:p>
        </w:tc>
        <w:tc>
          <w:tcPr>
            <w:tcW w:w="761"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w:t>
            </w:r>
          </w:p>
        </w:tc>
      </w:tr>
      <w:tr w:rsidR="00EE2429"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EE2429" w:rsidRDefault="00EE2429" w:rsidP="00EE2429">
            <w:pPr>
              <w:ind w:firstLineChars="309" w:firstLine="494"/>
              <w:jc w:val="both"/>
              <w:rPr>
                <w:szCs w:val="16"/>
              </w:rPr>
            </w:pPr>
            <w:r>
              <w:rPr>
                <w:szCs w:val="16"/>
              </w:rPr>
              <w:t>e. Others</w:t>
            </w:r>
          </w:p>
        </w:tc>
        <w:tc>
          <w:tcPr>
            <w:tcW w:w="847" w:type="dxa"/>
            <w:tcBorders>
              <w:top w:val="nil"/>
              <w:left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181,364</w:t>
            </w:r>
          </w:p>
        </w:tc>
        <w:tc>
          <w:tcPr>
            <w:tcW w:w="811"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162,747</w:t>
            </w:r>
          </w:p>
        </w:tc>
        <w:tc>
          <w:tcPr>
            <w:tcW w:w="741"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144,737</w:t>
            </w:r>
          </w:p>
        </w:tc>
        <w:tc>
          <w:tcPr>
            <w:tcW w:w="756" w:type="dxa"/>
            <w:tcBorders>
              <w:top w:val="nil"/>
              <w:left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149,909</w:t>
            </w:r>
          </w:p>
        </w:tc>
        <w:tc>
          <w:tcPr>
            <w:tcW w:w="810" w:type="dxa"/>
            <w:tcBorders>
              <w:top w:val="nil"/>
              <w:left w:val="nil"/>
              <w:right w:val="nil"/>
            </w:tcBorders>
            <w:shd w:val="clear" w:color="auto" w:fill="auto"/>
            <w:tcMar>
              <w:left w:w="43" w:type="dxa"/>
              <w:right w:w="43" w:type="dxa"/>
            </w:tcMar>
            <w:vAlign w:val="center"/>
          </w:tcPr>
          <w:p w:rsidR="00EE2429" w:rsidRDefault="00EE2429" w:rsidP="00EE2429">
            <w:pPr>
              <w:jc w:val="right"/>
              <w:rPr>
                <w:sz w:val="14"/>
                <w:szCs w:val="14"/>
              </w:rPr>
            </w:pPr>
            <w:r>
              <w:rPr>
                <w:sz w:val="14"/>
                <w:szCs w:val="14"/>
              </w:rPr>
              <w:t>145,647</w:t>
            </w:r>
          </w:p>
        </w:tc>
        <w:tc>
          <w:tcPr>
            <w:tcW w:w="810" w:type="dxa"/>
            <w:tcBorders>
              <w:top w:val="nil"/>
              <w:left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148,194</w:t>
            </w:r>
          </w:p>
        </w:tc>
        <w:tc>
          <w:tcPr>
            <w:tcW w:w="810"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147,376</w:t>
            </w:r>
          </w:p>
        </w:tc>
        <w:tc>
          <w:tcPr>
            <w:tcW w:w="810"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147,435</w:t>
            </w:r>
          </w:p>
        </w:tc>
        <w:tc>
          <w:tcPr>
            <w:tcW w:w="761"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122,703</w:t>
            </w:r>
          </w:p>
        </w:tc>
      </w:tr>
      <w:tr w:rsidR="00EE2429" w:rsidRPr="009B6E8A" w:rsidTr="00BD56D8">
        <w:trPr>
          <w:trHeight w:hRule="exact" w:val="236"/>
          <w:jc w:val="center"/>
        </w:trPr>
        <w:tc>
          <w:tcPr>
            <w:tcW w:w="3341" w:type="dxa"/>
            <w:gridSpan w:val="2"/>
            <w:tcBorders>
              <w:top w:val="nil"/>
              <w:left w:val="nil"/>
              <w:right w:val="nil"/>
            </w:tcBorders>
            <w:shd w:val="clear" w:color="auto" w:fill="auto"/>
            <w:noWrap/>
            <w:vAlign w:val="center"/>
            <w:hideMark/>
          </w:tcPr>
          <w:p w:rsidR="00EE2429" w:rsidRPr="008C32C5" w:rsidRDefault="00EE2429" w:rsidP="00EE2429">
            <w:pPr>
              <w:ind w:firstLineChars="196" w:firstLine="314"/>
              <w:jc w:val="left"/>
              <w:rPr>
                <w:szCs w:val="16"/>
              </w:rPr>
            </w:pPr>
            <w:r w:rsidRPr="008C32C5">
              <w:rPr>
                <w:szCs w:val="16"/>
              </w:rPr>
              <w:t>ii. Claims on NBFIs</w:t>
            </w:r>
          </w:p>
        </w:tc>
        <w:tc>
          <w:tcPr>
            <w:tcW w:w="847" w:type="dxa"/>
            <w:tcBorders>
              <w:top w:val="nil"/>
              <w:left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15,241</w:t>
            </w:r>
          </w:p>
        </w:tc>
        <w:tc>
          <w:tcPr>
            <w:tcW w:w="811"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16,675</w:t>
            </w:r>
          </w:p>
        </w:tc>
        <w:tc>
          <w:tcPr>
            <w:tcW w:w="741"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36,321</w:t>
            </w:r>
          </w:p>
        </w:tc>
        <w:tc>
          <w:tcPr>
            <w:tcW w:w="756" w:type="dxa"/>
            <w:tcBorders>
              <w:top w:val="nil"/>
              <w:left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18,513</w:t>
            </w:r>
          </w:p>
        </w:tc>
        <w:tc>
          <w:tcPr>
            <w:tcW w:w="810" w:type="dxa"/>
            <w:tcBorders>
              <w:top w:val="nil"/>
              <w:left w:val="nil"/>
              <w:right w:val="nil"/>
            </w:tcBorders>
            <w:shd w:val="clear" w:color="auto" w:fill="auto"/>
            <w:tcMar>
              <w:left w:w="43" w:type="dxa"/>
              <w:right w:w="43" w:type="dxa"/>
            </w:tcMar>
            <w:vAlign w:val="center"/>
          </w:tcPr>
          <w:p w:rsidR="00EE2429" w:rsidRDefault="00EE2429" w:rsidP="00EE2429">
            <w:pPr>
              <w:jc w:val="right"/>
              <w:rPr>
                <w:sz w:val="14"/>
                <w:szCs w:val="14"/>
              </w:rPr>
            </w:pPr>
            <w:r>
              <w:rPr>
                <w:sz w:val="14"/>
                <w:szCs w:val="14"/>
              </w:rPr>
              <w:t>18,475</w:t>
            </w:r>
          </w:p>
        </w:tc>
        <w:tc>
          <w:tcPr>
            <w:tcW w:w="810" w:type="dxa"/>
            <w:tcBorders>
              <w:top w:val="nil"/>
              <w:left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37,069</w:t>
            </w:r>
          </w:p>
        </w:tc>
        <w:tc>
          <w:tcPr>
            <w:tcW w:w="810"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36,985</w:t>
            </w:r>
          </w:p>
        </w:tc>
        <w:tc>
          <w:tcPr>
            <w:tcW w:w="810"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36,820</w:t>
            </w:r>
          </w:p>
        </w:tc>
        <w:tc>
          <w:tcPr>
            <w:tcW w:w="761"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37,494</w:t>
            </w:r>
          </w:p>
        </w:tc>
      </w:tr>
      <w:tr w:rsidR="00EE2429" w:rsidRPr="009B6E8A" w:rsidTr="00BD56D8">
        <w:trPr>
          <w:trHeight w:hRule="exact" w:val="369"/>
          <w:jc w:val="center"/>
        </w:trPr>
        <w:tc>
          <w:tcPr>
            <w:tcW w:w="3341" w:type="dxa"/>
            <w:gridSpan w:val="2"/>
            <w:tcBorders>
              <w:top w:val="nil"/>
              <w:left w:val="nil"/>
              <w:right w:val="nil"/>
            </w:tcBorders>
            <w:shd w:val="clear" w:color="auto" w:fill="auto"/>
            <w:noWrap/>
            <w:vAlign w:val="center"/>
            <w:hideMark/>
          </w:tcPr>
          <w:p w:rsidR="00EE2429" w:rsidRDefault="00EE2429" w:rsidP="00EE2429">
            <w:pPr>
              <w:ind w:firstLineChars="196" w:firstLine="314"/>
              <w:jc w:val="left"/>
              <w:rPr>
                <w:szCs w:val="16"/>
              </w:rPr>
            </w:pPr>
            <w:r>
              <w:rPr>
                <w:szCs w:val="16"/>
              </w:rPr>
              <w:t>iii. PSEs Special A/C</w:t>
            </w:r>
            <w:r w:rsidRPr="008C32C5">
              <w:rPr>
                <w:szCs w:val="16"/>
              </w:rPr>
              <w:t xml:space="preserve"> Debt Repayment</w:t>
            </w:r>
          </w:p>
          <w:p w:rsidR="00EE2429" w:rsidRPr="008C32C5" w:rsidRDefault="00EE2429" w:rsidP="00EE2429">
            <w:pPr>
              <w:ind w:firstLineChars="196" w:firstLine="314"/>
              <w:jc w:val="left"/>
              <w:rPr>
                <w:szCs w:val="16"/>
              </w:rPr>
            </w:pPr>
            <w:r>
              <w:rPr>
                <w:szCs w:val="16"/>
              </w:rPr>
              <w:t xml:space="preserve">     with SBP/PSPC</w:t>
            </w:r>
          </w:p>
        </w:tc>
        <w:tc>
          <w:tcPr>
            <w:tcW w:w="847" w:type="dxa"/>
            <w:tcBorders>
              <w:top w:val="nil"/>
              <w:left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(24,244)</w:t>
            </w:r>
          </w:p>
        </w:tc>
        <w:tc>
          <w:tcPr>
            <w:tcW w:w="741"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(24,244)</w:t>
            </w:r>
          </w:p>
        </w:tc>
        <w:tc>
          <w:tcPr>
            <w:tcW w:w="756" w:type="dxa"/>
            <w:tcBorders>
              <w:top w:val="nil"/>
              <w:left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(24,244)</w:t>
            </w:r>
          </w:p>
        </w:tc>
        <w:tc>
          <w:tcPr>
            <w:tcW w:w="810" w:type="dxa"/>
            <w:tcBorders>
              <w:top w:val="nil"/>
              <w:left w:val="nil"/>
              <w:right w:val="nil"/>
            </w:tcBorders>
            <w:shd w:val="clear" w:color="auto" w:fill="auto"/>
            <w:tcMar>
              <w:left w:w="43" w:type="dxa"/>
              <w:right w:w="43" w:type="dxa"/>
            </w:tcMar>
            <w:vAlign w:val="center"/>
          </w:tcPr>
          <w:p w:rsidR="00EE2429" w:rsidRDefault="00EE2429" w:rsidP="00EE2429">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(24,244)</w:t>
            </w:r>
          </w:p>
        </w:tc>
        <w:tc>
          <w:tcPr>
            <w:tcW w:w="761"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(24,244)</w:t>
            </w:r>
          </w:p>
        </w:tc>
      </w:tr>
      <w:tr w:rsidR="00EE2429" w:rsidRPr="009B6E8A" w:rsidTr="00BD56D8">
        <w:trPr>
          <w:trHeight w:hRule="exact" w:val="276"/>
          <w:jc w:val="center"/>
        </w:trPr>
        <w:tc>
          <w:tcPr>
            <w:tcW w:w="3341" w:type="dxa"/>
            <w:gridSpan w:val="2"/>
            <w:tcBorders>
              <w:top w:val="nil"/>
              <w:left w:val="nil"/>
              <w:right w:val="nil"/>
            </w:tcBorders>
            <w:shd w:val="clear" w:color="auto" w:fill="auto"/>
            <w:noWrap/>
            <w:vAlign w:val="center"/>
            <w:hideMark/>
          </w:tcPr>
          <w:p w:rsidR="00EE2429" w:rsidRDefault="00EE2429" w:rsidP="00EE2429">
            <w:pPr>
              <w:jc w:val="left"/>
              <w:rPr>
                <w:b/>
                <w:bCs/>
                <w:szCs w:val="16"/>
              </w:rPr>
            </w:pPr>
            <w:r>
              <w:rPr>
                <w:b/>
                <w:bCs/>
                <w:szCs w:val="16"/>
              </w:rPr>
              <w:t xml:space="preserve">  3. Other Items (Net)</w:t>
            </w:r>
          </w:p>
        </w:tc>
        <w:tc>
          <w:tcPr>
            <w:tcW w:w="847" w:type="dxa"/>
            <w:tcBorders>
              <w:top w:val="nil"/>
              <w:left w:val="nil"/>
              <w:right w:val="nil"/>
            </w:tcBorders>
            <w:shd w:val="clear" w:color="auto" w:fill="auto"/>
            <w:noWrap/>
            <w:tcMar>
              <w:left w:w="43" w:type="dxa"/>
              <w:right w:w="43" w:type="dxa"/>
            </w:tcMar>
            <w:vAlign w:val="center"/>
            <w:hideMark/>
          </w:tcPr>
          <w:p w:rsidR="00EE2429" w:rsidRDefault="00EE2429" w:rsidP="00EE2429">
            <w:pPr>
              <w:jc w:val="right"/>
              <w:rPr>
                <w:b/>
                <w:bCs/>
                <w:sz w:val="14"/>
                <w:szCs w:val="14"/>
              </w:rPr>
            </w:pPr>
            <w:r>
              <w:rPr>
                <w:b/>
                <w:bCs/>
                <w:sz w:val="14"/>
                <w:szCs w:val="14"/>
              </w:rPr>
              <w:t>1,210,768</w:t>
            </w:r>
          </w:p>
        </w:tc>
        <w:tc>
          <w:tcPr>
            <w:tcW w:w="811" w:type="dxa"/>
            <w:tcBorders>
              <w:top w:val="nil"/>
              <w:left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1,309,445</w:t>
            </w:r>
          </w:p>
        </w:tc>
        <w:tc>
          <w:tcPr>
            <w:tcW w:w="741" w:type="dxa"/>
            <w:tcBorders>
              <w:top w:val="nil"/>
              <w:left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330,016</w:t>
            </w:r>
          </w:p>
        </w:tc>
        <w:tc>
          <w:tcPr>
            <w:tcW w:w="756" w:type="dxa"/>
            <w:tcBorders>
              <w:top w:val="nil"/>
              <w:left w:val="nil"/>
              <w:right w:val="nil"/>
            </w:tcBorders>
            <w:shd w:val="clear" w:color="auto" w:fill="auto"/>
            <w:noWrap/>
            <w:tcMar>
              <w:left w:w="43" w:type="dxa"/>
              <w:right w:w="43" w:type="dxa"/>
            </w:tcMar>
            <w:vAlign w:val="center"/>
            <w:hideMark/>
          </w:tcPr>
          <w:p w:rsidR="00EE2429" w:rsidRDefault="00EE2429" w:rsidP="00EE2429">
            <w:pPr>
              <w:jc w:val="right"/>
              <w:rPr>
                <w:b/>
                <w:bCs/>
                <w:sz w:val="14"/>
                <w:szCs w:val="14"/>
              </w:rPr>
            </w:pPr>
            <w:r>
              <w:rPr>
                <w:b/>
                <w:bCs/>
                <w:sz w:val="14"/>
                <w:szCs w:val="14"/>
              </w:rPr>
              <w:t>696,116</w:t>
            </w:r>
          </w:p>
        </w:tc>
        <w:tc>
          <w:tcPr>
            <w:tcW w:w="810" w:type="dxa"/>
            <w:tcBorders>
              <w:top w:val="nil"/>
              <w:left w:val="nil"/>
              <w:right w:val="nil"/>
            </w:tcBorders>
            <w:shd w:val="clear" w:color="auto" w:fill="auto"/>
            <w:tcMar>
              <w:left w:w="43" w:type="dxa"/>
              <w:right w:w="43" w:type="dxa"/>
            </w:tcMar>
            <w:vAlign w:val="center"/>
          </w:tcPr>
          <w:p w:rsidR="00EE2429" w:rsidRDefault="00EE2429" w:rsidP="00EE2429">
            <w:pPr>
              <w:jc w:val="right"/>
              <w:rPr>
                <w:b/>
                <w:bCs/>
                <w:sz w:val="14"/>
                <w:szCs w:val="14"/>
              </w:rPr>
            </w:pPr>
            <w:r>
              <w:rPr>
                <w:b/>
                <w:bCs/>
                <w:sz w:val="14"/>
                <w:szCs w:val="14"/>
              </w:rPr>
              <w:t>(1,396,874)</w:t>
            </w:r>
          </w:p>
        </w:tc>
        <w:tc>
          <w:tcPr>
            <w:tcW w:w="810" w:type="dxa"/>
            <w:tcBorders>
              <w:top w:val="nil"/>
              <w:left w:val="nil"/>
              <w:right w:val="nil"/>
            </w:tcBorders>
            <w:shd w:val="clear" w:color="auto" w:fill="auto"/>
            <w:noWrap/>
            <w:tcMar>
              <w:left w:w="43" w:type="dxa"/>
              <w:right w:w="43" w:type="dxa"/>
            </w:tcMar>
            <w:vAlign w:val="center"/>
            <w:hideMark/>
          </w:tcPr>
          <w:p w:rsidR="00EE2429" w:rsidRDefault="00EE2429" w:rsidP="00EE2429">
            <w:pPr>
              <w:jc w:val="right"/>
              <w:rPr>
                <w:b/>
                <w:bCs/>
                <w:sz w:val="14"/>
                <w:szCs w:val="14"/>
              </w:rPr>
            </w:pPr>
            <w:r>
              <w:rPr>
                <w:b/>
                <w:bCs/>
                <w:sz w:val="14"/>
                <w:szCs w:val="14"/>
              </w:rPr>
              <w:t>346,373</w:t>
            </w:r>
          </w:p>
        </w:tc>
        <w:tc>
          <w:tcPr>
            <w:tcW w:w="810" w:type="dxa"/>
            <w:tcBorders>
              <w:top w:val="nil"/>
              <w:left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(115,001)</w:t>
            </w:r>
          </w:p>
        </w:tc>
        <w:tc>
          <w:tcPr>
            <w:tcW w:w="810" w:type="dxa"/>
            <w:tcBorders>
              <w:top w:val="nil"/>
              <w:left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(14,457)</w:t>
            </w:r>
          </w:p>
        </w:tc>
        <w:tc>
          <w:tcPr>
            <w:tcW w:w="761" w:type="dxa"/>
            <w:tcBorders>
              <w:top w:val="nil"/>
              <w:left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321,783</w:t>
            </w:r>
          </w:p>
        </w:tc>
      </w:tr>
      <w:tr w:rsidR="00EE2429"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EE2429" w:rsidRPr="00F12B79" w:rsidRDefault="00EE2429" w:rsidP="00EE2429">
            <w:pPr>
              <w:jc w:val="right"/>
              <w:rPr>
                <w:b/>
                <w:bCs/>
                <w:sz w:val="14"/>
                <w:szCs w:val="14"/>
              </w:rPr>
            </w:pPr>
          </w:p>
        </w:tc>
        <w:tc>
          <w:tcPr>
            <w:tcW w:w="847" w:type="dxa"/>
            <w:tcBorders>
              <w:top w:val="nil"/>
              <w:left w:val="nil"/>
              <w:right w:val="nil"/>
            </w:tcBorders>
            <w:shd w:val="clear" w:color="auto" w:fill="auto"/>
            <w:noWrap/>
            <w:tcMar>
              <w:left w:w="43" w:type="dxa"/>
              <w:right w:w="43" w:type="dxa"/>
            </w:tcMar>
            <w:vAlign w:val="center"/>
            <w:hideMark/>
          </w:tcPr>
          <w:p w:rsidR="00EE2429" w:rsidRPr="00F12B79" w:rsidRDefault="00EE2429" w:rsidP="00EE2429">
            <w:pPr>
              <w:jc w:val="right"/>
              <w:rPr>
                <w:b/>
                <w:bCs/>
                <w:sz w:val="14"/>
                <w:szCs w:val="14"/>
              </w:rPr>
            </w:pPr>
          </w:p>
        </w:tc>
        <w:tc>
          <w:tcPr>
            <w:tcW w:w="811" w:type="dxa"/>
            <w:tcBorders>
              <w:top w:val="nil"/>
              <w:left w:val="nil"/>
              <w:right w:val="nil"/>
            </w:tcBorders>
            <w:shd w:val="clear" w:color="auto" w:fill="auto"/>
            <w:noWrap/>
            <w:tcMar>
              <w:left w:w="43" w:type="dxa"/>
              <w:right w:w="43" w:type="dxa"/>
            </w:tcMar>
            <w:vAlign w:val="center"/>
          </w:tcPr>
          <w:p w:rsidR="00EE2429" w:rsidRPr="00F12B79" w:rsidRDefault="00EE2429" w:rsidP="00EE2429">
            <w:pPr>
              <w:jc w:val="right"/>
              <w:rPr>
                <w:b/>
                <w:bCs/>
                <w:sz w:val="14"/>
                <w:szCs w:val="14"/>
              </w:rPr>
            </w:pPr>
          </w:p>
        </w:tc>
        <w:tc>
          <w:tcPr>
            <w:tcW w:w="741" w:type="dxa"/>
            <w:tcBorders>
              <w:top w:val="nil"/>
              <w:left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p>
        </w:tc>
        <w:tc>
          <w:tcPr>
            <w:tcW w:w="756" w:type="dxa"/>
            <w:tcBorders>
              <w:top w:val="nil"/>
              <w:left w:val="nil"/>
              <w:right w:val="nil"/>
            </w:tcBorders>
            <w:shd w:val="clear" w:color="auto" w:fill="auto"/>
            <w:noWrap/>
            <w:tcMar>
              <w:left w:w="43" w:type="dxa"/>
              <w:right w:w="43" w:type="dxa"/>
            </w:tcMar>
            <w:vAlign w:val="center"/>
            <w:hideMark/>
          </w:tcPr>
          <w:p w:rsidR="00EE2429" w:rsidRDefault="00EE2429" w:rsidP="00EE2429">
            <w:pPr>
              <w:jc w:val="right"/>
              <w:rPr>
                <w:b/>
                <w:bCs/>
                <w:sz w:val="14"/>
                <w:szCs w:val="14"/>
              </w:rPr>
            </w:pPr>
          </w:p>
        </w:tc>
        <w:tc>
          <w:tcPr>
            <w:tcW w:w="810" w:type="dxa"/>
            <w:tcBorders>
              <w:top w:val="nil"/>
              <w:left w:val="nil"/>
              <w:right w:val="nil"/>
            </w:tcBorders>
            <w:shd w:val="clear" w:color="auto" w:fill="auto"/>
            <w:tcMar>
              <w:left w:w="43" w:type="dxa"/>
              <w:right w:w="43" w:type="dxa"/>
            </w:tcMar>
            <w:vAlign w:val="center"/>
          </w:tcPr>
          <w:p w:rsidR="00EE2429" w:rsidRDefault="00EE2429" w:rsidP="00EE2429">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hideMark/>
          </w:tcPr>
          <w:p w:rsidR="00EE2429" w:rsidRDefault="00EE2429" w:rsidP="00EE2429">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tcPr>
          <w:p w:rsidR="00EE2429" w:rsidRPr="00F12B79" w:rsidRDefault="00EE2429" w:rsidP="00EE2429">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p>
        </w:tc>
        <w:tc>
          <w:tcPr>
            <w:tcW w:w="761" w:type="dxa"/>
            <w:tcBorders>
              <w:top w:val="nil"/>
              <w:left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p>
        </w:tc>
      </w:tr>
      <w:tr w:rsidR="00EE2429" w:rsidRPr="009B6E8A" w:rsidTr="00BD56D8">
        <w:trPr>
          <w:trHeight w:hRule="exact" w:val="236"/>
          <w:jc w:val="center"/>
        </w:trPr>
        <w:tc>
          <w:tcPr>
            <w:tcW w:w="3341" w:type="dxa"/>
            <w:gridSpan w:val="2"/>
            <w:tcBorders>
              <w:left w:val="nil"/>
              <w:bottom w:val="single" w:sz="12" w:space="0" w:color="auto"/>
              <w:right w:val="nil"/>
            </w:tcBorders>
            <w:shd w:val="clear" w:color="auto" w:fill="auto"/>
            <w:noWrap/>
            <w:vAlign w:val="center"/>
            <w:hideMark/>
          </w:tcPr>
          <w:p w:rsidR="00EE2429" w:rsidRDefault="00EE2429" w:rsidP="00EE2429">
            <w:pPr>
              <w:ind w:firstLine="315"/>
              <w:jc w:val="left"/>
              <w:rPr>
                <w:szCs w:val="16"/>
              </w:rPr>
            </w:pPr>
            <w:r>
              <w:rPr>
                <w:b/>
                <w:bCs/>
                <w:szCs w:val="16"/>
              </w:rPr>
              <w:t>Reserve Money(RM) (A+B)</w:t>
            </w:r>
          </w:p>
        </w:tc>
        <w:tc>
          <w:tcPr>
            <w:tcW w:w="847" w:type="dxa"/>
            <w:tcBorders>
              <w:left w:val="nil"/>
              <w:bottom w:val="single" w:sz="12" w:space="0" w:color="auto"/>
              <w:right w:val="nil"/>
            </w:tcBorders>
            <w:shd w:val="clear" w:color="auto" w:fill="auto"/>
            <w:noWrap/>
            <w:tcMar>
              <w:left w:w="43" w:type="dxa"/>
              <w:right w:w="43" w:type="dxa"/>
            </w:tcMar>
            <w:vAlign w:val="center"/>
            <w:hideMark/>
          </w:tcPr>
          <w:p w:rsidR="00EE2429" w:rsidRDefault="00EE2429" w:rsidP="00EE2429">
            <w:pPr>
              <w:jc w:val="right"/>
              <w:rPr>
                <w:b/>
                <w:bCs/>
                <w:sz w:val="14"/>
                <w:szCs w:val="14"/>
              </w:rPr>
            </w:pPr>
            <w:r>
              <w:rPr>
                <w:b/>
                <w:bCs/>
                <w:sz w:val="14"/>
                <w:szCs w:val="14"/>
              </w:rPr>
              <w:t>4,867,971</w:t>
            </w:r>
          </w:p>
        </w:tc>
        <w:tc>
          <w:tcPr>
            <w:tcW w:w="811" w:type="dxa"/>
            <w:tcBorders>
              <w:left w:val="nil"/>
              <w:bottom w:val="single" w:sz="12" w:space="0" w:color="auto"/>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5,484,630</w:t>
            </w:r>
          </w:p>
        </w:tc>
        <w:tc>
          <w:tcPr>
            <w:tcW w:w="741" w:type="dxa"/>
            <w:tcBorders>
              <w:left w:val="nil"/>
              <w:bottom w:val="single" w:sz="12" w:space="0" w:color="auto"/>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6,573,429</w:t>
            </w:r>
          </w:p>
        </w:tc>
        <w:tc>
          <w:tcPr>
            <w:tcW w:w="756" w:type="dxa"/>
            <w:tcBorders>
              <w:left w:val="nil"/>
              <w:bottom w:val="single" w:sz="12" w:space="0" w:color="auto"/>
              <w:right w:val="nil"/>
            </w:tcBorders>
            <w:shd w:val="clear" w:color="auto" w:fill="auto"/>
            <w:noWrap/>
            <w:tcMar>
              <w:left w:w="43" w:type="dxa"/>
              <w:right w:w="43" w:type="dxa"/>
            </w:tcMar>
            <w:vAlign w:val="center"/>
            <w:hideMark/>
          </w:tcPr>
          <w:p w:rsidR="00EE2429" w:rsidRDefault="00EE2429" w:rsidP="00EE2429">
            <w:pPr>
              <w:jc w:val="right"/>
              <w:rPr>
                <w:b/>
                <w:bCs/>
                <w:sz w:val="14"/>
                <w:szCs w:val="14"/>
              </w:rPr>
            </w:pPr>
            <w:r>
              <w:rPr>
                <w:b/>
                <w:bCs/>
                <w:sz w:val="14"/>
                <w:szCs w:val="14"/>
              </w:rPr>
              <w:t>5,734,840</w:t>
            </w:r>
          </w:p>
        </w:tc>
        <w:tc>
          <w:tcPr>
            <w:tcW w:w="810" w:type="dxa"/>
            <w:tcBorders>
              <w:left w:val="nil"/>
              <w:bottom w:val="single" w:sz="12" w:space="0" w:color="auto"/>
              <w:right w:val="nil"/>
            </w:tcBorders>
            <w:shd w:val="clear" w:color="auto" w:fill="auto"/>
            <w:tcMar>
              <w:left w:w="43" w:type="dxa"/>
              <w:right w:w="43" w:type="dxa"/>
            </w:tcMar>
            <w:vAlign w:val="center"/>
          </w:tcPr>
          <w:p w:rsidR="00EE2429" w:rsidRDefault="00EE2429" w:rsidP="00EE2429">
            <w:pPr>
              <w:jc w:val="right"/>
              <w:rPr>
                <w:b/>
                <w:bCs/>
                <w:sz w:val="14"/>
                <w:szCs w:val="14"/>
              </w:rPr>
            </w:pPr>
            <w:r>
              <w:rPr>
                <w:b/>
                <w:bCs/>
                <w:sz w:val="14"/>
                <w:szCs w:val="14"/>
              </w:rPr>
              <w:t>5,815,630</w:t>
            </w:r>
          </w:p>
        </w:tc>
        <w:tc>
          <w:tcPr>
            <w:tcW w:w="810" w:type="dxa"/>
            <w:tcBorders>
              <w:left w:val="nil"/>
              <w:bottom w:val="single" w:sz="12" w:space="0" w:color="auto"/>
              <w:right w:val="nil"/>
            </w:tcBorders>
            <w:shd w:val="clear" w:color="auto" w:fill="auto"/>
            <w:noWrap/>
            <w:tcMar>
              <w:left w:w="43" w:type="dxa"/>
              <w:right w:w="43" w:type="dxa"/>
            </w:tcMar>
            <w:vAlign w:val="center"/>
            <w:hideMark/>
          </w:tcPr>
          <w:p w:rsidR="00EE2429" w:rsidRDefault="00EE2429" w:rsidP="00EE2429">
            <w:pPr>
              <w:jc w:val="right"/>
              <w:rPr>
                <w:b/>
                <w:bCs/>
                <w:sz w:val="14"/>
                <w:szCs w:val="14"/>
              </w:rPr>
            </w:pPr>
            <w:r>
              <w:rPr>
                <w:b/>
                <w:bCs/>
                <w:sz w:val="14"/>
                <w:szCs w:val="14"/>
              </w:rPr>
              <w:t>6,738,704</w:t>
            </w:r>
          </w:p>
        </w:tc>
        <w:tc>
          <w:tcPr>
            <w:tcW w:w="810" w:type="dxa"/>
            <w:tcBorders>
              <w:left w:val="nil"/>
              <w:bottom w:val="single" w:sz="12" w:space="0" w:color="auto"/>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6,560,386</w:t>
            </w:r>
          </w:p>
        </w:tc>
        <w:tc>
          <w:tcPr>
            <w:tcW w:w="810" w:type="dxa"/>
            <w:tcBorders>
              <w:left w:val="nil"/>
              <w:bottom w:val="single" w:sz="12" w:space="0" w:color="auto"/>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6,599,052</w:t>
            </w:r>
          </w:p>
        </w:tc>
        <w:tc>
          <w:tcPr>
            <w:tcW w:w="761" w:type="dxa"/>
            <w:tcBorders>
              <w:left w:val="nil"/>
              <w:bottom w:val="single" w:sz="12" w:space="0" w:color="auto"/>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6,997,832</w:t>
            </w:r>
          </w:p>
        </w:tc>
      </w:tr>
      <w:tr w:rsidR="00BD56D8" w:rsidRPr="009B6E8A" w:rsidTr="008125E1">
        <w:trPr>
          <w:trHeight w:hRule="exact" w:val="236"/>
          <w:jc w:val="center"/>
        </w:trPr>
        <w:tc>
          <w:tcPr>
            <w:tcW w:w="10497" w:type="dxa"/>
            <w:gridSpan w:val="11"/>
            <w:tcBorders>
              <w:top w:val="single" w:sz="12" w:space="0" w:color="auto"/>
              <w:left w:val="nil"/>
              <w:right w:val="nil"/>
            </w:tcBorders>
            <w:shd w:val="clear" w:color="auto" w:fill="auto"/>
            <w:noWrap/>
            <w:vAlign w:val="center"/>
            <w:hideMark/>
          </w:tcPr>
          <w:p w:rsidR="00BD56D8" w:rsidRPr="00691090" w:rsidRDefault="00BD56D8" w:rsidP="00BD56D8">
            <w:pPr>
              <w:jc w:val="right"/>
              <w:rPr>
                <w:sz w:val="14"/>
                <w:szCs w:val="14"/>
              </w:rPr>
            </w:pPr>
            <w:r>
              <w:rPr>
                <w:sz w:val="14"/>
                <w:szCs w:val="14"/>
              </w:rPr>
              <w:t>Source: Statistics &amp; Data Warehouse Department SBP</w:t>
            </w:r>
          </w:p>
        </w:tc>
      </w:tr>
      <w:tr w:rsidR="00BD56D8" w:rsidRPr="009B6E8A" w:rsidTr="008125E1">
        <w:trPr>
          <w:trHeight w:val="792"/>
          <w:jc w:val="center"/>
        </w:trPr>
        <w:tc>
          <w:tcPr>
            <w:tcW w:w="10497" w:type="dxa"/>
            <w:gridSpan w:val="11"/>
            <w:tcBorders>
              <w:left w:val="nil"/>
              <w:bottom w:val="single" w:sz="12" w:space="0" w:color="auto"/>
              <w:right w:val="nil"/>
            </w:tcBorders>
            <w:shd w:val="clear" w:color="auto" w:fill="auto"/>
            <w:noWrap/>
            <w:vAlign w:val="center"/>
            <w:hideMark/>
          </w:tcPr>
          <w:p w:rsidR="00BD56D8" w:rsidRPr="00916320" w:rsidRDefault="00BD56D8" w:rsidP="00BD56D8">
            <w:pPr>
              <w:ind w:left="405" w:hanging="180"/>
              <w:jc w:val="left"/>
              <w:rPr>
                <w:color w:val="auto"/>
                <w:sz w:val="14"/>
                <w:szCs w:val="14"/>
              </w:rPr>
            </w:pPr>
            <w:r w:rsidRPr="00916320">
              <w:rPr>
                <w:color w:val="auto"/>
                <w:sz w:val="14"/>
                <w:szCs w:val="14"/>
              </w:rPr>
              <w:t>Note:-</w:t>
            </w:r>
          </w:p>
          <w:p w:rsidR="00BD56D8" w:rsidRPr="00916320" w:rsidRDefault="00BD56D8" w:rsidP="00BD56D8">
            <w:pPr>
              <w:ind w:left="405" w:hanging="180"/>
              <w:jc w:val="left"/>
              <w:rPr>
                <w:color w:val="auto"/>
                <w:sz w:val="14"/>
                <w:szCs w:val="14"/>
              </w:rPr>
            </w:pPr>
            <w:r w:rsidRPr="00916320">
              <w:rPr>
                <w:color w:val="auto"/>
                <w:sz w:val="14"/>
                <w:szCs w:val="14"/>
              </w:rPr>
              <w:t>1. Excluding IMF A/c Nos. 1 &amp; 2, SAF loan account, counterpart funds, deposits of foreign central banks, foreign govts, international organizations and deposit money banks.</w:t>
            </w:r>
          </w:p>
          <w:p w:rsidR="00BD56D8" w:rsidRPr="00916320" w:rsidRDefault="00BD56D8" w:rsidP="00BD56D8">
            <w:pPr>
              <w:ind w:left="405" w:hanging="83"/>
              <w:jc w:val="left"/>
              <w:rPr>
                <w:color w:val="auto"/>
                <w:sz w:val="14"/>
                <w:szCs w:val="14"/>
              </w:rPr>
            </w:pPr>
            <w:r w:rsidRPr="00916320">
              <w:rPr>
                <w:color w:val="auto"/>
                <w:sz w:val="14"/>
                <w:szCs w:val="14"/>
              </w:rPr>
              <w:t>i - Data is based on weekly returns. The quarterly data covers the period up to the last working day of the month and others months data up to the last working day of last week.</w:t>
            </w:r>
          </w:p>
          <w:p w:rsidR="00BD56D8" w:rsidRPr="00FF243E" w:rsidRDefault="00BD56D8" w:rsidP="00BD56D8">
            <w:pPr>
              <w:ind w:left="405" w:hanging="83"/>
              <w:jc w:val="left"/>
              <w:rPr>
                <w:color w:val="auto"/>
                <w:sz w:val="14"/>
                <w:szCs w:val="14"/>
              </w:rPr>
            </w:pPr>
            <w:r w:rsidRPr="00916320">
              <w:rPr>
                <w:color w:val="auto"/>
                <w:sz w:val="14"/>
                <w:szCs w:val="14"/>
              </w:rPr>
              <w:t>ii- Data from 30-June 2013 onward is revised on account of reclassification of SBP accounts</w:t>
            </w:r>
          </w:p>
        </w:tc>
      </w:tr>
      <w:tr w:rsidR="00BD56D8" w:rsidRPr="009B6E8A" w:rsidTr="008125E1">
        <w:trPr>
          <w:trHeight w:hRule="exact" w:val="309"/>
          <w:jc w:val="center"/>
        </w:trPr>
        <w:tc>
          <w:tcPr>
            <w:tcW w:w="10497" w:type="dxa"/>
            <w:gridSpan w:val="11"/>
            <w:tcBorders>
              <w:top w:val="single" w:sz="12" w:space="0" w:color="auto"/>
              <w:left w:val="nil"/>
              <w:right w:val="nil"/>
            </w:tcBorders>
            <w:shd w:val="clear" w:color="auto" w:fill="auto"/>
            <w:noWrap/>
            <w:vAlign w:val="center"/>
            <w:hideMark/>
          </w:tcPr>
          <w:p w:rsidR="00BD56D8" w:rsidRDefault="00BD56D8" w:rsidP="00BD56D8">
            <w:pPr>
              <w:rPr>
                <w:b/>
                <w:bCs/>
                <w:sz w:val="28"/>
                <w:szCs w:val="28"/>
              </w:rPr>
            </w:pPr>
            <w:r>
              <w:rPr>
                <w:b/>
                <w:bCs/>
                <w:sz w:val="28"/>
                <w:szCs w:val="28"/>
              </w:rPr>
              <w:t>2.5   Currency in Circulation</w:t>
            </w:r>
          </w:p>
        </w:tc>
      </w:tr>
      <w:tr w:rsidR="00BD56D8" w:rsidRPr="009B6E8A" w:rsidTr="008125E1">
        <w:trPr>
          <w:trHeight w:hRule="exact" w:val="207"/>
          <w:jc w:val="center"/>
        </w:trPr>
        <w:tc>
          <w:tcPr>
            <w:tcW w:w="10497" w:type="dxa"/>
            <w:gridSpan w:val="11"/>
            <w:tcBorders>
              <w:top w:val="nil"/>
              <w:left w:val="nil"/>
              <w:bottom w:val="single" w:sz="12" w:space="0" w:color="auto"/>
              <w:right w:val="nil"/>
            </w:tcBorders>
            <w:shd w:val="clear" w:color="auto" w:fill="auto"/>
            <w:noWrap/>
            <w:vAlign w:val="center"/>
            <w:hideMark/>
          </w:tcPr>
          <w:p w:rsidR="00BD56D8" w:rsidRDefault="00BD56D8" w:rsidP="00BD56D8">
            <w:pPr>
              <w:jc w:val="right"/>
              <w:rPr>
                <w:szCs w:val="16"/>
              </w:rPr>
            </w:pPr>
            <w:r>
              <w:rPr>
                <w:szCs w:val="16"/>
              </w:rPr>
              <w:t>( Million  Rupees )</w:t>
            </w:r>
          </w:p>
        </w:tc>
      </w:tr>
      <w:tr w:rsidR="00BD56D8" w:rsidRPr="009B6E8A" w:rsidTr="00BD56D8">
        <w:trPr>
          <w:trHeight w:hRule="exact" w:val="264"/>
          <w:jc w:val="center"/>
        </w:trPr>
        <w:tc>
          <w:tcPr>
            <w:tcW w:w="3341" w:type="dxa"/>
            <w:gridSpan w:val="2"/>
            <w:tcBorders>
              <w:top w:val="single" w:sz="12" w:space="0" w:color="auto"/>
              <w:left w:val="nil"/>
              <w:right w:val="single" w:sz="4" w:space="0" w:color="auto"/>
            </w:tcBorders>
            <w:shd w:val="clear" w:color="auto" w:fill="auto"/>
            <w:noWrap/>
            <w:vAlign w:val="center"/>
            <w:hideMark/>
          </w:tcPr>
          <w:p w:rsidR="00BD56D8" w:rsidRPr="009B6E8A" w:rsidRDefault="00BD56D8" w:rsidP="00BD56D8">
            <w:pPr>
              <w:jc w:val="left"/>
              <w:rPr>
                <w:b/>
                <w:bCs/>
                <w:color w:val="auto"/>
                <w:sz w:val="14"/>
                <w:szCs w:val="14"/>
              </w:rPr>
            </w:pP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BD56D8" w:rsidRPr="000D5A5A" w:rsidRDefault="00BD56D8" w:rsidP="00BD56D8">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2376" w:type="dxa"/>
            <w:gridSpan w:val="3"/>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BD56D8" w:rsidRPr="000D5A5A" w:rsidRDefault="00BD56D8" w:rsidP="00BD56D8">
            <w:pPr>
              <w:rPr>
                <w:b/>
                <w:bCs/>
                <w:color w:val="auto"/>
                <w:szCs w:val="16"/>
              </w:rPr>
            </w:pPr>
            <w:r>
              <w:rPr>
                <w:b/>
                <w:bCs/>
                <w:color w:val="auto"/>
                <w:szCs w:val="16"/>
              </w:rPr>
              <w:t>2019</w:t>
            </w:r>
          </w:p>
        </w:tc>
        <w:tc>
          <w:tcPr>
            <w:tcW w:w="2381" w:type="dxa"/>
            <w:gridSpan w:val="3"/>
            <w:tcBorders>
              <w:top w:val="single" w:sz="12" w:space="0" w:color="auto"/>
              <w:left w:val="single" w:sz="4" w:space="0" w:color="auto"/>
              <w:bottom w:val="single" w:sz="4" w:space="0" w:color="auto"/>
              <w:right w:val="nil"/>
            </w:tcBorders>
            <w:shd w:val="clear" w:color="auto" w:fill="auto"/>
            <w:vAlign w:val="center"/>
          </w:tcPr>
          <w:p w:rsidR="00BD56D8" w:rsidRPr="000D5A5A" w:rsidRDefault="00BD56D8" w:rsidP="00BD56D8">
            <w:pPr>
              <w:rPr>
                <w:b/>
                <w:bCs/>
                <w:color w:val="auto"/>
                <w:szCs w:val="16"/>
              </w:rPr>
            </w:pPr>
            <w:r>
              <w:rPr>
                <w:b/>
                <w:bCs/>
                <w:color w:val="auto"/>
                <w:szCs w:val="16"/>
              </w:rPr>
              <w:t>2020</w:t>
            </w:r>
          </w:p>
        </w:tc>
      </w:tr>
      <w:tr w:rsidR="00BD56D8" w:rsidRPr="009B6E8A" w:rsidTr="00BD56D8">
        <w:trPr>
          <w:trHeight w:hRule="exact" w:val="212"/>
          <w:jc w:val="center"/>
        </w:trPr>
        <w:tc>
          <w:tcPr>
            <w:tcW w:w="236" w:type="dxa"/>
            <w:tcBorders>
              <w:left w:val="nil"/>
              <w:bottom w:val="single" w:sz="12" w:space="0" w:color="auto"/>
            </w:tcBorders>
            <w:shd w:val="clear" w:color="auto" w:fill="auto"/>
            <w:noWrap/>
            <w:vAlign w:val="center"/>
            <w:hideMark/>
          </w:tcPr>
          <w:p w:rsidR="00BD56D8" w:rsidRPr="009B6E8A" w:rsidRDefault="00BD56D8" w:rsidP="00BD56D8">
            <w:pPr>
              <w:jc w:val="left"/>
              <w:rPr>
                <w:b/>
                <w:bCs/>
                <w:color w:val="auto"/>
                <w:sz w:val="14"/>
                <w:szCs w:val="14"/>
              </w:rPr>
            </w:pPr>
          </w:p>
        </w:tc>
        <w:tc>
          <w:tcPr>
            <w:tcW w:w="3105" w:type="dxa"/>
            <w:tcBorders>
              <w:bottom w:val="single" w:sz="12" w:space="0" w:color="auto"/>
              <w:right w:val="single" w:sz="4" w:space="0" w:color="auto"/>
            </w:tcBorders>
            <w:shd w:val="clear" w:color="auto" w:fill="auto"/>
            <w:vAlign w:val="center"/>
          </w:tcPr>
          <w:p w:rsidR="00BD56D8" w:rsidRPr="009B6E8A" w:rsidRDefault="00BD56D8" w:rsidP="00BD56D8">
            <w:pPr>
              <w:jc w:val="left"/>
              <w:rPr>
                <w:b/>
                <w:bCs/>
                <w:color w:val="auto"/>
                <w:sz w:val="14"/>
                <w:szCs w:val="14"/>
              </w:rPr>
            </w:pPr>
          </w:p>
        </w:tc>
        <w:tc>
          <w:tcPr>
            <w:tcW w:w="847"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BD56D8" w:rsidRPr="006619BF" w:rsidRDefault="00BD56D8" w:rsidP="00BD56D8">
            <w:pPr>
              <w:jc w:val="right"/>
              <w:rPr>
                <w:b/>
                <w:bCs/>
                <w:color w:val="auto"/>
                <w:sz w:val="14"/>
                <w:szCs w:val="14"/>
              </w:rPr>
            </w:pPr>
            <w:r w:rsidRPr="006619BF">
              <w:rPr>
                <w:b/>
                <w:bCs/>
                <w:color w:val="auto"/>
                <w:sz w:val="14"/>
                <w:szCs w:val="14"/>
              </w:rPr>
              <w:t>FY17</w:t>
            </w:r>
          </w:p>
        </w:tc>
        <w:tc>
          <w:tcPr>
            <w:tcW w:w="81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tcPr>
          <w:p w:rsidR="00BD56D8" w:rsidRPr="006619BF" w:rsidRDefault="00BD56D8" w:rsidP="00BD56D8">
            <w:pPr>
              <w:jc w:val="right"/>
              <w:rPr>
                <w:b/>
                <w:bCs/>
                <w:color w:val="auto"/>
                <w:sz w:val="14"/>
                <w:szCs w:val="14"/>
              </w:rPr>
            </w:pPr>
            <w:r>
              <w:rPr>
                <w:b/>
                <w:bCs/>
                <w:color w:val="auto"/>
                <w:sz w:val="14"/>
                <w:szCs w:val="14"/>
              </w:rPr>
              <w:t>FY18</w:t>
            </w:r>
          </w:p>
        </w:tc>
        <w:tc>
          <w:tcPr>
            <w:tcW w:w="74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tcPr>
          <w:p w:rsidR="00BD56D8" w:rsidRPr="006619BF" w:rsidRDefault="00BD56D8" w:rsidP="00BD56D8">
            <w:pPr>
              <w:jc w:val="right"/>
              <w:rPr>
                <w:b/>
                <w:bCs/>
                <w:color w:val="auto"/>
                <w:sz w:val="14"/>
                <w:szCs w:val="14"/>
              </w:rPr>
            </w:pPr>
            <w:r>
              <w:rPr>
                <w:b/>
                <w:bCs/>
                <w:color w:val="auto"/>
                <w:sz w:val="14"/>
                <w:szCs w:val="14"/>
              </w:rPr>
              <w:t>FY19</w:t>
            </w:r>
          </w:p>
        </w:tc>
        <w:tc>
          <w:tcPr>
            <w:tcW w:w="756" w:type="dxa"/>
            <w:tcBorders>
              <w:top w:val="nil"/>
              <w:left w:val="single" w:sz="4" w:space="0" w:color="auto"/>
              <w:bottom w:val="single" w:sz="12" w:space="0" w:color="auto"/>
            </w:tcBorders>
            <w:shd w:val="clear" w:color="auto" w:fill="auto"/>
            <w:noWrap/>
            <w:tcMar>
              <w:left w:w="43" w:type="dxa"/>
              <w:right w:w="43" w:type="dxa"/>
            </w:tcMar>
            <w:vAlign w:val="center"/>
            <w:hideMark/>
          </w:tcPr>
          <w:p w:rsidR="00BD56D8" w:rsidRPr="006619BF" w:rsidRDefault="00BD56D8" w:rsidP="00BD56D8">
            <w:pPr>
              <w:jc w:val="right"/>
              <w:rPr>
                <w:b/>
                <w:color w:val="auto"/>
                <w:sz w:val="14"/>
                <w:szCs w:val="14"/>
              </w:rPr>
            </w:pPr>
            <w:r>
              <w:rPr>
                <w:b/>
                <w:color w:val="auto"/>
                <w:sz w:val="14"/>
                <w:szCs w:val="14"/>
              </w:rPr>
              <w:t>Feb</w:t>
            </w:r>
          </w:p>
        </w:tc>
        <w:tc>
          <w:tcPr>
            <w:tcW w:w="810" w:type="dxa"/>
            <w:tcBorders>
              <w:top w:val="nil"/>
              <w:bottom w:val="single" w:sz="12" w:space="0" w:color="auto"/>
              <w:right w:val="single" w:sz="4" w:space="0" w:color="auto"/>
            </w:tcBorders>
            <w:shd w:val="clear" w:color="auto" w:fill="auto"/>
            <w:tcMar>
              <w:left w:w="43" w:type="dxa"/>
              <w:right w:w="43" w:type="dxa"/>
            </w:tcMar>
            <w:vAlign w:val="center"/>
          </w:tcPr>
          <w:p w:rsidR="00BD56D8" w:rsidRPr="006619BF" w:rsidRDefault="00BD56D8" w:rsidP="00BD56D8">
            <w:pPr>
              <w:jc w:val="right"/>
              <w:rPr>
                <w:b/>
                <w:color w:val="auto"/>
                <w:sz w:val="14"/>
                <w:szCs w:val="14"/>
              </w:rPr>
            </w:pPr>
            <w:r>
              <w:rPr>
                <w:b/>
                <w:color w:val="auto"/>
                <w:sz w:val="14"/>
                <w:szCs w:val="14"/>
              </w:rPr>
              <w:t>Mar</w:t>
            </w:r>
          </w:p>
        </w:tc>
        <w:tc>
          <w:tcPr>
            <w:tcW w:w="810"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BD56D8" w:rsidRPr="006619BF" w:rsidRDefault="00BD56D8" w:rsidP="00BD56D8">
            <w:pPr>
              <w:jc w:val="right"/>
              <w:rPr>
                <w:b/>
                <w:color w:val="auto"/>
                <w:sz w:val="14"/>
                <w:szCs w:val="14"/>
              </w:rPr>
            </w:pPr>
            <w:r>
              <w:rPr>
                <w:b/>
                <w:color w:val="auto"/>
                <w:sz w:val="14"/>
                <w:szCs w:val="14"/>
              </w:rPr>
              <w:t>Dec</w:t>
            </w:r>
          </w:p>
        </w:tc>
        <w:tc>
          <w:tcPr>
            <w:tcW w:w="810" w:type="dxa"/>
            <w:tcBorders>
              <w:top w:val="nil"/>
              <w:left w:val="single" w:sz="4" w:space="0" w:color="auto"/>
              <w:bottom w:val="single" w:sz="12" w:space="0" w:color="auto"/>
            </w:tcBorders>
            <w:shd w:val="clear" w:color="auto" w:fill="auto"/>
            <w:noWrap/>
            <w:tcMar>
              <w:left w:w="43" w:type="dxa"/>
              <w:right w:w="43" w:type="dxa"/>
            </w:tcMar>
            <w:vAlign w:val="center"/>
          </w:tcPr>
          <w:p w:rsidR="00BD56D8" w:rsidRPr="006619BF" w:rsidRDefault="00BD56D8" w:rsidP="00BD56D8">
            <w:pPr>
              <w:jc w:val="right"/>
              <w:rPr>
                <w:b/>
                <w:color w:val="auto"/>
                <w:sz w:val="14"/>
                <w:szCs w:val="14"/>
              </w:rPr>
            </w:pPr>
            <w:r>
              <w:rPr>
                <w:b/>
                <w:color w:val="auto"/>
                <w:sz w:val="14"/>
                <w:szCs w:val="14"/>
              </w:rPr>
              <w:t>Jan</w:t>
            </w:r>
          </w:p>
        </w:tc>
        <w:tc>
          <w:tcPr>
            <w:tcW w:w="810" w:type="dxa"/>
            <w:tcBorders>
              <w:top w:val="nil"/>
              <w:bottom w:val="single" w:sz="12" w:space="0" w:color="auto"/>
            </w:tcBorders>
            <w:shd w:val="clear" w:color="auto" w:fill="auto"/>
            <w:noWrap/>
            <w:tcMar>
              <w:left w:w="43" w:type="dxa"/>
              <w:right w:w="43" w:type="dxa"/>
            </w:tcMar>
            <w:vAlign w:val="center"/>
          </w:tcPr>
          <w:p w:rsidR="00BD56D8" w:rsidRPr="006619BF" w:rsidRDefault="00BD56D8" w:rsidP="00BD56D8">
            <w:pPr>
              <w:jc w:val="right"/>
              <w:rPr>
                <w:b/>
                <w:color w:val="auto"/>
                <w:sz w:val="14"/>
                <w:szCs w:val="14"/>
              </w:rPr>
            </w:pPr>
            <w:r>
              <w:rPr>
                <w:b/>
                <w:color w:val="auto"/>
                <w:sz w:val="14"/>
                <w:szCs w:val="14"/>
              </w:rPr>
              <w:t>Feb</w:t>
            </w:r>
          </w:p>
        </w:tc>
        <w:tc>
          <w:tcPr>
            <w:tcW w:w="761" w:type="dxa"/>
            <w:tcBorders>
              <w:top w:val="nil"/>
              <w:bottom w:val="single" w:sz="12" w:space="0" w:color="auto"/>
              <w:right w:val="nil"/>
            </w:tcBorders>
            <w:shd w:val="clear" w:color="auto" w:fill="auto"/>
            <w:noWrap/>
            <w:tcMar>
              <w:left w:w="43" w:type="dxa"/>
              <w:right w:w="43" w:type="dxa"/>
            </w:tcMar>
            <w:vAlign w:val="center"/>
          </w:tcPr>
          <w:p w:rsidR="00BD56D8" w:rsidRPr="006619BF" w:rsidRDefault="00BD56D8" w:rsidP="00BD56D8">
            <w:pPr>
              <w:jc w:val="right"/>
              <w:rPr>
                <w:b/>
                <w:color w:val="auto"/>
                <w:sz w:val="14"/>
                <w:szCs w:val="14"/>
              </w:rPr>
            </w:pPr>
            <w:r>
              <w:rPr>
                <w:b/>
                <w:color w:val="auto"/>
                <w:sz w:val="14"/>
                <w:szCs w:val="14"/>
              </w:rPr>
              <w:t xml:space="preserve">Mar </w:t>
            </w:r>
            <w:r w:rsidRPr="001C0E67">
              <w:rPr>
                <w:b/>
                <w:color w:val="auto"/>
                <w:sz w:val="14"/>
                <w:szCs w:val="14"/>
                <w:vertAlign w:val="superscript"/>
              </w:rPr>
              <w:t>P</w:t>
            </w:r>
          </w:p>
        </w:tc>
      </w:tr>
      <w:tr w:rsidR="00EE2429" w:rsidRPr="009B6E8A" w:rsidTr="00EE2429">
        <w:trPr>
          <w:trHeight w:hRule="exact" w:val="236"/>
          <w:jc w:val="center"/>
        </w:trPr>
        <w:tc>
          <w:tcPr>
            <w:tcW w:w="236" w:type="dxa"/>
            <w:tcBorders>
              <w:top w:val="single" w:sz="12" w:space="0" w:color="auto"/>
              <w:left w:val="nil"/>
            </w:tcBorders>
            <w:shd w:val="clear" w:color="auto" w:fill="auto"/>
            <w:noWrap/>
            <w:vAlign w:val="center"/>
            <w:hideMark/>
          </w:tcPr>
          <w:p w:rsidR="00EE2429" w:rsidRDefault="00EE2429" w:rsidP="00EE2429">
            <w:pPr>
              <w:jc w:val="left"/>
              <w:rPr>
                <w:sz w:val="14"/>
                <w:szCs w:val="14"/>
              </w:rPr>
            </w:pPr>
            <w:r>
              <w:rPr>
                <w:sz w:val="14"/>
                <w:szCs w:val="14"/>
              </w:rPr>
              <w:t>1</w:t>
            </w:r>
          </w:p>
        </w:tc>
        <w:tc>
          <w:tcPr>
            <w:tcW w:w="3105" w:type="dxa"/>
            <w:tcBorders>
              <w:top w:val="single" w:sz="12" w:space="0" w:color="auto"/>
              <w:right w:val="nil"/>
            </w:tcBorders>
            <w:shd w:val="clear" w:color="auto" w:fill="auto"/>
            <w:vAlign w:val="center"/>
          </w:tcPr>
          <w:p w:rsidR="00EE2429" w:rsidRDefault="00EE2429" w:rsidP="00EE2429">
            <w:pPr>
              <w:jc w:val="left"/>
              <w:rPr>
                <w:sz w:val="14"/>
                <w:szCs w:val="14"/>
              </w:rPr>
            </w:pPr>
            <w:r>
              <w:rPr>
                <w:sz w:val="14"/>
                <w:szCs w:val="14"/>
              </w:rPr>
              <w:t>Five Rupee Bills &amp; Above</w:t>
            </w:r>
          </w:p>
        </w:tc>
        <w:tc>
          <w:tcPr>
            <w:tcW w:w="847" w:type="dxa"/>
            <w:tcBorders>
              <w:top w:val="single" w:sz="12" w:space="0" w:color="auto"/>
              <w:left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4,167,136</w:t>
            </w:r>
          </w:p>
        </w:tc>
        <w:tc>
          <w:tcPr>
            <w:tcW w:w="811" w:type="dxa"/>
            <w:tcBorders>
              <w:top w:val="single" w:sz="12" w:space="0" w:color="auto"/>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4,635,147</w:t>
            </w:r>
          </w:p>
        </w:tc>
        <w:tc>
          <w:tcPr>
            <w:tcW w:w="741" w:type="dxa"/>
            <w:tcBorders>
              <w:top w:val="single" w:sz="12" w:space="0" w:color="auto"/>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5,285,026</w:t>
            </w:r>
          </w:p>
        </w:tc>
        <w:tc>
          <w:tcPr>
            <w:tcW w:w="756" w:type="dxa"/>
            <w:tcBorders>
              <w:top w:val="single" w:sz="12" w:space="0" w:color="auto"/>
              <w:left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4,944,603</w:t>
            </w:r>
          </w:p>
        </w:tc>
        <w:tc>
          <w:tcPr>
            <w:tcW w:w="810" w:type="dxa"/>
            <w:tcBorders>
              <w:top w:val="single" w:sz="12" w:space="0" w:color="auto"/>
              <w:left w:val="nil"/>
              <w:right w:val="nil"/>
            </w:tcBorders>
            <w:shd w:val="clear" w:color="auto" w:fill="auto"/>
            <w:tcMar>
              <w:left w:w="43" w:type="dxa"/>
              <w:right w:w="43" w:type="dxa"/>
            </w:tcMar>
            <w:vAlign w:val="bottom"/>
          </w:tcPr>
          <w:p w:rsidR="00EE2429" w:rsidRDefault="00EE2429" w:rsidP="00EE2429">
            <w:pPr>
              <w:jc w:val="right"/>
              <w:rPr>
                <w:color w:val="auto"/>
                <w:sz w:val="14"/>
                <w:szCs w:val="14"/>
              </w:rPr>
            </w:pPr>
            <w:r>
              <w:rPr>
                <w:sz w:val="14"/>
                <w:szCs w:val="14"/>
              </w:rPr>
              <w:t>4,951,806</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5,534,529</w:t>
            </w:r>
          </w:p>
        </w:tc>
        <w:tc>
          <w:tcPr>
            <w:tcW w:w="810" w:type="dxa"/>
            <w:tcBorders>
              <w:top w:val="single" w:sz="12" w:space="0" w:color="auto"/>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5,608,913</w:t>
            </w:r>
          </w:p>
        </w:tc>
        <w:tc>
          <w:tcPr>
            <w:tcW w:w="810" w:type="dxa"/>
            <w:tcBorders>
              <w:top w:val="single" w:sz="12" w:space="0" w:color="auto"/>
              <w:left w:val="nil"/>
              <w:right w:val="nil"/>
            </w:tcBorders>
            <w:shd w:val="clear" w:color="auto" w:fill="auto"/>
            <w:noWrap/>
            <w:tcMar>
              <w:left w:w="43" w:type="dxa"/>
              <w:right w:w="43" w:type="dxa"/>
            </w:tcMar>
            <w:vAlign w:val="center"/>
          </w:tcPr>
          <w:p w:rsidR="00EE2429" w:rsidRPr="00485B05" w:rsidRDefault="00EE2429" w:rsidP="00EE2429">
            <w:pPr>
              <w:jc w:val="right"/>
              <w:rPr>
                <w:sz w:val="14"/>
                <w:szCs w:val="14"/>
              </w:rPr>
            </w:pPr>
            <w:r w:rsidRPr="00485B05">
              <w:rPr>
                <w:sz w:val="14"/>
                <w:szCs w:val="14"/>
              </w:rPr>
              <w:t>5,657,972</w:t>
            </w:r>
          </w:p>
        </w:tc>
        <w:tc>
          <w:tcPr>
            <w:tcW w:w="761" w:type="dxa"/>
            <w:tcBorders>
              <w:top w:val="single" w:sz="12" w:space="0" w:color="auto"/>
              <w:left w:val="nil"/>
              <w:right w:val="nil"/>
            </w:tcBorders>
            <w:shd w:val="clear" w:color="auto" w:fill="auto"/>
            <w:noWrap/>
            <w:tcMar>
              <w:left w:w="43" w:type="dxa"/>
              <w:right w:w="43" w:type="dxa"/>
            </w:tcMar>
            <w:vAlign w:val="center"/>
          </w:tcPr>
          <w:p w:rsidR="00EE2429" w:rsidRDefault="00EE2429" w:rsidP="00EE2429">
            <w:pPr>
              <w:jc w:val="right"/>
              <w:rPr>
                <w:color w:val="auto"/>
                <w:sz w:val="14"/>
                <w:szCs w:val="14"/>
              </w:rPr>
            </w:pPr>
            <w:r>
              <w:rPr>
                <w:sz w:val="14"/>
                <w:szCs w:val="14"/>
              </w:rPr>
              <w:t>6,007,758</w:t>
            </w:r>
          </w:p>
        </w:tc>
      </w:tr>
      <w:tr w:rsidR="00EE2429" w:rsidRPr="009B6E8A" w:rsidTr="00EE2429">
        <w:trPr>
          <w:trHeight w:hRule="exact" w:val="236"/>
          <w:jc w:val="center"/>
        </w:trPr>
        <w:tc>
          <w:tcPr>
            <w:tcW w:w="236" w:type="dxa"/>
            <w:tcBorders>
              <w:top w:val="nil"/>
              <w:left w:val="nil"/>
            </w:tcBorders>
            <w:shd w:val="clear" w:color="auto" w:fill="auto"/>
            <w:noWrap/>
            <w:vAlign w:val="center"/>
            <w:hideMark/>
          </w:tcPr>
          <w:p w:rsidR="00EE2429" w:rsidRDefault="00EE2429" w:rsidP="00EE2429">
            <w:pPr>
              <w:jc w:val="left"/>
              <w:rPr>
                <w:sz w:val="14"/>
                <w:szCs w:val="14"/>
              </w:rPr>
            </w:pPr>
            <w:r>
              <w:rPr>
                <w:sz w:val="14"/>
                <w:szCs w:val="14"/>
              </w:rPr>
              <w:t>2</w:t>
            </w:r>
          </w:p>
        </w:tc>
        <w:tc>
          <w:tcPr>
            <w:tcW w:w="3105" w:type="dxa"/>
            <w:tcBorders>
              <w:top w:val="nil"/>
              <w:right w:val="nil"/>
            </w:tcBorders>
            <w:shd w:val="clear" w:color="auto" w:fill="auto"/>
            <w:vAlign w:val="center"/>
          </w:tcPr>
          <w:p w:rsidR="00EE2429" w:rsidRDefault="00EE2429" w:rsidP="00EE2429">
            <w:pPr>
              <w:jc w:val="left"/>
              <w:rPr>
                <w:sz w:val="14"/>
                <w:szCs w:val="14"/>
              </w:rPr>
            </w:pPr>
            <w:r>
              <w:rPr>
                <w:sz w:val="14"/>
                <w:szCs w:val="14"/>
              </w:rPr>
              <w:t>One Rupee Coins and above</w:t>
            </w:r>
          </w:p>
        </w:tc>
        <w:tc>
          <w:tcPr>
            <w:tcW w:w="847" w:type="dxa"/>
            <w:tcBorders>
              <w:top w:val="nil"/>
              <w:left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9,779</w:t>
            </w:r>
          </w:p>
        </w:tc>
        <w:tc>
          <w:tcPr>
            <w:tcW w:w="811"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9,754</w:t>
            </w:r>
          </w:p>
        </w:tc>
        <w:tc>
          <w:tcPr>
            <w:tcW w:w="741"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9,728</w:t>
            </w:r>
          </w:p>
        </w:tc>
        <w:tc>
          <w:tcPr>
            <w:tcW w:w="756" w:type="dxa"/>
            <w:tcBorders>
              <w:top w:val="nil"/>
              <w:left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9,755</w:t>
            </w:r>
          </w:p>
        </w:tc>
        <w:tc>
          <w:tcPr>
            <w:tcW w:w="810" w:type="dxa"/>
            <w:tcBorders>
              <w:top w:val="nil"/>
              <w:left w:val="nil"/>
              <w:right w:val="nil"/>
            </w:tcBorders>
            <w:shd w:val="clear" w:color="auto" w:fill="auto"/>
            <w:tcMar>
              <w:left w:w="43" w:type="dxa"/>
              <w:right w:w="43" w:type="dxa"/>
            </w:tcMar>
            <w:vAlign w:val="bottom"/>
          </w:tcPr>
          <w:p w:rsidR="00EE2429" w:rsidRDefault="00EE2429" w:rsidP="00EE2429">
            <w:pPr>
              <w:jc w:val="right"/>
              <w:rPr>
                <w:sz w:val="14"/>
                <w:szCs w:val="14"/>
              </w:rPr>
            </w:pPr>
            <w:r>
              <w:rPr>
                <w:sz w:val="14"/>
                <w:szCs w:val="14"/>
              </w:rPr>
              <w:t>9,704</w:t>
            </w:r>
          </w:p>
        </w:tc>
        <w:tc>
          <w:tcPr>
            <w:tcW w:w="810" w:type="dxa"/>
            <w:tcBorders>
              <w:top w:val="nil"/>
              <w:left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9,942</w:t>
            </w:r>
          </w:p>
        </w:tc>
        <w:tc>
          <w:tcPr>
            <w:tcW w:w="810"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9,962</w:t>
            </w:r>
          </w:p>
        </w:tc>
        <w:tc>
          <w:tcPr>
            <w:tcW w:w="810" w:type="dxa"/>
            <w:tcBorders>
              <w:top w:val="nil"/>
              <w:left w:val="nil"/>
              <w:right w:val="nil"/>
            </w:tcBorders>
            <w:shd w:val="clear" w:color="auto" w:fill="auto"/>
            <w:noWrap/>
            <w:tcMar>
              <w:left w:w="43" w:type="dxa"/>
              <w:right w:w="43" w:type="dxa"/>
            </w:tcMar>
            <w:vAlign w:val="center"/>
          </w:tcPr>
          <w:p w:rsidR="00EE2429" w:rsidRPr="00485B05" w:rsidRDefault="00EE2429" w:rsidP="00EE2429">
            <w:pPr>
              <w:jc w:val="right"/>
              <w:rPr>
                <w:sz w:val="14"/>
                <w:szCs w:val="14"/>
              </w:rPr>
            </w:pPr>
            <w:r w:rsidRPr="00485B05">
              <w:rPr>
                <w:sz w:val="14"/>
                <w:szCs w:val="14"/>
              </w:rPr>
              <w:t>9,907</w:t>
            </w:r>
          </w:p>
        </w:tc>
        <w:tc>
          <w:tcPr>
            <w:tcW w:w="761"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10,056</w:t>
            </w:r>
          </w:p>
        </w:tc>
      </w:tr>
      <w:tr w:rsidR="00EE2429" w:rsidRPr="009B6E8A" w:rsidTr="00EE2429">
        <w:trPr>
          <w:trHeight w:hRule="exact" w:val="236"/>
          <w:jc w:val="center"/>
        </w:trPr>
        <w:tc>
          <w:tcPr>
            <w:tcW w:w="236" w:type="dxa"/>
            <w:tcBorders>
              <w:top w:val="nil"/>
              <w:left w:val="nil"/>
            </w:tcBorders>
            <w:shd w:val="clear" w:color="auto" w:fill="auto"/>
            <w:noWrap/>
            <w:vAlign w:val="center"/>
            <w:hideMark/>
          </w:tcPr>
          <w:p w:rsidR="00EE2429" w:rsidRDefault="00EE2429" w:rsidP="00EE2429">
            <w:pPr>
              <w:jc w:val="left"/>
              <w:rPr>
                <w:b/>
                <w:bCs/>
                <w:sz w:val="14"/>
                <w:szCs w:val="14"/>
              </w:rPr>
            </w:pPr>
            <w:r>
              <w:rPr>
                <w:b/>
                <w:bCs/>
                <w:sz w:val="14"/>
                <w:szCs w:val="14"/>
              </w:rPr>
              <w:t>3</w:t>
            </w:r>
          </w:p>
        </w:tc>
        <w:tc>
          <w:tcPr>
            <w:tcW w:w="3105" w:type="dxa"/>
            <w:tcBorders>
              <w:top w:val="nil"/>
              <w:right w:val="nil"/>
            </w:tcBorders>
            <w:shd w:val="clear" w:color="auto" w:fill="auto"/>
            <w:vAlign w:val="center"/>
          </w:tcPr>
          <w:p w:rsidR="00EE2429" w:rsidRDefault="00EE2429" w:rsidP="00EE2429">
            <w:pPr>
              <w:jc w:val="left"/>
              <w:rPr>
                <w:b/>
                <w:bCs/>
                <w:sz w:val="14"/>
                <w:szCs w:val="14"/>
              </w:rPr>
            </w:pPr>
            <w:r>
              <w:rPr>
                <w:b/>
                <w:bCs/>
                <w:sz w:val="14"/>
                <w:szCs w:val="14"/>
              </w:rPr>
              <w:t>Total ( 1+2 )</w:t>
            </w:r>
          </w:p>
        </w:tc>
        <w:tc>
          <w:tcPr>
            <w:tcW w:w="847" w:type="dxa"/>
            <w:tcBorders>
              <w:top w:val="nil"/>
              <w:left w:val="nil"/>
              <w:right w:val="nil"/>
            </w:tcBorders>
            <w:shd w:val="clear" w:color="auto" w:fill="auto"/>
            <w:noWrap/>
            <w:tcMar>
              <w:left w:w="43" w:type="dxa"/>
              <w:right w:w="43" w:type="dxa"/>
            </w:tcMar>
            <w:vAlign w:val="center"/>
            <w:hideMark/>
          </w:tcPr>
          <w:p w:rsidR="00EE2429" w:rsidRDefault="00EE2429" w:rsidP="00EE2429">
            <w:pPr>
              <w:jc w:val="right"/>
              <w:rPr>
                <w:b/>
                <w:bCs/>
                <w:sz w:val="14"/>
                <w:szCs w:val="14"/>
              </w:rPr>
            </w:pPr>
            <w:r>
              <w:rPr>
                <w:b/>
                <w:bCs/>
                <w:sz w:val="14"/>
                <w:szCs w:val="14"/>
              </w:rPr>
              <w:t>4,176,915</w:t>
            </w:r>
          </w:p>
        </w:tc>
        <w:tc>
          <w:tcPr>
            <w:tcW w:w="811" w:type="dxa"/>
            <w:tcBorders>
              <w:top w:val="nil"/>
              <w:left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4,644,900</w:t>
            </w:r>
          </w:p>
        </w:tc>
        <w:tc>
          <w:tcPr>
            <w:tcW w:w="741" w:type="dxa"/>
            <w:tcBorders>
              <w:top w:val="nil"/>
              <w:left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5,294,754</w:t>
            </w:r>
          </w:p>
        </w:tc>
        <w:tc>
          <w:tcPr>
            <w:tcW w:w="756" w:type="dxa"/>
            <w:tcBorders>
              <w:top w:val="nil"/>
              <w:left w:val="nil"/>
              <w:right w:val="nil"/>
            </w:tcBorders>
            <w:shd w:val="clear" w:color="auto" w:fill="auto"/>
            <w:noWrap/>
            <w:tcMar>
              <w:left w:w="43" w:type="dxa"/>
              <w:right w:w="43" w:type="dxa"/>
            </w:tcMar>
            <w:vAlign w:val="center"/>
            <w:hideMark/>
          </w:tcPr>
          <w:p w:rsidR="00EE2429" w:rsidRDefault="00EE2429" w:rsidP="00EE2429">
            <w:pPr>
              <w:jc w:val="right"/>
              <w:rPr>
                <w:b/>
                <w:bCs/>
                <w:sz w:val="14"/>
                <w:szCs w:val="14"/>
              </w:rPr>
            </w:pPr>
            <w:r>
              <w:rPr>
                <w:b/>
                <w:bCs/>
                <w:sz w:val="14"/>
                <w:szCs w:val="14"/>
              </w:rPr>
              <w:t>4,954,359</w:t>
            </w:r>
          </w:p>
        </w:tc>
        <w:tc>
          <w:tcPr>
            <w:tcW w:w="810" w:type="dxa"/>
            <w:tcBorders>
              <w:top w:val="nil"/>
              <w:left w:val="nil"/>
              <w:right w:val="nil"/>
            </w:tcBorders>
            <w:shd w:val="clear" w:color="auto" w:fill="auto"/>
            <w:tcMar>
              <w:left w:w="43" w:type="dxa"/>
              <w:right w:w="43" w:type="dxa"/>
            </w:tcMar>
            <w:vAlign w:val="bottom"/>
          </w:tcPr>
          <w:p w:rsidR="00EE2429" w:rsidRDefault="00EE2429" w:rsidP="00EE2429">
            <w:pPr>
              <w:jc w:val="right"/>
              <w:rPr>
                <w:b/>
                <w:bCs/>
                <w:sz w:val="14"/>
                <w:szCs w:val="14"/>
              </w:rPr>
            </w:pPr>
            <w:r>
              <w:rPr>
                <w:b/>
                <w:bCs/>
                <w:sz w:val="14"/>
                <w:szCs w:val="14"/>
              </w:rPr>
              <w:t>4,961,510</w:t>
            </w:r>
          </w:p>
        </w:tc>
        <w:tc>
          <w:tcPr>
            <w:tcW w:w="810" w:type="dxa"/>
            <w:tcBorders>
              <w:top w:val="nil"/>
              <w:left w:val="nil"/>
              <w:right w:val="nil"/>
            </w:tcBorders>
            <w:shd w:val="clear" w:color="auto" w:fill="auto"/>
            <w:noWrap/>
            <w:tcMar>
              <w:left w:w="43" w:type="dxa"/>
              <w:right w:w="43" w:type="dxa"/>
            </w:tcMar>
            <w:vAlign w:val="center"/>
            <w:hideMark/>
          </w:tcPr>
          <w:p w:rsidR="00EE2429" w:rsidRDefault="00EE2429" w:rsidP="00EE2429">
            <w:pPr>
              <w:jc w:val="right"/>
              <w:rPr>
                <w:b/>
                <w:bCs/>
                <w:sz w:val="14"/>
                <w:szCs w:val="14"/>
              </w:rPr>
            </w:pPr>
            <w:r>
              <w:rPr>
                <w:b/>
                <w:bCs/>
                <w:sz w:val="14"/>
                <w:szCs w:val="14"/>
              </w:rPr>
              <w:t>5,544,471</w:t>
            </w:r>
          </w:p>
        </w:tc>
        <w:tc>
          <w:tcPr>
            <w:tcW w:w="810" w:type="dxa"/>
            <w:tcBorders>
              <w:top w:val="nil"/>
              <w:left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5,618,875</w:t>
            </w:r>
          </w:p>
        </w:tc>
        <w:tc>
          <w:tcPr>
            <w:tcW w:w="810" w:type="dxa"/>
            <w:tcBorders>
              <w:top w:val="nil"/>
              <w:left w:val="nil"/>
              <w:right w:val="nil"/>
            </w:tcBorders>
            <w:shd w:val="clear" w:color="auto" w:fill="auto"/>
            <w:noWrap/>
            <w:tcMar>
              <w:left w:w="43" w:type="dxa"/>
              <w:right w:w="43" w:type="dxa"/>
            </w:tcMar>
            <w:vAlign w:val="center"/>
          </w:tcPr>
          <w:p w:rsidR="00EE2429" w:rsidRPr="00485B05" w:rsidRDefault="00EE2429" w:rsidP="00EE2429">
            <w:pPr>
              <w:jc w:val="right"/>
              <w:rPr>
                <w:b/>
                <w:bCs/>
                <w:sz w:val="14"/>
                <w:szCs w:val="14"/>
              </w:rPr>
            </w:pPr>
            <w:r w:rsidRPr="00485B05">
              <w:rPr>
                <w:b/>
                <w:bCs/>
                <w:sz w:val="14"/>
                <w:szCs w:val="14"/>
              </w:rPr>
              <w:t>5,667,879</w:t>
            </w:r>
          </w:p>
        </w:tc>
        <w:tc>
          <w:tcPr>
            <w:tcW w:w="761" w:type="dxa"/>
            <w:tcBorders>
              <w:top w:val="nil"/>
              <w:left w:val="nil"/>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6,017,814</w:t>
            </w:r>
          </w:p>
        </w:tc>
      </w:tr>
      <w:tr w:rsidR="00EE2429" w:rsidRPr="009B6E8A" w:rsidTr="00EE2429">
        <w:trPr>
          <w:trHeight w:hRule="exact" w:val="236"/>
          <w:jc w:val="center"/>
        </w:trPr>
        <w:tc>
          <w:tcPr>
            <w:tcW w:w="236" w:type="dxa"/>
            <w:tcBorders>
              <w:top w:val="nil"/>
              <w:left w:val="nil"/>
            </w:tcBorders>
            <w:shd w:val="clear" w:color="auto" w:fill="auto"/>
            <w:noWrap/>
            <w:vAlign w:val="center"/>
            <w:hideMark/>
          </w:tcPr>
          <w:p w:rsidR="00EE2429" w:rsidRDefault="00EE2429" w:rsidP="00EE2429">
            <w:pPr>
              <w:jc w:val="left"/>
              <w:rPr>
                <w:sz w:val="14"/>
                <w:szCs w:val="14"/>
              </w:rPr>
            </w:pPr>
            <w:r>
              <w:rPr>
                <w:sz w:val="14"/>
                <w:szCs w:val="14"/>
              </w:rPr>
              <w:t>4</w:t>
            </w:r>
          </w:p>
        </w:tc>
        <w:tc>
          <w:tcPr>
            <w:tcW w:w="3105" w:type="dxa"/>
            <w:tcBorders>
              <w:top w:val="nil"/>
              <w:right w:val="nil"/>
            </w:tcBorders>
            <w:shd w:val="clear" w:color="auto" w:fill="auto"/>
            <w:vAlign w:val="center"/>
          </w:tcPr>
          <w:p w:rsidR="00EE2429" w:rsidRDefault="00EE2429" w:rsidP="00EE2429">
            <w:pPr>
              <w:jc w:val="left"/>
              <w:rPr>
                <w:sz w:val="14"/>
                <w:szCs w:val="14"/>
              </w:rPr>
            </w:pPr>
            <w:r>
              <w:rPr>
                <w:sz w:val="14"/>
                <w:szCs w:val="14"/>
              </w:rPr>
              <w:t>Held by Banking Department of SBP</w:t>
            </w:r>
          </w:p>
        </w:tc>
        <w:tc>
          <w:tcPr>
            <w:tcW w:w="847" w:type="dxa"/>
            <w:tcBorders>
              <w:top w:val="nil"/>
              <w:left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111</w:t>
            </w:r>
          </w:p>
        </w:tc>
        <w:tc>
          <w:tcPr>
            <w:tcW w:w="811"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192</w:t>
            </w:r>
          </w:p>
        </w:tc>
        <w:tc>
          <w:tcPr>
            <w:tcW w:w="741"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160</w:t>
            </w:r>
          </w:p>
        </w:tc>
        <w:tc>
          <w:tcPr>
            <w:tcW w:w="756" w:type="dxa"/>
            <w:tcBorders>
              <w:top w:val="nil"/>
              <w:left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191</w:t>
            </w:r>
          </w:p>
        </w:tc>
        <w:tc>
          <w:tcPr>
            <w:tcW w:w="810" w:type="dxa"/>
            <w:tcBorders>
              <w:top w:val="nil"/>
              <w:left w:val="nil"/>
              <w:right w:val="nil"/>
            </w:tcBorders>
            <w:shd w:val="clear" w:color="auto" w:fill="auto"/>
            <w:tcMar>
              <w:left w:w="43" w:type="dxa"/>
              <w:right w:w="43" w:type="dxa"/>
            </w:tcMar>
            <w:vAlign w:val="bottom"/>
          </w:tcPr>
          <w:p w:rsidR="00EE2429" w:rsidRDefault="00EE2429" w:rsidP="00EE2429">
            <w:pPr>
              <w:jc w:val="right"/>
              <w:rPr>
                <w:sz w:val="14"/>
                <w:szCs w:val="14"/>
              </w:rPr>
            </w:pPr>
            <w:r>
              <w:rPr>
                <w:sz w:val="14"/>
                <w:szCs w:val="14"/>
              </w:rPr>
              <w:t>135</w:t>
            </w:r>
          </w:p>
        </w:tc>
        <w:tc>
          <w:tcPr>
            <w:tcW w:w="810" w:type="dxa"/>
            <w:tcBorders>
              <w:top w:val="nil"/>
              <w:left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153</w:t>
            </w:r>
          </w:p>
        </w:tc>
        <w:tc>
          <w:tcPr>
            <w:tcW w:w="810"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173.642</w:t>
            </w:r>
          </w:p>
        </w:tc>
        <w:tc>
          <w:tcPr>
            <w:tcW w:w="810" w:type="dxa"/>
            <w:tcBorders>
              <w:top w:val="nil"/>
              <w:left w:val="nil"/>
              <w:right w:val="nil"/>
            </w:tcBorders>
            <w:shd w:val="clear" w:color="auto" w:fill="auto"/>
            <w:noWrap/>
            <w:tcMar>
              <w:left w:w="43" w:type="dxa"/>
              <w:right w:w="43" w:type="dxa"/>
            </w:tcMar>
            <w:vAlign w:val="center"/>
          </w:tcPr>
          <w:p w:rsidR="00EE2429" w:rsidRPr="00485B05" w:rsidRDefault="00EE2429" w:rsidP="00EE2429">
            <w:pPr>
              <w:jc w:val="right"/>
              <w:rPr>
                <w:sz w:val="14"/>
                <w:szCs w:val="14"/>
              </w:rPr>
            </w:pPr>
            <w:r w:rsidRPr="00485B05">
              <w:rPr>
                <w:sz w:val="14"/>
                <w:szCs w:val="14"/>
              </w:rPr>
              <w:t>118</w:t>
            </w:r>
          </w:p>
        </w:tc>
        <w:tc>
          <w:tcPr>
            <w:tcW w:w="761"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267</w:t>
            </w:r>
          </w:p>
        </w:tc>
      </w:tr>
      <w:tr w:rsidR="00EE2429" w:rsidRPr="009B6E8A" w:rsidTr="00EE2429">
        <w:trPr>
          <w:trHeight w:hRule="exact" w:val="236"/>
          <w:jc w:val="center"/>
        </w:trPr>
        <w:tc>
          <w:tcPr>
            <w:tcW w:w="236" w:type="dxa"/>
            <w:tcBorders>
              <w:top w:val="nil"/>
              <w:left w:val="nil"/>
            </w:tcBorders>
            <w:shd w:val="clear" w:color="auto" w:fill="auto"/>
            <w:noWrap/>
            <w:vAlign w:val="center"/>
            <w:hideMark/>
          </w:tcPr>
          <w:p w:rsidR="00EE2429" w:rsidRDefault="00EE2429" w:rsidP="00EE2429">
            <w:pPr>
              <w:jc w:val="left"/>
              <w:rPr>
                <w:sz w:val="14"/>
                <w:szCs w:val="14"/>
              </w:rPr>
            </w:pPr>
            <w:r>
              <w:rPr>
                <w:sz w:val="14"/>
                <w:szCs w:val="14"/>
              </w:rPr>
              <w:t>5</w:t>
            </w:r>
          </w:p>
        </w:tc>
        <w:tc>
          <w:tcPr>
            <w:tcW w:w="3105" w:type="dxa"/>
            <w:tcBorders>
              <w:top w:val="nil"/>
              <w:right w:val="nil"/>
            </w:tcBorders>
            <w:shd w:val="clear" w:color="auto" w:fill="auto"/>
            <w:vAlign w:val="center"/>
          </w:tcPr>
          <w:p w:rsidR="00EE2429" w:rsidRDefault="00EE2429" w:rsidP="00EE2429">
            <w:pPr>
              <w:jc w:val="left"/>
              <w:rPr>
                <w:sz w:val="14"/>
                <w:szCs w:val="14"/>
              </w:rPr>
            </w:pPr>
            <w:r>
              <w:rPr>
                <w:sz w:val="14"/>
                <w:szCs w:val="14"/>
              </w:rPr>
              <w:t>Held by Issue Department of SBP</w:t>
            </w:r>
          </w:p>
        </w:tc>
        <w:tc>
          <w:tcPr>
            <w:tcW w:w="847" w:type="dxa"/>
            <w:tcBorders>
              <w:top w:val="nil"/>
              <w:left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862</w:t>
            </w:r>
          </w:p>
        </w:tc>
        <w:tc>
          <w:tcPr>
            <w:tcW w:w="811"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989</w:t>
            </w:r>
          </w:p>
        </w:tc>
        <w:tc>
          <w:tcPr>
            <w:tcW w:w="741"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1,039</w:t>
            </w:r>
          </w:p>
        </w:tc>
        <w:tc>
          <w:tcPr>
            <w:tcW w:w="756" w:type="dxa"/>
            <w:tcBorders>
              <w:top w:val="nil"/>
              <w:left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945</w:t>
            </w:r>
          </w:p>
        </w:tc>
        <w:tc>
          <w:tcPr>
            <w:tcW w:w="810" w:type="dxa"/>
            <w:tcBorders>
              <w:top w:val="nil"/>
              <w:left w:val="nil"/>
              <w:right w:val="nil"/>
            </w:tcBorders>
            <w:shd w:val="clear" w:color="auto" w:fill="auto"/>
            <w:tcMar>
              <w:left w:w="43" w:type="dxa"/>
              <w:right w:w="43" w:type="dxa"/>
            </w:tcMar>
            <w:vAlign w:val="bottom"/>
          </w:tcPr>
          <w:p w:rsidR="00EE2429" w:rsidRDefault="00EE2429" w:rsidP="00EE2429">
            <w:pPr>
              <w:jc w:val="right"/>
              <w:rPr>
                <w:sz w:val="14"/>
                <w:szCs w:val="14"/>
              </w:rPr>
            </w:pPr>
            <w:r>
              <w:rPr>
                <w:sz w:val="14"/>
                <w:szCs w:val="14"/>
              </w:rPr>
              <w:t>993</w:t>
            </w:r>
          </w:p>
        </w:tc>
        <w:tc>
          <w:tcPr>
            <w:tcW w:w="810" w:type="dxa"/>
            <w:tcBorders>
              <w:top w:val="nil"/>
              <w:left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829</w:t>
            </w:r>
          </w:p>
        </w:tc>
        <w:tc>
          <w:tcPr>
            <w:tcW w:w="810"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633.48</w:t>
            </w:r>
          </w:p>
        </w:tc>
        <w:tc>
          <w:tcPr>
            <w:tcW w:w="810" w:type="dxa"/>
            <w:tcBorders>
              <w:top w:val="nil"/>
              <w:left w:val="nil"/>
              <w:right w:val="nil"/>
            </w:tcBorders>
            <w:shd w:val="clear" w:color="auto" w:fill="auto"/>
            <w:noWrap/>
            <w:tcMar>
              <w:left w:w="43" w:type="dxa"/>
              <w:right w:w="43" w:type="dxa"/>
            </w:tcMar>
            <w:vAlign w:val="center"/>
          </w:tcPr>
          <w:p w:rsidR="00EE2429" w:rsidRPr="00485B05" w:rsidRDefault="00EE2429" w:rsidP="00EE2429">
            <w:pPr>
              <w:jc w:val="right"/>
              <w:rPr>
                <w:sz w:val="14"/>
                <w:szCs w:val="14"/>
              </w:rPr>
            </w:pPr>
            <w:r w:rsidRPr="00485B05">
              <w:rPr>
                <w:sz w:val="14"/>
                <w:szCs w:val="14"/>
              </w:rPr>
              <w:t>537</w:t>
            </w:r>
          </w:p>
        </w:tc>
        <w:tc>
          <w:tcPr>
            <w:tcW w:w="761"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472</w:t>
            </w:r>
          </w:p>
        </w:tc>
      </w:tr>
      <w:tr w:rsidR="00EE2429" w:rsidRPr="009B6E8A" w:rsidTr="00EE2429">
        <w:trPr>
          <w:trHeight w:hRule="exact" w:val="236"/>
          <w:jc w:val="center"/>
        </w:trPr>
        <w:tc>
          <w:tcPr>
            <w:tcW w:w="236" w:type="dxa"/>
            <w:tcBorders>
              <w:top w:val="nil"/>
              <w:left w:val="nil"/>
            </w:tcBorders>
            <w:shd w:val="clear" w:color="auto" w:fill="auto"/>
            <w:noWrap/>
            <w:vAlign w:val="center"/>
            <w:hideMark/>
          </w:tcPr>
          <w:p w:rsidR="00EE2429" w:rsidRPr="00C12EB9" w:rsidRDefault="00EE2429" w:rsidP="00EE2429">
            <w:pPr>
              <w:jc w:val="left"/>
              <w:rPr>
                <w:sz w:val="14"/>
                <w:szCs w:val="14"/>
              </w:rPr>
            </w:pPr>
            <w:r w:rsidRPr="00C12EB9">
              <w:rPr>
                <w:sz w:val="14"/>
                <w:szCs w:val="14"/>
              </w:rPr>
              <w:t>6</w:t>
            </w:r>
          </w:p>
        </w:tc>
        <w:tc>
          <w:tcPr>
            <w:tcW w:w="3105" w:type="dxa"/>
            <w:tcBorders>
              <w:top w:val="nil"/>
              <w:right w:val="nil"/>
            </w:tcBorders>
            <w:shd w:val="clear" w:color="auto" w:fill="auto"/>
            <w:vAlign w:val="center"/>
          </w:tcPr>
          <w:p w:rsidR="00EE2429" w:rsidRDefault="00EE2429" w:rsidP="00EE2429">
            <w:pPr>
              <w:jc w:val="left"/>
              <w:rPr>
                <w:sz w:val="14"/>
                <w:szCs w:val="14"/>
              </w:rPr>
            </w:pPr>
            <w:r>
              <w:rPr>
                <w:sz w:val="14"/>
                <w:szCs w:val="14"/>
              </w:rPr>
              <w:t>Currency in  tills  of Scheduled Banks</w:t>
            </w:r>
          </w:p>
        </w:tc>
        <w:tc>
          <w:tcPr>
            <w:tcW w:w="847" w:type="dxa"/>
            <w:tcBorders>
              <w:top w:val="nil"/>
              <w:left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264,627</w:t>
            </w:r>
          </w:p>
        </w:tc>
        <w:tc>
          <w:tcPr>
            <w:tcW w:w="811"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255,891</w:t>
            </w:r>
          </w:p>
        </w:tc>
        <w:tc>
          <w:tcPr>
            <w:tcW w:w="741"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343,516</w:t>
            </w:r>
          </w:p>
        </w:tc>
        <w:tc>
          <w:tcPr>
            <w:tcW w:w="756" w:type="dxa"/>
            <w:tcBorders>
              <w:top w:val="nil"/>
              <w:left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208,243</w:t>
            </w:r>
          </w:p>
        </w:tc>
        <w:tc>
          <w:tcPr>
            <w:tcW w:w="810" w:type="dxa"/>
            <w:tcBorders>
              <w:top w:val="nil"/>
              <w:left w:val="nil"/>
              <w:right w:val="nil"/>
            </w:tcBorders>
            <w:shd w:val="clear" w:color="auto" w:fill="auto"/>
            <w:tcMar>
              <w:left w:w="43" w:type="dxa"/>
              <w:right w:w="43" w:type="dxa"/>
            </w:tcMar>
            <w:vAlign w:val="bottom"/>
          </w:tcPr>
          <w:p w:rsidR="00EE2429" w:rsidRDefault="00EE2429" w:rsidP="00EE2429">
            <w:pPr>
              <w:jc w:val="right"/>
              <w:rPr>
                <w:sz w:val="14"/>
                <w:szCs w:val="14"/>
              </w:rPr>
            </w:pPr>
            <w:r>
              <w:rPr>
                <w:sz w:val="14"/>
                <w:szCs w:val="14"/>
              </w:rPr>
              <w:t>222,883</w:t>
            </w:r>
          </w:p>
        </w:tc>
        <w:tc>
          <w:tcPr>
            <w:tcW w:w="810" w:type="dxa"/>
            <w:tcBorders>
              <w:top w:val="nil"/>
              <w:left w:val="nil"/>
              <w:right w:val="nil"/>
            </w:tcBorders>
            <w:shd w:val="clear" w:color="auto" w:fill="auto"/>
            <w:noWrap/>
            <w:tcMar>
              <w:left w:w="43" w:type="dxa"/>
              <w:right w:w="43" w:type="dxa"/>
            </w:tcMar>
            <w:vAlign w:val="center"/>
            <w:hideMark/>
          </w:tcPr>
          <w:p w:rsidR="00EE2429" w:rsidRDefault="00EE2429" w:rsidP="00EE2429">
            <w:pPr>
              <w:jc w:val="right"/>
              <w:rPr>
                <w:sz w:val="14"/>
                <w:szCs w:val="14"/>
              </w:rPr>
            </w:pPr>
            <w:r>
              <w:rPr>
                <w:sz w:val="14"/>
                <w:szCs w:val="14"/>
              </w:rPr>
              <w:t>263,486</w:t>
            </w:r>
          </w:p>
        </w:tc>
        <w:tc>
          <w:tcPr>
            <w:tcW w:w="810"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259,464</w:t>
            </w:r>
          </w:p>
        </w:tc>
        <w:tc>
          <w:tcPr>
            <w:tcW w:w="810" w:type="dxa"/>
            <w:tcBorders>
              <w:top w:val="nil"/>
              <w:left w:val="nil"/>
              <w:right w:val="nil"/>
            </w:tcBorders>
            <w:shd w:val="clear" w:color="auto" w:fill="auto"/>
            <w:noWrap/>
            <w:tcMar>
              <w:left w:w="43" w:type="dxa"/>
              <w:right w:w="43" w:type="dxa"/>
            </w:tcMar>
            <w:vAlign w:val="center"/>
          </w:tcPr>
          <w:p w:rsidR="00EE2429" w:rsidRPr="00485B05" w:rsidRDefault="00EE2429" w:rsidP="00EE2429">
            <w:pPr>
              <w:jc w:val="right"/>
              <w:rPr>
                <w:sz w:val="14"/>
                <w:szCs w:val="14"/>
              </w:rPr>
            </w:pPr>
            <w:r w:rsidRPr="00485B05">
              <w:rPr>
                <w:sz w:val="14"/>
                <w:szCs w:val="14"/>
              </w:rPr>
              <w:t>243,907</w:t>
            </w:r>
          </w:p>
        </w:tc>
        <w:tc>
          <w:tcPr>
            <w:tcW w:w="761" w:type="dxa"/>
            <w:tcBorders>
              <w:top w:val="nil"/>
              <w:left w:val="nil"/>
              <w:right w:val="nil"/>
            </w:tcBorders>
            <w:shd w:val="clear" w:color="auto" w:fill="auto"/>
            <w:noWrap/>
            <w:tcMar>
              <w:left w:w="43" w:type="dxa"/>
              <w:right w:w="43" w:type="dxa"/>
            </w:tcMar>
            <w:vAlign w:val="center"/>
          </w:tcPr>
          <w:p w:rsidR="00EE2429" w:rsidRDefault="00EE2429" w:rsidP="00EE2429">
            <w:pPr>
              <w:jc w:val="right"/>
              <w:rPr>
                <w:sz w:val="14"/>
                <w:szCs w:val="14"/>
              </w:rPr>
            </w:pPr>
            <w:r>
              <w:rPr>
                <w:sz w:val="14"/>
                <w:szCs w:val="14"/>
              </w:rPr>
              <w:t>344,451</w:t>
            </w:r>
          </w:p>
        </w:tc>
      </w:tr>
      <w:tr w:rsidR="00EE2429" w:rsidRPr="009B6E8A" w:rsidTr="00EE2429">
        <w:trPr>
          <w:trHeight w:hRule="exact" w:val="236"/>
          <w:jc w:val="center"/>
        </w:trPr>
        <w:tc>
          <w:tcPr>
            <w:tcW w:w="236" w:type="dxa"/>
            <w:tcBorders>
              <w:top w:val="nil"/>
              <w:left w:val="nil"/>
              <w:bottom w:val="single" w:sz="12" w:space="0" w:color="auto"/>
            </w:tcBorders>
            <w:shd w:val="clear" w:color="auto" w:fill="auto"/>
            <w:noWrap/>
            <w:vAlign w:val="center"/>
            <w:hideMark/>
          </w:tcPr>
          <w:p w:rsidR="00EE2429" w:rsidRDefault="00EE2429" w:rsidP="00EE2429">
            <w:pPr>
              <w:jc w:val="left"/>
              <w:rPr>
                <w:b/>
                <w:bCs/>
                <w:sz w:val="14"/>
                <w:szCs w:val="14"/>
              </w:rPr>
            </w:pPr>
            <w:r>
              <w:rPr>
                <w:b/>
                <w:bCs/>
                <w:sz w:val="14"/>
                <w:szCs w:val="14"/>
              </w:rPr>
              <w:t>7</w:t>
            </w:r>
          </w:p>
        </w:tc>
        <w:tc>
          <w:tcPr>
            <w:tcW w:w="3105" w:type="dxa"/>
            <w:tcBorders>
              <w:top w:val="nil"/>
              <w:bottom w:val="single" w:sz="12" w:space="0" w:color="auto"/>
              <w:right w:val="nil"/>
            </w:tcBorders>
            <w:shd w:val="clear" w:color="auto" w:fill="auto"/>
            <w:vAlign w:val="center"/>
          </w:tcPr>
          <w:p w:rsidR="00EE2429" w:rsidRDefault="00EE2429" w:rsidP="00EE2429">
            <w:pPr>
              <w:jc w:val="left"/>
              <w:rPr>
                <w:b/>
                <w:bCs/>
                <w:sz w:val="14"/>
                <w:szCs w:val="14"/>
              </w:rPr>
            </w:pPr>
            <w:r>
              <w:rPr>
                <w:b/>
                <w:bCs/>
                <w:sz w:val="14"/>
                <w:szCs w:val="14"/>
              </w:rPr>
              <w:t>Currency in Circulation  (3-4-5-6)</w:t>
            </w:r>
          </w:p>
        </w:tc>
        <w:tc>
          <w:tcPr>
            <w:tcW w:w="847" w:type="dxa"/>
            <w:tcBorders>
              <w:top w:val="nil"/>
              <w:left w:val="nil"/>
              <w:bottom w:val="single" w:sz="12" w:space="0" w:color="auto"/>
              <w:right w:val="nil"/>
            </w:tcBorders>
            <w:shd w:val="clear" w:color="auto" w:fill="auto"/>
            <w:noWrap/>
            <w:tcMar>
              <w:left w:w="43" w:type="dxa"/>
              <w:right w:w="43" w:type="dxa"/>
            </w:tcMar>
            <w:vAlign w:val="center"/>
            <w:hideMark/>
          </w:tcPr>
          <w:p w:rsidR="00EE2429" w:rsidRDefault="00EE2429" w:rsidP="00EE2429">
            <w:pPr>
              <w:jc w:val="right"/>
              <w:rPr>
                <w:b/>
                <w:bCs/>
                <w:sz w:val="14"/>
                <w:szCs w:val="14"/>
              </w:rPr>
            </w:pPr>
            <w:r>
              <w:rPr>
                <w:b/>
                <w:bCs/>
                <w:sz w:val="14"/>
                <w:szCs w:val="14"/>
              </w:rPr>
              <w:t>3,911,315</w:t>
            </w:r>
          </w:p>
        </w:tc>
        <w:tc>
          <w:tcPr>
            <w:tcW w:w="811" w:type="dxa"/>
            <w:tcBorders>
              <w:top w:val="nil"/>
              <w:left w:val="nil"/>
              <w:bottom w:val="single" w:sz="12" w:space="0" w:color="auto"/>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4,387,828</w:t>
            </w:r>
          </w:p>
        </w:tc>
        <w:tc>
          <w:tcPr>
            <w:tcW w:w="741" w:type="dxa"/>
            <w:tcBorders>
              <w:top w:val="nil"/>
              <w:left w:val="nil"/>
              <w:bottom w:val="single" w:sz="12" w:space="0" w:color="auto"/>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4,950,039</w:t>
            </w:r>
          </w:p>
        </w:tc>
        <w:tc>
          <w:tcPr>
            <w:tcW w:w="756" w:type="dxa"/>
            <w:tcBorders>
              <w:top w:val="nil"/>
              <w:left w:val="nil"/>
              <w:bottom w:val="single" w:sz="12" w:space="0" w:color="auto"/>
              <w:right w:val="nil"/>
            </w:tcBorders>
            <w:shd w:val="clear" w:color="auto" w:fill="auto"/>
            <w:noWrap/>
            <w:tcMar>
              <w:left w:w="43" w:type="dxa"/>
              <w:right w:w="43" w:type="dxa"/>
            </w:tcMar>
            <w:vAlign w:val="center"/>
            <w:hideMark/>
          </w:tcPr>
          <w:p w:rsidR="00EE2429" w:rsidRDefault="00EE2429" w:rsidP="00EE2429">
            <w:pPr>
              <w:jc w:val="right"/>
              <w:rPr>
                <w:b/>
                <w:bCs/>
                <w:sz w:val="14"/>
                <w:szCs w:val="14"/>
              </w:rPr>
            </w:pPr>
            <w:r>
              <w:rPr>
                <w:b/>
                <w:bCs/>
                <w:sz w:val="14"/>
                <w:szCs w:val="14"/>
              </w:rPr>
              <w:t>4,744,980</w:t>
            </w:r>
          </w:p>
        </w:tc>
        <w:tc>
          <w:tcPr>
            <w:tcW w:w="810" w:type="dxa"/>
            <w:tcBorders>
              <w:top w:val="nil"/>
              <w:left w:val="nil"/>
              <w:bottom w:val="single" w:sz="12" w:space="0" w:color="auto"/>
              <w:right w:val="nil"/>
            </w:tcBorders>
            <w:shd w:val="clear" w:color="auto" w:fill="auto"/>
            <w:tcMar>
              <w:left w:w="43" w:type="dxa"/>
              <w:right w:w="43" w:type="dxa"/>
            </w:tcMar>
            <w:vAlign w:val="bottom"/>
          </w:tcPr>
          <w:p w:rsidR="00EE2429" w:rsidRDefault="00EE2429" w:rsidP="00EE2429">
            <w:pPr>
              <w:jc w:val="right"/>
              <w:rPr>
                <w:b/>
                <w:bCs/>
                <w:sz w:val="14"/>
                <w:szCs w:val="14"/>
              </w:rPr>
            </w:pPr>
            <w:r>
              <w:rPr>
                <w:b/>
                <w:bCs/>
                <w:sz w:val="14"/>
                <w:szCs w:val="14"/>
              </w:rPr>
              <w:t>4,737,499</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EE2429" w:rsidRDefault="00EE2429" w:rsidP="00EE2429">
            <w:pPr>
              <w:jc w:val="right"/>
              <w:rPr>
                <w:b/>
                <w:bCs/>
                <w:sz w:val="14"/>
                <w:szCs w:val="14"/>
              </w:rPr>
            </w:pPr>
            <w:r>
              <w:rPr>
                <w:b/>
                <w:bCs/>
                <w:sz w:val="14"/>
                <w:szCs w:val="14"/>
              </w:rPr>
              <w:t>5,280,003</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5,358,604</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EE2429" w:rsidRPr="00485B05" w:rsidRDefault="00EE2429" w:rsidP="00EE2429">
            <w:pPr>
              <w:jc w:val="right"/>
              <w:rPr>
                <w:b/>
                <w:bCs/>
                <w:sz w:val="14"/>
                <w:szCs w:val="14"/>
              </w:rPr>
            </w:pPr>
            <w:r w:rsidRPr="00485B05">
              <w:rPr>
                <w:b/>
                <w:bCs/>
                <w:sz w:val="14"/>
                <w:szCs w:val="14"/>
              </w:rPr>
              <w:t>5,423,316</w:t>
            </w:r>
          </w:p>
        </w:tc>
        <w:tc>
          <w:tcPr>
            <w:tcW w:w="761" w:type="dxa"/>
            <w:tcBorders>
              <w:top w:val="nil"/>
              <w:left w:val="nil"/>
              <w:bottom w:val="single" w:sz="12" w:space="0" w:color="auto"/>
              <w:right w:val="nil"/>
            </w:tcBorders>
            <w:shd w:val="clear" w:color="auto" w:fill="auto"/>
            <w:noWrap/>
            <w:tcMar>
              <w:left w:w="43" w:type="dxa"/>
              <w:right w:w="43" w:type="dxa"/>
            </w:tcMar>
            <w:vAlign w:val="center"/>
          </w:tcPr>
          <w:p w:rsidR="00EE2429" w:rsidRDefault="00EE2429" w:rsidP="00EE2429">
            <w:pPr>
              <w:jc w:val="right"/>
              <w:rPr>
                <w:b/>
                <w:bCs/>
                <w:sz w:val="14"/>
                <w:szCs w:val="14"/>
              </w:rPr>
            </w:pPr>
            <w:r>
              <w:rPr>
                <w:b/>
                <w:bCs/>
                <w:sz w:val="14"/>
                <w:szCs w:val="14"/>
              </w:rPr>
              <w:t>5,672,624</w:t>
            </w:r>
          </w:p>
        </w:tc>
      </w:tr>
      <w:tr w:rsidR="00BD56D8" w:rsidRPr="009B6E8A" w:rsidTr="00916320">
        <w:trPr>
          <w:trHeight w:val="852"/>
          <w:jc w:val="center"/>
        </w:trPr>
        <w:tc>
          <w:tcPr>
            <w:tcW w:w="10497" w:type="dxa"/>
            <w:gridSpan w:val="11"/>
            <w:tcBorders>
              <w:top w:val="nil"/>
              <w:left w:val="nil"/>
              <w:right w:val="nil"/>
            </w:tcBorders>
            <w:shd w:val="clear" w:color="auto" w:fill="auto"/>
            <w:noWrap/>
            <w:hideMark/>
          </w:tcPr>
          <w:p w:rsidR="00BD56D8" w:rsidRPr="00916320" w:rsidRDefault="00BD56D8" w:rsidP="00BD56D8">
            <w:pPr>
              <w:ind w:left="405" w:hanging="180"/>
              <w:jc w:val="left"/>
              <w:rPr>
                <w:color w:val="auto"/>
                <w:sz w:val="14"/>
                <w:szCs w:val="14"/>
              </w:rPr>
            </w:pPr>
            <w:r w:rsidRPr="00916320">
              <w:rPr>
                <w:color w:val="auto"/>
                <w:sz w:val="14"/>
                <w:szCs w:val="14"/>
              </w:rPr>
              <w:t xml:space="preserve">Note:                                                                                                                                                                                            </w:t>
            </w:r>
            <w:r w:rsidRPr="00916320">
              <w:rPr>
                <w:sz w:val="14"/>
                <w:szCs w:val="14"/>
              </w:rPr>
              <w:t>Source: Statistics &amp; Data Warehouse Department SBP</w:t>
            </w:r>
          </w:p>
          <w:p w:rsidR="00BD56D8" w:rsidRPr="00916320" w:rsidRDefault="00BD56D8" w:rsidP="00BD56D8">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The quarter end data relates to last working day whereas monthly data are of last Friday of the month. </w:t>
            </w:r>
          </w:p>
          <w:p w:rsidR="00BD56D8" w:rsidRPr="00916320" w:rsidRDefault="00BD56D8" w:rsidP="00BD56D8">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Totals may not tally due to separate rounding off.</w:t>
            </w:r>
          </w:p>
          <w:p w:rsidR="00BD56D8" w:rsidRPr="006F5B38" w:rsidRDefault="00BD56D8" w:rsidP="00BD56D8">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 Data is based on weekly returns. Therefore, these estimates are not comparable with the monthly data given in table 2.1.  The  comparison of weekly  and monthly compilation methodologies is available the link :  </w:t>
            </w:r>
            <w:hyperlink r:id="rId16" w:history="1">
              <w:r w:rsidRPr="00916320">
                <w:rPr>
                  <w:rFonts w:ascii="Times New Roman" w:eastAsia="Times New Roman" w:hAnsi="Times New Roman"/>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8B2948" w:rsidRPr="00D5469A" w:rsidRDefault="008B2948" w:rsidP="0069571C">
      <w:pPr>
        <w:jc w:val="left"/>
        <w:rPr>
          <w:color w:val="auto"/>
        </w:rPr>
      </w:pPr>
    </w:p>
    <w:tbl>
      <w:tblPr>
        <w:tblW w:w="10103" w:type="dxa"/>
        <w:jc w:val="center"/>
        <w:tblLayout w:type="fixed"/>
        <w:tblLook w:val="04A0" w:firstRow="1" w:lastRow="0" w:firstColumn="1" w:lastColumn="0" w:noHBand="0" w:noVBand="1"/>
      </w:tblPr>
      <w:tblGrid>
        <w:gridCol w:w="3337"/>
        <w:gridCol w:w="777"/>
        <w:gridCol w:w="769"/>
        <w:gridCol w:w="786"/>
        <w:gridCol w:w="810"/>
        <w:gridCol w:w="720"/>
        <w:gridCol w:w="720"/>
        <w:gridCol w:w="720"/>
        <w:gridCol w:w="720"/>
        <w:gridCol w:w="744"/>
      </w:tblGrid>
      <w:tr w:rsidR="00247299" w:rsidRPr="00247299" w:rsidTr="00261F80">
        <w:trPr>
          <w:trHeight w:val="375"/>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lastRenderedPageBreak/>
              <w:t>2.6</w:t>
            </w:r>
            <w:r w:rsidR="00247299" w:rsidRPr="00247299">
              <w:rPr>
                <w:b/>
                <w:bCs/>
                <w:color w:val="auto"/>
                <w:sz w:val="28"/>
                <w:szCs w:val="28"/>
              </w:rPr>
              <w:t xml:space="preserve">  Monetary Aggregates</w:t>
            </w:r>
          </w:p>
        </w:tc>
      </w:tr>
      <w:tr w:rsidR="00247299" w:rsidRPr="00247299" w:rsidTr="00261F80">
        <w:trPr>
          <w:trHeight w:val="144"/>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6877F6" w:rsidRPr="00247299" w:rsidTr="00BD56D8">
        <w:trPr>
          <w:trHeight w:hRule="exact" w:val="259"/>
          <w:jc w:val="center"/>
        </w:trPr>
        <w:tc>
          <w:tcPr>
            <w:tcW w:w="3337" w:type="dxa"/>
            <w:vMerge w:val="restart"/>
            <w:tcBorders>
              <w:top w:val="single" w:sz="12" w:space="0" w:color="auto"/>
              <w:left w:val="nil"/>
              <w:right w:val="single" w:sz="4" w:space="0" w:color="auto"/>
            </w:tcBorders>
            <w:shd w:val="clear" w:color="auto" w:fill="auto"/>
            <w:noWrap/>
            <w:vAlign w:val="center"/>
            <w:hideMark/>
          </w:tcPr>
          <w:p w:rsidR="006877F6" w:rsidRPr="00247299" w:rsidRDefault="006877F6" w:rsidP="007B4774">
            <w:pPr>
              <w:rPr>
                <w:b/>
                <w:bCs/>
                <w:color w:val="auto"/>
                <w:sz w:val="14"/>
                <w:szCs w:val="14"/>
              </w:rPr>
            </w:pPr>
          </w:p>
          <w:p w:rsidR="006877F6" w:rsidRPr="00247299" w:rsidRDefault="006877F6" w:rsidP="007B4774">
            <w:pPr>
              <w:rPr>
                <w:b/>
                <w:bCs/>
                <w:color w:val="auto"/>
                <w:sz w:val="14"/>
                <w:szCs w:val="14"/>
              </w:rPr>
            </w:pPr>
            <w:r w:rsidRPr="00247299">
              <w:rPr>
                <w:b/>
                <w:bCs/>
                <w:color w:val="auto"/>
                <w:sz w:val="14"/>
                <w:szCs w:val="14"/>
              </w:rPr>
              <w:t>Assets / Liabilities</w:t>
            </w:r>
          </w:p>
        </w:tc>
        <w:tc>
          <w:tcPr>
            <w:tcW w:w="2332"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877F6" w:rsidRPr="00AE17B5" w:rsidRDefault="006877F6"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2250"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6877F6" w:rsidRPr="00AE17B5" w:rsidRDefault="006877F6" w:rsidP="00E6261A">
            <w:pPr>
              <w:rPr>
                <w:b/>
                <w:bCs/>
                <w:color w:val="auto"/>
                <w:szCs w:val="16"/>
              </w:rPr>
            </w:pPr>
            <w:r>
              <w:rPr>
                <w:b/>
                <w:bCs/>
                <w:color w:val="auto"/>
                <w:szCs w:val="16"/>
              </w:rPr>
              <w:t>2019</w:t>
            </w:r>
          </w:p>
        </w:tc>
        <w:tc>
          <w:tcPr>
            <w:tcW w:w="2184" w:type="dxa"/>
            <w:gridSpan w:val="3"/>
            <w:tcBorders>
              <w:top w:val="single" w:sz="12" w:space="0" w:color="auto"/>
              <w:left w:val="single" w:sz="4" w:space="0" w:color="auto"/>
              <w:bottom w:val="single" w:sz="4" w:space="0" w:color="auto"/>
              <w:right w:val="nil"/>
            </w:tcBorders>
            <w:shd w:val="clear" w:color="auto" w:fill="auto"/>
            <w:vAlign w:val="center"/>
          </w:tcPr>
          <w:p w:rsidR="006877F6" w:rsidRPr="00AE17B5" w:rsidRDefault="006877F6" w:rsidP="00E6261A">
            <w:pPr>
              <w:rPr>
                <w:b/>
                <w:bCs/>
                <w:color w:val="auto"/>
                <w:szCs w:val="16"/>
              </w:rPr>
            </w:pPr>
            <w:r>
              <w:rPr>
                <w:b/>
                <w:bCs/>
                <w:color w:val="auto"/>
                <w:szCs w:val="16"/>
              </w:rPr>
              <w:t>2020</w:t>
            </w:r>
          </w:p>
        </w:tc>
      </w:tr>
      <w:tr w:rsidR="00BD56D8" w:rsidRPr="00247299" w:rsidTr="00BD56D8">
        <w:trPr>
          <w:trHeight w:hRule="exact" w:val="259"/>
          <w:jc w:val="center"/>
        </w:trPr>
        <w:tc>
          <w:tcPr>
            <w:tcW w:w="3337" w:type="dxa"/>
            <w:vMerge/>
            <w:tcBorders>
              <w:left w:val="nil"/>
              <w:bottom w:val="single" w:sz="12" w:space="0" w:color="auto"/>
              <w:right w:val="single" w:sz="4" w:space="0" w:color="auto"/>
            </w:tcBorders>
            <w:shd w:val="clear" w:color="auto" w:fill="auto"/>
            <w:vAlign w:val="center"/>
            <w:hideMark/>
          </w:tcPr>
          <w:p w:rsidR="00BD56D8" w:rsidRPr="00247299" w:rsidRDefault="00BD56D8" w:rsidP="00BD56D8">
            <w:pPr>
              <w:jc w:val="left"/>
              <w:rPr>
                <w:b/>
                <w:bCs/>
                <w:color w:val="auto"/>
                <w:sz w:val="14"/>
                <w:szCs w:val="14"/>
              </w:rPr>
            </w:pPr>
          </w:p>
        </w:tc>
        <w:tc>
          <w:tcPr>
            <w:tcW w:w="77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BD56D8" w:rsidRPr="006619BF" w:rsidRDefault="00BD56D8" w:rsidP="00BD56D8">
            <w:pPr>
              <w:jc w:val="right"/>
              <w:rPr>
                <w:b/>
                <w:bCs/>
                <w:color w:val="auto"/>
                <w:sz w:val="14"/>
                <w:szCs w:val="14"/>
              </w:rPr>
            </w:pPr>
            <w:r w:rsidRPr="006619BF">
              <w:rPr>
                <w:b/>
                <w:bCs/>
                <w:color w:val="auto"/>
                <w:sz w:val="14"/>
                <w:szCs w:val="14"/>
              </w:rPr>
              <w:t>FY17</w:t>
            </w:r>
          </w:p>
        </w:tc>
        <w:tc>
          <w:tcPr>
            <w:tcW w:w="76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BD56D8" w:rsidRPr="006619BF" w:rsidRDefault="00BD56D8" w:rsidP="00BD56D8">
            <w:pPr>
              <w:jc w:val="right"/>
              <w:rPr>
                <w:b/>
                <w:bCs/>
                <w:color w:val="auto"/>
                <w:sz w:val="14"/>
                <w:szCs w:val="14"/>
              </w:rPr>
            </w:pPr>
            <w:r>
              <w:rPr>
                <w:b/>
                <w:bCs/>
                <w:color w:val="auto"/>
                <w:sz w:val="14"/>
                <w:szCs w:val="14"/>
              </w:rPr>
              <w:t>FY18</w:t>
            </w:r>
          </w:p>
        </w:tc>
        <w:tc>
          <w:tcPr>
            <w:tcW w:w="7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BD56D8" w:rsidRPr="006619BF" w:rsidRDefault="00BD56D8" w:rsidP="00BD56D8">
            <w:pPr>
              <w:jc w:val="right"/>
              <w:rPr>
                <w:b/>
                <w:bCs/>
                <w:color w:val="auto"/>
                <w:sz w:val="14"/>
                <w:szCs w:val="14"/>
              </w:rPr>
            </w:pPr>
            <w:r>
              <w:rPr>
                <w:b/>
                <w:bCs/>
                <w:color w:val="auto"/>
                <w:sz w:val="14"/>
                <w:szCs w:val="14"/>
              </w:rPr>
              <w:t>FY19</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D56D8" w:rsidRPr="006619BF" w:rsidRDefault="00BD56D8" w:rsidP="00BD56D8">
            <w:pPr>
              <w:jc w:val="right"/>
              <w:rPr>
                <w:b/>
                <w:color w:val="auto"/>
                <w:sz w:val="14"/>
                <w:szCs w:val="14"/>
              </w:rPr>
            </w:pPr>
            <w:r>
              <w:rPr>
                <w:b/>
                <w:color w:val="auto"/>
                <w:sz w:val="14"/>
                <w:szCs w:val="14"/>
              </w:rPr>
              <w:t>Feb</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BD56D8" w:rsidRPr="006619BF" w:rsidRDefault="00BD56D8" w:rsidP="00BD56D8">
            <w:pPr>
              <w:jc w:val="right"/>
              <w:rPr>
                <w:b/>
                <w:color w:val="auto"/>
                <w:sz w:val="14"/>
                <w:szCs w:val="14"/>
              </w:rPr>
            </w:pPr>
            <w:r>
              <w:rPr>
                <w:b/>
                <w:color w:val="auto"/>
                <w:sz w:val="14"/>
                <w:szCs w:val="14"/>
              </w:rPr>
              <w:t>Mar</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BD56D8" w:rsidRPr="006619BF" w:rsidRDefault="00BD56D8" w:rsidP="00BD56D8">
            <w:pPr>
              <w:jc w:val="right"/>
              <w:rPr>
                <w:b/>
                <w:color w:val="auto"/>
                <w:sz w:val="14"/>
                <w:szCs w:val="14"/>
              </w:rPr>
            </w:pPr>
            <w:r>
              <w:rPr>
                <w:b/>
                <w:color w:val="auto"/>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BD56D8" w:rsidRPr="006619BF" w:rsidRDefault="00BD56D8" w:rsidP="00BD56D8">
            <w:pPr>
              <w:jc w:val="right"/>
              <w:rPr>
                <w:b/>
                <w:color w:val="auto"/>
                <w:sz w:val="14"/>
                <w:szCs w:val="14"/>
              </w:rPr>
            </w:pPr>
            <w:r>
              <w:rPr>
                <w:b/>
                <w:color w:val="auto"/>
                <w:sz w:val="14"/>
                <w:szCs w:val="14"/>
              </w:rPr>
              <w:t>Jan</w:t>
            </w:r>
          </w:p>
        </w:tc>
        <w:tc>
          <w:tcPr>
            <w:tcW w:w="720" w:type="dxa"/>
            <w:tcBorders>
              <w:top w:val="single" w:sz="4" w:space="0" w:color="auto"/>
              <w:bottom w:val="single" w:sz="12" w:space="0" w:color="auto"/>
            </w:tcBorders>
            <w:shd w:val="clear" w:color="auto" w:fill="auto"/>
            <w:tcMar>
              <w:left w:w="43" w:type="dxa"/>
              <w:right w:w="43" w:type="dxa"/>
            </w:tcMar>
            <w:vAlign w:val="center"/>
          </w:tcPr>
          <w:p w:rsidR="00BD56D8" w:rsidRPr="006619BF" w:rsidRDefault="00BD56D8" w:rsidP="00BD56D8">
            <w:pPr>
              <w:jc w:val="right"/>
              <w:rPr>
                <w:b/>
                <w:color w:val="auto"/>
                <w:sz w:val="14"/>
                <w:szCs w:val="14"/>
              </w:rPr>
            </w:pPr>
            <w:r>
              <w:rPr>
                <w:b/>
                <w:color w:val="auto"/>
                <w:sz w:val="14"/>
                <w:szCs w:val="14"/>
              </w:rPr>
              <w:t>Feb</w:t>
            </w:r>
          </w:p>
        </w:tc>
        <w:tc>
          <w:tcPr>
            <w:tcW w:w="744" w:type="dxa"/>
            <w:tcBorders>
              <w:top w:val="single" w:sz="4" w:space="0" w:color="auto"/>
              <w:bottom w:val="single" w:sz="12" w:space="0" w:color="auto"/>
              <w:right w:val="nil"/>
            </w:tcBorders>
            <w:shd w:val="clear" w:color="auto" w:fill="auto"/>
            <w:tcMar>
              <w:left w:w="43" w:type="dxa"/>
              <w:right w:w="43" w:type="dxa"/>
            </w:tcMar>
            <w:vAlign w:val="center"/>
          </w:tcPr>
          <w:p w:rsidR="00BD56D8" w:rsidRPr="006619BF" w:rsidRDefault="00BD56D8" w:rsidP="00BD56D8">
            <w:pPr>
              <w:jc w:val="right"/>
              <w:rPr>
                <w:b/>
                <w:color w:val="auto"/>
                <w:sz w:val="14"/>
                <w:szCs w:val="14"/>
              </w:rPr>
            </w:pPr>
            <w:r>
              <w:rPr>
                <w:b/>
                <w:color w:val="auto"/>
                <w:sz w:val="14"/>
                <w:szCs w:val="14"/>
              </w:rPr>
              <w:t xml:space="preserve">Mar </w:t>
            </w:r>
            <w:r w:rsidRPr="001C0E67">
              <w:rPr>
                <w:b/>
                <w:color w:val="auto"/>
                <w:sz w:val="14"/>
                <w:szCs w:val="14"/>
                <w:vertAlign w:val="superscript"/>
              </w:rPr>
              <w:t>P</w:t>
            </w:r>
          </w:p>
        </w:tc>
      </w:tr>
      <w:tr w:rsidR="00BD56D8" w:rsidRPr="00247299" w:rsidTr="00AB7A08">
        <w:trPr>
          <w:trHeight w:hRule="exact" w:val="230"/>
          <w:jc w:val="center"/>
        </w:trPr>
        <w:tc>
          <w:tcPr>
            <w:tcW w:w="3337" w:type="dxa"/>
            <w:tcBorders>
              <w:top w:val="single" w:sz="12" w:space="0" w:color="auto"/>
              <w:left w:val="nil"/>
              <w:bottom w:val="nil"/>
              <w:right w:val="nil"/>
            </w:tcBorders>
            <w:shd w:val="clear" w:color="auto" w:fill="auto"/>
            <w:tcMar>
              <w:left w:w="86" w:type="dxa"/>
              <w:right w:w="29" w:type="dxa"/>
            </w:tcMar>
            <w:vAlign w:val="center"/>
            <w:hideMark/>
          </w:tcPr>
          <w:p w:rsidR="00BD56D8" w:rsidRPr="00AC5C7D" w:rsidRDefault="00BD56D8" w:rsidP="00BD56D8">
            <w:pPr>
              <w:numPr>
                <w:ilvl w:val="0"/>
                <w:numId w:val="1"/>
              </w:numPr>
              <w:ind w:left="162" w:hanging="270"/>
              <w:jc w:val="left"/>
              <w:rPr>
                <w:b/>
                <w:bCs/>
                <w:sz w:val="14"/>
                <w:szCs w:val="14"/>
              </w:rPr>
            </w:pPr>
            <w:r w:rsidRPr="00AC5C7D">
              <w:rPr>
                <w:b/>
                <w:bCs/>
                <w:sz w:val="14"/>
                <w:szCs w:val="14"/>
              </w:rPr>
              <w:t>Components  of M2</w:t>
            </w:r>
          </w:p>
        </w:tc>
        <w:tc>
          <w:tcPr>
            <w:tcW w:w="777" w:type="dxa"/>
            <w:tcBorders>
              <w:top w:val="nil"/>
              <w:left w:val="nil"/>
              <w:bottom w:val="nil"/>
              <w:right w:val="nil"/>
            </w:tcBorders>
            <w:shd w:val="clear" w:color="auto" w:fill="auto"/>
            <w:tcMar>
              <w:left w:w="43" w:type="dxa"/>
              <w:right w:w="43" w:type="dxa"/>
            </w:tcMar>
            <w:vAlign w:val="center"/>
            <w:hideMark/>
          </w:tcPr>
          <w:p w:rsidR="00BD56D8" w:rsidRPr="00247299" w:rsidRDefault="00BD56D8" w:rsidP="00BD56D8">
            <w:pPr>
              <w:jc w:val="right"/>
              <w:rPr>
                <w:b/>
                <w:bCs/>
                <w:color w:val="auto"/>
                <w:sz w:val="13"/>
                <w:szCs w:val="13"/>
              </w:rPr>
            </w:pPr>
          </w:p>
        </w:tc>
        <w:tc>
          <w:tcPr>
            <w:tcW w:w="769" w:type="dxa"/>
            <w:tcBorders>
              <w:top w:val="nil"/>
              <w:left w:val="nil"/>
              <w:bottom w:val="nil"/>
              <w:right w:val="nil"/>
            </w:tcBorders>
            <w:shd w:val="clear" w:color="auto" w:fill="auto"/>
            <w:tcMar>
              <w:left w:w="43" w:type="dxa"/>
              <w:right w:w="43" w:type="dxa"/>
            </w:tcMar>
            <w:vAlign w:val="center"/>
          </w:tcPr>
          <w:p w:rsidR="00BD56D8" w:rsidRPr="00247299" w:rsidRDefault="00BD56D8" w:rsidP="00BD56D8">
            <w:pPr>
              <w:jc w:val="right"/>
              <w:rPr>
                <w:rFonts w:ascii="Calibri" w:hAnsi="Calibri"/>
                <w:sz w:val="22"/>
                <w:szCs w:val="22"/>
              </w:rPr>
            </w:pPr>
          </w:p>
        </w:tc>
        <w:tc>
          <w:tcPr>
            <w:tcW w:w="786" w:type="dxa"/>
            <w:tcBorders>
              <w:top w:val="nil"/>
              <w:left w:val="nil"/>
              <w:bottom w:val="nil"/>
              <w:right w:val="nil"/>
            </w:tcBorders>
            <w:shd w:val="clear" w:color="auto" w:fill="auto"/>
            <w:tcMar>
              <w:left w:w="43" w:type="dxa"/>
              <w:right w:w="43" w:type="dxa"/>
            </w:tcMar>
            <w:vAlign w:val="center"/>
          </w:tcPr>
          <w:p w:rsidR="00BD56D8" w:rsidRPr="00247299" w:rsidRDefault="00BD56D8" w:rsidP="00BD56D8">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BD56D8" w:rsidRPr="00247299" w:rsidRDefault="00BD56D8" w:rsidP="00BD56D8">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BD56D8" w:rsidRPr="00247299" w:rsidRDefault="00BD56D8" w:rsidP="00BD56D8">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BD56D8" w:rsidRPr="00247299" w:rsidRDefault="00BD56D8" w:rsidP="00BD56D8">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BD56D8" w:rsidRPr="00247299" w:rsidRDefault="00BD56D8" w:rsidP="00BD56D8">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BD56D8" w:rsidRPr="00247299" w:rsidRDefault="00BD56D8" w:rsidP="00BD56D8">
            <w:pPr>
              <w:jc w:val="right"/>
              <w:rPr>
                <w:rFonts w:ascii="Calibri" w:hAnsi="Calibri"/>
                <w:sz w:val="22"/>
                <w:szCs w:val="22"/>
              </w:rPr>
            </w:pPr>
          </w:p>
        </w:tc>
        <w:tc>
          <w:tcPr>
            <w:tcW w:w="744" w:type="dxa"/>
            <w:tcBorders>
              <w:top w:val="nil"/>
              <w:left w:val="nil"/>
              <w:bottom w:val="nil"/>
              <w:right w:val="nil"/>
            </w:tcBorders>
            <w:shd w:val="clear" w:color="auto" w:fill="auto"/>
            <w:noWrap/>
            <w:tcMar>
              <w:left w:w="43" w:type="dxa"/>
              <w:right w:w="43" w:type="dxa"/>
            </w:tcMar>
            <w:vAlign w:val="center"/>
          </w:tcPr>
          <w:p w:rsidR="00BD56D8" w:rsidRPr="00247299" w:rsidRDefault="00BD56D8" w:rsidP="00BD56D8">
            <w:pPr>
              <w:jc w:val="right"/>
              <w:rPr>
                <w:rFonts w:ascii="Calibri" w:hAnsi="Calibri"/>
                <w:sz w:val="22"/>
                <w:szCs w:val="22"/>
              </w:rPr>
            </w:pPr>
          </w:p>
        </w:tc>
      </w:tr>
      <w:tr w:rsidR="002278C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278C4" w:rsidRPr="00AC5C7D" w:rsidRDefault="002278C4" w:rsidP="002278C4">
            <w:pPr>
              <w:numPr>
                <w:ilvl w:val="0"/>
                <w:numId w:val="2"/>
              </w:numPr>
              <w:ind w:left="252" w:hanging="180"/>
              <w:jc w:val="left"/>
              <w:rPr>
                <w:sz w:val="14"/>
                <w:szCs w:val="14"/>
              </w:rPr>
            </w:pPr>
            <w:r w:rsidRPr="00AC5C7D">
              <w:rPr>
                <w:sz w:val="14"/>
                <w:szCs w:val="14"/>
              </w:rPr>
              <w:t>Currency in Circulation</w:t>
            </w:r>
          </w:p>
        </w:tc>
        <w:tc>
          <w:tcPr>
            <w:tcW w:w="777"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3,911,315</w:t>
            </w:r>
          </w:p>
        </w:tc>
        <w:tc>
          <w:tcPr>
            <w:tcW w:w="769"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4,387,828</w:t>
            </w:r>
          </w:p>
        </w:tc>
        <w:tc>
          <w:tcPr>
            <w:tcW w:w="786"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4,950,039</w:t>
            </w:r>
          </w:p>
        </w:tc>
        <w:tc>
          <w:tcPr>
            <w:tcW w:w="81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4,744,980</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4,737,499</w:t>
            </w:r>
          </w:p>
        </w:tc>
        <w:tc>
          <w:tcPr>
            <w:tcW w:w="72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5,280,003</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5,358,604</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5,423,316</w:t>
            </w:r>
          </w:p>
        </w:tc>
        <w:tc>
          <w:tcPr>
            <w:tcW w:w="744" w:type="dxa"/>
            <w:tcBorders>
              <w:top w:val="nil"/>
              <w:left w:val="nil"/>
              <w:bottom w:val="nil"/>
              <w:right w:val="nil"/>
            </w:tcBorders>
            <w:shd w:val="clear" w:color="auto" w:fill="auto"/>
            <w:noWrap/>
            <w:tcMar>
              <w:left w:w="29" w:type="dxa"/>
              <w:right w:w="29" w:type="dxa"/>
            </w:tcMar>
            <w:vAlign w:val="center"/>
          </w:tcPr>
          <w:p w:rsidR="002278C4" w:rsidRDefault="002278C4" w:rsidP="002278C4">
            <w:pPr>
              <w:jc w:val="right"/>
              <w:rPr>
                <w:sz w:val="14"/>
                <w:szCs w:val="14"/>
              </w:rPr>
            </w:pPr>
            <w:r>
              <w:rPr>
                <w:sz w:val="14"/>
                <w:szCs w:val="14"/>
              </w:rPr>
              <w:t>5,672,624</w:t>
            </w:r>
          </w:p>
        </w:tc>
      </w:tr>
      <w:tr w:rsidR="002278C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278C4" w:rsidRPr="00AC5C7D" w:rsidRDefault="002278C4" w:rsidP="002278C4">
            <w:pPr>
              <w:numPr>
                <w:ilvl w:val="0"/>
                <w:numId w:val="2"/>
              </w:numPr>
              <w:ind w:left="252" w:hanging="180"/>
              <w:jc w:val="left"/>
              <w:rPr>
                <w:sz w:val="14"/>
                <w:szCs w:val="14"/>
              </w:rPr>
            </w:pPr>
            <w:r w:rsidRPr="00AC5C7D">
              <w:rPr>
                <w:sz w:val="14"/>
                <w:szCs w:val="14"/>
              </w:rPr>
              <w:t>Other Deposits with SBP</w:t>
            </w:r>
          </w:p>
        </w:tc>
        <w:tc>
          <w:tcPr>
            <w:tcW w:w="777"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22,692</w:t>
            </w:r>
          </w:p>
        </w:tc>
        <w:tc>
          <w:tcPr>
            <w:tcW w:w="769"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26,962</w:t>
            </w:r>
          </w:p>
        </w:tc>
        <w:tc>
          <w:tcPr>
            <w:tcW w:w="786"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33,636</w:t>
            </w:r>
          </w:p>
        </w:tc>
        <w:tc>
          <w:tcPr>
            <w:tcW w:w="81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27,732</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27,394</w:t>
            </w:r>
          </w:p>
        </w:tc>
        <w:tc>
          <w:tcPr>
            <w:tcW w:w="72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33,568</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33,250</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33,295</w:t>
            </w:r>
          </w:p>
        </w:tc>
        <w:tc>
          <w:tcPr>
            <w:tcW w:w="744" w:type="dxa"/>
            <w:tcBorders>
              <w:top w:val="nil"/>
              <w:left w:val="nil"/>
              <w:bottom w:val="nil"/>
              <w:right w:val="nil"/>
            </w:tcBorders>
            <w:shd w:val="clear" w:color="auto" w:fill="auto"/>
            <w:noWrap/>
            <w:tcMar>
              <w:left w:w="29" w:type="dxa"/>
              <w:right w:w="29" w:type="dxa"/>
            </w:tcMar>
            <w:vAlign w:val="center"/>
          </w:tcPr>
          <w:p w:rsidR="002278C4" w:rsidRDefault="002278C4" w:rsidP="002278C4">
            <w:pPr>
              <w:jc w:val="right"/>
              <w:rPr>
                <w:sz w:val="14"/>
                <w:szCs w:val="14"/>
              </w:rPr>
            </w:pPr>
            <w:r>
              <w:rPr>
                <w:sz w:val="14"/>
                <w:szCs w:val="14"/>
              </w:rPr>
              <w:t>33,695</w:t>
            </w:r>
          </w:p>
        </w:tc>
      </w:tr>
      <w:tr w:rsidR="002278C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278C4" w:rsidRPr="00AC5C7D" w:rsidRDefault="002278C4" w:rsidP="002278C4">
            <w:pPr>
              <w:numPr>
                <w:ilvl w:val="0"/>
                <w:numId w:val="2"/>
              </w:numPr>
              <w:ind w:left="252" w:hanging="180"/>
              <w:jc w:val="left"/>
              <w:rPr>
                <w:sz w:val="14"/>
                <w:szCs w:val="14"/>
              </w:rPr>
            </w:pPr>
            <w:r w:rsidRPr="00AC5C7D">
              <w:rPr>
                <w:sz w:val="14"/>
                <w:szCs w:val="14"/>
              </w:rPr>
              <w:t>Total Private &amp; PSE Deposits</w:t>
            </w:r>
          </w:p>
        </w:tc>
        <w:tc>
          <w:tcPr>
            <w:tcW w:w="777"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10,646,875</w:t>
            </w:r>
          </w:p>
        </w:tc>
        <w:tc>
          <w:tcPr>
            <w:tcW w:w="769"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11,582,372</w:t>
            </w:r>
          </w:p>
        </w:tc>
        <w:tc>
          <w:tcPr>
            <w:tcW w:w="786"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12,814,820</w:t>
            </w:r>
          </w:p>
        </w:tc>
        <w:tc>
          <w:tcPr>
            <w:tcW w:w="81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11,461,243</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12,045,171</w:t>
            </w:r>
          </w:p>
        </w:tc>
        <w:tc>
          <w:tcPr>
            <w:tcW w:w="72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13,402,210</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13,033,653</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13,222,407</w:t>
            </w:r>
          </w:p>
        </w:tc>
        <w:tc>
          <w:tcPr>
            <w:tcW w:w="744" w:type="dxa"/>
            <w:tcBorders>
              <w:top w:val="nil"/>
              <w:left w:val="nil"/>
              <w:bottom w:val="nil"/>
              <w:right w:val="nil"/>
            </w:tcBorders>
            <w:shd w:val="clear" w:color="auto" w:fill="auto"/>
            <w:noWrap/>
            <w:tcMar>
              <w:left w:w="29" w:type="dxa"/>
              <w:right w:w="29" w:type="dxa"/>
            </w:tcMar>
            <w:vAlign w:val="center"/>
          </w:tcPr>
          <w:p w:rsidR="002278C4" w:rsidRDefault="002278C4" w:rsidP="002278C4">
            <w:pPr>
              <w:jc w:val="right"/>
              <w:rPr>
                <w:sz w:val="14"/>
                <w:szCs w:val="14"/>
              </w:rPr>
            </w:pPr>
            <w:r>
              <w:rPr>
                <w:sz w:val="14"/>
                <w:szCs w:val="14"/>
              </w:rPr>
              <w:t>13,612,141</w:t>
            </w:r>
          </w:p>
        </w:tc>
      </w:tr>
      <w:tr w:rsidR="002278C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278C4" w:rsidRPr="00AC5C7D" w:rsidRDefault="002278C4" w:rsidP="002278C4">
            <w:pPr>
              <w:jc w:val="left"/>
              <w:rPr>
                <w:sz w:val="14"/>
                <w:szCs w:val="14"/>
              </w:rPr>
            </w:pPr>
            <w:r w:rsidRPr="00AC5C7D">
              <w:rPr>
                <w:sz w:val="14"/>
                <w:szCs w:val="14"/>
              </w:rPr>
              <w:t xml:space="preserve">      </w:t>
            </w:r>
            <w:r w:rsidRPr="00AC5C7D">
              <w:rPr>
                <w:i/>
                <w:iCs/>
                <w:sz w:val="14"/>
                <w:szCs w:val="14"/>
              </w:rPr>
              <w:t>of which : RFCDs</w:t>
            </w:r>
          </w:p>
        </w:tc>
        <w:tc>
          <w:tcPr>
            <w:tcW w:w="777"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i/>
                <w:iCs/>
                <w:sz w:val="14"/>
                <w:szCs w:val="14"/>
              </w:rPr>
            </w:pPr>
            <w:r>
              <w:rPr>
                <w:i/>
                <w:iCs/>
                <w:sz w:val="14"/>
                <w:szCs w:val="14"/>
              </w:rPr>
              <w:t>655,340</w:t>
            </w:r>
          </w:p>
        </w:tc>
        <w:tc>
          <w:tcPr>
            <w:tcW w:w="769"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i/>
                <w:iCs/>
                <w:sz w:val="14"/>
                <w:szCs w:val="14"/>
              </w:rPr>
            </w:pPr>
            <w:r>
              <w:rPr>
                <w:i/>
                <w:iCs/>
                <w:sz w:val="14"/>
                <w:szCs w:val="14"/>
              </w:rPr>
              <w:t>829,355</w:t>
            </w:r>
          </w:p>
        </w:tc>
        <w:tc>
          <w:tcPr>
            <w:tcW w:w="786"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i/>
                <w:iCs/>
                <w:sz w:val="14"/>
                <w:szCs w:val="14"/>
              </w:rPr>
            </w:pPr>
            <w:r>
              <w:rPr>
                <w:i/>
                <w:iCs/>
                <w:sz w:val="14"/>
                <w:szCs w:val="14"/>
              </w:rPr>
              <w:t>1,109,780</w:t>
            </w:r>
          </w:p>
        </w:tc>
        <w:tc>
          <w:tcPr>
            <w:tcW w:w="81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i/>
                <w:iCs/>
                <w:sz w:val="14"/>
                <w:szCs w:val="14"/>
              </w:rPr>
            </w:pPr>
            <w:r>
              <w:rPr>
                <w:i/>
                <w:iCs/>
                <w:sz w:val="14"/>
                <w:szCs w:val="14"/>
              </w:rPr>
              <w:t>924,824</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i/>
                <w:iCs/>
                <w:sz w:val="14"/>
                <w:szCs w:val="14"/>
              </w:rPr>
            </w:pPr>
            <w:r>
              <w:rPr>
                <w:i/>
                <w:iCs/>
                <w:sz w:val="14"/>
                <w:szCs w:val="14"/>
              </w:rPr>
              <w:t>938,268</w:t>
            </w:r>
          </w:p>
        </w:tc>
        <w:tc>
          <w:tcPr>
            <w:tcW w:w="72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i/>
                <w:iCs/>
                <w:sz w:val="14"/>
                <w:szCs w:val="14"/>
              </w:rPr>
            </w:pPr>
            <w:r>
              <w:rPr>
                <w:i/>
                <w:iCs/>
                <w:sz w:val="14"/>
                <w:szCs w:val="14"/>
              </w:rPr>
              <w:t>1,027,893</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i/>
                <w:iCs/>
                <w:sz w:val="14"/>
                <w:szCs w:val="14"/>
              </w:rPr>
            </w:pPr>
            <w:r>
              <w:rPr>
                <w:i/>
                <w:iCs/>
                <w:sz w:val="14"/>
                <w:szCs w:val="14"/>
              </w:rPr>
              <w:t>1,009,161</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i/>
                <w:iCs/>
                <w:sz w:val="14"/>
                <w:szCs w:val="14"/>
              </w:rPr>
            </w:pPr>
            <w:r>
              <w:rPr>
                <w:i/>
                <w:iCs/>
                <w:sz w:val="14"/>
                <w:szCs w:val="14"/>
              </w:rPr>
              <w:t>996,653</w:t>
            </w:r>
          </w:p>
        </w:tc>
        <w:tc>
          <w:tcPr>
            <w:tcW w:w="744" w:type="dxa"/>
            <w:tcBorders>
              <w:top w:val="nil"/>
              <w:left w:val="nil"/>
              <w:bottom w:val="nil"/>
              <w:right w:val="nil"/>
            </w:tcBorders>
            <w:shd w:val="clear" w:color="auto" w:fill="auto"/>
            <w:noWrap/>
            <w:tcMar>
              <w:left w:w="29" w:type="dxa"/>
              <w:right w:w="29" w:type="dxa"/>
            </w:tcMar>
            <w:vAlign w:val="center"/>
          </w:tcPr>
          <w:p w:rsidR="002278C4" w:rsidRDefault="002278C4" w:rsidP="002278C4">
            <w:pPr>
              <w:jc w:val="right"/>
              <w:rPr>
                <w:i/>
                <w:iCs/>
                <w:sz w:val="14"/>
                <w:szCs w:val="14"/>
              </w:rPr>
            </w:pPr>
            <w:r>
              <w:rPr>
                <w:i/>
                <w:iCs/>
                <w:sz w:val="14"/>
                <w:szCs w:val="14"/>
              </w:rPr>
              <w:t>1,065,250</w:t>
            </w:r>
          </w:p>
        </w:tc>
      </w:tr>
      <w:tr w:rsidR="002278C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278C4" w:rsidRPr="00AC5C7D" w:rsidRDefault="002278C4" w:rsidP="002278C4">
            <w:pPr>
              <w:jc w:val="left"/>
              <w:rPr>
                <w:b/>
                <w:bCs/>
                <w:sz w:val="14"/>
                <w:szCs w:val="14"/>
              </w:rPr>
            </w:pPr>
            <w:r w:rsidRPr="00AC5C7D">
              <w:rPr>
                <w:b/>
                <w:bCs/>
                <w:sz w:val="14"/>
                <w:szCs w:val="14"/>
              </w:rPr>
              <w:t>Money Supply  (1+2+3)</w:t>
            </w:r>
          </w:p>
        </w:tc>
        <w:tc>
          <w:tcPr>
            <w:tcW w:w="777"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b/>
                <w:bCs/>
                <w:sz w:val="14"/>
                <w:szCs w:val="14"/>
              </w:rPr>
            </w:pPr>
            <w:r>
              <w:rPr>
                <w:b/>
                <w:bCs/>
                <w:sz w:val="14"/>
                <w:szCs w:val="14"/>
              </w:rPr>
              <w:t>14,580,882</w:t>
            </w:r>
          </w:p>
        </w:tc>
        <w:tc>
          <w:tcPr>
            <w:tcW w:w="769"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15,997,162</w:t>
            </w:r>
          </w:p>
        </w:tc>
        <w:tc>
          <w:tcPr>
            <w:tcW w:w="786"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17,798,494</w:t>
            </w:r>
          </w:p>
        </w:tc>
        <w:tc>
          <w:tcPr>
            <w:tcW w:w="81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b/>
                <w:bCs/>
                <w:sz w:val="14"/>
                <w:szCs w:val="14"/>
              </w:rPr>
            </w:pPr>
            <w:r>
              <w:rPr>
                <w:b/>
                <w:bCs/>
                <w:sz w:val="14"/>
                <w:szCs w:val="14"/>
              </w:rPr>
              <w:t>16,233,956</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16,810,064</w:t>
            </w:r>
          </w:p>
        </w:tc>
        <w:tc>
          <w:tcPr>
            <w:tcW w:w="72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b/>
                <w:bCs/>
                <w:sz w:val="14"/>
                <w:szCs w:val="14"/>
              </w:rPr>
            </w:pPr>
            <w:r>
              <w:rPr>
                <w:b/>
                <w:bCs/>
                <w:sz w:val="14"/>
                <w:szCs w:val="14"/>
              </w:rPr>
              <w:t>18,715,781</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18,425,506</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18,679,018</w:t>
            </w:r>
          </w:p>
        </w:tc>
        <w:tc>
          <w:tcPr>
            <w:tcW w:w="744" w:type="dxa"/>
            <w:tcBorders>
              <w:top w:val="nil"/>
              <w:left w:val="nil"/>
              <w:bottom w:val="nil"/>
              <w:right w:val="nil"/>
            </w:tcBorders>
            <w:shd w:val="clear" w:color="auto" w:fill="auto"/>
            <w:noWrap/>
            <w:tcMar>
              <w:left w:w="29" w:type="dxa"/>
              <w:right w:w="29" w:type="dxa"/>
            </w:tcMar>
            <w:vAlign w:val="center"/>
          </w:tcPr>
          <w:p w:rsidR="002278C4" w:rsidRDefault="002278C4" w:rsidP="002278C4">
            <w:pPr>
              <w:jc w:val="right"/>
              <w:rPr>
                <w:b/>
                <w:bCs/>
                <w:sz w:val="14"/>
                <w:szCs w:val="14"/>
              </w:rPr>
            </w:pPr>
            <w:r>
              <w:rPr>
                <w:b/>
                <w:bCs/>
                <w:sz w:val="14"/>
                <w:szCs w:val="14"/>
              </w:rPr>
              <w:t>19,318,460</w:t>
            </w:r>
          </w:p>
        </w:tc>
      </w:tr>
      <w:tr w:rsidR="002278C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278C4" w:rsidRPr="00AC5C7D" w:rsidRDefault="002278C4" w:rsidP="002278C4">
            <w:pPr>
              <w:numPr>
                <w:ilvl w:val="0"/>
                <w:numId w:val="1"/>
              </w:numPr>
              <w:ind w:left="162" w:hanging="270"/>
              <w:jc w:val="left"/>
              <w:rPr>
                <w:b/>
                <w:bCs/>
                <w:sz w:val="14"/>
                <w:szCs w:val="14"/>
              </w:rPr>
            </w:pPr>
            <w:r w:rsidRPr="000A114A">
              <w:rPr>
                <w:b/>
                <w:bCs/>
                <w:sz w:val="14"/>
                <w:szCs w:val="14"/>
              </w:rPr>
              <w:t xml:space="preserve">Factors Affecting Money Supply ( M2)  </w:t>
            </w:r>
          </w:p>
        </w:tc>
        <w:tc>
          <w:tcPr>
            <w:tcW w:w="777" w:type="dxa"/>
            <w:tcBorders>
              <w:top w:val="nil"/>
              <w:left w:val="nil"/>
              <w:bottom w:val="nil"/>
              <w:right w:val="nil"/>
            </w:tcBorders>
            <w:shd w:val="clear" w:color="auto" w:fill="auto"/>
            <w:tcMar>
              <w:left w:w="29" w:type="dxa"/>
              <w:right w:w="29" w:type="dxa"/>
            </w:tcMar>
            <w:vAlign w:val="center"/>
            <w:hideMark/>
          </w:tcPr>
          <w:p w:rsidR="002278C4" w:rsidRPr="00D01D84" w:rsidRDefault="002278C4" w:rsidP="002278C4">
            <w:pPr>
              <w:jc w:val="right"/>
              <w:rPr>
                <w:b/>
                <w:bCs/>
                <w:sz w:val="14"/>
                <w:szCs w:val="14"/>
              </w:rPr>
            </w:pPr>
          </w:p>
        </w:tc>
        <w:tc>
          <w:tcPr>
            <w:tcW w:w="769" w:type="dxa"/>
            <w:tcBorders>
              <w:top w:val="nil"/>
              <w:left w:val="nil"/>
              <w:bottom w:val="nil"/>
              <w:right w:val="nil"/>
            </w:tcBorders>
            <w:shd w:val="clear" w:color="auto" w:fill="auto"/>
            <w:tcMar>
              <w:left w:w="29" w:type="dxa"/>
              <w:right w:w="29" w:type="dxa"/>
            </w:tcMar>
            <w:vAlign w:val="center"/>
          </w:tcPr>
          <w:p w:rsidR="002278C4" w:rsidRPr="00D01D84" w:rsidRDefault="002278C4" w:rsidP="002278C4">
            <w:pPr>
              <w:jc w:val="right"/>
              <w:rPr>
                <w:b/>
                <w:bCs/>
                <w:sz w:val="14"/>
                <w:szCs w:val="14"/>
              </w:rPr>
            </w:pPr>
          </w:p>
        </w:tc>
        <w:tc>
          <w:tcPr>
            <w:tcW w:w="786"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p>
        </w:tc>
        <w:tc>
          <w:tcPr>
            <w:tcW w:w="744" w:type="dxa"/>
            <w:tcBorders>
              <w:top w:val="nil"/>
              <w:left w:val="nil"/>
              <w:bottom w:val="nil"/>
              <w:right w:val="nil"/>
            </w:tcBorders>
            <w:shd w:val="clear" w:color="auto" w:fill="auto"/>
            <w:noWrap/>
            <w:tcMar>
              <w:left w:w="29" w:type="dxa"/>
              <w:right w:w="29" w:type="dxa"/>
            </w:tcMar>
            <w:vAlign w:val="center"/>
          </w:tcPr>
          <w:p w:rsidR="002278C4" w:rsidRDefault="002278C4" w:rsidP="002278C4">
            <w:pPr>
              <w:jc w:val="right"/>
              <w:rPr>
                <w:b/>
                <w:bCs/>
                <w:sz w:val="14"/>
                <w:szCs w:val="14"/>
              </w:rPr>
            </w:pPr>
          </w:p>
        </w:tc>
      </w:tr>
      <w:tr w:rsidR="002278C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278C4" w:rsidRPr="00AC5C7D" w:rsidRDefault="002278C4" w:rsidP="002278C4">
            <w:pPr>
              <w:jc w:val="left"/>
              <w:rPr>
                <w:b/>
                <w:bCs/>
                <w:sz w:val="14"/>
                <w:szCs w:val="14"/>
              </w:rPr>
            </w:pPr>
            <w:r>
              <w:rPr>
                <w:b/>
                <w:bCs/>
                <w:sz w:val="14"/>
                <w:szCs w:val="14"/>
              </w:rPr>
              <w:t>I.</w:t>
            </w:r>
            <w:r w:rsidRPr="00AC5C7D">
              <w:rPr>
                <w:b/>
                <w:bCs/>
                <w:sz w:val="14"/>
                <w:szCs w:val="14"/>
              </w:rPr>
              <w:t>Net Foreign Assets of the Banking System</w:t>
            </w:r>
          </w:p>
        </w:tc>
        <w:tc>
          <w:tcPr>
            <w:tcW w:w="777"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b/>
                <w:bCs/>
                <w:sz w:val="14"/>
                <w:szCs w:val="14"/>
              </w:rPr>
            </w:pPr>
            <w:r>
              <w:rPr>
                <w:b/>
                <w:bCs/>
                <w:sz w:val="14"/>
                <w:szCs w:val="14"/>
              </w:rPr>
              <w:t>602,049</w:t>
            </w:r>
          </w:p>
        </w:tc>
        <w:tc>
          <w:tcPr>
            <w:tcW w:w="769"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(208,423)</w:t>
            </w:r>
          </w:p>
        </w:tc>
        <w:tc>
          <w:tcPr>
            <w:tcW w:w="786"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(1,507,081)</w:t>
            </w:r>
          </w:p>
        </w:tc>
        <w:tc>
          <w:tcPr>
            <w:tcW w:w="81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b/>
                <w:bCs/>
                <w:sz w:val="14"/>
                <w:szCs w:val="14"/>
              </w:rPr>
            </w:pPr>
            <w:r>
              <w:rPr>
                <w:b/>
                <w:bCs/>
                <w:sz w:val="14"/>
                <w:szCs w:val="14"/>
              </w:rPr>
              <w:t>(1,053,052)</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(822,154)</w:t>
            </w:r>
          </w:p>
        </w:tc>
        <w:tc>
          <w:tcPr>
            <w:tcW w:w="72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b/>
                <w:bCs/>
                <w:sz w:val="14"/>
                <w:szCs w:val="14"/>
              </w:rPr>
            </w:pPr>
            <w:r>
              <w:rPr>
                <w:b/>
                <w:bCs/>
                <w:sz w:val="14"/>
                <w:szCs w:val="14"/>
              </w:rPr>
              <w:t>(629,103)</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(450,243)</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(380,130)</w:t>
            </w:r>
          </w:p>
        </w:tc>
        <w:tc>
          <w:tcPr>
            <w:tcW w:w="744" w:type="dxa"/>
            <w:tcBorders>
              <w:top w:val="nil"/>
              <w:left w:val="nil"/>
              <w:bottom w:val="nil"/>
              <w:right w:val="nil"/>
            </w:tcBorders>
            <w:shd w:val="clear" w:color="auto" w:fill="auto"/>
            <w:noWrap/>
            <w:tcMar>
              <w:left w:w="29" w:type="dxa"/>
              <w:right w:w="29" w:type="dxa"/>
            </w:tcMar>
            <w:vAlign w:val="center"/>
          </w:tcPr>
          <w:p w:rsidR="002278C4" w:rsidRDefault="002278C4" w:rsidP="002278C4">
            <w:pPr>
              <w:jc w:val="right"/>
              <w:rPr>
                <w:b/>
                <w:bCs/>
                <w:sz w:val="14"/>
                <w:szCs w:val="14"/>
              </w:rPr>
            </w:pPr>
            <w:r>
              <w:rPr>
                <w:b/>
                <w:bCs/>
                <w:sz w:val="14"/>
                <w:szCs w:val="14"/>
              </w:rPr>
              <w:t>(710,001)</w:t>
            </w:r>
          </w:p>
        </w:tc>
      </w:tr>
      <w:tr w:rsidR="002278C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278C4" w:rsidRPr="00AC5C7D" w:rsidRDefault="002278C4" w:rsidP="002278C4">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828,923</w:t>
            </w:r>
          </w:p>
        </w:tc>
        <w:tc>
          <w:tcPr>
            <w:tcW w:w="769"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12,453</w:t>
            </w:r>
          </w:p>
        </w:tc>
        <w:tc>
          <w:tcPr>
            <w:tcW w:w="786"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(1,127,203)</w:t>
            </w:r>
          </w:p>
        </w:tc>
        <w:tc>
          <w:tcPr>
            <w:tcW w:w="81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(699,644)</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(489,888)</w:t>
            </w:r>
          </w:p>
        </w:tc>
        <w:tc>
          <w:tcPr>
            <w:tcW w:w="72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(322,067)</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(167,864)</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(82,265)</w:t>
            </w:r>
          </w:p>
        </w:tc>
        <w:tc>
          <w:tcPr>
            <w:tcW w:w="744" w:type="dxa"/>
            <w:tcBorders>
              <w:top w:val="nil"/>
              <w:left w:val="nil"/>
              <w:bottom w:val="nil"/>
              <w:right w:val="nil"/>
            </w:tcBorders>
            <w:shd w:val="clear" w:color="auto" w:fill="auto"/>
            <w:noWrap/>
            <w:tcMar>
              <w:left w:w="29" w:type="dxa"/>
              <w:right w:w="29" w:type="dxa"/>
            </w:tcMar>
            <w:vAlign w:val="center"/>
          </w:tcPr>
          <w:p w:rsidR="002278C4" w:rsidRDefault="002278C4" w:rsidP="002278C4">
            <w:pPr>
              <w:jc w:val="right"/>
              <w:rPr>
                <w:sz w:val="14"/>
                <w:szCs w:val="14"/>
              </w:rPr>
            </w:pPr>
            <w:r>
              <w:rPr>
                <w:sz w:val="14"/>
                <w:szCs w:val="14"/>
              </w:rPr>
              <w:t>(353,875)</w:t>
            </w:r>
          </w:p>
        </w:tc>
      </w:tr>
      <w:tr w:rsidR="002278C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278C4" w:rsidRPr="00AC5C7D" w:rsidRDefault="002278C4" w:rsidP="002278C4">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(226,873)</w:t>
            </w:r>
          </w:p>
        </w:tc>
        <w:tc>
          <w:tcPr>
            <w:tcW w:w="769"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(220,877)</w:t>
            </w:r>
          </w:p>
        </w:tc>
        <w:tc>
          <w:tcPr>
            <w:tcW w:w="786"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(379,879)</w:t>
            </w:r>
          </w:p>
        </w:tc>
        <w:tc>
          <w:tcPr>
            <w:tcW w:w="81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(353,408)</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(332,266)</w:t>
            </w:r>
          </w:p>
        </w:tc>
        <w:tc>
          <w:tcPr>
            <w:tcW w:w="72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(307,036)</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(282,379)</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(297,866)</w:t>
            </w:r>
          </w:p>
        </w:tc>
        <w:tc>
          <w:tcPr>
            <w:tcW w:w="744" w:type="dxa"/>
            <w:tcBorders>
              <w:top w:val="nil"/>
              <w:left w:val="nil"/>
              <w:bottom w:val="nil"/>
              <w:right w:val="nil"/>
            </w:tcBorders>
            <w:shd w:val="clear" w:color="auto" w:fill="auto"/>
            <w:noWrap/>
            <w:tcMar>
              <w:left w:w="29" w:type="dxa"/>
              <w:right w:w="29" w:type="dxa"/>
            </w:tcMar>
            <w:vAlign w:val="center"/>
          </w:tcPr>
          <w:p w:rsidR="002278C4" w:rsidRDefault="002278C4" w:rsidP="002278C4">
            <w:pPr>
              <w:jc w:val="right"/>
              <w:rPr>
                <w:sz w:val="14"/>
                <w:szCs w:val="14"/>
              </w:rPr>
            </w:pPr>
            <w:r>
              <w:rPr>
                <w:sz w:val="14"/>
                <w:szCs w:val="14"/>
              </w:rPr>
              <w:t>(356,126)</w:t>
            </w:r>
          </w:p>
        </w:tc>
      </w:tr>
      <w:tr w:rsidR="002278C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278C4" w:rsidRPr="00AC5C7D" w:rsidRDefault="002278C4" w:rsidP="002278C4">
            <w:pPr>
              <w:jc w:val="left"/>
              <w:rPr>
                <w:b/>
                <w:bCs/>
                <w:sz w:val="14"/>
                <w:szCs w:val="14"/>
              </w:rPr>
            </w:pPr>
            <w:r>
              <w:rPr>
                <w:b/>
                <w:bCs/>
                <w:sz w:val="14"/>
                <w:szCs w:val="14"/>
              </w:rPr>
              <w:t>II.</w:t>
            </w:r>
            <w:r w:rsidRPr="00AC5C7D">
              <w:rPr>
                <w:b/>
                <w:bCs/>
                <w:sz w:val="14"/>
                <w:szCs w:val="14"/>
              </w:rPr>
              <w:t>Net Domestic Assets of Banking System (1+2+3)</w:t>
            </w:r>
          </w:p>
        </w:tc>
        <w:tc>
          <w:tcPr>
            <w:tcW w:w="777"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b/>
                <w:bCs/>
                <w:sz w:val="14"/>
                <w:szCs w:val="14"/>
              </w:rPr>
            </w:pPr>
            <w:r>
              <w:rPr>
                <w:b/>
                <w:bCs/>
                <w:sz w:val="14"/>
                <w:szCs w:val="14"/>
              </w:rPr>
              <w:t>13,978,833</w:t>
            </w:r>
          </w:p>
        </w:tc>
        <w:tc>
          <w:tcPr>
            <w:tcW w:w="769"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16,205,586</w:t>
            </w:r>
          </w:p>
        </w:tc>
        <w:tc>
          <w:tcPr>
            <w:tcW w:w="786"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19,305,575</w:t>
            </w:r>
          </w:p>
        </w:tc>
        <w:tc>
          <w:tcPr>
            <w:tcW w:w="81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b/>
                <w:bCs/>
                <w:sz w:val="14"/>
                <w:szCs w:val="14"/>
              </w:rPr>
            </w:pPr>
            <w:r>
              <w:rPr>
                <w:b/>
                <w:bCs/>
                <w:sz w:val="14"/>
                <w:szCs w:val="14"/>
              </w:rPr>
              <w:t>17,287,008</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17,632,218</w:t>
            </w:r>
          </w:p>
        </w:tc>
        <w:tc>
          <w:tcPr>
            <w:tcW w:w="72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b/>
                <w:bCs/>
                <w:sz w:val="14"/>
                <w:szCs w:val="14"/>
              </w:rPr>
            </w:pPr>
            <w:r>
              <w:rPr>
                <w:b/>
                <w:bCs/>
                <w:sz w:val="14"/>
                <w:szCs w:val="14"/>
              </w:rPr>
              <w:t>19,344,884</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18,875,749</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19,059,149</w:t>
            </w:r>
          </w:p>
        </w:tc>
        <w:tc>
          <w:tcPr>
            <w:tcW w:w="744" w:type="dxa"/>
            <w:tcBorders>
              <w:top w:val="nil"/>
              <w:left w:val="nil"/>
              <w:bottom w:val="nil"/>
              <w:right w:val="nil"/>
            </w:tcBorders>
            <w:shd w:val="clear" w:color="auto" w:fill="auto"/>
            <w:noWrap/>
            <w:tcMar>
              <w:left w:w="29" w:type="dxa"/>
              <w:right w:w="29" w:type="dxa"/>
            </w:tcMar>
            <w:vAlign w:val="center"/>
          </w:tcPr>
          <w:p w:rsidR="002278C4" w:rsidRDefault="002278C4" w:rsidP="002278C4">
            <w:pPr>
              <w:jc w:val="right"/>
              <w:rPr>
                <w:b/>
                <w:bCs/>
                <w:sz w:val="14"/>
                <w:szCs w:val="14"/>
              </w:rPr>
            </w:pPr>
            <w:r>
              <w:rPr>
                <w:b/>
                <w:bCs/>
                <w:sz w:val="14"/>
                <w:szCs w:val="14"/>
              </w:rPr>
              <w:t>20,028,461</w:t>
            </w:r>
          </w:p>
        </w:tc>
      </w:tr>
      <w:tr w:rsidR="002278C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278C4" w:rsidRPr="00AC5C7D" w:rsidRDefault="002278C4" w:rsidP="002278C4">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3,538,889</w:t>
            </w:r>
          </w:p>
        </w:tc>
        <w:tc>
          <w:tcPr>
            <w:tcW w:w="769"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4,902,311</w:t>
            </w:r>
          </w:p>
        </w:tc>
        <w:tc>
          <w:tcPr>
            <w:tcW w:w="786"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7,017,743</w:t>
            </w:r>
          </w:p>
        </w:tc>
        <w:tc>
          <w:tcPr>
            <w:tcW w:w="81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5,779,213</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5,643,497</w:t>
            </w:r>
          </w:p>
        </w:tc>
        <w:tc>
          <w:tcPr>
            <w:tcW w:w="72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6,295,573</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5,931,872</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5,882,193</w:t>
            </w:r>
          </w:p>
        </w:tc>
        <w:tc>
          <w:tcPr>
            <w:tcW w:w="744" w:type="dxa"/>
            <w:tcBorders>
              <w:top w:val="nil"/>
              <w:left w:val="nil"/>
              <w:bottom w:val="nil"/>
              <w:right w:val="nil"/>
            </w:tcBorders>
            <w:shd w:val="clear" w:color="auto" w:fill="auto"/>
            <w:noWrap/>
            <w:tcMar>
              <w:left w:w="29" w:type="dxa"/>
              <w:right w:w="29" w:type="dxa"/>
            </w:tcMar>
            <w:vAlign w:val="center"/>
          </w:tcPr>
          <w:p w:rsidR="002278C4" w:rsidRDefault="002278C4" w:rsidP="002278C4">
            <w:pPr>
              <w:jc w:val="right"/>
              <w:rPr>
                <w:sz w:val="14"/>
                <w:szCs w:val="14"/>
              </w:rPr>
            </w:pPr>
            <w:r>
              <w:rPr>
                <w:sz w:val="14"/>
                <w:szCs w:val="14"/>
              </w:rPr>
              <w:t>6,536,297</w:t>
            </w:r>
          </w:p>
        </w:tc>
      </w:tr>
      <w:tr w:rsidR="002278C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278C4" w:rsidRPr="00AC5C7D" w:rsidRDefault="002278C4" w:rsidP="002278C4">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10,439,944</w:t>
            </w:r>
          </w:p>
        </w:tc>
        <w:tc>
          <w:tcPr>
            <w:tcW w:w="769"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11,303,275</w:t>
            </w:r>
          </w:p>
        </w:tc>
        <w:tc>
          <w:tcPr>
            <w:tcW w:w="786"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12,287,832</w:t>
            </w:r>
          </w:p>
        </w:tc>
        <w:tc>
          <w:tcPr>
            <w:tcW w:w="81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11,507,795</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11,988,721</w:t>
            </w:r>
          </w:p>
        </w:tc>
        <w:tc>
          <w:tcPr>
            <w:tcW w:w="72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13,049,311</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12,943,877</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13,176,956</w:t>
            </w:r>
          </w:p>
        </w:tc>
        <w:tc>
          <w:tcPr>
            <w:tcW w:w="744" w:type="dxa"/>
            <w:tcBorders>
              <w:top w:val="nil"/>
              <w:left w:val="nil"/>
              <w:bottom w:val="nil"/>
              <w:right w:val="nil"/>
            </w:tcBorders>
            <w:shd w:val="clear" w:color="auto" w:fill="auto"/>
            <w:noWrap/>
            <w:tcMar>
              <w:left w:w="29" w:type="dxa"/>
              <w:right w:w="29" w:type="dxa"/>
            </w:tcMar>
            <w:vAlign w:val="center"/>
          </w:tcPr>
          <w:p w:rsidR="002278C4" w:rsidRDefault="002278C4" w:rsidP="002278C4">
            <w:pPr>
              <w:jc w:val="right"/>
              <w:rPr>
                <w:sz w:val="14"/>
                <w:szCs w:val="14"/>
              </w:rPr>
            </w:pPr>
            <w:r>
              <w:rPr>
                <w:sz w:val="14"/>
                <w:szCs w:val="14"/>
              </w:rPr>
              <w:t>13,492,164</w:t>
            </w:r>
          </w:p>
        </w:tc>
      </w:tr>
      <w:tr w:rsidR="002278C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278C4" w:rsidRPr="00AC5C7D" w:rsidRDefault="002278C4" w:rsidP="002278C4">
            <w:pPr>
              <w:numPr>
                <w:ilvl w:val="0"/>
                <w:numId w:val="4"/>
              </w:numPr>
              <w:ind w:left="252" w:hanging="252"/>
              <w:jc w:val="left"/>
              <w:rPr>
                <w:b/>
                <w:bCs/>
                <w:sz w:val="14"/>
                <w:szCs w:val="14"/>
              </w:rPr>
            </w:pPr>
            <w:r>
              <w:rPr>
                <w:b/>
                <w:bCs/>
                <w:sz w:val="14"/>
                <w:szCs w:val="14"/>
              </w:rPr>
              <w:t>Net Gov</w:t>
            </w:r>
            <w:r w:rsidRPr="00AC5C7D">
              <w:rPr>
                <w:b/>
                <w:bCs/>
                <w:sz w:val="14"/>
                <w:szCs w:val="14"/>
              </w:rPr>
              <w:t>t Sector Borrowing(a+b+c)</w:t>
            </w:r>
          </w:p>
        </w:tc>
        <w:tc>
          <w:tcPr>
            <w:tcW w:w="777"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b/>
                <w:bCs/>
                <w:sz w:val="14"/>
                <w:szCs w:val="14"/>
              </w:rPr>
            </w:pPr>
            <w:r>
              <w:rPr>
                <w:b/>
                <w:bCs/>
                <w:sz w:val="14"/>
                <w:szCs w:val="14"/>
              </w:rPr>
              <w:t>8,955,597</w:t>
            </w:r>
          </w:p>
        </w:tc>
        <w:tc>
          <w:tcPr>
            <w:tcW w:w="769"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10,199,670</w:t>
            </w:r>
          </w:p>
        </w:tc>
        <w:tc>
          <w:tcPr>
            <w:tcW w:w="786"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12,336,664</w:t>
            </w:r>
          </w:p>
        </w:tc>
        <w:tc>
          <w:tcPr>
            <w:tcW w:w="81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b/>
                <w:bCs/>
                <w:sz w:val="14"/>
                <w:szCs w:val="14"/>
              </w:rPr>
            </w:pPr>
            <w:r>
              <w:rPr>
                <w:b/>
                <w:bCs/>
                <w:sz w:val="14"/>
                <w:szCs w:val="14"/>
              </w:rPr>
              <w:t>10,849,026</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10,863,190</w:t>
            </w:r>
          </w:p>
        </w:tc>
        <w:tc>
          <w:tcPr>
            <w:tcW w:w="72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b/>
                <w:bCs/>
                <w:sz w:val="14"/>
                <w:szCs w:val="14"/>
              </w:rPr>
            </w:pPr>
            <w:r>
              <w:rPr>
                <w:b/>
                <w:bCs/>
                <w:sz w:val="14"/>
                <w:szCs w:val="14"/>
              </w:rPr>
              <w:t>12,495,975</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12,296,617</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12,434,280</w:t>
            </w:r>
          </w:p>
        </w:tc>
        <w:tc>
          <w:tcPr>
            <w:tcW w:w="744" w:type="dxa"/>
            <w:tcBorders>
              <w:top w:val="nil"/>
              <w:left w:val="nil"/>
              <w:bottom w:val="nil"/>
              <w:right w:val="nil"/>
            </w:tcBorders>
            <w:shd w:val="clear" w:color="auto" w:fill="auto"/>
            <w:noWrap/>
            <w:tcMar>
              <w:left w:w="29" w:type="dxa"/>
              <w:right w:w="29" w:type="dxa"/>
            </w:tcMar>
            <w:vAlign w:val="center"/>
          </w:tcPr>
          <w:p w:rsidR="002278C4" w:rsidRDefault="002278C4" w:rsidP="002278C4">
            <w:pPr>
              <w:jc w:val="right"/>
              <w:rPr>
                <w:b/>
                <w:bCs/>
                <w:sz w:val="14"/>
                <w:szCs w:val="14"/>
              </w:rPr>
            </w:pPr>
            <w:r>
              <w:rPr>
                <w:b/>
                <w:bCs/>
                <w:sz w:val="14"/>
                <w:szCs w:val="14"/>
              </w:rPr>
              <w:t>13,201,974</w:t>
            </w:r>
          </w:p>
        </w:tc>
      </w:tr>
      <w:tr w:rsidR="002278C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278C4" w:rsidRPr="00AC5C7D" w:rsidRDefault="002278C4" w:rsidP="002278C4">
            <w:pPr>
              <w:numPr>
                <w:ilvl w:val="0"/>
                <w:numId w:val="5"/>
              </w:numPr>
              <w:ind w:left="342" w:hanging="180"/>
              <w:jc w:val="left"/>
              <w:rPr>
                <w:b/>
                <w:bCs/>
                <w:sz w:val="14"/>
                <w:szCs w:val="14"/>
              </w:rPr>
            </w:pPr>
            <w:r w:rsidRPr="00AC5C7D">
              <w:rPr>
                <w:b/>
                <w:bCs/>
                <w:sz w:val="14"/>
                <w:szCs w:val="14"/>
              </w:rPr>
              <w:t>Borrowings for Budgetary support</w:t>
            </w:r>
            <w:r>
              <w:rPr>
                <w:b/>
                <w:bCs/>
                <w:sz w:val="14"/>
                <w:szCs w:val="14"/>
              </w:rPr>
              <w:t xml:space="preserve"> </w:t>
            </w:r>
            <w:r w:rsidRPr="007114E7">
              <w:rPr>
                <w:b/>
                <w:bCs/>
                <w:sz w:val="14"/>
                <w:szCs w:val="14"/>
                <w:vertAlign w:val="superscript"/>
              </w:rPr>
              <w:t>1</w:t>
            </w:r>
          </w:p>
        </w:tc>
        <w:tc>
          <w:tcPr>
            <w:tcW w:w="777"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b/>
                <w:bCs/>
                <w:sz w:val="14"/>
                <w:szCs w:val="14"/>
              </w:rPr>
            </w:pPr>
            <w:r>
              <w:rPr>
                <w:b/>
                <w:bCs/>
                <w:sz w:val="14"/>
                <w:szCs w:val="14"/>
              </w:rPr>
              <w:t>8,282,074</w:t>
            </w:r>
          </w:p>
        </w:tc>
        <w:tc>
          <w:tcPr>
            <w:tcW w:w="769"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9,392,960</w:t>
            </w:r>
          </w:p>
        </w:tc>
        <w:tc>
          <w:tcPr>
            <w:tcW w:w="786"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11,596,468</w:t>
            </w:r>
          </w:p>
        </w:tc>
        <w:tc>
          <w:tcPr>
            <w:tcW w:w="81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b/>
                <w:bCs/>
                <w:sz w:val="14"/>
                <w:szCs w:val="14"/>
              </w:rPr>
            </w:pPr>
            <w:r>
              <w:rPr>
                <w:b/>
                <w:bCs/>
                <w:sz w:val="14"/>
                <w:szCs w:val="14"/>
              </w:rPr>
              <w:t>10,198,000</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10,221,756</w:t>
            </w:r>
          </w:p>
        </w:tc>
        <w:tc>
          <w:tcPr>
            <w:tcW w:w="72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b/>
                <w:bCs/>
                <w:sz w:val="14"/>
                <w:szCs w:val="14"/>
              </w:rPr>
            </w:pPr>
            <w:r>
              <w:rPr>
                <w:b/>
                <w:bCs/>
                <w:sz w:val="14"/>
                <w:szCs w:val="14"/>
              </w:rPr>
              <w:t>11,783,089</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11,629,025</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11,786,751</w:t>
            </w:r>
          </w:p>
        </w:tc>
        <w:tc>
          <w:tcPr>
            <w:tcW w:w="744" w:type="dxa"/>
            <w:tcBorders>
              <w:top w:val="nil"/>
              <w:left w:val="nil"/>
              <w:bottom w:val="nil"/>
              <w:right w:val="nil"/>
            </w:tcBorders>
            <w:shd w:val="clear" w:color="auto" w:fill="auto"/>
            <w:noWrap/>
            <w:tcMar>
              <w:left w:w="29" w:type="dxa"/>
              <w:right w:w="29" w:type="dxa"/>
            </w:tcMar>
            <w:vAlign w:val="center"/>
          </w:tcPr>
          <w:p w:rsidR="002278C4" w:rsidRDefault="002278C4" w:rsidP="002278C4">
            <w:pPr>
              <w:jc w:val="right"/>
              <w:rPr>
                <w:b/>
                <w:bCs/>
                <w:sz w:val="14"/>
                <w:szCs w:val="14"/>
              </w:rPr>
            </w:pPr>
            <w:r>
              <w:rPr>
                <w:b/>
                <w:bCs/>
                <w:sz w:val="14"/>
                <w:szCs w:val="14"/>
              </w:rPr>
              <w:t>12,562,925</w:t>
            </w:r>
          </w:p>
        </w:tc>
      </w:tr>
      <w:tr w:rsidR="002278C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278C4" w:rsidRPr="00AC5C7D" w:rsidRDefault="002278C4" w:rsidP="002278C4">
            <w:pPr>
              <w:jc w:val="left"/>
              <w:rPr>
                <w:sz w:val="14"/>
                <w:szCs w:val="14"/>
              </w:rPr>
            </w:pPr>
            <w:r w:rsidRPr="00AC5C7D">
              <w:rPr>
                <w:sz w:val="14"/>
                <w:szCs w:val="14"/>
              </w:rPr>
              <w:t xml:space="preserve">       (i) From SBP </w:t>
            </w:r>
          </w:p>
        </w:tc>
        <w:tc>
          <w:tcPr>
            <w:tcW w:w="777"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2,350,109</w:t>
            </w:r>
          </w:p>
        </w:tc>
        <w:tc>
          <w:tcPr>
            <w:tcW w:w="769"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3,613,406</w:t>
            </w:r>
          </w:p>
        </w:tc>
        <w:tc>
          <w:tcPr>
            <w:tcW w:w="786"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6,691,870</w:t>
            </w:r>
          </w:p>
        </w:tc>
        <w:tc>
          <w:tcPr>
            <w:tcW w:w="81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5,100,893</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7,058,307</w:t>
            </w:r>
          </w:p>
        </w:tc>
        <w:tc>
          <w:tcPr>
            <w:tcW w:w="72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5,951,360</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6,046,009</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5,896,045</w:t>
            </w:r>
          </w:p>
        </w:tc>
        <w:tc>
          <w:tcPr>
            <w:tcW w:w="744" w:type="dxa"/>
            <w:tcBorders>
              <w:top w:val="nil"/>
              <w:left w:val="nil"/>
              <w:bottom w:val="nil"/>
              <w:right w:val="nil"/>
            </w:tcBorders>
            <w:shd w:val="clear" w:color="auto" w:fill="auto"/>
            <w:noWrap/>
            <w:tcMar>
              <w:left w:w="29" w:type="dxa"/>
              <w:right w:w="29" w:type="dxa"/>
            </w:tcMar>
            <w:vAlign w:val="center"/>
          </w:tcPr>
          <w:p w:rsidR="002278C4" w:rsidRDefault="002278C4" w:rsidP="002278C4">
            <w:pPr>
              <w:jc w:val="right"/>
              <w:rPr>
                <w:sz w:val="14"/>
                <w:szCs w:val="14"/>
              </w:rPr>
            </w:pPr>
            <w:r>
              <w:rPr>
                <w:sz w:val="14"/>
                <w:szCs w:val="14"/>
              </w:rPr>
              <w:t>6,211,471</w:t>
            </w:r>
          </w:p>
        </w:tc>
      </w:tr>
      <w:tr w:rsidR="002278C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278C4" w:rsidRPr="00AC5C7D" w:rsidRDefault="002278C4" w:rsidP="002278C4">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2,440,624</w:t>
            </w:r>
          </w:p>
        </w:tc>
        <w:tc>
          <w:tcPr>
            <w:tcW w:w="769"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3,667,619</w:t>
            </w:r>
          </w:p>
        </w:tc>
        <w:tc>
          <w:tcPr>
            <w:tcW w:w="786"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6,833,275</w:t>
            </w:r>
          </w:p>
        </w:tc>
        <w:tc>
          <w:tcPr>
            <w:tcW w:w="81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5,389,241</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7,374,746</w:t>
            </w:r>
          </w:p>
        </w:tc>
        <w:tc>
          <w:tcPr>
            <w:tcW w:w="72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6,420,814</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6,567,265</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6,423,175</w:t>
            </w:r>
          </w:p>
        </w:tc>
        <w:tc>
          <w:tcPr>
            <w:tcW w:w="744" w:type="dxa"/>
            <w:tcBorders>
              <w:top w:val="nil"/>
              <w:left w:val="nil"/>
              <w:bottom w:val="nil"/>
              <w:right w:val="nil"/>
            </w:tcBorders>
            <w:shd w:val="clear" w:color="auto" w:fill="auto"/>
            <w:noWrap/>
            <w:tcMar>
              <w:left w:w="29" w:type="dxa"/>
              <w:right w:w="29" w:type="dxa"/>
            </w:tcMar>
            <w:vAlign w:val="center"/>
          </w:tcPr>
          <w:p w:rsidR="002278C4" w:rsidRDefault="002278C4" w:rsidP="002278C4">
            <w:pPr>
              <w:jc w:val="right"/>
              <w:rPr>
                <w:sz w:val="14"/>
                <w:szCs w:val="14"/>
              </w:rPr>
            </w:pPr>
            <w:r>
              <w:rPr>
                <w:sz w:val="14"/>
                <w:szCs w:val="14"/>
              </w:rPr>
              <w:t>6,680,302</w:t>
            </w:r>
          </w:p>
        </w:tc>
      </w:tr>
      <w:tr w:rsidR="002278C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278C4" w:rsidRPr="00AC5C7D" w:rsidRDefault="002278C4" w:rsidP="002278C4">
            <w:pPr>
              <w:jc w:val="left"/>
              <w:rPr>
                <w:sz w:val="14"/>
                <w:szCs w:val="14"/>
              </w:rPr>
            </w:pPr>
            <w:r w:rsidRPr="00AC5C7D">
              <w:rPr>
                <w:sz w:val="14"/>
                <w:szCs w:val="14"/>
              </w:rPr>
              <w:t xml:space="preserve">               of which deposits with SBP </w:t>
            </w:r>
          </w:p>
        </w:tc>
        <w:tc>
          <w:tcPr>
            <w:tcW w:w="777"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(91,238)</w:t>
            </w:r>
          </w:p>
        </w:tc>
        <w:tc>
          <w:tcPr>
            <w:tcW w:w="769"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(40,546)</w:t>
            </w:r>
          </w:p>
        </w:tc>
        <w:tc>
          <w:tcPr>
            <w:tcW w:w="786"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(967,305)</w:t>
            </w:r>
          </w:p>
        </w:tc>
        <w:tc>
          <w:tcPr>
            <w:tcW w:w="81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(2,358,940)</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(38,057)</w:t>
            </w:r>
          </w:p>
        </w:tc>
        <w:tc>
          <w:tcPr>
            <w:tcW w:w="72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(1,202,341)</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(1,094,647)</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(1,286,833)</w:t>
            </w:r>
          </w:p>
        </w:tc>
        <w:tc>
          <w:tcPr>
            <w:tcW w:w="744" w:type="dxa"/>
            <w:tcBorders>
              <w:top w:val="nil"/>
              <w:left w:val="nil"/>
              <w:bottom w:val="nil"/>
              <w:right w:val="nil"/>
            </w:tcBorders>
            <w:shd w:val="clear" w:color="auto" w:fill="auto"/>
            <w:noWrap/>
            <w:tcMar>
              <w:left w:w="29" w:type="dxa"/>
              <w:right w:w="29" w:type="dxa"/>
            </w:tcMar>
            <w:vAlign w:val="center"/>
          </w:tcPr>
          <w:p w:rsidR="002278C4" w:rsidRDefault="002278C4" w:rsidP="002278C4">
            <w:pPr>
              <w:jc w:val="right"/>
              <w:rPr>
                <w:sz w:val="14"/>
                <w:szCs w:val="14"/>
              </w:rPr>
            </w:pPr>
            <w:r>
              <w:rPr>
                <w:sz w:val="14"/>
                <w:szCs w:val="14"/>
              </w:rPr>
              <w:t>(1,119,397)</w:t>
            </w:r>
          </w:p>
        </w:tc>
      </w:tr>
      <w:tr w:rsidR="002278C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278C4" w:rsidRPr="00AC5C7D" w:rsidRDefault="002278C4" w:rsidP="002278C4">
            <w:pPr>
              <w:jc w:val="left"/>
              <w:rPr>
                <w:sz w:val="14"/>
                <w:szCs w:val="14"/>
              </w:rPr>
            </w:pPr>
            <w:r w:rsidRPr="00AC5C7D">
              <w:rPr>
                <w:sz w:val="14"/>
                <w:szCs w:val="14"/>
              </w:rPr>
              <w:t xml:space="preserve">          b) Provincial Government</w:t>
            </w:r>
          </w:p>
        </w:tc>
        <w:tc>
          <w:tcPr>
            <w:tcW w:w="777"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(88,555)</w:t>
            </w:r>
          </w:p>
        </w:tc>
        <w:tc>
          <w:tcPr>
            <w:tcW w:w="769"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(43,840)</w:t>
            </w:r>
          </w:p>
        </w:tc>
        <w:tc>
          <w:tcPr>
            <w:tcW w:w="786"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(127,135)</w:t>
            </w:r>
          </w:p>
        </w:tc>
        <w:tc>
          <w:tcPr>
            <w:tcW w:w="81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(261,951)</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(285,982)</w:t>
            </w:r>
          </w:p>
        </w:tc>
        <w:tc>
          <w:tcPr>
            <w:tcW w:w="72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(439,331)</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(484,207)</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(487,058)</w:t>
            </w:r>
          </w:p>
        </w:tc>
        <w:tc>
          <w:tcPr>
            <w:tcW w:w="744" w:type="dxa"/>
            <w:tcBorders>
              <w:top w:val="nil"/>
              <w:left w:val="nil"/>
              <w:bottom w:val="nil"/>
              <w:right w:val="nil"/>
            </w:tcBorders>
            <w:shd w:val="clear" w:color="auto" w:fill="auto"/>
            <w:noWrap/>
            <w:tcMar>
              <w:left w:w="29" w:type="dxa"/>
              <w:right w:w="29" w:type="dxa"/>
            </w:tcMar>
            <w:vAlign w:val="center"/>
          </w:tcPr>
          <w:p w:rsidR="002278C4" w:rsidRDefault="002278C4" w:rsidP="002278C4">
            <w:pPr>
              <w:jc w:val="right"/>
              <w:rPr>
                <w:sz w:val="14"/>
                <w:szCs w:val="14"/>
              </w:rPr>
            </w:pPr>
            <w:r>
              <w:rPr>
                <w:sz w:val="14"/>
                <w:szCs w:val="14"/>
              </w:rPr>
              <w:t>(430,303)</w:t>
            </w:r>
          </w:p>
        </w:tc>
      </w:tr>
      <w:tr w:rsidR="002278C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278C4" w:rsidRPr="00AC5C7D" w:rsidRDefault="002278C4" w:rsidP="002278C4">
            <w:pPr>
              <w:jc w:val="left"/>
              <w:rPr>
                <w:sz w:val="14"/>
                <w:szCs w:val="14"/>
              </w:rPr>
            </w:pPr>
            <w:r w:rsidRPr="00AC5C7D">
              <w:rPr>
                <w:sz w:val="14"/>
                <w:szCs w:val="14"/>
              </w:rPr>
              <w:t xml:space="preserve">                    Balochistan Government</w:t>
            </w:r>
          </w:p>
        </w:tc>
        <w:tc>
          <w:tcPr>
            <w:tcW w:w="777"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(1,460)</w:t>
            </w:r>
          </w:p>
        </w:tc>
        <w:tc>
          <w:tcPr>
            <w:tcW w:w="769"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(5,329)</w:t>
            </w:r>
          </w:p>
        </w:tc>
        <w:tc>
          <w:tcPr>
            <w:tcW w:w="786"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(19,072)</w:t>
            </w:r>
          </w:p>
        </w:tc>
        <w:tc>
          <w:tcPr>
            <w:tcW w:w="81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(39,814)</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(37,828)</w:t>
            </w:r>
          </w:p>
        </w:tc>
        <w:tc>
          <w:tcPr>
            <w:tcW w:w="72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(70,226)</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(71,421)</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(75,406)</w:t>
            </w:r>
          </w:p>
        </w:tc>
        <w:tc>
          <w:tcPr>
            <w:tcW w:w="744" w:type="dxa"/>
            <w:tcBorders>
              <w:top w:val="nil"/>
              <w:left w:val="nil"/>
              <w:bottom w:val="nil"/>
              <w:right w:val="nil"/>
            </w:tcBorders>
            <w:shd w:val="clear" w:color="auto" w:fill="auto"/>
            <w:noWrap/>
            <w:tcMar>
              <w:left w:w="29" w:type="dxa"/>
              <w:right w:w="29" w:type="dxa"/>
            </w:tcMar>
            <w:vAlign w:val="center"/>
          </w:tcPr>
          <w:p w:rsidR="002278C4" w:rsidRDefault="002278C4" w:rsidP="002278C4">
            <w:pPr>
              <w:jc w:val="right"/>
              <w:rPr>
                <w:sz w:val="14"/>
                <w:szCs w:val="14"/>
              </w:rPr>
            </w:pPr>
            <w:r>
              <w:rPr>
                <w:sz w:val="14"/>
                <w:szCs w:val="14"/>
              </w:rPr>
              <w:t>(75,766)</w:t>
            </w:r>
          </w:p>
        </w:tc>
      </w:tr>
      <w:tr w:rsidR="002278C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278C4" w:rsidRPr="00AC5C7D" w:rsidRDefault="002278C4" w:rsidP="002278C4">
            <w:pPr>
              <w:jc w:val="left"/>
              <w:rPr>
                <w:sz w:val="14"/>
                <w:szCs w:val="14"/>
              </w:rPr>
            </w:pPr>
            <w:r w:rsidRPr="00AC5C7D">
              <w:rPr>
                <w:sz w:val="14"/>
                <w:szCs w:val="14"/>
              </w:rPr>
              <w:t xml:space="preserve">                    Khyber  Pakhtunkhwa Government</w:t>
            </w:r>
          </w:p>
        </w:tc>
        <w:tc>
          <w:tcPr>
            <w:tcW w:w="777"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(30,245)</w:t>
            </w:r>
          </w:p>
        </w:tc>
        <w:tc>
          <w:tcPr>
            <w:tcW w:w="769"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(23,945)</w:t>
            </w:r>
          </w:p>
        </w:tc>
        <w:tc>
          <w:tcPr>
            <w:tcW w:w="786"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(16,983)</w:t>
            </w:r>
          </w:p>
        </w:tc>
        <w:tc>
          <w:tcPr>
            <w:tcW w:w="81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(52,759)</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(57,845)</w:t>
            </w:r>
          </w:p>
        </w:tc>
        <w:tc>
          <w:tcPr>
            <w:tcW w:w="72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(80,800)</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(96,388)</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(87,260)</w:t>
            </w:r>
          </w:p>
        </w:tc>
        <w:tc>
          <w:tcPr>
            <w:tcW w:w="744" w:type="dxa"/>
            <w:tcBorders>
              <w:top w:val="nil"/>
              <w:left w:val="nil"/>
              <w:bottom w:val="nil"/>
              <w:right w:val="nil"/>
            </w:tcBorders>
            <w:shd w:val="clear" w:color="auto" w:fill="auto"/>
            <w:noWrap/>
            <w:tcMar>
              <w:left w:w="29" w:type="dxa"/>
              <w:right w:w="29" w:type="dxa"/>
            </w:tcMar>
            <w:vAlign w:val="center"/>
          </w:tcPr>
          <w:p w:rsidR="002278C4" w:rsidRDefault="002278C4" w:rsidP="002278C4">
            <w:pPr>
              <w:jc w:val="right"/>
              <w:rPr>
                <w:sz w:val="14"/>
                <w:szCs w:val="14"/>
              </w:rPr>
            </w:pPr>
            <w:r>
              <w:rPr>
                <w:sz w:val="14"/>
                <w:szCs w:val="14"/>
              </w:rPr>
              <w:t>(81,103)</w:t>
            </w:r>
          </w:p>
        </w:tc>
      </w:tr>
      <w:tr w:rsidR="002278C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278C4" w:rsidRPr="00AC5C7D" w:rsidRDefault="002278C4" w:rsidP="002278C4">
            <w:pPr>
              <w:jc w:val="left"/>
              <w:rPr>
                <w:sz w:val="14"/>
                <w:szCs w:val="14"/>
              </w:rPr>
            </w:pPr>
            <w:r w:rsidRPr="00AC5C7D">
              <w:rPr>
                <w:sz w:val="14"/>
                <w:szCs w:val="14"/>
              </w:rPr>
              <w:t xml:space="preserve">                    Punjab Government</w:t>
            </w:r>
          </w:p>
        </w:tc>
        <w:tc>
          <w:tcPr>
            <w:tcW w:w="777"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(38,146)</w:t>
            </w:r>
          </w:p>
        </w:tc>
        <w:tc>
          <w:tcPr>
            <w:tcW w:w="769"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(5,114)</w:t>
            </w:r>
          </w:p>
        </w:tc>
        <w:tc>
          <w:tcPr>
            <w:tcW w:w="786"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(70,339)</w:t>
            </w:r>
          </w:p>
        </w:tc>
        <w:tc>
          <w:tcPr>
            <w:tcW w:w="81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(135,712)</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(161,584)</w:t>
            </w:r>
          </w:p>
        </w:tc>
        <w:tc>
          <w:tcPr>
            <w:tcW w:w="72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(212,249)</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(224,574)</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(238,719)</w:t>
            </w:r>
          </w:p>
        </w:tc>
        <w:tc>
          <w:tcPr>
            <w:tcW w:w="744" w:type="dxa"/>
            <w:tcBorders>
              <w:top w:val="nil"/>
              <w:left w:val="nil"/>
              <w:bottom w:val="nil"/>
              <w:right w:val="nil"/>
            </w:tcBorders>
            <w:shd w:val="clear" w:color="auto" w:fill="auto"/>
            <w:noWrap/>
            <w:tcMar>
              <w:left w:w="29" w:type="dxa"/>
              <w:right w:w="29" w:type="dxa"/>
            </w:tcMar>
            <w:vAlign w:val="center"/>
          </w:tcPr>
          <w:p w:rsidR="002278C4" w:rsidRDefault="002278C4" w:rsidP="002278C4">
            <w:pPr>
              <w:jc w:val="right"/>
              <w:rPr>
                <w:sz w:val="14"/>
                <w:szCs w:val="14"/>
              </w:rPr>
            </w:pPr>
            <w:r>
              <w:rPr>
                <w:sz w:val="14"/>
                <w:szCs w:val="14"/>
              </w:rPr>
              <w:t>(189,335)</w:t>
            </w:r>
          </w:p>
        </w:tc>
      </w:tr>
      <w:tr w:rsidR="002278C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278C4" w:rsidRPr="00AC5C7D" w:rsidRDefault="002278C4" w:rsidP="002278C4">
            <w:pPr>
              <w:jc w:val="left"/>
              <w:rPr>
                <w:sz w:val="14"/>
                <w:szCs w:val="14"/>
              </w:rPr>
            </w:pPr>
            <w:r w:rsidRPr="00AC5C7D">
              <w:rPr>
                <w:sz w:val="14"/>
                <w:szCs w:val="14"/>
              </w:rPr>
              <w:t xml:space="preserve">                    Sindh Government</w:t>
            </w:r>
          </w:p>
        </w:tc>
        <w:tc>
          <w:tcPr>
            <w:tcW w:w="777"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(18,704)</w:t>
            </w:r>
          </w:p>
        </w:tc>
        <w:tc>
          <w:tcPr>
            <w:tcW w:w="769"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(9,453)</w:t>
            </w:r>
          </w:p>
        </w:tc>
        <w:tc>
          <w:tcPr>
            <w:tcW w:w="786"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(20,741)</w:t>
            </w:r>
          </w:p>
        </w:tc>
        <w:tc>
          <w:tcPr>
            <w:tcW w:w="81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(33,666)</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(28,724)</w:t>
            </w:r>
          </w:p>
        </w:tc>
        <w:tc>
          <w:tcPr>
            <w:tcW w:w="72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(76,056)</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(91,823)</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(85,673)</w:t>
            </w:r>
          </w:p>
        </w:tc>
        <w:tc>
          <w:tcPr>
            <w:tcW w:w="744" w:type="dxa"/>
            <w:tcBorders>
              <w:top w:val="nil"/>
              <w:left w:val="nil"/>
              <w:bottom w:val="nil"/>
              <w:right w:val="nil"/>
            </w:tcBorders>
            <w:shd w:val="clear" w:color="auto" w:fill="auto"/>
            <w:noWrap/>
            <w:tcMar>
              <w:left w:w="29" w:type="dxa"/>
              <w:right w:w="29" w:type="dxa"/>
            </w:tcMar>
            <w:vAlign w:val="center"/>
          </w:tcPr>
          <w:p w:rsidR="002278C4" w:rsidRDefault="002278C4" w:rsidP="002278C4">
            <w:pPr>
              <w:jc w:val="right"/>
              <w:rPr>
                <w:sz w:val="14"/>
                <w:szCs w:val="14"/>
              </w:rPr>
            </w:pPr>
            <w:r>
              <w:rPr>
                <w:sz w:val="14"/>
                <w:szCs w:val="14"/>
              </w:rPr>
              <w:t>(84,098)</w:t>
            </w:r>
          </w:p>
        </w:tc>
      </w:tr>
      <w:tr w:rsidR="002278C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278C4" w:rsidRPr="00AC5C7D" w:rsidRDefault="002278C4" w:rsidP="002278C4">
            <w:pPr>
              <w:jc w:val="left"/>
              <w:rPr>
                <w:sz w:val="14"/>
                <w:szCs w:val="14"/>
              </w:rPr>
            </w:pPr>
            <w:r w:rsidRPr="00AC5C7D">
              <w:rPr>
                <w:sz w:val="14"/>
                <w:szCs w:val="14"/>
              </w:rPr>
              <w:t xml:space="preserve">          c) AJK Government</w:t>
            </w:r>
          </w:p>
        </w:tc>
        <w:tc>
          <w:tcPr>
            <w:tcW w:w="777"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7,279</w:t>
            </w:r>
          </w:p>
        </w:tc>
        <w:tc>
          <w:tcPr>
            <w:tcW w:w="769"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5,515</w:t>
            </w:r>
          </w:p>
        </w:tc>
        <w:tc>
          <w:tcPr>
            <w:tcW w:w="786"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(97)</w:t>
            </w:r>
          </w:p>
        </w:tc>
        <w:tc>
          <w:tcPr>
            <w:tcW w:w="81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(6,759)</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(5,686)</w:t>
            </w:r>
          </w:p>
        </w:tc>
        <w:tc>
          <w:tcPr>
            <w:tcW w:w="72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(11,203)</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(19,387)</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(18,242)</w:t>
            </w:r>
          </w:p>
        </w:tc>
        <w:tc>
          <w:tcPr>
            <w:tcW w:w="744" w:type="dxa"/>
            <w:tcBorders>
              <w:top w:val="nil"/>
              <w:left w:val="nil"/>
              <w:bottom w:val="nil"/>
              <w:right w:val="nil"/>
            </w:tcBorders>
            <w:shd w:val="clear" w:color="auto" w:fill="auto"/>
            <w:noWrap/>
            <w:tcMar>
              <w:left w:w="29" w:type="dxa"/>
              <w:right w:w="29" w:type="dxa"/>
            </w:tcMar>
            <w:vAlign w:val="center"/>
          </w:tcPr>
          <w:p w:rsidR="002278C4" w:rsidRDefault="002278C4" w:rsidP="002278C4">
            <w:pPr>
              <w:jc w:val="right"/>
              <w:rPr>
                <w:sz w:val="14"/>
                <w:szCs w:val="14"/>
              </w:rPr>
            </w:pPr>
            <w:r>
              <w:rPr>
                <w:sz w:val="14"/>
                <w:szCs w:val="14"/>
              </w:rPr>
              <w:t>(18,366)</w:t>
            </w:r>
          </w:p>
        </w:tc>
      </w:tr>
      <w:tr w:rsidR="002278C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278C4" w:rsidRPr="00AC5C7D" w:rsidRDefault="002278C4" w:rsidP="002278C4">
            <w:pPr>
              <w:jc w:val="left"/>
              <w:rPr>
                <w:sz w:val="14"/>
                <w:szCs w:val="14"/>
              </w:rPr>
            </w:pPr>
            <w:r w:rsidRPr="00AC5C7D">
              <w:rPr>
                <w:sz w:val="14"/>
                <w:szCs w:val="14"/>
              </w:rPr>
              <w:t xml:space="preserve">          d) Gilgit-Baltistan</w:t>
            </w:r>
          </w:p>
        </w:tc>
        <w:tc>
          <w:tcPr>
            <w:tcW w:w="777"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(9,239)</w:t>
            </w:r>
          </w:p>
        </w:tc>
        <w:tc>
          <w:tcPr>
            <w:tcW w:w="769"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(15,888)</w:t>
            </w:r>
          </w:p>
        </w:tc>
        <w:tc>
          <w:tcPr>
            <w:tcW w:w="786"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(14,174)</w:t>
            </w:r>
          </w:p>
        </w:tc>
        <w:tc>
          <w:tcPr>
            <w:tcW w:w="81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(19,638)</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(24,772)</w:t>
            </w:r>
          </w:p>
        </w:tc>
        <w:tc>
          <w:tcPr>
            <w:tcW w:w="72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(18,920)</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(17,661)</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(21,831)</w:t>
            </w:r>
          </w:p>
        </w:tc>
        <w:tc>
          <w:tcPr>
            <w:tcW w:w="744" w:type="dxa"/>
            <w:tcBorders>
              <w:top w:val="nil"/>
              <w:left w:val="nil"/>
              <w:bottom w:val="nil"/>
              <w:right w:val="nil"/>
            </w:tcBorders>
            <w:shd w:val="clear" w:color="auto" w:fill="auto"/>
            <w:noWrap/>
            <w:tcMar>
              <w:left w:w="29" w:type="dxa"/>
              <w:right w:w="29" w:type="dxa"/>
            </w:tcMar>
            <w:vAlign w:val="center"/>
          </w:tcPr>
          <w:p w:rsidR="002278C4" w:rsidRDefault="002278C4" w:rsidP="002278C4">
            <w:pPr>
              <w:jc w:val="right"/>
              <w:rPr>
                <w:sz w:val="14"/>
                <w:szCs w:val="14"/>
              </w:rPr>
            </w:pPr>
            <w:r>
              <w:rPr>
                <w:sz w:val="14"/>
                <w:szCs w:val="14"/>
              </w:rPr>
              <w:t>(20,162)</w:t>
            </w:r>
          </w:p>
        </w:tc>
      </w:tr>
      <w:tr w:rsidR="002278C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278C4" w:rsidRPr="00AC5C7D" w:rsidRDefault="002278C4" w:rsidP="002278C4">
            <w:pPr>
              <w:jc w:val="left"/>
              <w:rPr>
                <w:sz w:val="14"/>
                <w:szCs w:val="14"/>
              </w:rPr>
            </w:pPr>
            <w:r w:rsidRPr="00AC5C7D">
              <w:rPr>
                <w:sz w:val="14"/>
                <w:szCs w:val="14"/>
              </w:rPr>
              <w:t xml:space="preserve">       (ii) From Scheduled banks (a+b)</w:t>
            </w:r>
          </w:p>
        </w:tc>
        <w:tc>
          <w:tcPr>
            <w:tcW w:w="777" w:type="dxa"/>
            <w:tcBorders>
              <w:top w:val="nil"/>
              <w:left w:val="nil"/>
              <w:bottom w:val="nil"/>
              <w:right w:val="nil"/>
            </w:tcBorders>
            <w:shd w:val="clear" w:color="auto" w:fill="auto"/>
            <w:noWrap/>
            <w:tcMar>
              <w:left w:w="29" w:type="dxa"/>
              <w:right w:w="29" w:type="dxa"/>
            </w:tcMar>
            <w:vAlign w:val="center"/>
            <w:hideMark/>
          </w:tcPr>
          <w:p w:rsidR="002278C4" w:rsidRDefault="002278C4" w:rsidP="002278C4">
            <w:pPr>
              <w:jc w:val="right"/>
              <w:rPr>
                <w:sz w:val="14"/>
                <w:szCs w:val="14"/>
              </w:rPr>
            </w:pPr>
            <w:r>
              <w:rPr>
                <w:sz w:val="14"/>
                <w:szCs w:val="14"/>
              </w:rPr>
              <w:t>5,931,965</w:t>
            </w:r>
          </w:p>
        </w:tc>
        <w:tc>
          <w:tcPr>
            <w:tcW w:w="769"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5,779,554</w:t>
            </w:r>
          </w:p>
        </w:tc>
        <w:tc>
          <w:tcPr>
            <w:tcW w:w="786"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4,904,598</w:t>
            </w:r>
          </w:p>
        </w:tc>
        <w:tc>
          <w:tcPr>
            <w:tcW w:w="81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5,097,107</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3,163,450</w:t>
            </w:r>
          </w:p>
        </w:tc>
        <w:tc>
          <w:tcPr>
            <w:tcW w:w="72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5,831,730</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5,583,015</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5,890,706</w:t>
            </w:r>
          </w:p>
        </w:tc>
        <w:tc>
          <w:tcPr>
            <w:tcW w:w="744" w:type="dxa"/>
            <w:tcBorders>
              <w:top w:val="nil"/>
              <w:left w:val="nil"/>
              <w:bottom w:val="nil"/>
              <w:right w:val="nil"/>
            </w:tcBorders>
            <w:shd w:val="clear" w:color="auto" w:fill="auto"/>
            <w:noWrap/>
            <w:tcMar>
              <w:left w:w="29" w:type="dxa"/>
              <w:right w:w="29" w:type="dxa"/>
            </w:tcMar>
            <w:vAlign w:val="center"/>
          </w:tcPr>
          <w:p w:rsidR="002278C4" w:rsidRDefault="002278C4" w:rsidP="002278C4">
            <w:pPr>
              <w:jc w:val="right"/>
              <w:rPr>
                <w:sz w:val="14"/>
                <w:szCs w:val="14"/>
              </w:rPr>
            </w:pPr>
            <w:r>
              <w:rPr>
                <w:sz w:val="14"/>
                <w:szCs w:val="14"/>
              </w:rPr>
              <w:t>6,351,454</w:t>
            </w:r>
          </w:p>
        </w:tc>
      </w:tr>
      <w:tr w:rsidR="002278C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278C4" w:rsidRPr="00AC5C7D" w:rsidRDefault="002278C4" w:rsidP="002278C4">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6,631,399</w:t>
            </w:r>
          </w:p>
        </w:tc>
        <w:tc>
          <w:tcPr>
            <w:tcW w:w="769"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6,523,418</w:t>
            </w:r>
          </w:p>
        </w:tc>
        <w:tc>
          <w:tcPr>
            <w:tcW w:w="786"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5,753,677</w:t>
            </w:r>
          </w:p>
        </w:tc>
        <w:tc>
          <w:tcPr>
            <w:tcW w:w="81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5,875,418</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3,930,955</w:t>
            </w:r>
          </w:p>
        </w:tc>
        <w:tc>
          <w:tcPr>
            <w:tcW w:w="72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6,697,593</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6,474,354</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6,810,854</w:t>
            </w:r>
          </w:p>
        </w:tc>
        <w:tc>
          <w:tcPr>
            <w:tcW w:w="744" w:type="dxa"/>
            <w:tcBorders>
              <w:top w:val="nil"/>
              <w:left w:val="nil"/>
              <w:bottom w:val="nil"/>
              <w:right w:val="nil"/>
            </w:tcBorders>
            <w:shd w:val="clear" w:color="auto" w:fill="auto"/>
            <w:noWrap/>
            <w:tcMar>
              <w:left w:w="29" w:type="dxa"/>
              <w:right w:w="29" w:type="dxa"/>
            </w:tcMar>
            <w:vAlign w:val="center"/>
          </w:tcPr>
          <w:p w:rsidR="002278C4" w:rsidRDefault="002278C4" w:rsidP="002278C4">
            <w:pPr>
              <w:jc w:val="right"/>
              <w:rPr>
                <w:sz w:val="14"/>
                <w:szCs w:val="14"/>
              </w:rPr>
            </w:pPr>
            <w:r>
              <w:rPr>
                <w:sz w:val="14"/>
                <w:szCs w:val="14"/>
              </w:rPr>
              <w:t>7,259,336</w:t>
            </w:r>
          </w:p>
        </w:tc>
      </w:tr>
      <w:tr w:rsidR="002278C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278C4" w:rsidRPr="00AC5C7D" w:rsidRDefault="002278C4" w:rsidP="002278C4">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noWrap/>
            <w:tcMar>
              <w:left w:w="29" w:type="dxa"/>
              <w:right w:w="29" w:type="dxa"/>
            </w:tcMar>
            <w:vAlign w:val="center"/>
            <w:hideMark/>
          </w:tcPr>
          <w:p w:rsidR="002278C4" w:rsidRDefault="002278C4" w:rsidP="002278C4">
            <w:pPr>
              <w:jc w:val="right"/>
              <w:rPr>
                <w:sz w:val="14"/>
                <w:szCs w:val="14"/>
              </w:rPr>
            </w:pPr>
            <w:r>
              <w:rPr>
                <w:sz w:val="14"/>
                <w:szCs w:val="14"/>
              </w:rPr>
              <w:t>(883,796)</w:t>
            </w:r>
          </w:p>
        </w:tc>
        <w:tc>
          <w:tcPr>
            <w:tcW w:w="769"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(1,083,755)</w:t>
            </w:r>
          </w:p>
        </w:tc>
        <w:tc>
          <w:tcPr>
            <w:tcW w:w="786"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(1,228,344)</w:t>
            </w:r>
          </w:p>
        </w:tc>
        <w:tc>
          <w:tcPr>
            <w:tcW w:w="81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(1,070,372)</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(1,116,334)</w:t>
            </w:r>
          </w:p>
        </w:tc>
        <w:tc>
          <w:tcPr>
            <w:tcW w:w="72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(1,203,695)</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(1,188,064)</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(1,212,439)</w:t>
            </w:r>
          </w:p>
        </w:tc>
        <w:tc>
          <w:tcPr>
            <w:tcW w:w="744" w:type="dxa"/>
            <w:tcBorders>
              <w:top w:val="nil"/>
              <w:left w:val="nil"/>
              <w:bottom w:val="nil"/>
              <w:right w:val="nil"/>
            </w:tcBorders>
            <w:shd w:val="clear" w:color="auto" w:fill="auto"/>
            <w:noWrap/>
            <w:tcMar>
              <w:left w:w="29" w:type="dxa"/>
              <w:right w:w="29" w:type="dxa"/>
            </w:tcMar>
            <w:vAlign w:val="center"/>
          </w:tcPr>
          <w:p w:rsidR="002278C4" w:rsidRDefault="002278C4" w:rsidP="002278C4">
            <w:pPr>
              <w:jc w:val="right"/>
              <w:rPr>
                <w:sz w:val="14"/>
                <w:szCs w:val="14"/>
              </w:rPr>
            </w:pPr>
            <w:r>
              <w:rPr>
                <w:sz w:val="14"/>
                <w:szCs w:val="14"/>
              </w:rPr>
              <w:t>(1,257,478)</w:t>
            </w:r>
          </w:p>
        </w:tc>
      </w:tr>
      <w:tr w:rsidR="002278C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278C4" w:rsidRPr="00AC5C7D" w:rsidRDefault="002278C4" w:rsidP="002278C4">
            <w:pPr>
              <w:jc w:val="left"/>
              <w:rPr>
                <w:sz w:val="14"/>
                <w:szCs w:val="14"/>
              </w:rPr>
            </w:pPr>
            <w:r w:rsidRPr="00AC5C7D">
              <w:rPr>
                <w:sz w:val="14"/>
                <w:szCs w:val="14"/>
              </w:rPr>
              <w:t xml:space="preserve">          b) Provincial Government </w:t>
            </w:r>
          </w:p>
        </w:tc>
        <w:tc>
          <w:tcPr>
            <w:tcW w:w="777"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(699,434)</w:t>
            </w:r>
          </w:p>
        </w:tc>
        <w:tc>
          <w:tcPr>
            <w:tcW w:w="769"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(743,864)</w:t>
            </w:r>
          </w:p>
        </w:tc>
        <w:tc>
          <w:tcPr>
            <w:tcW w:w="786"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(849,079)</w:t>
            </w:r>
          </w:p>
        </w:tc>
        <w:tc>
          <w:tcPr>
            <w:tcW w:w="81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(778,311)</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(767,505)</w:t>
            </w:r>
          </w:p>
        </w:tc>
        <w:tc>
          <w:tcPr>
            <w:tcW w:w="72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(865,864)</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(891,339)</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(920,148)</w:t>
            </w:r>
          </w:p>
        </w:tc>
        <w:tc>
          <w:tcPr>
            <w:tcW w:w="744" w:type="dxa"/>
            <w:tcBorders>
              <w:top w:val="nil"/>
              <w:left w:val="nil"/>
              <w:bottom w:val="nil"/>
              <w:right w:val="nil"/>
            </w:tcBorders>
            <w:shd w:val="clear" w:color="auto" w:fill="auto"/>
            <w:noWrap/>
            <w:tcMar>
              <w:left w:w="29" w:type="dxa"/>
              <w:right w:w="29" w:type="dxa"/>
            </w:tcMar>
            <w:vAlign w:val="center"/>
          </w:tcPr>
          <w:p w:rsidR="002278C4" w:rsidRDefault="002278C4" w:rsidP="002278C4">
            <w:pPr>
              <w:jc w:val="right"/>
              <w:rPr>
                <w:sz w:val="14"/>
                <w:szCs w:val="14"/>
              </w:rPr>
            </w:pPr>
            <w:r>
              <w:rPr>
                <w:sz w:val="14"/>
                <w:szCs w:val="14"/>
              </w:rPr>
              <w:t>(907,882)</w:t>
            </w:r>
          </w:p>
        </w:tc>
      </w:tr>
      <w:tr w:rsidR="002278C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278C4" w:rsidRPr="00AC5C7D" w:rsidRDefault="002278C4" w:rsidP="002278C4">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(700,458)</w:t>
            </w:r>
          </w:p>
        </w:tc>
        <w:tc>
          <w:tcPr>
            <w:tcW w:w="769"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(744,888)</w:t>
            </w:r>
          </w:p>
        </w:tc>
        <w:tc>
          <w:tcPr>
            <w:tcW w:w="786"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(850,103)</w:t>
            </w:r>
          </w:p>
        </w:tc>
        <w:tc>
          <w:tcPr>
            <w:tcW w:w="81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(779,335)</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(768,529)</w:t>
            </w:r>
          </w:p>
        </w:tc>
        <w:tc>
          <w:tcPr>
            <w:tcW w:w="72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(866,888)</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(892,363)</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(921,172)</w:t>
            </w:r>
          </w:p>
        </w:tc>
        <w:tc>
          <w:tcPr>
            <w:tcW w:w="744" w:type="dxa"/>
            <w:tcBorders>
              <w:top w:val="nil"/>
              <w:left w:val="nil"/>
              <w:bottom w:val="nil"/>
              <w:right w:val="nil"/>
            </w:tcBorders>
            <w:shd w:val="clear" w:color="auto" w:fill="auto"/>
            <w:noWrap/>
            <w:tcMar>
              <w:left w:w="29" w:type="dxa"/>
              <w:right w:w="29" w:type="dxa"/>
            </w:tcMar>
            <w:vAlign w:val="center"/>
          </w:tcPr>
          <w:p w:rsidR="002278C4" w:rsidRDefault="002278C4" w:rsidP="002278C4">
            <w:pPr>
              <w:jc w:val="right"/>
              <w:rPr>
                <w:sz w:val="14"/>
                <w:szCs w:val="14"/>
              </w:rPr>
            </w:pPr>
            <w:r>
              <w:rPr>
                <w:sz w:val="14"/>
                <w:szCs w:val="14"/>
              </w:rPr>
              <w:t>(908,906)</w:t>
            </w:r>
          </w:p>
        </w:tc>
      </w:tr>
      <w:tr w:rsidR="002278C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278C4" w:rsidRPr="00AC5C7D" w:rsidRDefault="002278C4" w:rsidP="002278C4">
            <w:pPr>
              <w:numPr>
                <w:ilvl w:val="0"/>
                <w:numId w:val="5"/>
              </w:numPr>
              <w:ind w:left="342" w:hanging="180"/>
              <w:jc w:val="left"/>
              <w:rPr>
                <w:b/>
                <w:bCs/>
                <w:sz w:val="14"/>
                <w:szCs w:val="14"/>
              </w:rPr>
            </w:pPr>
            <w:r w:rsidRPr="00AC5C7D">
              <w:rPr>
                <w:b/>
                <w:bCs/>
                <w:sz w:val="14"/>
                <w:szCs w:val="14"/>
              </w:rPr>
              <w:t>Commodity operations</w:t>
            </w:r>
          </w:p>
        </w:tc>
        <w:tc>
          <w:tcPr>
            <w:tcW w:w="777"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b/>
                <w:bCs/>
                <w:sz w:val="14"/>
                <w:szCs w:val="14"/>
              </w:rPr>
            </w:pPr>
            <w:r>
              <w:rPr>
                <w:b/>
                <w:bCs/>
                <w:sz w:val="14"/>
                <w:szCs w:val="14"/>
              </w:rPr>
              <w:t>686,508</w:t>
            </w:r>
          </w:p>
        </w:tc>
        <w:tc>
          <w:tcPr>
            <w:tcW w:w="769"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819,680</w:t>
            </w:r>
          </w:p>
        </w:tc>
        <w:tc>
          <w:tcPr>
            <w:tcW w:w="786"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756,416</w:t>
            </w:r>
          </w:p>
        </w:tc>
        <w:tc>
          <w:tcPr>
            <w:tcW w:w="81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b/>
                <w:bCs/>
                <w:sz w:val="14"/>
                <w:szCs w:val="14"/>
              </w:rPr>
            </w:pPr>
            <w:r>
              <w:rPr>
                <w:b/>
                <w:bCs/>
                <w:sz w:val="14"/>
                <w:szCs w:val="14"/>
              </w:rPr>
              <w:t>663,090</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653,600</w:t>
            </w:r>
          </w:p>
        </w:tc>
        <w:tc>
          <w:tcPr>
            <w:tcW w:w="72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b/>
                <w:bCs/>
                <w:sz w:val="14"/>
                <w:szCs w:val="14"/>
              </w:rPr>
            </w:pPr>
            <w:r>
              <w:rPr>
                <w:b/>
                <w:bCs/>
                <w:sz w:val="14"/>
                <w:szCs w:val="14"/>
              </w:rPr>
              <w:t>727,870</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679,470</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659,500</w:t>
            </w:r>
          </w:p>
        </w:tc>
        <w:tc>
          <w:tcPr>
            <w:tcW w:w="744" w:type="dxa"/>
            <w:tcBorders>
              <w:top w:val="nil"/>
              <w:left w:val="nil"/>
              <w:bottom w:val="nil"/>
              <w:right w:val="nil"/>
            </w:tcBorders>
            <w:shd w:val="clear" w:color="auto" w:fill="auto"/>
            <w:noWrap/>
            <w:tcMar>
              <w:left w:w="29" w:type="dxa"/>
              <w:right w:w="29" w:type="dxa"/>
            </w:tcMar>
            <w:vAlign w:val="center"/>
          </w:tcPr>
          <w:p w:rsidR="002278C4" w:rsidRDefault="002278C4" w:rsidP="002278C4">
            <w:pPr>
              <w:jc w:val="right"/>
              <w:rPr>
                <w:b/>
                <w:bCs/>
                <w:sz w:val="14"/>
                <w:szCs w:val="14"/>
              </w:rPr>
            </w:pPr>
            <w:r>
              <w:rPr>
                <w:b/>
                <w:bCs/>
                <w:sz w:val="14"/>
                <w:szCs w:val="14"/>
              </w:rPr>
              <w:t>649,257</w:t>
            </w:r>
          </w:p>
        </w:tc>
      </w:tr>
      <w:tr w:rsidR="002278C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278C4" w:rsidRPr="00AC5C7D" w:rsidRDefault="002278C4" w:rsidP="002278C4">
            <w:pPr>
              <w:numPr>
                <w:ilvl w:val="0"/>
                <w:numId w:val="5"/>
              </w:numPr>
              <w:ind w:left="342" w:hanging="180"/>
              <w:jc w:val="left"/>
              <w:rPr>
                <w:b/>
                <w:bCs/>
                <w:sz w:val="14"/>
                <w:szCs w:val="14"/>
              </w:rPr>
            </w:pPr>
            <w:r w:rsidRPr="00AC5C7D">
              <w:rPr>
                <w:b/>
                <w:bCs/>
                <w:sz w:val="14"/>
                <w:szCs w:val="14"/>
              </w:rPr>
              <w:t>Others</w:t>
            </w:r>
          </w:p>
        </w:tc>
        <w:tc>
          <w:tcPr>
            <w:tcW w:w="777"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b/>
                <w:bCs/>
                <w:sz w:val="14"/>
                <w:szCs w:val="14"/>
              </w:rPr>
            </w:pPr>
            <w:r>
              <w:rPr>
                <w:b/>
                <w:bCs/>
                <w:sz w:val="14"/>
                <w:szCs w:val="14"/>
              </w:rPr>
              <w:t>(12,985)</w:t>
            </w:r>
          </w:p>
        </w:tc>
        <w:tc>
          <w:tcPr>
            <w:tcW w:w="769"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(12,971)</w:t>
            </w:r>
          </w:p>
        </w:tc>
        <w:tc>
          <w:tcPr>
            <w:tcW w:w="786"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(16,220)</w:t>
            </w:r>
          </w:p>
        </w:tc>
        <w:tc>
          <w:tcPr>
            <w:tcW w:w="81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b/>
                <w:bCs/>
                <w:sz w:val="14"/>
                <w:szCs w:val="14"/>
              </w:rPr>
            </w:pPr>
            <w:r>
              <w:rPr>
                <w:b/>
                <w:bCs/>
                <w:sz w:val="14"/>
                <w:szCs w:val="14"/>
              </w:rPr>
              <w:t>(12,065)</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(12,167)</w:t>
            </w:r>
          </w:p>
        </w:tc>
        <w:tc>
          <w:tcPr>
            <w:tcW w:w="72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b/>
                <w:bCs/>
                <w:sz w:val="14"/>
                <w:szCs w:val="14"/>
              </w:rPr>
            </w:pPr>
            <w:r>
              <w:rPr>
                <w:b/>
                <w:bCs/>
                <w:sz w:val="14"/>
                <w:szCs w:val="14"/>
              </w:rPr>
              <w:t>(14,984)</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(11,878)</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(11,971)</w:t>
            </w:r>
          </w:p>
        </w:tc>
        <w:tc>
          <w:tcPr>
            <w:tcW w:w="744" w:type="dxa"/>
            <w:tcBorders>
              <w:top w:val="nil"/>
              <w:left w:val="nil"/>
              <w:bottom w:val="nil"/>
              <w:right w:val="nil"/>
            </w:tcBorders>
            <w:shd w:val="clear" w:color="auto" w:fill="auto"/>
            <w:noWrap/>
            <w:tcMar>
              <w:left w:w="29" w:type="dxa"/>
              <w:right w:w="29" w:type="dxa"/>
            </w:tcMar>
            <w:vAlign w:val="center"/>
          </w:tcPr>
          <w:p w:rsidR="002278C4" w:rsidRDefault="002278C4" w:rsidP="002278C4">
            <w:pPr>
              <w:jc w:val="right"/>
              <w:rPr>
                <w:b/>
                <w:bCs/>
                <w:sz w:val="14"/>
                <w:szCs w:val="14"/>
              </w:rPr>
            </w:pPr>
            <w:r>
              <w:rPr>
                <w:b/>
                <w:bCs/>
                <w:sz w:val="14"/>
                <w:szCs w:val="14"/>
              </w:rPr>
              <w:t>(10,208)</w:t>
            </w:r>
          </w:p>
        </w:tc>
      </w:tr>
      <w:tr w:rsidR="002278C4"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2278C4" w:rsidRPr="00AC5C7D" w:rsidRDefault="002278C4" w:rsidP="002278C4">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(a+b+c+d)</w:t>
            </w:r>
          </w:p>
        </w:tc>
        <w:tc>
          <w:tcPr>
            <w:tcW w:w="777" w:type="dxa"/>
            <w:tcBorders>
              <w:top w:val="nil"/>
              <w:left w:val="nil"/>
              <w:bottom w:val="nil"/>
              <w:right w:val="nil"/>
            </w:tcBorders>
            <w:shd w:val="clear" w:color="auto" w:fill="auto"/>
            <w:noWrap/>
            <w:tcMar>
              <w:left w:w="29" w:type="dxa"/>
              <w:right w:w="29" w:type="dxa"/>
            </w:tcMar>
            <w:vAlign w:val="center"/>
            <w:hideMark/>
          </w:tcPr>
          <w:p w:rsidR="002278C4" w:rsidRDefault="002278C4" w:rsidP="002278C4">
            <w:pPr>
              <w:jc w:val="right"/>
              <w:rPr>
                <w:b/>
                <w:bCs/>
                <w:sz w:val="14"/>
                <w:szCs w:val="14"/>
              </w:rPr>
            </w:pPr>
            <w:r>
              <w:rPr>
                <w:b/>
                <w:bCs/>
                <w:sz w:val="14"/>
                <w:szCs w:val="14"/>
              </w:rPr>
              <w:t>6,011,267</w:t>
            </w:r>
          </w:p>
        </w:tc>
        <w:tc>
          <w:tcPr>
            <w:tcW w:w="769"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7,033,598</w:t>
            </w:r>
          </w:p>
        </w:tc>
        <w:tc>
          <w:tcPr>
            <w:tcW w:w="786"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8,072,803</w:t>
            </w:r>
          </w:p>
        </w:tc>
        <w:tc>
          <w:tcPr>
            <w:tcW w:w="81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b/>
                <w:bCs/>
                <w:sz w:val="14"/>
                <w:szCs w:val="14"/>
              </w:rPr>
            </w:pPr>
            <w:r>
              <w:rPr>
                <w:b/>
                <w:bCs/>
                <w:sz w:val="14"/>
                <w:szCs w:val="14"/>
              </w:rPr>
              <w:t>7,753,971</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7,957,098</w:t>
            </w:r>
          </w:p>
        </w:tc>
        <w:tc>
          <w:tcPr>
            <w:tcW w:w="72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b/>
                <w:bCs/>
                <w:sz w:val="14"/>
                <w:szCs w:val="14"/>
              </w:rPr>
            </w:pPr>
            <w:r>
              <w:rPr>
                <w:b/>
                <w:bCs/>
                <w:sz w:val="14"/>
                <w:szCs w:val="14"/>
              </w:rPr>
              <w:t>8,286,780</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8,246,114</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8,314,527</w:t>
            </w:r>
          </w:p>
        </w:tc>
        <w:tc>
          <w:tcPr>
            <w:tcW w:w="744" w:type="dxa"/>
            <w:tcBorders>
              <w:top w:val="nil"/>
              <w:left w:val="nil"/>
              <w:bottom w:val="nil"/>
              <w:right w:val="nil"/>
            </w:tcBorders>
            <w:shd w:val="clear" w:color="auto" w:fill="auto"/>
            <w:noWrap/>
            <w:tcMar>
              <w:left w:w="29" w:type="dxa"/>
              <w:right w:w="29" w:type="dxa"/>
            </w:tcMar>
            <w:vAlign w:val="center"/>
          </w:tcPr>
          <w:p w:rsidR="002278C4" w:rsidRDefault="002278C4" w:rsidP="002278C4">
            <w:pPr>
              <w:jc w:val="right"/>
              <w:rPr>
                <w:b/>
                <w:bCs/>
                <w:sz w:val="14"/>
                <w:szCs w:val="14"/>
              </w:rPr>
            </w:pPr>
            <w:r>
              <w:rPr>
                <w:b/>
                <w:bCs/>
                <w:sz w:val="14"/>
                <w:szCs w:val="14"/>
              </w:rPr>
              <w:t>8,370,646</w:t>
            </w:r>
          </w:p>
        </w:tc>
      </w:tr>
      <w:tr w:rsidR="002278C4"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2278C4" w:rsidRPr="00AC5C7D" w:rsidRDefault="002278C4" w:rsidP="002278C4">
            <w:pPr>
              <w:numPr>
                <w:ilvl w:val="0"/>
                <w:numId w:val="6"/>
              </w:numPr>
              <w:ind w:left="342" w:hanging="177"/>
              <w:jc w:val="left"/>
              <w:rPr>
                <w:b/>
                <w:bCs/>
                <w:sz w:val="14"/>
                <w:szCs w:val="14"/>
              </w:rPr>
            </w:pPr>
            <w:r w:rsidRPr="00AC5C7D">
              <w:rPr>
                <w:b/>
                <w:bCs/>
                <w:sz w:val="14"/>
                <w:szCs w:val="14"/>
              </w:rPr>
              <w:t>Credit to Private Sector*</w:t>
            </w:r>
          </w:p>
        </w:tc>
        <w:tc>
          <w:tcPr>
            <w:tcW w:w="777" w:type="dxa"/>
            <w:tcBorders>
              <w:top w:val="nil"/>
              <w:left w:val="nil"/>
              <w:bottom w:val="nil"/>
              <w:right w:val="nil"/>
            </w:tcBorders>
            <w:shd w:val="clear" w:color="auto" w:fill="auto"/>
            <w:noWrap/>
            <w:tcMar>
              <w:left w:w="29" w:type="dxa"/>
              <w:right w:w="29" w:type="dxa"/>
            </w:tcMar>
            <w:vAlign w:val="center"/>
            <w:hideMark/>
          </w:tcPr>
          <w:p w:rsidR="002278C4" w:rsidRDefault="002278C4" w:rsidP="002278C4">
            <w:pPr>
              <w:jc w:val="right"/>
              <w:rPr>
                <w:b/>
                <w:bCs/>
                <w:sz w:val="14"/>
                <w:szCs w:val="14"/>
              </w:rPr>
            </w:pPr>
            <w:r>
              <w:rPr>
                <w:b/>
                <w:bCs/>
                <w:sz w:val="14"/>
                <w:szCs w:val="14"/>
              </w:rPr>
              <w:t>5,197,473</w:t>
            </w:r>
          </w:p>
        </w:tc>
        <w:tc>
          <w:tcPr>
            <w:tcW w:w="769"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5,972,968</w:t>
            </w:r>
          </w:p>
        </w:tc>
        <w:tc>
          <w:tcPr>
            <w:tcW w:w="786"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6,666,505</w:t>
            </w:r>
          </w:p>
        </w:tc>
        <w:tc>
          <w:tcPr>
            <w:tcW w:w="81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b/>
                <w:bCs/>
                <w:sz w:val="14"/>
                <w:szCs w:val="14"/>
              </w:rPr>
            </w:pPr>
            <w:r>
              <w:rPr>
                <w:b/>
                <w:bCs/>
                <w:sz w:val="14"/>
                <w:szCs w:val="14"/>
              </w:rPr>
              <w:t>6,573,580</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6,584,465</w:t>
            </w:r>
          </w:p>
        </w:tc>
        <w:tc>
          <w:tcPr>
            <w:tcW w:w="72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b/>
                <w:bCs/>
                <w:sz w:val="14"/>
                <w:szCs w:val="14"/>
              </w:rPr>
            </w:pPr>
            <w:r>
              <w:rPr>
                <w:b/>
                <w:bCs/>
                <w:sz w:val="14"/>
                <w:szCs w:val="14"/>
              </w:rPr>
              <w:t>6,882,091</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6,841,343</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6,916,520</w:t>
            </w:r>
          </w:p>
        </w:tc>
        <w:tc>
          <w:tcPr>
            <w:tcW w:w="744" w:type="dxa"/>
            <w:tcBorders>
              <w:top w:val="nil"/>
              <w:left w:val="nil"/>
              <w:bottom w:val="nil"/>
              <w:right w:val="nil"/>
            </w:tcBorders>
            <w:shd w:val="clear" w:color="auto" w:fill="auto"/>
            <w:noWrap/>
            <w:tcMar>
              <w:left w:w="29" w:type="dxa"/>
              <w:right w:w="29" w:type="dxa"/>
            </w:tcMar>
            <w:vAlign w:val="center"/>
          </w:tcPr>
          <w:p w:rsidR="002278C4" w:rsidRDefault="002278C4" w:rsidP="002278C4">
            <w:pPr>
              <w:jc w:val="right"/>
              <w:rPr>
                <w:b/>
                <w:bCs/>
                <w:sz w:val="14"/>
                <w:szCs w:val="14"/>
              </w:rPr>
            </w:pPr>
            <w:r>
              <w:rPr>
                <w:b/>
                <w:bCs/>
                <w:sz w:val="14"/>
                <w:szCs w:val="14"/>
              </w:rPr>
              <w:t>6,959,708</w:t>
            </w:r>
          </w:p>
        </w:tc>
      </w:tr>
      <w:tr w:rsidR="002278C4"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2278C4" w:rsidRPr="00AC5C7D" w:rsidRDefault="002278C4" w:rsidP="002278C4">
            <w:pPr>
              <w:ind w:firstLineChars="200" w:firstLine="280"/>
              <w:jc w:val="left"/>
              <w:rPr>
                <w:sz w:val="14"/>
                <w:szCs w:val="14"/>
              </w:rPr>
            </w:pPr>
            <w:r>
              <w:rPr>
                <w:sz w:val="14"/>
                <w:szCs w:val="14"/>
              </w:rPr>
              <w:t xml:space="preserve">  </w:t>
            </w:r>
            <w:r w:rsidRPr="00AC5C7D">
              <w:rPr>
                <w:sz w:val="14"/>
                <w:szCs w:val="14"/>
              </w:rPr>
              <w:t>Conventional Banking Branches</w:t>
            </w:r>
          </w:p>
        </w:tc>
        <w:tc>
          <w:tcPr>
            <w:tcW w:w="777" w:type="dxa"/>
            <w:tcBorders>
              <w:top w:val="nil"/>
              <w:left w:val="nil"/>
              <w:bottom w:val="nil"/>
              <w:right w:val="nil"/>
            </w:tcBorders>
            <w:shd w:val="clear" w:color="auto" w:fill="auto"/>
            <w:noWrap/>
            <w:tcMar>
              <w:left w:w="29" w:type="dxa"/>
              <w:right w:w="29" w:type="dxa"/>
            </w:tcMar>
            <w:vAlign w:val="center"/>
            <w:hideMark/>
          </w:tcPr>
          <w:p w:rsidR="002278C4" w:rsidRDefault="002278C4" w:rsidP="002278C4">
            <w:pPr>
              <w:jc w:val="right"/>
              <w:rPr>
                <w:sz w:val="14"/>
                <w:szCs w:val="14"/>
              </w:rPr>
            </w:pPr>
            <w:r>
              <w:rPr>
                <w:sz w:val="14"/>
                <w:szCs w:val="14"/>
              </w:rPr>
              <w:t>4,241,174</w:t>
            </w:r>
          </w:p>
        </w:tc>
        <w:tc>
          <w:tcPr>
            <w:tcW w:w="769"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4,789,627</w:t>
            </w:r>
          </w:p>
        </w:tc>
        <w:tc>
          <w:tcPr>
            <w:tcW w:w="786"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5,276,240</w:t>
            </w:r>
          </w:p>
        </w:tc>
        <w:tc>
          <w:tcPr>
            <w:tcW w:w="81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5,199,661</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5,213,710</w:t>
            </w:r>
          </w:p>
        </w:tc>
        <w:tc>
          <w:tcPr>
            <w:tcW w:w="72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5,401,308</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5,352,951</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5,386,452</w:t>
            </w:r>
          </w:p>
        </w:tc>
        <w:tc>
          <w:tcPr>
            <w:tcW w:w="744" w:type="dxa"/>
            <w:tcBorders>
              <w:top w:val="nil"/>
              <w:left w:val="nil"/>
              <w:bottom w:val="nil"/>
              <w:right w:val="nil"/>
            </w:tcBorders>
            <w:shd w:val="clear" w:color="auto" w:fill="auto"/>
            <w:noWrap/>
            <w:tcMar>
              <w:left w:w="29" w:type="dxa"/>
              <w:right w:w="29" w:type="dxa"/>
            </w:tcMar>
            <w:vAlign w:val="center"/>
          </w:tcPr>
          <w:p w:rsidR="002278C4" w:rsidRDefault="002278C4" w:rsidP="002278C4">
            <w:pPr>
              <w:jc w:val="right"/>
              <w:rPr>
                <w:sz w:val="14"/>
                <w:szCs w:val="14"/>
              </w:rPr>
            </w:pPr>
            <w:r>
              <w:rPr>
                <w:sz w:val="14"/>
                <w:szCs w:val="14"/>
              </w:rPr>
              <w:t>5,420,653</w:t>
            </w:r>
          </w:p>
        </w:tc>
      </w:tr>
      <w:tr w:rsidR="002278C4"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2278C4" w:rsidRPr="00AC5C7D" w:rsidRDefault="002278C4" w:rsidP="002278C4">
            <w:pPr>
              <w:ind w:firstLineChars="200" w:firstLine="280"/>
              <w:jc w:val="left"/>
              <w:rPr>
                <w:sz w:val="14"/>
                <w:szCs w:val="14"/>
              </w:rPr>
            </w:pPr>
            <w:r>
              <w:rPr>
                <w:sz w:val="14"/>
                <w:szCs w:val="14"/>
              </w:rPr>
              <w:t xml:space="preserve">   </w:t>
            </w:r>
            <w:r w:rsidRPr="00AC5C7D">
              <w:rPr>
                <w:sz w:val="14"/>
                <w:szCs w:val="14"/>
              </w:rPr>
              <w:t>Islamic Banks</w:t>
            </w:r>
          </w:p>
        </w:tc>
        <w:tc>
          <w:tcPr>
            <w:tcW w:w="777" w:type="dxa"/>
            <w:tcBorders>
              <w:top w:val="nil"/>
              <w:left w:val="nil"/>
              <w:bottom w:val="nil"/>
              <w:right w:val="nil"/>
            </w:tcBorders>
            <w:shd w:val="clear" w:color="auto" w:fill="auto"/>
            <w:noWrap/>
            <w:tcMar>
              <w:left w:w="29" w:type="dxa"/>
              <w:right w:w="29" w:type="dxa"/>
            </w:tcMar>
            <w:vAlign w:val="center"/>
            <w:hideMark/>
          </w:tcPr>
          <w:p w:rsidR="002278C4" w:rsidRDefault="002278C4" w:rsidP="002278C4">
            <w:pPr>
              <w:jc w:val="right"/>
              <w:rPr>
                <w:sz w:val="14"/>
                <w:szCs w:val="14"/>
              </w:rPr>
            </w:pPr>
            <w:r>
              <w:rPr>
                <w:sz w:val="14"/>
                <w:szCs w:val="14"/>
              </w:rPr>
              <w:t>628,335</w:t>
            </w:r>
          </w:p>
        </w:tc>
        <w:tc>
          <w:tcPr>
            <w:tcW w:w="769"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732,195</w:t>
            </w:r>
          </w:p>
        </w:tc>
        <w:tc>
          <w:tcPr>
            <w:tcW w:w="786"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835,105</w:t>
            </w:r>
          </w:p>
        </w:tc>
        <w:tc>
          <w:tcPr>
            <w:tcW w:w="81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822,419</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816,287</w:t>
            </w:r>
          </w:p>
        </w:tc>
        <w:tc>
          <w:tcPr>
            <w:tcW w:w="72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870,331</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855,315</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871,386</w:t>
            </w:r>
          </w:p>
        </w:tc>
        <w:tc>
          <w:tcPr>
            <w:tcW w:w="744" w:type="dxa"/>
            <w:tcBorders>
              <w:top w:val="nil"/>
              <w:left w:val="nil"/>
              <w:bottom w:val="nil"/>
              <w:right w:val="nil"/>
            </w:tcBorders>
            <w:shd w:val="clear" w:color="auto" w:fill="auto"/>
            <w:noWrap/>
            <w:tcMar>
              <w:left w:w="29" w:type="dxa"/>
              <w:right w:w="29" w:type="dxa"/>
            </w:tcMar>
            <w:vAlign w:val="center"/>
          </w:tcPr>
          <w:p w:rsidR="002278C4" w:rsidRDefault="002278C4" w:rsidP="002278C4">
            <w:pPr>
              <w:jc w:val="right"/>
              <w:rPr>
                <w:sz w:val="14"/>
                <w:szCs w:val="14"/>
              </w:rPr>
            </w:pPr>
            <w:r>
              <w:rPr>
                <w:sz w:val="14"/>
                <w:szCs w:val="14"/>
              </w:rPr>
              <w:t>871,942</w:t>
            </w:r>
          </w:p>
        </w:tc>
      </w:tr>
      <w:tr w:rsidR="002278C4"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2278C4" w:rsidRPr="00AC5C7D" w:rsidRDefault="002278C4" w:rsidP="002278C4">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777" w:type="dxa"/>
            <w:tcBorders>
              <w:top w:val="nil"/>
              <w:left w:val="nil"/>
              <w:bottom w:val="nil"/>
              <w:right w:val="nil"/>
            </w:tcBorders>
            <w:shd w:val="clear" w:color="auto" w:fill="auto"/>
            <w:noWrap/>
            <w:tcMar>
              <w:left w:w="29" w:type="dxa"/>
              <w:right w:w="29" w:type="dxa"/>
            </w:tcMar>
            <w:vAlign w:val="center"/>
            <w:hideMark/>
          </w:tcPr>
          <w:p w:rsidR="002278C4" w:rsidRDefault="002278C4" w:rsidP="002278C4">
            <w:pPr>
              <w:jc w:val="right"/>
              <w:rPr>
                <w:sz w:val="14"/>
                <w:szCs w:val="14"/>
              </w:rPr>
            </w:pPr>
            <w:r>
              <w:rPr>
                <w:sz w:val="14"/>
                <w:szCs w:val="14"/>
              </w:rPr>
              <w:t>327,963</w:t>
            </w:r>
          </w:p>
        </w:tc>
        <w:tc>
          <w:tcPr>
            <w:tcW w:w="769"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451,146</w:t>
            </w:r>
          </w:p>
        </w:tc>
        <w:tc>
          <w:tcPr>
            <w:tcW w:w="786"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555,160</w:t>
            </w:r>
          </w:p>
        </w:tc>
        <w:tc>
          <w:tcPr>
            <w:tcW w:w="81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551,500</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554,467</w:t>
            </w:r>
          </w:p>
        </w:tc>
        <w:tc>
          <w:tcPr>
            <w:tcW w:w="72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610,452</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633,077</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658,681</w:t>
            </w:r>
          </w:p>
        </w:tc>
        <w:tc>
          <w:tcPr>
            <w:tcW w:w="744" w:type="dxa"/>
            <w:tcBorders>
              <w:top w:val="nil"/>
              <w:left w:val="nil"/>
              <w:bottom w:val="nil"/>
              <w:right w:val="nil"/>
            </w:tcBorders>
            <w:shd w:val="clear" w:color="auto" w:fill="auto"/>
            <w:noWrap/>
            <w:tcMar>
              <w:left w:w="29" w:type="dxa"/>
              <w:right w:w="29" w:type="dxa"/>
            </w:tcMar>
            <w:vAlign w:val="center"/>
          </w:tcPr>
          <w:p w:rsidR="002278C4" w:rsidRDefault="002278C4" w:rsidP="002278C4">
            <w:pPr>
              <w:jc w:val="right"/>
              <w:rPr>
                <w:sz w:val="14"/>
                <w:szCs w:val="14"/>
              </w:rPr>
            </w:pPr>
            <w:r>
              <w:rPr>
                <w:sz w:val="14"/>
                <w:szCs w:val="14"/>
              </w:rPr>
              <w:t>667,113</w:t>
            </w:r>
          </w:p>
        </w:tc>
      </w:tr>
      <w:tr w:rsidR="002278C4"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278C4" w:rsidRPr="00AC5C7D" w:rsidRDefault="002278C4" w:rsidP="002278C4">
            <w:pPr>
              <w:numPr>
                <w:ilvl w:val="0"/>
                <w:numId w:val="6"/>
              </w:numPr>
              <w:ind w:left="342" w:hanging="177"/>
              <w:jc w:val="left"/>
              <w:rPr>
                <w:b/>
                <w:bCs/>
                <w:sz w:val="14"/>
                <w:szCs w:val="14"/>
              </w:rPr>
            </w:pPr>
            <w:r w:rsidRPr="00AC5C7D">
              <w:rPr>
                <w:b/>
                <w:bCs/>
                <w:sz w:val="14"/>
                <w:szCs w:val="14"/>
              </w:rPr>
              <w:t>Credit to PSEs</w:t>
            </w:r>
          </w:p>
        </w:tc>
        <w:tc>
          <w:tcPr>
            <w:tcW w:w="777"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b/>
                <w:bCs/>
                <w:sz w:val="14"/>
                <w:szCs w:val="14"/>
              </w:rPr>
            </w:pPr>
            <w:r>
              <w:rPr>
                <w:b/>
                <w:bCs/>
                <w:sz w:val="14"/>
                <w:szCs w:val="14"/>
              </w:rPr>
              <w:t>822,797</w:t>
            </w:r>
          </w:p>
        </w:tc>
        <w:tc>
          <w:tcPr>
            <w:tcW w:w="769"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1,068,199</w:t>
            </w:r>
          </w:p>
        </w:tc>
        <w:tc>
          <w:tcPr>
            <w:tcW w:w="786"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1,394,221</w:t>
            </w:r>
          </w:p>
        </w:tc>
        <w:tc>
          <w:tcPr>
            <w:tcW w:w="81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b/>
                <w:bCs/>
                <w:sz w:val="14"/>
                <w:szCs w:val="14"/>
              </w:rPr>
            </w:pPr>
            <w:r>
              <w:rPr>
                <w:b/>
                <w:bCs/>
                <w:sz w:val="14"/>
                <w:szCs w:val="14"/>
              </w:rPr>
              <w:t>1,186,121</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1,378,403</w:t>
            </w:r>
          </w:p>
        </w:tc>
        <w:tc>
          <w:tcPr>
            <w:tcW w:w="72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b/>
                <w:bCs/>
                <w:sz w:val="14"/>
                <w:szCs w:val="14"/>
              </w:rPr>
            </w:pPr>
            <w:r>
              <w:rPr>
                <w:b/>
                <w:bCs/>
                <w:sz w:val="14"/>
                <w:szCs w:val="14"/>
              </w:rPr>
              <w:t>1,391,864</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1,392,030</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1,385,431</w:t>
            </w:r>
          </w:p>
        </w:tc>
        <w:tc>
          <w:tcPr>
            <w:tcW w:w="744" w:type="dxa"/>
            <w:tcBorders>
              <w:top w:val="nil"/>
              <w:left w:val="nil"/>
              <w:bottom w:val="nil"/>
              <w:right w:val="nil"/>
            </w:tcBorders>
            <w:shd w:val="clear" w:color="auto" w:fill="auto"/>
            <w:noWrap/>
            <w:tcMar>
              <w:left w:w="29" w:type="dxa"/>
              <w:right w:w="29" w:type="dxa"/>
            </w:tcMar>
            <w:vAlign w:val="center"/>
          </w:tcPr>
          <w:p w:rsidR="002278C4" w:rsidRDefault="002278C4" w:rsidP="002278C4">
            <w:pPr>
              <w:jc w:val="right"/>
              <w:rPr>
                <w:b/>
                <w:bCs/>
                <w:sz w:val="14"/>
                <w:szCs w:val="14"/>
              </w:rPr>
            </w:pPr>
            <w:r>
              <w:rPr>
                <w:b/>
                <w:bCs/>
                <w:sz w:val="14"/>
                <w:szCs w:val="14"/>
              </w:rPr>
              <w:t>1,397,687</w:t>
            </w:r>
          </w:p>
        </w:tc>
      </w:tr>
      <w:tr w:rsidR="002278C4" w:rsidRPr="00247299" w:rsidTr="00AB7A08">
        <w:trPr>
          <w:trHeight w:hRule="exact" w:val="189"/>
          <w:jc w:val="center"/>
        </w:trPr>
        <w:tc>
          <w:tcPr>
            <w:tcW w:w="3337" w:type="dxa"/>
            <w:tcBorders>
              <w:top w:val="nil"/>
              <w:left w:val="nil"/>
              <w:bottom w:val="nil"/>
              <w:right w:val="nil"/>
            </w:tcBorders>
            <w:shd w:val="clear" w:color="auto" w:fill="auto"/>
            <w:noWrap/>
            <w:tcMar>
              <w:left w:w="86" w:type="dxa"/>
              <w:right w:w="29" w:type="dxa"/>
            </w:tcMar>
            <w:vAlign w:val="center"/>
            <w:hideMark/>
          </w:tcPr>
          <w:p w:rsidR="002278C4" w:rsidRPr="00AC5C7D" w:rsidRDefault="002278C4" w:rsidP="002278C4">
            <w:pPr>
              <w:numPr>
                <w:ilvl w:val="0"/>
                <w:numId w:val="6"/>
              </w:numPr>
              <w:ind w:left="342" w:hanging="177"/>
              <w:jc w:val="left"/>
              <w:rPr>
                <w:b/>
                <w:bCs/>
                <w:sz w:val="14"/>
                <w:szCs w:val="14"/>
              </w:rPr>
            </w:pPr>
            <w:r>
              <w:rPr>
                <w:b/>
                <w:bCs/>
                <w:sz w:val="14"/>
                <w:szCs w:val="14"/>
              </w:rPr>
              <w:t>PSEs Special a/c-d</w:t>
            </w:r>
            <w:r w:rsidRPr="00AC5C7D">
              <w:rPr>
                <w:b/>
                <w:bCs/>
                <w:sz w:val="14"/>
                <w:szCs w:val="14"/>
              </w:rPr>
              <w:t xml:space="preserve">ebt Repayment </w:t>
            </w:r>
            <w:r w:rsidRPr="00770CFE">
              <w:rPr>
                <w:b/>
                <w:bCs/>
                <w:sz w:val="14"/>
                <w:szCs w:val="14"/>
              </w:rPr>
              <w:t>with BP/PSPC</w:t>
            </w:r>
          </w:p>
        </w:tc>
        <w:tc>
          <w:tcPr>
            <w:tcW w:w="777" w:type="dxa"/>
            <w:tcBorders>
              <w:top w:val="nil"/>
              <w:left w:val="nil"/>
              <w:bottom w:val="nil"/>
              <w:right w:val="nil"/>
            </w:tcBorders>
            <w:shd w:val="clear" w:color="auto" w:fill="auto"/>
            <w:noWrap/>
            <w:tcMar>
              <w:left w:w="29" w:type="dxa"/>
              <w:right w:w="29" w:type="dxa"/>
            </w:tcMar>
            <w:vAlign w:val="center"/>
            <w:hideMark/>
          </w:tcPr>
          <w:p w:rsidR="002278C4" w:rsidRDefault="002278C4" w:rsidP="002278C4">
            <w:pPr>
              <w:jc w:val="right"/>
              <w:rPr>
                <w:b/>
                <w:bCs/>
                <w:sz w:val="14"/>
                <w:szCs w:val="14"/>
              </w:rPr>
            </w:pPr>
            <w:r>
              <w:rPr>
                <w:b/>
                <w:bCs/>
                <w:sz w:val="14"/>
                <w:szCs w:val="14"/>
              </w:rPr>
              <w:t>(24,244)</w:t>
            </w:r>
          </w:p>
        </w:tc>
        <w:tc>
          <w:tcPr>
            <w:tcW w:w="769"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(24,244)</w:t>
            </w:r>
          </w:p>
        </w:tc>
        <w:tc>
          <w:tcPr>
            <w:tcW w:w="786"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(24,244)</w:t>
            </w:r>
          </w:p>
        </w:tc>
        <w:tc>
          <w:tcPr>
            <w:tcW w:w="81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(24,244)</w:t>
            </w:r>
          </w:p>
        </w:tc>
        <w:tc>
          <w:tcPr>
            <w:tcW w:w="744" w:type="dxa"/>
            <w:tcBorders>
              <w:top w:val="nil"/>
              <w:left w:val="nil"/>
              <w:bottom w:val="nil"/>
              <w:right w:val="nil"/>
            </w:tcBorders>
            <w:shd w:val="clear" w:color="auto" w:fill="auto"/>
            <w:noWrap/>
            <w:tcMar>
              <w:left w:w="29" w:type="dxa"/>
              <w:right w:w="29" w:type="dxa"/>
            </w:tcMar>
            <w:vAlign w:val="center"/>
          </w:tcPr>
          <w:p w:rsidR="002278C4" w:rsidRDefault="002278C4" w:rsidP="002278C4">
            <w:pPr>
              <w:jc w:val="right"/>
              <w:rPr>
                <w:b/>
                <w:bCs/>
                <w:sz w:val="14"/>
                <w:szCs w:val="14"/>
              </w:rPr>
            </w:pPr>
            <w:r>
              <w:rPr>
                <w:b/>
                <w:bCs/>
                <w:sz w:val="14"/>
                <w:szCs w:val="14"/>
              </w:rPr>
              <w:t>(24,244)</w:t>
            </w:r>
          </w:p>
        </w:tc>
      </w:tr>
      <w:tr w:rsidR="002278C4"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2278C4" w:rsidRPr="00AC5C7D" w:rsidRDefault="002278C4" w:rsidP="002278C4">
            <w:pPr>
              <w:numPr>
                <w:ilvl w:val="0"/>
                <w:numId w:val="6"/>
              </w:numPr>
              <w:ind w:left="342" w:hanging="177"/>
              <w:jc w:val="left"/>
              <w:rPr>
                <w:b/>
                <w:bCs/>
                <w:sz w:val="14"/>
                <w:szCs w:val="14"/>
              </w:rPr>
            </w:pPr>
            <w:r w:rsidRPr="00AC5C7D">
              <w:rPr>
                <w:b/>
                <w:bCs/>
                <w:sz w:val="14"/>
                <w:szCs w:val="14"/>
              </w:rPr>
              <w:t>Credit to NBFIs</w:t>
            </w:r>
          </w:p>
        </w:tc>
        <w:tc>
          <w:tcPr>
            <w:tcW w:w="777" w:type="dxa"/>
            <w:tcBorders>
              <w:top w:val="nil"/>
              <w:left w:val="nil"/>
              <w:bottom w:val="nil"/>
              <w:right w:val="nil"/>
            </w:tcBorders>
            <w:shd w:val="clear" w:color="auto" w:fill="auto"/>
            <w:noWrap/>
            <w:tcMar>
              <w:left w:w="29" w:type="dxa"/>
              <w:right w:w="29" w:type="dxa"/>
            </w:tcMar>
            <w:vAlign w:val="center"/>
            <w:hideMark/>
          </w:tcPr>
          <w:p w:rsidR="002278C4" w:rsidRDefault="002278C4" w:rsidP="002278C4">
            <w:pPr>
              <w:jc w:val="right"/>
              <w:rPr>
                <w:b/>
                <w:bCs/>
                <w:sz w:val="14"/>
                <w:szCs w:val="14"/>
              </w:rPr>
            </w:pPr>
            <w:r>
              <w:rPr>
                <w:b/>
                <w:bCs/>
                <w:sz w:val="14"/>
                <w:szCs w:val="14"/>
              </w:rPr>
              <w:t>15,241</w:t>
            </w:r>
          </w:p>
        </w:tc>
        <w:tc>
          <w:tcPr>
            <w:tcW w:w="769"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16,675</w:t>
            </w:r>
          </w:p>
        </w:tc>
        <w:tc>
          <w:tcPr>
            <w:tcW w:w="786"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36,321</w:t>
            </w:r>
          </w:p>
        </w:tc>
        <w:tc>
          <w:tcPr>
            <w:tcW w:w="81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b/>
                <w:bCs/>
                <w:sz w:val="14"/>
                <w:szCs w:val="14"/>
              </w:rPr>
            </w:pPr>
            <w:r>
              <w:rPr>
                <w:b/>
                <w:bCs/>
                <w:sz w:val="14"/>
                <w:szCs w:val="14"/>
              </w:rPr>
              <w:t>18,513</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18,475</w:t>
            </w:r>
          </w:p>
        </w:tc>
        <w:tc>
          <w:tcPr>
            <w:tcW w:w="72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b/>
                <w:bCs/>
                <w:sz w:val="14"/>
                <w:szCs w:val="14"/>
              </w:rPr>
            </w:pPr>
            <w:r>
              <w:rPr>
                <w:b/>
                <w:bCs/>
                <w:sz w:val="14"/>
                <w:szCs w:val="14"/>
              </w:rPr>
              <w:t>37,069</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36,985</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36,820</w:t>
            </w:r>
          </w:p>
        </w:tc>
        <w:tc>
          <w:tcPr>
            <w:tcW w:w="744" w:type="dxa"/>
            <w:tcBorders>
              <w:top w:val="nil"/>
              <w:left w:val="nil"/>
              <w:bottom w:val="nil"/>
              <w:right w:val="nil"/>
            </w:tcBorders>
            <w:shd w:val="clear" w:color="auto" w:fill="auto"/>
            <w:noWrap/>
            <w:tcMar>
              <w:left w:w="29" w:type="dxa"/>
              <w:right w:w="29" w:type="dxa"/>
            </w:tcMar>
            <w:vAlign w:val="center"/>
          </w:tcPr>
          <w:p w:rsidR="002278C4" w:rsidRDefault="002278C4" w:rsidP="002278C4">
            <w:pPr>
              <w:jc w:val="right"/>
              <w:rPr>
                <w:b/>
                <w:bCs/>
                <w:sz w:val="14"/>
                <w:szCs w:val="14"/>
              </w:rPr>
            </w:pPr>
            <w:r>
              <w:rPr>
                <w:b/>
                <w:bCs/>
                <w:sz w:val="14"/>
                <w:szCs w:val="14"/>
              </w:rPr>
              <w:t>37,494</w:t>
            </w:r>
          </w:p>
        </w:tc>
      </w:tr>
      <w:tr w:rsidR="002278C4"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2278C4" w:rsidRPr="00AC5C7D" w:rsidRDefault="002278C4" w:rsidP="002278C4">
            <w:pPr>
              <w:numPr>
                <w:ilvl w:val="0"/>
                <w:numId w:val="4"/>
              </w:numPr>
              <w:ind w:left="252" w:hanging="252"/>
              <w:jc w:val="left"/>
              <w:rPr>
                <w:b/>
                <w:bCs/>
                <w:sz w:val="14"/>
                <w:szCs w:val="14"/>
              </w:rPr>
            </w:pPr>
            <w:r w:rsidRPr="00AC5C7D">
              <w:rPr>
                <w:b/>
                <w:bCs/>
                <w:sz w:val="14"/>
                <w:szCs w:val="14"/>
              </w:rPr>
              <w:t>Other Items  (net)</w:t>
            </w:r>
            <w:r>
              <w:rPr>
                <w:b/>
                <w:bCs/>
                <w:sz w:val="14"/>
                <w:szCs w:val="14"/>
              </w:rPr>
              <w:t xml:space="preserve"> *</w:t>
            </w:r>
          </w:p>
        </w:tc>
        <w:tc>
          <w:tcPr>
            <w:tcW w:w="777" w:type="dxa"/>
            <w:tcBorders>
              <w:top w:val="nil"/>
              <w:left w:val="nil"/>
              <w:bottom w:val="nil"/>
              <w:right w:val="nil"/>
            </w:tcBorders>
            <w:shd w:val="clear" w:color="auto" w:fill="auto"/>
            <w:noWrap/>
            <w:tcMar>
              <w:left w:w="29" w:type="dxa"/>
              <w:right w:w="29" w:type="dxa"/>
            </w:tcMar>
            <w:vAlign w:val="center"/>
            <w:hideMark/>
          </w:tcPr>
          <w:p w:rsidR="002278C4" w:rsidRDefault="002278C4" w:rsidP="002278C4">
            <w:pPr>
              <w:jc w:val="right"/>
              <w:rPr>
                <w:b/>
                <w:bCs/>
                <w:sz w:val="14"/>
                <w:szCs w:val="14"/>
              </w:rPr>
            </w:pPr>
            <w:r>
              <w:rPr>
                <w:b/>
                <w:bCs/>
                <w:sz w:val="14"/>
                <w:szCs w:val="14"/>
              </w:rPr>
              <w:t>(988,031)</w:t>
            </w:r>
          </w:p>
        </w:tc>
        <w:tc>
          <w:tcPr>
            <w:tcW w:w="769"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(1,027,682)</w:t>
            </w:r>
          </w:p>
        </w:tc>
        <w:tc>
          <w:tcPr>
            <w:tcW w:w="786"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(1,103,892)</w:t>
            </w:r>
          </w:p>
        </w:tc>
        <w:tc>
          <w:tcPr>
            <w:tcW w:w="81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b/>
                <w:bCs/>
                <w:sz w:val="14"/>
                <w:szCs w:val="14"/>
              </w:rPr>
            </w:pPr>
            <w:r>
              <w:rPr>
                <w:b/>
                <w:bCs/>
                <w:sz w:val="14"/>
                <w:szCs w:val="14"/>
              </w:rPr>
              <w:t>(1,315,988)</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(1,188,070)</w:t>
            </w:r>
          </w:p>
        </w:tc>
        <w:tc>
          <w:tcPr>
            <w:tcW w:w="72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b/>
                <w:bCs/>
                <w:sz w:val="14"/>
                <w:szCs w:val="14"/>
              </w:rPr>
            </w:pPr>
            <w:r>
              <w:rPr>
                <w:b/>
                <w:bCs/>
                <w:sz w:val="14"/>
                <w:szCs w:val="14"/>
              </w:rPr>
              <w:t>(1,437,871)</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(1,666,982)</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(1,689,659)</w:t>
            </w:r>
          </w:p>
        </w:tc>
        <w:tc>
          <w:tcPr>
            <w:tcW w:w="744" w:type="dxa"/>
            <w:tcBorders>
              <w:top w:val="nil"/>
              <w:left w:val="nil"/>
              <w:bottom w:val="nil"/>
              <w:right w:val="nil"/>
            </w:tcBorders>
            <w:shd w:val="clear" w:color="auto" w:fill="auto"/>
            <w:noWrap/>
            <w:tcMar>
              <w:left w:w="29" w:type="dxa"/>
              <w:right w:w="29" w:type="dxa"/>
            </w:tcMar>
            <w:vAlign w:val="center"/>
          </w:tcPr>
          <w:p w:rsidR="002278C4" w:rsidRDefault="002278C4" w:rsidP="002278C4">
            <w:pPr>
              <w:jc w:val="right"/>
              <w:rPr>
                <w:b/>
                <w:bCs/>
                <w:sz w:val="14"/>
                <w:szCs w:val="14"/>
              </w:rPr>
            </w:pPr>
            <w:r>
              <w:rPr>
                <w:b/>
                <w:bCs/>
                <w:sz w:val="14"/>
                <w:szCs w:val="14"/>
              </w:rPr>
              <w:t>(1,544,160)</w:t>
            </w:r>
          </w:p>
        </w:tc>
      </w:tr>
      <w:tr w:rsidR="002278C4"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2278C4" w:rsidRPr="00AC5C7D" w:rsidRDefault="002278C4" w:rsidP="002278C4">
            <w:pPr>
              <w:jc w:val="left"/>
              <w:rPr>
                <w:b/>
                <w:bCs/>
                <w:sz w:val="14"/>
                <w:szCs w:val="14"/>
              </w:rPr>
            </w:pPr>
            <w:r w:rsidRPr="00AC5C7D">
              <w:rPr>
                <w:b/>
                <w:bCs/>
                <w:sz w:val="14"/>
                <w:szCs w:val="14"/>
              </w:rPr>
              <w:t>Broad Money M2  (A+B)</w:t>
            </w:r>
          </w:p>
        </w:tc>
        <w:tc>
          <w:tcPr>
            <w:tcW w:w="777" w:type="dxa"/>
            <w:tcBorders>
              <w:top w:val="nil"/>
              <w:left w:val="nil"/>
              <w:bottom w:val="nil"/>
              <w:right w:val="nil"/>
            </w:tcBorders>
            <w:shd w:val="clear" w:color="auto" w:fill="auto"/>
            <w:noWrap/>
            <w:tcMar>
              <w:left w:w="29" w:type="dxa"/>
              <w:right w:w="29" w:type="dxa"/>
            </w:tcMar>
            <w:vAlign w:val="center"/>
            <w:hideMark/>
          </w:tcPr>
          <w:p w:rsidR="002278C4" w:rsidRDefault="002278C4" w:rsidP="002278C4">
            <w:pPr>
              <w:jc w:val="right"/>
              <w:rPr>
                <w:b/>
                <w:bCs/>
                <w:sz w:val="14"/>
                <w:szCs w:val="14"/>
              </w:rPr>
            </w:pPr>
            <w:r>
              <w:rPr>
                <w:b/>
                <w:bCs/>
                <w:sz w:val="14"/>
                <w:szCs w:val="14"/>
              </w:rPr>
              <w:t>14,580,882</w:t>
            </w:r>
          </w:p>
        </w:tc>
        <w:tc>
          <w:tcPr>
            <w:tcW w:w="769"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15,997,162</w:t>
            </w:r>
          </w:p>
        </w:tc>
        <w:tc>
          <w:tcPr>
            <w:tcW w:w="786"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17,798,494</w:t>
            </w:r>
          </w:p>
        </w:tc>
        <w:tc>
          <w:tcPr>
            <w:tcW w:w="81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b/>
                <w:bCs/>
                <w:sz w:val="14"/>
                <w:szCs w:val="14"/>
              </w:rPr>
            </w:pPr>
            <w:r>
              <w:rPr>
                <w:b/>
                <w:bCs/>
                <w:sz w:val="14"/>
                <w:szCs w:val="14"/>
              </w:rPr>
              <w:t>16,233,956</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16,810,064</w:t>
            </w:r>
          </w:p>
        </w:tc>
        <w:tc>
          <w:tcPr>
            <w:tcW w:w="72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b/>
                <w:bCs/>
                <w:sz w:val="14"/>
                <w:szCs w:val="14"/>
              </w:rPr>
            </w:pPr>
            <w:r>
              <w:rPr>
                <w:b/>
                <w:bCs/>
                <w:sz w:val="14"/>
                <w:szCs w:val="14"/>
              </w:rPr>
              <w:t>18,715,781</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18,425,506</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r>
              <w:rPr>
                <w:b/>
                <w:bCs/>
                <w:sz w:val="14"/>
                <w:szCs w:val="14"/>
              </w:rPr>
              <w:t>18,679,018</w:t>
            </w:r>
          </w:p>
        </w:tc>
        <w:tc>
          <w:tcPr>
            <w:tcW w:w="744" w:type="dxa"/>
            <w:tcBorders>
              <w:top w:val="nil"/>
              <w:left w:val="nil"/>
              <w:bottom w:val="nil"/>
              <w:right w:val="nil"/>
            </w:tcBorders>
            <w:shd w:val="clear" w:color="auto" w:fill="auto"/>
            <w:noWrap/>
            <w:tcMar>
              <w:left w:w="29" w:type="dxa"/>
              <w:right w:w="29" w:type="dxa"/>
            </w:tcMar>
            <w:vAlign w:val="center"/>
          </w:tcPr>
          <w:p w:rsidR="002278C4" w:rsidRDefault="002278C4" w:rsidP="002278C4">
            <w:pPr>
              <w:jc w:val="right"/>
              <w:rPr>
                <w:b/>
                <w:bCs/>
                <w:sz w:val="14"/>
                <w:szCs w:val="14"/>
              </w:rPr>
            </w:pPr>
            <w:r>
              <w:rPr>
                <w:b/>
                <w:bCs/>
                <w:sz w:val="14"/>
                <w:szCs w:val="14"/>
              </w:rPr>
              <w:t>19,318,460</w:t>
            </w:r>
          </w:p>
        </w:tc>
      </w:tr>
      <w:tr w:rsidR="002278C4"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2278C4" w:rsidRPr="00AC5C7D" w:rsidRDefault="002278C4" w:rsidP="002278C4">
            <w:pPr>
              <w:numPr>
                <w:ilvl w:val="0"/>
                <w:numId w:val="1"/>
              </w:numPr>
              <w:ind w:left="162" w:hanging="270"/>
              <w:jc w:val="left"/>
              <w:rPr>
                <w:b/>
                <w:bCs/>
                <w:sz w:val="14"/>
                <w:szCs w:val="14"/>
              </w:rPr>
            </w:pPr>
            <w:r w:rsidRPr="00AC5C7D">
              <w:rPr>
                <w:b/>
                <w:bCs/>
                <w:sz w:val="14"/>
                <w:szCs w:val="14"/>
              </w:rPr>
              <w:t>Memorandum Items</w:t>
            </w:r>
          </w:p>
        </w:tc>
        <w:tc>
          <w:tcPr>
            <w:tcW w:w="777" w:type="dxa"/>
            <w:tcBorders>
              <w:top w:val="nil"/>
              <w:left w:val="nil"/>
              <w:bottom w:val="nil"/>
              <w:right w:val="nil"/>
            </w:tcBorders>
            <w:shd w:val="clear" w:color="auto" w:fill="auto"/>
            <w:noWrap/>
            <w:tcMar>
              <w:left w:w="29" w:type="dxa"/>
              <w:right w:w="29" w:type="dxa"/>
            </w:tcMar>
            <w:vAlign w:val="center"/>
            <w:hideMark/>
          </w:tcPr>
          <w:p w:rsidR="002278C4" w:rsidRPr="00B000A9" w:rsidRDefault="002278C4" w:rsidP="002278C4">
            <w:pPr>
              <w:jc w:val="right"/>
              <w:rPr>
                <w:sz w:val="14"/>
                <w:szCs w:val="14"/>
              </w:rPr>
            </w:pPr>
          </w:p>
        </w:tc>
        <w:tc>
          <w:tcPr>
            <w:tcW w:w="769" w:type="dxa"/>
            <w:tcBorders>
              <w:top w:val="nil"/>
              <w:left w:val="nil"/>
              <w:bottom w:val="nil"/>
              <w:right w:val="nil"/>
            </w:tcBorders>
            <w:shd w:val="clear" w:color="auto" w:fill="auto"/>
            <w:tcMar>
              <w:left w:w="29" w:type="dxa"/>
              <w:right w:w="29" w:type="dxa"/>
            </w:tcMar>
            <w:vAlign w:val="center"/>
          </w:tcPr>
          <w:p w:rsidR="002278C4" w:rsidRPr="00B000A9" w:rsidRDefault="002278C4" w:rsidP="002278C4">
            <w:pPr>
              <w:jc w:val="right"/>
              <w:rPr>
                <w:sz w:val="14"/>
                <w:szCs w:val="14"/>
              </w:rPr>
            </w:pPr>
          </w:p>
        </w:tc>
        <w:tc>
          <w:tcPr>
            <w:tcW w:w="786" w:type="dxa"/>
            <w:tcBorders>
              <w:top w:val="nil"/>
              <w:left w:val="nil"/>
              <w:bottom w:val="nil"/>
              <w:right w:val="nil"/>
            </w:tcBorders>
            <w:shd w:val="clear" w:color="auto" w:fill="auto"/>
            <w:tcMar>
              <w:left w:w="29" w:type="dxa"/>
              <w:right w:w="29" w:type="dxa"/>
            </w:tcMar>
            <w:vAlign w:val="center"/>
          </w:tcPr>
          <w:p w:rsidR="002278C4" w:rsidRPr="00B000A9" w:rsidRDefault="002278C4" w:rsidP="002278C4">
            <w:pPr>
              <w:jc w:val="right"/>
              <w:rPr>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20"/>
              </w:rPr>
            </w:pPr>
          </w:p>
        </w:tc>
        <w:tc>
          <w:tcPr>
            <w:tcW w:w="744" w:type="dxa"/>
            <w:tcBorders>
              <w:top w:val="nil"/>
              <w:left w:val="nil"/>
              <w:bottom w:val="nil"/>
              <w:right w:val="nil"/>
            </w:tcBorders>
            <w:shd w:val="clear" w:color="auto" w:fill="auto"/>
            <w:noWrap/>
            <w:tcMar>
              <w:left w:w="29" w:type="dxa"/>
              <w:right w:w="29" w:type="dxa"/>
            </w:tcMar>
            <w:vAlign w:val="center"/>
          </w:tcPr>
          <w:p w:rsidR="002278C4" w:rsidRDefault="002278C4" w:rsidP="002278C4">
            <w:pPr>
              <w:jc w:val="right"/>
              <w:rPr>
                <w:b/>
                <w:bCs/>
                <w:sz w:val="14"/>
                <w:szCs w:val="14"/>
              </w:rPr>
            </w:pPr>
          </w:p>
        </w:tc>
      </w:tr>
      <w:tr w:rsidR="002278C4"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2278C4" w:rsidRPr="00AC5C7D" w:rsidRDefault="002278C4" w:rsidP="002278C4">
            <w:pPr>
              <w:jc w:val="left"/>
              <w:rPr>
                <w:sz w:val="14"/>
                <w:szCs w:val="14"/>
              </w:rPr>
            </w:pPr>
            <w:r w:rsidRPr="00AC5C7D">
              <w:rPr>
                <w:sz w:val="14"/>
                <w:szCs w:val="14"/>
              </w:rPr>
              <w:t>Accrued Profit on SBP holdings of MRTBs/MTBs</w:t>
            </w:r>
          </w:p>
        </w:tc>
        <w:tc>
          <w:tcPr>
            <w:tcW w:w="777" w:type="dxa"/>
            <w:tcBorders>
              <w:top w:val="nil"/>
              <w:left w:val="nil"/>
              <w:bottom w:val="nil"/>
              <w:right w:val="nil"/>
            </w:tcBorders>
            <w:shd w:val="clear" w:color="auto" w:fill="auto"/>
            <w:noWrap/>
            <w:tcMar>
              <w:left w:w="29" w:type="dxa"/>
              <w:right w:w="29" w:type="dxa"/>
            </w:tcMar>
            <w:vAlign w:val="center"/>
            <w:hideMark/>
          </w:tcPr>
          <w:p w:rsidR="002278C4" w:rsidRDefault="002278C4" w:rsidP="002278C4">
            <w:pPr>
              <w:jc w:val="right"/>
              <w:rPr>
                <w:sz w:val="14"/>
                <w:szCs w:val="14"/>
              </w:rPr>
            </w:pPr>
            <w:r>
              <w:rPr>
                <w:sz w:val="14"/>
                <w:szCs w:val="14"/>
              </w:rPr>
              <w:t>50,463</w:t>
            </w:r>
          </w:p>
        </w:tc>
        <w:tc>
          <w:tcPr>
            <w:tcW w:w="769"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73,953</w:t>
            </w:r>
          </w:p>
        </w:tc>
        <w:tc>
          <w:tcPr>
            <w:tcW w:w="786"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2,912</w:t>
            </w:r>
          </w:p>
        </w:tc>
        <w:tc>
          <w:tcPr>
            <w:tcW w:w="81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170,928</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129,658</w:t>
            </w:r>
          </w:p>
        </w:tc>
        <w:tc>
          <w:tcPr>
            <w:tcW w:w="720" w:type="dxa"/>
            <w:tcBorders>
              <w:top w:val="nil"/>
              <w:left w:val="nil"/>
              <w:bottom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109,341</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134,714</w:t>
            </w:r>
          </w:p>
        </w:tc>
        <w:tc>
          <w:tcPr>
            <w:tcW w:w="720" w:type="dxa"/>
            <w:tcBorders>
              <w:top w:val="nil"/>
              <w:left w:val="nil"/>
              <w:bottom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197,544</w:t>
            </w:r>
          </w:p>
        </w:tc>
        <w:tc>
          <w:tcPr>
            <w:tcW w:w="744" w:type="dxa"/>
            <w:tcBorders>
              <w:top w:val="nil"/>
              <w:left w:val="nil"/>
              <w:bottom w:val="nil"/>
              <w:right w:val="nil"/>
            </w:tcBorders>
            <w:shd w:val="clear" w:color="auto" w:fill="auto"/>
            <w:noWrap/>
            <w:tcMar>
              <w:left w:w="29" w:type="dxa"/>
              <w:right w:w="29" w:type="dxa"/>
            </w:tcMar>
            <w:vAlign w:val="center"/>
          </w:tcPr>
          <w:p w:rsidR="002278C4" w:rsidRDefault="002278C4" w:rsidP="002278C4">
            <w:pPr>
              <w:jc w:val="right"/>
              <w:rPr>
                <w:sz w:val="14"/>
                <w:szCs w:val="14"/>
              </w:rPr>
            </w:pPr>
            <w:r>
              <w:rPr>
                <w:sz w:val="14"/>
                <w:szCs w:val="14"/>
              </w:rPr>
              <w:t>285,997</w:t>
            </w:r>
          </w:p>
        </w:tc>
      </w:tr>
      <w:tr w:rsidR="002278C4"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2278C4" w:rsidRPr="00AC5C7D" w:rsidRDefault="002278C4" w:rsidP="002278C4">
            <w:pPr>
              <w:jc w:val="left"/>
              <w:rPr>
                <w:sz w:val="14"/>
                <w:szCs w:val="14"/>
              </w:rPr>
            </w:pPr>
            <w:r w:rsidRPr="00AC5C7D">
              <w:rPr>
                <w:sz w:val="14"/>
                <w:szCs w:val="14"/>
              </w:rPr>
              <w:t xml:space="preserve">Outstanding amount of MTBs (realized value in auction) </w:t>
            </w:r>
          </w:p>
        </w:tc>
        <w:tc>
          <w:tcPr>
            <w:tcW w:w="777" w:type="dxa"/>
            <w:tcBorders>
              <w:top w:val="nil"/>
              <w:left w:val="nil"/>
              <w:right w:val="nil"/>
            </w:tcBorders>
            <w:shd w:val="clear" w:color="auto" w:fill="auto"/>
            <w:noWrap/>
            <w:tcMar>
              <w:left w:w="29" w:type="dxa"/>
              <w:right w:w="29" w:type="dxa"/>
            </w:tcMar>
            <w:vAlign w:val="center"/>
            <w:hideMark/>
          </w:tcPr>
          <w:p w:rsidR="002278C4" w:rsidRDefault="002278C4" w:rsidP="002278C4">
            <w:pPr>
              <w:jc w:val="right"/>
              <w:rPr>
                <w:sz w:val="14"/>
                <w:szCs w:val="14"/>
              </w:rPr>
            </w:pPr>
            <w:r>
              <w:rPr>
                <w:sz w:val="14"/>
                <w:szCs w:val="14"/>
              </w:rPr>
              <w:t>3,711,754</w:t>
            </w:r>
          </w:p>
        </w:tc>
        <w:tc>
          <w:tcPr>
            <w:tcW w:w="769" w:type="dxa"/>
            <w:tcBorders>
              <w:top w:val="nil"/>
              <w:left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4,743,836</w:t>
            </w:r>
          </w:p>
        </w:tc>
        <w:tc>
          <w:tcPr>
            <w:tcW w:w="786" w:type="dxa"/>
            <w:tcBorders>
              <w:top w:val="nil"/>
              <w:left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4,363,090</w:t>
            </w:r>
          </w:p>
        </w:tc>
        <w:tc>
          <w:tcPr>
            <w:tcW w:w="810" w:type="dxa"/>
            <w:tcBorders>
              <w:top w:val="nil"/>
              <w:left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4,341,822</w:t>
            </w:r>
          </w:p>
        </w:tc>
        <w:tc>
          <w:tcPr>
            <w:tcW w:w="720" w:type="dxa"/>
            <w:tcBorders>
              <w:top w:val="nil"/>
              <w:left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2,453,412</w:t>
            </w:r>
          </w:p>
        </w:tc>
        <w:tc>
          <w:tcPr>
            <w:tcW w:w="720" w:type="dxa"/>
            <w:tcBorders>
              <w:top w:val="nil"/>
              <w:left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4,259,110</w:t>
            </w:r>
          </w:p>
        </w:tc>
        <w:tc>
          <w:tcPr>
            <w:tcW w:w="720" w:type="dxa"/>
            <w:tcBorders>
              <w:top w:val="nil"/>
              <w:left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3,953,527</w:t>
            </w:r>
          </w:p>
        </w:tc>
        <w:tc>
          <w:tcPr>
            <w:tcW w:w="720" w:type="dxa"/>
            <w:tcBorders>
              <w:top w:val="nil"/>
              <w:left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4,207,123</w:t>
            </w:r>
          </w:p>
        </w:tc>
        <w:tc>
          <w:tcPr>
            <w:tcW w:w="744" w:type="dxa"/>
            <w:tcBorders>
              <w:top w:val="nil"/>
              <w:left w:val="nil"/>
              <w:right w:val="nil"/>
            </w:tcBorders>
            <w:shd w:val="clear" w:color="auto" w:fill="auto"/>
            <w:noWrap/>
            <w:tcMar>
              <w:left w:w="29" w:type="dxa"/>
              <w:right w:w="29" w:type="dxa"/>
            </w:tcMar>
            <w:vAlign w:val="center"/>
          </w:tcPr>
          <w:p w:rsidR="002278C4" w:rsidRDefault="002278C4" w:rsidP="002278C4">
            <w:pPr>
              <w:jc w:val="right"/>
              <w:rPr>
                <w:sz w:val="14"/>
                <w:szCs w:val="14"/>
              </w:rPr>
            </w:pPr>
            <w:r>
              <w:rPr>
                <w:sz w:val="14"/>
                <w:szCs w:val="14"/>
              </w:rPr>
              <w:t>4,803,332</w:t>
            </w:r>
          </w:p>
        </w:tc>
      </w:tr>
      <w:tr w:rsidR="002278C4"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2278C4" w:rsidRPr="00B53708" w:rsidRDefault="002278C4" w:rsidP="002278C4">
            <w:pPr>
              <w:jc w:val="left"/>
              <w:rPr>
                <w:sz w:val="14"/>
                <w:szCs w:val="14"/>
              </w:rPr>
            </w:pPr>
            <w:r w:rsidRPr="00B53708">
              <w:rPr>
                <w:sz w:val="14"/>
                <w:szCs w:val="14"/>
              </w:rPr>
              <w:t>Net Government Budgetary Borrowing (Cash Basis)</w:t>
            </w:r>
          </w:p>
        </w:tc>
        <w:tc>
          <w:tcPr>
            <w:tcW w:w="777" w:type="dxa"/>
            <w:tcBorders>
              <w:top w:val="nil"/>
              <w:left w:val="nil"/>
              <w:right w:val="nil"/>
            </w:tcBorders>
            <w:shd w:val="clear" w:color="auto" w:fill="auto"/>
            <w:noWrap/>
            <w:tcMar>
              <w:left w:w="29" w:type="dxa"/>
              <w:right w:w="29" w:type="dxa"/>
            </w:tcMar>
            <w:vAlign w:val="center"/>
            <w:hideMark/>
          </w:tcPr>
          <w:p w:rsidR="002278C4" w:rsidRDefault="002278C4" w:rsidP="002278C4">
            <w:pPr>
              <w:jc w:val="right"/>
              <w:rPr>
                <w:sz w:val="14"/>
                <w:szCs w:val="14"/>
              </w:rPr>
            </w:pPr>
            <w:r>
              <w:rPr>
                <w:sz w:val="14"/>
                <w:szCs w:val="14"/>
              </w:rPr>
              <w:t>8,163,028</w:t>
            </w:r>
          </w:p>
        </w:tc>
        <w:tc>
          <w:tcPr>
            <w:tcW w:w="769" w:type="dxa"/>
            <w:tcBorders>
              <w:top w:val="nil"/>
              <w:left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9,283,551</w:t>
            </w:r>
          </w:p>
        </w:tc>
        <w:tc>
          <w:tcPr>
            <w:tcW w:w="786" w:type="dxa"/>
            <w:tcBorders>
              <w:top w:val="nil"/>
              <w:left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11,545,893</w:t>
            </w:r>
          </w:p>
        </w:tc>
        <w:tc>
          <w:tcPr>
            <w:tcW w:w="810" w:type="dxa"/>
            <w:tcBorders>
              <w:top w:val="nil"/>
              <w:left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9,991,782</w:t>
            </w:r>
          </w:p>
        </w:tc>
        <w:tc>
          <w:tcPr>
            <w:tcW w:w="720" w:type="dxa"/>
            <w:tcBorders>
              <w:top w:val="nil"/>
              <w:left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10,071,205</w:t>
            </w:r>
          </w:p>
        </w:tc>
        <w:tc>
          <w:tcPr>
            <w:tcW w:w="720" w:type="dxa"/>
            <w:tcBorders>
              <w:top w:val="nil"/>
              <w:left w:val="nil"/>
              <w:right w:val="nil"/>
            </w:tcBorders>
            <w:shd w:val="clear" w:color="auto" w:fill="auto"/>
            <w:tcMar>
              <w:left w:w="29" w:type="dxa"/>
              <w:right w:w="29" w:type="dxa"/>
            </w:tcMar>
            <w:vAlign w:val="center"/>
            <w:hideMark/>
          </w:tcPr>
          <w:p w:rsidR="002278C4" w:rsidRDefault="002278C4" w:rsidP="002278C4">
            <w:pPr>
              <w:jc w:val="right"/>
              <w:rPr>
                <w:sz w:val="14"/>
                <w:szCs w:val="14"/>
              </w:rPr>
            </w:pPr>
            <w:r>
              <w:rPr>
                <w:sz w:val="14"/>
                <w:szCs w:val="14"/>
              </w:rPr>
              <w:t>11,587,632</w:t>
            </w:r>
          </w:p>
        </w:tc>
        <w:tc>
          <w:tcPr>
            <w:tcW w:w="720" w:type="dxa"/>
            <w:tcBorders>
              <w:top w:val="nil"/>
              <w:left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11,403,907</w:t>
            </w:r>
          </w:p>
        </w:tc>
        <w:tc>
          <w:tcPr>
            <w:tcW w:w="720" w:type="dxa"/>
            <w:tcBorders>
              <w:top w:val="nil"/>
              <w:left w:val="nil"/>
              <w:right w:val="nil"/>
            </w:tcBorders>
            <w:shd w:val="clear" w:color="auto" w:fill="auto"/>
            <w:tcMar>
              <w:left w:w="29" w:type="dxa"/>
              <w:right w:w="29" w:type="dxa"/>
            </w:tcMar>
            <w:vAlign w:val="center"/>
          </w:tcPr>
          <w:p w:rsidR="002278C4" w:rsidRDefault="002278C4" w:rsidP="002278C4">
            <w:pPr>
              <w:jc w:val="right"/>
              <w:rPr>
                <w:sz w:val="14"/>
                <w:szCs w:val="14"/>
              </w:rPr>
            </w:pPr>
            <w:r>
              <w:rPr>
                <w:sz w:val="14"/>
                <w:szCs w:val="14"/>
              </w:rPr>
              <w:t>11,475,383</w:t>
            </w:r>
          </w:p>
        </w:tc>
        <w:tc>
          <w:tcPr>
            <w:tcW w:w="744" w:type="dxa"/>
            <w:tcBorders>
              <w:top w:val="nil"/>
              <w:left w:val="nil"/>
              <w:right w:val="nil"/>
            </w:tcBorders>
            <w:shd w:val="clear" w:color="auto" w:fill="auto"/>
            <w:noWrap/>
            <w:tcMar>
              <w:left w:w="29" w:type="dxa"/>
              <w:right w:w="29" w:type="dxa"/>
            </w:tcMar>
            <w:vAlign w:val="center"/>
          </w:tcPr>
          <w:p w:rsidR="002278C4" w:rsidRDefault="002278C4" w:rsidP="002278C4">
            <w:pPr>
              <w:jc w:val="right"/>
              <w:rPr>
                <w:sz w:val="14"/>
                <w:szCs w:val="14"/>
              </w:rPr>
            </w:pPr>
            <w:r>
              <w:rPr>
                <w:sz w:val="14"/>
                <w:szCs w:val="14"/>
              </w:rPr>
              <w:t>12,147,705</w:t>
            </w:r>
          </w:p>
        </w:tc>
      </w:tr>
      <w:tr w:rsidR="002278C4"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2278C4" w:rsidRPr="0018778B" w:rsidRDefault="002278C4" w:rsidP="002278C4">
            <w:pPr>
              <w:ind w:firstLine="152"/>
              <w:jc w:val="left"/>
              <w:rPr>
                <w:i/>
                <w:iCs/>
                <w:sz w:val="14"/>
                <w:szCs w:val="14"/>
              </w:rPr>
            </w:pPr>
            <w:r w:rsidRPr="0018778B">
              <w:rPr>
                <w:i/>
                <w:iCs/>
                <w:sz w:val="14"/>
                <w:szCs w:val="14"/>
              </w:rPr>
              <w:t>From SBP</w:t>
            </w:r>
          </w:p>
        </w:tc>
        <w:tc>
          <w:tcPr>
            <w:tcW w:w="777" w:type="dxa"/>
            <w:tcBorders>
              <w:top w:val="nil"/>
              <w:left w:val="nil"/>
              <w:right w:val="nil"/>
            </w:tcBorders>
            <w:shd w:val="clear" w:color="auto" w:fill="auto"/>
            <w:noWrap/>
            <w:tcMar>
              <w:left w:w="29" w:type="dxa"/>
              <w:right w:w="29" w:type="dxa"/>
            </w:tcMar>
            <w:vAlign w:val="center"/>
            <w:hideMark/>
          </w:tcPr>
          <w:p w:rsidR="002278C4" w:rsidRDefault="002278C4" w:rsidP="002278C4">
            <w:pPr>
              <w:jc w:val="right"/>
              <w:rPr>
                <w:i/>
                <w:iCs/>
                <w:sz w:val="14"/>
                <w:szCs w:val="14"/>
              </w:rPr>
            </w:pPr>
            <w:r>
              <w:rPr>
                <w:i/>
                <w:iCs/>
                <w:sz w:val="14"/>
                <w:szCs w:val="14"/>
              </w:rPr>
              <w:t>2,299,646</w:t>
            </w:r>
          </w:p>
        </w:tc>
        <w:tc>
          <w:tcPr>
            <w:tcW w:w="769" w:type="dxa"/>
            <w:tcBorders>
              <w:top w:val="nil"/>
              <w:left w:val="nil"/>
              <w:right w:val="nil"/>
            </w:tcBorders>
            <w:shd w:val="clear" w:color="auto" w:fill="auto"/>
            <w:tcMar>
              <w:left w:w="29" w:type="dxa"/>
              <w:right w:w="29" w:type="dxa"/>
            </w:tcMar>
            <w:vAlign w:val="center"/>
          </w:tcPr>
          <w:p w:rsidR="002278C4" w:rsidRDefault="002278C4" w:rsidP="002278C4">
            <w:pPr>
              <w:jc w:val="right"/>
              <w:rPr>
                <w:i/>
                <w:iCs/>
                <w:sz w:val="14"/>
                <w:szCs w:val="14"/>
              </w:rPr>
            </w:pPr>
            <w:r>
              <w:rPr>
                <w:i/>
                <w:iCs/>
                <w:sz w:val="14"/>
                <w:szCs w:val="14"/>
              </w:rPr>
              <w:t>3,539,453</w:t>
            </w:r>
          </w:p>
        </w:tc>
        <w:tc>
          <w:tcPr>
            <w:tcW w:w="786" w:type="dxa"/>
            <w:tcBorders>
              <w:top w:val="nil"/>
              <w:left w:val="nil"/>
              <w:right w:val="nil"/>
            </w:tcBorders>
            <w:shd w:val="clear" w:color="auto" w:fill="auto"/>
            <w:tcMar>
              <w:left w:w="29" w:type="dxa"/>
              <w:right w:w="29" w:type="dxa"/>
            </w:tcMar>
            <w:vAlign w:val="center"/>
          </w:tcPr>
          <w:p w:rsidR="002278C4" w:rsidRDefault="002278C4" w:rsidP="002278C4">
            <w:pPr>
              <w:jc w:val="right"/>
              <w:rPr>
                <w:i/>
                <w:iCs/>
                <w:sz w:val="14"/>
                <w:szCs w:val="14"/>
              </w:rPr>
            </w:pPr>
            <w:r>
              <w:rPr>
                <w:i/>
                <w:iCs/>
                <w:sz w:val="14"/>
                <w:szCs w:val="14"/>
              </w:rPr>
              <w:t>6,688,958</w:t>
            </w:r>
          </w:p>
        </w:tc>
        <w:tc>
          <w:tcPr>
            <w:tcW w:w="810" w:type="dxa"/>
            <w:tcBorders>
              <w:top w:val="nil"/>
              <w:left w:val="nil"/>
              <w:right w:val="nil"/>
            </w:tcBorders>
            <w:shd w:val="clear" w:color="auto" w:fill="auto"/>
            <w:tcMar>
              <w:left w:w="29" w:type="dxa"/>
              <w:right w:w="29" w:type="dxa"/>
            </w:tcMar>
            <w:vAlign w:val="center"/>
            <w:hideMark/>
          </w:tcPr>
          <w:p w:rsidR="002278C4" w:rsidRDefault="002278C4" w:rsidP="002278C4">
            <w:pPr>
              <w:jc w:val="right"/>
              <w:rPr>
                <w:i/>
                <w:iCs/>
                <w:sz w:val="14"/>
                <w:szCs w:val="14"/>
              </w:rPr>
            </w:pPr>
            <w:r>
              <w:rPr>
                <w:i/>
                <w:iCs/>
                <w:sz w:val="14"/>
                <w:szCs w:val="14"/>
              </w:rPr>
              <w:t>4,929,965</w:t>
            </w:r>
          </w:p>
        </w:tc>
        <w:tc>
          <w:tcPr>
            <w:tcW w:w="720" w:type="dxa"/>
            <w:tcBorders>
              <w:top w:val="nil"/>
              <w:left w:val="nil"/>
              <w:right w:val="nil"/>
            </w:tcBorders>
            <w:shd w:val="clear" w:color="auto" w:fill="auto"/>
            <w:tcMar>
              <w:left w:w="29" w:type="dxa"/>
              <w:right w:w="29" w:type="dxa"/>
            </w:tcMar>
            <w:vAlign w:val="center"/>
          </w:tcPr>
          <w:p w:rsidR="002278C4" w:rsidRDefault="002278C4" w:rsidP="002278C4">
            <w:pPr>
              <w:jc w:val="right"/>
              <w:rPr>
                <w:i/>
                <w:iCs/>
                <w:sz w:val="14"/>
                <w:szCs w:val="14"/>
              </w:rPr>
            </w:pPr>
            <w:r>
              <w:rPr>
                <w:i/>
                <w:iCs/>
                <w:sz w:val="14"/>
                <w:szCs w:val="14"/>
              </w:rPr>
              <w:t>6,928,649</w:t>
            </w:r>
          </w:p>
        </w:tc>
        <w:tc>
          <w:tcPr>
            <w:tcW w:w="720" w:type="dxa"/>
            <w:tcBorders>
              <w:top w:val="nil"/>
              <w:left w:val="nil"/>
              <w:right w:val="nil"/>
            </w:tcBorders>
            <w:shd w:val="clear" w:color="auto" w:fill="auto"/>
            <w:tcMar>
              <w:left w:w="29" w:type="dxa"/>
              <w:right w:w="29" w:type="dxa"/>
            </w:tcMar>
            <w:vAlign w:val="center"/>
            <w:hideMark/>
          </w:tcPr>
          <w:p w:rsidR="002278C4" w:rsidRDefault="002278C4" w:rsidP="002278C4">
            <w:pPr>
              <w:jc w:val="right"/>
              <w:rPr>
                <w:i/>
                <w:iCs/>
                <w:sz w:val="14"/>
                <w:szCs w:val="14"/>
              </w:rPr>
            </w:pPr>
            <w:r>
              <w:rPr>
                <w:i/>
                <w:iCs/>
                <w:sz w:val="14"/>
                <w:szCs w:val="14"/>
              </w:rPr>
              <w:t>5,842,019</w:t>
            </w:r>
          </w:p>
        </w:tc>
        <w:tc>
          <w:tcPr>
            <w:tcW w:w="720" w:type="dxa"/>
            <w:tcBorders>
              <w:top w:val="nil"/>
              <w:left w:val="nil"/>
              <w:right w:val="nil"/>
            </w:tcBorders>
            <w:shd w:val="clear" w:color="auto" w:fill="auto"/>
            <w:tcMar>
              <w:left w:w="29" w:type="dxa"/>
              <w:right w:w="29" w:type="dxa"/>
            </w:tcMar>
            <w:vAlign w:val="center"/>
          </w:tcPr>
          <w:p w:rsidR="002278C4" w:rsidRDefault="002278C4" w:rsidP="002278C4">
            <w:pPr>
              <w:jc w:val="right"/>
              <w:rPr>
                <w:i/>
                <w:iCs/>
                <w:sz w:val="14"/>
                <w:szCs w:val="14"/>
              </w:rPr>
            </w:pPr>
            <w:r>
              <w:rPr>
                <w:i/>
                <w:iCs/>
                <w:sz w:val="14"/>
                <w:szCs w:val="14"/>
              </w:rPr>
              <w:t>5,911,296</w:t>
            </w:r>
          </w:p>
        </w:tc>
        <w:tc>
          <w:tcPr>
            <w:tcW w:w="720" w:type="dxa"/>
            <w:tcBorders>
              <w:top w:val="nil"/>
              <w:left w:val="nil"/>
              <w:right w:val="nil"/>
            </w:tcBorders>
            <w:shd w:val="clear" w:color="auto" w:fill="auto"/>
            <w:tcMar>
              <w:left w:w="29" w:type="dxa"/>
              <w:right w:w="29" w:type="dxa"/>
            </w:tcMar>
            <w:vAlign w:val="center"/>
          </w:tcPr>
          <w:p w:rsidR="002278C4" w:rsidRDefault="002278C4" w:rsidP="002278C4">
            <w:pPr>
              <w:jc w:val="right"/>
              <w:rPr>
                <w:i/>
                <w:iCs/>
                <w:sz w:val="14"/>
                <w:szCs w:val="14"/>
              </w:rPr>
            </w:pPr>
            <w:r>
              <w:rPr>
                <w:i/>
                <w:iCs/>
                <w:sz w:val="14"/>
                <w:szCs w:val="14"/>
              </w:rPr>
              <w:t>5,698,500</w:t>
            </w:r>
          </w:p>
        </w:tc>
        <w:tc>
          <w:tcPr>
            <w:tcW w:w="744" w:type="dxa"/>
            <w:tcBorders>
              <w:top w:val="nil"/>
              <w:left w:val="nil"/>
              <w:right w:val="nil"/>
            </w:tcBorders>
            <w:shd w:val="clear" w:color="auto" w:fill="auto"/>
            <w:noWrap/>
            <w:tcMar>
              <w:left w:w="29" w:type="dxa"/>
              <w:right w:w="29" w:type="dxa"/>
            </w:tcMar>
            <w:vAlign w:val="center"/>
          </w:tcPr>
          <w:p w:rsidR="002278C4" w:rsidRDefault="002278C4" w:rsidP="002278C4">
            <w:pPr>
              <w:jc w:val="right"/>
              <w:rPr>
                <w:i/>
                <w:iCs/>
                <w:sz w:val="14"/>
                <w:szCs w:val="14"/>
              </w:rPr>
            </w:pPr>
            <w:r>
              <w:rPr>
                <w:i/>
                <w:iCs/>
                <w:sz w:val="14"/>
                <w:szCs w:val="14"/>
              </w:rPr>
              <w:t>5,925,475</w:t>
            </w:r>
          </w:p>
        </w:tc>
      </w:tr>
      <w:tr w:rsidR="002278C4" w:rsidRPr="00247299" w:rsidTr="00AB7A08">
        <w:trPr>
          <w:trHeight w:hRule="exact" w:val="230"/>
          <w:jc w:val="center"/>
        </w:trPr>
        <w:tc>
          <w:tcPr>
            <w:tcW w:w="3337" w:type="dxa"/>
            <w:tcBorders>
              <w:left w:val="nil"/>
              <w:bottom w:val="single" w:sz="12" w:space="0" w:color="auto"/>
              <w:right w:val="nil"/>
            </w:tcBorders>
            <w:shd w:val="clear" w:color="auto" w:fill="auto"/>
            <w:noWrap/>
            <w:tcMar>
              <w:left w:w="86" w:type="dxa"/>
              <w:right w:w="29" w:type="dxa"/>
            </w:tcMar>
            <w:vAlign w:val="center"/>
            <w:hideMark/>
          </w:tcPr>
          <w:p w:rsidR="002278C4" w:rsidRPr="0018778B" w:rsidRDefault="002278C4" w:rsidP="002278C4">
            <w:pPr>
              <w:ind w:firstLine="152"/>
              <w:jc w:val="left"/>
              <w:rPr>
                <w:i/>
                <w:iCs/>
                <w:sz w:val="14"/>
                <w:szCs w:val="14"/>
              </w:rPr>
            </w:pPr>
            <w:r w:rsidRPr="0018778B">
              <w:rPr>
                <w:i/>
                <w:iCs/>
                <w:sz w:val="14"/>
                <w:szCs w:val="14"/>
              </w:rPr>
              <w:t>From Scheduled Banks</w:t>
            </w:r>
          </w:p>
        </w:tc>
        <w:tc>
          <w:tcPr>
            <w:tcW w:w="777" w:type="dxa"/>
            <w:tcBorders>
              <w:left w:val="nil"/>
              <w:bottom w:val="single" w:sz="12" w:space="0" w:color="auto"/>
              <w:right w:val="nil"/>
            </w:tcBorders>
            <w:shd w:val="clear" w:color="auto" w:fill="auto"/>
            <w:noWrap/>
            <w:tcMar>
              <w:left w:w="29" w:type="dxa"/>
              <w:right w:w="29" w:type="dxa"/>
            </w:tcMar>
            <w:vAlign w:val="center"/>
            <w:hideMark/>
          </w:tcPr>
          <w:p w:rsidR="002278C4" w:rsidRDefault="002278C4" w:rsidP="002278C4">
            <w:pPr>
              <w:jc w:val="right"/>
              <w:rPr>
                <w:i/>
                <w:iCs/>
                <w:sz w:val="14"/>
                <w:szCs w:val="14"/>
              </w:rPr>
            </w:pPr>
            <w:r>
              <w:rPr>
                <w:i/>
                <w:iCs/>
                <w:sz w:val="14"/>
                <w:szCs w:val="14"/>
              </w:rPr>
              <w:t>5,863,382</w:t>
            </w:r>
          </w:p>
        </w:tc>
        <w:tc>
          <w:tcPr>
            <w:tcW w:w="769" w:type="dxa"/>
            <w:tcBorders>
              <w:left w:val="nil"/>
              <w:bottom w:val="single" w:sz="12" w:space="0" w:color="auto"/>
              <w:right w:val="nil"/>
            </w:tcBorders>
            <w:shd w:val="clear" w:color="auto" w:fill="auto"/>
            <w:tcMar>
              <w:left w:w="29" w:type="dxa"/>
              <w:right w:w="29" w:type="dxa"/>
            </w:tcMar>
            <w:vAlign w:val="center"/>
          </w:tcPr>
          <w:p w:rsidR="002278C4" w:rsidRDefault="002278C4" w:rsidP="002278C4">
            <w:pPr>
              <w:jc w:val="right"/>
              <w:rPr>
                <w:i/>
                <w:iCs/>
                <w:sz w:val="14"/>
                <w:szCs w:val="14"/>
              </w:rPr>
            </w:pPr>
            <w:r>
              <w:rPr>
                <w:i/>
                <w:iCs/>
                <w:sz w:val="14"/>
                <w:szCs w:val="14"/>
              </w:rPr>
              <w:t>5,744,098</w:t>
            </w:r>
          </w:p>
        </w:tc>
        <w:tc>
          <w:tcPr>
            <w:tcW w:w="786" w:type="dxa"/>
            <w:tcBorders>
              <w:left w:val="nil"/>
              <w:bottom w:val="single" w:sz="12" w:space="0" w:color="auto"/>
              <w:right w:val="nil"/>
            </w:tcBorders>
            <w:shd w:val="clear" w:color="auto" w:fill="auto"/>
            <w:tcMar>
              <w:left w:w="29" w:type="dxa"/>
              <w:right w:w="29" w:type="dxa"/>
            </w:tcMar>
            <w:vAlign w:val="center"/>
          </w:tcPr>
          <w:p w:rsidR="002278C4" w:rsidRDefault="002278C4" w:rsidP="002278C4">
            <w:pPr>
              <w:jc w:val="right"/>
              <w:rPr>
                <w:i/>
                <w:iCs/>
                <w:sz w:val="14"/>
                <w:szCs w:val="14"/>
              </w:rPr>
            </w:pPr>
            <w:r>
              <w:rPr>
                <w:i/>
                <w:iCs/>
                <w:sz w:val="14"/>
                <w:szCs w:val="14"/>
              </w:rPr>
              <w:t>4,856,935</w:t>
            </w:r>
          </w:p>
        </w:tc>
        <w:tc>
          <w:tcPr>
            <w:tcW w:w="810" w:type="dxa"/>
            <w:tcBorders>
              <w:left w:val="nil"/>
              <w:bottom w:val="single" w:sz="12" w:space="0" w:color="auto"/>
              <w:right w:val="nil"/>
            </w:tcBorders>
            <w:shd w:val="clear" w:color="auto" w:fill="auto"/>
            <w:tcMar>
              <w:left w:w="29" w:type="dxa"/>
              <w:right w:w="29" w:type="dxa"/>
            </w:tcMar>
            <w:vAlign w:val="center"/>
            <w:hideMark/>
          </w:tcPr>
          <w:p w:rsidR="002278C4" w:rsidRDefault="002278C4" w:rsidP="002278C4">
            <w:pPr>
              <w:jc w:val="right"/>
              <w:rPr>
                <w:i/>
                <w:iCs/>
                <w:sz w:val="14"/>
                <w:szCs w:val="14"/>
              </w:rPr>
            </w:pPr>
            <w:r>
              <w:rPr>
                <w:i/>
                <w:iCs/>
                <w:sz w:val="14"/>
                <w:szCs w:val="14"/>
              </w:rPr>
              <w:t>5,061,818</w:t>
            </w:r>
          </w:p>
        </w:tc>
        <w:tc>
          <w:tcPr>
            <w:tcW w:w="720" w:type="dxa"/>
            <w:tcBorders>
              <w:left w:val="nil"/>
              <w:bottom w:val="single" w:sz="12" w:space="0" w:color="auto"/>
              <w:right w:val="nil"/>
            </w:tcBorders>
            <w:shd w:val="clear" w:color="auto" w:fill="auto"/>
            <w:tcMar>
              <w:left w:w="29" w:type="dxa"/>
              <w:right w:w="29" w:type="dxa"/>
            </w:tcMar>
            <w:vAlign w:val="center"/>
          </w:tcPr>
          <w:p w:rsidR="002278C4" w:rsidRDefault="002278C4" w:rsidP="002278C4">
            <w:pPr>
              <w:jc w:val="right"/>
              <w:rPr>
                <w:i/>
                <w:iCs/>
                <w:sz w:val="14"/>
                <w:szCs w:val="14"/>
              </w:rPr>
            </w:pPr>
            <w:r>
              <w:rPr>
                <w:i/>
                <w:iCs/>
                <w:sz w:val="14"/>
                <w:szCs w:val="14"/>
              </w:rPr>
              <w:t>3,142,556</w:t>
            </w:r>
          </w:p>
        </w:tc>
        <w:tc>
          <w:tcPr>
            <w:tcW w:w="720" w:type="dxa"/>
            <w:tcBorders>
              <w:left w:val="nil"/>
              <w:bottom w:val="single" w:sz="12" w:space="0" w:color="auto"/>
              <w:right w:val="nil"/>
            </w:tcBorders>
            <w:shd w:val="clear" w:color="auto" w:fill="auto"/>
            <w:tcMar>
              <w:left w:w="29" w:type="dxa"/>
              <w:right w:w="29" w:type="dxa"/>
            </w:tcMar>
            <w:vAlign w:val="center"/>
            <w:hideMark/>
          </w:tcPr>
          <w:p w:rsidR="002278C4" w:rsidRDefault="002278C4" w:rsidP="002278C4">
            <w:pPr>
              <w:jc w:val="right"/>
              <w:rPr>
                <w:i/>
                <w:iCs/>
                <w:sz w:val="14"/>
                <w:szCs w:val="14"/>
              </w:rPr>
            </w:pPr>
            <w:r>
              <w:rPr>
                <w:i/>
                <w:iCs/>
                <w:sz w:val="14"/>
                <w:szCs w:val="14"/>
              </w:rPr>
              <w:t>5,745,614</w:t>
            </w:r>
          </w:p>
        </w:tc>
        <w:tc>
          <w:tcPr>
            <w:tcW w:w="720" w:type="dxa"/>
            <w:tcBorders>
              <w:left w:val="nil"/>
              <w:bottom w:val="single" w:sz="12" w:space="0" w:color="auto"/>
              <w:right w:val="nil"/>
            </w:tcBorders>
            <w:shd w:val="clear" w:color="auto" w:fill="auto"/>
            <w:tcMar>
              <w:left w:w="29" w:type="dxa"/>
              <w:right w:w="29" w:type="dxa"/>
            </w:tcMar>
            <w:vAlign w:val="center"/>
          </w:tcPr>
          <w:p w:rsidR="002278C4" w:rsidRDefault="002278C4" w:rsidP="002278C4">
            <w:pPr>
              <w:jc w:val="right"/>
              <w:rPr>
                <w:i/>
                <w:iCs/>
                <w:sz w:val="14"/>
                <w:szCs w:val="14"/>
              </w:rPr>
            </w:pPr>
            <w:r>
              <w:rPr>
                <w:i/>
                <w:iCs/>
                <w:sz w:val="14"/>
                <w:szCs w:val="14"/>
              </w:rPr>
              <w:t>5,492,611</w:t>
            </w:r>
          </w:p>
        </w:tc>
        <w:tc>
          <w:tcPr>
            <w:tcW w:w="720" w:type="dxa"/>
            <w:tcBorders>
              <w:left w:val="nil"/>
              <w:bottom w:val="single" w:sz="12" w:space="0" w:color="auto"/>
              <w:right w:val="nil"/>
            </w:tcBorders>
            <w:shd w:val="clear" w:color="auto" w:fill="auto"/>
            <w:tcMar>
              <w:left w:w="29" w:type="dxa"/>
              <w:right w:w="29" w:type="dxa"/>
            </w:tcMar>
            <w:vAlign w:val="center"/>
          </w:tcPr>
          <w:p w:rsidR="002278C4" w:rsidRDefault="002278C4" w:rsidP="002278C4">
            <w:pPr>
              <w:jc w:val="right"/>
              <w:rPr>
                <w:i/>
                <w:iCs/>
                <w:sz w:val="14"/>
                <w:szCs w:val="14"/>
              </w:rPr>
            </w:pPr>
            <w:r>
              <w:rPr>
                <w:i/>
                <w:iCs/>
                <w:sz w:val="14"/>
                <w:szCs w:val="14"/>
              </w:rPr>
              <w:t>5,776,882</w:t>
            </w:r>
          </w:p>
        </w:tc>
        <w:tc>
          <w:tcPr>
            <w:tcW w:w="744" w:type="dxa"/>
            <w:tcBorders>
              <w:left w:val="nil"/>
              <w:bottom w:val="single" w:sz="12" w:space="0" w:color="auto"/>
              <w:right w:val="nil"/>
            </w:tcBorders>
            <w:shd w:val="clear" w:color="auto" w:fill="auto"/>
            <w:noWrap/>
            <w:tcMar>
              <w:left w:w="29" w:type="dxa"/>
              <w:right w:w="29" w:type="dxa"/>
            </w:tcMar>
            <w:vAlign w:val="center"/>
          </w:tcPr>
          <w:p w:rsidR="002278C4" w:rsidRDefault="002278C4" w:rsidP="002278C4">
            <w:pPr>
              <w:jc w:val="right"/>
              <w:rPr>
                <w:i/>
                <w:iCs/>
                <w:sz w:val="14"/>
                <w:szCs w:val="14"/>
              </w:rPr>
            </w:pPr>
            <w:r>
              <w:rPr>
                <w:i/>
                <w:iCs/>
                <w:sz w:val="14"/>
                <w:szCs w:val="14"/>
              </w:rPr>
              <w:t>6,222,230</w:t>
            </w:r>
          </w:p>
        </w:tc>
      </w:tr>
      <w:tr w:rsidR="00BD56D8" w:rsidRPr="00247299" w:rsidTr="00261F80">
        <w:trPr>
          <w:trHeight w:hRule="exact" w:val="174"/>
          <w:jc w:val="center"/>
        </w:trPr>
        <w:tc>
          <w:tcPr>
            <w:tcW w:w="10103" w:type="dxa"/>
            <w:gridSpan w:val="10"/>
            <w:tcBorders>
              <w:top w:val="single" w:sz="12" w:space="0" w:color="auto"/>
              <w:left w:val="nil"/>
              <w:right w:val="nil"/>
            </w:tcBorders>
            <w:shd w:val="clear" w:color="auto" w:fill="auto"/>
            <w:noWrap/>
            <w:vAlign w:val="bottom"/>
            <w:hideMark/>
          </w:tcPr>
          <w:p w:rsidR="00BD56D8" w:rsidRPr="00247299" w:rsidRDefault="00BD56D8" w:rsidP="00BD56D8">
            <w:pPr>
              <w:jc w:val="right"/>
              <w:rPr>
                <w:color w:val="auto"/>
                <w:sz w:val="14"/>
                <w:szCs w:val="14"/>
              </w:rPr>
            </w:pPr>
            <w:r>
              <w:rPr>
                <w:sz w:val="14"/>
                <w:szCs w:val="14"/>
              </w:rPr>
              <w:t>Source: Statistics &amp; Data Warehouse Department SBP</w:t>
            </w:r>
            <w:r w:rsidRPr="00247299">
              <w:rPr>
                <w:color w:val="auto"/>
                <w:sz w:val="14"/>
                <w:szCs w:val="14"/>
              </w:rPr>
              <w:t> </w:t>
            </w:r>
          </w:p>
          <w:p w:rsidR="00BD56D8" w:rsidRPr="00247299" w:rsidRDefault="00BD56D8" w:rsidP="00BD56D8">
            <w:pPr>
              <w:jc w:val="right"/>
              <w:rPr>
                <w:rFonts w:ascii="Calibri" w:hAnsi="Calibri"/>
                <w:sz w:val="22"/>
                <w:szCs w:val="22"/>
              </w:rPr>
            </w:pPr>
            <w:r w:rsidRPr="00247299">
              <w:rPr>
                <w:i/>
                <w:iCs/>
                <w:color w:val="auto"/>
                <w:sz w:val="14"/>
                <w:szCs w:val="14"/>
              </w:rPr>
              <w:t> </w:t>
            </w:r>
          </w:p>
        </w:tc>
      </w:tr>
      <w:tr w:rsidR="00BD56D8" w:rsidRPr="00916320" w:rsidTr="00916320">
        <w:trPr>
          <w:trHeight w:val="1080"/>
          <w:jc w:val="center"/>
        </w:trPr>
        <w:tc>
          <w:tcPr>
            <w:tcW w:w="10103" w:type="dxa"/>
            <w:gridSpan w:val="10"/>
            <w:tcBorders>
              <w:top w:val="nil"/>
              <w:left w:val="nil"/>
              <w:bottom w:val="nil"/>
              <w:right w:val="nil"/>
            </w:tcBorders>
            <w:shd w:val="clear" w:color="auto" w:fill="auto"/>
            <w:hideMark/>
          </w:tcPr>
          <w:p w:rsidR="00BD56D8" w:rsidRPr="00916320" w:rsidRDefault="00BD56D8" w:rsidP="00BD56D8">
            <w:pPr>
              <w:ind w:left="162" w:hanging="180"/>
              <w:jc w:val="left"/>
              <w:rPr>
                <w:color w:val="auto"/>
                <w:sz w:val="14"/>
                <w:szCs w:val="14"/>
              </w:rPr>
            </w:pPr>
            <w:r w:rsidRPr="00916320">
              <w:rPr>
                <w:color w:val="auto"/>
                <w:sz w:val="14"/>
                <w:szCs w:val="14"/>
              </w:rPr>
              <w:t>1. Excluding IMF A/c Nos. 1 &amp; 2, SAF loan account, counterpart funds, deposits of foreign central banks, foreign governments, international organizations and deposit money banks.</w:t>
            </w:r>
          </w:p>
          <w:p w:rsidR="00BD56D8" w:rsidRPr="00916320" w:rsidRDefault="00BD56D8" w:rsidP="00BD56D8">
            <w:pPr>
              <w:ind w:left="162" w:hanging="180"/>
              <w:jc w:val="left"/>
              <w:rPr>
                <w:color w:val="auto"/>
                <w:sz w:val="14"/>
                <w:szCs w:val="14"/>
              </w:rPr>
            </w:pPr>
            <w:r w:rsidRPr="00916320">
              <w:rPr>
                <w:color w:val="auto"/>
                <w:sz w:val="14"/>
                <w:szCs w:val="14"/>
              </w:rPr>
              <w:t>Note:-</w:t>
            </w:r>
          </w:p>
          <w:p w:rsidR="00BD56D8" w:rsidRPr="00916320" w:rsidRDefault="00BD56D8" w:rsidP="00BD56D8">
            <w:pPr>
              <w:ind w:left="162" w:hanging="180"/>
              <w:jc w:val="left"/>
              <w:rPr>
                <w:color w:val="auto"/>
                <w:sz w:val="14"/>
                <w:szCs w:val="14"/>
              </w:rPr>
            </w:pPr>
            <w:r w:rsidRPr="00916320">
              <w:rPr>
                <w:color w:val="auto"/>
                <w:sz w:val="14"/>
                <w:szCs w:val="14"/>
              </w:rPr>
              <w:t>i - Data is based on weekly returns. The quarterly data covers the period up to the last working day of the month and others months data up to the last working day of last week.</w:t>
            </w:r>
          </w:p>
          <w:p w:rsidR="00BD56D8" w:rsidRDefault="00BD56D8" w:rsidP="00BD56D8">
            <w:pPr>
              <w:ind w:left="162" w:hanging="180"/>
              <w:jc w:val="left"/>
              <w:rPr>
                <w:color w:val="auto"/>
                <w:sz w:val="14"/>
                <w:szCs w:val="14"/>
              </w:rPr>
            </w:pPr>
            <w:r w:rsidRPr="00916320">
              <w:rPr>
                <w:color w:val="auto"/>
                <w:sz w:val="14"/>
                <w:szCs w:val="14"/>
              </w:rPr>
              <w:t xml:space="preserve">ii- </w:t>
            </w:r>
            <w:r w:rsidRPr="00C978EF">
              <w:rPr>
                <w:color w:val="auto"/>
                <w:sz w:val="14"/>
                <w:szCs w:val="14"/>
              </w:rPr>
              <w:t>From July, 2019, the data on Central and Provincial Government Deposits with Scheduled Banks have been revised. This revision is due to reclassification of some of the PSEs, which were previous reported under Government Institutions. The coverage of PSEs has been enhanced since July 2019. Detail of changes are available at:</w:t>
            </w:r>
            <w:r>
              <w:t xml:space="preserve"> </w:t>
            </w:r>
            <w:hyperlink r:id="rId17" w:history="1">
              <w:r w:rsidRPr="00846D97">
                <w:rPr>
                  <w:rStyle w:val="Hyperlink"/>
                  <w:sz w:val="14"/>
                  <w:szCs w:val="14"/>
                </w:rPr>
                <w:t>http://www.sbp.org.pk/departments/stats/Expalanatory-Note.pdf</w:t>
              </w:r>
            </w:hyperlink>
          </w:p>
          <w:p w:rsidR="00BD56D8" w:rsidRPr="00916320" w:rsidRDefault="00BD56D8" w:rsidP="00BD56D8">
            <w:pPr>
              <w:ind w:left="162" w:hanging="180"/>
              <w:jc w:val="left"/>
              <w:rPr>
                <w:color w:val="auto"/>
                <w:sz w:val="12"/>
                <w:szCs w:val="12"/>
              </w:rPr>
            </w:pPr>
            <w:r w:rsidRPr="00916320">
              <w:rPr>
                <w:color w:val="auto"/>
                <w:sz w:val="14"/>
                <w:szCs w:val="14"/>
              </w:rPr>
              <w:t>* Note: Islamic Financings, Advances (against Murabaha etc), Inventories  and any Other related item(s) pertaining to Islamic Financing  previously reported under Other Assets has been reclassified as credit to private sector.Details of reclassifications/revisions are available in revision study on SBP website at:</w:t>
            </w:r>
            <w:r w:rsidRPr="00916320">
              <w:rPr>
                <w:sz w:val="14"/>
                <w:szCs w:val="14"/>
              </w:rPr>
              <w:t xml:space="preserve"> </w:t>
            </w:r>
            <w:hyperlink r:id="rId18" w:history="1">
              <w:r w:rsidRPr="00916320">
                <w:rPr>
                  <w:rStyle w:val="Hyperlink"/>
                  <w:sz w:val="14"/>
                  <w:szCs w:val="14"/>
                </w:rPr>
                <w:t>http://www.sbp.org.pk/ecodata/RSMS.pdf</w:t>
              </w:r>
            </w:hyperlink>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0A5CDF" w:rsidRDefault="000A5CDF" w:rsidP="0069571C">
      <w:pPr>
        <w:jc w:val="left"/>
        <w:rPr>
          <w:color w:val="auto"/>
        </w:rPr>
      </w:pPr>
    </w:p>
    <w:tbl>
      <w:tblPr>
        <w:tblW w:w="5045" w:type="pct"/>
        <w:jc w:val="center"/>
        <w:tblLook w:val="04A0" w:firstRow="1" w:lastRow="0" w:firstColumn="1" w:lastColumn="0" w:noHBand="0" w:noVBand="1"/>
      </w:tblPr>
      <w:tblGrid>
        <w:gridCol w:w="5218"/>
        <w:gridCol w:w="1142"/>
        <w:gridCol w:w="1144"/>
        <w:gridCol w:w="1259"/>
        <w:gridCol w:w="1289"/>
      </w:tblGrid>
      <w:tr w:rsidR="00E07EFE" w:rsidRPr="00D5469A" w:rsidTr="00E07EFE">
        <w:trPr>
          <w:trHeight w:val="522"/>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r>
              <w:rPr>
                <w:b/>
                <w:bCs/>
                <w:color w:val="auto"/>
                <w:sz w:val="28"/>
                <w:szCs w:val="28"/>
              </w:rPr>
              <w:t>2.7</w:t>
            </w:r>
            <w:r w:rsidRPr="00D5469A">
              <w:rPr>
                <w:b/>
                <w:bCs/>
                <w:color w:val="auto"/>
                <w:sz w:val="28"/>
                <w:szCs w:val="28"/>
              </w:rPr>
              <w:t xml:space="preserve">  Government Budgetary Borrowing from Banks</w:t>
            </w:r>
          </w:p>
        </w:tc>
      </w:tr>
      <w:tr w:rsidR="00E07EFE" w:rsidRPr="00D5469A" w:rsidTr="001160B1">
        <w:trPr>
          <w:trHeight w:val="108"/>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p>
        </w:tc>
      </w:tr>
      <w:tr w:rsidR="00E07EFE" w:rsidRPr="00D5469A" w:rsidTr="001160B1">
        <w:trPr>
          <w:trHeight w:val="18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E07EFE" w:rsidRPr="00D5469A" w:rsidRDefault="00E07EFE" w:rsidP="00601FB0">
            <w:pPr>
              <w:jc w:val="right"/>
              <w:rPr>
                <w:color w:val="auto"/>
                <w:sz w:val="14"/>
                <w:szCs w:val="14"/>
              </w:rPr>
            </w:pPr>
            <w:r w:rsidRPr="00D5469A">
              <w:rPr>
                <w:color w:val="auto"/>
                <w:sz w:val="14"/>
                <w:szCs w:val="14"/>
              </w:rPr>
              <w:t xml:space="preserve">              (Million Rupees)                                                                                                                                                                                </w:t>
            </w:r>
          </w:p>
        </w:tc>
      </w:tr>
      <w:tr w:rsidR="00E07EFE" w:rsidRPr="00D5469A" w:rsidTr="009168FC">
        <w:trPr>
          <w:cantSplit/>
          <w:trHeight w:hRule="exact" w:val="390"/>
          <w:jc w:val="center"/>
        </w:trPr>
        <w:tc>
          <w:tcPr>
            <w:tcW w:w="2596" w:type="pct"/>
            <w:vMerge w:val="restart"/>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ITEMS</w:t>
            </w:r>
          </w:p>
        </w:tc>
        <w:tc>
          <w:tcPr>
            <w:tcW w:w="1137" w:type="pct"/>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Stocks</w:t>
            </w:r>
          </w:p>
        </w:tc>
        <w:tc>
          <w:tcPr>
            <w:tcW w:w="1267" w:type="pct"/>
            <w:gridSpan w:val="2"/>
            <w:tcBorders>
              <w:top w:val="single" w:sz="12" w:space="0" w:color="auto"/>
              <w:left w:val="single" w:sz="4" w:space="0" w:color="auto"/>
              <w:bottom w:val="single" w:sz="4" w:space="0" w:color="auto"/>
              <w:right w:val="nil"/>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Monetary Impact During</w:t>
            </w:r>
          </w:p>
        </w:tc>
      </w:tr>
      <w:tr w:rsidR="00E07EFE" w:rsidRPr="00D5469A" w:rsidTr="009168FC">
        <w:trPr>
          <w:trHeight w:hRule="exact" w:val="624"/>
          <w:jc w:val="center"/>
        </w:trPr>
        <w:tc>
          <w:tcPr>
            <w:tcW w:w="2596" w:type="pct"/>
            <w:vMerge/>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jc w:val="left"/>
              <w:rPr>
                <w:b/>
                <w:bCs/>
                <w:color w:val="auto"/>
                <w:sz w:val="18"/>
                <w:szCs w:val="18"/>
              </w:rPr>
            </w:pPr>
          </w:p>
        </w:tc>
        <w:tc>
          <w:tcPr>
            <w:tcW w:w="568"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30-Jun-1</w:t>
            </w:r>
            <w:r w:rsidR="00BF0847">
              <w:rPr>
                <w:b/>
                <w:bCs/>
                <w:color w:val="auto"/>
                <w:szCs w:val="16"/>
              </w:rPr>
              <w:t>8</w:t>
            </w:r>
          </w:p>
        </w:tc>
        <w:tc>
          <w:tcPr>
            <w:tcW w:w="569"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7F4568">
            <w:pPr>
              <w:jc w:val="right"/>
              <w:rPr>
                <w:b/>
                <w:bCs/>
                <w:color w:val="auto"/>
                <w:szCs w:val="16"/>
              </w:rPr>
            </w:pPr>
            <w:r w:rsidRPr="006619BF">
              <w:rPr>
                <w:b/>
                <w:bCs/>
                <w:color w:val="auto"/>
                <w:szCs w:val="16"/>
              </w:rPr>
              <w:t>30-Jun-1</w:t>
            </w:r>
            <w:r w:rsidR="00BF0847">
              <w:rPr>
                <w:b/>
                <w:bCs/>
                <w:color w:val="auto"/>
                <w:szCs w:val="16"/>
              </w:rPr>
              <w:t>9</w:t>
            </w:r>
          </w:p>
        </w:tc>
        <w:tc>
          <w:tcPr>
            <w:tcW w:w="626" w:type="pct"/>
            <w:tcBorders>
              <w:top w:val="nil"/>
              <w:left w:val="single" w:sz="4" w:space="0" w:color="auto"/>
              <w:bottom w:val="single" w:sz="12" w:space="0" w:color="auto"/>
              <w:right w:val="single" w:sz="4" w:space="0" w:color="auto"/>
            </w:tcBorders>
            <w:shd w:val="clear" w:color="auto" w:fill="auto"/>
            <w:vAlign w:val="center"/>
            <w:hideMark/>
          </w:tcPr>
          <w:p w:rsidR="00E07EFE" w:rsidRPr="006619BF" w:rsidRDefault="00E07EFE" w:rsidP="00960F16">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w:t>
            </w:r>
            <w:r w:rsidR="00960F16">
              <w:rPr>
                <w:b/>
                <w:bCs/>
                <w:color w:val="auto"/>
                <w:szCs w:val="16"/>
              </w:rPr>
              <w:t>8</w:t>
            </w:r>
          </w:p>
          <w:p w:rsidR="00E07EFE" w:rsidRPr="006619BF" w:rsidRDefault="00E07EFE" w:rsidP="009D05AF">
            <w:pPr>
              <w:rPr>
                <w:b/>
                <w:bCs/>
                <w:color w:val="auto"/>
                <w:szCs w:val="16"/>
              </w:rPr>
            </w:pPr>
            <w:r w:rsidRPr="006619BF">
              <w:rPr>
                <w:b/>
                <w:bCs/>
                <w:color w:val="auto"/>
                <w:szCs w:val="16"/>
              </w:rPr>
              <w:t>to</w:t>
            </w:r>
          </w:p>
          <w:p w:rsidR="00E07EFE" w:rsidRPr="006619BF" w:rsidRDefault="00BF05C2" w:rsidP="00BF05C2">
            <w:pPr>
              <w:rPr>
                <w:b/>
                <w:bCs/>
                <w:color w:val="auto"/>
                <w:szCs w:val="16"/>
              </w:rPr>
            </w:pPr>
            <w:r>
              <w:rPr>
                <w:b/>
                <w:bCs/>
                <w:color w:val="auto"/>
                <w:szCs w:val="16"/>
              </w:rPr>
              <w:t>31</w:t>
            </w:r>
            <w:r>
              <w:rPr>
                <w:b/>
                <w:bCs/>
                <w:color w:val="auto"/>
                <w:szCs w:val="16"/>
                <w:vertAlign w:val="superscript"/>
              </w:rPr>
              <w:t>st</w:t>
            </w:r>
            <w:r w:rsidR="00E07EFE" w:rsidRPr="006619BF">
              <w:rPr>
                <w:b/>
                <w:bCs/>
                <w:color w:val="auto"/>
                <w:szCs w:val="16"/>
              </w:rPr>
              <w:t xml:space="preserve"> </w:t>
            </w:r>
            <w:r>
              <w:rPr>
                <w:b/>
                <w:bCs/>
                <w:color w:val="auto"/>
                <w:szCs w:val="16"/>
              </w:rPr>
              <w:t>Mar</w:t>
            </w:r>
            <w:r w:rsidR="00E07EFE" w:rsidRPr="006619BF">
              <w:rPr>
                <w:b/>
                <w:bCs/>
                <w:color w:val="auto"/>
                <w:szCs w:val="16"/>
              </w:rPr>
              <w:t xml:space="preserve"> 1</w:t>
            </w:r>
            <w:r w:rsidR="00A034CD">
              <w:rPr>
                <w:b/>
                <w:bCs/>
                <w:color w:val="auto"/>
                <w:szCs w:val="16"/>
              </w:rPr>
              <w:t>9</w:t>
            </w:r>
          </w:p>
        </w:tc>
        <w:tc>
          <w:tcPr>
            <w:tcW w:w="641" w:type="pct"/>
            <w:tcBorders>
              <w:top w:val="nil"/>
              <w:left w:val="single" w:sz="4" w:space="0" w:color="auto"/>
              <w:bottom w:val="single" w:sz="12" w:space="0" w:color="auto"/>
              <w:right w:val="nil"/>
            </w:tcBorders>
            <w:shd w:val="clear" w:color="auto" w:fill="auto"/>
            <w:vAlign w:val="center"/>
            <w:hideMark/>
          </w:tcPr>
          <w:p w:rsidR="00E07EFE" w:rsidRPr="006619BF" w:rsidRDefault="00E07EFE" w:rsidP="00FD0225">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w:t>
            </w:r>
            <w:r w:rsidR="00FD0225">
              <w:rPr>
                <w:b/>
                <w:bCs/>
                <w:color w:val="auto"/>
                <w:szCs w:val="16"/>
              </w:rPr>
              <w:t>9</w:t>
            </w:r>
          </w:p>
          <w:p w:rsidR="00E07EFE" w:rsidRPr="006619BF" w:rsidRDefault="00E07EFE" w:rsidP="009D05AF">
            <w:pPr>
              <w:rPr>
                <w:b/>
                <w:bCs/>
                <w:color w:val="auto"/>
                <w:szCs w:val="16"/>
              </w:rPr>
            </w:pPr>
            <w:r w:rsidRPr="006619BF">
              <w:rPr>
                <w:b/>
                <w:bCs/>
                <w:color w:val="auto"/>
                <w:szCs w:val="16"/>
              </w:rPr>
              <w:t>to</w:t>
            </w:r>
          </w:p>
          <w:p w:rsidR="00E07EFE" w:rsidRPr="006619BF" w:rsidRDefault="00352BB9" w:rsidP="0075309C">
            <w:pPr>
              <w:rPr>
                <w:b/>
                <w:bCs/>
                <w:color w:val="auto"/>
                <w:szCs w:val="16"/>
              </w:rPr>
            </w:pPr>
            <w:r>
              <w:rPr>
                <w:b/>
                <w:bCs/>
                <w:color w:val="auto"/>
                <w:szCs w:val="16"/>
              </w:rPr>
              <w:t>31</w:t>
            </w:r>
            <w:r>
              <w:rPr>
                <w:b/>
                <w:bCs/>
                <w:color w:val="auto"/>
                <w:szCs w:val="16"/>
                <w:vertAlign w:val="superscript"/>
              </w:rPr>
              <w:t>st</w:t>
            </w:r>
            <w:r w:rsidRPr="006619BF">
              <w:rPr>
                <w:b/>
                <w:bCs/>
                <w:color w:val="auto"/>
                <w:szCs w:val="16"/>
              </w:rPr>
              <w:t xml:space="preserve"> </w:t>
            </w:r>
            <w:r>
              <w:rPr>
                <w:b/>
                <w:bCs/>
                <w:color w:val="auto"/>
                <w:szCs w:val="16"/>
              </w:rPr>
              <w:t>Mar</w:t>
            </w:r>
            <w:r w:rsidR="00960F16" w:rsidRPr="006619BF">
              <w:rPr>
                <w:b/>
                <w:bCs/>
                <w:color w:val="auto"/>
                <w:szCs w:val="16"/>
              </w:rPr>
              <w:t xml:space="preserve"> </w:t>
            </w:r>
            <w:r w:rsidR="00A034CD">
              <w:rPr>
                <w:b/>
                <w:bCs/>
                <w:color w:val="auto"/>
                <w:szCs w:val="16"/>
              </w:rPr>
              <w:t>20</w:t>
            </w:r>
          </w:p>
        </w:tc>
      </w:tr>
      <w:tr w:rsidR="00E07EFE" w:rsidRPr="00D5469A" w:rsidTr="009168FC">
        <w:trPr>
          <w:trHeight w:val="204"/>
          <w:jc w:val="center"/>
        </w:trPr>
        <w:tc>
          <w:tcPr>
            <w:tcW w:w="2596" w:type="pct"/>
            <w:tcBorders>
              <w:top w:val="nil"/>
              <w:left w:val="nil"/>
              <w:bottom w:val="nil"/>
              <w:right w:val="nil"/>
            </w:tcBorders>
            <w:shd w:val="clear" w:color="auto" w:fill="auto"/>
            <w:vAlign w:val="bottom"/>
            <w:hideMark/>
          </w:tcPr>
          <w:p w:rsidR="00E07EFE" w:rsidRPr="00D5469A" w:rsidRDefault="00E07EFE" w:rsidP="00601FB0">
            <w:pPr>
              <w:jc w:val="left"/>
              <w:rPr>
                <w:b/>
                <w:bCs/>
                <w:color w:val="auto"/>
                <w:sz w:val="18"/>
                <w:szCs w:val="18"/>
              </w:rPr>
            </w:pPr>
          </w:p>
        </w:tc>
        <w:tc>
          <w:tcPr>
            <w:tcW w:w="568"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569"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26"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41"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r>
      <w:tr w:rsidR="00BF05C2" w:rsidRPr="00D5469A" w:rsidTr="009168FC">
        <w:trPr>
          <w:trHeight w:val="288"/>
          <w:jc w:val="center"/>
        </w:trPr>
        <w:tc>
          <w:tcPr>
            <w:tcW w:w="2596" w:type="pct"/>
            <w:tcBorders>
              <w:top w:val="nil"/>
              <w:left w:val="nil"/>
              <w:bottom w:val="nil"/>
              <w:right w:val="nil"/>
            </w:tcBorders>
            <w:shd w:val="clear" w:color="auto" w:fill="auto"/>
            <w:vAlign w:val="center"/>
            <w:hideMark/>
          </w:tcPr>
          <w:p w:rsidR="00BF05C2" w:rsidRPr="00D5469A" w:rsidRDefault="00BF05C2" w:rsidP="00BF05C2">
            <w:pPr>
              <w:jc w:val="left"/>
              <w:rPr>
                <w:b/>
                <w:bCs/>
                <w:color w:val="auto"/>
                <w:sz w:val="18"/>
                <w:szCs w:val="18"/>
              </w:rPr>
            </w:pPr>
            <w:r w:rsidRPr="00D5469A">
              <w:rPr>
                <w:b/>
                <w:bCs/>
                <w:color w:val="auto"/>
                <w:sz w:val="18"/>
                <w:szCs w:val="18"/>
              </w:rPr>
              <w:t>1. Central Government (a+b)</w:t>
            </w:r>
          </w:p>
        </w:tc>
        <w:tc>
          <w:tcPr>
            <w:tcW w:w="568" w:type="pct"/>
            <w:tcBorders>
              <w:top w:val="nil"/>
              <w:left w:val="nil"/>
              <w:bottom w:val="nil"/>
              <w:right w:val="nil"/>
            </w:tcBorders>
            <w:shd w:val="clear" w:color="auto" w:fill="auto"/>
            <w:vAlign w:val="center"/>
            <w:hideMark/>
          </w:tcPr>
          <w:p w:rsidR="00BF05C2" w:rsidRDefault="00BF05C2" w:rsidP="00BF05C2">
            <w:pPr>
              <w:jc w:val="right"/>
              <w:rPr>
                <w:b/>
                <w:bCs/>
                <w:szCs w:val="16"/>
              </w:rPr>
            </w:pPr>
            <w:r>
              <w:rPr>
                <w:b/>
                <w:bCs/>
                <w:szCs w:val="16"/>
              </w:rPr>
              <w:t>10,191,037</w:t>
            </w:r>
          </w:p>
        </w:tc>
        <w:tc>
          <w:tcPr>
            <w:tcW w:w="569" w:type="pct"/>
            <w:tcBorders>
              <w:top w:val="nil"/>
              <w:left w:val="nil"/>
              <w:bottom w:val="nil"/>
              <w:right w:val="nil"/>
            </w:tcBorders>
            <w:shd w:val="clear" w:color="auto" w:fill="auto"/>
            <w:vAlign w:val="center"/>
            <w:hideMark/>
          </w:tcPr>
          <w:p w:rsidR="00BF05C2" w:rsidRDefault="00BF05C2" w:rsidP="00BF05C2">
            <w:pPr>
              <w:jc w:val="right"/>
              <w:rPr>
                <w:b/>
                <w:bCs/>
                <w:szCs w:val="16"/>
              </w:rPr>
            </w:pPr>
            <w:r>
              <w:rPr>
                <w:b/>
                <w:bCs/>
                <w:szCs w:val="16"/>
              </w:rPr>
              <w:t>12,586,952</w:t>
            </w:r>
          </w:p>
        </w:tc>
        <w:tc>
          <w:tcPr>
            <w:tcW w:w="626" w:type="pct"/>
            <w:tcBorders>
              <w:top w:val="nil"/>
              <w:left w:val="nil"/>
              <w:bottom w:val="nil"/>
              <w:right w:val="nil"/>
            </w:tcBorders>
            <w:shd w:val="clear" w:color="auto" w:fill="auto"/>
            <w:vAlign w:val="center"/>
            <w:hideMark/>
          </w:tcPr>
          <w:p w:rsidR="00BF05C2" w:rsidRDefault="00BF05C2" w:rsidP="00BF05C2">
            <w:pPr>
              <w:jc w:val="right"/>
              <w:rPr>
                <w:b/>
                <w:bCs/>
                <w:szCs w:val="16"/>
              </w:rPr>
            </w:pPr>
            <w:r>
              <w:rPr>
                <w:b/>
                <w:bCs/>
                <w:szCs w:val="16"/>
              </w:rPr>
              <w:t>1,114,664</w:t>
            </w:r>
          </w:p>
        </w:tc>
        <w:tc>
          <w:tcPr>
            <w:tcW w:w="641" w:type="pct"/>
            <w:tcBorders>
              <w:top w:val="nil"/>
              <w:left w:val="nil"/>
              <w:bottom w:val="nil"/>
              <w:right w:val="nil"/>
            </w:tcBorders>
            <w:shd w:val="clear" w:color="auto" w:fill="auto"/>
            <w:vAlign w:val="center"/>
            <w:hideMark/>
          </w:tcPr>
          <w:p w:rsidR="00BF05C2" w:rsidRDefault="00BF05C2" w:rsidP="00BF05C2">
            <w:pPr>
              <w:jc w:val="right"/>
              <w:rPr>
                <w:b/>
                <w:bCs/>
                <w:szCs w:val="16"/>
              </w:rPr>
            </w:pPr>
            <w:r>
              <w:rPr>
                <w:b/>
                <w:bCs/>
                <w:szCs w:val="16"/>
              </w:rPr>
              <w:t>1,352,686</w:t>
            </w:r>
          </w:p>
        </w:tc>
      </w:tr>
      <w:tr w:rsidR="00BF05C2" w:rsidRPr="00D5469A" w:rsidTr="009168FC">
        <w:trPr>
          <w:trHeight w:val="288"/>
          <w:jc w:val="center"/>
        </w:trPr>
        <w:tc>
          <w:tcPr>
            <w:tcW w:w="2596" w:type="pct"/>
            <w:tcBorders>
              <w:top w:val="nil"/>
              <w:left w:val="nil"/>
              <w:bottom w:val="nil"/>
              <w:right w:val="nil"/>
            </w:tcBorders>
            <w:shd w:val="clear" w:color="auto" w:fill="auto"/>
            <w:vAlign w:val="center"/>
            <w:hideMark/>
          </w:tcPr>
          <w:p w:rsidR="00BF05C2" w:rsidRPr="00D5469A" w:rsidRDefault="00BF05C2" w:rsidP="00BF05C2">
            <w:pPr>
              <w:ind w:firstLineChars="100" w:firstLine="180"/>
              <w:jc w:val="left"/>
              <w:rPr>
                <w:color w:val="auto"/>
                <w:sz w:val="18"/>
                <w:szCs w:val="18"/>
              </w:rPr>
            </w:pPr>
            <w:r w:rsidRPr="00D5469A">
              <w:rPr>
                <w:color w:val="auto"/>
                <w:sz w:val="18"/>
                <w:szCs w:val="18"/>
              </w:rPr>
              <w:t>a. Scheduled Banks</w:t>
            </w:r>
          </w:p>
        </w:tc>
        <w:tc>
          <w:tcPr>
            <w:tcW w:w="568" w:type="pct"/>
            <w:tcBorders>
              <w:top w:val="nil"/>
              <w:left w:val="nil"/>
              <w:bottom w:val="nil"/>
              <w:right w:val="nil"/>
            </w:tcBorders>
            <w:shd w:val="clear" w:color="auto" w:fill="auto"/>
            <w:vAlign w:val="center"/>
            <w:hideMark/>
          </w:tcPr>
          <w:p w:rsidR="00BF05C2" w:rsidRDefault="00BF05C2" w:rsidP="00BF05C2">
            <w:pPr>
              <w:jc w:val="right"/>
              <w:rPr>
                <w:szCs w:val="16"/>
              </w:rPr>
            </w:pPr>
            <w:r>
              <w:rPr>
                <w:szCs w:val="16"/>
              </w:rPr>
              <w:t>6,523,418</w:t>
            </w:r>
          </w:p>
        </w:tc>
        <w:tc>
          <w:tcPr>
            <w:tcW w:w="569" w:type="pct"/>
            <w:tcBorders>
              <w:top w:val="nil"/>
              <w:left w:val="nil"/>
              <w:bottom w:val="nil"/>
              <w:right w:val="nil"/>
            </w:tcBorders>
            <w:shd w:val="clear" w:color="auto" w:fill="auto"/>
            <w:vAlign w:val="center"/>
            <w:hideMark/>
          </w:tcPr>
          <w:p w:rsidR="00BF05C2" w:rsidRDefault="00BF05C2" w:rsidP="00BF05C2">
            <w:pPr>
              <w:jc w:val="right"/>
              <w:rPr>
                <w:szCs w:val="16"/>
              </w:rPr>
            </w:pPr>
            <w:r>
              <w:rPr>
                <w:szCs w:val="16"/>
              </w:rPr>
              <w:t>5,753,677</w:t>
            </w:r>
          </w:p>
        </w:tc>
        <w:tc>
          <w:tcPr>
            <w:tcW w:w="626" w:type="pct"/>
            <w:tcBorders>
              <w:top w:val="nil"/>
              <w:left w:val="nil"/>
              <w:bottom w:val="nil"/>
              <w:right w:val="nil"/>
            </w:tcBorders>
            <w:shd w:val="clear" w:color="auto" w:fill="auto"/>
            <w:vAlign w:val="center"/>
            <w:hideMark/>
          </w:tcPr>
          <w:p w:rsidR="00BF05C2" w:rsidRDefault="00BF05C2" w:rsidP="00BF05C2">
            <w:pPr>
              <w:jc w:val="right"/>
              <w:rPr>
                <w:szCs w:val="16"/>
              </w:rPr>
            </w:pPr>
            <w:r>
              <w:rPr>
                <w:szCs w:val="16"/>
              </w:rPr>
              <w:t>(2,592,463)</w:t>
            </w:r>
          </w:p>
        </w:tc>
        <w:tc>
          <w:tcPr>
            <w:tcW w:w="641" w:type="pct"/>
            <w:tcBorders>
              <w:top w:val="nil"/>
              <w:left w:val="nil"/>
              <w:bottom w:val="nil"/>
              <w:right w:val="nil"/>
            </w:tcBorders>
            <w:shd w:val="clear" w:color="auto" w:fill="auto"/>
            <w:vAlign w:val="center"/>
            <w:hideMark/>
          </w:tcPr>
          <w:p w:rsidR="00BF05C2" w:rsidRDefault="00BF05C2" w:rsidP="00BF05C2">
            <w:pPr>
              <w:jc w:val="right"/>
              <w:rPr>
                <w:szCs w:val="16"/>
              </w:rPr>
            </w:pPr>
            <w:r>
              <w:rPr>
                <w:szCs w:val="16"/>
              </w:rPr>
              <w:t>1,505,659</w:t>
            </w:r>
          </w:p>
        </w:tc>
      </w:tr>
      <w:tr w:rsidR="00BF05C2" w:rsidRPr="00D5469A" w:rsidTr="009168FC">
        <w:trPr>
          <w:trHeight w:val="288"/>
          <w:jc w:val="center"/>
        </w:trPr>
        <w:tc>
          <w:tcPr>
            <w:tcW w:w="2596" w:type="pct"/>
            <w:tcBorders>
              <w:top w:val="nil"/>
              <w:left w:val="nil"/>
              <w:bottom w:val="nil"/>
              <w:right w:val="nil"/>
            </w:tcBorders>
            <w:shd w:val="clear" w:color="auto" w:fill="auto"/>
            <w:vAlign w:val="center"/>
            <w:hideMark/>
          </w:tcPr>
          <w:p w:rsidR="00BF05C2" w:rsidRPr="00D5469A" w:rsidRDefault="00BF05C2" w:rsidP="00BF05C2">
            <w:pPr>
              <w:ind w:firstLineChars="200" w:firstLine="360"/>
              <w:jc w:val="left"/>
              <w:rPr>
                <w:color w:val="auto"/>
                <w:sz w:val="18"/>
                <w:szCs w:val="18"/>
              </w:rPr>
            </w:pPr>
            <w:r w:rsidRPr="00D5469A">
              <w:rPr>
                <w:color w:val="auto"/>
                <w:sz w:val="18"/>
                <w:szCs w:val="18"/>
              </w:rPr>
              <w:t>T-Bills and Securities</w:t>
            </w:r>
          </w:p>
        </w:tc>
        <w:tc>
          <w:tcPr>
            <w:tcW w:w="568" w:type="pct"/>
            <w:tcBorders>
              <w:top w:val="nil"/>
              <w:left w:val="nil"/>
              <w:bottom w:val="nil"/>
              <w:right w:val="nil"/>
            </w:tcBorders>
            <w:shd w:val="clear" w:color="auto" w:fill="auto"/>
            <w:vAlign w:val="center"/>
            <w:hideMark/>
          </w:tcPr>
          <w:p w:rsidR="00BF05C2" w:rsidRDefault="00BF05C2" w:rsidP="00BF05C2">
            <w:pPr>
              <w:jc w:val="right"/>
              <w:rPr>
                <w:szCs w:val="16"/>
              </w:rPr>
            </w:pPr>
            <w:r>
              <w:rPr>
                <w:szCs w:val="16"/>
              </w:rPr>
              <w:t>7,607,173</w:t>
            </w:r>
          </w:p>
        </w:tc>
        <w:tc>
          <w:tcPr>
            <w:tcW w:w="569" w:type="pct"/>
            <w:tcBorders>
              <w:top w:val="nil"/>
              <w:left w:val="nil"/>
              <w:bottom w:val="nil"/>
              <w:right w:val="nil"/>
            </w:tcBorders>
            <w:shd w:val="clear" w:color="auto" w:fill="auto"/>
            <w:vAlign w:val="center"/>
            <w:hideMark/>
          </w:tcPr>
          <w:p w:rsidR="00BF05C2" w:rsidRDefault="00BF05C2" w:rsidP="00BF05C2">
            <w:pPr>
              <w:jc w:val="right"/>
              <w:rPr>
                <w:szCs w:val="16"/>
              </w:rPr>
            </w:pPr>
            <w:r>
              <w:rPr>
                <w:szCs w:val="16"/>
              </w:rPr>
              <w:t>6,982,021</w:t>
            </w:r>
          </w:p>
        </w:tc>
        <w:tc>
          <w:tcPr>
            <w:tcW w:w="626" w:type="pct"/>
            <w:tcBorders>
              <w:top w:val="nil"/>
              <w:left w:val="nil"/>
              <w:bottom w:val="nil"/>
              <w:right w:val="nil"/>
            </w:tcBorders>
            <w:shd w:val="clear" w:color="auto" w:fill="auto"/>
            <w:vAlign w:val="center"/>
            <w:hideMark/>
          </w:tcPr>
          <w:p w:rsidR="00BF05C2" w:rsidRDefault="00BF05C2" w:rsidP="00BF05C2">
            <w:pPr>
              <w:jc w:val="right"/>
              <w:rPr>
                <w:szCs w:val="16"/>
              </w:rPr>
            </w:pPr>
            <w:r>
              <w:rPr>
                <w:szCs w:val="16"/>
              </w:rPr>
              <w:t>(2,559,884)</w:t>
            </w:r>
          </w:p>
        </w:tc>
        <w:tc>
          <w:tcPr>
            <w:tcW w:w="641" w:type="pct"/>
            <w:tcBorders>
              <w:top w:val="nil"/>
              <w:left w:val="nil"/>
              <w:bottom w:val="nil"/>
              <w:right w:val="nil"/>
            </w:tcBorders>
            <w:shd w:val="clear" w:color="auto" w:fill="auto"/>
            <w:vAlign w:val="center"/>
            <w:hideMark/>
          </w:tcPr>
          <w:p w:rsidR="00BF05C2" w:rsidRDefault="00BF05C2" w:rsidP="00BF05C2">
            <w:pPr>
              <w:jc w:val="right"/>
              <w:rPr>
                <w:szCs w:val="16"/>
              </w:rPr>
            </w:pPr>
            <w:r>
              <w:rPr>
                <w:szCs w:val="16"/>
              </w:rPr>
              <w:t>1,534,793</w:t>
            </w:r>
          </w:p>
        </w:tc>
      </w:tr>
      <w:tr w:rsidR="00BF05C2" w:rsidRPr="00D5469A" w:rsidTr="009168FC">
        <w:trPr>
          <w:trHeight w:val="288"/>
          <w:jc w:val="center"/>
        </w:trPr>
        <w:tc>
          <w:tcPr>
            <w:tcW w:w="2596" w:type="pct"/>
            <w:tcBorders>
              <w:top w:val="nil"/>
              <w:left w:val="nil"/>
              <w:bottom w:val="nil"/>
              <w:right w:val="nil"/>
            </w:tcBorders>
            <w:shd w:val="clear" w:color="auto" w:fill="auto"/>
            <w:vAlign w:val="center"/>
            <w:hideMark/>
          </w:tcPr>
          <w:p w:rsidR="00BF05C2" w:rsidRPr="00D5469A" w:rsidRDefault="00BF05C2" w:rsidP="00BF05C2">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BF05C2" w:rsidRDefault="00BF05C2" w:rsidP="00BF05C2">
            <w:pPr>
              <w:jc w:val="right"/>
              <w:rPr>
                <w:szCs w:val="16"/>
              </w:rPr>
            </w:pPr>
          </w:p>
        </w:tc>
        <w:tc>
          <w:tcPr>
            <w:tcW w:w="569" w:type="pct"/>
            <w:tcBorders>
              <w:top w:val="nil"/>
              <w:left w:val="nil"/>
              <w:bottom w:val="nil"/>
              <w:right w:val="nil"/>
            </w:tcBorders>
            <w:shd w:val="clear" w:color="auto" w:fill="auto"/>
            <w:vAlign w:val="center"/>
            <w:hideMark/>
          </w:tcPr>
          <w:p w:rsidR="00BF05C2" w:rsidRDefault="00BF05C2" w:rsidP="00BF05C2">
            <w:pPr>
              <w:jc w:val="right"/>
              <w:rPr>
                <w:sz w:val="20"/>
              </w:rPr>
            </w:pPr>
          </w:p>
        </w:tc>
        <w:tc>
          <w:tcPr>
            <w:tcW w:w="626" w:type="pct"/>
            <w:tcBorders>
              <w:top w:val="nil"/>
              <w:left w:val="nil"/>
              <w:bottom w:val="nil"/>
              <w:right w:val="nil"/>
            </w:tcBorders>
            <w:shd w:val="clear" w:color="auto" w:fill="auto"/>
            <w:vAlign w:val="center"/>
            <w:hideMark/>
          </w:tcPr>
          <w:p w:rsidR="00BF05C2" w:rsidRDefault="00BF05C2" w:rsidP="00BF05C2">
            <w:pPr>
              <w:jc w:val="right"/>
              <w:rPr>
                <w:szCs w:val="16"/>
              </w:rPr>
            </w:pPr>
          </w:p>
        </w:tc>
        <w:tc>
          <w:tcPr>
            <w:tcW w:w="641" w:type="pct"/>
            <w:tcBorders>
              <w:top w:val="nil"/>
              <w:left w:val="nil"/>
              <w:bottom w:val="nil"/>
              <w:right w:val="nil"/>
            </w:tcBorders>
            <w:shd w:val="clear" w:color="auto" w:fill="auto"/>
            <w:vAlign w:val="center"/>
            <w:hideMark/>
          </w:tcPr>
          <w:p w:rsidR="00BF05C2" w:rsidRDefault="00BF05C2" w:rsidP="00BF05C2">
            <w:pPr>
              <w:jc w:val="right"/>
              <w:rPr>
                <w:sz w:val="20"/>
              </w:rPr>
            </w:pPr>
          </w:p>
        </w:tc>
      </w:tr>
      <w:tr w:rsidR="00BF05C2" w:rsidRPr="00D5469A" w:rsidTr="009168FC">
        <w:trPr>
          <w:trHeight w:val="288"/>
          <w:jc w:val="center"/>
        </w:trPr>
        <w:tc>
          <w:tcPr>
            <w:tcW w:w="2596" w:type="pct"/>
            <w:tcBorders>
              <w:top w:val="nil"/>
              <w:left w:val="nil"/>
              <w:bottom w:val="nil"/>
              <w:right w:val="nil"/>
            </w:tcBorders>
            <w:shd w:val="clear" w:color="auto" w:fill="auto"/>
            <w:vAlign w:val="center"/>
            <w:hideMark/>
          </w:tcPr>
          <w:p w:rsidR="00BF05C2" w:rsidRPr="000A675C" w:rsidRDefault="00BF05C2" w:rsidP="00BF05C2">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BF05C2" w:rsidRDefault="00BF05C2" w:rsidP="00BF05C2">
            <w:pPr>
              <w:jc w:val="right"/>
              <w:rPr>
                <w:i/>
                <w:iCs/>
                <w:szCs w:val="16"/>
              </w:rPr>
            </w:pPr>
            <w:r>
              <w:rPr>
                <w:i/>
                <w:iCs/>
                <w:szCs w:val="16"/>
              </w:rPr>
              <w:t>1,083,755</w:t>
            </w:r>
          </w:p>
        </w:tc>
        <w:tc>
          <w:tcPr>
            <w:tcW w:w="569" w:type="pct"/>
            <w:tcBorders>
              <w:top w:val="nil"/>
              <w:left w:val="nil"/>
              <w:bottom w:val="nil"/>
              <w:right w:val="nil"/>
            </w:tcBorders>
            <w:shd w:val="clear" w:color="auto" w:fill="auto"/>
            <w:vAlign w:val="center"/>
            <w:hideMark/>
          </w:tcPr>
          <w:p w:rsidR="00BF05C2" w:rsidRDefault="00BF05C2" w:rsidP="00BF05C2">
            <w:pPr>
              <w:jc w:val="right"/>
              <w:rPr>
                <w:i/>
                <w:iCs/>
                <w:szCs w:val="16"/>
              </w:rPr>
            </w:pPr>
            <w:r>
              <w:rPr>
                <w:i/>
                <w:iCs/>
                <w:szCs w:val="16"/>
              </w:rPr>
              <w:t>1,228,344</w:t>
            </w:r>
          </w:p>
        </w:tc>
        <w:tc>
          <w:tcPr>
            <w:tcW w:w="626" w:type="pct"/>
            <w:tcBorders>
              <w:top w:val="nil"/>
              <w:left w:val="nil"/>
              <w:bottom w:val="nil"/>
              <w:right w:val="nil"/>
            </w:tcBorders>
            <w:shd w:val="clear" w:color="auto" w:fill="auto"/>
            <w:vAlign w:val="center"/>
            <w:hideMark/>
          </w:tcPr>
          <w:p w:rsidR="00BF05C2" w:rsidRDefault="00BF05C2" w:rsidP="00BF05C2">
            <w:pPr>
              <w:jc w:val="right"/>
              <w:rPr>
                <w:i/>
                <w:iCs/>
                <w:szCs w:val="16"/>
              </w:rPr>
            </w:pPr>
            <w:r>
              <w:rPr>
                <w:i/>
                <w:iCs/>
                <w:szCs w:val="16"/>
              </w:rPr>
              <w:t>32,579</w:t>
            </w:r>
          </w:p>
        </w:tc>
        <w:tc>
          <w:tcPr>
            <w:tcW w:w="641" w:type="pct"/>
            <w:tcBorders>
              <w:top w:val="nil"/>
              <w:left w:val="nil"/>
              <w:bottom w:val="nil"/>
              <w:right w:val="nil"/>
            </w:tcBorders>
            <w:shd w:val="clear" w:color="auto" w:fill="auto"/>
            <w:vAlign w:val="center"/>
            <w:hideMark/>
          </w:tcPr>
          <w:p w:rsidR="00BF05C2" w:rsidRDefault="00BF05C2" w:rsidP="00BF05C2">
            <w:pPr>
              <w:jc w:val="right"/>
              <w:rPr>
                <w:i/>
                <w:iCs/>
                <w:szCs w:val="16"/>
              </w:rPr>
            </w:pPr>
            <w:r>
              <w:rPr>
                <w:i/>
                <w:iCs/>
                <w:szCs w:val="16"/>
              </w:rPr>
              <w:t>29,134</w:t>
            </w:r>
          </w:p>
        </w:tc>
      </w:tr>
      <w:tr w:rsidR="00BF05C2" w:rsidRPr="00D5469A" w:rsidTr="009168FC">
        <w:trPr>
          <w:trHeight w:val="288"/>
          <w:jc w:val="center"/>
        </w:trPr>
        <w:tc>
          <w:tcPr>
            <w:tcW w:w="2596" w:type="pct"/>
            <w:tcBorders>
              <w:top w:val="nil"/>
              <w:left w:val="nil"/>
              <w:bottom w:val="nil"/>
              <w:right w:val="nil"/>
            </w:tcBorders>
            <w:shd w:val="clear" w:color="auto" w:fill="auto"/>
            <w:vAlign w:val="center"/>
            <w:hideMark/>
          </w:tcPr>
          <w:p w:rsidR="00BF05C2" w:rsidRPr="00D5469A" w:rsidRDefault="00BF05C2" w:rsidP="00BF05C2">
            <w:pPr>
              <w:ind w:firstLineChars="100" w:firstLine="180"/>
              <w:jc w:val="left"/>
              <w:rPr>
                <w:color w:val="auto"/>
                <w:sz w:val="18"/>
                <w:szCs w:val="18"/>
              </w:rPr>
            </w:pPr>
            <w:r w:rsidRPr="00D5469A">
              <w:rPr>
                <w:color w:val="auto"/>
                <w:sz w:val="18"/>
                <w:szCs w:val="18"/>
              </w:rPr>
              <w:t>b. State Bank</w:t>
            </w:r>
          </w:p>
        </w:tc>
        <w:tc>
          <w:tcPr>
            <w:tcW w:w="568" w:type="pct"/>
            <w:tcBorders>
              <w:top w:val="nil"/>
              <w:left w:val="nil"/>
              <w:bottom w:val="nil"/>
              <w:right w:val="nil"/>
            </w:tcBorders>
            <w:shd w:val="clear" w:color="auto" w:fill="auto"/>
            <w:vAlign w:val="center"/>
            <w:hideMark/>
          </w:tcPr>
          <w:p w:rsidR="00BF05C2" w:rsidRDefault="00BF05C2" w:rsidP="00BF05C2">
            <w:pPr>
              <w:jc w:val="right"/>
              <w:rPr>
                <w:szCs w:val="16"/>
              </w:rPr>
            </w:pPr>
            <w:r>
              <w:rPr>
                <w:szCs w:val="16"/>
              </w:rPr>
              <w:t>3,667,619</w:t>
            </w:r>
          </w:p>
        </w:tc>
        <w:tc>
          <w:tcPr>
            <w:tcW w:w="569" w:type="pct"/>
            <w:tcBorders>
              <w:top w:val="nil"/>
              <w:left w:val="nil"/>
              <w:bottom w:val="nil"/>
              <w:right w:val="nil"/>
            </w:tcBorders>
            <w:shd w:val="clear" w:color="auto" w:fill="auto"/>
            <w:vAlign w:val="center"/>
            <w:hideMark/>
          </w:tcPr>
          <w:p w:rsidR="00BF05C2" w:rsidRDefault="00BF05C2" w:rsidP="00BF05C2">
            <w:pPr>
              <w:jc w:val="right"/>
              <w:rPr>
                <w:szCs w:val="16"/>
              </w:rPr>
            </w:pPr>
            <w:r>
              <w:rPr>
                <w:szCs w:val="16"/>
              </w:rPr>
              <w:t>6,833,275</w:t>
            </w:r>
          </w:p>
        </w:tc>
        <w:tc>
          <w:tcPr>
            <w:tcW w:w="626" w:type="pct"/>
            <w:tcBorders>
              <w:top w:val="nil"/>
              <w:left w:val="nil"/>
              <w:bottom w:val="nil"/>
              <w:right w:val="nil"/>
            </w:tcBorders>
            <w:shd w:val="clear" w:color="auto" w:fill="auto"/>
            <w:vAlign w:val="center"/>
            <w:hideMark/>
          </w:tcPr>
          <w:p w:rsidR="00BF05C2" w:rsidRDefault="00BF05C2" w:rsidP="00BF05C2">
            <w:pPr>
              <w:jc w:val="right"/>
              <w:rPr>
                <w:szCs w:val="16"/>
              </w:rPr>
            </w:pPr>
            <w:r>
              <w:rPr>
                <w:szCs w:val="16"/>
              </w:rPr>
              <w:t>3,707,128</w:t>
            </w:r>
          </w:p>
        </w:tc>
        <w:tc>
          <w:tcPr>
            <w:tcW w:w="641" w:type="pct"/>
            <w:tcBorders>
              <w:top w:val="nil"/>
              <w:left w:val="nil"/>
              <w:bottom w:val="nil"/>
              <w:right w:val="nil"/>
            </w:tcBorders>
            <w:shd w:val="clear" w:color="auto" w:fill="auto"/>
            <w:vAlign w:val="center"/>
            <w:hideMark/>
          </w:tcPr>
          <w:p w:rsidR="00BF05C2" w:rsidRDefault="00BF05C2" w:rsidP="00BF05C2">
            <w:pPr>
              <w:jc w:val="right"/>
              <w:rPr>
                <w:szCs w:val="16"/>
              </w:rPr>
            </w:pPr>
            <w:r>
              <w:rPr>
                <w:szCs w:val="16"/>
              </w:rPr>
              <w:t>(152,973)</w:t>
            </w:r>
          </w:p>
        </w:tc>
      </w:tr>
      <w:tr w:rsidR="00BF05C2" w:rsidRPr="00D5469A" w:rsidTr="009168FC">
        <w:trPr>
          <w:trHeight w:val="288"/>
          <w:jc w:val="center"/>
        </w:trPr>
        <w:tc>
          <w:tcPr>
            <w:tcW w:w="2596" w:type="pct"/>
            <w:tcBorders>
              <w:top w:val="nil"/>
              <w:left w:val="nil"/>
              <w:bottom w:val="nil"/>
              <w:right w:val="nil"/>
            </w:tcBorders>
            <w:shd w:val="clear" w:color="auto" w:fill="auto"/>
            <w:vAlign w:val="center"/>
            <w:hideMark/>
          </w:tcPr>
          <w:p w:rsidR="00BF05C2" w:rsidRPr="00D5469A" w:rsidRDefault="00BF05C2" w:rsidP="00BF05C2">
            <w:pPr>
              <w:ind w:firstLineChars="200" w:firstLine="360"/>
              <w:jc w:val="left"/>
              <w:rPr>
                <w:color w:val="auto"/>
                <w:sz w:val="18"/>
                <w:szCs w:val="18"/>
              </w:rPr>
            </w:pPr>
            <w:r>
              <w:rPr>
                <w:color w:val="auto"/>
                <w:sz w:val="18"/>
                <w:szCs w:val="18"/>
              </w:rPr>
              <w:t>T-bills and Securities etc.*</w:t>
            </w:r>
          </w:p>
        </w:tc>
        <w:tc>
          <w:tcPr>
            <w:tcW w:w="568" w:type="pct"/>
            <w:tcBorders>
              <w:top w:val="nil"/>
              <w:left w:val="nil"/>
              <w:bottom w:val="nil"/>
              <w:right w:val="nil"/>
            </w:tcBorders>
            <w:shd w:val="clear" w:color="auto" w:fill="auto"/>
            <w:noWrap/>
            <w:vAlign w:val="center"/>
            <w:hideMark/>
          </w:tcPr>
          <w:p w:rsidR="00BF05C2" w:rsidRDefault="00BF05C2" w:rsidP="00BF05C2">
            <w:pPr>
              <w:jc w:val="right"/>
              <w:rPr>
                <w:szCs w:val="16"/>
              </w:rPr>
            </w:pPr>
            <w:r>
              <w:rPr>
                <w:szCs w:val="16"/>
              </w:rPr>
              <w:t>3,671,014</w:t>
            </w:r>
          </w:p>
        </w:tc>
        <w:tc>
          <w:tcPr>
            <w:tcW w:w="569" w:type="pct"/>
            <w:tcBorders>
              <w:top w:val="nil"/>
              <w:left w:val="nil"/>
              <w:bottom w:val="nil"/>
              <w:right w:val="nil"/>
            </w:tcBorders>
            <w:shd w:val="clear" w:color="auto" w:fill="auto"/>
            <w:noWrap/>
            <w:vAlign w:val="center"/>
            <w:hideMark/>
          </w:tcPr>
          <w:p w:rsidR="00BF05C2" w:rsidRDefault="00BF05C2" w:rsidP="00BF05C2">
            <w:pPr>
              <w:jc w:val="right"/>
              <w:rPr>
                <w:szCs w:val="16"/>
              </w:rPr>
            </w:pPr>
            <w:r>
              <w:rPr>
                <w:szCs w:val="16"/>
              </w:rPr>
              <w:t>7,762,812</w:t>
            </w:r>
          </w:p>
        </w:tc>
        <w:tc>
          <w:tcPr>
            <w:tcW w:w="626" w:type="pct"/>
            <w:tcBorders>
              <w:top w:val="nil"/>
              <w:left w:val="nil"/>
              <w:bottom w:val="nil"/>
              <w:right w:val="nil"/>
            </w:tcBorders>
            <w:shd w:val="clear" w:color="auto" w:fill="auto"/>
            <w:noWrap/>
            <w:vAlign w:val="center"/>
            <w:hideMark/>
          </w:tcPr>
          <w:p w:rsidR="00BF05C2" w:rsidRDefault="00BF05C2" w:rsidP="00BF05C2">
            <w:pPr>
              <w:jc w:val="right"/>
              <w:rPr>
                <w:szCs w:val="16"/>
              </w:rPr>
            </w:pPr>
            <w:r>
              <w:rPr>
                <w:szCs w:val="16"/>
              </w:rPr>
              <w:t>3,703,726</w:t>
            </w:r>
          </w:p>
        </w:tc>
        <w:tc>
          <w:tcPr>
            <w:tcW w:w="641" w:type="pct"/>
            <w:tcBorders>
              <w:top w:val="nil"/>
              <w:left w:val="nil"/>
              <w:bottom w:val="nil"/>
              <w:right w:val="nil"/>
            </w:tcBorders>
            <w:shd w:val="clear" w:color="auto" w:fill="auto"/>
            <w:noWrap/>
            <w:vAlign w:val="center"/>
            <w:hideMark/>
          </w:tcPr>
          <w:p w:rsidR="00BF05C2" w:rsidRDefault="00BF05C2" w:rsidP="00BF05C2">
            <w:pPr>
              <w:jc w:val="right"/>
              <w:rPr>
                <w:szCs w:val="16"/>
              </w:rPr>
            </w:pPr>
            <w:r>
              <w:rPr>
                <w:szCs w:val="16"/>
              </w:rPr>
              <w:t>(1,928)</w:t>
            </w:r>
          </w:p>
        </w:tc>
      </w:tr>
      <w:tr w:rsidR="00BF05C2" w:rsidRPr="00D5469A" w:rsidTr="009168FC">
        <w:trPr>
          <w:trHeight w:val="288"/>
          <w:jc w:val="center"/>
        </w:trPr>
        <w:tc>
          <w:tcPr>
            <w:tcW w:w="2596" w:type="pct"/>
            <w:tcBorders>
              <w:top w:val="nil"/>
              <w:left w:val="nil"/>
              <w:bottom w:val="nil"/>
              <w:right w:val="nil"/>
            </w:tcBorders>
            <w:shd w:val="clear" w:color="auto" w:fill="auto"/>
            <w:vAlign w:val="center"/>
            <w:hideMark/>
          </w:tcPr>
          <w:p w:rsidR="00BF05C2" w:rsidRPr="00D5469A" w:rsidRDefault="00BF05C2" w:rsidP="00BF05C2">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Zakat Fund)</w:t>
            </w:r>
          </w:p>
        </w:tc>
        <w:tc>
          <w:tcPr>
            <w:tcW w:w="568" w:type="pct"/>
            <w:tcBorders>
              <w:top w:val="nil"/>
              <w:left w:val="nil"/>
              <w:bottom w:val="nil"/>
              <w:right w:val="nil"/>
            </w:tcBorders>
            <w:shd w:val="clear" w:color="auto" w:fill="auto"/>
            <w:noWrap/>
            <w:vAlign w:val="center"/>
            <w:hideMark/>
          </w:tcPr>
          <w:p w:rsidR="00BF05C2" w:rsidRDefault="00BF05C2" w:rsidP="00BF05C2">
            <w:pPr>
              <w:jc w:val="right"/>
              <w:rPr>
                <w:szCs w:val="16"/>
              </w:rPr>
            </w:pPr>
            <w:r>
              <w:rPr>
                <w:szCs w:val="16"/>
              </w:rPr>
              <w:t>27,589</w:t>
            </w:r>
          </w:p>
        </w:tc>
        <w:tc>
          <w:tcPr>
            <w:tcW w:w="569" w:type="pct"/>
            <w:tcBorders>
              <w:top w:val="nil"/>
              <w:left w:val="nil"/>
              <w:bottom w:val="nil"/>
              <w:right w:val="nil"/>
            </w:tcBorders>
            <w:shd w:val="clear" w:color="auto" w:fill="auto"/>
            <w:noWrap/>
            <w:vAlign w:val="center"/>
            <w:hideMark/>
          </w:tcPr>
          <w:p w:rsidR="00BF05C2" w:rsidRDefault="00BF05C2" w:rsidP="00BF05C2">
            <w:pPr>
              <w:jc w:val="right"/>
              <w:rPr>
                <w:szCs w:val="16"/>
              </w:rPr>
            </w:pPr>
            <w:r>
              <w:rPr>
                <w:szCs w:val="16"/>
              </w:rPr>
              <w:t>28,200</w:t>
            </w:r>
          </w:p>
        </w:tc>
        <w:tc>
          <w:tcPr>
            <w:tcW w:w="626" w:type="pct"/>
            <w:tcBorders>
              <w:top w:val="nil"/>
              <w:left w:val="nil"/>
              <w:bottom w:val="nil"/>
              <w:right w:val="nil"/>
            </w:tcBorders>
            <w:shd w:val="clear" w:color="auto" w:fill="auto"/>
            <w:noWrap/>
            <w:vAlign w:val="center"/>
            <w:hideMark/>
          </w:tcPr>
          <w:p w:rsidR="00BF05C2" w:rsidRDefault="00BF05C2" w:rsidP="00BF05C2">
            <w:pPr>
              <w:jc w:val="right"/>
              <w:rPr>
                <w:szCs w:val="16"/>
              </w:rPr>
            </w:pPr>
            <w:r>
              <w:rPr>
                <w:szCs w:val="16"/>
              </w:rPr>
              <w:t>907</w:t>
            </w:r>
          </w:p>
        </w:tc>
        <w:tc>
          <w:tcPr>
            <w:tcW w:w="641" w:type="pct"/>
            <w:tcBorders>
              <w:top w:val="nil"/>
              <w:left w:val="nil"/>
              <w:bottom w:val="nil"/>
              <w:right w:val="nil"/>
            </w:tcBorders>
            <w:shd w:val="clear" w:color="auto" w:fill="auto"/>
            <w:noWrap/>
            <w:vAlign w:val="center"/>
            <w:hideMark/>
          </w:tcPr>
          <w:p w:rsidR="00BF05C2" w:rsidRDefault="00BF05C2" w:rsidP="00BF05C2">
            <w:pPr>
              <w:jc w:val="right"/>
              <w:rPr>
                <w:szCs w:val="16"/>
              </w:rPr>
            </w:pPr>
            <w:r>
              <w:rPr>
                <w:szCs w:val="16"/>
              </w:rPr>
              <w:t>826</w:t>
            </w:r>
          </w:p>
        </w:tc>
      </w:tr>
      <w:tr w:rsidR="00BF05C2" w:rsidRPr="00D5469A" w:rsidTr="009168FC">
        <w:trPr>
          <w:trHeight w:val="288"/>
          <w:jc w:val="center"/>
        </w:trPr>
        <w:tc>
          <w:tcPr>
            <w:tcW w:w="2596" w:type="pct"/>
            <w:tcBorders>
              <w:top w:val="nil"/>
              <w:left w:val="nil"/>
              <w:bottom w:val="nil"/>
              <w:right w:val="nil"/>
            </w:tcBorders>
            <w:shd w:val="clear" w:color="auto" w:fill="auto"/>
            <w:vAlign w:val="center"/>
            <w:hideMark/>
          </w:tcPr>
          <w:p w:rsidR="00BF05C2" w:rsidRPr="00D5469A" w:rsidRDefault="00BF05C2" w:rsidP="00BF05C2">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BF05C2" w:rsidRDefault="00BF05C2" w:rsidP="00BF05C2">
            <w:pPr>
              <w:jc w:val="right"/>
              <w:rPr>
                <w:szCs w:val="16"/>
              </w:rPr>
            </w:pPr>
          </w:p>
        </w:tc>
        <w:tc>
          <w:tcPr>
            <w:tcW w:w="569" w:type="pct"/>
            <w:tcBorders>
              <w:top w:val="nil"/>
              <w:left w:val="nil"/>
              <w:bottom w:val="nil"/>
              <w:right w:val="nil"/>
            </w:tcBorders>
            <w:shd w:val="clear" w:color="auto" w:fill="auto"/>
            <w:vAlign w:val="center"/>
            <w:hideMark/>
          </w:tcPr>
          <w:p w:rsidR="00BF05C2" w:rsidRDefault="00BF05C2" w:rsidP="00BF05C2">
            <w:pPr>
              <w:jc w:val="right"/>
              <w:rPr>
                <w:sz w:val="20"/>
              </w:rPr>
            </w:pPr>
          </w:p>
        </w:tc>
        <w:tc>
          <w:tcPr>
            <w:tcW w:w="626" w:type="pct"/>
            <w:tcBorders>
              <w:top w:val="nil"/>
              <w:left w:val="nil"/>
              <w:bottom w:val="nil"/>
              <w:right w:val="nil"/>
            </w:tcBorders>
            <w:shd w:val="clear" w:color="auto" w:fill="auto"/>
            <w:vAlign w:val="center"/>
            <w:hideMark/>
          </w:tcPr>
          <w:p w:rsidR="00BF05C2" w:rsidRDefault="00BF05C2" w:rsidP="00BF05C2">
            <w:pPr>
              <w:jc w:val="right"/>
              <w:rPr>
                <w:szCs w:val="16"/>
              </w:rPr>
            </w:pPr>
          </w:p>
        </w:tc>
        <w:tc>
          <w:tcPr>
            <w:tcW w:w="641" w:type="pct"/>
            <w:tcBorders>
              <w:top w:val="nil"/>
              <w:left w:val="nil"/>
              <w:bottom w:val="nil"/>
              <w:right w:val="nil"/>
            </w:tcBorders>
            <w:shd w:val="clear" w:color="auto" w:fill="auto"/>
            <w:vAlign w:val="center"/>
            <w:hideMark/>
          </w:tcPr>
          <w:p w:rsidR="00BF05C2" w:rsidRDefault="00BF05C2" w:rsidP="00BF05C2">
            <w:pPr>
              <w:jc w:val="right"/>
              <w:rPr>
                <w:sz w:val="20"/>
              </w:rPr>
            </w:pPr>
          </w:p>
        </w:tc>
      </w:tr>
      <w:tr w:rsidR="00BF05C2" w:rsidRPr="00D5469A" w:rsidTr="009168FC">
        <w:trPr>
          <w:trHeight w:val="288"/>
          <w:jc w:val="center"/>
        </w:trPr>
        <w:tc>
          <w:tcPr>
            <w:tcW w:w="2596" w:type="pct"/>
            <w:tcBorders>
              <w:top w:val="nil"/>
              <w:left w:val="nil"/>
              <w:bottom w:val="nil"/>
              <w:right w:val="nil"/>
            </w:tcBorders>
            <w:shd w:val="clear" w:color="auto" w:fill="auto"/>
            <w:vAlign w:val="center"/>
            <w:hideMark/>
          </w:tcPr>
          <w:p w:rsidR="00BF05C2" w:rsidRPr="000A675C" w:rsidRDefault="00BF05C2" w:rsidP="00BF05C2">
            <w:pPr>
              <w:ind w:left="720"/>
              <w:jc w:val="left"/>
              <w:rPr>
                <w:i/>
                <w:iCs/>
                <w:color w:val="auto"/>
                <w:sz w:val="18"/>
                <w:szCs w:val="18"/>
              </w:rPr>
            </w:pPr>
            <w:r w:rsidRPr="000A675C">
              <w:rPr>
                <w:i/>
                <w:iCs/>
                <w:color w:val="auto"/>
                <w:sz w:val="18"/>
                <w:szCs w:val="18"/>
              </w:rPr>
              <w:t>Govt. Deposits (Ex. Zakat and Privatization Fund)</w:t>
            </w:r>
          </w:p>
        </w:tc>
        <w:tc>
          <w:tcPr>
            <w:tcW w:w="568" w:type="pct"/>
            <w:tcBorders>
              <w:top w:val="nil"/>
              <w:left w:val="nil"/>
              <w:bottom w:val="nil"/>
              <w:right w:val="nil"/>
            </w:tcBorders>
            <w:shd w:val="clear" w:color="auto" w:fill="auto"/>
            <w:vAlign w:val="center"/>
            <w:hideMark/>
          </w:tcPr>
          <w:p w:rsidR="00BF05C2" w:rsidRDefault="00BF05C2" w:rsidP="00BF05C2">
            <w:pPr>
              <w:jc w:val="right"/>
              <w:rPr>
                <w:i/>
                <w:iCs/>
                <w:szCs w:val="16"/>
              </w:rPr>
            </w:pPr>
            <w:r>
              <w:rPr>
                <w:i/>
                <w:iCs/>
                <w:szCs w:val="16"/>
              </w:rPr>
              <w:t>40,546</w:t>
            </w:r>
          </w:p>
        </w:tc>
        <w:tc>
          <w:tcPr>
            <w:tcW w:w="569" w:type="pct"/>
            <w:tcBorders>
              <w:top w:val="nil"/>
              <w:left w:val="nil"/>
              <w:bottom w:val="nil"/>
              <w:right w:val="nil"/>
            </w:tcBorders>
            <w:shd w:val="clear" w:color="auto" w:fill="auto"/>
            <w:vAlign w:val="center"/>
            <w:hideMark/>
          </w:tcPr>
          <w:p w:rsidR="00BF05C2" w:rsidRDefault="00BF05C2" w:rsidP="00BF05C2">
            <w:pPr>
              <w:jc w:val="right"/>
              <w:rPr>
                <w:i/>
                <w:iCs/>
                <w:szCs w:val="16"/>
              </w:rPr>
            </w:pPr>
            <w:r>
              <w:rPr>
                <w:i/>
                <w:iCs/>
                <w:szCs w:val="16"/>
              </w:rPr>
              <w:t>967,305</w:t>
            </w:r>
          </w:p>
        </w:tc>
        <w:tc>
          <w:tcPr>
            <w:tcW w:w="626" w:type="pct"/>
            <w:tcBorders>
              <w:top w:val="nil"/>
              <w:left w:val="nil"/>
              <w:bottom w:val="nil"/>
              <w:right w:val="nil"/>
            </w:tcBorders>
            <w:shd w:val="clear" w:color="auto" w:fill="auto"/>
            <w:vAlign w:val="center"/>
            <w:hideMark/>
          </w:tcPr>
          <w:p w:rsidR="00BF05C2" w:rsidRDefault="00BF05C2" w:rsidP="00BF05C2">
            <w:pPr>
              <w:jc w:val="right"/>
              <w:rPr>
                <w:i/>
                <w:iCs/>
                <w:szCs w:val="16"/>
              </w:rPr>
            </w:pPr>
            <w:r>
              <w:rPr>
                <w:i/>
                <w:iCs/>
                <w:szCs w:val="16"/>
              </w:rPr>
              <w:t>(2,488)</w:t>
            </w:r>
          </w:p>
        </w:tc>
        <w:tc>
          <w:tcPr>
            <w:tcW w:w="641" w:type="pct"/>
            <w:tcBorders>
              <w:top w:val="nil"/>
              <w:left w:val="nil"/>
              <w:bottom w:val="nil"/>
              <w:right w:val="nil"/>
            </w:tcBorders>
            <w:shd w:val="clear" w:color="auto" w:fill="auto"/>
            <w:vAlign w:val="center"/>
            <w:hideMark/>
          </w:tcPr>
          <w:p w:rsidR="00BF05C2" w:rsidRDefault="00BF05C2" w:rsidP="00BF05C2">
            <w:pPr>
              <w:jc w:val="right"/>
              <w:rPr>
                <w:i/>
                <w:iCs/>
                <w:szCs w:val="16"/>
              </w:rPr>
            </w:pPr>
            <w:r>
              <w:rPr>
                <w:i/>
                <w:iCs/>
                <w:szCs w:val="16"/>
              </w:rPr>
              <w:t>152,091</w:t>
            </w:r>
          </w:p>
        </w:tc>
      </w:tr>
      <w:tr w:rsidR="00BF05C2" w:rsidRPr="00D5469A" w:rsidTr="009168FC">
        <w:trPr>
          <w:trHeight w:val="288"/>
          <w:jc w:val="center"/>
        </w:trPr>
        <w:tc>
          <w:tcPr>
            <w:tcW w:w="2596" w:type="pct"/>
            <w:tcBorders>
              <w:top w:val="nil"/>
              <w:left w:val="nil"/>
              <w:bottom w:val="nil"/>
              <w:right w:val="nil"/>
            </w:tcBorders>
            <w:shd w:val="clear" w:color="auto" w:fill="auto"/>
            <w:vAlign w:val="center"/>
            <w:hideMark/>
          </w:tcPr>
          <w:p w:rsidR="00BF05C2" w:rsidRPr="000A675C" w:rsidRDefault="00BF05C2" w:rsidP="00BF05C2">
            <w:pPr>
              <w:ind w:left="720"/>
              <w:jc w:val="left"/>
              <w:rPr>
                <w:i/>
                <w:iCs/>
                <w:color w:val="auto"/>
                <w:sz w:val="18"/>
                <w:szCs w:val="18"/>
              </w:rPr>
            </w:pPr>
            <w:r w:rsidRPr="000A675C">
              <w:rPr>
                <w:i/>
                <w:iCs/>
                <w:color w:val="auto"/>
                <w:sz w:val="18"/>
                <w:szCs w:val="18"/>
              </w:rPr>
              <w:t>Others</w:t>
            </w:r>
          </w:p>
        </w:tc>
        <w:tc>
          <w:tcPr>
            <w:tcW w:w="568" w:type="pct"/>
            <w:tcBorders>
              <w:top w:val="nil"/>
              <w:left w:val="nil"/>
              <w:bottom w:val="nil"/>
              <w:right w:val="nil"/>
            </w:tcBorders>
            <w:shd w:val="clear" w:color="auto" w:fill="auto"/>
            <w:vAlign w:val="center"/>
            <w:hideMark/>
          </w:tcPr>
          <w:p w:rsidR="00BF05C2" w:rsidRDefault="00BF05C2" w:rsidP="00BF05C2">
            <w:pPr>
              <w:jc w:val="right"/>
              <w:rPr>
                <w:i/>
                <w:iCs/>
                <w:szCs w:val="16"/>
              </w:rPr>
            </w:pPr>
            <w:r>
              <w:rPr>
                <w:i/>
                <w:iCs/>
                <w:szCs w:val="16"/>
              </w:rPr>
              <w:t>(9,562)</w:t>
            </w:r>
          </w:p>
        </w:tc>
        <w:tc>
          <w:tcPr>
            <w:tcW w:w="569" w:type="pct"/>
            <w:tcBorders>
              <w:top w:val="nil"/>
              <w:left w:val="nil"/>
              <w:bottom w:val="nil"/>
              <w:right w:val="nil"/>
            </w:tcBorders>
            <w:shd w:val="clear" w:color="auto" w:fill="auto"/>
            <w:vAlign w:val="center"/>
            <w:hideMark/>
          </w:tcPr>
          <w:p w:rsidR="00BF05C2" w:rsidRDefault="00BF05C2" w:rsidP="00BF05C2">
            <w:pPr>
              <w:jc w:val="right"/>
              <w:rPr>
                <w:i/>
                <w:iCs/>
                <w:szCs w:val="16"/>
              </w:rPr>
            </w:pPr>
            <w:r>
              <w:rPr>
                <w:i/>
                <w:iCs/>
                <w:szCs w:val="16"/>
              </w:rPr>
              <w:t>(9,569)</w:t>
            </w:r>
          </w:p>
        </w:tc>
        <w:tc>
          <w:tcPr>
            <w:tcW w:w="626" w:type="pct"/>
            <w:tcBorders>
              <w:top w:val="nil"/>
              <w:left w:val="nil"/>
              <w:bottom w:val="nil"/>
              <w:right w:val="nil"/>
            </w:tcBorders>
            <w:shd w:val="clear" w:color="auto" w:fill="auto"/>
            <w:vAlign w:val="center"/>
            <w:hideMark/>
          </w:tcPr>
          <w:p w:rsidR="00BF05C2" w:rsidRDefault="00BF05C2" w:rsidP="00BF05C2">
            <w:pPr>
              <w:jc w:val="right"/>
              <w:rPr>
                <w:i/>
                <w:iCs/>
                <w:szCs w:val="16"/>
              </w:rPr>
            </w:pPr>
            <w:r>
              <w:rPr>
                <w:i/>
                <w:iCs/>
                <w:szCs w:val="16"/>
              </w:rPr>
              <w:t>(6)</w:t>
            </w:r>
          </w:p>
        </w:tc>
        <w:tc>
          <w:tcPr>
            <w:tcW w:w="641" w:type="pct"/>
            <w:tcBorders>
              <w:top w:val="nil"/>
              <w:left w:val="nil"/>
              <w:bottom w:val="nil"/>
              <w:right w:val="nil"/>
            </w:tcBorders>
            <w:shd w:val="clear" w:color="auto" w:fill="auto"/>
            <w:vAlign w:val="center"/>
            <w:hideMark/>
          </w:tcPr>
          <w:p w:rsidR="00BF05C2" w:rsidRDefault="00BF05C2" w:rsidP="00BF05C2">
            <w:pPr>
              <w:jc w:val="right"/>
              <w:rPr>
                <w:i/>
                <w:iCs/>
                <w:szCs w:val="16"/>
              </w:rPr>
            </w:pPr>
            <w:r>
              <w:rPr>
                <w:i/>
                <w:iCs/>
                <w:szCs w:val="16"/>
              </w:rPr>
              <w:t>(220)</w:t>
            </w:r>
          </w:p>
        </w:tc>
      </w:tr>
      <w:tr w:rsidR="00BF05C2" w:rsidRPr="00D5469A" w:rsidTr="009168FC">
        <w:trPr>
          <w:trHeight w:val="288"/>
          <w:jc w:val="center"/>
        </w:trPr>
        <w:tc>
          <w:tcPr>
            <w:tcW w:w="2596" w:type="pct"/>
            <w:tcBorders>
              <w:top w:val="nil"/>
              <w:left w:val="nil"/>
              <w:bottom w:val="nil"/>
              <w:right w:val="nil"/>
            </w:tcBorders>
            <w:shd w:val="clear" w:color="auto" w:fill="auto"/>
            <w:vAlign w:val="center"/>
            <w:hideMark/>
          </w:tcPr>
          <w:p w:rsidR="00BF05C2" w:rsidRPr="00D5469A" w:rsidRDefault="00BF05C2" w:rsidP="00BF05C2">
            <w:pPr>
              <w:jc w:val="left"/>
              <w:rPr>
                <w:b/>
                <w:bCs/>
                <w:color w:val="auto"/>
                <w:sz w:val="18"/>
                <w:szCs w:val="18"/>
              </w:rPr>
            </w:pPr>
            <w:r w:rsidRPr="00D5469A">
              <w:rPr>
                <w:b/>
                <w:bCs/>
                <w:color w:val="auto"/>
                <w:sz w:val="18"/>
                <w:szCs w:val="18"/>
              </w:rPr>
              <w:t>2. Provincial Governments (c+d)</w:t>
            </w:r>
          </w:p>
        </w:tc>
        <w:tc>
          <w:tcPr>
            <w:tcW w:w="568" w:type="pct"/>
            <w:tcBorders>
              <w:top w:val="nil"/>
              <w:left w:val="nil"/>
              <w:bottom w:val="nil"/>
              <w:right w:val="nil"/>
            </w:tcBorders>
            <w:shd w:val="clear" w:color="auto" w:fill="auto"/>
            <w:vAlign w:val="center"/>
            <w:hideMark/>
          </w:tcPr>
          <w:p w:rsidR="00BF05C2" w:rsidRDefault="00BF05C2" w:rsidP="00BF05C2">
            <w:pPr>
              <w:jc w:val="right"/>
              <w:rPr>
                <w:b/>
                <w:bCs/>
                <w:szCs w:val="16"/>
              </w:rPr>
            </w:pPr>
            <w:r>
              <w:rPr>
                <w:b/>
                <w:bCs/>
                <w:szCs w:val="16"/>
              </w:rPr>
              <w:t>(798,077)</w:t>
            </w:r>
          </w:p>
        </w:tc>
        <w:tc>
          <w:tcPr>
            <w:tcW w:w="569" w:type="pct"/>
            <w:tcBorders>
              <w:top w:val="nil"/>
              <w:left w:val="nil"/>
              <w:bottom w:val="nil"/>
              <w:right w:val="nil"/>
            </w:tcBorders>
            <w:shd w:val="clear" w:color="auto" w:fill="auto"/>
            <w:vAlign w:val="center"/>
            <w:hideMark/>
          </w:tcPr>
          <w:p w:rsidR="00BF05C2" w:rsidRDefault="00BF05C2" w:rsidP="00BF05C2">
            <w:pPr>
              <w:jc w:val="right"/>
              <w:rPr>
                <w:b/>
                <w:bCs/>
                <w:szCs w:val="16"/>
              </w:rPr>
            </w:pPr>
            <w:r>
              <w:rPr>
                <w:b/>
                <w:bCs/>
                <w:szCs w:val="16"/>
              </w:rPr>
              <w:t>(990,484)</w:t>
            </w:r>
          </w:p>
        </w:tc>
        <w:tc>
          <w:tcPr>
            <w:tcW w:w="626" w:type="pct"/>
            <w:tcBorders>
              <w:top w:val="nil"/>
              <w:left w:val="nil"/>
              <w:bottom w:val="nil"/>
              <w:right w:val="nil"/>
            </w:tcBorders>
            <w:shd w:val="clear" w:color="auto" w:fill="auto"/>
            <w:vAlign w:val="center"/>
            <w:hideMark/>
          </w:tcPr>
          <w:p w:rsidR="00BF05C2" w:rsidRDefault="00BF05C2" w:rsidP="00BF05C2">
            <w:pPr>
              <w:jc w:val="right"/>
              <w:rPr>
                <w:b/>
                <w:bCs/>
                <w:szCs w:val="16"/>
              </w:rPr>
            </w:pPr>
            <w:r>
              <w:rPr>
                <w:b/>
                <w:bCs/>
                <w:szCs w:val="16"/>
              </w:rPr>
              <w:t>(285,868)</w:t>
            </w:r>
          </w:p>
        </w:tc>
        <w:tc>
          <w:tcPr>
            <w:tcW w:w="641" w:type="pct"/>
            <w:tcBorders>
              <w:top w:val="nil"/>
              <w:left w:val="nil"/>
              <w:bottom w:val="nil"/>
              <w:right w:val="nil"/>
            </w:tcBorders>
            <w:shd w:val="clear" w:color="auto" w:fill="auto"/>
            <w:vAlign w:val="center"/>
            <w:hideMark/>
          </w:tcPr>
          <w:p w:rsidR="00BF05C2" w:rsidRDefault="00BF05C2" w:rsidP="00BF05C2">
            <w:pPr>
              <w:jc w:val="right"/>
              <w:rPr>
                <w:b/>
                <w:bCs/>
                <w:szCs w:val="16"/>
              </w:rPr>
            </w:pPr>
            <w:r>
              <w:rPr>
                <w:b/>
                <w:bCs/>
                <w:szCs w:val="16"/>
              </w:rPr>
              <w:t>(386,229)</w:t>
            </w:r>
          </w:p>
        </w:tc>
      </w:tr>
      <w:tr w:rsidR="00BF05C2" w:rsidRPr="00D5469A" w:rsidTr="009168FC">
        <w:trPr>
          <w:trHeight w:val="288"/>
          <w:jc w:val="center"/>
        </w:trPr>
        <w:tc>
          <w:tcPr>
            <w:tcW w:w="2596" w:type="pct"/>
            <w:tcBorders>
              <w:top w:val="nil"/>
              <w:left w:val="nil"/>
              <w:bottom w:val="nil"/>
              <w:right w:val="nil"/>
            </w:tcBorders>
            <w:shd w:val="clear" w:color="auto" w:fill="auto"/>
            <w:vAlign w:val="center"/>
            <w:hideMark/>
          </w:tcPr>
          <w:p w:rsidR="00BF05C2" w:rsidRPr="00D5469A" w:rsidRDefault="00BF05C2" w:rsidP="00BF05C2">
            <w:pPr>
              <w:ind w:firstLineChars="100" w:firstLine="180"/>
              <w:jc w:val="left"/>
              <w:rPr>
                <w:color w:val="auto"/>
                <w:sz w:val="18"/>
                <w:szCs w:val="18"/>
              </w:rPr>
            </w:pPr>
            <w:r w:rsidRPr="00D5469A">
              <w:rPr>
                <w:color w:val="auto"/>
                <w:sz w:val="18"/>
                <w:szCs w:val="18"/>
              </w:rPr>
              <w:t>c. Scheduled Banks</w:t>
            </w:r>
          </w:p>
        </w:tc>
        <w:tc>
          <w:tcPr>
            <w:tcW w:w="568" w:type="pct"/>
            <w:tcBorders>
              <w:top w:val="nil"/>
              <w:left w:val="nil"/>
              <w:bottom w:val="nil"/>
              <w:right w:val="nil"/>
            </w:tcBorders>
            <w:shd w:val="clear" w:color="auto" w:fill="auto"/>
            <w:vAlign w:val="center"/>
            <w:hideMark/>
          </w:tcPr>
          <w:p w:rsidR="00BF05C2" w:rsidRDefault="00BF05C2" w:rsidP="00BF05C2">
            <w:pPr>
              <w:jc w:val="right"/>
              <w:rPr>
                <w:szCs w:val="16"/>
              </w:rPr>
            </w:pPr>
            <w:r>
              <w:rPr>
                <w:szCs w:val="16"/>
              </w:rPr>
              <w:t>(743,864)</w:t>
            </w:r>
          </w:p>
        </w:tc>
        <w:tc>
          <w:tcPr>
            <w:tcW w:w="569" w:type="pct"/>
            <w:tcBorders>
              <w:top w:val="nil"/>
              <w:left w:val="nil"/>
              <w:bottom w:val="nil"/>
              <w:right w:val="nil"/>
            </w:tcBorders>
            <w:shd w:val="clear" w:color="auto" w:fill="auto"/>
            <w:vAlign w:val="center"/>
            <w:hideMark/>
          </w:tcPr>
          <w:p w:rsidR="00BF05C2" w:rsidRDefault="00BF05C2" w:rsidP="00BF05C2">
            <w:pPr>
              <w:jc w:val="right"/>
              <w:rPr>
                <w:szCs w:val="16"/>
              </w:rPr>
            </w:pPr>
            <w:r>
              <w:rPr>
                <w:szCs w:val="16"/>
              </w:rPr>
              <w:t>(849,079)</w:t>
            </w:r>
          </w:p>
        </w:tc>
        <w:tc>
          <w:tcPr>
            <w:tcW w:w="626" w:type="pct"/>
            <w:tcBorders>
              <w:top w:val="nil"/>
              <w:left w:val="nil"/>
              <w:bottom w:val="nil"/>
              <w:right w:val="nil"/>
            </w:tcBorders>
            <w:shd w:val="clear" w:color="auto" w:fill="auto"/>
            <w:vAlign w:val="center"/>
            <w:hideMark/>
          </w:tcPr>
          <w:p w:rsidR="00BF05C2" w:rsidRDefault="00BF05C2" w:rsidP="00BF05C2">
            <w:pPr>
              <w:jc w:val="right"/>
              <w:rPr>
                <w:szCs w:val="16"/>
              </w:rPr>
            </w:pPr>
            <w:r>
              <w:rPr>
                <w:szCs w:val="16"/>
              </w:rPr>
              <w:t>(23,641)</w:t>
            </w:r>
          </w:p>
        </w:tc>
        <w:tc>
          <w:tcPr>
            <w:tcW w:w="641" w:type="pct"/>
            <w:tcBorders>
              <w:top w:val="nil"/>
              <w:left w:val="nil"/>
              <w:bottom w:val="nil"/>
              <w:right w:val="nil"/>
            </w:tcBorders>
            <w:shd w:val="clear" w:color="auto" w:fill="auto"/>
            <w:vAlign w:val="center"/>
            <w:hideMark/>
          </w:tcPr>
          <w:p w:rsidR="00BF05C2" w:rsidRDefault="00BF05C2" w:rsidP="00BF05C2">
            <w:pPr>
              <w:jc w:val="right"/>
              <w:rPr>
                <w:szCs w:val="16"/>
              </w:rPr>
            </w:pPr>
            <w:r>
              <w:rPr>
                <w:szCs w:val="16"/>
              </w:rPr>
              <w:t>(58,803)</w:t>
            </w:r>
          </w:p>
        </w:tc>
      </w:tr>
      <w:tr w:rsidR="00BF05C2" w:rsidRPr="00D5469A" w:rsidTr="009168FC">
        <w:trPr>
          <w:trHeight w:val="288"/>
          <w:jc w:val="center"/>
        </w:trPr>
        <w:tc>
          <w:tcPr>
            <w:tcW w:w="2596" w:type="pct"/>
            <w:tcBorders>
              <w:top w:val="nil"/>
              <w:left w:val="nil"/>
              <w:bottom w:val="nil"/>
              <w:right w:val="nil"/>
            </w:tcBorders>
            <w:shd w:val="clear" w:color="auto" w:fill="auto"/>
            <w:vAlign w:val="center"/>
            <w:hideMark/>
          </w:tcPr>
          <w:p w:rsidR="00BF05C2" w:rsidRPr="00D5469A" w:rsidRDefault="00BF05C2" w:rsidP="00BF05C2">
            <w:pPr>
              <w:ind w:firstLineChars="200" w:firstLine="360"/>
              <w:jc w:val="left"/>
              <w:rPr>
                <w:color w:val="auto"/>
                <w:sz w:val="18"/>
                <w:szCs w:val="18"/>
              </w:rPr>
            </w:pPr>
            <w:r w:rsidRPr="00D5469A">
              <w:rPr>
                <w:color w:val="auto"/>
                <w:sz w:val="18"/>
                <w:szCs w:val="18"/>
              </w:rPr>
              <w:t>Government  Securities and Others</w:t>
            </w:r>
          </w:p>
        </w:tc>
        <w:tc>
          <w:tcPr>
            <w:tcW w:w="568" w:type="pct"/>
            <w:tcBorders>
              <w:top w:val="nil"/>
              <w:left w:val="nil"/>
              <w:bottom w:val="nil"/>
              <w:right w:val="nil"/>
            </w:tcBorders>
            <w:shd w:val="clear" w:color="auto" w:fill="auto"/>
            <w:vAlign w:val="center"/>
            <w:hideMark/>
          </w:tcPr>
          <w:p w:rsidR="00BF05C2" w:rsidRDefault="00BF05C2" w:rsidP="00BF05C2">
            <w:pPr>
              <w:jc w:val="right"/>
              <w:rPr>
                <w:szCs w:val="16"/>
              </w:rPr>
            </w:pPr>
            <w:r>
              <w:rPr>
                <w:szCs w:val="16"/>
              </w:rPr>
              <w:t>1,024</w:t>
            </w:r>
          </w:p>
        </w:tc>
        <w:tc>
          <w:tcPr>
            <w:tcW w:w="569" w:type="pct"/>
            <w:tcBorders>
              <w:top w:val="nil"/>
              <w:left w:val="nil"/>
              <w:bottom w:val="nil"/>
              <w:right w:val="nil"/>
            </w:tcBorders>
            <w:shd w:val="clear" w:color="auto" w:fill="auto"/>
            <w:vAlign w:val="center"/>
            <w:hideMark/>
          </w:tcPr>
          <w:p w:rsidR="00BF05C2" w:rsidRDefault="00BF05C2" w:rsidP="00BF05C2">
            <w:pPr>
              <w:jc w:val="right"/>
              <w:rPr>
                <w:szCs w:val="16"/>
              </w:rPr>
            </w:pPr>
            <w:r>
              <w:rPr>
                <w:szCs w:val="16"/>
              </w:rPr>
              <w:t>1,024</w:t>
            </w:r>
          </w:p>
        </w:tc>
        <w:tc>
          <w:tcPr>
            <w:tcW w:w="626" w:type="pct"/>
            <w:tcBorders>
              <w:top w:val="nil"/>
              <w:left w:val="nil"/>
              <w:bottom w:val="nil"/>
              <w:right w:val="nil"/>
            </w:tcBorders>
            <w:shd w:val="clear" w:color="auto" w:fill="auto"/>
            <w:vAlign w:val="center"/>
            <w:hideMark/>
          </w:tcPr>
          <w:p w:rsidR="00BF05C2" w:rsidRDefault="00BF05C2" w:rsidP="00BF05C2">
            <w:pPr>
              <w:jc w:val="right"/>
              <w:rPr>
                <w:szCs w:val="16"/>
              </w:rPr>
            </w:pPr>
            <w:r>
              <w:rPr>
                <w:szCs w:val="16"/>
              </w:rPr>
              <w:t>..</w:t>
            </w:r>
          </w:p>
        </w:tc>
        <w:tc>
          <w:tcPr>
            <w:tcW w:w="641" w:type="pct"/>
            <w:tcBorders>
              <w:top w:val="nil"/>
              <w:left w:val="nil"/>
              <w:bottom w:val="nil"/>
              <w:right w:val="nil"/>
            </w:tcBorders>
            <w:shd w:val="clear" w:color="auto" w:fill="auto"/>
            <w:vAlign w:val="center"/>
            <w:hideMark/>
          </w:tcPr>
          <w:p w:rsidR="00BF05C2" w:rsidRDefault="00BF05C2" w:rsidP="00BF05C2">
            <w:pPr>
              <w:jc w:val="right"/>
              <w:rPr>
                <w:szCs w:val="16"/>
              </w:rPr>
            </w:pPr>
            <w:r>
              <w:rPr>
                <w:szCs w:val="16"/>
              </w:rPr>
              <w:t>-</w:t>
            </w:r>
          </w:p>
        </w:tc>
      </w:tr>
      <w:tr w:rsidR="00BF05C2" w:rsidRPr="00D5469A" w:rsidTr="009168FC">
        <w:trPr>
          <w:trHeight w:val="288"/>
          <w:jc w:val="center"/>
        </w:trPr>
        <w:tc>
          <w:tcPr>
            <w:tcW w:w="2596" w:type="pct"/>
            <w:tcBorders>
              <w:top w:val="nil"/>
              <w:left w:val="nil"/>
              <w:bottom w:val="nil"/>
              <w:right w:val="nil"/>
            </w:tcBorders>
            <w:shd w:val="clear" w:color="auto" w:fill="auto"/>
            <w:vAlign w:val="center"/>
            <w:hideMark/>
          </w:tcPr>
          <w:p w:rsidR="00BF05C2" w:rsidRPr="00D5469A" w:rsidRDefault="00BF05C2" w:rsidP="00BF05C2">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BF05C2" w:rsidRDefault="00BF05C2" w:rsidP="00BF05C2">
            <w:pPr>
              <w:jc w:val="right"/>
              <w:rPr>
                <w:szCs w:val="16"/>
              </w:rPr>
            </w:pPr>
          </w:p>
        </w:tc>
        <w:tc>
          <w:tcPr>
            <w:tcW w:w="569" w:type="pct"/>
            <w:tcBorders>
              <w:top w:val="nil"/>
              <w:left w:val="nil"/>
              <w:bottom w:val="nil"/>
              <w:right w:val="nil"/>
            </w:tcBorders>
            <w:shd w:val="clear" w:color="auto" w:fill="auto"/>
            <w:vAlign w:val="center"/>
            <w:hideMark/>
          </w:tcPr>
          <w:p w:rsidR="00BF05C2" w:rsidRDefault="00BF05C2" w:rsidP="00BF05C2">
            <w:pPr>
              <w:jc w:val="right"/>
              <w:rPr>
                <w:sz w:val="20"/>
              </w:rPr>
            </w:pPr>
          </w:p>
        </w:tc>
        <w:tc>
          <w:tcPr>
            <w:tcW w:w="626" w:type="pct"/>
            <w:tcBorders>
              <w:top w:val="nil"/>
              <w:left w:val="nil"/>
              <w:bottom w:val="nil"/>
              <w:right w:val="nil"/>
            </w:tcBorders>
            <w:shd w:val="clear" w:color="auto" w:fill="auto"/>
            <w:vAlign w:val="center"/>
            <w:hideMark/>
          </w:tcPr>
          <w:p w:rsidR="00BF05C2" w:rsidRDefault="00BF05C2" w:rsidP="00BF05C2">
            <w:pPr>
              <w:jc w:val="right"/>
              <w:rPr>
                <w:szCs w:val="16"/>
              </w:rPr>
            </w:pPr>
          </w:p>
        </w:tc>
        <w:tc>
          <w:tcPr>
            <w:tcW w:w="641" w:type="pct"/>
            <w:tcBorders>
              <w:top w:val="nil"/>
              <w:left w:val="nil"/>
              <w:bottom w:val="nil"/>
              <w:right w:val="nil"/>
            </w:tcBorders>
            <w:shd w:val="clear" w:color="auto" w:fill="auto"/>
            <w:vAlign w:val="center"/>
            <w:hideMark/>
          </w:tcPr>
          <w:p w:rsidR="00BF05C2" w:rsidRDefault="00BF05C2" w:rsidP="00BF05C2">
            <w:pPr>
              <w:jc w:val="right"/>
              <w:rPr>
                <w:sz w:val="20"/>
              </w:rPr>
            </w:pPr>
          </w:p>
        </w:tc>
      </w:tr>
      <w:tr w:rsidR="00BF05C2" w:rsidRPr="00D5469A" w:rsidTr="009168FC">
        <w:trPr>
          <w:trHeight w:val="288"/>
          <w:jc w:val="center"/>
        </w:trPr>
        <w:tc>
          <w:tcPr>
            <w:tcW w:w="2596" w:type="pct"/>
            <w:tcBorders>
              <w:top w:val="nil"/>
              <w:left w:val="nil"/>
              <w:bottom w:val="nil"/>
              <w:right w:val="nil"/>
            </w:tcBorders>
            <w:shd w:val="clear" w:color="auto" w:fill="auto"/>
            <w:vAlign w:val="center"/>
            <w:hideMark/>
          </w:tcPr>
          <w:p w:rsidR="00BF05C2" w:rsidRPr="000A675C" w:rsidRDefault="00BF05C2" w:rsidP="00BF05C2">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BF05C2" w:rsidRDefault="00BF05C2" w:rsidP="00BF05C2">
            <w:pPr>
              <w:jc w:val="right"/>
              <w:rPr>
                <w:i/>
                <w:iCs/>
                <w:szCs w:val="16"/>
              </w:rPr>
            </w:pPr>
            <w:r>
              <w:rPr>
                <w:i/>
                <w:iCs/>
                <w:szCs w:val="16"/>
              </w:rPr>
              <w:t>744,888</w:t>
            </w:r>
          </w:p>
        </w:tc>
        <w:tc>
          <w:tcPr>
            <w:tcW w:w="569" w:type="pct"/>
            <w:tcBorders>
              <w:top w:val="nil"/>
              <w:left w:val="nil"/>
              <w:bottom w:val="nil"/>
              <w:right w:val="nil"/>
            </w:tcBorders>
            <w:shd w:val="clear" w:color="auto" w:fill="auto"/>
            <w:vAlign w:val="center"/>
            <w:hideMark/>
          </w:tcPr>
          <w:p w:rsidR="00BF05C2" w:rsidRDefault="00BF05C2" w:rsidP="00BF05C2">
            <w:pPr>
              <w:jc w:val="right"/>
              <w:rPr>
                <w:i/>
                <w:iCs/>
                <w:szCs w:val="16"/>
              </w:rPr>
            </w:pPr>
            <w:r>
              <w:rPr>
                <w:i/>
                <w:iCs/>
                <w:szCs w:val="16"/>
              </w:rPr>
              <w:t>850,103</w:t>
            </w:r>
          </w:p>
        </w:tc>
        <w:tc>
          <w:tcPr>
            <w:tcW w:w="626" w:type="pct"/>
            <w:tcBorders>
              <w:top w:val="nil"/>
              <w:left w:val="nil"/>
              <w:bottom w:val="nil"/>
              <w:right w:val="nil"/>
            </w:tcBorders>
            <w:shd w:val="clear" w:color="auto" w:fill="auto"/>
            <w:vAlign w:val="center"/>
            <w:hideMark/>
          </w:tcPr>
          <w:p w:rsidR="00BF05C2" w:rsidRDefault="00BF05C2" w:rsidP="00BF05C2">
            <w:pPr>
              <w:jc w:val="right"/>
              <w:rPr>
                <w:i/>
                <w:iCs/>
                <w:szCs w:val="16"/>
              </w:rPr>
            </w:pPr>
            <w:r>
              <w:rPr>
                <w:i/>
                <w:iCs/>
                <w:szCs w:val="16"/>
              </w:rPr>
              <w:t>23,641</w:t>
            </w:r>
          </w:p>
        </w:tc>
        <w:tc>
          <w:tcPr>
            <w:tcW w:w="641" w:type="pct"/>
            <w:tcBorders>
              <w:top w:val="nil"/>
              <w:left w:val="nil"/>
              <w:bottom w:val="nil"/>
              <w:right w:val="nil"/>
            </w:tcBorders>
            <w:shd w:val="clear" w:color="auto" w:fill="auto"/>
            <w:vAlign w:val="center"/>
            <w:hideMark/>
          </w:tcPr>
          <w:p w:rsidR="00BF05C2" w:rsidRDefault="00BF05C2" w:rsidP="00BF05C2">
            <w:pPr>
              <w:jc w:val="right"/>
              <w:rPr>
                <w:i/>
                <w:iCs/>
                <w:szCs w:val="16"/>
              </w:rPr>
            </w:pPr>
            <w:r>
              <w:rPr>
                <w:i/>
                <w:iCs/>
                <w:szCs w:val="16"/>
              </w:rPr>
              <w:t>58,803</w:t>
            </w:r>
          </w:p>
        </w:tc>
      </w:tr>
      <w:tr w:rsidR="00BF05C2" w:rsidRPr="00D5469A" w:rsidTr="009168FC">
        <w:trPr>
          <w:trHeight w:val="288"/>
          <w:jc w:val="center"/>
        </w:trPr>
        <w:tc>
          <w:tcPr>
            <w:tcW w:w="2596" w:type="pct"/>
            <w:tcBorders>
              <w:top w:val="nil"/>
              <w:left w:val="nil"/>
              <w:bottom w:val="nil"/>
              <w:right w:val="nil"/>
            </w:tcBorders>
            <w:shd w:val="clear" w:color="auto" w:fill="auto"/>
            <w:vAlign w:val="center"/>
            <w:hideMark/>
          </w:tcPr>
          <w:p w:rsidR="00BF05C2" w:rsidRPr="00D5469A" w:rsidRDefault="00BF05C2" w:rsidP="00BF05C2">
            <w:pPr>
              <w:ind w:firstLineChars="100" w:firstLine="180"/>
              <w:jc w:val="left"/>
              <w:rPr>
                <w:color w:val="auto"/>
                <w:sz w:val="18"/>
                <w:szCs w:val="18"/>
              </w:rPr>
            </w:pPr>
            <w:r w:rsidRPr="00D5469A">
              <w:rPr>
                <w:color w:val="auto"/>
                <w:sz w:val="18"/>
                <w:szCs w:val="18"/>
              </w:rPr>
              <w:t>d. State Bank</w:t>
            </w:r>
          </w:p>
        </w:tc>
        <w:tc>
          <w:tcPr>
            <w:tcW w:w="568" w:type="pct"/>
            <w:tcBorders>
              <w:top w:val="nil"/>
              <w:left w:val="nil"/>
              <w:bottom w:val="nil"/>
              <w:right w:val="nil"/>
            </w:tcBorders>
            <w:shd w:val="clear" w:color="auto" w:fill="auto"/>
            <w:vAlign w:val="center"/>
            <w:hideMark/>
          </w:tcPr>
          <w:p w:rsidR="00BF05C2" w:rsidRDefault="00BF05C2" w:rsidP="00BF05C2">
            <w:pPr>
              <w:jc w:val="right"/>
              <w:rPr>
                <w:szCs w:val="16"/>
              </w:rPr>
            </w:pPr>
            <w:r>
              <w:rPr>
                <w:szCs w:val="16"/>
              </w:rPr>
              <w:t>(54,213)</w:t>
            </w:r>
          </w:p>
        </w:tc>
        <w:tc>
          <w:tcPr>
            <w:tcW w:w="569" w:type="pct"/>
            <w:tcBorders>
              <w:top w:val="nil"/>
              <w:left w:val="nil"/>
              <w:bottom w:val="nil"/>
              <w:right w:val="nil"/>
            </w:tcBorders>
            <w:shd w:val="clear" w:color="auto" w:fill="auto"/>
            <w:vAlign w:val="center"/>
            <w:hideMark/>
          </w:tcPr>
          <w:p w:rsidR="00BF05C2" w:rsidRDefault="00BF05C2" w:rsidP="00BF05C2">
            <w:pPr>
              <w:jc w:val="right"/>
              <w:rPr>
                <w:szCs w:val="16"/>
              </w:rPr>
            </w:pPr>
            <w:r>
              <w:rPr>
                <w:szCs w:val="16"/>
              </w:rPr>
              <w:t>(141,405)</w:t>
            </w:r>
          </w:p>
        </w:tc>
        <w:tc>
          <w:tcPr>
            <w:tcW w:w="626" w:type="pct"/>
            <w:tcBorders>
              <w:top w:val="nil"/>
              <w:left w:val="nil"/>
              <w:bottom w:val="nil"/>
              <w:right w:val="nil"/>
            </w:tcBorders>
            <w:shd w:val="clear" w:color="auto" w:fill="auto"/>
            <w:vAlign w:val="center"/>
            <w:hideMark/>
          </w:tcPr>
          <w:p w:rsidR="00BF05C2" w:rsidRDefault="00BF05C2" w:rsidP="00BF05C2">
            <w:pPr>
              <w:jc w:val="right"/>
              <w:rPr>
                <w:szCs w:val="16"/>
              </w:rPr>
            </w:pPr>
            <w:r>
              <w:rPr>
                <w:szCs w:val="16"/>
              </w:rPr>
              <w:t>(262,227)</w:t>
            </w:r>
          </w:p>
        </w:tc>
        <w:tc>
          <w:tcPr>
            <w:tcW w:w="641" w:type="pct"/>
            <w:tcBorders>
              <w:top w:val="nil"/>
              <w:left w:val="nil"/>
              <w:bottom w:val="nil"/>
              <w:right w:val="nil"/>
            </w:tcBorders>
            <w:shd w:val="clear" w:color="auto" w:fill="auto"/>
            <w:vAlign w:val="center"/>
            <w:hideMark/>
          </w:tcPr>
          <w:p w:rsidR="00BF05C2" w:rsidRDefault="00BF05C2" w:rsidP="00BF05C2">
            <w:pPr>
              <w:jc w:val="right"/>
              <w:rPr>
                <w:szCs w:val="16"/>
              </w:rPr>
            </w:pPr>
            <w:r>
              <w:rPr>
                <w:szCs w:val="16"/>
              </w:rPr>
              <w:t>(327,425)</w:t>
            </w:r>
          </w:p>
        </w:tc>
      </w:tr>
      <w:tr w:rsidR="00BF05C2" w:rsidRPr="00D5469A" w:rsidTr="009168FC">
        <w:trPr>
          <w:trHeight w:val="288"/>
          <w:jc w:val="center"/>
        </w:trPr>
        <w:tc>
          <w:tcPr>
            <w:tcW w:w="2596" w:type="pct"/>
            <w:tcBorders>
              <w:top w:val="nil"/>
              <w:left w:val="nil"/>
              <w:bottom w:val="nil"/>
              <w:right w:val="nil"/>
            </w:tcBorders>
            <w:shd w:val="clear" w:color="auto" w:fill="auto"/>
            <w:vAlign w:val="center"/>
            <w:hideMark/>
          </w:tcPr>
          <w:p w:rsidR="00BF05C2" w:rsidRPr="00D5469A" w:rsidRDefault="00BF05C2" w:rsidP="00BF05C2">
            <w:pPr>
              <w:ind w:firstLineChars="200" w:firstLine="360"/>
              <w:jc w:val="left"/>
              <w:rPr>
                <w:color w:val="auto"/>
                <w:sz w:val="18"/>
                <w:szCs w:val="18"/>
              </w:rPr>
            </w:pPr>
            <w:r w:rsidRPr="00D5469A">
              <w:rPr>
                <w:color w:val="auto"/>
                <w:sz w:val="18"/>
                <w:szCs w:val="18"/>
              </w:rPr>
              <w:t>Government Securities</w:t>
            </w:r>
          </w:p>
        </w:tc>
        <w:tc>
          <w:tcPr>
            <w:tcW w:w="568" w:type="pct"/>
            <w:tcBorders>
              <w:top w:val="nil"/>
              <w:left w:val="nil"/>
              <w:bottom w:val="nil"/>
              <w:right w:val="nil"/>
            </w:tcBorders>
            <w:shd w:val="clear" w:color="auto" w:fill="auto"/>
            <w:noWrap/>
            <w:vAlign w:val="center"/>
            <w:hideMark/>
          </w:tcPr>
          <w:p w:rsidR="00BF05C2" w:rsidRDefault="00BF05C2" w:rsidP="00BF05C2">
            <w:pPr>
              <w:jc w:val="right"/>
              <w:rPr>
                <w:szCs w:val="16"/>
              </w:rPr>
            </w:pPr>
          </w:p>
        </w:tc>
        <w:tc>
          <w:tcPr>
            <w:tcW w:w="569" w:type="pct"/>
            <w:tcBorders>
              <w:top w:val="nil"/>
              <w:left w:val="nil"/>
              <w:bottom w:val="nil"/>
              <w:right w:val="nil"/>
            </w:tcBorders>
            <w:shd w:val="clear" w:color="auto" w:fill="auto"/>
            <w:noWrap/>
            <w:vAlign w:val="center"/>
            <w:hideMark/>
          </w:tcPr>
          <w:p w:rsidR="00BF05C2" w:rsidRDefault="00BF05C2" w:rsidP="00BF05C2">
            <w:pPr>
              <w:jc w:val="right"/>
              <w:rPr>
                <w:sz w:val="20"/>
              </w:rPr>
            </w:pPr>
          </w:p>
        </w:tc>
        <w:tc>
          <w:tcPr>
            <w:tcW w:w="626" w:type="pct"/>
            <w:tcBorders>
              <w:top w:val="nil"/>
              <w:left w:val="nil"/>
              <w:bottom w:val="nil"/>
              <w:right w:val="nil"/>
            </w:tcBorders>
            <w:shd w:val="clear" w:color="auto" w:fill="auto"/>
            <w:noWrap/>
            <w:vAlign w:val="center"/>
            <w:hideMark/>
          </w:tcPr>
          <w:p w:rsidR="00BF05C2" w:rsidRDefault="00BF05C2" w:rsidP="00BF05C2">
            <w:pPr>
              <w:jc w:val="right"/>
              <w:rPr>
                <w:szCs w:val="16"/>
              </w:rPr>
            </w:pPr>
          </w:p>
        </w:tc>
        <w:tc>
          <w:tcPr>
            <w:tcW w:w="641" w:type="pct"/>
            <w:tcBorders>
              <w:top w:val="nil"/>
              <w:left w:val="nil"/>
              <w:bottom w:val="nil"/>
              <w:right w:val="nil"/>
            </w:tcBorders>
            <w:shd w:val="clear" w:color="auto" w:fill="auto"/>
            <w:noWrap/>
            <w:vAlign w:val="center"/>
            <w:hideMark/>
          </w:tcPr>
          <w:p w:rsidR="00BF05C2" w:rsidRDefault="00BF05C2" w:rsidP="00BF05C2">
            <w:pPr>
              <w:jc w:val="right"/>
              <w:rPr>
                <w:sz w:val="20"/>
              </w:rPr>
            </w:pPr>
          </w:p>
        </w:tc>
      </w:tr>
      <w:tr w:rsidR="00BF05C2" w:rsidRPr="00D5469A" w:rsidTr="009168FC">
        <w:trPr>
          <w:trHeight w:val="288"/>
          <w:jc w:val="center"/>
        </w:trPr>
        <w:tc>
          <w:tcPr>
            <w:tcW w:w="2596" w:type="pct"/>
            <w:tcBorders>
              <w:top w:val="nil"/>
              <w:left w:val="nil"/>
              <w:bottom w:val="nil"/>
              <w:right w:val="nil"/>
            </w:tcBorders>
            <w:shd w:val="clear" w:color="auto" w:fill="auto"/>
            <w:vAlign w:val="center"/>
            <w:hideMark/>
          </w:tcPr>
          <w:p w:rsidR="00BF05C2" w:rsidRPr="00D5469A" w:rsidRDefault="00BF05C2" w:rsidP="00BF05C2">
            <w:pPr>
              <w:ind w:firstLineChars="200" w:firstLine="360"/>
              <w:jc w:val="left"/>
              <w:rPr>
                <w:color w:val="auto"/>
                <w:sz w:val="18"/>
                <w:szCs w:val="18"/>
              </w:rPr>
            </w:pPr>
            <w:r w:rsidRPr="00D5469A">
              <w:rPr>
                <w:color w:val="auto"/>
                <w:sz w:val="18"/>
                <w:szCs w:val="18"/>
              </w:rPr>
              <w:t>Debtor Balances (Excluding Zakat Fund)</w:t>
            </w:r>
          </w:p>
        </w:tc>
        <w:tc>
          <w:tcPr>
            <w:tcW w:w="568" w:type="pct"/>
            <w:tcBorders>
              <w:top w:val="nil"/>
              <w:left w:val="nil"/>
              <w:bottom w:val="nil"/>
              <w:right w:val="nil"/>
            </w:tcBorders>
            <w:shd w:val="clear" w:color="auto" w:fill="auto"/>
            <w:vAlign w:val="center"/>
            <w:hideMark/>
          </w:tcPr>
          <w:p w:rsidR="00BF05C2" w:rsidRDefault="00BF05C2" w:rsidP="00BF05C2">
            <w:pPr>
              <w:jc w:val="right"/>
              <w:rPr>
                <w:szCs w:val="16"/>
              </w:rPr>
            </w:pPr>
            <w:r>
              <w:rPr>
                <w:szCs w:val="16"/>
              </w:rPr>
              <w:t>5,515</w:t>
            </w:r>
          </w:p>
        </w:tc>
        <w:tc>
          <w:tcPr>
            <w:tcW w:w="569" w:type="pct"/>
            <w:tcBorders>
              <w:top w:val="nil"/>
              <w:left w:val="nil"/>
              <w:bottom w:val="nil"/>
              <w:right w:val="nil"/>
            </w:tcBorders>
            <w:shd w:val="clear" w:color="auto" w:fill="auto"/>
            <w:vAlign w:val="center"/>
            <w:hideMark/>
          </w:tcPr>
          <w:p w:rsidR="00BF05C2" w:rsidRDefault="00BF05C2" w:rsidP="00BF05C2">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BF05C2" w:rsidRDefault="00BF05C2" w:rsidP="00BF05C2">
            <w:pPr>
              <w:jc w:val="right"/>
              <w:rPr>
                <w:szCs w:val="16"/>
              </w:rPr>
            </w:pPr>
            <w:r>
              <w:rPr>
                <w:szCs w:val="16"/>
              </w:rPr>
              <w:t>(5,515)</w:t>
            </w:r>
          </w:p>
        </w:tc>
        <w:tc>
          <w:tcPr>
            <w:tcW w:w="641" w:type="pct"/>
            <w:tcBorders>
              <w:top w:val="nil"/>
              <w:left w:val="nil"/>
              <w:bottom w:val="nil"/>
              <w:right w:val="nil"/>
            </w:tcBorders>
            <w:shd w:val="clear" w:color="auto" w:fill="auto"/>
            <w:vAlign w:val="center"/>
            <w:hideMark/>
          </w:tcPr>
          <w:p w:rsidR="00BF05C2" w:rsidRDefault="00BF05C2" w:rsidP="00BF05C2">
            <w:pPr>
              <w:jc w:val="right"/>
              <w:rPr>
                <w:szCs w:val="16"/>
              </w:rPr>
            </w:pPr>
            <w:r>
              <w:rPr>
                <w:szCs w:val="16"/>
              </w:rPr>
              <w:t>-</w:t>
            </w:r>
          </w:p>
        </w:tc>
      </w:tr>
      <w:tr w:rsidR="00BF05C2" w:rsidRPr="00D5469A" w:rsidTr="009168FC">
        <w:trPr>
          <w:trHeight w:val="288"/>
          <w:jc w:val="center"/>
        </w:trPr>
        <w:tc>
          <w:tcPr>
            <w:tcW w:w="2596" w:type="pct"/>
            <w:tcBorders>
              <w:top w:val="nil"/>
              <w:left w:val="nil"/>
              <w:bottom w:val="nil"/>
              <w:right w:val="nil"/>
            </w:tcBorders>
            <w:shd w:val="clear" w:color="auto" w:fill="auto"/>
            <w:vAlign w:val="center"/>
            <w:hideMark/>
          </w:tcPr>
          <w:p w:rsidR="00BF05C2" w:rsidRPr="00D5469A" w:rsidRDefault="00BF05C2" w:rsidP="00BF05C2">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noWrap/>
            <w:vAlign w:val="center"/>
            <w:hideMark/>
          </w:tcPr>
          <w:p w:rsidR="00BF05C2" w:rsidRDefault="00BF05C2" w:rsidP="00BF05C2">
            <w:pPr>
              <w:jc w:val="right"/>
              <w:rPr>
                <w:szCs w:val="16"/>
              </w:rPr>
            </w:pPr>
          </w:p>
        </w:tc>
        <w:tc>
          <w:tcPr>
            <w:tcW w:w="569" w:type="pct"/>
            <w:tcBorders>
              <w:top w:val="nil"/>
              <w:left w:val="nil"/>
              <w:bottom w:val="nil"/>
              <w:right w:val="nil"/>
            </w:tcBorders>
            <w:shd w:val="clear" w:color="auto" w:fill="auto"/>
            <w:noWrap/>
            <w:vAlign w:val="center"/>
            <w:hideMark/>
          </w:tcPr>
          <w:p w:rsidR="00BF05C2" w:rsidRDefault="00BF05C2" w:rsidP="00BF05C2">
            <w:pPr>
              <w:jc w:val="right"/>
              <w:rPr>
                <w:sz w:val="20"/>
              </w:rPr>
            </w:pPr>
          </w:p>
        </w:tc>
        <w:tc>
          <w:tcPr>
            <w:tcW w:w="626" w:type="pct"/>
            <w:tcBorders>
              <w:top w:val="nil"/>
              <w:left w:val="nil"/>
              <w:bottom w:val="nil"/>
              <w:right w:val="nil"/>
            </w:tcBorders>
            <w:shd w:val="clear" w:color="auto" w:fill="auto"/>
            <w:noWrap/>
            <w:vAlign w:val="center"/>
            <w:hideMark/>
          </w:tcPr>
          <w:p w:rsidR="00BF05C2" w:rsidRDefault="00BF05C2" w:rsidP="00BF05C2">
            <w:pPr>
              <w:jc w:val="right"/>
              <w:rPr>
                <w:szCs w:val="16"/>
              </w:rPr>
            </w:pPr>
          </w:p>
        </w:tc>
        <w:tc>
          <w:tcPr>
            <w:tcW w:w="641" w:type="pct"/>
            <w:tcBorders>
              <w:top w:val="nil"/>
              <w:left w:val="nil"/>
              <w:bottom w:val="nil"/>
              <w:right w:val="nil"/>
            </w:tcBorders>
            <w:shd w:val="clear" w:color="auto" w:fill="auto"/>
            <w:noWrap/>
            <w:vAlign w:val="center"/>
            <w:hideMark/>
          </w:tcPr>
          <w:p w:rsidR="00BF05C2" w:rsidRDefault="00BF05C2" w:rsidP="00BF05C2">
            <w:pPr>
              <w:jc w:val="right"/>
              <w:rPr>
                <w:sz w:val="20"/>
              </w:rPr>
            </w:pPr>
          </w:p>
        </w:tc>
      </w:tr>
      <w:tr w:rsidR="00BF05C2" w:rsidRPr="00D5469A" w:rsidTr="009168FC">
        <w:trPr>
          <w:trHeight w:val="288"/>
          <w:jc w:val="center"/>
        </w:trPr>
        <w:tc>
          <w:tcPr>
            <w:tcW w:w="2596" w:type="pct"/>
            <w:tcBorders>
              <w:top w:val="nil"/>
              <w:left w:val="nil"/>
              <w:bottom w:val="single" w:sz="12" w:space="0" w:color="auto"/>
              <w:right w:val="nil"/>
            </w:tcBorders>
            <w:shd w:val="clear" w:color="auto" w:fill="auto"/>
            <w:vAlign w:val="center"/>
            <w:hideMark/>
          </w:tcPr>
          <w:p w:rsidR="00BF05C2" w:rsidRPr="000A675C" w:rsidRDefault="00BF05C2" w:rsidP="00BF05C2">
            <w:pPr>
              <w:ind w:left="720"/>
              <w:jc w:val="left"/>
              <w:rPr>
                <w:i/>
                <w:iCs/>
                <w:color w:val="auto"/>
                <w:sz w:val="18"/>
                <w:szCs w:val="18"/>
              </w:rPr>
            </w:pPr>
            <w:r w:rsidRPr="000A675C">
              <w:rPr>
                <w:i/>
                <w:iCs/>
                <w:color w:val="auto"/>
                <w:sz w:val="18"/>
                <w:szCs w:val="18"/>
              </w:rPr>
              <w:t>Government Deposits (Excluding  Zakat Fund)</w:t>
            </w:r>
          </w:p>
        </w:tc>
        <w:tc>
          <w:tcPr>
            <w:tcW w:w="568" w:type="pct"/>
            <w:tcBorders>
              <w:top w:val="nil"/>
              <w:left w:val="nil"/>
              <w:bottom w:val="single" w:sz="12" w:space="0" w:color="auto"/>
              <w:right w:val="nil"/>
            </w:tcBorders>
            <w:shd w:val="clear" w:color="auto" w:fill="auto"/>
            <w:vAlign w:val="center"/>
            <w:hideMark/>
          </w:tcPr>
          <w:p w:rsidR="00BF05C2" w:rsidRDefault="00BF05C2" w:rsidP="00BF05C2">
            <w:pPr>
              <w:jc w:val="right"/>
              <w:rPr>
                <w:i/>
                <w:iCs/>
                <w:szCs w:val="16"/>
              </w:rPr>
            </w:pPr>
            <w:r>
              <w:rPr>
                <w:i/>
                <w:iCs/>
                <w:szCs w:val="16"/>
              </w:rPr>
              <w:t>59,728</w:t>
            </w:r>
          </w:p>
        </w:tc>
        <w:tc>
          <w:tcPr>
            <w:tcW w:w="569" w:type="pct"/>
            <w:tcBorders>
              <w:top w:val="nil"/>
              <w:left w:val="nil"/>
              <w:bottom w:val="single" w:sz="12" w:space="0" w:color="auto"/>
              <w:right w:val="nil"/>
            </w:tcBorders>
            <w:shd w:val="clear" w:color="auto" w:fill="auto"/>
            <w:vAlign w:val="center"/>
            <w:hideMark/>
          </w:tcPr>
          <w:p w:rsidR="00BF05C2" w:rsidRDefault="00BF05C2" w:rsidP="00BF05C2">
            <w:pPr>
              <w:jc w:val="right"/>
              <w:rPr>
                <w:i/>
                <w:iCs/>
                <w:szCs w:val="16"/>
              </w:rPr>
            </w:pPr>
            <w:r>
              <w:rPr>
                <w:i/>
                <w:iCs/>
                <w:szCs w:val="16"/>
              </w:rPr>
              <w:t>141,405</w:t>
            </w:r>
          </w:p>
        </w:tc>
        <w:tc>
          <w:tcPr>
            <w:tcW w:w="626" w:type="pct"/>
            <w:tcBorders>
              <w:top w:val="nil"/>
              <w:left w:val="nil"/>
              <w:bottom w:val="single" w:sz="12" w:space="0" w:color="auto"/>
              <w:right w:val="nil"/>
            </w:tcBorders>
            <w:shd w:val="clear" w:color="auto" w:fill="auto"/>
            <w:vAlign w:val="center"/>
            <w:hideMark/>
          </w:tcPr>
          <w:p w:rsidR="00BF05C2" w:rsidRDefault="00BF05C2" w:rsidP="00BF05C2">
            <w:pPr>
              <w:jc w:val="right"/>
              <w:rPr>
                <w:i/>
                <w:iCs/>
                <w:szCs w:val="16"/>
              </w:rPr>
            </w:pPr>
            <w:r>
              <w:rPr>
                <w:i/>
                <w:iCs/>
                <w:szCs w:val="16"/>
              </w:rPr>
              <w:t>256,712</w:t>
            </w:r>
          </w:p>
        </w:tc>
        <w:tc>
          <w:tcPr>
            <w:tcW w:w="641" w:type="pct"/>
            <w:tcBorders>
              <w:top w:val="nil"/>
              <w:left w:val="nil"/>
              <w:bottom w:val="single" w:sz="12" w:space="0" w:color="auto"/>
              <w:right w:val="nil"/>
            </w:tcBorders>
            <w:shd w:val="clear" w:color="auto" w:fill="auto"/>
            <w:vAlign w:val="center"/>
            <w:hideMark/>
          </w:tcPr>
          <w:p w:rsidR="00BF05C2" w:rsidRDefault="00BF05C2" w:rsidP="00BF05C2">
            <w:pPr>
              <w:jc w:val="right"/>
              <w:rPr>
                <w:i/>
                <w:iCs/>
                <w:szCs w:val="16"/>
              </w:rPr>
            </w:pPr>
            <w:r>
              <w:rPr>
                <w:i/>
                <w:iCs/>
                <w:szCs w:val="16"/>
              </w:rPr>
              <w:t>327,425</w:t>
            </w:r>
          </w:p>
        </w:tc>
      </w:tr>
      <w:tr w:rsidR="00BF05C2" w:rsidRPr="00D5469A" w:rsidTr="009168FC">
        <w:trPr>
          <w:trHeight w:val="288"/>
          <w:jc w:val="center"/>
        </w:trPr>
        <w:tc>
          <w:tcPr>
            <w:tcW w:w="2596" w:type="pct"/>
            <w:tcBorders>
              <w:top w:val="single" w:sz="12" w:space="0" w:color="auto"/>
              <w:left w:val="nil"/>
              <w:bottom w:val="single" w:sz="12" w:space="0" w:color="auto"/>
              <w:right w:val="nil"/>
            </w:tcBorders>
            <w:shd w:val="clear" w:color="auto" w:fill="auto"/>
            <w:vAlign w:val="center"/>
            <w:hideMark/>
          </w:tcPr>
          <w:p w:rsidR="00BF05C2" w:rsidRPr="00D5469A" w:rsidRDefault="00BF05C2" w:rsidP="00BF05C2">
            <w:pPr>
              <w:jc w:val="left"/>
              <w:rPr>
                <w:b/>
                <w:bCs/>
                <w:color w:val="auto"/>
                <w:sz w:val="18"/>
                <w:szCs w:val="18"/>
              </w:rPr>
            </w:pPr>
            <w:r w:rsidRPr="00D5469A">
              <w:rPr>
                <w:b/>
                <w:bCs/>
                <w:color w:val="auto"/>
                <w:sz w:val="18"/>
                <w:szCs w:val="18"/>
              </w:rPr>
              <w:t>Net Budgetary Borrowing from the Banking System</w:t>
            </w:r>
          </w:p>
        </w:tc>
        <w:tc>
          <w:tcPr>
            <w:tcW w:w="568" w:type="pct"/>
            <w:tcBorders>
              <w:top w:val="single" w:sz="12" w:space="0" w:color="auto"/>
              <w:left w:val="nil"/>
              <w:bottom w:val="single" w:sz="12" w:space="0" w:color="auto"/>
              <w:right w:val="nil"/>
            </w:tcBorders>
            <w:shd w:val="clear" w:color="auto" w:fill="auto"/>
            <w:vAlign w:val="center"/>
            <w:hideMark/>
          </w:tcPr>
          <w:p w:rsidR="00BF05C2" w:rsidRDefault="00BF05C2" w:rsidP="00BF05C2">
            <w:pPr>
              <w:jc w:val="right"/>
              <w:rPr>
                <w:b/>
                <w:bCs/>
                <w:szCs w:val="16"/>
              </w:rPr>
            </w:pPr>
            <w:r>
              <w:rPr>
                <w:b/>
                <w:bCs/>
                <w:szCs w:val="16"/>
              </w:rPr>
              <w:t>9,392,960</w:t>
            </w:r>
          </w:p>
        </w:tc>
        <w:tc>
          <w:tcPr>
            <w:tcW w:w="569" w:type="pct"/>
            <w:tcBorders>
              <w:top w:val="single" w:sz="12" w:space="0" w:color="auto"/>
              <w:left w:val="nil"/>
              <w:bottom w:val="single" w:sz="12" w:space="0" w:color="auto"/>
              <w:right w:val="nil"/>
            </w:tcBorders>
            <w:shd w:val="clear" w:color="auto" w:fill="auto"/>
            <w:vAlign w:val="center"/>
            <w:hideMark/>
          </w:tcPr>
          <w:p w:rsidR="00BF05C2" w:rsidRDefault="00BF05C2" w:rsidP="00BF05C2">
            <w:pPr>
              <w:jc w:val="right"/>
              <w:rPr>
                <w:b/>
                <w:bCs/>
                <w:szCs w:val="16"/>
              </w:rPr>
            </w:pPr>
            <w:r>
              <w:rPr>
                <w:b/>
                <w:bCs/>
                <w:szCs w:val="16"/>
              </w:rPr>
              <w:t>11,596,468</w:t>
            </w:r>
          </w:p>
        </w:tc>
        <w:tc>
          <w:tcPr>
            <w:tcW w:w="626" w:type="pct"/>
            <w:tcBorders>
              <w:top w:val="single" w:sz="12" w:space="0" w:color="auto"/>
              <w:left w:val="nil"/>
              <w:bottom w:val="single" w:sz="12" w:space="0" w:color="auto"/>
              <w:right w:val="nil"/>
            </w:tcBorders>
            <w:shd w:val="clear" w:color="auto" w:fill="auto"/>
            <w:vAlign w:val="center"/>
            <w:hideMark/>
          </w:tcPr>
          <w:p w:rsidR="00BF05C2" w:rsidRDefault="00BF05C2" w:rsidP="00BF05C2">
            <w:pPr>
              <w:jc w:val="right"/>
              <w:rPr>
                <w:b/>
                <w:bCs/>
                <w:szCs w:val="16"/>
              </w:rPr>
            </w:pPr>
            <w:r>
              <w:rPr>
                <w:b/>
                <w:bCs/>
                <w:szCs w:val="16"/>
              </w:rPr>
              <w:t>828,796</w:t>
            </w:r>
          </w:p>
        </w:tc>
        <w:tc>
          <w:tcPr>
            <w:tcW w:w="641" w:type="pct"/>
            <w:tcBorders>
              <w:top w:val="single" w:sz="12" w:space="0" w:color="auto"/>
              <w:left w:val="nil"/>
              <w:bottom w:val="single" w:sz="12" w:space="0" w:color="auto"/>
              <w:right w:val="nil"/>
            </w:tcBorders>
            <w:shd w:val="clear" w:color="auto" w:fill="auto"/>
            <w:vAlign w:val="center"/>
            <w:hideMark/>
          </w:tcPr>
          <w:p w:rsidR="00BF05C2" w:rsidRDefault="00BF05C2" w:rsidP="00BF05C2">
            <w:pPr>
              <w:jc w:val="right"/>
              <w:rPr>
                <w:b/>
                <w:bCs/>
                <w:szCs w:val="16"/>
              </w:rPr>
            </w:pPr>
            <w:r>
              <w:rPr>
                <w:b/>
                <w:bCs/>
                <w:szCs w:val="16"/>
              </w:rPr>
              <w:t>966,457</w:t>
            </w:r>
          </w:p>
        </w:tc>
      </w:tr>
      <w:tr w:rsidR="00E07EFE" w:rsidRPr="00D5469A" w:rsidTr="00B4576D">
        <w:trPr>
          <w:trHeight w:val="447"/>
          <w:jc w:val="center"/>
        </w:trPr>
        <w:tc>
          <w:tcPr>
            <w:tcW w:w="5000" w:type="pct"/>
            <w:gridSpan w:val="5"/>
            <w:tcBorders>
              <w:top w:val="nil"/>
              <w:left w:val="nil"/>
              <w:bottom w:val="nil"/>
              <w:right w:val="nil"/>
            </w:tcBorders>
            <w:shd w:val="clear" w:color="auto" w:fill="auto"/>
            <w:vAlign w:val="center"/>
            <w:hideMark/>
          </w:tcPr>
          <w:p w:rsidR="00A5761B" w:rsidRDefault="00255FF0" w:rsidP="00114997">
            <w:pPr>
              <w:jc w:val="left"/>
              <w:rPr>
                <w:color w:val="auto"/>
                <w:sz w:val="14"/>
                <w:szCs w:val="14"/>
              </w:rPr>
            </w:pPr>
            <w:r>
              <w:rPr>
                <w:color w:val="auto"/>
                <w:sz w:val="14"/>
                <w:szCs w:val="14"/>
              </w:rPr>
              <w:t>Note; -</w:t>
            </w:r>
            <w:r w:rsidR="00114997">
              <w:rPr>
                <w:color w:val="auto"/>
                <w:sz w:val="14"/>
                <w:szCs w:val="14"/>
              </w:rPr>
              <w:t xml:space="preserve"> </w:t>
            </w:r>
            <w:r w:rsidR="00B4576D" w:rsidRPr="00B4576D">
              <w:rPr>
                <w:color w:val="auto"/>
                <w:sz w:val="14"/>
                <w:szCs w:val="14"/>
              </w:rPr>
              <w:t xml:space="preserve">From July, 2019, the data on Central and Provincial Government Deposits with Scheduled Banks have been revised. This revision is due to reclassification of some of the PSEs, which were previous reported under Government Institutions. The coverage of PSEs has been enhanced since July 2019. </w:t>
            </w:r>
          </w:p>
          <w:p w:rsidR="00A5761B" w:rsidRDefault="00A5761B" w:rsidP="00A5761B">
            <w:pPr>
              <w:jc w:val="left"/>
              <w:rPr>
                <w:color w:val="auto"/>
                <w:sz w:val="14"/>
                <w:szCs w:val="14"/>
              </w:rPr>
            </w:pPr>
            <w:r w:rsidRPr="00A5761B">
              <w:rPr>
                <w:color w:val="auto"/>
                <w:sz w:val="14"/>
                <w:szCs w:val="14"/>
              </w:rPr>
              <w:t>* it also includes securities purchased from secondary market</w:t>
            </w:r>
            <w:r>
              <w:rPr>
                <w:color w:val="auto"/>
                <w:sz w:val="14"/>
                <w:szCs w:val="14"/>
              </w:rPr>
              <w:t xml:space="preserve"> </w:t>
            </w:r>
            <w:r w:rsidRPr="00A5761B">
              <w:rPr>
                <w:color w:val="auto"/>
                <w:sz w:val="14"/>
                <w:szCs w:val="14"/>
              </w:rPr>
              <w:t>(unde</w:t>
            </w:r>
            <w:r>
              <w:rPr>
                <w:color w:val="auto"/>
                <w:sz w:val="14"/>
                <w:szCs w:val="14"/>
              </w:rPr>
              <w:t>r OMO/B</w:t>
            </w:r>
            <w:r w:rsidRPr="00A5761B">
              <w:rPr>
                <w:color w:val="auto"/>
                <w:sz w:val="14"/>
                <w:szCs w:val="14"/>
              </w:rPr>
              <w:t>ai-muajjal)</w:t>
            </w:r>
          </w:p>
          <w:p w:rsidR="00E07EFE" w:rsidRDefault="00B4576D" w:rsidP="00114997">
            <w:pPr>
              <w:jc w:val="left"/>
              <w:rPr>
                <w:color w:val="auto"/>
                <w:sz w:val="14"/>
                <w:szCs w:val="14"/>
              </w:rPr>
            </w:pPr>
            <w:r w:rsidRPr="00B4576D">
              <w:rPr>
                <w:color w:val="auto"/>
                <w:sz w:val="14"/>
                <w:szCs w:val="14"/>
              </w:rPr>
              <w:t>Detail of changes are available at:</w:t>
            </w:r>
          </w:p>
          <w:p w:rsidR="00B4576D" w:rsidRPr="00114997" w:rsidRDefault="00F0791F" w:rsidP="00B4576D">
            <w:pPr>
              <w:jc w:val="left"/>
              <w:rPr>
                <w:color w:val="auto"/>
                <w:sz w:val="14"/>
                <w:szCs w:val="14"/>
              </w:rPr>
            </w:pPr>
            <w:hyperlink r:id="rId19" w:history="1">
              <w:r w:rsidR="00B4576D" w:rsidRPr="00846D97">
                <w:rPr>
                  <w:rStyle w:val="Hyperlink"/>
                  <w:sz w:val="14"/>
                  <w:szCs w:val="14"/>
                </w:rPr>
                <w:t>http://www.sbp.org.pk/departments/stats/Expalanatory-Note.pdf</w:t>
              </w:r>
            </w:hyperlink>
          </w:p>
        </w:tc>
      </w:tr>
      <w:tr w:rsidR="00E07EFE" w:rsidRPr="00D5469A" w:rsidTr="00E07EFE">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E07EFE" w:rsidRDefault="00E07EFE" w:rsidP="00601FB0">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B27873" w:rsidRPr="00D5469A" w:rsidTr="00B27873">
        <w:trPr>
          <w:trHeight w:val="259"/>
          <w:jc w:val="center"/>
        </w:trPr>
        <w:tc>
          <w:tcPr>
            <w:tcW w:w="2596" w:type="pct"/>
            <w:tcBorders>
              <w:top w:val="single" w:sz="12" w:space="0" w:color="auto"/>
              <w:left w:val="nil"/>
              <w:bottom w:val="nil"/>
              <w:right w:val="nil"/>
            </w:tcBorders>
            <w:shd w:val="clear" w:color="auto" w:fill="auto"/>
            <w:vAlign w:val="center"/>
            <w:hideMark/>
          </w:tcPr>
          <w:p w:rsidR="00B27873" w:rsidRPr="00D5469A" w:rsidRDefault="00B27873" w:rsidP="00B27873">
            <w:pPr>
              <w:ind w:left="402"/>
              <w:jc w:val="left"/>
              <w:rPr>
                <w:color w:val="auto"/>
                <w:szCs w:val="16"/>
              </w:rPr>
            </w:pPr>
            <w:r w:rsidRPr="00D5469A">
              <w:rPr>
                <w:color w:val="auto"/>
                <w:szCs w:val="16"/>
              </w:rPr>
              <w:t>Rice</w:t>
            </w:r>
          </w:p>
        </w:tc>
        <w:tc>
          <w:tcPr>
            <w:tcW w:w="568" w:type="pct"/>
            <w:tcBorders>
              <w:top w:val="single" w:sz="12" w:space="0" w:color="auto"/>
              <w:left w:val="nil"/>
              <w:bottom w:val="nil"/>
              <w:right w:val="nil"/>
            </w:tcBorders>
            <w:shd w:val="clear" w:color="auto" w:fill="auto"/>
            <w:tcMar>
              <w:left w:w="72" w:type="dxa"/>
              <w:right w:w="72" w:type="dxa"/>
            </w:tcMar>
            <w:vAlign w:val="center"/>
            <w:hideMark/>
          </w:tcPr>
          <w:p w:rsidR="00B27873" w:rsidRDefault="00B27873" w:rsidP="00B27873">
            <w:pPr>
              <w:jc w:val="right"/>
              <w:rPr>
                <w:szCs w:val="16"/>
              </w:rPr>
            </w:pPr>
            <w:r>
              <w:rPr>
                <w:szCs w:val="16"/>
              </w:rPr>
              <w:t>1,325</w:t>
            </w:r>
          </w:p>
        </w:tc>
        <w:tc>
          <w:tcPr>
            <w:tcW w:w="569" w:type="pct"/>
            <w:tcBorders>
              <w:top w:val="single" w:sz="12" w:space="0" w:color="auto"/>
              <w:left w:val="nil"/>
              <w:bottom w:val="nil"/>
              <w:right w:val="nil"/>
            </w:tcBorders>
            <w:shd w:val="clear" w:color="auto" w:fill="auto"/>
            <w:tcMar>
              <w:left w:w="72" w:type="dxa"/>
              <w:right w:w="72" w:type="dxa"/>
            </w:tcMar>
            <w:vAlign w:val="center"/>
            <w:hideMark/>
          </w:tcPr>
          <w:p w:rsidR="00B27873" w:rsidRDefault="00B27873" w:rsidP="00B27873">
            <w:pPr>
              <w:jc w:val="right"/>
              <w:rPr>
                <w:szCs w:val="16"/>
              </w:rPr>
            </w:pPr>
            <w:r>
              <w:rPr>
                <w:szCs w:val="16"/>
              </w:rPr>
              <w:t>949</w:t>
            </w:r>
          </w:p>
        </w:tc>
        <w:tc>
          <w:tcPr>
            <w:tcW w:w="626" w:type="pct"/>
            <w:tcBorders>
              <w:top w:val="single" w:sz="12" w:space="0" w:color="auto"/>
              <w:left w:val="nil"/>
              <w:bottom w:val="nil"/>
              <w:right w:val="nil"/>
            </w:tcBorders>
            <w:shd w:val="clear" w:color="auto" w:fill="auto"/>
            <w:tcMar>
              <w:left w:w="72" w:type="dxa"/>
              <w:right w:w="72" w:type="dxa"/>
            </w:tcMar>
            <w:vAlign w:val="center"/>
            <w:hideMark/>
          </w:tcPr>
          <w:p w:rsidR="00B27873" w:rsidRDefault="00B27873" w:rsidP="00B27873">
            <w:pPr>
              <w:jc w:val="right"/>
              <w:rPr>
                <w:szCs w:val="16"/>
              </w:rPr>
            </w:pPr>
            <w:r>
              <w:rPr>
                <w:szCs w:val="16"/>
              </w:rPr>
              <w:t>82</w:t>
            </w:r>
          </w:p>
        </w:tc>
        <w:tc>
          <w:tcPr>
            <w:tcW w:w="641" w:type="pct"/>
            <w:tcBorders>
              <w:top w:val="single" w:sz="12" w:space="0" w:color="auto"/>
              <w:left w:val="nil"/>
              <w:bottom w:val="nil"/>
              <w:right w:val="nil"/>
            </w:tcBorders>
            <w:shd w:val="clear" w:color="auto" w:fill="auto"/>
            <w:tcMar>
              <w:left w:w="72" w:type="dxa"/>
              <w:right w:w="72" w:type="dxa"/>
            </w:tcMar>
            <w:vAlign w:val="center"/>
            <w:hideMark/>
          </w:tcPr>
          <w:p w:rsidR="00B27873" w:rsidRDefault="00B27873" w:rsidP="00B27873">
            <w:pPr>
              <w:jc w:val="right"/>
              <w:rPr>
                <w:szCs w:val="16"/>
              </w:rPr>
            </w:pPr>
            <w:r>
              <w:rPr>
                <w:szCs w:val="16"/>
              </w:rPr>
              <w:t>(835)</w:t>
            </w:r>
          </w:p>
        </w:tc>
      </w:tr>
      <w:tr w:rsidR="00B27873" w:rsidRPr="00D5469A" w:rsidTr="00B27873">
        <w:trPr>
          <w:trHeight w:val="259"/>
          <w:jc w:val="center"/>
        </w:trPr>
        <w:tc>
          <w:tcPr>
            <w:tcW w:w="2596" w:type="pct"/>
            <w:tcBorders>
              <w:top w:val="nil"/>
              <w:left w:val="nil"/>
              <w:bottom w:val="nil"/>
              <w:right w:val="nil"/>
            </w:tcBorders>
            <w:shd w:val="clear" w:color="auto" w:fill="auto"/>
            <w:vAlign w:val="center"/>
            <w:hideMark/>
          </w:tcPr>
          <w:p w:rsidR="00B27873" w:rsidRPr="00D5469A" w:rsidRDefault="00B27873" w:rsidP="00B27873">
            <w:pPr>
              <w:ind w:left="402"/>
              <w:jc w:val="left"/>
              <w:rPr>
                <w:color w:val="auto"/>
                <w:szCs w:val="16"/>
              </w:rPr>
            </w:pPr>
            <w:r w:rsidRPr="00D5469A">
              <w:rPr>
                <w:color w:val="auto"/>
                <w:szCs w:val="16"/>
              </w:rPr>
              <w:t>Wheat</w:t>
            </w:r>
          </w:p>
        </w:tc>
        <w:tc>
          <w:tcPr>
            <w:tcW w:w="568" w:type="pct"/>
            <w:tcBorders>
              <w:top w:val="nil"/>
              <w:left w:val="nil"/>
              <w:bottom w:val="nil"/>
              <w:right w:val="nil"/>
            </w:tcBorders>
            <w:shd w:val="clear" w:color="auto" w:fill="auto"/>
            <w:tcMar>
              <w:left w:w="72" w:type="dxa"/>
              <w:right w:w="72" w:type="dxa"/>
            </w:tcMar>
            <w:vAlign w:val="center"/>
            <w:hideMark/>
          </w:tcPr>
          <w:p w:rsidR="00B27873" w:rsidRDefault="00B27873" w:rsidP="00B27873">
            <w:pPr>
              <w:jc w:val="right"/>
              <w:rPr>
                <w:szCs w:val="16"/>
              </w:rPr>
            </w:pPr>
            <w:r>
              <w:rPr>
                <w:szCs w:val="16"/>
              </w:rPr>
              <w:t>727,308</w:t>
            </w:r>
          </w:p>
        </w:tc>
        <w:tc>
          <w:tcPr>
            <w:tcW w:w="569" w:type="pct"/>
            <w:tcBorders>
              <w:top w:val="nil"/>
              <w:left w:val="nil"/>
              <w:bottom w:val="nil"/>
              <w:right w:val="nil"/>
            </w:tcBorders>
            <w:shd w:val="clear" w:color="auto" w:fill="auto"/>
            <w:tcMar>
              <w:left w:w="72" w:type="dxa"/>
              <w:right w:w="72" w:type="dxa"/>
            </w:tcMar>
            <w:vAlign w:val="center"/>
            <w:hideMark/>
          </w:tcPr>
          <w:p w:rsidR="00B27873" w:rsidRDefault="00B27873" w:rsidP="00B27873">
            <w:pPr>
              <w:jc w:val="right"/>
              <w:rPr>
                <w:szCs w:val="16"/>
              </w:rPr>
            </w:pPr>
            <w:r>
              <w:rPr>
                <w:szCs w:val="16"/>
              </w:rPr>
              <w:t>654,170</w:t>
            </w:r>
          </w:p>
        </w:tc>
        <w:tc>
          <w:tcPr>
            <w:tcW w:w="626" w:type="pct"/>
            <w:tcBorders>
              <w:top w:val="nil"/>
              <w:left w:val="nil"/>
              <w:bottom w:val="nil"/>
              <w:right w:val="nil"/>
            </w:tcBorders>
            <w:shd w:val="clear" w:color="auto" w:fill="auto"/>
            <w:tcMar>
              <w:left w:w="72" w:type="dxa"/>
              <w:right w:w="72" w:type="dxa"/>
            </w:tcMar>
            <w:vAlign w:val="center"/>
            <w:hideMark/>
          </w:tcPr>
          <w:p w:rsidR="00B27873" w:rsidRDefault="00B27873" w:rsidP="00B27873">
            <w:pPr>
              <w:jc w:val="right"/>
              <w:rPr>
                <w:szCs w:val="16"/>
              </w:rPr>
            </w:pPr>
            <w:r>
              <w:rPr>
                <w:szCs w:val="16"/>
              </w:rPr>
              <w:t>(174,065)</w:t>
            </w:r>
          </w:p>
        </w:tc>
        <w:tc>
          <w:tcPr>
            <w:tcW w:w="641" w:type="pct"/>
            <w:tcBorders>
              <w:top w:val="nil"/>
              <w:left w:val="nil"/>
              <w:bottom w:val="nil"/>
              <w:right w:val="nil"/>
            </w:tcBorders>
            <w:shd w:val="clear" w:color="auto" w:fill="auto"/>
            <w:tcMar>
              <w:left w:w="72" w:type="dxa"/>
              <w:right w:w="72" w:type="dxa"/>
            </w:tcMar>
            <w:vAlign w:val="center"/>
            <w:hideMark/>
          </w:tcPr>
          <w:p w:rsidR="00B27873" w:rsidRDefault="00B27873" w:rsidP="00B27873">
            <w:pPr>
              <w:jc w:val="right"/>
              <w:rPr>
                <w:szCs w:val="16"/>
              </w:rPr>
            </w:pPr>
            <w:r>
              <w:rPr>
                <w:szCs w:val="16"/>
              </w:rPr>
              <w:t>(109,353)</w:t>
            </w:r>
          </w:p>
        </w:tc>
      </w:tr>
      <w:tr w:rsidR="00B27873" w:rsidRPr="00D5469A" w:rsidTr="00B27873">
        <w:trPr>
          <w:trHeight w:val="259"/>
          <w:jc w:val="center"/>
        </w:trPr>
        <w:tc>
          <w:tcPr>
            <w:tcW w:w="2596" w:type="pct"/>
            <w:tcBorders>
              <w:top w:val="nil"/>
              <w:left w:val="nil"/>
              <w:bottom w:val="nil"/>
              <w:right w:val="nil"/>
            </w:tcBorders>
            <w:shd w:val="clear" w:color="auto" w:fill="auto"/>
            <w:vAlign w:val="center"/>
            <w:hideMark/>
          </w:tcPr>
          <w:p w:rsidR="00B27873" w:rsidRPr="00D5469A" w:rsidRDefault="00B27873" w:rsidP="00B27873">
            <w:pPr>
              <w:ind w:left="402"/>
              <w:jc w:val="left"/>
              <w:rPr>
                <w:color w:val="auto"/>
                <w:szCs w:val="16"/>
              </w:rPr>
            </w:pPr>
            <w:r w:rsidRPr="00D5469A">
              <w:rPr>
                <w:color w:val="auto"/>
                <w:szCs w:val="16"/>
              </w:rPr>
              <w:t>Sugar</w:t>
            </w:r>
          </w:p>
        </w:tc>
        <w:tc>
          <w:tcPr>
            <w:tcW w:w="568" w:type="pct"/>
            <w:tcBorders>
              <w:top w:val="nil"/>
              <w:left w:val="nil"/>
              <w:bottom w:val="nil"/>
              <w:right w:val="nil"/>
            </w:tcBorders>
            <w:shd w:val="clear" w:color="auto" w:fill="auto"/>
            <w:tcMar>
              <w:left w:w="72" w:type="dxa"/>
              <w:right w:w="72" w:type="dxa"/>
            </w:tcMar>
            <w:vAlign w:val="center"/>
            <w:hideMark/>
          </w:tcPr>
          <w:p w:rsidR="00B27873" w:rsidRDefault="00B27873" w:rsidP="00B27873">
            <w:pPr>
              <w:jc w:val="right"/>
              <w:rPr>
                <w:szCs w:val="16"/>
              </w:rPr>
            </w:pPr>
            <w:r>
              <w:rPr>
                <w:szCs w:val="16"/>
              </w:rPr>
              <w:t>51,610</w:t>
            </w:r>
          </w:p>
        </w:tc>
        <w:tc>
          <w:tcPr>
            <w:tcW w:w="569" w:type="pct"/>
            <w:tcBorders>
              <w:top w:val="nil"/>
              <w:left w:val="nil"/>
              <w:bottom w:val="nil"/>
              <w:right w:val="nil"/>
            </w:tcBorders>
            <w:shd w:val="clear" w:color="auto" w:fill="auto"/>
            <w:tcMar>
              <w:left w:w="72" w:type="dxa"/>
              <w:right w:w="72" w:type="dxa"/>
            </w:tcMar>
            <w:vAlign w:val="center"/>
            <w:hideMark/>
          </w:tcPr>
          <w:p w:rsidR="00B27873" w:rsidRDefault="00B27873" w:rsidP="00B27873">
            <w:pPr>
              <w:jc w:val="right"/>
              <w:rPr>
                <w:szCs w:val="16"/>
              </w:rPr>
            </w:pPr>
            <w:r>
              <w:rPr>
                <w:szCs w:val="16"/>
              </w:rPr>
              <w:t>56,074</w:t>
            </w:r>
          </w:p>
        </w:tc>
        <w:tc>
          <w:tcPr>
            <w:tcW w:w="626" w:type="pct"/>
            <w:tcBorders>
              <w:top w:val="nil"/>
              <w:left w:val="nil"/>
              <w:bottom w:val="nil"/>
              <w:right w:val="nil"/>
            </w:tcBorders>
            <w:shd w:val="clear" w:color="auto" w:fill="auto"/>
            <w:tcMar>
              <w:left w:w="72" w:type="dxa"/>
              <w:right w:w="72" w:type="dxa"/>
            </w:tcMar>
            <w:vAlign w:val="center"/>
            <w:hideMark/>
          </w:tcPr>
          <w:p w:rsidR="00B27873" w:rsidRDefault="00B27873" w:rsidP="00B27873">
            <w:pPr>
              <w:jc w:val="right"/>
              <w:rPr>
                <w:szCs w:val="16"/>
              </w:rPr>
            </w:pPr>
            <w:r>
              <w:rPr>
                <w:szCs w:val="16"/>
              </w:rPr>
              <w:t>2,748</w:t>
            </w:r>
          </w:p>
        </w:tc>
        <w:tc>
          <w:tcPr>
            <w:tcW w:w="641" w:type="pct"/>
            <w:tcBorders>
              <w:top w:val="nil"/>
              <w:left w:val="nil"/>
              <w:bottom w:val="nil"/>
              <w:right w:val="nil"/>
            </w:tcBorders>
            <w:shd w:val="clear" w:color="auto" w:fill="auto"/>
            <w:tcMar>
              <w:left w:w="72" w:type="dxa"/>
              <w:right w:w="72" w:type="dxa"/>
            </w:tcMar>
            <w:vAlign w:val="center"/>
            <w:hideMark/>
          </w:tcPr>
          <w:p w:rsidR="00B27873" w:rsidRDefault="00B27873" w:rsidP="00B27873">
            <w:pPr>
              <w:jc w:val="right"/>
              <w:rPr>
                <w:szCs w:val="16"/>
              </w:rPr>
            </w:pPr>
            <w:r>
              <w:rPr>
                <w:szCs w:val="16"/>
              </w:rPr>
              <w:t>6,211</w:t>
            </w:r>
          </w:p>
        </w:tc>
      </w:tr>
      <w:tr w:rsidR="00B27873" w:rsidRPr="00D5469A" w:rsidTr="00B27873">
        <w:trPr>
          <w:trHeight w:val="259"/>
          <w:jc w:val="center"/>
        </w:trPr>
        <w:tc>
          <w:tcPr>
            <w:tcW w:w="2596" w:type="pct"/>
            <w:tcBorders>
              <w:top w:val="nil"/>
              <w:left w:val="nil"/>
              <w:bottom w:val="nil"/>
              <w:right w:val="nil"/>
            </w:tcBorders>
            <w:shd w:val="clear" w:color="auto" w:fill="auto"/>
            <w:vAlign w:val="center"/>
            <w:hideMark/>
          </w:tcPr>
          <w:p w:rsidR="00B27873" w:rsidRPr="00D5469A" w:rsidRDefault="00B27873" w:rsidP="00B27873">
            <w:pPr>
              <w:ind w:left="402"/>
              <w:jc w:val="left"/>
              <w:rPr>
                <w:color w:val="auto"/>
                <w:szCs w:val="16"/>
              </w:rPr>
            </w:pPr>
            <w:r w:rsidRPr="00D5469A">
              <w:rPr>
                <w:color w:val="auto"/>
                <w:szCs w:val="16"/>
              </w:rPr>
              <w:t>Fertilizer</w:t>
            </w:r>
          </w:p>
        </w:tc>
        <w:tc>
          <w:tcPr>
            <w:tcW w:w="568" w:type="pct"/>
            <w:tcBorders>
              <w:top w:val="nil"/>
              <w:left w:val="nil"/>
              <w:bottom w:val="nil"/>
              <w:right w:val="nil"/>
            </w:tcBorders>
            <w:shd w:val="clear" w:color="auto" w:fill="auto"/>
            <w:tcMar>
              <w:left w:w="72" w:type="dxa"/>
              <w:right w:w="72" w:type="dxa"/>
            </w:tcMar>
            <w:vAlign w:val="center"/>
            <w:hideMark/>
          </w:tcPr>
          <w:p w:rsidR="00B27873" w:rsidRDefault="00B27873" w:rsidP="00B27873">
            <w:pPr>
              <w:jc w:val="right"/>
              <w:rPr>
                <w:szCs w:val="16"/>
              </w:rPr>
            </w:pPr>
            <w:r>
              <w:rPr>
                <w:szCs w:val="16"/>
              </w:rPr>
              <w:t>38,372</w:t>
            </w:r>
          </w:p>
        </w:tc>
        <w:tc>
          <w:tcPr>
            <w:tcW w:w="569" w:type="pct"/>
            <w:tcBorders>
              <w:top w:val="nil"/>
              <w:left w:val="nil"/>
              <w:bottom w:val="nil"/>
              <w:right w:val="nil"/>
            </w:tcBorders>
            <w:shd w:val="clear" w:color="auto" w:fill="auto"/>
            <w:tcMar>
              <w:left w:w="72" w:type="dxa"/>
              <w:right w:w="72" w:type="dxa"/>
            </w:tcMar>
            <w:vAlign w:val="center"/>
            <w:hideMark/>
          </w:tcPr>
          <w:p w:rsidR="00B27873" w:rsidRDefault="00B27873" w:rsidP="00B27873">
            <w:pPr>
              <w:jc w:val="right"/>
              <w:rPr>
                <w:szCs w:val="16"/>
              </w:rPr>
            </w:pPr>
            <w:r>
              <w:rPr>
                <w:szCs w:val="16"/>
              </w:rPr>
              <w:t>44,056</w:t>
            </w:r>
          </w:p>
        </w:tc>
        <w:tc>
          <w:tcPr>
            <w:tcW w:w="626" w:type="pct"/>
            <w:tcBorders>
              <w:top w:val="nil"/>
              <w:left w:val="nil"/>
              <w:bottom w:val="nil"/>
              <w:right w:val="nil"/>
            </w:tcBorders>
            <w:shd w:val="clear" w:color="auto" w:fill="auto"/>
            <w:tcMar>
              <w:left w:w="72" w:type="dxa"/>
              <w:right w:w="72" w:type="dxa"/>
            </w:tcMar>
            <w:vAlign w:val="center"/>
            <w:hideMark/>
          </w:tcPr>
          <w:p w:rsidR="00B27873" w:rsidRDefault="00B27873" w:rsidP="00B27873">
            <w:pPr>
              <w:jc w:val="right"/>
              <w:rPr>
                <w:szCs w:val="16"/>
              </w:rPr>
            </w:pPr>
            <w:r>
              <w:rPr>
                <w:szCs w:val="16"/>
              </w:rPr>
              <w:t>5,089</w:t>
            </w:r>
          </w:p>
        </w:tc>
        <w:tc>
          <w:tcPr>
            <w:tcW w:w="641" w:type="pct"/>
            <w:tcBorders>
              <w:top w:val="nil"/>
              <w:left w:val="nil"/>
              <w:bottom w:val="nil"/>
              <w:right w:val="nil"/>
            </w:tcBorders>
            <w:shd w:val="clear" w:color="auto" w:fill="auto"/>
            <w:tcMar>
              <w:left w:w="72" w:type="dxa"/>
              <w:right w:w="72" w:type="dxa"/>
            </w:tcMar>
            <w:vAlign w:val="center"/>
            <w:hideMark/>
          </w:tcPr>
          <w:p w:rsidR="00B27873" w:rsidRDefault="00B27873" w:rsidP="00B27873">
            <w:pPr>
              <w:jc w:val="right"/>
              <w:rPr>
                <w:szCs w:val="16"/>
              </w:rPr>
            </w:pPr>
            <w:r>
              <w:rPr>
                <w:szCs w:val="16"/>
              </w:rPr>
              <w:t>(3,311)</w:t>
            </w:r>
          </w:p>
        </w:tc>
      </w:tr>
      <w:tr w:rsidR="0005388F" w:rsidRPr="00D5469A" w:rsidTr="001F2E25">
        <w:trPr>
          <w:trHeight w:val="259"/>
          <w:jc w:val="center"/>
        </w:trPr>
        <w:tc>
          <w:tcPr>
            <w:tcW w:w="2596" w:type="pct"/>
            <w:tcBorders>
              <w:top w:val="nil"/>
              <w:left w:val="nil"/>
              <w:bottom w:val="nil"/>
              <w:right w:val="nil"/>
            </w:tcBorders>
            <w:shd w:val="clear" w:color="auto" w:fill="auto"/>
            <w:vAlign w:val="center"/>
            <w:hideMark/>
          </w:tcPr>
          <w:p w:rsidR="0005388F" w:rsidRPr="00D5469A" w:rsidRDefault="0005388F" w:rsidP="00CD777A">
            <w:pPr>
              <w:ind w:left="402"/>
              <w:jc w:val="left"/>
              <w:rPr>
                <w:color w:val="auto"/>
                <w:szCs w:val="16"/>
              </w:rPr>
            </w:pPr>
            <w:r w:rsidRPr="00D5469A">
              <w:rPr>
                <w:color w:val="auto"/>
                <w:szCs w:val="16"/>
              </w:rPr>
              <w:t>Seeds</w:t>
            </w:r>
          </w:p>
        </w:tc>
        <w:tc>
          <w:tcPr>
            <w:tcW w:w="568" w:type="pct"/>
            <w:tcBorders>
              <w:top w:val="nil"/>
              <w:left w:val="nil"/>
              <w:bottom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05388F" w:rsidRDefault="0005388F" w:rsidP="00ED1347">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05388F" w:rsidRDefault="0005388F" w:rsidP="00ED1347">
            <w:pPr>
              <w:jc w:val="right"/>
              <w:rPr>
                <w:szCs w:val="16"/>
              </w:rPr>
            </w:pPr>
            <w:r>
              <w:rPr>
                <w:szCs w:val="16"/>
              </w:rPr>
              <w:t>-</w:t>
            </w:r>
          </w:p>
        </w:tc>
      </w:tr>
      <w:tr w:rsidR="0005388F" w:rsidRPr="00D5469A" w:rsidTr="001F2E25">
        <w:trPr>
          <w:trHeight w:val="259"/>
          <w:jc w:val="center"/>
        </w:trPr>
        <w:tc>
          <w:tcPr>
            <w:tcW w:w="2596" w:type="pct"/>
            <w:tcBorders>
              <w:top w:val="nil"/>
              <w:left w:val="nil"/>
              <w:bottom w:val="nil"/>
              <w:right w:val="nil"/>
            </w:tcBorders>
            <w:shd w:val="clear" w:color="auto" w:fill="auto"/>
            <w:vAlign w:val="center"/>
            <w:hideMark/>
          </w:tcPr>
          <w:p w:rsidR="0005388F" w:rsidRPr="00D5469A" w:rsidRDefault="0005388F" w:rsidP="00CD777A">
            <w:pPr>
              <w:ind w:left="402"/>
              <w:jc w:val="left"/>
              <w:rPr>
                <w:color w:val="auto"/>
                <w:szCs w:val="16"/>
              </w:rPr>
            </w:pPr>
            <w:r w:rsidRPr="00D5469A">
              <w:rPr>
                <w:color w:val="auto"/>
                <w:szCs w:val="16"/>
              </w:rPr>
              <w:t>Oilseeds</w:t>
            </w:r>
          </w:p>
        </w:tc>
        <w:tc>
          <w:tcPr>
            <w:tcW w:w="568" w:type="pct"/>
            <w:tcBorders>
              <w:top w:val="nil"/>
              <w:left w:val="nil"/>
              <w:bottom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05388F" w:rsidRDefault="0005388F" w:rsidP="00ED1347">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05388F" w:rsidRDefault="0005388F" w:rsidP="00ED1347">
            <w:pPr>
              <w:jc w:val="right"/>
              <w:rPr>
                <w:szCs w:val="16"/>
              </w:rPr>
            </w:pPr>
            <w:r>
              <w:rPr>
                <w:szCs w:val="16"/>
              </w:rPr>
              <w:t>-</w:t>
            </w:r>
          </w:p>
        </w:tc>
      </w:tr>
      <w:tr w:rsidR="0005388F" w:rsidRPr="00D5469A" w:rsidTr="001F2E25">
        <w:trPr>
          <w:trHeight w:val="259"/>
          <w:jc w:val="center"/>
        </w:trPr>
        <w:tc>
          <w:tcPr>
            <w:tcW w:w="2596" w:type="pct"/>
            <w:tcBorders>
              <w:top w:val="nil"/>
              <w:left w:val="nil"/>
              <w:bottom w:val="nil"/>
              <w:right w:val="nil"/>
            </w:tcBorders>
            <w:shd w:val="clear" w:color="auto" w:fill="auto"/>
            <w:vAlign w:val="center"/>
            <w:hideMark/>
          </w:tcPr>
          <w:p w:rsidR="0005388F" w:rsidRPr="00D5469A" w:rsidRDefault="0005388F" w:rsidP="00CD777A">
            <w:pPr>
              <w:ind w:left="402"/>
              <w:jc w:val="left"/>
              <w:rPr>
                <w:color w:val="auto"/>
                <w:szCs w:val="16"/>
              </w:rPr>
            </w:pPr>
            <w:r w:rsidRPr="00D5469A">
              <w:rPr>
                <w:color w:val="auto"/>
                <w:szCs w:val="16"/>
              </w:rPr>
              <w:t>Pulses</w:t>
            </w:r>
          </w:p>
        </w:tc>
        <w:tc>
          <w:tcPr>
            <w:tcW w:w="568" w:type="pct"/>
            <w:tcBorders>
              <w:top w:val="nil"/>
              <w:left w:val="nil"/>
              <w:bottom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05388F" w:rsidRDefault="0005388F" w:rsidP="00ED1347">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05388F" w:rsidRDefault="0005388F" w:rsidP="00ED1347">
            <w:pPr>
              <w:jc w:val="right"/>
              <w:rPr>
                <w:szCs w:val="16"/>
              </w:rPr>
            </w:pPr>
            <w:r>
              <w:rPr>
                <w:szCs w:val="16"/>
              </w:rPr>
              <w:t>-</w:t>
            </w:r>
          </w:p>
        </w:tc>
      </w:tr>
      <w:tr w:rsidR="0005388F" w:rsidRPr="00D5469A" w:rsidTr="001F2E25">
        <w:trPr>
          <w:trHeight w:val="259"/>
          <w:jc w:val="center"/>
        </w:trPr>
        <w:tc>
          <w:tcPr>
            <w:tcW w:w="2596" w:type="pct"/>
            <w:tcBorders>
              <w:top w:val="nil"/>
              <w:left w:val="nil"/>
              <w:bottom w:val="nil"/>
              <w:right w:val="nil"/>
            </w:tcBorders>
            <w:shd w:val="clear" w:color="auto" w:fill="auto"/>
            <w:vAlign w:val="center"/>
            <w:hideMark/>
          </w:tcPr>
          <w:p w:rsidR="0005388F" w:rsidRPr="00D5469A" w:rsidRDefault="0005388F" w:rsidP="00CD777A">
            <w:pPr>
              <w:ind w:left="402"/>
              <w:jc w:val="left"/>
              <w:rPr>
                <w:color w:val="auto"/>
                <w:szCs w:val="16"/>
              </w:rPr>
            </w:pPr>
            <w:r w:rsidRPr="00D5469A">
              <w:rPr>
                <w:color w:val="auto"/>
                <w:szCs w:val="16"/>
              </w:rPr>
              <w:t>Edible Oil</w:t>
            </w:r>
          </w:p>
        </w:tc>
        <w:tc>
          <w:tcPr>
            <w:tcW w:w="568" w:type="pct"/>
            <w:tcBorders>
              <w:top w:val="nil"/>
              <w:left w:val="nil"/>
              <w:bottom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05388F" w:rsidRDefault="0005388F" w:rsidP="00ED1347">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05388F" w:rsidRDefault="0005388F" w:rsidP="00ED1347">
            <w:pPr>
              <w:jc w:val="right"/>
              <w:rPr>
                <w:szCs w:val="16"/>
              </w:rPr>
            </w:pPr>
            <w:r>
              <w:rPr>
                <w:szCs w:val="16"/>
              </w:rPr>
              <w:t>-</w:t>
            </w:r>
          </w:p>
        </w:tc>
      </w:tr>
      <w:tr w:rsidR="0005388F" w:rsidRPr="00D5469A" w:rsidTr="001F2E25">
        <w:trPr>
          <w:trHeight w:val="259"/>
          <w:jc w:val="center"/>
        </w:trPr>
        <w:tc>
          <w:tcPr>
            <w:tcW w:w="2596" w:type="pct"/>
            <w:tcBorders>
              <w:top w:val="nil"/>
              <w:left w:val="nil"/>
              <w:bottom w:val="nil"/>
              <w:right w:val="nil"/>
            </w:tcBorders>
            <w:shd w:val="clear" w:color="auto" w:fill="auto"/>
            <w:vAlign w:val="center"/>
            <w:hideMark/>
          </w:tcPr>
          <w:p w:rsidR="0005388F" w:rsidRPr="00D5469A" w:rsidRDefault="0005388F" w:rsidP="00CD777A">
            <w:pPr>
              <w:ind w:left="402"/>
              <w:jc w:val="left"/>
              <w:rPr>
                <w:color w:val="auto"/>
                <w:szCs w:val="16"/>
              </w:rPr>
            </w:pPr>
            <w:r w:rsidRPr="00D5469A">
              <w:rPr>
                <w:color w:val="auto"/>
                <w:szCs w:val="16"/>
              </w:rPr>
              <w:t>Black Mash</w:t>
            </w:r>
          </w:p>
        </w:tc>
        <w:tc>
          <w:tcPr>
            <w:tcW w:w="568" w:type="pct"/>
            <w:tcBorders>
              <w:top w:val="nil"/>
              <w:left w:val="nil"/>
              <w:bottom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05388F" w:rsidRDefault="0005388F" w:rsidP="00ED1347">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05388F" w:rsidRDefault="0005388F" w:rsidP="00ED1347">
            <w:pPr>
              <w:jc w:val="right"/>
              <w:rPr>
                <w:szCs w:val="16"/>
              </w:rPr>
            </w:pPr>
            <w:r>
              <w:rPr>
                <w:szCs w:val="16"/>
              </w:rPr>
              <w:t>-</w:t>
            </w:r>
          </w:p>
        </w:tc>
      </w:tr>
      <w:tr w:rsidR="0005388F" w:rsidRPr="00D5469A" w:rsidTr="001F2E25">
        <w:trPr>
          <w:trHeight w:val="259"/>
          <w:jc w:val="center"/>
        </w:trPr>
        <w:tc>
          <w:tcPr>
            <w:tcW w:w="2596" w:type="pct"/>
            <w:tcBorders>
              <w:top w:val="nil"/>
              <w:left w:val="nil"/>
              <w:bottom w:val="nil"/>
              <w:right w:val="nil"/>
            </w:tcBorders>
            <w:shd w:val="clear" w:color="auto" w:fill="auto"/>
            <w:vAlign w:val="center"/>
            <w:hideMark/>
          </w:tcPr>
          <w:p w:rsidR="0005388F" w:rsidRPr="00D5469A" w:rsidRDefault="0005388F" w:rsidP="00CD777A">
            <w:pPr>
              <w:ind w:left="402"/>
              <w:jc w:val="left"/>
              <w:rPr>
                <w:color w:val="auto"/>
                <w:szCs w:val="16"/>
              </w:rPr>
            </w:pPr>
            <w:r w:rsidRPr="00D5469A">
              <w:rPr>
                <w:color w:val="auto"/>
                <w:szCs w:val="16"/>
              </w:rPr>
              <w:t>Chilies</w:t>
            </w:r>
          </w:p>
        </w:tc>
        <w:tc>
          <w:tcPr>
            <w:tcW w:w="568" w:type="pct"/>
            <w:tcBorders>
              <w:top w:val="nil"/>
              <w:left w:val="nil"/>
              <w:bottom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05388F" w:rsidRDefault="0005388F" w:rsidP="00ED1347">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05388F" w:rsidRDefault="0005388F" w:rsidP="00ED1347">
            <w:pPr>
              <w:jc w:val="right"/>
              <w:rPr>
                <w:szCs w:val="16"/>
              </w:rPr>
            </w:pPr>
            <w:r>
              <w:rPr>
                <w:szCs w:val="16"/>
              </w:rPr>
              <w:t>-</w:t>
            </w:r>
          </w:p>
        </w:tc>
      </w:tr>
      <w:tr w:rsidR="0005388F" w:rsidRPr="00D5469A" w:rsidTr="001F2E25">
        <w:trPr>
          <w:trHeight w:val="259"/>
          <w:jc w:val="center"/>
        </w:trPr>
        <w:tc>
          <w:tcPr>
            <w:tcW w:w="2596" w:type="pct"/>
            <w:tcBorders>
              <w:top w:val="nil"/>
              <w:left w:val="nil"/>
              <w:bottom w:val="nil"/>
              <w:right w:val="nil"/>
            </w:tcBorders>
            <w:shd w:val="clear" w:color="auto" w:fill="auto"/>
            <w:vAlign w:val="center"/>
            <w:hideMark/>
          </w:tcPr>
          <w:p w:rsidR="0005388F" w:rsidRPr="00D5469A" w:rsidRDefault="0005388F" w:rsidP="00CD777A">
            <w:pPr>
              <w:ind w:left="402"/>
              <w:jc w:val="left"/>
              <w:rPr>
                <w:color w:val="auto"/>
                <w:szCs w:val="16"/>
              </w:rPr>
            </w:pPr>
            <w:r w:rsidRPr="00D5469A">
              <w:rPr>
                <w:color w:val="auto"/>
                <w:szCs w:val="16"/>
              </w:rPr>
              <w:t>Seed  Meal</w:t>
            </w:r>
          </w:p>
        </w:tc>
        <w:tc>
          <w:tcPr>
            <w:tcW w:w="568" w:type="pct"/>
            <w:tcBorders>
              <w:top w:val="nil"/>
              <w:left w:val="nil"/>
              <w:bottom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05388F" w:rsidRDefault="0005388F" w:rsidP="00ED1347">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05388F" w:rsidRDefault="0005388F" w:rsidP="00ED1347">
            <w:pPr>
              <w:jc w:val="right"/>
              <w:rPr>
                <w:szCs w:val="16"/>
              </w:rPr>
            </w:pPr>
            <w:r>
              <w:rPr>
                <w:szCs w:val="16"/>
              </w:rPr>
              <w:t>-</w:t>
            </w:r>
          </w:p>
        </w:tc>
      </w:tr>
      <w:tr w:rsidR="0005388F" w:rsidRPr="00D5469A" w:rsidTr="001F2E25">
        <w:trPr>
          <w:trHeight w:val="259"/>
          <w:jc w:val="center"/>
        </w:trPr>
        <w:tc>
          <w:tcPr>
            <w:tcW w:w="2596" w:type="pct"/>
            <w:tcBorders>
              <w:top w:val="nil"/>
              <w:left w:val="nil"/>
              <w:bottom w:val="nil"/>
              <w:right w:val="nil"/>
            </w:tcBorders>
            <w:shd w:val="clear" w:color="auto" w:fill="auto"/>
            <w:vAlign w:val="center"/>
            <w:hideMark/>
          </w:tcPr>
          <w:p w:rsidR="0005388F" w:rsidRPr="00D5469A" w:rsidRDefault="0005388F" w:rsidP="00CD777A">
            <w:pPr>
              <w:ind w:left="402"/>
              <w:jc w:val="left"/>
              <w:rPr>
                <w:color w:val="auto"/>
                <w:szCs w:val="16"/>
              </w:rPr>
            </w:pPr>
            <w:r w:rsidRPr="00D5469A">
              <w:rPr>
                <w:color w:val="auto"/>
                <w:szCs w:val="16"/>
              </w:rPr>
              <w:t>Gram</w:t>
            </w:r>
          </w:p>
        </w:tc>
        <w:tc>
          <w:tcPr>
            <w:tcW w:w="568" w:type="pct"/>
            <w:tcBorders>
              <w:top w:val="nil"/>
              <w:left w:val="nil"/>
              <w:bottom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05388F" w:rsidRDefault="0005388F" w:rsidP="00ED1347">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05388F" w:rsidRDefault="0005388F" w:rsidP="00ED1347">
            <w:pPr>
              <w:jc w:val="right"/>
              <w:rPr>
                <w:szCs w:val="16"/>
              </w:rPr>
            </w:pPr>
            <w:r>
              <w:rPr>
                <w:szCs w:val="16"/>
              </w:rPr>
              <w:t>-</w:t>
            </w:r>
          </w:p>
        </w:tc>
      </w:tr>
      <w:tr w:rsidR="0005388F" w:rsidRPr="00D5469A" w:rsidTr="001F2E25">
        <w:trPr>
          <w:trHeight w:val="259"/>
          <w:jc w:val="center"/>
        </w:trPr>
        <w:tc>
          <w:tcPr>
            <w:tcW w:w="2596" w:type="pct"/>
            <w:tcBorders>
              <w:top w:val="nil"/>
              <w:left w:val="nil"/>
              <w:right w:val="nil"/>
            </w:tcBorders>
            <w:shd w:val="clear" w:color="auto" w:fill="auto"/>
            <w:vAlign w:val="center"/>
            <w:hideMark/>
          </w:tcPr>
          <w:p w:rsidR="0005388F" w:rsidRPr="00D5469A" w:rsidRDefault="0005388F" w:rsidP="00CD777A">
            <w:pPr>
              <w:ind w:left="402"/>
              <w:jc w:val="left"/>
              <w:rPr>
                <w:color w:val="auto"/>
                <w:szCs w:val="16"/>
              </w:rPr>
            </w:pPr>
            <w:r w:rsidRPr="00D5469A">
              <w:rPr>
                <w:color w:val="auto"/>
                <w:szCs w:val="16"/>
              </w:rPr>
              <w:t>Onion</w:t>
            </w:r>
          </w:p>
        </w:tc>
        <w:tc>
          <w:tcPr>
            <w:tcW w:w="568" w:type="pct"/>
            <w:tcBorders>
              <w:top w:val="nil"/>
              <w:left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w:t>
            </w:r>
          </w:p>
        </w:tc>
        <w:tc>
          <w:tcPr>
            <w:tcW w:w="569" w:type="pct"/>
            <w:tcBorders>
              <w:top w:val="nil"/>
              <w:left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w:t>
            </w:r>
          </w:p>
        </w:tc>
        <w:tc>
          <w:tcPr>
            <w:tcW w:w="626" w:type="pct"/>
            <w:tcBorders>
              <w:top w:val="nil"/>
              <w:left w:val="nil"/>
              <w:right w:val="nil"/>
            </w:tcBorders>
            <w:shd w:val="clear" w:color="auto" w:fill="auto"/>
            <w:tcMar>
              <w:left w:w="72" w:type="dxa"/>
              <w:right w:w="72" w:type="dxa"/>
            </w:tcMar>
            <w:vAlign w:val="center"/>
            <w:hideMark/>
          </w:tcPr>
          <w:p w:rsidR="0005388F" w:rsidRDefault="0005388F" w:rsidP="00ED1347">
            <w:pPr>
              <w:jc w:val="right"/>
              <w:rPr>
                <w:szCs w:val="16"/>
              </w:rPr>
            </w:pPr>
            <w:r>
              <w:rPr>
                <w:szCs w:val="16"/>
              </w:rPr>
              <w:t>-</w:t>
            </w:r>
          </w:p>
        </w:tc>
        <w:tc>
          <w:tcPr>
            <w:tcW w:w="641" w:type="pct"/>
            <w:tcBorders>
              <w:top w:val="nil"/>
              <w:left w:val="nil"/>
              <w:right w:val="nil"/>
            </w:tcBorders>
            <w:shd w:val="clear" w:color="auto" w:fill="auto"/>
            <w:tcMar>
              <w:left w:w="72" w:type="dxa"/>
              <w:right w:w="72" w:type="dxa"/>
            </w:tcMar>
            <w:vAlign w:val="center"/>
            <w:hideMark/>
          </w:tcPr>
          <w:p w:rsidR="0005388F" w:rsidRDefault="0005388F" w:rsidP="00ED1347">
            <w:pPr>
              <w:jc w:val="right"/>
              <w:rPr>
                <w:szCs w:val="16"/>
              </w:rPr>
            </w:pPr>
            <w:r>
              <w:rPr>
                <w:szCs w:val="16"/>
              </w:rPr>
              <w:t>-</w:t>
            </w:r>
          </w:p>
        </w:tc>
      </w:tr>
      <w:tr w:rsidR="0005388F" w:rsidRPr="00D5469A" w:rsidTr="001F2E25">
        <w:trPr>
          <w:trHeight w:val="259"/>
          <w:jc w:val="center"/>
        </w:trPr>
        <w:tc>
          <w:tcPr>
            <w:tcW w:w="2596" w:type="pct"/>
            <w:tcBorders>
              <w:top w:val="nil"/>
              <w:left w:val="nil"/>
              <w:right w:val="nil"/>
            </w:tcBorders>
            <w:shd w:val="clear" w:color="auto" w:fill="auto"/>
            <w:vAlign w:val="center"/>
            <w:hideMark/>
          </w:tcPr>
          <w:p w:rsidR="0005388F" w:rsidRPr="00D5469A" w:rsidRDefault="0005388F" w:rsidP="00CD777A">
            <w:pPr>
              <w:ind w:left="402"/>
              <w:jc w:val="left"/>
              <w:rPr>
                <w:color w:val="auto"/>
                <w:szCs w:val="16"/>
              </w:rPr>
            </w:pPr>
            <w:r w:rsidRPr="00D5469A">
              <w:rPr>
                <w:color w:val="auto"/>
                <w:szCs w:val="16"/>
              </w:rPr>
              <w:t>Potatoes</w:t>
            </w:r>
          </w:p>
        </w:tc>
        <w:tc>
          <w:tcPr>
            <w:tcW w:w="568" w:type="pct"/>
            <w:tcBorders>
              <w:top w:val="nil"/>
              <w:left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w:t>
            </w:r>
          </w:p>
        </w:tc>
        <w:tc>
          <w:tcPr>
            <w:tcW w:w="569" w:type="pct"/>
            <w:tcBorders>
              <w:top w:val="nil"/>
              <w:left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w:t>
            </w:r>
          </w:p>
        </w:tc>
        <w:tc>
          <w:tcPr>
            <w:tcW w:w="626" w:type="pct"/>
            <w:tcBorders>
              <w:top w:val="nil"/>
              <w:left w:val="nil"/>
              <w:right w:val="nil"/>
            </w:tcBorders>
            <w:shd w:val="clear" w:color="auto" w:fill="auto"/>
            <w:tcMar>
              <w:left w:w="72" w:type="dxa"/>
              <w:right w:w="72" w:type="dxa"/>
            </w:tcMar>
            <w:vAlign w:val="center"/>
            <w:hideMark/>
          </w:tcPr>
          <w:p w:rsidR="0005388F" w:rsidRDefault="0005388F" w:rsidP="00ED1347">
            <w:pPr>
              <w:jc w:val="right"/>
              <w:rPr>
                <w:szCs w:val="16"/>
              </w:rPr>
            </w:pPr>
            <w:r>
              <w:rPr>
                <w:szCs w:val="16"/>
              </w:rPr>
              <w:t>-</w:t>
            </w:r>
          </w:p>
        </w:tc>
        <w:tc>
          <w:tcPr>
            <w:tcW w:w="641" w:type="pct"/>
            <w:tcBorders>
              <w:top w:val="nil"/>
              <w:left w:val="nil"/>
              <w:right w:val="nil"/>
            </w:tcBorders>
            <w:shd w:val="clear" w:color="auto" w:fill="auto"/>
            <w:tcMar>
              <w:left w:w="72" w:type="dxa"/>
              <w:right w:w="72" w:type="dxa"/>
            </w:tcMar>
            <w:vAlign w:val="center"/>
            <w:hideMark/>
          </w:tcPr>
          <w:p w:rsidR="0005388F" w:rsidRDefault="0005388F" w:rsidP="00ED1347">
            <w:pPr>
              <w:jc w:val="right"/>
              <w:rPr>
                <w:szCs w:val="16"/>
              </w:rPr>
            </w:pPr>
            <w:r>
              <w:rPr>
                <w:szCs w:val="16"/>
              </w:rPr>
              <w:t>-</w:t>
            </w:r>
          </w:p>
        </w:tc>
      </w:tr>
      <w:tr w:rsidR="00B27873" w:rsidRPr="00D5469A" w:rsidTr="00B27873">
        <w:trPr>
          <w:trHeight w:val="259"/>
          <w:jc w:val="center"/>
        </w:trPr>
        <w:tc>
          <w:tcPr>
            <w:tcW w:w="2596" w:type="pct"/>
            <w:tcBorders>
              <w:left w:val="nil"/>
              <w:bottom w:val="single" w:sz="12" w:space="0" w:color="auto"/>
              <w:right w:val="nil"/>
            </w:tcBorders>
            <w:shd w:val="clear" w:color="auto" w:fill="auto"/>
            <w:vAlign w:val="center"/>
          </w:tcPr>
          <w:p w:rsidR="00B27873" w:rsidRPr="00D5469A" w:rsidRDefault="00B27873" w:rsidP="00B27873">
            <w:pPr>
              <w:ind w:left="402"/>
              <w:jc w:val="left"/>
              <w:rPr>
                <w:color w:val="auto"/>
                <w:szCs w:val="16"/>
              </w:rPr>
            </w:pPr>
            <w:r w:rsidRPr="00D5469A">
              <w:rPr>
                <w:color w:val="auto"/>
                <w:szCs w:val="16"/>
              </w:rPr>
              <w:t>Cotton</w:t>
            </w:r>
          </w:p>
        </w:tc>
        <w:tc>
          <w:tcPr>
            <w:tcW w:w="568" w:type="pct"/>
            <w:tcBorders>
              <w:left w:val="nil"/>
              <w:bottom w:val="single" w:sz="12" w:space="0" w:color="auto"/>
              <w:right w:val="nil"/>
            </w:tcBorders>
            <w:shd w:val="clear" w:color="auto" w:fill="auto"/>
            <w:tcMar>
              <w:left w:w="72" w:type="dxa"/>
              <w:right w:w="72" w:type="dxa"/>
            </w:tcMar>
            <w:vAlign w:val="center"/>
          </w:tcPr>
          <w:p w:rsidR="00B27873" w:rsidRDefault="00B27873" w:rsidP="00B27873">
            <w:pPr>
              <w:jc w:val="right"/>
              <w:rPr>
                <w:szCs w:val="16"/>
              </w:rPr>
            </w:pPr>
            <w:r>
              <w:rPr>
                <w:szCs w:val="16"/>
              </w:rPr>
              <w:t>1,065</w:t>
            </w:r>
          </w:p>
        </w:tc>
        <w:tc>
          <w:tcPr>
            <w:tcW w:w="569" w:type="pct"/>
            <w:tcBorders>
              <w:left w:val="nil"/>
              <w:bottom w:val="single" w:sz="12" w:space="0" w:color="auto"/>
              <w:right w:val="nil"/>
            </w:tcBorders>
            <w:shd w:val="clear" w:color="auto" w:fill="auto"/>
            <w:tcMar>
              <w:left w:w="72" w:type="dxa"/>
              <w:right w:w="72" w:type="dxa"/>
            </w:tcMar>
            <w:vAlign w:val="center"/>
          </w:tcPr>
          <w:p w:rsidR="00B27873" w:rsidRDefault="00B27873" w:rsidP="00B27873">
            <w:pPr>
              <w:jc w:val="right"/>
              <w:rPr>
                <w:szCs w:val="16"/>
              </w:rPr>
            </w:pPr>
            <w:r>
              <w:rPr>
                <w:szCs w:val="16"/>
              </w:rPr>
              <w:t>1,167</w:t>
            </w:r>
          </w:p>
        </w:tc>
        <w:tc>
          <w:tcPr>
            <w:tcW w:w="626" w:type="pct"/>
            <w:tcBorders>
              <w:left w:val="nil"/>
              <w:bottom w:val="single" w:sz="12" w:space="0" w:color="auto"/>
              <w:right w:val="nil"/>
            </w:tcBorders>
            <w:shd w:val="clear" w:color="auto" w:fill="auto"/>
            <w:tcMar>
              <w:left w:w="72" w:type="dxa"/>
              <w:right w:w="72" w:type="dxa"/>
            </w:tcMar>
            <w:vAlign w:val="center"/>
          </w:tcPr>
          <w:p w:rsidR="00B27873" w:rsidRDefault="00B27873" w:rsidP="00B27873">
            <w:pPr>
              <w:jc w:val="right"/>
              <w:rPr>
                <w:szCs w:val="16"/>
              </w:rPr>
            </w:pPr>
            <w:r>
              <w:rPr>
                <w:szCs w:val="16"/>
              </w:rPr>
              <w:t>66</w:t>
            </w:r>
          </w:p>
        </w:tc>
        <w:tc>
          <w:tcPr>
            <w:tcW w:w="641" w:type="pct"/>
            <w:tcBorders>
              <w:left w:val="nil"/>
              <w:bottom w:val="single" w:sz="12" w:space="0" w:color="auto"/>
              <w:right w:val="nil"/>
            </w:tcBorders>
            <w:shd w:val="clear" w:color="auto" w:fill="auto"/>
            <w:tcMar>
              <w:left w:w="72" w:type="dxa"/>
              <w:right w:w="72" w:type="dxa"/>
            </w:tcMar>
            <w:vAlign w:val="center"/>
          </w:tcPr>
          <w:p w:rsidR="00B27873" w:rsidRDefault="00B27873" w:rsidP="00B27873">
            <w:pPr>
              <w:jc w:val="right"/>
              <w:rPr>
                <w:szCs w:val="16"/>
              </w:rPr>
            </w:pPr>
            <w:r>
              <w:rPr>
                <w:szCs w:val="16"/>
              </w:rPr>
              <w:t>130</w:t>
            </w:r>
          </w:p>
        </w:tc>
      </w:tr>
      <w:tr w:rsidR="00B27873" w:rsidRPr="00D5469A" w:rsidTr="00B27873">
        <w:trPr>
          <w:trHeight w:val="259"/>
          <w:jc w:val="center"/>
        </w:trPr>
        <w:tc>
          <w:tcPr>
            <w:tcW w:w="2596" w:type="pct"/>
            <w:tcBorders>
              <w:top w:val="nil"/>
              <w:left w:val="nil"/>
              <w:bottom w:val="single" w:sz="12" w:space="0" w:color="auto"/>
              <w:right w:val="nil"/>
            </w:tcBorders>
            <w:shd w:val="clear" w:color="auto" w:fill="auto"/>
            <w:vAlign w:val="center"/>
          </w:tcPr>
          <w:p w:rsidR="00B27873" w:rsidRPr="00D5469A" w:rsidRDefault="00B27873" w:rsidP="00B27873">
            <w:pPr>
              <w:ind w:left="402"/>
              <w:jc w:val="both"/>
              <w:rPr>
                <w:b/>
                <w:color w:val="auto"/>
                <w:sz w:val="18"/>
                <w:szCs w:val="18"/>
              </w:rPr>
            </w:pPr>
            <w:r w:rsidRPr="00D5469A">
              <w:rPr>
                <w:b/>
                <w:color w:val="auto"/>
                <w:sz w:val="18"/>
                <w:szCs w:val="18"/>
              </w:rPr>
              <w:t>Total</w:t>
            </w:r>
          </w:p>
        </w:tc>
        <w:tc>
          <w:tcPr>
            <w:tcW w:w="568" w:type="pct"/>
            <w:tcBorders>
              <w:top w:val="nil"/>
              <w:left w:val="nil"/>
              <w:bottom w:val="single" w:sz="12" w:space="0" w:color="auto"/>
              <w:right w:val="nil"/>
            </w:tcBorders>
            <w:shd w:val="clear" w:color="auto" w:fill="auto"/>
            <w:tcMar>
              <w:left w:w="72" w:type="dxa"/>
              <w:right w:w="72" w:type="dxa"/>
            </w:tcMar>
            <w:vAlign w:val="center"/>
          </w:tcPr>
          <w:p w:rsidR="00B27873" w:rsidRDefault="00B27873" w:rsidP="00B27873">
            <w:pPr>
              <w:jc w:val="right"/>
              <w:rPr>
                <w:b/>
                <w:bCs/>
                <w:szCs w:val="16"/>
              </w:rPr>
            </w:pPr>
            <w:r>
              <w:rPr>
                <w:b/>
                <w:bCs/>
                <w:szCs w:val="16"/>
              </w:rPr>
              <w:t>819,680</w:t>
            </w:r>
          </w:p>
        </w:tc>
        <w:tc>
          <w:tcPr>
            <w:tcW w:w="569" w:type="pct"/>
            <w:tcBorders>
              <w:top w:val="nil"/>
              <w:left w:val="nil"/>
              <w:bottom w:val="single" w:sz="12" w:space="0" w:color="auto"/>
              <w:right w:val="nil"/>
            </w:tcBorders>
            <w:shd w:val="clear" w:color="auto" w:fill="auto"/>
            <w:tcMar>
              <w:left w:w="72" w:type="dxa"/>
              <w:right w:w="72" w:type="dxa"/>
            </w:tcMar>
            <w:vAlign w:val="center"/>
          </w:tcPr>
          <w:p w:rsidR="00B27873" w:rsidRDefault="00B27873" w:rsidP="00B27873">
            <w:pPr>
              <w:jc w:val="right"/>
              <w:rPr>
                <w:b/>
                <w:bCs/>
                <w:szCs w:val="16"/>
              </w:rPr>
            </w:pPr>
            <w:r>
              <w:rPr>
                <w:b/>
                <w:bCs/>
                <w:szCs w:val="16"/>
              </w:rPr>
              <w:t>756,416</w:t>
            </w:r>
          </w:p>
        </w:tc>
        <w:tc>
          <w:tcPr>
            <w:tcW w:w="626" w:type="pct"/>
            <w:tcBorders>
              <w:top w:val="nil"/>
              <w:left w:val="nil"/>
              <w:bottom w:val="single" w:sz="12" w:space="0" w:color="auto"/>
              <w:right w:val="nil"/>
            </w:tcBorders>
            <w:shd w:val="clear" w:color="auto" w:fill="auto"/>
            <w:tcMar>
              <w:left w:w="72" w:type="dxa"/>
              <w:right w:w="72" w:type="dxa"/>
            </w:tcMar>
            <w:vAlign w:val="center"/>
          </w:tcPr>
          <w:p w:rsidR="00B27873" w:rsidRDefault="00B27873" w:rsidP="00B27873">
            <w:pPr>
              <w:jc w:val="right"/>
              <w:rPr>
                <w:b/>
                <w:bCs/>
                <w:szCs w:val="16"/>
              </w:rPr>
            </w:pPr>
            <w:r>
              <w:rPr>
                <w:b/>
                <w:bCs/>
                <w:szCs w:val="16"/>
              </w:rPr>
              <w:t>(166,080)</w:t>
            </w:r>
          </w:p>
        </w:tc>
        <w:tc>
          <w:tcPr>
            <w:tcW w:w="641" w:type="pct"/>
            <w:tcBorders>
              <w:top w:val="nil"/>
              <w:left w:val="nil"/>
              <w:bottom w:val="single" w:sz="12" w:space="0" w:color="auto"/>
              <w:right w:val="nil"/>
            </w:tcBorders>
            <w:shd w:val="clear" w:color="auto" w:fill="auto"/>
            <w:tcMar>
              <w:left w:w="72" w:type="dxa"/>
              <w:right w:w="72" w:type="dxa"/>
            </w:tcMar>
            <w:vAlign w:val="center"/>
          </w:tcPr>
          <w:p w:rsidR="00B27873" w:rsidRDefault="00B27873" w:rsidP="00B27873">
            <w:pPr>
              <w:jc w:val="right"/>
              <w:rPr>
                <w:b/>
                <w:bCs/>
                <w:szCs w:val="16"/>
              </w:rPr>
            </w:pPr>
            <w:r>
              <w:rPr>
                <w:b/>
                <w:bCs/>
                <w:szCs w:val="16"/>
              </w:rPr>
              <w:t>(107,159)</w:t>
            </w:r>
          </w:p>
        </w:tc>
      </w:tr>
      <w:tr w:rsidR="0005388F" w:rsidRPr="00D5469A" w:rsidTr="00E07EFE">
        <w:trPr>
          <w:trHeight w:val="288"/>
          <w:jc w:val="center"/>
        </w:trPr>
        <w:tc>
          <w:tcPr>
            <w:tcW w:w="5000" w:type="pct"/>
            <w:gridSpan w:val="5"/>
            <w:tcBorders>
              <w:top w:val="single" w:sz="12" w:space="0" w:color="auto"/>
              <w:left w:val="nil"/>
              <w:right w:val="nil"/>
            </w:tcBorders>
            <w:shd w:val="clear" w:color="auto" w:fill="auto"/>
            <w:vAlign w:val="center"/>
          </w:tcPr>
          <w:p w:rsidR="0005388F" w:rsidRDefault="0005388F" w:rsidP="00037ADD">
            <w:pPr>
              <w:jc w:val="right"/>
              <w:rPr>
                <w:b/>
                <w:bCs/>
                <w:szCs w:val="16"/>
              </w:rPr>
            </w:pPr>
            <w:r>
              <w:rPr>
                <w:sz w:val="14"/>
                <w:szCs w:val="14"/>
              </w:rPr>
              <w:t>Source: Statistics &amp; Data Warehouse Department SBP</w:t>
            </w:r>
          </w:p>
        </w:tc>
      </w:tr>
    </w:tbl>
    <w:p w:rsidR="00E23D58" w:rsidRPr="00D5469A" w:rsidRDefault="00E23D58" w:rsidP="0069571C">
      <w:pPr>
        <w:jc w:val="left"/>
        <w:rPr>
          <w:color w:val="auto"/>
        </w:rPr>
      </w:pPr>
    </w:p>
    <w:p w:rsidR="008B2948" w:rsidRDefault="008B2948" w:rsidP="0069571C">
      <w:pPr>
        <w:jc w:val="left"/>
        <w:rPr>
          <w:color w:val="auto"/>
        </w:rPr>
      </w:pPr>
    </w:p>
    <w:p w:rsidR="00A1737C" w:rsidRDefault="00A1737C" w:rsidP="00ED1347">
      <w:pPr>
        <w:jc w:val="right"/>
        <w:rPr>
          <w:color w:val="auto"/>
        </w:rPr>
      </w:pPr>
    </w:p>
    <w:p w:rsidR="00601FB0" w:rsidRPr="00D5469A" w:rsidRDefault="00601FB0" w:rsidP="0069571C">
      <w:pPr>
        <w:jc w:val="left"/>
        <w:rPr>
          <w:color w:val="auto"/>
        </w:rPr>
      </w:pPr>
    </w:p>
    <w:tbl>
      <w:tblPr>
        <w:tblW w:w="10440" w:type="dxa"/>
        <w:jc w:val="center"/>
        <w:tblLayout w:type="fixed"/>
        <w:tblLook w:val="04A0" w:firstRow="1" w:lastRow="0" w:firstColumn="1" w:lastColumn="0" w:noHBand="0" w:noVBand="1"/>
      </w:tblPr>
      <w:tblGrid>
        <w:gridCol w:w="2430"/>
        <w:gridCol w:w="810"/>
        <w:gridCol w:w="900"/>
        <w:gridCol w:w="900"/>
        <w:gridCol w:w="887"/>
        <w:gridCol w:w="900"/>
        <w:gridCol w:w="900"/>
        <w:gridCol w:w="900"/>
        <w:gridCol w:w="900"/>
        <w:gridCol w:w="913"/>
      </w:tblGrid>
      <w:tr w:rsidR="000C3431" w:rsidRPr="000C3431" w:rsidTr="00DD7280">
        <w:trPr>
          <w:trHeight w:val="375"/>
          <w:jc w:val="center"/>
        </w:trPr>
        <w:tc>
          <w:tcPr>
            <w:tcW w:w="10440" w:type="dxa"/>
            <w:gridSpan w:val="10"/>
            <w:tcBorders>
              <w:top w:val="nil"/>
              <w:left w:val="nil"/>
              <w:bottom w:val="nil"/>
              <w:right w:val="nil"/>
            </w:tcBorders>
            <w:shd w:val="clear" w:color="auto" w:fill="auto"/>
            <w:hideMark/>
          </w:tcPr>
          <w:p w:rsidR="000C3431" w:rsidRPr="000C3431" w:rsidRDefault="00601FB0" w:rsidP="000C3431">
            <w:pPr>
              <w:rPr>
                <w:b/>
                <w:bCs/>
                <w:color w:val="auto"/>
                <w:sz w:val="28"/>
                <w:szCs w:val="28"/>
              </w:rPr>
            </w:pPr>
            <w:r>
              <w:rPr>
                <w:b/>
                <w:bCs/>
                <w:color w:val="auto"/>
                <w:sz w:val="28"/>
                <w:szCs w:val="28"/>
              </w:rPr>
              <w:t>2.9</w:t>
            </w:r>
            <w:r w:rsidR="000C3431" w:rsidRPr="000C3431">
              <w:rPr>
                <w:b/>
                <w:bCs/>
                <w:color w:val="auto"/>
                <w:sz w:val="28"/>
                <w:szCs w:val="28"/>
              </w:rPr>
              <w:t xml:space="preserve"> Liabilities and Assets of </w:t>
            </w:r>
            <w:r w:rsidR="000C3431" w:rsidRPr="000C3431">
              <w:rPr>
                <w:color w:val="auto"/>
                <w:szCs w:val="16"/>
              </w:rPr>
              <w:t xml:space="preserve"> </w:t>
            </w:r>
            <w:r w:rsidR="000C3431" w:rsidRPr="000C3431">
              <w:rPr>
                <w:b/>
                <w:bCs/>
                <w:color w:val="auto"/>
                <w:sz w:val="28"/>
                <w:szCs w:val="28"/>
              </w:rPr>
              <w:t>State  Bank  of   Pakistan</w:t>
            </w:r>
          </w:p>
        </w:tc>
      </w:tr>
      <w:tr w:rsidR="000C3431" w:rsidRPr="000C3431" w:rsidTr="00DD7280">
        <w:trPr>
          <w:trHeight w:val="375"/>
          <w:jc w:val="center"/>
        </w:trPr>
        <w:tc>
          <w:tcPr>
            <w:tcW w:w="10440" w:type="dxa"/>
            <w:gridSpan w:val="10"/>
            <w:tcBorders>
              <w:top w:val="nil"/>
              <w:left w:val="nil"/>
              <w:bottom w:val="nil"/>
              <w:right w:val="nil"/>
            </w:tcBorders>
            <w:shd w:val="clear" w:color="auto" w:fill="auto"/>
            <w:hideMark/>
          </w:tcPr>
          <w:p w:rsidR="000C3431" w:rsidRPr="000C3431" w:rsidRDefault="000C3431" w:rsidP="000C3431">
            <w:pPr>
              <w:rPr>
                <w:b/>
                <w:bCs/>
                <w:color w:val="auto"/>
                <w:sz w:val="28"/>
                <w:szCs w:val="28"/>
              </w:rPr>
            </w:pPr>
            <w:r w:rsidRPr="000C3431">
              <w:rPr>
                <w:b/>
                <w:bCs/>
                <w:color w:val="auto"/>
                <w:sz w:val="28"/>
                <w:szCs w:val="28"/>
              </w:rPr>
              <w:t>Issue Department</w:t>
            </w:r>
          </w:p>
        </w:tc>
      </w:tr>
      <w:tr w:rsidR="000C3431" w:rsidRPr="000C3431" w:rsidTr="00DD7280">
        <w:trPr>
          <w:trHeight w:val="315"/>
          <w:jc w:val="center"/>
        </w:trPr>
        <w:tc>
          <w:tcPr>
            <w:tcW w:w="10440" w:type="dxa"/>
            <w:gridSpan w:val="10"/>
            <w:tcBorders>
              <w:top w:val="nil"/>
              <w:left w:val="nil"/>
              <w:bottom w:val="single" w:sz="12" w:space="0" w:color="auto"/>
              <w:right w:val="nil"/>
            </w:tcBorders>
            <w:shd w:val="clear" w:color="auto" w:fill="auto"/>
            <w:vAlign w:val="bottom"/>
            <w:hideMark/>
          </w:tcPr>
          <w:p w:rsidR="000C3431" w:rsidRPr="000C3431" w:rsidRDefault="000C3431" w:rsidP="000C3431">
            <w:pPr>
              <w:jc w:val="right"/>
              <w:rPr>
                <w:color w:val="auto"/>
                <w:szCs w:val="16"/>
              </w:rPr>
            </w:pPr>
            <w:r w:rsidRPr="000C3431">
              <w:rPr>
                <w:color w:val="auto"/>
                <w:szCs w:val="16"/>
              </w:rPr>
              <w:t>(Million Rupees)</w:t>
            </w:r>
          </w:p>
        </w:tc>
      </w:tr>
      <w:tr w:rsidR="00ED1347" w:rsidRPr="000C3431" w:rsidTr="00BD56D8">
        <w:trPr>
          <w:trHeight w:val="360"/>
          <w:jc w:val="center"/>
        </w:trPr>
        <w:tc>
          <w:tcPr>
            <w:tcW w:w="2430" w:type="dxa"/>
            <w:vMerge w:val="restart"/>
            <w:tcBorders>
              <w:top w:val="nil"/>
              <w:left w:val="nil"/>
              <w:bottom w:val="single" w:sz="12" w:space="0" w:color="000000"/>
              <w:right w:val="single" w:sz="4" w:space="0" w:color="auto"/>
            </w:tcBorders>
            <w:shd w:val="clear" w:color="auto" w:fill="auto"/>
            <w:vAlign w:val="bottom"/>
            <w:hideMark/>
          </w:tcPr>
          <w:p w:rsidR="00ED1347" w:rsidRPr="000C3431" w:rsidRDefault="00ED1347" w:rsidP="00AB7A08">
            <w:pPr>
              <w:rPr>
                <w:b/>
                <w:bCs/>
                <w:color w:val="auto"/>
                <w:sz w:val="14"/>
                <w:szCs w:val="14"/>
              </w:rPr>
            </w:pPr>
            <w:r w:rsidRPr="000C3431">
              <w:rPr>
                <w:b/>
                <w:bCs/>
                <w:color w:val="auto"/>
                <w:sz w:val="14"/>
                <w:szCs w:val="14"/>
              </w:rPr>
              <w:t>LAST WEEDENK</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ED1347" w:rsidRPr="00AB7A08" w:rsidRDefault="00ED1347" w:rsidP="00AB7A08">
            <w:pPr>
              <w:jc w:val="right"/>
              <w:rPr>
                <w:b/>
                <w:bCs/>
                <w:color w:val="auto"/>
                <w:szCs w:val="16"/>
              </w:rPr>
            </w:pPr>
            <w:r w:rsidRPr="00AB7A08">
              <w:rPr>
                <w:b/>
                <w:bCs/>
                <w:color w:val="auto"/>
                <w:szCs w:val="16"/>
              </w:rPr>
              <w:t>FY17</w:t>
            </w:r>
          </w:p>
        </w:tc>
        <w:tc>
          <w:tcPr>
            <w:tcW w:w="900" w:type="dxa"/>
            <w:vMerge w:val="restart"/>
            <w:tcBorders>
              <w:top w:val="nil"/>
              <w:left w:val="single" w:sz="4" w:space="0" w:color="auto"/>
              <w:right w:val="single" w:sz="4" w:space="0" w:color="auto"/>
            </w:tcBorders>
            <w:shd w:val="clear" w:color="auto" w:fill="auto"/>
            <w:vAlign w:val="center"/>
          </w:tcPr>
          <w:p w:rsidR="00ED1347" w:rsidRPr="00AB7A08" w:rsidRDefault="00ED1347" w:rsidP="00AB7A08">
            <w:pPr>
              <w:jc w:val="right"/>
              <w:rPr>
                <w:b/>
                <w:bCs/>
                <w:color w:val="auto"/>
                <w:szCs w:val="16"/>
              </w:rPr>
            </w:pPr>
            <w:r w:rsidRPr="00AB7A08">
              <w:rPr>
                <w:b/>
                <w:bCs/>
                <w:color w:val="auto"/>
                <w:szCs w:val="16"/>
              </w:rPr>
              <w:t>FY18</w:t>
            </w:r>
          </w:p>
        </w:tc>
        <w:tc>
          <w:tcPr>
            <w:tcW w:w="900" w:type="dxa"/>
            <w:vMerge w:val="restart"/>
            <w:tcBorders>
              <w:top w:val="nil"/>
              <w:left w:val="single" w:sz="4" w:space="0" w:color="auto"/>
              <w:right w:val="single" w:sz="4" w:space="0" w:color="auto"/>
            </w:tcBorders>
            <w:shd w:val="clear" w:color="auto" w:fill="auto"/>
            <w:vAlign w:val="center"/>
          </w:tcPr>
          <w:p w:rsidR="00ED1347" w:rsidRPr="00AB7A08" w:rsidRDefault="00ED1347" w:rsidP="00246F19">
            <w:pPr>
              <w:jc w:val="right"/>
              <w:rPr>
                <w:b/>
                <w:bCs/>
                <w:color w:val="auto"/>
                <w:szCs w:val="16"/>
              </w:rPr>
            </w:pPr>
            <w:r w:rsidRPr="00AB7A08">
              <w:rPr>
                <w:b/>
                <w:bCs/>
                <w:color w:val="auto"/>
                <w:szCs w:val="16"/>
              </w:rPr>
              <w:t>FY19</w:t>
            </w:r>
          </w:p>
        </w:tc>
        <w:tc>
          <w:tcPr>
            <w:tcW w:w="2687" w:type="dxa"/>
            <w:gridSpan w:val="3"/>
            <w:tcBorders>
              <w:top w:val="nil"/>
              <w:left w:val="single" w:sz="4" w:space="0" w:color="auto"/>
              <w:bottom w:val="single" w:sz="4" w:space="0" w:color="auto"/>
              <w:right w:val="single" w:sz="4" w:space="0" w:color="auto"/>
            </w:tcBorders>
            <w:shd w:val="clear" w:color="auto" w:fill="auto"/>
            <w:vAlign w:val="center"/>
          </w:tcPr>
          <w:p w:rsidR="00ED1347" w:rsidRPr="006619BF" w:rsidRDefault="00ED1347" w:rsidP="00AB7A08">
            <w:pPr>
              <w:rPr>
                <w:b/>
                <w:bCs/>
                <w:color w:val="auto"/>
                <w:szCs w:val="16"/>
              </w:rPr>
            </w:pPr>
            <w:r>
              <w:rPr>
                <w:b/>
                <w:bCs/>
                <w:color w:val="auto"/>
                <w:szCs w:val="16"/>
              </w:rPr>
              <w:t>2019</w:t>
            </w:r>
          </w:p>
        </w:tc>
        <w:tc>
          <w:tcPr>
            <w:tcW w:w="2713" w:type="dxa"/>
            <w:gridSpan w:val="3"/>
            <w:tcBorders>
              <w:top w:val="single" w:sz="12" w:space="0" w:color="auto"/>
              <w:left w:val="single" w:sz="4" w:space="0" w:color="auto"/>
              <w:bottom w:val="single" w:sz="4" w:space="0" w:color="auto"/>
              <w:right w:val="nil"/>
            </w:tcBorders>
            <w:shd w:val="clear" w:color="auto" w:fill="auto"/>
            <w:vAlign w:val="center"/>
          </w:tcPr>
          <w:p w:rsidR="00ED1347" w:rsidRPr="006619BF" w:rsidRDefault="00ED1347" w:rsidP="00AB7A08">
            <w:pPr>
              <w:rPr>
                <w:b/>
                <w:bCs/>
                <w:color w:val="auto"/>
                <w:szCs w:val="16"/>
              </w:rPr>
            </w:pPr>
            <w:r>
              <w:rPr>
                <w:b/>
                <w:bCs/>
                <w:color w:val="auto"/>
                <w:szCs w:val="16"/>
              </w:rPr>
              <w:t>2020</w:t>
            </w:r>
          </w:p>
        </w:tc>
      </w:tr>
      <w:tr w:rsidR="00BD56D8" w:rsidRPr="000C3431" w:rsidTr="00BD56D8">
        <w:trPr>
          <w:trHeight w:val="360"/>
          <w:jc w:val="center"/>
        </w:trPr>
        <w:tc>
          <w:tcPr>
            <w:tcW w:w="2430" w:type="dxa"/>
            <w:vMerge/>
            <w:tcBorders>
              <w:top w:val="nil"/>
              <w:left w:val="nil"/>
              <w:bottom w:val="single" w:sz="12" w:space="0" w:color="000000"/>
              <w:right w:val="single" w:sz="4" w:space="0" w:color="auto"/>
            </w:tcBorders>
            <w:vAlign w:val="center"/>
            <w:hideMark/>
          </w:tcPr>
          <w:p w:rsidR="00BD56D8" w:rsidRPr="000C3431" w:rsidRDefault="00BD56D8" w:rsidP="00BD56D8">
            <w:pPr>
              <w:jc w:val="lef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D56D8" w:rsidRPr="006619BF" w:rsidRDefault="00BD56D8" w:rsidP="00BD56D8">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D56D8" w:rsidRPr="006619BF" w:rsidRDefault="00BD56D8" w:rsidP="00BD56D8">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D56D8" w:rsidRPr="006619BF" w:rsidRDefault="00BD56D8" w:rsidP="00BD56D8">
            <w:pPr>
              <w:jc w:val="right"/>
              <w:rPr>
                <w:b/>
                <w:bCs/>
                <w:color w:val="auto"/>
                <w:sz w:val="14"/>
                <w:szCs w:val="14"/>
              </w:rPr>
            </w:pPr>
          </w:p>
        </w:tc>
        <w:tc>
          <w:tcPr>
            <w:tcW w:w="887"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BD56D8" w:rsidRPr="006619BF" w:rsidRDefault="00BD56D8" w:rsidP="00BD56D8">
            <w:pPr>
              <w:jc w:val="right"/>
              <w:rPr>
                <w:b/>
                <w:color w:val="auto"/>
                <w:sz w:val="14"/>
                <w:szCs w:val="14"/>
              </w:rPr>
            </w:pPr>
            <w:r>
              <w:rPr>
                <w:b/>
                <w:color w:val="auto"/>
                <w:sz w:val="14"/>
                <w:szCs w:val="14"/>
              </w:rPr>
              <w:t>Feb</w:t>
            </w:r>
          </w:p>
        </w:tc>
        <w:tc>
          <w:tcPr>
            <w:tcW w:w="90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BD56D8" w:rsidRPr="006619BF" w:rsidRDefault="00BD56D8" w:rsidP="00BD56D8">
            <w:pPr>
              <w:jc w:val="right"/>
              <w:rPr>
                <w:b/>
                <w:color w:val="auto"/>
                <w:sz w:val="14"/>
                <w:szCs w:val="14"/>
              </w:rPr>
            </w:pPr>
            <w:r>
              <w:rPr>
                <w:b/>
                <w:color w:val="auto"/>
                <w:sz w:val="14"/>
                <w:szCs w:val="14"/>
              </w:rPr>
              <w:t>Mar</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BD56D8" w:rsidRPr="006619BF" w:rsidRDefault="00BD56D8" w:rsidP="00BD56D8">
            <w:pPr>
              <w:jc w:val="right"/>
              <w:rPr>
                <w:b/>
                <w:color w:val="auto"/>
                <w:sz w:val="14"/>
                <w:szCs w:val="14"/>
              </w:rPr>
            </w:pPr>
            <w:r>
              <w:rPr>
                <w:b/>
                <w:color w:val="auto"/>
                <w:sz w:val="14"/>
                <w:szCs w:val="14"/>
              </w:rPr>
              <w:t>Dec</w:t>
            </w: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BD56D8" w:rsidRPr="006619BF" w:rsidRDefault="00BD56D8" w:rsidP="00BD56D8">
            <w:pPr>
              <w:jc w:val="right"/>
              <w:rPr>
                <w:b/>
                <w:color w:val="auto"/>
                <w:sz w:val="14"/>
                <w:szCs w:val="14"/>
              </w:rPr>
            </w:pPr>
            <w:r>
              <w:rPr>
                <w:b/>
                <w:color w:val="auto"/>
                <w:sz w:val="14"/>
                <w:szCs w:val="14"/>
              </w:rPr>
              <w:t>Jan</w:t>
            </w:r>
          </w:p>
        </w:tc>
        <w:tc>
          <w:tcPr>
            <w:tcW w:w="900" w:type="dxa"/>
            <w:tcBorders>
              <w:top w:val="single" w:sz="4" w:space="0" w:color="auto"/>
              <w:bottom w:val="single" w:sz="12" w:space="0" w:color="auto"/>
            </w:tcBorders>
            <w:shd w:val="clear" w:color="auto" w:fill="auto"/>
            <w:noWrap/>
            <w:tcMar>
              <w:left w:w="43" w:type="dxa"/>
              <w:right w:w="43" w:type="dxa"/>
            </w:tcMar>
            <w:vAlign w:val="center"/>
          </w:tcPr>
          <w:p w:rsidR="00BD56D8" w:rsidRPr="006619BF" w:rsidRDefault="00BD56D8" w:rsidP="00BD56D8">
            <w:pPr>
              <w:jc w:val="right"/>
              <w:rPr>
                <w:b/>
                <w:color w:val="auto"/>
                <w:sz w:val="14"/>
                <w:szCs w:val="14"/>
              </w:rPr>
            </w:pPr>
            <w:r>
              <w:rPr>
                <w:b/>
                <w:color w:val="auto"/>
                <w:sz w:val="14"/>
                <w:szCs w:val="14"/>
              </w:rPr>
              <w:t>Feb</w:t>
            </w:r>
          </w:p>
        </w:tc>
        <w:tc>
          <w:tcPr>
            <w:tcW w:w="913" w:type="dxa"/>
            <w:tcBorders>
              <w:top w:val="single" w:sz="4" w:space="0" w:color="auto"/>
              <w:bottom w:val="single" w:sz="12" w:space="0" w:color="auto"/>
              <w:right w:val="nil"/>
            </w:tcBorders>
            <w:shd w:val="clear" w:color="auto" w:fill="auto"/>
            <w:tcMar>
              <w:left w:w="43" w:type="dxa"/>
              <w:right w:w="43" w:type="dxa"/>
            </w:tcMar>
            <w:vAlign w:val="center"/>
          </w:tcPr>
          <w:p w:rsidR="00BD56D8" w:rsidRPr="006619BF" w:rsidRDefault="00BD56D8" w:rsidP="00BD56D8">
            <w:pPr>
              <w:jc w:val="right"/>
              <w:rPr>
                <w:b/>
                <w:color w:val="auto"/>
                <w:sz w:val="14"/>
                <w:szCs w:val="14"/>
              </w:rPr>
            </w:pPr>
            <w:r>
              <w:rPr>
                <w:b/>
                <w:color w:val="auto"/>
                <w:sz w:val="14"/>
                <w:szCs w:val="14"/>
              </w:rPr>
              <w:t>Mar</w:t>
            </w:r>
          </w:p>
        </w:tc>
      </w:tr>
      <w:tr w:rsidR="00BD56D8" w:rsidRPr="000C3431" w:rsidTr="001E5D12">
        <w:trPr>
          <w:trHeight w:val="360"/>
          <w:jc w:val="center"/>
        </w:trPr>
        <w:tc>
          <w:tcPr>
            <w:tcW w:w="2430" w:type="dxa"/>
            <w:tcBorders>
              <w:top w:val="nil"/>
              <w:left w:val="nil"/>
              <w:bottom w:val="nil"/>
              <w:right w:val="nil"/>
            </w:tcBorders>
            <w:shd w:val="clear" w:color="auto" w:fill="auto"/>
            <w:vAlign w:val="center"/>
            <w:hideMark/>
          </w:tcPr>
          <w:p w:rsidR="00BD56D8" w:rsidRPr="000C3431" w:rsidRDefault="00BD56D8" w:rsidP="00BD56D8">
            <w:pPr>
              <w:jc w:val="left"/>
              <w:rPr>
                <w:b/>
                <w:bCs/>
                <w:color w:val="auto"/>
                <w:sz w:val="14"/>
                <w:szCs w:val="14"/>
              </w:rPr>
            </w:pPr>
            <w:r w:rsidRPr="000C3431">
              <w:rPr>
                <w:b/>
                <w:bCs/>
                <w:color w:val="auto"/>
                <w:sz w:val="14"/>
                <w:szCs w:val="14"/>
              </w:rPr>
              <w:t xml:space="preserve">L I A B I L I T I E S     </w:t>
            </w:r>
          </w:p>
        </w:tc>
        <w:tc>
          <w:tcPr>
            <w:tcW w:w="810" w:type="dxa"/>
            <w:tcBorders>
              <w:top w:val="nil"/>
              <w:left w:val="nil"/>
              <w:bottom w:val="nil"/>
              <w:right w:val="nil"/>
            </w:tcBorders>
            <w:shd w:val="clear" w:color="auto" w:fill="auto"/>
            <w:tcMar>
              <w:left w:w="43" w:type="dxa"/>
              <w:right w:w="43" w:type="dxa"/>
            </w:tcMar>
            <w:vAlign w:val="center"/>
            <w:hideMark/>
          </w:tcPr>
          <w:p w:rsidR="00BD56D8" w:rsidRPr="000C3431" w:rsidRDefault="00BD56D8" w:rsidP="00BD56D8">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BD56D8" w:rsidRPr="000C3431" w:rsidRDefault="00BD56D8" w:rsidP="00BD56D8">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BD56D8" w:rsidRPr="000C3431" w:rsidRDefault="00BD56D8" w:rsidP="00BD56D8">
            <w:pPr>
              <w:jc w:val="right"/>
              <w:rPr>
                <w:color w:val="auto"/>
                <w:sz w:val="14"/>
                <w:szCs w:val="14"/>
              </w:rPr>
            </w:pPr>
          </w:p>
        </w:tc>
        <w:tc>
          <w:tcPr>
            <w:tcW w:w="887" w:type="dxa"/>
            <w:tcBorders>
              <w:top w:val="nil"/>
              <w:left w:val="nil"/>
              <w:bottom w:val="nil"/>
              <w:right w:val="nil"/>
            </w:tcBorders>
            <w:shd w:val="clear" w:color="auto" w:fill="auto"/>
            <w:tcMar>
              <w:left w:w="43" w:type="dxa"/>
              <w:right w:w="43" w:type="dxa"/>
            </w:tcMar>
            <w:vAlign w:val="center"/>
          </w:tcPr>
          <w:p w:rsidR="00BD56D8" w:rsidRPr="000C3431" w:rsidRDefault="00BD56D8" w:rsidP="00BD56D8">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BD56D8" w:rsidRPr="000C3431" w:rsidRDefault="00BD56D8" w:rsidP="00BD56D8">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BD56D8" w:rsidRPr="000C3431" w:rsidRDefault="00BD56D8" w:rsidP="00BD56D8">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BD56D8" w:rsidRPr="000C3431" w:rsidRDefault="00BD56D8" w:rsidP="00BD56D8">
            <w:pPr>
              <w:jc w:val="right"/>
              <w:rPr>
                <w:color w:val="auto"/>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BD56D8" w:rsidRPr="000C3431" w:rsidRDefault="00BD56D8" w:rsidP="00BD56D8">
            <w:pPr>
              <w:jc w:val="right"/>
              <w:rPr>
                <w:color w:val="auto"/>
                <w:sz w:val="14"/>
                <w:szCs w:val="14"/>
              </w:rPr>
            </w:pPr>
          </w:p>
        </w:tc>
        <w:tc>
          <w:tcPr>
            <w:tcW w:w="913" w:type="dxa"/>
            <w:tcBorders>
              <w:top w:val="nil"/>
              <w:left w:val="nil"/>
              <w:bottom w:val="nil"/>
              <w:right w:val="nil"/>
            </w:tcBorders>
            <w:shd w:val="clear" w:color="auto" w:fill="auto"/>
            <w:tcMar>
              <w:left w:w="43" w:type="dxa"/>
              <w:right w:w="43" w:type="dxa"/>
            </w:tcMar>
            <w:vAlign w:val="center"/>
          </w:tcPr>
          <w:p w:rsidR="00BD56D8" w:rsidRPr="000C3431" w:rsidRDefault="00BD56D8" w:rsidP="00BD56D8">
            <w:pPr>
              <w:jc w:val="right"/>
              <w:rPr>
                <w:color w:val="auto"/>
                <w:sz w:val="14"/>
                <w:szCs w:val="14"/>
              </w:rPr>
            </w:pPr>
          </w:p>
        </w:tc>
      </w:tr>
      <w:tr w:rsidR="00DD7E57" w:rsidRPr="000C3431" w:rsidTr="00DD7E57">
        <w:trPr>
          <w:trHeight w:val="360"/>
          <w:jc w:val="center"/>
        </w:trPr>
        <w:tc>
          <w:tcPr>
            <w:tcW w:w="2430" w:type="dxa"/>
            <w:tcBorders>
              <w:top w:val="nil"/>
              <w:left w:val="nil"/>
              <w:bottom w:val="nil"/>
              <w:right w:val="nil"/>
            </w:tcBorders>
            <w:shd w:val="clear" w:color="auto" w:fill="auto"/>
            <w:vAlign w:val="center"/>
            <w:hideMark/>
          </w:tcPr>
          <w:p w:rsidR="00DD7E57" w:rsidRPr="000C3431" w:rsidRDefault="00DD7E57" w:rsidP="00DD7E57">
            <w:pPr>
              <w:ind w:leftChars="156" w:left="250" w:firstLineChars="1" w:firstLine="1"/>
              <w:jc w:val="left"/>
              <w:rPr>
                <w:color w:val="auto"/>
                <w:sz w:val="14"/>
                <w:szCs w:val="14"/>
              </w:rPr>
            </w:pPr>
            <w:r w:rsidRPr="000C3431">
              <w:rPr>
                <w:color w:val="auto"/>
                <w:sz w:val="14"/>
                <w:szCs w:val="14"/>
              </w:rPr>
              <w:t>Notes held  in  the Banking Department</w:t>
            </w:r>
          </w:p>
        </w:tc>
        <w:tc>
          <w:tcPr>
            <w:tcW w:w="810" w:type="dxa"/>
            <w:tcBorders>
              <w:top w:val="nil"/>
              <w:left w:val="nil"/>
              <w:bottom w:val="nil"/>
              <w:right w:val="nil"/>
            </w:tcBorders>
            <w:shd w:val="clear" w:color="auto" w:fill="auto"/>
            <w:tcMar>
              <w:left w:w="43" w:type="dxa"/>
              <w:right w:w="43" w:type="dxa"/>
            </w:tcMar>
            <w:vAlign w:val="center"/>
            <w:hideMark/>
          </w:tcPr>
          <w:p w:rsidR="00DD7E57" w:rsidRDefault="00DD7E57" w:rsidP="00DD7E57">
            <w:pPr>
              <w:jc w:val="right"/>
              <w:rPr>
                <w:sz w:val="14"/>
                <w:szCs w:val="14"/>
              </w:rPr>
            </w:pPr>
            <w:r>
              <w:rPr>
                <w:sz w:val="14"/>
                <w:szCs w:val="14"/>
              </w:rPr>
              <w:t>111.4</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196.7</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198.8</w:t>
            </w:r>
          </w:p>
        </w:tc>
        <w:tc>
          <w:tcPr>
            <w:tcW w:w="887"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190.5</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150.4</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196.3</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173.6</w:t>
            </w:r>
          </w:p>
        </w:tc>
        <w:tc>
          <w:tcPr>
            <w:tcW w:w="900" w:type="dxa"/>
            <w:tcBorders>
              <w:top w:val="nil"/>
              <w:left w:val="nil"/>
              <w:bottom w:val="nil"/>
              <w:right w:val="nil"/>
            </w:tcBorders>
            <w:shd w:val="clear" w:color="auto" w:fill="auto"/>
            <w:noWrap/>
            <w:tcMar>
              <w:left w:w="43" w:type="dxa"/>
              <w:right w:w="43" w:type="dxa"/>
            </w:tcMar>
            <w:vAlign w:val="center"/>
          </w:tcPr>
          <w:p w:rsidR="00DD7E57" w:rsidRDefault="00DD7E57" w:rsidP="00DD7E57">
            <w:pPr>
              <w:jc w:val="right"/>
              <w:rPr>
                <w:sz w:val="14"/>
                <w:szCs w:val="14"/>
              </w:rPr>
            </w:pPr>
            <w:r>
              <w:rPr>
                <w:sz w:val="14"/>
                <w:szCs w:val="14"/>
              </w:rPr>
              <w:t>118.4</w:t>
            </w:r>
          </w:p>
        </w:tc>
        <w:tc>
          <w:tcPr>
            <w:tcW w:w="913"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128.8</w:t>
            </w:r>
          </w:p>
        </w:tc>
      </w:tr>
      <w:tr w:rsidR="00DD7E57" w:rsidRPr="000C3431" w:rsidTr="00DD7E57">
        <w:trPr>
          <w:trHeight w:val="360"/>
          <w:jc w:val="center"/>
        </w:trPr>
        <w:tc>
          <w:tcPr>
            <w:tcW w:w="2430" w:type="dxa"/>
            <w:tcBorders>
              <w:top w:val="nil"/>
              <w:left w:val="nil"/>
              <w:bottom w:val="nil"/>
              <w:right w:val="nil"/>
            </w:tcBorders>
            <w:shd w:val="clear" w:color="auto" w:fill="auto"/>
            <w:vAlign w:val="center"/>
            <w:hideMark/>
          </w:tcPr>
          <w:p w:rsidR="00DD7E57" w:rsidRPr="000C3431" w:rsidRDefault="00DD7E57" w:rsidP="00DD7E57">
            <w:pPr>
              <w:ind w:firstLineChars="180" w:firstLine="252"/>
              <w:jc w:val="left"/>
              <w:rPr>
                <w:color w:val="auto"/>
                <w:sz w:val="14"/>
                <w:szCs w:val="14"/>
              </w:rPr>
            </w:pPr>
            <w:r w:rsidRPr="000C3431">
              <w:rPr>
                <w:color w:val="auto"/>
                <w:sz w:val="14"/>
                <w:szCs w:val="14"/>
              </w:rPr>
              <w:t>Notes in Circulation</w:t>
            </w:r>
          </w:p>
        </w:tc>
        <w:tc>
          <w:tcPr>
            <w:tcW w:w="810" w:type="dxa"/>
            <w:tcBorders>
              <w:top w:val="nil"/>
              <w:left w:val="nil"/>
              <w:bottom w:val="nil"/>
              <w:right w:val="nil"/>
            </w:tcBorders>
            <w:shd w:val="clear" w:color="auto" w:fill="auto"/>
            <w:tcMar>
              <w:left w:w="43" w:type="dxa"/>
              <w:right w:w="43" w:type="dxa"/>
            </w:tcMar>
            <w:vAlign w:val="center"/>
            <w:hideMark/>
          </w:tcPr>
          <w:p w:rsidR="00DD7E57" w:rsidRDefault="00DD7E57" w:rsidP="00DD7E57">
            <w:pPr>
              <w:jc w:val="right"/>
              <w:rPr>
                <w:sz w:val="14"/>
                <w:szCs w:val="14"/>
              </w:rPr>
            </w:pPr>
            <w:r>
              <w:rPr>
                <w:sz w:val="14"/>
                <w:szCs w:val="14"/>
              </w:rPr>
              <w:t>4,167,135.8</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4,689,317.5</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5,318,986.8</w:t>
            </w:r>
          </w:p>
        </w:tc>
        <w:tc>
          <w:tcPr>
            <w:tcW w:w="887"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4,944,603.4</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4,944,291.1</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5,635,198.8</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5,608,913.0</w:t>
            </w:r>
          </w:p>
        </w:tc>
        <w:tc>
          <w:tcPr>
            <w:tcW w:w="900" w:type="dxa"/>
            <w:tcBorders>
              <w:top w:val="nil"/>
              <w:left w:val="nil"/>
              <w:bottom w:val="nil"/>
              <w:right w:val="nil"/>
            </w:tcBorders>
            <w:shd w:val="clear" w:color="auto" w:fill="auto"/>
            <w:noWrap/>
            <w:tcMar>
              <w:left w:w="43" w:type="dxa"/>
              <w:right w:w="43" w:type="dxa"/>
            </w:tcMar>
            <w:vAlign w:val="center"/>
          </w:tcPr>
          <w:p w:rsidR="00DD7E57" w:rsidRDefault="00DD7E57" w:rsidP="00DD7E57">
            <w:pPr>
              <w:jc w:val="right"/>
              <w:rPr>
                <w:sz w:val="14"/>
                <w:szCs w:val="14"/>
              </w:rPr>
            </w:pPr>
            <w:r>
              <w:rPr>
                <w:sz w:val="14"/>
                <w:szCs w:val="14"/>
              </w:rPr>
              <w:t>5,657,971.6</w:t>
            </w:r>
          </w:p>
        </w:tc>
        <w:tc>
          <w:tcPr>
            <w:tcW w:w="913"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5,963,808.6</w:t>
            </w:r>
          </w:p>
        </w:tc>
      </w:tr>
      <w:tr w:rsidR="00DD7E57" w:rsidRPr="000C3431" w:rsidTr="00DD7E57">
        <w:trPr>
          <w:trHeight w:val="360"/>
          <w:jc w:val="center"/>
        </w:trPr>
        <w:tc>
          <w:tcPr>
            <w:tcW w:w="2430" w:type="dxa"/>
            <w:tcBorders>
              <w:top w:val="nil"/>
              <w:left w:val="nil"/>
              <w:bottom w:val="nil"/>
              <w:right w:val="nil"/>
            </w:tcBorders>
            <w:shd w:val="clear" w:color="auto" w:fill="auto"/>
            <w:vAlign w:val="center"/>
            <w:hideMark/>
          </w:tcPr>
          <w:p w:rsidR="00DD7E57" w:rsidRPr="000C3431" w:rsidRDefault="00DD7E57" w:rsidP="00DD7E57">
            <w:pPr>
              <w:ind w:firstLineChars="114" w:firstLine="160"/>
              <w:jc w:val="left"/>
              <w:rPr>
                <w:b/>
                <w:bCs/>
                <w:color w:val="auto"/>
                <w:sz w:val="14"/>
                <w:szCs w:val="14"/>
              </w:rPr>
            </w:pPr>
            <w:r w:rsidRPr="000C3431">
              <w:rPr>
                <w:b/>
                <w:bCs/>
                <w:color w:val="auto"/>
                <w:sz w:val="14"/>
                <w:szCs w:val="14"/>
              </w:rPr>
              <w:t>Total Liabilities / Assets</w:t>
            </w:r>
          </w:p>
        </w:tc>
        <w:tc>
          <w:tcPr>
            <w:tcW w:w="810" w:type="dxa"/>
            <w:tcBorders>
              <w:top w:val="nil"/>
              <w:left w:val="nil"/>
              <w:bottom w:val="nil"/>
              <w:right w:val="nil"/>
            </w:tcBorders>
            <w:shd w:val="clear" w:color="auto" w:fill="auto"/>
            <w:tcMar>
              <w:left w:w="43" w:type="dxa"/>
              <w:right w:w="43" w:type="dxa"/>
            </w:tcMar>
            <w:vAlign w:val="center"/>
            <w:hideMark/>
          </w:tcPr>
          <w:p w:rsidR="00DD7E57" w:rsidRDefault="00DD7E57" w:rsidP="00DD7E57">
            <w:pPr>
              <w:jc w:val="right"/>
              <w:rPr>
                <w:b/>
                <w:bCs/>
                <w:sz w:val="14"/>
                <w:szCs w:val="14"/>
              </w:rPr>
            </w:pPr>
            <w:r>
              <w:rPr>
                <w:b/>
                <w:bCs/>
                <w:sz w:val="14"/>
                <w:szCs w:val="14"/>
              </w:rPr>
              <w:t>4,167,247.2</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b/>
                <w:bCs/>
                <w:sz w:val="14"/>
                <w:szCs w:val="14"/>
              </w:rPr>
            </w:pPr>
            <w:r>
              <w:rPr>
                <w:b/>
                <w:bCs/>
                <w:sz w:val="14"/>
                <w:szCs w:val="14"/>
              </w:rPr>
              <w:t>4,689,514.2</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b/>
                <w:bCs/>
                <w:sz w:val="14"/>
                <w:szCs w:val="14"/>
              </w:rPr>
            </w:pPr>
            <w:r>
              <w:rPr>
                <w:b/>
                <w:bCs/>
                <w:sz w:val="14"/>
                <w:szCs w:val="14"/>
              </w:rPr>
              <w:t>5,319,185.5</w:t>
            </w:r>
          </w:p>
        </w:tc>
        <w:tc>
          <w:tcPr>
            <w:tcW w:w="887"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b/>
                <w:bCs/>
                <w:sz w:val="14"/>
                <w:szCs w:val="14"/>
              </w:rPr>
            </w:pPr>
            <w:r>
              <w:rPr>
                <w:b/>
                <w:bCs/>
                <w:sz w:val="14"/>
                <w:szCs w:val="14"/>
              </w:rPr>
              <w:t>4,944,793.9</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b/>
                <w:bCs/>
                <w:sz w:val="14"/>
                <w:szCs w:val="14"/>
              </w:rPr>
            </w:pPr>
            <w:r>
              <w:rPr>
                <w:b/>
                <w:bCs/>
                <w:sz w:val="14"/>
                <w:szCs w:val="14"/>
              </w:rPr>
              <w:t>4,944,441.5</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b/>
                <w:bCs/>
                <w:sz w:val="14"/>
                <w:szCs w:val="14"/>
              </w:rPr>
            </w:pPr>
            <w:r>
              <w:rPr>
                <w:b/>
                <w:bCs/>
                <w:sz w:val="14"/>
                <w:szCs w:val="14"/>
              </w:rPr>
              <w:t>5,635,395.2</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b/>
                <w:bCs/>
                <w:sz w:val="14"/>
                <w:szCs w:val="14"/>
              </w:rPr>
            </w:pPr>
            <w:r>
              <w:rPr>
                <w:b/>
                <w:bCs/>
                <w:sz w:val="14"/>
                <w:szCs w:val="14"/>
              </w:rPr>
              <w:t>5,609,086.6</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b/>
                <w:bCs/>
                <w:sz w:val="14"/>
                <w:szCs w:val="14"/>
              </w:rPr>
            </w:pPr>
            <w:r>
              <w:rPr>
                <w:b/>
                <w:bCs/>
                <w:sz w:val="14"/>
                <w:szCs w:val="14"/>
              </w:rPr>
              <w:t>5,658,090.0</w:t>
            </w:r>
          </w:p>
        </w:tc>
        <w:tc>
          <w:tcPr>
            <w:tcW w:w="913"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b/>
                <w:bCs/>
                <w:sz w:val="14"/>
                <w:szCs w:val="14"/>
              </w:rPr>
            </w:pPr>
            <w:r>
              <w:rPr>
                <w:b/>
                <w:bCs/>
                <w:sz w:val="14"/>
                <w:szCs w:val="14"/>
              </w:rPr>
              <w:t>5,963,937.5</w:t>
            </w:r>
          </w:p>
        </w:tc>
      </w:tr>
      <w:tr w:rsidR="00DD7E57" w:rsidRPr="000C3431" w:rsidTr="00DD7E57">
        <w:trPr>
          <w:trHeight w:val="360"/>
          <w:jc w:val="center"/>
        </w:trPr>
        <w:tc>
          <w:tcPr>
            <w:tcW w:w="2430" w:type="dxa"/>
            <w:tcBorders>
              <w:top w:val="nil"/>
              <w:left w:val="nil"/>
              <w:bottom w:val="nil"/>
              <w:right w:val="nil"/>
            </w:tcBorders>
            <w:shd w:val="clear" w:color="auto" w:fill="auto"/>
            <w:vAlign w:val="center"/>
            <w:hideMark/>
          </w:tcPr>
          <w:p w:rsidR="00DD7E57" w:rsidRPr="000C3431" w:rsidRDefault="00DD7E57" w:rsidP="00DD7E57">
            <w:pPr>
              <w:jc w:val="left"/>
              <w:rPr>
                <w:b/>
                <w:bCs/>
                <w:color w:val="auto"/>
                <w:sz w:val="14"/>
                <w:szCs w:val="14"/>
              </w:rPr>
            </w:pPr>
            <w:r w:rsidRPr="000C3431">
              <w:rPr>
                <w:b/>
                <w:bCs/>
                <w:color w:val="auto"/>
                <w:sz w:val="14"/>
                <w:szCs w:val="14"/>
              </w:rPr>
              <w:t>A S S E T S</w:t>
            </w:r>
          </w:p>
        </w:tc>
        <w:tc>
          <w:tcPr>
            <w:tcW w:w="810" w:type="dxa"/>
            <w:tcBorders>
              <w:top w:val="nil"/>
              <w:left w:val="nil"/>
              <w:bottom w:val="nil"/>
              <w:right w:val="nil"/>
            </w:tcBorders>
            <w:shd w:val="clear" w:color="auto" w:fill="auto"/>
            <w:tcMar>
              <w:left w:w="43" w:type="dxa"/>
              <w:right w:w="43" w:type="dxa"/>
            </w:tcMar>
            <w:vAlign w:val="center"/>
            <w:hideMark/>
          </w:tcPr>
          <w:p w:rsidR="00DD7E57" w:rsidRDefault="00DD7E57" w:rsidP="00DD7E57">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b/>
                <w:bCs/>
                <w:sz w:val="14"/>
                <w:szCs w:val="14"/>
              </w:rPr>
            </w:pPr>
          </w:p>
        </w:tc>
        <w:tc>
          <w:tcPr>
            <w:tcW w:w="887"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22"/>
                <w:szCs w:val="22"/>
              </w:rPr>
            </w:pPr>
          </w:p>
        </w:tc>
        <w:tc>
          <w:tcPr>
            <w:tcW w:w="913"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b/>
                <w:bCs/>
                <w:sz w:val="14"/>
                <w:szCs w:val="14"/>
              </w:rPr>
            </w:pPr>
          </w:p>
        </w:tc>
      </w:tr>
      <w:tr w:rsidR="00DD7E57" w:rsidRPr="000C3431" w:rsidTr="00DD7E57">
        <w:trPr>
          <w:trHeight w:val="360"/>
          <w:jc w:val="center"/>
        </w:trPr>
        <w:tc>
          <w:tcPr>
            <w:tcW w:w="2430" w:type="dxa"/>
            <w:tcBorders>
              <w:top w:val="nil"/>
              <w:left w:val="nil"/>
              <w:bottom w:val="nil"/>
              <w:right w:val="nil"/>
            </w:tcBorders>
            <w:shd w:val="clear" w:color="auto" w:fill="auto"/>
            <w:vAlign w:val="center"/>
            <w:hideMark/>
          </w:tcPr>
          <w:p w:rsidR="00DD7E57" w:rsidRPr="000C3431" w:rsidRDefault="00DD7E57" w:rsidP="00DD7E57">
            <w:pPr>
              <w:ind w:firstLineChars="100" w:firstLine="140"/>
              <w:jc w:val="left"/>
              <w:rPr>
                <w:b/>
                <w:bCs/>
                <w:color w:val="auto"/>
                <w:sz w:val="14"/>
                <w:szCs w:val="14"/>
              </w:rPr>
            </w:pPr>
            <w:r w:rsidRPr="000C3431">
              <w:rPr>
                <w:b/>
                <w:bCs/>
                <w:color w:val="auto"/>
                <w:sz w:val="14"/>
                <w:szCs w:val="14"/>
              </w:rPr>
              <w:t>Gold  and  Foreign  Assets</w:t>
            </w:r>
          </w:p>
        </w:tc>
        <w:tc>
          <w:tcPr>
            <w:tcW w:w="810" w:type="dxa"/>
            <w:tcBorders>
              <w:top w:val="nil"/>
              <w:left w:val="nil"/>
              <w:bottom w:val="nil"/>
              <w:right w:val="nil"/>
            </w:tcBorders>
            <w:shd w:val="clear" w:color="auto" w:fill="auto"/>
            <w:tcMar>
              <w:left w:w="43" w:type="dxa"/>
              <w:right w:w="43" w:type="dxa"/>
            </w:tcMar>
            <w:vAlign w:val="center"/>
            <w:hideMark/>
          </w:tcPr>
          <w:p w:rsidR="00DD7E57" w:rsidRDefault="00DD7E57" w:rsidP="00DD7E57">
            <w:pPr>
              <w:jc w:val="right"/>
              <w:rPr>
                <w:b/>
                <w:bCs/>
                <w:sz w:val="14"/>
                <w:szCs w:val="14"/>
              </w:rPr>
            </w:pPr>
            <w:r>
              <w:rPr>
                <w:b/>
                <w:bCs/>
                <w:sz w:val="14"/>
                <w:szCs w:val="14"/>
              </w:rPr>
              <w:t>1,817,225.8</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b/>
                <w:bCs/>
                <w:sz w:val="14"/>
                <w:szCs w:val="14"/>
              </w:rPr>
            </w:pPr>
            <w:r>
              <w:rPr>
                <w:b/>
                <w:bCs/>
                <w:sz w:val="14"/>
                <w:szCs w:val="14"/>
              </w:rPr>
              <w:t>347,132.5</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b/>
                <w:bCs/>
                <w:sz w:val="14"/>
                <w:szCs w:val="14"/>
              </w:rPr>
            </w:pPr>
            <w:r>
              <w:rPr>
                <w:b/>
                <w:bCs/>
                <w:sz w:val="14"/>
                <w:szCs w:val="14"/>
              </w:rPr>
              <w:t>950,759.4</w:t>
            </w:r>
          </w:p>
        </w:tc>
        <w:tc>
          <w:tcPr>
            <w:tcW w:w="887"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b/>
                <w:bCs/>
                <w:sz w:val="14"/>
                <w:szCs w:val="14"/>
              </w:rPr>
            </w:pPr>
            <w:r>
              <w:rPr>
                <w:b/>
                <w:bCs/>
                <w:sz w:val="14"/>
                <w:szCs w:val="14"/>
              </w:rPr>
              <w:t>921,993.1</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b/>
                <w:bCs/>
                <w:sz w:val="14"/>
                <w:szCs w:val="14"/>
              </w:rPr>
            </w:pPr>
            <w:r>
              <w:rPr>
                <w:b/>
                <w:bCs/>
                <w:sz w:val="14"/>
                <w:szCs w:val="14"/>
              </w:rPr>
              <w:t>1,070,300.4</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b/>
                <w:bCs/>
                <w:sz w:val="14"/>
                <w:szCs w:val="14"/>
              </w:rPr>
            </w:pPr>
            <w:r>
              <w:rPr>
                <w:b/>
                <w:bCs/>
                <w:sz w:val="14"/>
                <w:szCs w:val="14"/>
              </w:rPr>
              <w:t>806,375.6</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b/>
                <w:bCs/>
                <w:sz w:val="14"/>
                <w:szCs w:val="14"/>
              </w:rPr>
            </w:pPr>
            <w:r>
              <w:rPr>
                <w:b/>
                <w:bCs/>
                <w:sz w:val="14"/>
                <w:szCs w:val="14"/>
              </w:rPr>
              <w:t>1,259,870.0</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b/>
                <w:bCs/>
                <w:sz w:val="14"/>
                <w:szCs w:val="14"/>
              </w:rPr>
            </w:pPr>
            <w:r>
              <w:rPr>
                <w:b/>
                <w:bCs/>
                <w:sz w:val="14"/>
                <w:szCs w:val="14"/>
              </w:rPr>
              <w:t>1,265,542.3</w:t>
            </w:r>
          </w:p>
        </w:tc>
        <w:tc>
          <w:tcPr>
            <w:tcW w:w="913"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b/>
                <w:bCs/>
                <w:sz w:val="14"/>
                <w:szCs w:val="14"/>
              </w:rPr>
            </w:pPr>
            <w:r>
              <w:rPr>
                <w:b/>
                <w:bCs/>
                <w:sz w:val="14"/>
                <w:szCs w:val="14"/>
              </w:rPr>
              <w:t>1,154,356.3</w:t>
            </w:r>
          </w:p>
        </w:tc>
      </w:tr>
      <w:tr w:rsidR="00DD7E57" w:rsidRPr="000C3431" w:rsidTr="00DD7E57">
        <w:trPr>
          <w:trHeight w:val="360"/>
          <w:jc w:val="center"/>
        </w:trPr>
        <w:tc>
          <w:tcPr>
            <w:tcW w:w="2430" w:type="dxa"/>
            <w:tcBorders>
              <w:top w:val="nil"/>
              <w:left w:val="nil"/>
              <w:bottom w:val="nil"/>
              <w:right w:val="nil"/>
            </w:tcBorders>
            <w:shd w:val="clear" w:color="auto" w:fill="auto"/>
            <w:vAlign w:val="center"/>
            <w:hideMark/>
          </w:tcPr>
          <w:p w:rsidR="00DD7E57" w:rsidRPr="000C3431" w:rsidRDefault="00DD7E57" w:rsidP="00DD7E57">
            <w:pPr>
              <w:ind w:firstLineChars="180" w:firstLine="252"/>
              <w:jc w:val="left"/>
              <w:rPr>
                <w:color w:val="auto"/>
                <w:sz w:val="14"/>
                <w:szCs w:val="14"/>
              </w:rPr>
            </w:pPr>
            <w:r w:rsidRPr="000C3431">
              <w:rPr>
                <w:color w:val="auto"/>
                <w:sz w:val="14"/>
                <w:szCs w:val="14"/>
              </w:rPr>
              <w:t>Gold Coins  and Bullion</w:t>
            </w:r>
            <w:r>
              <w:rPr>
                <w:color w:val="auto"/>
                <w:sz w:val="14"/>
                <w:szCs w:val="14"/>
              </w:rPr>
              <w:t xml:space="preserve"> </w:t>
            </w:r>
            <w:r w:rsidRPr="00A32294">
              <w:rPr>
                <w:color w:val="auto"/>
                <w:sz w:val="14"/>
                <w:szCs w:val="14"/>
                <w:vertAlign w:val="superscript"/>
              </w:rPr>
              <w:t>1</w:t>
            </w:r>
          </w:p>
        </w:tc>
        <w:tc>
          <w:tcPr>
            <w:tcW w:w="810" w:type="dxa"/>
            <w:tcBorders>
              <w:top w:val="nil"/>
              <w:left w:val="nil"/>
              <w:bottom w:val="nil"/>
              <w:right w:val="nil"/>
            </w:tcBorders>
            <w:shd w:val="clear" w:color="auto" w:fill="auto"/>
            <w:tcMar>
              <w:left w:w="43" w:type="dxa"/>
              <w:right w:w="43" w:type="dxa"/>
            </w:tcMar>
            <w:vAlign w:val="center"/>
            <w:hideMark/>
          </w:tcPr>
          <w:p w:rsidR="00DD7E57" w:rsidRDefault="00DD7E57" w:rsidP="00DD7E57">
            <w:pPr>
              <w:jc w:val="right"/>
              <w:rPr>
                <w:sz w:val="14"/>
                <w:szCs w:val="14"/>
              </w:rPr>
            </w:pPr>
            <w:r>
              <w:rPr>
                <w:sz w:val="14"/>
                <w:szCs w:val="14"/>
              </w:rPr>
              <w:t>270,361.2</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313,461.1</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468,625.0</w:t>
            </w:r>
          </w:p>
        </w:tc>
        <w:tc>
          <w:tcPr>
            <w:tcW w:w="887"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379,984.0</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378,848.8</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471,035.8</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508,577.7</w:t>
            </w:r>
          </w:p>
        </w:tc>
        <w:tc>
          <w:tcPr>
            <w:tcW w:w="900" w:type="dxa"/>
            <w:tcBorders>
              <w:top w:val="nil"/>
              <w:left w:val="nil"/>
              <w:bottom w:val="nil"/>
              <w:right w:val="nil"/>
            </w:tcBorders>
            <w:shd w:val="clear" w:color="auto" w:fill="auto"/>
            <w:noWrap/>
            <w:tcMar>
              <w:left w:w="43" w:type="dxa"/>
              <w:right w:w="43" w:type="dxa"/>
            </w:tcMar>
            <w:vAlign w:val="center"/>
          </w:tcPr>
          <w:p w:rsidR="00DD7E57" w:rsidRDefault="00DD7E57" w:rsidP="00DD7E57">
            <w:pPr>
              <w:jc w:val="right"/>
              <w:rPr>
                <w:sz w:val="14"/>
                <w:szCs w:val="14"/>
              </w:rPr>
            </w:pPr>
            <w:r>
              <w:rPr>
                <w:sz w:val="14"/>
                <w:szCs w:val="14"/>
              </w:rPr>
              <w:t>515,952.4</w:t>
            </w:r>
          </w:p>
        </w:tc>
        <w:tc>
          <w:tcPr>
            <w:tcW w:w="913"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515,952.4</w:t>
            </w:r>
          </w:p>
        </w:tc>
      </w:tr>
      <w:tr w:rsidR="00DD7E57" w:rsidRPr="000C3431" w:rsidTr="00DD7E57">
        <w:trPr>
          <w:trHeight w:val="360"/>
          <w:jc w:val="center"/>
        </w:trPr>
        <w:tc>
          <w:tcPr>
            <w:tcW w:w="2430" w:type="dxa"/>
            <w:tcBorders>
              <w:top w:val="nil"/>
              <w:left w:val="nil"/>
              <w:bottom w:val="nil"/>
              <w:right w:val="nil"/>
            </w:tcBorders>
            <w:shd w:val="clear" w:color="auto" w:fill="auto"/>
            <w:vAlign w:val="center"/>
            <w:hideMark/>
          </w:tcPr>
          <w:p w:rsidR="00DD7E57" w:rsidRPr="000C3431" w:rsidRDefault="00DD7E57" w:rsidP="00DD7E57">
            <w:pPr>
              <w:ind w:firstLineChars="180" w:firstLine="252"/>
              <w:jc w:val="left"/>
              <w:rPr>
                <w:color w:val="auto"/>
                <w:sz w:val="14"/>
                <w:szCs w:val="14"/>
              </w:rPr>
            </w:pPr>
            <w:r w:rsidRPr="000C3431">
              <w:rPr>
                <w:color w:val="auto"/>
                <w:sz w:val="14"/>
                <w:szCs w:val="14"/>
              </w:rPr>
              <w:t>Approved Foreign Exchange</w:t>
            </w:r>
            <w:r>
              <w:rPr>
                <w:color w:val="auto"/>
                <w:sz w:val="14"/>
                <w:szCs w:val="14"/>
              </w:rPr>
              <w:t xml:space="preserve"> </w:t>
            </w:r>
            <w:r w:rsidRPr="00A32294">
              <w:rPr>
                <w:color w:val="auto"/>
                <w:sz w:val="14"/>
                <w:szCs w:val="14"/>
                <w:vertAlign w:val="superscript"/>
              </w:rPr>
              <w:t>2</w:t>
            </w:r>
          </w:p>
        </w:tc>
        <w:tc>
          <w:tcPr>
            <w:tcW w:w="810" w:type="dxa"/>
            <w:tcBorders>
              <w:top w:val="nil"/>
              <w:left w:val="nil"/>
              <w:bottom w:val="nil"/>
              <w:right w:val="nil"/>
            </w:tcBorders>
            <w:shd w:val="clear" w:color="auto" w:fill="auto"/>
            <w:tcMar>
              <w:left w:w="43" w:type="dxa"/>
              <w:right w:w="43" w:type="dxa"/>
            </w:tcMar>
            <w:vAlign w:val="center"/>
            <w:hideMark/>
          </w:tcPr>
          <w:p w:rsidR="00DD7E57" w:rsidRDefault="00DD7E57" w:rsidP="00DD7E57">
            <w:pPr>
              <w:jc w:val="right"/>
              <w:rPr>
                <w:sz w:val="14"/>
                <w:szCs w:val="14"/>
              </w:rPr>
            </w:pPr>
            <w:r>
              <w:rPr>
                <w:sz w:val="14"/>
                <w:szCs w:val="14"/>
              </w:rPr>
              <w:t>1,546,167.0</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32,973.8</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481,371.3</w:t>
            </w:r>
          </w:p>
        </w:tc>
        <w:tc>
          <w:tcPr>
            <w:tcW w:w="887"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541,246.1</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690,688.5</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334,342.6</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750,295.1</w:t>
            </w:r>
          </w:p>
        </w:tc>
        <w:tc>
          <w:tcPr>
            <w:tcW w:w="900" w:type="dxa"/>
            <w:tcBorders>
              <w:top w:val="nil"/>
              <w:left w:val="nil"/>
              <w:bottom w:val="nil"/>
              <w:right w:val="nil"/>
            </w:tcBorders>
            <w:shd w:val="clear" w:color="auto" w:fill="auto"/>
            <w:noWrap/>
            <w:tcMar>
              <w:left w:w="43" w:type="dxa"/>
              <w:right w:w="43" w:type="dxa"/>
            </w:tcMar>
            <w:vAlign w:val="center"/>
          </w:tcPr>
          <w:p w:rsidR="00DD7E57" w:rsidRDefault="00DD7E57" w:rsidP="00DD7E57">
            <w:pPr>
              <w:jc w:val="right"/>
              <w:rPr>
                <w:sz w:val="14"/>
                <w:szCs w:val="14"/>
              </w:rPr>
            </w:pPr>
            <w:r>
              <w:rPr>
                <w:sz w:val="14"/>
                <w:szCs w:val="14"/>
              </w:rPr>
              <w:t>748,592.6</w:t>
            </w:r>
          </w:p>
        </w:tc>
        <w:tc>
          <w:tcPr>
            <w:tcW w:w="913"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637,406.6</w:t>
            </w:r>
          </w:p>
        </w:tc>
      </w:tr>
      <w:tr w:rsidR="00DD7E57" w:rsidRPr="000C3431" w:rsidTr="00DD7E57">
        <w:trPr>
          <w:trHeight w:val="360"/>
          <w:jc w:val="center"/>
        </w:trPr>
        <w:tc>
          <w:tcPr>
            <w:tcW w:w="2430" w:type="dxa"/>
            <w:tcBorders>
              <w:top w:val="nil"/>
              <w:left w:val="nil"/>
              <w:bottom w:val="nil"/>
              <w:right w:val="nil"/>
            </w:tcBorders>
            <w:shd w:val="clear" w:color="auto" w:fill="auto"/>
            <w:vAlign w:val="center"/>
            <w:hideMark/>
          </w:tcPr>
          <w:p w:rsidR="00DD7E57" w:rsidRPr="000C3431" w:rsidRDefault="00DD7E57" w:rsidP="00DD7E57">
            <w:pPr>
              <w:ind w:firstLineChars="200" w:firstLine="280"/>
              <w:jc w:val="left"/>
              <w:rPr>
                <w:color w:val="auto"/>
                <w:sz w:val="14"/>
                <w:szCs w:val="14"/>
              </w:rPr>
            </w:pPr>
            <w:r w:rsidRPr="000C3431">
              <w:rPr>
                <w:color w:val="auto"/>
                <w:sz w:val="14"/>
                <w:szCs w:val="14"/>
              </w:rPr>
              <w:t>Indian Notes</w:t>
            </w:r>
            <w:r w:rsidRPr="00A32294">
              <w:rPr>
                <w:color w:val="auto"/>
                <w:sz w:val="14"/>
                <w:szCs w:val="14"/>
                <w:vertAlign w:val="superscript"/>
              </w:rPr>
              <w:t xml:space="preserve"> 3</w:t>
            </w:r>
          </w:p>
        </w:tc>
        <w:tc>
          <w:tcPr>
            <w:tcW w:w="810" w:type="dxa"/>
            <w:tcBorders>
              <w:top w:val="nil"/>
              <w:left w:val="nil"/>
              <w:bottom w:val="nil"/>
              <w:right w:val="nil"/>
            </w:tcBorders>
            <w:shd w:val="clear" w:color="auto" w:fill="auto"/>
            <w:tcMar>
              <w:left w:w="43" w:type="dxa"/>
              <w:right w:w="43" w:type="dxa"/>
            </w:tcMar>
            <w:vAlign w:val="center"/>
            <w:hideMark/>
          </w:tcPr>
          <w:p w:rsidR="00DD7E57" w:rsidRDefault="00DD7E57" w:rsidP="00DD7E57">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763.0</w:t>
            </w:r>
          </w:p>
        </w:tc>
        <w:tc>
          <w:tcPr>
            <w:tcW w:w="887"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763.0</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763.0</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997.3</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997.3</w:t>
            </w:r>
          </w:p>
        </w:tc>
        <w:tc>
          <w:tcPr>
            <w:tcW w:w="900" w:type="dxa"/>
            <w:tcBorders>
              <w:top w:val="nil"/>
              <w:left w:val="nil"/>
              <w:bottom w:val="nil"/>
              <w:right w:val="nil"/>
            </w:tcBorders>
            <w:shd w:val="clear" w:color="auto" w:fill="auto"/>
            <w:noWrap/>
            <w:tcMar>
              <w:left w:w="43" w:type="dxa"/>
              <w:right w:w="43" w:type="dxa"/>
            </w:tcMar>
            <w:vAlign w:val="center"/>
          </w:tcPr>
          <w:p w:rsidR="00DD7E57" w:rsidRDefault="00DD7E57" w:rsidP="00DD7E57">
            <w:pPr>
              <w:jc w:val="right"/>
              <w:rPr>
                <w:sz w:val="14"/>
                <w:szCs w:val="14"/>
              </w:rPr>
            </w:pPr>
            <w:r>
              <w:rPr>
                <w:sz w:val="14"/>
                <w:szCs w:val="14"/>
              </w:rPr>
              <w:t>997.3</w:t>
            </w:r>
          </w:p>
        </w:tc>
        <w:tc>
          <w:tcPr>
            <w:tcW w:w="913"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997.3</w:t>
            </w:r>
          </w:p>
        </w:tc>
      </w:tr>
      <w:tr w:rsidR="00DD7E57" w:rsidRPr="000C3431" w:rsidTr="00DD7E57">
        <w:trPr>
          <w:trHeight w:val="360"/>
          <w:jc w:val="center"/>
        </w:trPr>
        <w:tc>
          <w:tcPr>
            <w:tcW w:w="2430" w:type="dxa"/>
            <w:tcBorders>
              <w:top w:val="nil"/>
              <w:left w:val="nil"/>
              <w:bottom w:val="nil"/>
              <w:right w:val="nil"/>
            </w:tcBorders>
            <w:shd w:val="clear" w:color="auto" w:fill="auto"/>
            <w:vAlign w:val="center"/>
            <w:hideMark/>
          </w:tcPr>
          <w:p w:rsidR="00DD7E57" w:rsidRPr="000C3431" w:rsidRDefault="00DD7E57" w:rsidP="00DD7E57">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DD7E57" w:rsidRPr="00DD7280" w:rsidRDefault="00DD7E57" w:rsidP="00DD7E57">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DD7E57" w:rsidRPr="00DD7280" w:rsidRDefault="00DD7E57" w:rsidP="00DD7E57">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p>
        </w:tc>
        <w:tc>
          <w:tcPr>
            <w:tcW w:w="887"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22"/>
                <w:szCs w:val="22"/>
              </w:rPr>
            </w:pPr>
          </w:p>
        </w:tc>
        <w:tc>
          <w:tcPr>
            <w:tcW w:w="913"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p>
        </w:tc>
      </w:tr>
      <w:tr w:rsidR="00DD7E57" w:rsidRPr="000C3431" w:rsidTr="00DD7E57">
        <w:trPr>
          <w:trHeight w:val="360"/>
          <w:jc w:val="center"/>
        </w:trPr>
        <w:tc>
          <w:tcPr>
            <w:tcW w:w="2430" w:type="dxa"/>
            <w:tcBorders>
              <w:top w:val="nil"/>
              <w:left w:val="nil"/>
              <w:bottom w:val="nil"/>
              <w:right w:val="nil"/>
            </w:tcBorders>
            <w:shd w:val="clear" w:color="auto" w:fill="auto"/>
            <w:vAlign w:val="center"/>
            <w:hideMark/>
          </w:tcPr>
          <w:p w:rsidR="00DD7E57" w:rsidRPr="000C3431" w:rsidRDefault="00DD7E57" w:rsidP="00DD7E57">
            <w:pPr>
              <w:ind w:firstLineChars="100" w:firstLine="140"/>
              <w:jc w:val="left"/>
              <w:rPr>
                <w:b/>
                <w:bCs/>
                <w:color w:val="auto"/>
                <w:sz w:val="14"/>
                <w:szCs w:val="14"/>
              </w:rPr>
            </w:pPr>
            <w:r w:rsidRPr="000C3431">
              <w:rPr>
                <w:b/>
                <w:bCs/>
                <w:color w:val="auto"/>
                <w:sz w:val="14"/>
                <w:szCs w:val="14"/>
              </w:rPr>
              <w:t>Domestic  Assets</w:t>
            </w:r>
          </w:p>
        </w:tc>
        <w:tc>
          <w:tcPr>
            <w:tcW w:w="810" w:type="dxa"/>
            <w:tcBorders>
              <w:top w:val="nil"/>
              <w:left w:val="nil"/>
              <w:bottom w:val="nil"/>
              <w:right w:val="nil"/>
            </w:tcBorders>
            <w:shd w:val="clear" w:color="auto" w:fill="auto"/>
            <w:tcMar>
              <w:left w:w="43" w:type="dxa"/>
              <w:right w:w="43" w:type="dxa"/>
            </w:tcMar>
            <w:vAlign w:val="center"/>
            <w:hideMark/>
          </w:tcPr>
          <w:p w:rsidR="00DD7E57" w:rsidRDefault="00DD7E57" w:rsidP="00DD7E57">
            <w:pPr>
              <w:jc w:val="right"/>
              <w:rPr>
                <w:b/>
                <w:bCs/>
                <w:sz w:val="14"/>
                <w:szCs w:val="14"/>
              </w:rPr>
            </w:pPr>
            <w:r>
              <w:rPr>
                <w:b/>
                <w:bCs/>
                <w:sz w:val="14"/>
                <w:szCs w:val="14"/>
              </w:rPr>
              <w:t>2,344,960.1</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b/>
                <w:bCs/>
                <w:sz w:val="14"/>
                <w:szCs w:val="14"/>
              </w:rPr>
            </w:pPr>
            <w:r>
              <w:rPr>
                <w:b/>
                <w:bCs/>
                <w:sz w:val="14"/>
                <w:szCs w:val="14"/>
              </w:rPr>
              <w:t>4,336,626.9</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b/>
                <w:bCs/>
                <w:sz w:val="14"/>
                <w:szCs w:val="14"/>
              </w:rPr>
            </w:pPr>
            <w:r>
              <w:rPr>
                <w:b/>
                <w:bCs/>
                <w:sz w:val="14"/>
                <w:szCs w:val="14"/>
              </w:rPr>
              <w:t>4,360,065.1</w:t>
            </w:r>
          </w:p>
        </w:tc>
        <w:tc>
          <w:tcPr>
            <w:tcW w:w="887"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b/>
                <w:bCs/>
                <w:sz w:val="14"/>
                <w:szCs w:val="14"/>
              </w:rPr>
            </w:pPr>
            <w:r>
              <w:rPr>
                <w:b/>
                <w:bCs/>
                <w:sz w:val="14"/>
                <w:szCs w:val="14"/>
              </w:rPr>
              <w:t>4,015,870.5</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b/>
                <w:bCs/>
                <w:sz w:val="14"/>
                <w:szCs w:val="14"/>
              </w:rPr>
            </w:pPr>
            <w:r>
              <w:rPr>
                <w:b/>
                <w:bCs/>
                <w:sz w:val="14"/>
                <w:szCs w:val="14"/>
              </w:rPr>
              <w:t>3,867,229.2</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b/>
                <w:bCs/>
                <w:sz w:val="14"/>
                <w:szCs w:val="14"/>
              </w:rPr>
            </w:pPr>
            <w:r>
              <w:rPr>
                <w:b/>
                <w:bCs/>
                <w:sz w:val="14"/>
                <w:szCs w:val="14"/>
              </w:rPr>
              <w:t>4,820,397.8</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b/>
                <w:bCs/>
                <w:sz w:val="14"/>
                <w:szCs w:val="14"/>
              </w:rPr>
            </w:pPr>
            <w:r>
              <w:rPr>
                <w:b/>
                <w:bCs/>
                <w:sz w:val="14"/>
                <w:szCs w:val="14"/>
              </w:rPr>
              <w:t>4,339,988.1</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b/>
                <w:bCs/>
                <w:sz w:val="14"/>
                <w:szCs w:val="14"/>
              </w:rPr>
            </w:pPr>
            <w:r>
              <w:rPr>
                <w:b/>
                <w:bCs/>
                <w:sz w:val="14"/>
                <w:szCs w:val="14"/>
              </w:rPr>
              <w:t>4,383,200.0</w:t>
            </w:r>
          </w:p>
        </w:tc>
        <w:tc>
          <w:tcPr>
            <w:tcW w:w="913"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b/>
                <w:bCs/>
                <w:sz w:val="14"/>
                <w:szCs w:val="14"/>
              </w:rPr>
            </w:pPr>
            <w:r>
              <w:rPr>
                <w:b/>
                <w:bCs/>
                <w:sz w:val="14"/>
                <w:szCs w:val="14"/>
              </w:rPr>
              <w:t>4,800,233.5</w:t>
            </w:r>
          </w:p>
        </w:tc>
      </w:tr>
      <w:tr w:rsidR="00DD7E57" w:rsidRPr="000C3431" w:rsidTr="00DD7E57">
        <w:trPr>
          <w:trHeight w:val="360"/>
          <w:jc w:val="center"/>
        </w:trPr>
        <w:tc>
          <w:tcPr>
            <w:tcW w:w="2430" w:type="dxa"/>
            <w:tcBorders>
              <w:top w:val="nil"/>
              <w:left w:val="nil"/>
              <w:bottom w:val="nil"/>
              <w:right w:val="nil"/>
            </w:tcBorders>
            <w:shd w:val="clear" w:color="auto" w:fill="auto"/>
            <w:vAlign w:val="center"/>
            <w:hideMark/>
          </w:tcPr>
          <w:p w:rsidR="00DD7E57" w:rsidRPr="000C3431" w:rsidRDefault="00DD7E57" w:rsidP="00DD7E57">
            <w:pPr>
              <w:ind w:firstLineChars="180" w:firstLine="252"/>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DD7E57" w:rsidRDefault="00DD7E57" w:rsidP="00DD7E57">
            <w:pPr>
              <w:jc w:val="right"/>
              <w:rPr>
                <w:sz w:val="14"/>
                <w:szCs w:val="14"/>
              </w:rPr>
            </w:pPr>
            <w:r>
              <w:rPr>
                <w:sz w:val="14"/>
                <w:szCs w:val="14"/>
              </w:rPr>
              <w:t>861.9</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989.8</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1,039.4</w:t>
            </w:r>
          </w:p>
        </w:tc>
        <w:tc>
          <w:tcPr>
            <w:tcW w:w="887"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945.2</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992.8</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842.1</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633.5</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536.9</w:t>
            </w:r>
          </w:p>
        </w:tc>
        <w:tc>
          <w:tcPr>
            <w:tcW w:w="913"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473.5</w:t>
            </w:r>
          </w:p>
        </w:tc>
      </w:tr>
      <w:tr w:rsidR="00DD7E57" w:rsidRPr="000C3431" w:rsidTr="00DD7E57">
        <w:trPr>
          <w:trHeight w:val="360"/>
          <w:jc w:val="center"/>
        </w:trPr>
        <w:tc>
          <w:tcPr>
            <w:tcW w:w="2430" w:type="dxa"/>
            <w:tcBorders>
              <w:top w:val="nil"/>
              <w:left w:val="nil"/>
              <w:bottom w:val="nil"/>
              <w:right w:val="nil"/>
            </w:tcBorders>
            <w:shd w:val="clear" w:color="auto" w:fill="auto"/>
            <w:vAlign w:val="center"/>
            <w:hideMark/>
          </w:tcPr>
          <w:p w:rsidR="00DD7E57" w:rsidRPr="000C3431" w:rsidRDefault="00DD7E57" w:rsidP="00DD7E57">
            <w:pPr>
              <w:ind w:firstLineChars="180" w:firstLine="252"/>
              <w:jc w:val="left"/>
              <w:rPr>
                <w:color w:val="auto"/>
                <w:sz w:val="14"/>
                <w:szCs w:val="14"/>
              </w:rPr>
            </w:pPr>
            <w:r w:rsidRPr="000C3431">
              <w:rPr>
                <w:color w:val="auto"/>
                <w:sz w:val="14"/>
                <w:szCs w:val="16"/>
              </w:rPr>
              <w:t>Govt. of Pakistan Securities</w:t>
            </w:r>
          </w:p>
        </w:tc>
        <w:tc>
          <w:tcPr>
            <w:tcW w:w="810" w:type="dxa"/>
            <w:tcBorders>
              <w:top w:val="nil"/>
              <w:left w:val="nil"/>
              <w:bottom w:val="nil"/>
              <w:right w:val="nil"/>
            </w:tcBorders>
            <w:shd w:val="clear" w:color="auto" w:fill="auto"/>
            <w:tcMar>
              <w:left w:w="43" w:type="dxa"/>
              <w:right w:w="43" w:type="dxa"/>
            </w:tcMar>
            <w:vAlign w:val="center"/>
            <w:hideMark/>
          </w:tcPr>
          <w:p w:rsidR="00DD7E57" w:rsidRDefault="00DD7E57" w:rsidP="00DD7E57">
            <w:pPr>
              <w:jc w:val="right"/>
              <w:rPr>
                <w:sz w:val="14"/>
                <w:szCs w:val="14"/>
              </w:rPr>
            </w:pPr>
            <w:r>
              <w:rPr>
                <w:sz w:val="14"/>
                <w:szCs w:val="14"/>
              </w:rPr>
              <w:t>2,344,098.2</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4,335,637.1</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4,359,025.7</w:t>
            </w:r>
          </w:p>
        </w:tc>
        <w:tc>
          <w:tcPr>
            <w:tcW w:w="887"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4,014,925.3</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3,866,236.4</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4,819,555.7</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4,339,354.6</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4,382,663.1</w:t>
            </w:r>
          </w:p>
        </w:tc>
        <w:tc>
          <w:tcPr>
            <w:tcW w:w="913"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4,799,759.9</w:t>
            </w:r>
          </w:p>
        </w:tc>
      </w:tr>
      <w:tr w:rsidR="00DD7E57" w:rsidRPr="000C3431" w:rsidTr="00DD7E57">
        <w:trPr>
          <w:trHeight w:val="360"/>
          <w:jc w:val="center"/>
        </w:trPr>
        <w:tc>
          <w:tcPr>
            <w:tcW w:w="2430" w:type="dxa"/>
            <w:tcBorders>
              <w:top w:val="nil"/>
              <w:left w:val="nil"/>
              <w:bottom w:val="nil"/>
              <w:right w:val="nil"/>
            </w:tcBorders>
            <w:shd w:val="clear" w:color="auto" w:fill="auto"/>
            <w:vAlign w:val="center"/>
            <w:hideMark/>
          </w:tcPr>
          <w:p w:rsidR="00DD7E57" w:rsidRPr="000C3431" w:rsidRDefault="00DD7E57" w:rsidP="00DD7E57">
            <w:pPr>
              <w:ind w:left="252"/>
              <w:jc w:val="left"/>
              <w:rPr>
                <w:color w:val="auto"/>
                <w:sz w:val="14"/>
                <w:szCs w:val="14"/>
              </w:rPr>
            </w:pPr>
            <w:r w:rsidRPr="000C3431">
              <w:rPr>
                <w:color w:val="auto"/>
                <w:sz w:val="14"/>
                <w:szCs w:val="16"/>
              </w:rPr>
              <w:t>Internal  Bills  of  Exchange  &amp;  other Commercial Papers</w:t>
            </w:r>
          </w:p>
        </w:tc>
        <w:tc>
          <w:tcPr>
            <w:tcW w:w="810" w:type="dxa"/>
            <w:tcBorders>
              <w:top w:val="nil"/>
              <w:left w:val="nil"/>
              <w:bottom w:val="nil"/>
              <w:right w:val="nil"/>
            </w:tcBorders>
            <w:shd w:val="clear" w:color="auto" w:fill="auto"/>
            <w:tcMar>
              <w:left w:w="43" w:type="dxa"/>
              <w:right w:w="43" w:type="dxa"/>
            </w:tcMar>
            <w:vAlign w:val="center"/>
            <w:hideMark/>
          </w:tcPr>
          <w:p w:rsidR="00DD7E57" w:rsidRDefault="00DD7E57" w:rsidP="00DD7E57">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w:t>
            </w:r>
          </w:p>
        </w:tc>
        <w:tc>
          <w:tcPr>
            <w:tcW w:w="887"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w:t>
            </w:r>
          </w:p>
        </w:tc>
        <w:tc>
          <w:tcPr>
            <w:tcW w:w="913"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w:t>
            </w:r>
          </w:p>
        </w:tc>
      </w:tr>
      <w:tr w:rsidR="00DD7E57" w:rsidRPr="000C3431" w:rsidTr="00DD7E57">
        <w:trPr>
          <w:trHeight w:val="360"/>
          <w:jc w:val="center"/>
        </w:trPr>
        <w:tc>
          <w:tcPr>
            <w:tcW w:w="2430" w:type="dxa"/>
            <w:tcBorders>
              <w:top w:val="nil"/>
              <w:left w:val="nil"/>
              <w:bottom w:val="nil"/>
              <w:right w:val="nil"/>
            </w:tcBorders>
            <w:shd w:val="clear" w:color="auto" w:fill="auto"/>
            <w:vAlign w:val="center"/>
            <w:hideMark/>
          </w:tcPr>
          <w:p w:rsidR="00DD7E57" w:rsidRPr="000C3431" w:rsidRDefault="00DD7E57" w:rsidP="00DD7E57">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DD7E57" w:rsidRDefault="00DD7E57" w:rsidP="00DD7E57">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p>
        </w:tc>
        <w:tc>
          <w:tcPr>
            <w:tcW w:w="887"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22"/>
                <w:szCs w:val="22"/>
              </w:rPr>
            </w:pPr>
          </w:p>
        </w:tc>
        <w:tc>
          <w:tcPr>
            <w:tcW w:w="913"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p>
        </w:tc>
      </w:tr>
      <w:tr w:rsidR="00DD7E57" w:rsidRPr="000C3431" w:rsidTr="00DD7E57">
        <w:trPr>
          <w:trHeight w:val="360"/>
          <w:jc w:val="center"/>
        </w:trPr>
        <w:tc>
          <w:tcPr>
            <w:tcW w:w="2430" w:type="dxa"/>
            <w:tcBorders>
              <w:top w:val="nil"/>
              <w:left w:val="nil"/>
              <w:bottom w:val="nil"/>
              <w:right w:val="nil"/>
            </w:tcBorders>
            <w:shd w:val="clear" w:color="auto" w:fill="auto"/>
            <w:vAlign w:val="center"/>
            <w:hideMark/>
          </w:tcPr>
          <w:p w:rsidR="00DD7E57" w:rsidRPr="000C3431" w:rsidRDefault="00DD7E57" w:rsidP="00DD7E57">
            <w:pPr>
              <w:ind w:left="162"/>
              <w:jc w:val="left"/>
              <w:rPr>
                <w:b/>
                <w:bCs/>
                <w:color w:val="auto"/>
                <w:sz w:val="14"/>
                <w:szCs w:val="14"/>
              </w:rPr>
            </w:pPr>
            <w:r w:rsidRPr="000C3431">
              <w:rPr>
                <w:b/>
                <w:bCs/>
                <w:color w:val="auto"/>
                <w:sz w:val="14"/>
                <w:szCs w:val="12"/>
              </w:rPr>
              <w:t>Held with  Reserve  Bank  of  India  pending  transfer  to  Pakistan</w:t>
            </w:r>
          </w:p>
        </w:tc>
        <w:tc>
          <w:tcPr>
            <w:tcW w:w="810" w:type="dxa"/>
            <w:tcBorders>
              <w:top w:val="nil"/>
              <w:left w:val="nil"/>
              <w:bottom w:val="nil"/>
              <w:right w:val="nil"/>
            </w:tcBorders>
            <w:shd w:val="clear" w:color="auto" w:fill="auto"/>
            <w:tcMar>
              <w:left w:w="43" w:type="dxa"/>
              <w:right w:w="43" w:type="dxa"/>
            </w:tcMar>
            <w:vAlign w:val="center"/>
            <w:hideMark/>
          </w:tcPr>
          <w:p w:rsidR="00DD7E57" w:rsidRDefault="00DD7E57" w:rsidP="00DD7E57">
            <w:pPr>
              <w:jc w:val="right"/>
              <w:rPr>
                <w:b/>
                <w:bCs/>
                <w:sz w:val="14"/>
                <w:szCs w:val="14"/>
              </w:rPr>
            </w:pPr>
            <w:r>
              <w:rPr>
                <w:b/>
                <w:bCs/>
                <w:sz w:val="14"/>
                <w:szCs w:val="14"/>
              </w:rPr>
              <w:t>5,061.4</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b/>
                <w:bCs/>
                <w:sz w:val="14"/>
                <w:szCs w:val="14"/>
              </w:rPr>
            </w:pPr>
            <w:r>
              <w:rPr>
                <w:b/>
                <w:bCs/>
                <w:sz w:val="14"/>
                <w:szCs w:val="14"/>
              </w:rPr>
              <w:t>5,754.8</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b/>
                <w:bCs/>
                <w:sz w:val="14"/>
                <w:szCs w:val="14"/>
              </w:rPr>
            </w:pPr>
            <w:r>
              <w:rPr>
                <w:b/>
                <w:bCs/>
                <w:sz w:val="14"/>
                <w:szCs w:val="14"/>
              </w:rPr>
              <w:t>8,361.0</w:t>
            </w:r>
          </w:p>
        </w:tc>
        <w:tc>
          <w:tcPr>
            <w:tcW w:w="887"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b/>
                <w:bCs/>
                <w:sz w:val="14"/>
                <w:szCs w:val="14"/>
              </w:rPr>
            </w:pPr>
            <w:r>
              <w:rPr>
                <w:b/>
                <w:bCs/>
                <w:sz w:val="14"/>
                <w:szCs w:val="14"/>
              </w:rPr>
              <w:t>6,930.4</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b/>
                <w:bCs/>
                <w:sz w:val="14"/>
                <w:szCs w:val="14"/>
              </w:rPr>
            </w:pPr>
            <w:r>
              <w:rPr>
                <w:b/>
                <w:bCs/>
                <w:sz w:val="14"/>
                <w:szCs w:val="14"/>
              </w:rPr>
              <w:t>6,912.0</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b/>
                <w:bCs/>
                <w:sz w:val="14"/>
                <w:szCs w:val="14"/>
              </w:rPr>
            </w:pPr>
            <w:r>
              <w:rPr>
                <w:b/>
                <w:bCs/>
                <w:sz w:val="14"/>
                <w:szCs w:val="14"/>
              </w:rPr>
              <w:t>8,621.8</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b/>
                <w:bCs/>
                <w:sz w:val="14"/>
                <w:szCs w:val="14"/>
              </w:rPr>
            </w:pPr>
            <w:r>
              <w:rPr>
                <w:b/>
                <w:bCs/>
                <w:sz w:val="14"/>
                <w:szCs w:val="14"/>
              </w:rPr>
              <w:t>9,228.5</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b/>
                <w:bCs/>
                <w:sz w:val="14"/>
                <w:szCs w:val="14"/>
              </w:rPr>
            </w:pPr>
            <w:r>
              <w:rPr>
                <w:b/>
                <w:bCs/>
                <w:sz w:val="14"/>
                <w:szCs w:val="14"/>
              </w:rPr>
              <w:t>9,347.7</w:t>
            </w:r>
          </w:p>
        </w:tc>
        <w:tc>
          <w:tcPr>
            <w:tcW w:w="913"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b/>
                <w:bCs/>
                <w:sz w:val="14"/>
                <w:szCs w:val="14"/>
              </w:rPr>
            </w:pPr>
            <w:r>
              <w:rPr>
                <w:b/>
                <w:bCs/>
                <w:sz w:val="14"/>
                <w:szCs w:val="14"/>
              </w:rPr>
              <w:t>9,347.7</w:t>
            </w:r>
          </w:p>
        </w:tc>
      </w:tr>
      <w:tr w:rsidR="00DD7E57" w:rsidRPr="000C3431" w:rsidTr="00DD7E57">
        <w:trPr>
          <w:trHeight w:val="360"/>
          <w:jc w:val="center"/>
        </w:trPr>
        <w:tc>
          <w:tcPr>
            <w:tcW w:w="2430" w:type="dxa"/>
            <w:tcBorders>
              <w:top w:val="nil"/>
              <w:left w:val="nil"/>
              <w:bottom w:val="nil"/>
              <w:right w:val="nil"/>
            </w:tcBorders>
            <w:shd w:val="clear" w:color="auto" w:fill="auto"/>
            <w:vAlign w:val="center"/>
            <w:hideMark/>
          </w:tcPr>
          <w:p w:rsidR="00DD7E57" w:rsidRPr="000C3431" w:rsidRDefault="00DD7E57" w:rsidP="00DD7E57">
            <w:pPr>
              <w:ind w:firstLineChars="200" w:firstLine="280"/>
              <w:jc w:val="left"/>
              <w:rPr>
                <w:color w:val="auto"/>
                <w:sz w:val="14"/>
                <w:szCs w:val="14"/>
              </w:rPr>
            </w:pPr>
            <w:r w:rsidRPr="000C3431">
              <w:rPr>
                <w:color w:val="auto"/>
                <w:sz w:val="14"/>
                <w:szCs w:val="16"/>
              </w:rPr>
              <w:t>Gold Coin and Bullion</w:t>
            </w:r>
          </w:p>
        </w:tc>
        <w:tc>
          <w:tcPr>
            <w:tcW w:w="810" w:type="dxa"/>
            <w:tcBorders>
              <w:top w:val="nil"/>
              <w:left w:val="nil"/>
              <w:bottom w:val="nil"/>
              <w:right w:val="nil"/>
            </w:tcBorders>
            <w:shd w:val="clear" w:color="auto" w:fill="auto"/>
            <w:tcMar>
              <w:left w:w="43" w:type="dxa"/>
              <w:right w:w="43" w:type="dxa"/>
            </w:tcMar>
            <w:vAlign w:val="center"/>
            <w:hideMark/>
          </w:tcPr>
          <w:p w:rsidR="00DD7E57" w:rsidRDefault="00DD7E57" w:rsidP="00DD7E57">
            <w:pPr>
              <w:jc w:val="right"/>
              <w:rPr>
                <w:sz w:val="14"/>
                <w:szCs w:val="14"/>
              </w:rPr>
            </w:pPr>
            <w:r>
              <w:rPr>
                <w:sz w:val="14"/>
                <w:szCs w:val="14"/>
              </w:rPr>
              <w:t>4,374.5</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5,068.0</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7,573.7</w:t>
            </w:r>
          </w:p>
        </w:tc>
        <w:tc>
          <w:tcPr>
            <w:tcW w:w="887"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6,143.1</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6,124.7</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7,612.7</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8,219.4</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8,338.6</w:t>
            </w:r>
          </w:p>
        </w:tc>
        <w:tc>
          <w:tcPr>
            <w:tcW w:w="913"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8,338.6</w:t>
            </w:r>
          </w:p>
        </w:tc>
      </w:tr>
      <w:tr w:rsidR="00DD7E57" w:rsidRPr="000C3431" w:rsidTr="00DD7E57">
        <w:trPr>
          <w:trHeight w:val="360"/>
          <w:jc w:val="center"/>
        </w:trPr>
        <w:tc>
          <w:tcPr>
            <w:tcW w:w="2430" w:type="dxa"/>
            <w:tcBorders>
              <w:top w:val="nil"/>
              <w:left w:val="nil"/>
              <w:bottom w:val="nil"/>
              <w:right w:val="nil"/>
            </w:tcBorders>
            <w:shd w:val="clear" w:color="auto" w:fill="auto"/>
            <w:vAlign w:val="center"/>
            <w:hideMark/>
          </w:tcPr>
          <w:p w:rsidR="00DD7E57" w:rsidRPr="000C3431" w:rsidRDefault="00DD7E57" w:rsidP="00DD7E57">
            <w:pPr>
              <w:ind w:firstLineChars="200" w:firstLine="280"/>
              <w:jc w:val="left"/>
              <w:rPr>
                <w:color w:val="auto"/>
                <w:sz w:val="14"/>
                <w:szCs w:val="14"/>
              </w:rPr>
            </w:pPr>
            <w:r w:rsidRPr="000C3431">
              <w:rPr>
                <w:color w:val="auto"/>
                <w:sz w:val="14"/>
                <w:szCs w:val="16"/>
              </w:rPr>
              <w:t>Sterling Securities</w:t>
            </w:r>
          </w:p>
        </w:tc>
        <w:tc>
          <w:tcPr>
            <w:tcW w:w="810" w:type="dxa"/>
            <w:tcBorders>
              <w:top w:val="nil"/>
              <w:left w:val="nil"/>
              <w:bottom w:val="nil"/>
              <w:right w:val="nil"/>
            </w:tcBorders>
            <w:shd w:val="clear" w:color="auto" w:fill="auto"/>
            <w:tcMar>
              <w:left w:w="43" w:type="dxa"/>
              <w:right w:w="43" w:type="dxa"/>
            </w:tcMar>
            <w:vAlign w:val="center"/>
            <w:hideMark/>
          </w:tcPr>
          <w:p w:rsidR="00DD7E57" w:rsidRDefault="00DD7E57" w:rsidP="00DD7E57">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528.5</w:t>
            </w:r>
          </w:p>
        </w:tc>
        <w:tc>
          <w:tcPr>
            <w:tcW w:w="887"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528.5</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528.5</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670.9</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670.9</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670.9</w:t>
            </w:r>
          </w:p>
        </w:tc>
        <w:tc>
          <w:tcPr>
            <w:tcW w:w="913"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670.9</w:t>
            </w:r>
          </w:p>
        </w:tc>
      </w:tr>
      <w:tr w:rsidR="00DD7E57" w:rsidRPr="000C3431" w:rsidTr="00DD7E57">
        <w:trPr>
          <w:trHeight w:val="360"/>
          <w:jc w:val="center"/>
        </w:trPr>
        <w:tc>
          <w:tcPr>
            <w:tcW w:w="2430" w:type="dxa"/>
            <w:tcBorders>
              <w:top w:val="nil"/>
              <w:left w:val="nil"/>
              <w:bottom w:val="nil"/>
              <w:right w:val="nil"/>
            </w:tcBorders>
            <w:shd w:val="clear" w:color="auto" w:fill="auto"/>
            <w:vAlign w:val="center"/>
            <w:hideMark/>
          </w:tcPr>
          <w:p w:rsidR="00DD7E57" w:rsidRPr="000C3431" w:rsidRDefault="00DD7E57" w:rsidP="00DD7E57">
            <w:pPr>
              <w:ind w:firstLineChars="200" w:firstLine="280"/>
              <w:jc w:val="left"/>
              <w:rPr>
                <w:color w:val="auto"/>
                <w:sz w:val="14"/>
                <w:szCs w:val="14"/>
              </w:rPr>
            </w:pPr>
            <w:r w:rsidRPr="000C3431">
              <w:rPr>
                <w:color w:val="auto"/>
                <w:sz w:val="14"/>
                <w:szCs w:val="16"/>
              </w:rPr>
              <w:t>Govt. of India Securities</w:t>
            </w:r>
          </w:p>
        </w:tc>
        <w:tc>
          <w:tcPr>
            <w:tcW w:w="810" w:type="dxa"/>
            <w:tcBorders>
              <w:top w:val="nil"/>
              <w:left w:val="nil"/>
              <w:bottom w:val="nil"/>
              <w:right w:val="nil"/>
            </w:tcBorders>
            <w:shd w:val="clear" w:color="auto" w:fill="auto"/>
            <w:tcMar>
              <w:left w:w="43" w:type="dxa"/>
              <w:right w:w="43" w:type="dxa"/>
            </w:tcMar>
            <w:vAlign w:val="center"/>
            <w:hideMark/>
          </w:tcPr>
          <w:p w:rsidR="00DD7E57" w:rsidRDefault="00DD7E57" w:rsidP="00DD7E57">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253.6</w:t>
            </w:r>
          </w:p>
        </w:tc>
        <w:tc>
          <w:tcPr>
            <w:tcW w:w="887"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253.6</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253.6</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331.4</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331.4</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331.4</w:t>
            </w:r>
          </w:p>
        </w:tc>
        <w:tc>
          <w:tcPr>
            <w:tcW w:w="913"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331.4</w:t>
            </w:r>
          </w:p>
        </w:tc>
      </w:tr>
      <w:tr w:rsidR="00DD7E57" w:rsidRPr="000C3431" w:rsidTr="00DD7E57">
        <w:trPr>
          <w:trHeight w:val="360"/>
          <w:jc w:val="center"/>
        </w:trPr>
        <w:tc>
          <w:tcPr>
            <w:tcW w:w="2430" w:type="dxa"/>
            <w:tcBorders>
              <w:top w:val="nil"/>
              <w:left w:val="nil"/>
              <w:bottom w:val="nil"/>
              <w:right w:val="nil"/>
            </w:tcBorders>
            <w:shd w:val="clear" w:color="auto" w:fill="auto"/>
            <w:vAlign w:val="center"/>
            <w:hideMark/>
          </w:tcPr>
          <w:p w:rsidR="00DD7E57" w:rsidRPr="000C3431" w:rsidRDefault="00DD7E57" w:rsidP="00DD7E57">
            <w:pPr>
              <w:ind w:firstLineChars="200" w:firstLine="280"/>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DD7E57" w:rsidRDefault="00DD7E57" w:rsidP="00DD7E57">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5.2</w:t>
            </w:r>
          </w:p>
        </w:tc>
        <w:tc>
          <w:tcPr>
            <w:tcW w:w="887"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5.2</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5.2</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6.7</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6.7</w:t>
            </w:r>
          </w:p>
        </w:tc>
        <w:tc>
          <w:tcPr>
            <w:tcW w:w="900"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6.7</w:t>
            </w:r>
          </w:p>
        </w:tc>
        <w:tc>
          <w:tcPr>
            <w:tcW w:w="913" w:type="dxa"/>
            <w:tcBorders>
              <w:top w:val="nil"/>
              <w:left w:val="nil"/>
              <w:bottom w:val="nil"/>
              <w:right w:val="nil"/>
            </w:tcBorders>
            <w:shd w:val="clear" w:color="auto" w:fill="auto"/>
            <w:tcMar>
              <w:left w:w="43" w:type="dxa"/>
              <w:right w:w="43" w:type="dxa"/>
            </w:tcMar>
            <w:vAlign w:val="center"/>
          </w:tcPr>
          <w:p w:rsidR="00DD7E57" w:rsidRDefault="00DD7E57" w:rsidP="00DD7E57">
            <w:pPr>
              <w:jc w:val="right"/>
              <w:rPr>
                <w:sz w:val="14"/>
                <w:szCs w:val="14"/>
              </w:rPr>
            </w:pPr>
            <w:r>
              <w:rPr>
                <w:sz w:val="14"/>
                <w:szCs w:val="14"/>
              </w:rPr>
              <w:t>6.7</w:t>
            </w:r>
          </w:p>
        </w:tc>
      </w:tr>
      <w:tr w:rsidR="00BD56D8" w:rsidRPr="000C3431" w:rsidTr="00ED1347">
        <w:trPr>
          <w:trHeight w:val="360"/>
          <w:jc w:val="center"/>
        </w:trPr>
        <w:tc>
          <w:tcPr>
            <w:tcW w:w="2430" w:type="dxa"/>
            <w:tcBorders>
              <w:top w:val="nil"/>
              <w:left w:val="nil"/>
              <w:bottom w:val="single" w:sz="12" w:space="0" w:color="auto"/>
              <w:right w:val="nil"/>
            </w:tcBorders>
            <w:shd w:val="clear" w:color="auto" w:fill="auto"/>
            <w:vAlign w:val="center"/>
            <w:hideMark/>
          </w:tcPr>
          <w:p w:rsidR="00BD56D8" w:rsidRPr="000C3431" w:rsidRDefault="00BD56D8" w:rsidP="00BD56D8">
            <w:pPr>
              <w:ind w:firstLineChars="114" w:firstLine="160"/>
              <w:jc w:val="left"/>
              <w:rPr>
                <w:b/>
                <w:bCs/>
                <w:color w:val="auto"/>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BD56D8" w:rsidRDefault="00BD56D8" w:rsidP="00BD56D8">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BD56D8" w:rsidRDefault="00BD56D8" w:rsidP="00BD56D8">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BD56D8" w:rsidRDefault="00BD56D8" w:rsidP="00BD56D8">
            <w:pPr>
              <w:jc w:val="right"/>
              <w:rPr>
                <w:b/>
                <w:bCs/>
                <w:sz w:val="14"/>
                <w:szCs w:val="14"/>
              </w:rPr>
            </w:pPr>
          </w:p>
        </w:tc>
        <w:tc>
          <w:tcPr>
            <w:tcW w:w="887" w:type="dxa"/>
            <w:tcBorders>
              <w:top w:val="nil"/>
              <w:left w:val="nil"/>
              <w:bottom w:val="single" w:sz="12" w:space="0" w:color="auto"/>
              <w:right w:val="nil"/>
            </w:tcBorders>
            <w:shd w:val="clear" w:color="auto" w:fill="auto"/>
            <w:tcMar>
              <w:left w:w="43" w:type="dxa"/>
              <w:right w:w="43" w:type="dxa"/>
            </w:tcMar>
            <w:vAlign w:val="center"/>
            <w:hideMark/>
          </w:tcPr>
          <w:p w:rsidR="00BD56D8" w:rsidRDefault="00BD56D8" w:rsidP="00BD56D8">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tcPr>
          <w:p w:rsidR="00BD56D8" w:rsidRDefault="00BD56D8" w:rsidP="00BD56D8">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BD56D8" w:rsidRDefault="00BD56D8" w:rsidP="00BD56D8">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BD56D8" w:rsidRDefault="00BD56D8" w:rsidP="00BD56D8">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BD56D8" w:rsidRDefault="00BD56D8" w:rsidP="00BD56D8">
            <w:pPr>
              <w:jc w:val="right"/>
              <w:rPr>
                <w:b/>
                <w:bCs/>
                <w:sz w:val="14"/>
                <w:szCs w:val="14"/>
              </w:rPr>
            </w:pPr>
          </w:p>
        </w:tc>
        <w:tc>
          <w:tcPr>
            <w:tcW w:w="913" w:type="dxa"/>
            <w:tcBorders>
              <w:top w:val="nil"/>
              <w:left w:val="nil"/>
              <w:bottom w:val="single" w:sz="12" w:space="0" w:color="auto"/>
              <w:right w:val="nil"/>
            </w:tcBorders>
            <w:shd w:val="clear" w:color="auto" w:fill="auto"/>
            <w:tcMar>
              <w:left w:w="43" w:type="dxa"/>
              <w:right w:w="43" w:type="dxa"/>
            </w:tcMar>
            <w:vAlign w:val="center"/>
            <w:hideMark/>
          </w:tcPr>
          <w:p w:rsidR="00BD56D8" w:rsidRDefault="00BD56D8" w:rsidP="00BD56D8">
            <w:pPr>
              <w:jc w:val="right"/>
              <w:rPr>
                <w:b/>
                <w:bCs/>
                <w:sz w:val="14"/>
                <w:szCs w:val="14"/>
              </w:rPr>
            </w:pPr>
          </w:p>
        </w:tc>
      </w:tr>
      <w:tr w:rsidR="00BD56D8" w:rsidRPr="000C3431" w:rsidTr="00366DE3">
        <w:trPr>
          <w:trHeight w:val="360"/>
          <w:jc w:val="center"/>
        </w:trPr>
        <w:tc>
          <w:tcPr>
            <w:tcW w:w="7727" w:type="dxa"/>
            <w:gridSpan w:val="7"/>
            <w:tcBorders>
              <w:top w:val="single" w:sz="12" w:space="0" w:color="auto"/>
              <w:left w:val="nil"/>
              <w:bottom w:val="nil"/>
              <w:right w:val="nil"/>
            </w:tcBorders>
            <w:shd w:val="clear" w:color="auto" w:fill="auto"/>
            <w:vAlign w:val="center"/>
            <w:hideMark/>
          </w:tcPr>
          <w:p w:rsidR="00BD56D8" w:rsidRPr="000C3431" w:rsidRDefault="00BD56D8" w:rsidP="00BD56D8">
            <w:pPr>
              <w:jc w:val="left"/>
              <w:rPr>
                <w:color w:val="auto"/>
                <w:sz w:val="14"/>
                <w:szCs w:val="14"/>
              </w:rPr>
            </w:pPr>
            <w:r w:rsidRPr="000C3431">
              <w:rPr>
                <w:color w:val="auto"/>
                <w:sz w:val="14"/>
                <w:szCs w:val="14"/>
              </w:rPr>
              <w:t>1</w:t>
            </w:r>
            <w:r>
              <w:rPr>
                <w:color w:val="auto"/>
                <w:sz w:val="14"/>
                <w:szCs w:val="14"/>
              </w:rPr>
              <w:t>.</w:t>
            </w:r>
            <w:r w:rsidRPr="000C3431">
              <w:rPr>
                <w:color w:val="auto"/>
                <w:sz w:val="14"/>
                <w:szCs w:val="14"/>
              </w:rPr>
              <w:t xml:space="preserve"> </w:t>
            </w:r>
            <w:r>
              <w:rPr>
                <w:color w:val="auto"/>
                <w:sz w:val="14"/>
                <w:szCs w:val="14"/>
              </w:rPr>
              <w:t xml:space="preserve"> Gold</w:t>
            </w:r>
            <w:r w:rsidRPr="000C3431">
              <w:rPr>
                <w:color w:val="auto"/>
                <w:sz w:val="14"/>
                <w:szCs w:val="14"/>
              </w:rPr>
              <w:t xml:space="preserve"> is valued at end financial year (June ) on the basis of closing London Market Rate.</w:t>
            </w:r>
          </w:p>
        </w:tc>
        <w:tc>
          <w:tcPr>
            <w:tcW w:w="2713" w:type="dxa"/>
            <w:gridSpan w:val="3"/>
            <w:tcBorders>
              <w:top w:val="single" w:sz="12" w:space="0" w:color="auto"/>
              <w:left w:val="nil"/>
              <w:bottom w:val="nil"/>
              <w:right w:val="nil"/>
            </w:tcBorders>
            <w:shd w:val="clear" w:color="auto" w:fill="auto"/>
            <w:vAlign w:val="center"/>
            <w:hideMark/>
          </w:tcPr>
          <w:p w:rsidR="00BD56D8" w:rsidRPr="000C3431" w:rsidRDefault="00BD56D8" w:rsidP="00BD56D8">
            <w:pPr>
              <w:jc w:val="right"/>
              <w:rPr>
                <w:color w:val="auto"/>
                <w:sz w:val="14"/>
                <w:szCs w:val="14"/>
              </w:rPr>
            </w:pPr>
            <w:r w:rsidRPr="000C3431">
              <w:rPr>
                <w:color w:val="auto"/>
                <w:sz w:val="14"/>
                <w:szCs w:val="14"/>
              </w:rPr>
              <w:t>Source: Finance Department SBP</w:t>
            </w:r>
          </w:p>
        </w:tc>
      </w:tr>
      <w:tr w:rsidR="00BD56D8" w:rsidRPr="000C3431" w:rsidTr="00DD7280">
        <w:trPr>
          <w:trHeight w:val="360"/>
          <w:jc w:val="center"/>
        </w:trPr>
        <w:tc>
          <w:tcPr>
            <w:tcW w:w="10440" w:type="dxa"/>
            <w:gridSpan w:val="10"/>
            <w:tcBorders>
              <w:top w:val="nil"/>
              <w:left w:val="nil"/>
              <w:bottom w:val="nil"/>
              <w:right w:val="nil"/>
            </w:tcBorders>
            <w:shd w:val="clear" w:color="auto" w:fill="auto"/>
            <w:vAlign w:val="center"/>
            <w:hideMark/>
          </w:tcPr>
          <w:p w:rsidR="00BD56D8" w:rsidRPr="000C3431" w:rsidRDefault="00BD56D8" w:rsidP="00BD56D8">
            <w:pPr>
              <w:jc w:val="left"/>
              <w:rPr>
                <w:color w:val="auto"/>
                <w:sz w:val="14"/>
                <w:szCs w:val="14"/>
              </w:rPr>
            </w:pPr>
            <w:r w:rsidRPr="000C3431">
              <w:rPr>
                <w:color w:val="auto"/>
                <w:sz w:val="14"/>
                <w:szCs w:val="14"/>
              </w:rPr>
              <w:t>2.  Approved Foreign Exchanges includes SDR  held  with  IMF  w.e.f  June 2004</w:t>
            </w:r>
          </w:p>
        </w:tc>
      </w:tr>
      <w:tr w:rsidR="00BD56D8" w:rsidRPr="000C3431" w:rsidTr="00DD7280">
        <w:trPr>
          <w:trHeight w:val="360"/>
          <w:jc w:val="center"/>
        </w:trPr>
        <w:tc>
          <w:tcPr>
            <w:tcW w:w="10440" w:type="dxa"/>
            <w:gridSpan w:val="10"/>
            <w:tcBorders>
              <w:top w:val="nil"/>
              <w:left w:val="nil"/>
              <w:bottom w:val="nil"/>
              <w:right w:val="nil"/>
            </w:tcBorders>
            <w:shd w:val="clear" w:color="auto" w:fill="auto"/>
            <w:vAlign w:val="center"/>
            <w:hideMark/>
          </w:tcPr>
          <w:p w:rsidR="00BD56D8" w:rsidRPr="000C3431" w:rsidRDefault="00BD56D8" w:rsidP="00BD56D8">
            <w:pPr>
              <w:jc w:val="left"/>
              <w:rPr>
                <w:color w:val="auto"/>
                <w:sz w:val="14"/>
                <w:szCs w:val="14"/>
              </w:rPr>
            </w:pPr>
            <w:r w:rsidRPr="000C3431">
              <w:rPr>
                <w:color w:val="auto"/>
                <w:sz w:val="14"/>
                <w:szCs w:val="14"/>
              </w:rPr>
              <w:t>3.  Receivable from Reserve Bank of India.</w:t>
            </w:r>
          </w:p>
        </w:tc>
      </w:tr>
    </w:tbl>
    <w:p w:rsidR="008B2948" w:rsidRDefault="008B2948" w:rsidP="0069571C">
      <w:pPr>
        <w:jc w:val="left"/>
        <w:rPr>
          <w:color w:val="auto"/>
        </w:rPr>
      </w:pPr>
    </w:p>
    <w:p w:rsidR="008E3FA3" w:rsidRPr="00D5469A" w:rsidRDefault="008E3FA3" w:rsidP="0069571C">
      <w:pPr>
        <w:jc w:val="left"/>
        <w:rPr>
          <w:color w:val="auto"/>
        </w:rPr>
      </w:pPr>
    </w:p>
    <w:p w:rsidR="0038032A" w:rsidRDefault="0038032A"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434BFD" w:rsidRDefault="00434BFD" w:rsidP="0069571C">
      <w:pPr>
        <w:jc w:val="left"/>
        <w:rPr>
          <w:color w:val="auto"/>
        </w:rPr>
      </w:pPr>
    </w:p>
    <w:p w:rsidR="00A1737C" w:rsidRDefault="00A1737C" w:rsidP="0069571C">
      <w:pPr>
        <w:jc w:val="left"/>
        <w:rPr>
          <w:color w:val="auto"/>
        </w:rPr>
      </w:pPr>
    </w:p>
    <w:p w:rsidR="00A1737C" w:rsidRDefault="00A1737C" w:rsidP="0069571C">
      <w:pPr>
        <w:jc w:val="left"/>
        <w:rPr>
          <w:color w:val="auto"/>
        </w:rPr>
      </w:pPr>
    </w:p>
    <w:p w:rsidR="00E23D58" w:rsidRDefault="00E23D58" w:rsidP="0069571C">
      <w:pPr>
        <w:jc w:val="left"/>
        <w:rPr>
          <w:color w:val="auto"/>
        </w:rPr>
      </w:pPr>
    </w:p>
    <w:p w:rsidR="00CE7FA4" w:rsidRDefault="00CE7FA4" w:rsidP="0069571C">
      <w:pPr>
        <w:pStyle w:val="Footer"/>
        <w:tabs>
          <w:tab w:val="clear" w:pos="4320"/>
          <w:tab w:val="clear" w:pos="8640"/>
        </w:tabs>
        <w:ind w:left="1440"/>
        <w:rPr>
          <w:color w:val="auto"/>
        </w:rPr>
      </w:pPr>
    </w:p>
    <w:tbl>
      <w:tblPr>
        <w:tblW w:w="10502" w:type="dxa"/>
        <w:jc w:val="center"/>
        <w:tblLook w:val="04A0" w:firstRow="1" w:lastRow="0" w:firstColumn="1" w:lastColumn="0" w:noHBand="0" w:noVBand="1"/>
      </w:tblPr>
      <w:tblGrid>
        <w:gridCol w:w="3224"/>
        <w:gridCol w:w="759"/>
        <w:gridCol w:w="849"/>
        <w:gridCol w:w="810"/>
        <w:gridCol w:w="856"/>
        <w:gridCol w:w="810"/>
        <w:gridCol w:w="810"/>
        <w:gridCol w:w="810"/>
        <w:gridCol w:w="810"/>
        <w:gridCol w:w="764"/>
      </w:tblGrid>
      <w:tr w:rsidR="0000246F" w:rsidRPr="0000246F" w:rsidTr="00261F80">
        <w:trPr>
          <w:trHeight w:val="375"/>
          <w:jc w:val="center"/>
        </w:trPr>
        <w:tc>
          <w:tcPr>
            <w:tcW w:w="10502" w:type="dxa"/>
            <w:gridSpan w:val="10"/>
            <w:tcBorders>
              <w:top w:val="nil"/>
              <w:left w:val="nil"/>
              <w:bottom w:val="nil"/>
              <w:right w:val="nil"/>
            </w:tcBorders>
            <w:shd w:val="clear" w:color="auto" w:fill="auto"/>
            <w:noWrap/>
            <w:hideMark/>
          </w:tcPr>
          <w:p w:rsidR="0000246F" w:rsidRPr="0000246F" w:rsidRDefault="0000246F" w:rsidP="0000246F">
            <w:pPr>
              <w:rPr>
                <w:b/>
                <w:bCs/>
                <w:color w:val="auto"/>
                <w:sz w:val="28"/>
                <w:szCs w:val="28"/>
              </w:rPr>
            </w:pPr>
            <w:r w:rsidRPr="0000246F">
              <w:rPr>
                <w:b/>
                <w:bCs/>
                <w:color w:val="auto"/>
                <w:sz w:val="28"/>
              </w:rPr>
              <w:t xml:space="preserve">2.10 Liabilities and Assets of </w:t>
            </w:r>
            <w:r w:rsidRPr="0000246F">
              <w:rPr>
                <w:color w:val="auto"/>
                <w:szCs w:val="16"/>
              </w:rPr>
              <w:t xml:space="preserve"> </w:t>
            </w:r>
            <w:r w:rsidRPr="0000246F">
              <w:rPr>
                <w:b/>
                <w:bCs/>
                <w:color w:val="auto"/>
                <w:sz w:val="28"/>
                <w:szCs w:val="28"/>
              </w:rPr>
              <w:t xml:space="preserve"> State  Bank of  Pakistan</w:t>
            </w:r>
          </w:p>
        </w:tc>
      </w:tr>
      <w:tr w:rsidR="0000246F" w:rsidRPr="0000246F" w:rsidTr="00261F80">
        <w:trPr>
          <w:trHeight w:val="315"/>
          <w:jc w:val="center"/>
        </w:trPr>
        <w:tc>
          <w:tcPr>
            <w:tcW w:w="10502" w:type="dxa"/>
            <w:gridSpan w:val="10"/>
            <w:tcBorders>
              <w:top w:val="nil"/>
              <w:left w:val="nil"/>
              <w:bottom w:val="nil"/>
              <w:right w:val="nil"/>
            </w:tcBorders>
            <w:shd w:val="clear" w:color="auto" w:fill="auto"/>
            <w:noWrap/>
            <w:hideMark/>
          </w:tcPr>
          <w:p w:rsidR="0000246F" w:rsidRPr="0000246F" w:rsidRDefault="0000246F" w:rsidP="0000246F">
            <w:pPr>
              <w:rPr>
                <w:color w:val="auto"/>
                <w:sz w:val="24"/>
                <w:szCs w:val="24"/>
              </w:rPr>
            </w:pPr>
            <w:r w:rsidRPr="0000246F">
              <w:rPr>
                <w:color w:val="auto"/>
                <w:sz w:val="24"/>
                <w:szCs w:val="24"/>
              </w:rPr>
              <w:t xml:space="preserve">   </w:t>
            </w:r>
            <w:r w:rsidRPr="0000246F">
              <w:rPr>
                <w:b/>
                <w:bCs/>
                <w:color w:val="auto"/>
                <w:sz w:val="24"/>
                <w:szCs w:val="24"/>
              </w:rPr>
              <w:t>Banking Department</w:t>
            </w:r>
          </w:p>
        </w:tc>
      </w:tr>
      <w:tr w:rsidR="0000246F" w:rsidRPr="0000246F" w:rsidTr="00261F80">
        <w:trPr>
          <w:trHeight w:val="207"/>
          <w:jc w:val="center"/>
        </w:trPr>
        <w:tc>
          <w:tcPr>
            <w:tcW w:w="10502" w:type="dxa"/>
            <w:gridSpan w:val="10"/>
            <w:tcBorders>
              <w:top w:val="nil"/>
              <w:left w:val="nil"/>
              <w:bottom w:val="single" w:sz="12" w:space="0" w:color="auto"/>
              <w:right w:val="nil"/>
            </w:tcBorders>
            <w:shd w:val="clear" w:color="auto" w:fill="auto"/>
            <w:noWrap/>
            <w:vAlign w:val="bottom"/>
            <w:hideMark/>
          </w:tcPr>
          <w:p w:rsidR="0000246F" w:rsidRPr="0000246F" w:rsidRDefault="0000246F" w:rsidP="0000246F">
            <w:pPr>
              <w:jc w:val="right"/>
              <w:rPr>
                <w:color w:val="auto"/>
                <w:szCs w:val="16"/>
              </w:rPr>
            </w:pPr>
            <w:r w:rsidRPr="0000246F">
              <w:rPr>
                <w:color w:val="auto"/>
                <w:szCs w:val="16"/>
              </w:rPr>
              <w:t xml:space="preserve">       (Million Rupees)</w:t>
            </w:r>
          </w:p>
        </w:tc>
      </w:tr>
      <w:tr w:rsidR="008D758D" w:rsidRPr="0000246F" w:rsidTr="00BD56D8">
        <w:trPr>
          <w:trHeight w:val="222"/>
          <w:jc w:val="center"/>
        </w:trPr>
        <w:tc>
          <w:tcPr>
            <w:tcW w:w="3224" w:type="dxa"/>
            <w:vMerge w:val="restart"/>
            <w:tcBorders>
              <w:top w:val="nil"/>
              <w:left w:val="nil"/>
              <w:bottom w:val="single" w:sz="12" w:space="0" w:color="000000"/>
              <w:right w:val="single" w:sz="4" w:space="0" w:color="auto"/>
            </w:tcBorders>
            <w:shd w:val="clear" w:color="auto" w:fill="auto"/>
            <w:noWrap/>
            <w:vAlign w:val="center"/>
            <w:hideMark/>
          </w:tcPr>
          <w:p w:rsidR="008D758D" w:rsidRPr="0000246F" w:rsidRDefault="008D758D" w:rsidP="00AB7A08">
            <w:pPr>
              <w:rPr>
                <w:b/>
                <w:bCs/>
                <w:color w:val="auto"/>
                <w:sz w:val="14"/>
                <w:szCs w:val="14"/>
              </w:rPr>
            </w:pPr>
            <w:r w:rsidRPr="0000246F">
              <w:rPr>
                <w:b/>
                <w:bCs/>
                <w:color w:val="auto"/>
                <w:sz w:val="14"/>
                <w:szCs w:val="14"/>
              </w:rPr>
              <w:t>LAST  WEEKEND</w:t>
            </w:r>
          </w:p>
        </w:tc>
        <w:tc>
          <w:tcPr>
            <w:tcW w:w="759" w:type="dxa"/>
            <w:vMerge w:val="restart"/>
            <w:tcBorders>
              <w:top w:val="nil"/>
              <w:left w:val="single" w:sz="4" w:space="0" w:color="auto"/>
              <w:right w:val="single" w:sz="4" w:space="0" w:color="auto"/>
            </w:tcBorders>
            <w:shd w:val="clear" w:color="auto" w:fill="auto"/>
            <w:noWrap/>
            <w:vAlign w:val="center"/>
            <w:hideMark/>
          </w:tcPr>
          <w:p w:rsidR="008D758D" w:rsidRPr="00AB7A08" w:rsidRDefault="008D758D" w:rsidP="00AB7A08">
            <w:pPr>
              <w:jc w:val="right"/>
              <w:rPr>
                <w:b/>
                <w:bCs/>
                <w:color w:val="auto"/>
                <w:szCs w:val="16"/>
              </w:rPr>
            </w:pPr>
            <w:r w:rsidRPr="00AB7A08">
              <w:rPr>
                <w:b/>
                <w:bCs/>
                <w:color w:val="auto"/>
                <w:szCs w:val="16"/>
              </w:rPr>
              <w:t>FY17</w:t>
            </w:r>
          </w:p>
        </w:tc>
        <w:tc>
          <w:tcPr>
            <w:tcW w:w="849" w:type="dxa"/>
            <w:vMerge w:val="restart"/>
            <w:tcBorders>
              <w:top w:val="single" w:sz="12" w:space="0" w:color="auto"/>
              <w:left w:val="single" w:sz="4" w:space="0" w:color="auto"/>
              <w:right w:val="single" w:sz="4" w:space="0" w:color="auto"/>
            </w:tcBorders>
            <w:shd w:val="clear" w:color="auto" w:fill="auto"/>
            <w:noWrap/>
            <w:vAlign w:val="center"/>
          </w:tcPr>
          <w:p w:rsidR="008D758D" w:rsidRPr="00AB7A08" w:rsidRDefault="008D758D" w:rsidP="00AB7A08">
            <w:pPr>
              <w:jc w:val="right"/>
              <w:rPr>
                <w:b/>
                <w:bCs/>
                <w:color w:val="auto"/>
                <w:szCs w:val="16"/>
              </w:rPr>
            </w:pPr>
            <w:r w:rsidRPr="00AB7A08">
              <w:rPr>
                <w:b/>
                <w:bCs/>
                <w:color w:val="auto"/>
                <w:szCs w:val="16"/>
              </w:rPr>
              <w:t>FY18</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8D758D" w:rsidRPr="00AB7A08" w:rsidRDefault="008D758D" w:rsidP="00246F19">
            <w:pPr>
              <w:jc w:val="right"/>
              <w:rPr>
                <w:b/>
                <w:bCs/>
                <w:color w:val="auto"/>
                <w:szCs w:val="16"/>
              </w:rPr>
            </w:pPr>
            <w:r w:rsidRPr="00AB7A08">
              <w:rPr>
                <w:b/>
                <w:bCs/>
                <w:color w:val="auto"/>
                <w:szCs w:val="16"/>
              </w:rPr>
              <w:t>FY19</w:t>
            </w:r>
          </w:p>
        </w:tc>
        <w:tc>
          <w:tcPr>
            <w:tcW w:w="2476" w:type="dxa"/>
            <w:gridSpan w:val="3"/>
            <w:tcBorders>
              <w:top w:val="single" w:sz="12" w:space="0" w:color="auto"/>
              <w:left w:val="single" w:sz="4" w:space="0" w:color="auto"/>
              <w:bottom w:val="single" w:sz="4" w:space="0" w:color="auto"/>
              <w:right w:val="single" w:sz="4" w:space="0" w:color="auto"/>
            </w:tcBorders>
            <w:shd w:val="clear" w:color="auto" w:fill="auto"/>
            <w:vAlign w:val="bottom"/>
          </w:tcPr>
          <w:p w:rsidR="008D758D" w:rsidRPr="0000246F" w:rsidRDefault="008D758D" w:rsidP="00AB7A08">
            <w:pPr>
              <w:rPr>
                <w:b/>
                <w:bCs/>
                <w:color w:val="auto"/>
                <w:szCs w:val="16"/>
              </w:rPr>
            </w:pPr>
            <w:r>
              <w:rPr>
                <w:b/>
                <w:bCs/>
                <w:color w:val="auto"/>
                <w:szCs w:val="16"/>
              </w:rPr>
              <w:t>2019</w:t>
            </w:r>
          </w:p>
        </w:tc>
        <w:tc>
          <w:tcPr>
            <w:tcW w:w="2384" w:type="dxa"/>
            <w:gridSpan w:val="3"/>
            <w:tcBorders>
              <w:top w:val="single" w:sz="12" w:space="0" w:color="auto"/>
              <w:left w:val="single" w:sz="4" w:space="0" w:color="auto"/>
              <w:bottom w:val="single" w:sz="4" w:space="0" w:color="auto"/>
              <w:right w:val="nil"/>
            </w:tcBorders>
            <w:shd w:val="clear" w:color="auto" w:fill="auto"/>
            <w:vAlign w:val="bottom"/>
          </w:tcPr>
          <w:p w:rsidR="008D758D" w:rsidRPr="0000246F" w:rsidRDefault="008D758D" w:rsidP="00AB7A08">
            <w:pPr>
              <w:rPr>
                <w:b/>
                <w:bCs/>
                <w:color w:val="auto"/>
                <w:szCs w:val="16"/>
              </w:rPr>
            </w:pPr>
            <w:r>
              <w:rPr>
                <w:b/>
                <w:bCs/>
                <w:color w:val="auto"/>
                <w:szCs w:val="16"/>
              </w:rPr>
              <w:t>2020</w:t>
            </w:r>
          </w:p>
        </w:tc>
      </w:tr>
      <w:tr w:rsidR="00BD56D8" w:rsidRPr="0000246F" w:rsidTr="00BD56D8">
        <w:trPr>
          <w:trHeight w:val="240"/>
          <w:jc w:val="center"/>
        </w:trPr>
        <w:tc>
          <w:tcPr>
            <w:tcW w:w="3224" w:type="dxa"/>
            <w:vMerge/>
            <w:tcBorders>
              <w:top w:val="nil"/>
              <w:left w:val="nil"/>
              <w:bottom w:val="single" w:sz="12" w:space="0" w:color="000000"/>
              <w:right w:val="single" w:sz="4" w:space="0" w:color="auto"/>
            </w:tcBorders>
            <w:vAlign w:val="center"/>
            <w:hideMark/>
          </w:tcPr>
          <w:p w:rsidR="00BD56D8" w:rsidRPr="0000246F" w:rsidRDefault="00BD56D8" w:rsidP="00BD56D8">
            <w:pPr>
              <w:jc w:val="left"/>
              <w:rPr>
                <w:b/>
                <w:bCs/>
                <w:color w:val="auto"/>
                <w:sz w:val="14"/>
                <w:szCs w:val="14"/>
              </w:rPr>
            </w:pPr>
          </w:p>
        </w:tc>
        <w:tc>
          <w:tcPr>
            <w:tcW w:w="75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BD56D8" w:rsidRPr="006619BF" w:rsidRDefault="00BD56D8" w:rsidP="00BD56D8">
            <w:pPr>
              <w:jc w:val="right"/>
              <w:rPr>
                <w:b/>
                <w:bCs/>
                <w:color w:val="auto"/>
                <w:sz w:val="14"/>
                <w:szCs w:val="14"/>
              </w:rPr>
            </w:pPr>
          </w:p>
        </w:tc>
        <w:tc>
          <w:tcPr>
            <w:tcW w:w="84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BD56D8" w:rsidRPr="006619BF" w:rsidRDefault="00BD56D8" w:rsidP="00BD56D8">
            <w:pPr>
              <w:jc w:val="righ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BD56D8" w:rsidRPr="006619BF" w:rsidRDefault="00BD56D8" w:rsidP="00BD56D8">
            <w:pPr>
              <w:jc w:val="right"/>
              <w:rPr>
                <w:b/>
                <w:bCs/>
                <w:color w:val="auto"/>
                <w:sz w:val="14"/>
                <w:szCs w:val="14"/>
              </w:rPr>
            </w:pPr>
          </w:p>
        </w:tc>
        <w:tc>
          <w:tcPr>
            <w:tcW w:w="8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BD56D8" w:rsidRPr="006619BF" w:rsidRDefault="00BD56D8" w:rsidP="00BD56D8">
            <w:pPr>
              <w:jc w:val="right"/>
              <w:rPr>
                <w:b/>
                <w:color w:val="auto"/>
                <w:sz w:val="14"/>
                <w:szCs w:val="14"/>
              </w:rPr>
            </w:pPr>
            <w:r>
              <w:rPr>
                <w:b/>
                <w:color w:val="auto"/>
                <w:sz w:val="14"/>
                <w:szCs w:val="14"/>
              </w:rPr>
              <w:t>Feb</w:t>
            </w:r>
          </w:p>
        </w:tc>
        <w:tc>
          <w:tcPr>
            <w:tcW w:w="810"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BD56D8" w:rsidRPr="006619BF" w:rsidRDefault="00BD56D8" w:rsidP="00BD56D8">
            <w:pPr>
              <w:jc w:val="right"/>
              <w:rPr>
                <w:b/>
                <w:color w:val="auto"/>
                <w:sz w:val="14"/>
                <w:szCs w:val="14"/>
              </w:rPr>
            </w:pPr>
            <w:r>
              <w:rPr>
                <w:b/>
                <w:color w:val="auto"/>
                <w:sz w:val="14"/>
                <w:szCs w:val="14"/>
              </w:rPr>
              <w:t>Mar</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BD56D8" w:rsidRPr="006619BF" w:rsidRDefault="00BD56D8" w:rsidP="00BD56D8">
            <w:pPr>
              <w:jc w:val="right"/>
              <w:rPr>
                <w:b/>
                <w:color w:val="auto"/>
                <w:sz w:val="14"/>
                <w:szCs w:val="14"/>
              </w:rPr>
            </w:pPr>
            <w:r>
              <w:rPr>
                <w:b/>
                <w:color w:val="auto"/>
                <w:sz w:val="14"/>
                <w:szCs w:val="14"/>
              </w:rPr>
              <w:t>Dec</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BD56D8" w:rsidRPr="006619BF" w:rsidRDefault="00BD56D8" w:rsidP="00BD56D8">
            <w:pPr>
              <w:jc w:val="right"/>
              <w:rPr>
                <w:b/>
                <w:color w:val="auto"/>
                <w:sz w:val="14"/>
                <w:szCs w:val="14"/>
              </w:rPr>
            </w:pPr>
            <w:r>
              <w:rPr>
                <w:b/>
                <w:color w:val="auto"/>
                <w:sz w:val="14"/>
                <w:szCs w:val="14"/>
              </w:rPr>
              <w:t>Jan</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BD56D8" w:rsidRPr="006619BF" w:rsidRDefault="00BD56D8" w:rsidP="00BD56D8">
            <w:pPr>
              <w:jc w:val="right"/>
              <w:rPr>
                <w:b/>
                <w:color w:val="auto"/>
                <w:sz w:val="14"/>
                <w:szCs w:val="14"/>
              </w:rPr>
            </w:pPr>
            <w:r>
              <w:rPr>
                <w:b/>
                <w:color w:val="auto"/>
                <w:sz w:val="14"/>
                <w:szCs w:val="14"/>
              </w:rPr>
              <w:t>Feb</w:t>
            </w:r>
          </w:p>
        </w:tc>
        <w:tc>
          <w:tcPr>
            <w:tcW w:w="764" w:type="dxa"/>
            <w:tcBorders>
              <w:top w:val="single" w:sz="4" w:space="0" w:color="auto"/>
              <w:bottom w:val="single" w:sz="12" w:space="0" w:color="auto"/>
              <w:right w:val="nil"/>
            </w:tcBorders>
            <w:shd w:val="clear" w:color="auto" w:fill="auto"/>
            <w:noWrap/>
            <w:tcMar>
              <w:left w:w="43" w:type="dxa"/>
              <w:right w:w="43" w:type="dxa"/>
            </w:tcMar>
            <w:vAlign w:val="center"/>
          </w:tcPr>
          <w:p w:rsidR="00BD56D8" w:rsidRPr="006619BF" w:rsidRDefault="00BD56D8" w:rsidP="00BD56D8">
            <w:pPr>
              <w:jc w:val="right"/>
              <w:rPr>
                <w:b/>
                <w:color w:val="auto"/>
                <w:sz w:val="14"/>
                <w:szCs w:val="14"/>
              </w:rPr>
            </w:pPr>
            <w:r>
              <w:rPr>
                <w:b/>
                <w:color w:val="auto"/>
                <w:sz w:val="14"/>
                <w:szCs w:val="14"/>
              </w:rPr>
              <w:t xml:space="preserve">Mar </w:t>
            </w:r>
            <w:r w:rsidRPr="001C0E67">
              <w:rPr>
                <w:b/>
                <w:color w:val="auto"/>
                <w:sz w:val="14"/>
                <w:szCs w:val="14"/>
                <w:vertAlign w:val="superscript"/>
              </w:rPr>
              <w:t>P</w:t>
            </w:r>
          </w:p>
        </w:tc>
      </w:tr>
      <w:tr w:rsidR="00BD56D8" w:rsidRPr="0000246F" w:rsidTr="00AB7A0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BD56D8" w:rsidRPr="0000246F" w:rsidRDefault="00BD56D8" w:rsidP="00BD56D8">
            <w:pPr>
              <w:jc w:val="left"/>
              <w:rPr>
                <w:b/>
                <w:bCs/>
                <w:color w:val="auto"/>
                <w:sz w:val="14"/>
                <w:szCs w:val="14"/>
              </w:rPr>
            </w:pPr>
            <w:r w:rsidRPr="0000246F">
              <w:rPr>
                <w:b/>
                <w:bCs/>
                <w:color w:val="auto"/>
                <w:sz w:val="14"/>
                <w:szCs w:val="14"/>
              </w:rPr>
              <w:t>L  I  A  B  I  L  I  T  I  E  S</w:t>
            </w:r>
          </w:p>
        </w:tc>
        <w:tc>
          <w:tcPr>
            <w:tcW w:w="759" w:type="dxa"/>
            <w:tcBorders>
              <w:top w:val="nil"/>
              <w:left w:val="nil"/>
              <w:bottom w:val="nil"/>
              <w:right w:val="nil"/>
            </w:tcBorders>
            <w:shd w:val="clear" w:color="auto" w:fill="auto"/>
            <w:noWrap/>
            <w:tcMar>
              <w:left w:w="43" w:type="dxa"/>
              <w:right w:w="43" w:type="dxa"/>
            </w:tcMar>
            <w:vAlign w:val="center"/>
            <w:hideMark/>
          </w:tcPr>
          <w:p w:rsidR="00BD56D8" w:rsidRPr="0000246F" w:rsidRDefault="00BD56D8" w:rsidP="00BD56D8">
            <w:pPr>
              <w:jc w:val="right"/>
              <w:rPr>
                <w:rFonts w:ascii="Calibri" w:hAnsi="Calibri"/>
                <w:sz w:val="22"/>
                <w:szCs w:val="22"/>
              </w:rPr>
            </w:pPr>
          </w:p>
        </w:tc>
        <w:tc>
          <w:tcPr>
            <w:tcW w:w="849" w:type="dxa"/>
            <w:tcBorders>
              <w:top w:val="nil"/>
              <w:left w:val="nil"/>
              <w:bottom w:val="nil"/>
              <w:right w:val="nil"/>
            </w:tcBorders>
            <w:shd w:val="clear" w:color="auto" w:fill="auto"/>
            <w:noWrap/>
            <w:tcMar>
              <w:left w:w="43" w:type="dxa"/>
              <w:right w:w="43" w:type="dxa"/>
            </w:tcMar>
            <w:vAlign w:val="center"/>
          </w:tcPr>
          <w:p w:rsidR="00BD56D8" w:rsidRPr="0000246F" w:rsidRDefault="00BD56D8" w:rsidP="00BD56D8">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BD56D8" w:rsidRPr="0000246F" w:rsidRDefault="00BD56D8" w:rsidP="00BD56D8">
            <w:pPr>
              <w:jc w:val="right"/>
              <w:rPr>
                <w:rFonts w:ascii="Calibri" w:hAnsi="Calibri"/>
                <w:sz w:val="22"/>
                <w:szCs w:val="22"/>
              </w:rPr>
            </w:pPr>
          </w:p>
        </w:tc>
        <w:tc>
          <w:tcPr>
            <w:tcW w:w="856" w:type="dxa"/>
            <w:tcBorders>
              <w:top w:val="nil"/>
              <w:left w:val="nil"/>
              <w:bottom w:val="nil"/>
              <w:right w:val="nil"/>
            </w:tcBorders>
            <w:shd w:val="clear" w:color="auto" w:fill="auto"/>
            <w:noWrap/>
            <w:tcMar>
              <w:left w:w="43" w:type="dxa"/>
              <w:right w:w="43" w:type="dxa"/>
            </w:tcMar>
            <w:vAlign w:val="center"/>
            <w:hideMark/>
          </w:tcPr>
          <w:p w:rsidR="00BD56D8" w:rsidRPr="0000246F" w:rsidRDefault="00BD56D8" w:rsidP="00BD56D8">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BD56D8" w:rsidRPr="0000246F" w:rsidRDefault="00BD56D8" w:rsidP="00BD56D8">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BD56D8" w:rsidRPr="0000246F" w:rsidRDefault="00BD56D8" w:rsidP="00BD56D8">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BD56D8" w:rsidRPr="0000246F" w:rsidRDefault="00BD56D8" w:rsidP="00BD56D8">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BD56D8" w:rsidRPr="0000246F" w:rsidRDefault="00BD56D8" w:rsidP="00BD56D8">
            <w:pPr>
              <w:jc w:val="right"/>
              <w:rPr>
                <w:rFonts w:ascii="Calibri" w:hAnsi="Calibri"/>
                <w:sz w:val="22"/>
                <w:szCs w:val="22"/>
              </w:rPr>
            </w:pPr>
          </w:p>
        </w:tc>
        <w:tc>
          <w:tcPr>
            <w:tcW w:w="764" w:type="dxa"/>
            <w:tcBorders>
              <w:top w:val="nil"/>
              <w:left w:val="nil"/>
              <w:bottom w:val="nil"/>
              <w:right w:val="nil"/>
            </w:tcBorders>
            <w:shd w:val="clear" w:color="auto" w:fill="auto"/>
            <w:noWrap/>
            <w:tcMar>
              <w:left w:w="43" w:type="dxa"/>
              <w:right w:w="43" w:type="dxa"/>
            </w:tcMar>
            <w:vAlign w:val="center"/>
          </w:tcPr>
          <w:p w:rsidR="00BD56D8" w:rsidRPr="0000246F" w:rsidRDefault="00BD56D8" w:rsidP="00BD56D8">
            <w:pPr>
              <w:jc w:val="right"/>
              <w:rPr>
                <w:rFonts w:ascii="Calibri" w:hAnsi="Calibri"/>
                <w:sz w:val="22"/>
                <w:szCs w:val="22"/>
              </w:rPr>
            </w:pPr>
          </w:p>
        </w:tc>
      </w:tr>
      <w:tr w:rsidR="008C5D52" w:rsidRPr="0000246F" w:rsidTr="008C5D5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C5D52" w:rsidRPr="0000246F" w:rsidRDefault="008C5D52" w:rsidP="008C5D52">
            <w:pPr>
              <w:ind w:firstLineChars="200" w:firstLine="280"/>
              <w:jc w:val="left"/>
              <w:rPr>
                <w:color w:val="auto"/>
                <w:sz w:val="14"/>
                <w:szCs w:val="14"/>
              </w:rPr>
            </w:pPr>
            <w:r w:rsidRPr="0000246F">
              <w:rPr>
                <w:color w:val="auto"/>
                <w:sz w:val="14"/>
              </w:rPr>
              <w:t>Capital Paid-up</w:t>
            </w:r>
          </w:p>
        </w:tc>
        <w:tc>
          <w:tcPr>
            <w:tcW w:w="759" w:type="dxa"/>
            <w:tcBorders>
              <w:top w:val="nil"/>
              <w:left w:val="nil"/>
              <w:bottom w:val="nil"/>
              <w:right w:val="nil"/>
            </w:tcBorders>
            <w:shd w:val="clear" w:color="auto" w:fill="auto"/>
            <w:noWrap/>
            <w:tcMar>
              <w:left w:w="43" w:type="dxa"/>
              <w:right w:w="43" w:type="dxa"/>
            </w:tcMar>
            <w:vAlign w:val="center"/>
            <w:hideMark/>
          </w:tcPr>
          <w:p w:rsidR="008C5D52" w:rsidRPr="00EB3E11" w:rsidRDefault="008C5D52" w:rsidP="008C5D52">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849" w:type="dxa"/>
            <w:tcBorders>
              <w:top w:val="nil"/>
              <w:left w:val="nil"/>
              <w:bottom w:val="nil"/>
              <w:right w:val="nil"/>
            </w:tcBorders>
            <w:shd w:val="clear" w:color="auto" w:fill="auto"/>
            <w:tcMar>
              <w:left w:w="43" w:type="dxa"/>
              <w:right w:w="43" w:type="dxa"/>
            </w:tcMar>
            <w:vAlign w:val="center"/>
          </w:tcPr>
          <w:p w:rsidR="008C5D52" w:rsidRPr="00EB3E11" w:rsidRDefault="008C5D52" w:rsidP="008C5D52">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810" w:type="dxa"/>
            <w:tcBorders>
              <w:top w:val="nil"/>
              <w:left w:val="nil"/>
              <w:bottom w:val="nil"/>
              <w:right w:val="nil"/>
            </w:tcBorders>
            <w:shd w:val="clear" w:color="auto" w:fill="auto"/>
            <w:tcMar>
              <w:left w:w="43" w:type="dxa"/>
              <w:right w:w="43" w:type="dxa"/>
            </w:tcMar>
            <w:vAlign w:val="center"/>
          </w:tcPr>
          <w:p w:rsidR="008C5D52" w:rsidRPr="00EB3E11" w:rsidRDefault="008C5D52" w:rsidP="008C5D52">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856"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100.0</w:t>
            </w:r>
          </w:p>
        </w:tc>
        <w:tc>
          <w:tcPr>
            <w:tcW w:w="764"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100.0</w:t>
            </w:r>
          </w:p>
        </w:tc>
      </w:tr>
      <w:tr w:rsidR="008C5D52" w:rsidRPr="0000246F" w:rsidTr="008C5D5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C5D52" w:rsidRPr="0000246F" w:rsidRDefault="008C5D52" w:rsidP="008C5D52">
            <w:pPr>
              <w:ind w:firstLineChars="200" w:firstLine="280"/>
              <w:jc w:val="left"/>
              <w:rPr>
                <w:color w:val="auto"/>
                <w:sz w:val="14"/>
                <w:szCs w:val="14"/>
              </w:rPr>
            </w:pPr>
            <w:r w:rsidRPr="0000246F">
              <w:rPr>
                <w:color w:val="auto"/>
                <w:sz w:val="14"/>
              </w:rPr>
              <w:t>Reserve Fund</w:t>
            </w:r>
          </w:p>
        </w:tc>
        <w:tc>
          <w:tcPr>
            <w:tcW w:w="759" w:type="dxa"/>
            <w:tcBorders>
              <w:top w:val="nil"/>
              <w:left w:val="nil"/>
              <w:bottom w:val="nil"/>
              <w:right w:val="nil"/>
            </w:tcBorders>
            <w:shd w:val="clear" w:color="auto" w:fill="auto"/>
            <w:noWrap/>
            <w:tcMar>
              <w:left w:w="43" w:type="dxa"/>
              <w:right w:w="43" w:type="dxa"/>
            </w:tcMar>
            <w:vAlign w:val="center"/>
            <w:hideMark/>
          </w:tcPr>
          <w:p w:rsidR="008C5D52" w:rsidRPr="00EB3E11" w:rsidRDefault="008C5D52" w:rsidP="008C5D52">
            <w:pPr>
              <w:jc w:val="right"/>
              <w:rPr>
                <w:rFonts w:asciiTheme="majorBidi" w:hAnsiTheme="majorBidi" w:cstheme="majorBidi"/>
                <w:sz w:val="14"/>
                <w:szCs w:val="14"/>
              </w:rPr>
            </w:pPr>
            <w:r w:rsidRPr="00EB3E11">
              <w:rPr>
                <w:rFonts w:asciiTheme="majorBidi" w:hAnsiTheme="majorBidi" w:cstheme="majorBidi"/>
                <w:sz w:val="14"/>
                <w:szCs w:val="14"/>
              </w:rPr>
              <w:t>89,364.5</w:t>
            </w:r>
          </w:p>
        </w:tc>
        <w:tc>
          <w:tcPr>
            <w:tcW w:w="849" w:type="dxa"/>
            <w:tcBorders>
              <w:top w:val="nil"/>
              <w:left w:val="nil"/>
              <w:bottom w:val="nil"/>
              <w:right w:val="nil"/>
            </w:tcBorders>
            <w:shd w:val="clear" w:color="auto" w:fill="auto"/>
            <w:tcMar>
              <w:left w:w="43" w:type="dxa"/>
              <w:right w:w="43" w:type="dxa"/>
            </w:tcMar>
            <w:vAlign w:val="center"/>
          </w:tcPr>
          <w:p w:rsidR="008C5D52" w:rsidRPr="00EB3E11" w:rsidRDefault="008C5D52" w:rsidP="008C5D52">
            <w:pPr>
              <w:jc w:val="right"/>
              <w:rPr>
                <w:rFonts w:asciiTheme="majorBidi" w:hAnsiTheme="majorBidi" w:cstheme="majorBidi"/>
                <w:sz w:val="14"/>
                <w:szCs w:val="14"/>
              </w:rPr>
            </w:pPr>
            <w:r w:rsidRPr="00EB3E11">
              <w:rPr>
                <w:rFonts w:asciiTheme="majorBidi" w:hAnsiTheme="majorBidi" w:cstheme="majorBidi"/>
                <w:sz w:val="14"/>
                <w:szCs w:val="14"/>
              </w:rPr>
              <w:t>103,135.7</w:t>
            </w:r>
          </w:p>
        </w:tc>
        <w:tc>
          <w:tcPr>
            <w:tcW w:w="810" w:type="dxa"/>
            <w:tcBorders>
              <w:top w:val="nil"/>
              <w:left w:val="nil"/>
              <w:bottom w:val="nil"/>
              <w:right w:val="nil"/>
            </w:tcBorders>
            <w:shd w:val="clear" w:color="auto" w:fill="auto"/>
            <w:tcMar>
              <w:left w:w="43" w:type="dxa"/>
              <w:right w:w="43" w:type="dxa"/>
            </w:tcMar>
            <w:vAlign w:val="center"/>
          </w:tcPr>
          <w:p w:rsidR="008C5D52" w:rsidRPr="00EB3E11" w:rsidRDefault="008C5D52" w:rsidP="008C5D52">
            <w:pPr>
              <w:jc w:val="right"/>
              <w:rPr>
                <w:rFonts w:asciiTheme="majorBidi" w:hAnsiTheme="majorBidi" w:cstheme="majorBidi"/>
                <w:sz w:val="14"/>
                <w:szCs w:val="14"/>
              </w:rPr>
            </w:pPr>
            <w:r w:rsidRPr="00EB3E11">
              <w:rPr>
                <w:rFonts w:asciiTheme="majorBidi" w:hAnsiTheme="majorBidi" w:cstheme="majorBidi"/>
                <w:sz w:val="14"/>
                <w:szCs w:val="14"/>
              </w:rPr>
              <w:t>58,135.7</w:t>
            </w:r>
          </w:p>
        </w:tc>
        <w:tc>
          <w:tcPr>
            <w:tcW w:w="856"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58,135.7</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58,135.7</w:t>
            </w:r>
          </w:p>
        </w:tc>
        <w:tc>
          <w:tcPr>
            <w:tcW w:w="810"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47,151.2</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47,151.2</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47,151.2</w:t>
            </w:r>
          </w:p>
        </w:tc>
        <w:tc>
          <w:tcPr>
            <w:tcW w:w="764"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47,151.2</w:t>
            </w:r>
          </w:p>
        </w:tc>
      </w:tr>
      <w:tr w:rsidR="008C5D52" w:rsidRPr="0000246F" w:rsidTr="008C5D5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C5D52" w:rsidRPr="0000246F" w:rsidRDefault="008C5D52" w:rsidP="008C5D52">
            <w:pPr>
              <w:ind w:firstLineChars="200" w:firstLine="280"/>
              <w:jc w:val="left"/>
              <w:rPr>
                <w:color w:val="auto"/>
                <w:sz w:val="14"/>
                <w:szCs w:val="14"/>
              </w:rPr>
            </w:pPr>
            <w:r w:rsidRPr="0000246F">
              <w:rPr>
                <w:color w:val="auto"/>
                <w:sz w:val="14"/>
              </w:rPr>
              <w:t>Rural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8C5D52" w:rsidRPr="00EB3E11" w:rsidRDefault="008C5D52" w:rsidP="008C5D52">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849" w:type="dxa"/>
            <w:tcBorders>
              <w:top w:val="nil"/>
              <w:left w:val="nil"/>
              <w:bottom w:val="nil"/>
              <w:right w:val="nil"/>
            </w:tcBorders>
            <w:shd w:val="clear" w:color="auto" w:fill="auto"/>
            <w:tcMar>
              <w:left w:w="43" w:type="dxa"/>
              <w:right w:w="43" w:type="dxa"/>
            </w:tcMar>
            <w:vAlign w:val="center"/>
          </w:tcPr>
          <w:p w:rsidR="008C5D52" w:rsidRPr="00EB3E11" w:rsidRDefault="008C5D52" w:rsidP="008C5D52">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810" w:type="dxa"/>
            <w:tcBorders>
              <w:top w:val="nil"/>
              <w:left w:val="nil"/>
              <w:bottom w:val="nil"/>
              <w:right w:val="nil"/>
            </w:tcBorders>
            <w:shd w:val="clear" w:color="auto" w:fill="auto"/>
            <w:tcMar>
              <w:left w:w="43" w:type="dxa"/>
              <w:right w:w="43" w:type="dxa"/>
            </w:tcMar>
            <w:vAlign w:val="center"/>
          </w:tcPr>
          <w:p w:rsidR="008C5D52" w:rsidRPr="00EB3E11" w:rsidRDefault="008C5D52" w:rsidP="008C5D52">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856"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2,600.0</w:t>
            </w:r>
          </w:p>
        </w:tc>
        <w:tc>
          <w:tcPr>
            <w:tcW w:w="764"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2,600.0</w:t>
            </w:r>
          </w:p>
        </w:tc>
      </w:tr>
      <w:tr w:rsidR="008C5D52" w:rsidRPr="0000246F" w:rsidTr="008C5D5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C5D52" w:rsidRPr="0000246F" w:rsidRDefault="008C5D52" w:rsidP="008C5D52">
            <w:pPr>
              <w:ind w:firstLineChars="200" w:firstLine="280"/>
              <w:jc w:val="left"/>
              <w:rPr>
                <w:color w:val="auto"/>
                <w:sz w:val="14"/>
                <w:szCs w:val="14"/>
              </w:rPr>
            </w:pPr>
            <w:r w:rsidRPr="0000246F">
              <w:rPr>
                <w:color w:val="auto"/>
                <w:sz w:val="14"/>
              </w:rPr>
              <w:t>Industrial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8C5D52" w:rsidRPr="00EB3E11" w:rsidRDefault="008C5D52" w:rsidP="008C5D52">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849" w:type="dxa"/>
            <w:tcBorders>
              <w:top w:val="nil"/>
              <w:left w:val="nil"/>
              <w:bottom w:val="nil"/>
              <w:right w:val="nil"/>
            </w:tcBorders>
            <w:shd w:val="clear" w:color="auto" w:fill="auto"/>
            <w:tcMar>
              <w:left w:w="43" w:type="dxa"/>
              <w:right w:w="43" w:type="dxa"/>
            </w:tcMar>
            <w:vAlign w:val="center"/>
          </w:tcPr>
          <w:p w:rsidR="008C5D52" w:rsidRPr="00EB3E11" w:rsidRDefault="008C5D52" w:rsidP="008C5D52">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810" w:type="dxa"/>
            <w:tcBorders>
              <w:top w:val="nil"/>
              <w:left w:val="nil"/>
              <w:bottom w:val="nil"/>
              <w:right w:val="nil"/>
            </w:tcBorders>
            <w:shd w:val="clear" w:color="auto" w:fill="auto"/>
            <w:tcMar>
              <w:left w:w="43" w:type="dxa"/>
              <w:right w:w="43" w:type="dxa"/>
            </w:tcMar>
            <w:vAlign w:val="center"/>
          </w:tcPr>
          <w:p w:rsidR="008C5D52" w:rsidRPr="00EB3E11" w:rsidRDefault="008C5D52" w:rsidP="008C5D52">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856"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1,600.0</w:t>
            </w:r>
          </w:p>
        </w:tc>
        <w:tc>
          <w:tcPr>
            <w:tcW w:w="764"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1,600.0</w:t>
            </w:r>
          </w:p>
        </w:tc>
      </w:tr>
      <w:tr w:rsidR="008C5D52" w:rsidRPr="0000246F" w:rsidTr="008C5D5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C5D52" w:rsidRPr="0000246F" w:rsidRDefault="008C5D52" w:rsidP="008C5D52">
            <w:pPr>
              <w:ind w:firstLineChars="200" w:firstLine="280"/>
              <w:jc w:val="left"/>
              <w:rPr>
                <w:color w:val="auto"/>
                <w:sz w:val="14"/>
                <w:szCs w:val="14"/>
              </w:rPr>
            </w:pPr>
            <w:r w:rsidRPr="0000246F">
              <w:rPr>
                <w:color w:val="auto"/>
                <w:sz w:val="14"/>
              </w:rPr>
              <w:t>Export</w:t>
            </w:r>
          </w:p>
        </w:tc>
        <w:tc>
          <w:tcPr>
            <w:tcW w:w="759" w:type="dxa"/>
            <w:tcBorders>
              <w:top w:val="nil"/>
              <w:left w:val="nil"/>
              <w:bottom w:val="nil"/>
              <w:right w:val="nil"/>
            </w:tcBorders>
            <w:shd w:val="clear" w:color="auto" w:fill="auto"/>
            <w:noWrap/>
            <w:tcMar>
              <w:left w:w="43" w:type="dxa"/>
              <w:right w:w="43" w:type="dxa"/>
            </w:tcMar>
            <w:vAlign w:val="center"/>
            <w:hideMark/>
          </w:tcPr>
          <w:p w:rsidR="008C5D52" w:rsidRPr="00EB3E11" w:rsidRDefault="008C5D52" w:rsidP="008C5D52">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849" w:type="dxa"/>
            <w:tcBorders>
              <w:top w:val="nil"/>
              <w:left w:val="nil"/>
              <w:bottom w:val="nil"/>
              <w:right w:val="nil"/>
            </w:tcBorders>
            <w:shd w:val="clear" w:color="auto" w:fill="auto"/>
            <w:tcMar>
              <w:left w:w="43" w:type="dxa"/>
              <w:right w:w="43" w:type="dxa"/>
            </w:tcMar>
            <w:vAlign w:val="center"/>
          </w:tcPr>
          <w:p w:rsidR="008C5D52" w:rsidRPr="00EB3E11" w:rsidRDefault="008C5D52" w:rsidP="008C5D52">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810" w:type="dxa"/>
            <w:tcBorders>
              <w:top w:val="nil"/>
              <w:left w:val="nil"/>
              <w:bottom w:val="nil"/>
              <w:right w:val="nil"/>
            </w:tcBorders>
            <w:shd w:val="clear" w:color="auto" w:fill="auto"/>
            <w:tcMar>
              <w:left w:w="43" w:type="dxa"/>
              <w:right w:w="43" w:type="dxa"/>
            </w:tcMar>
            <w:vAlign w:val="center"/>
          </w:tcPr>
          <w:p w:rsidR="008C5D52" w:rsidRPr="00EB3E11" w:rsidRDefault="008C5D52" w:rsidP="008C5D52">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856"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1,500.0</w:t>
            </w:r>
          </w:p>
        </w:tc>
        <w:tc>
          <w:tcPr>
            <w:tcW w:w="764"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1,500.0</w:t>
            </w:r>
          </w:p>
        </w:tc>
      </w:tr>
      <w:tr w:rsidR="008C5D52" w:rsidRPr="0000246F" w:rsidTr="008C5D5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C5D52" w:rsidRPr="0000246F" w:rsidRDefault="008C5D52" w:rsidP="008C5D52">
            <w:pPr>
              <w:ind w:firstLineChars="200" w:firstLine="280"/>
              <w:jc w:val="left"/>
              <w:rPr>
                <w:color w:val="auto"/>
                <w:sz w:val="14"/>
                <w:szCs w:val="14"/>
              </w:rPr>
            </w:pPr>
            <w:r w:rsidRPr="0000246F">
              <w:rPr>
                <w:color w:val="auto"/>
                <w:sz w:val="14"/>
              </w:rPr>
              <w:t>Loans Guarantee Fund</w:t>
            </w:r>
          </w:p>
        </w:tc>
        <w:tc>
          <w:tcPr>
            <w:tcW w:w="759" w:type="dxa"/>
            <w:tcBorders>
              <w:top w:val="nil"/>
              <w:left w:val="nil"/>
              <w:bottom w:val="nil"/>
              <w:right w:val="nil"/>
            </w:tcBorders>
            <w:shd w:val="clear" w:color="auto" w:fill="auto"/>
            <w:noWrap/>
            <w:tcMar>
              <w:left w:w="43" w:type="dxa"/>
              <w:right w:w="43" w:type="dxa"/>
            </w:tcMar>
            <w:vAlign w:val="center"/>
            <w:hideMark/>
          </w:tcPr>
          <w:p w:rsidR="008C5D52" w:rsidRPr="00EB3E11" w:rsidRDefault="008C5D52" w:rsidP="008C5D52">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849" w:type="dxa"/>
            <w:tcBorders>
              <w:top w:val="nil"/>
              <w:left w:val="nil"/>
              <w:bottom w:val="nil"/>
              <w:right w:val="nil"/>
            </w:tcBorders>
            <w:shd w:val="clear" w:color="auto" w:fill="auto"/>
            <w:tcMar>
              <w:left w:w="43" w:type="dxa"/>
              <w:right w:w="43" w:type="dxa"/>
            </w:tcMar>
            <w:vAlign w:val="center"/>
          </w:tcPr>
          <w:p w:rsidR="008C5D52" w:rsidRPr="00EB3E11" w:rsidRDefault="008C5D52" w:rsidP="008C5D52">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810" w:type="dxa"/>
            <w:tcBorders>
              <w:top w:val="nil"/>
              <w:left w:val="nil"/>
              <w:bottom w:val="nil"/>
              <w:right w:val="nil"/>
            </w:tcBorders>
            <w:shd w:val="clear" w:color="auto" w:fill="auto"/>
            <w:tcMar>
              <w:left w:w="43" w:type="dxa"/>
              <w:right w:w="43" w:type="dxa"/>
            </w:tcMar>
            <w:vAlign w:val="center"/>
          </w:tcPr>
          <w:p w:rsidR="008C5D52" w:rsidRPr="00EB3E11" w:rsidRDefault="008C5D52" w:rsidP="008C5D52">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856"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900.0</w:t>
            </w:r>
          </w:p>
        </w:tc>
        <w:tc>
          <w:tcPr>
            <w:tcW w:w="764"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900.0</w:t>
            </w:r>
          </w:p>
        </w:tc>
      </w:tr>
      <w:tr w:rsidR="008C5D52" w:rsidRPr="0000246F" w:rsidTr="008C5D5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C5D52" w:rsidRPr="0000246F" w:rsidRDefault="008C5D52" w:rsidP="008C5D52">
            <w:pPr>
              <w:ind w:firstLineChars="200" w:firstLine="280"/>
              <w:jc w:val="left"/>
              <w:rPr>
                <w:color w:val="auto"/>
                <w:sz w:val="14"/>
                <w:szCs w:val="14"/>
              </w:rPr>
            </w:pPr>
            <w:r w:rsidRPr="0000246F">
              <w:rPr>
                <w:color w:val="auto"/>
                <w:sz w:val="14"/>
              </w:rPr>
              <w:t>Housing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8C5D52" w:rsidRPr="00EB3E11" w:rsidRDefault="008C5D52" w:rsidP="008C5D52">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849" w:type="dxa"/>
            <w:tcBorders>
              <w:top w:val="nil"/>
              <w:left w:val="nil"/>
              <w:bottom w:val="nil"/>
              <w:right w:val="nil"/>
            </w:tcBorders>
            <w:shd w:val="clear" w:color="auto" w:fill="auto"/>
            <w:tcMar>
              <w:left w:w="43" w:type="dxa"/>
              <w:right w:w="43" w:type="dxa"/>
            </w:tcMar>
            <w:vAlign w:val="center"/>
          </w:tcPr>
          <w:p w:rsidR="008C5D52" w:rsidRPr="00EB3E11" w:rsidRDefault="008C5D52" w:rsidP="008C5D52">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810" w:type="dxa"/>
            <w:tcBorders>
              <w:top w:val="nil"/>
              <w:left w:val="nil"/>
              <w:bottom w:val="nil"/>
              <w:right w:val="nil"/>
            </w:tcBorders>
            <w:shd w:val="clear" w:color="auto" w:fill="auto"/>
            <w:tcMar>
              <w:left w:w="43" w:type="dxa"/>
              <w:right w:w="43" w:type="dxa"/>
            </w:tcMar>
            <w:vAlign w:val="center"/>
          </w:tcPr>
          <w:p w:rsidR="008C5D52" w:rsidRPr="00EB3E11" w:rsidRDefault="008C5D52" w:rsidP="008C5D52">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856"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4,700.0</w:t>
            </w:r>
          </w:p>
        </w:tc>
        <w:tc>
          <w:tcPr>
            <w:tcW w:w="764"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4,700.0</w:t>
            </w:r>
          </w:p>
        </w:tc>
      </w:tr>
      <w:tr w:rsidR="008C5D52" w:rsidRPr="0000246F" w:rsidTr="008C5D5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C5D52" w:rsidRPr="0000246F" w:rsidRDefault="008C5D52" w:rsidP="008C5D52">
            <w:pPr>
              <w:jc w:val="left"/>
              <w:rPr>
                <w:color w:val="auto"/>
                <w:sz w:val="14"/>
              </w:rPr>
            </w:pPr>
            <w:r>
              <w:rPr>
                <w:b/>
                <w:bCs/>
                <w:color w:val="auto"/>
                <w:sz w:val="14"/>
                <w:szCs w:val="14"/>
              </w:rPr>
              <w:t xml:space="preserve">      </w:t>
            </w:r>
            <w:r w:rsidRPr="0000246F">
              <w:rPr>
                <w:b/>
                <w:bCs/>
                <w:color w:val="auto"/>
                <w:sz w:val="14"/>
                <w:szCs w:val="14"/>
              </w:rPr>
              <w:t>D  e  p  o  s  i  t  s</w:t>
            </w:r>
          </w:p>
        </w:tc>
        <w:tc>
          <w:tcPr>
            <w:tcW w:w="759"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b/>
                <w:bCs/>
                <w:sz w:val="14"/>
                <w:szCs w:val="14"/>
              </w:rPr>
            </w:pPr>
            <w:r>
              <w:rPr>
                <w:b/>
                <w:bCs/>
                <w:sz w:val="14"/>
                <w:szCs w:val="14"/>
              </w:rPr>
              <w:t>1,931,266.0</w:t>
            </w:r>
          </w:p>
        </w:tc>
        <w:tc>
          <w:tcPr>
            <w:tcW w:w="849"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b/>
                <w:bCs/>
                <w:sz w:val="14"/>
                <w:szCs w:val="14"/>
              </w:rPr>
            </w:pPr>
            <w:r>
              <w:rPr>
                <w:b/>
                <w:bCs/>
                <w:sz w:val="14"/>
                <w:szCs w:val="14"/>
              </w:rPr>
              <w:t>2,907,186.3</w:t>
            </w:r>
          </w:p>
        </w:tc>
        <w:tc>
          <w:tcPr>
            <w:tcW w:w="810"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b/>
                <w:bCs/>
                <w:sz w:val="14"/>
                <w:szCs w:val="14"/>
              </w:rPr>
            </w:pPr>
            <w:r>
              <w:rPr>
                <w:b/>
                <w:bCs/>
                <w:sz w:val="14"/>
                <w:szCs w:val="14"/>
              </w:rPr>
              <w:t>4,307,760.6</w:t>
            </w:r>
          </w:p>
        </w:tc>
        <w:tc>
          <w:tcPr>
            <w:tcW w:w="856"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b/>
                <w:bCs/>
                <w:sz w:val="14"/>
                <w:szCs w:val="14"/>
              </w:rPr>
            </w:pPr>
            <w:r>
              <w:rPr>
                <w:b/>
                <w:bCs/>
                <w:sz w:val="14"/>
                <w:szCs w:val="14"/>
              </w:rPr>
              <w:t>5,339,314.4</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b/>
                <w:bCs/>
                <w:sz w:val="14"/>
                <w:szCs w:val="14"/>
              </w:rPr>
            </w:pPr>
            <w:r>
              <w:rPr>
                <w:b/>
                <w:bCs/>
                <w:sz w:val="14"/>
                <w:szCs w:val="14"/>
              </w:rPr>
              <w:t>3,402,581.5</w:t>
            </w:r>
          </w:p>
        </w:tc>
        <w:tc>
          <w:tcPr>
            <w:tcW w:w="810"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b/>
                <w:bCs/>
                <w:sz w:val="14"/>
                <w:szCs w:val="14"/>
              </w:rPr>
            </w:pPr>
            <w:r>
              <w:rPr>
                <w:b/>
                <w:bCs/>
                <w:sz w:val="14"/>
                <w:szCs w:val="14"/>
              </w:rPr>
              <w:t>5,119,948.9</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b/>
                <w:bCs/>
                <w:sz w:val="14"/>
                <w:szCs w:val="14"/>
              </w:rPr>
            </w:pPr>
            <w:r>
              <w:rPr>
                <w:b/>
                <w:bCs/>
                <w:sz w:val="14"/>
                <w:szCs w:val="14"/>
              </w:rPr>
              <w:t>4,719,076.7</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b/>
                <w:bCs/>
                <w:sz w:val="14"/>
                <w:szCs w:val="14"/>
              </w:rPr>
            </w:pPr>
            <w:r>
              <w:rPr>
                <w:b/>
                <w:bCs/>
                <w:sz w:val="14"/>
                <w:szCs w:val="14"/>
              </w:rPr>
              <w:t>4,901,421.5</w:t>
            </w:r>
          </w:p>
        </w:tc>
        <w:tc>
          <w:tcPr>
            <w:tcW w:w="764"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b/>
                <w:bCs/>
                <w:sz w:val="14"/>
                <w:szCs w:val="14"/>
              </w:rPr>
            </w:pPr>
            <w:r>
              <w:rPr>
                <w:b/>
                <w:bCs/>
                <w:sz w:val="14"/>
                <w:szCs w:val="14"/>
              </w:rPr>
              <w:t>4,677,453.2</w:t>
            </w:r>
          </w:p>
        </w:tc>
      </w:tr>
      <w:tr w:rsidR="008C5D52" w:rsidRPr="0000246F" w:rsidTr="008C5D5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C5D52" w:rsidRPr="0000246F" w:rsidRDefault="008C5D52" w:rsidP="008C5D52">
            <w:pPr>
              <w:ind w:firstLineChars="200" w:firstLine="280"/>
              <w:jc w:val="left"/>
              <w:rPr>
                <w:color w:val="auto"/>
                <w:sz w:val="14"/>
                <w:szCs w:val="14"/>
              </w:rPr>
            </w:pPr>
            <w:r w:rsidRPr="0000246F">
              <w:rPr>
                <w:color w:val="auto"/>
                <w:sz w:val="14"/>
              </w:rPr>
              <w:t>Federal Govt.</w:t>
            </w:r>
          </w:p>
        </w:tc>
        <w:tc>
          <w:tcPr>
            <w:tcW w:w="759"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76,078.5</w:t>
            </w:r>
          </w:p>
        </w:tc>
        <w:tc>
          <w:tcPr>
            <w:tcW w:w="849"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803,377.4</w:t>
            </w:r>
          </w:p>
        </w:tc>
        <w:tc>
          <w:tcPr>
            <w:tcW w:w="810"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347,654.3</w:t>
            </w:r>
          </w:p>
        </w:tc>
        <w:tc>
          <w:tcPr>
            <w:tcW w:w="856"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2,338,207.4</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59,096.6</w:t>
            </w:r>
          </w:p>
        </w:tc>
        <w:tc>
          <w:tcPr>
            <w:tcW w:w="810"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1,535,891.6</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1,073,281.7</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1,265,699.9</w:t>
            </w:r>
          </w:p>
        </w:tc>
        <w:tc>
          <w:tcPr>
            <w:tcW w:w="764"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1,061,155.9</w:t>
            </w:r>
          </w:p>
        </w:tc>
      </w:tr>
      <w:tr w:rsidR="008C5D52" w:rsidRPr="0000246F" w:rsidTr="008C5D5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C5D52" w:rsidRPr="0000246F" w:rsidRDefault="008C5D52" w:rsidP="008C5D52">
            <w:pPr>
              <w:ind w:firstLineChars="200" w:firstLine="280"/>
              <w:jc w:val="left"/>
              <w:rPr>
                <w:color w:val="auto"/>
                <w:sz w:val="14"/>
                <w:szCs w:val="14"/>
              </w:rPr>
            </w:pPr>
            <w:r w:rsidRPr="0000246F">
              <w:rPr>
                <w:color w:val="auto"/>
                <w:sz w:val="14"/>
              </w:rPr>
              <w:t>Provincial Govts.</w:t>
            </w:r>
          </w:p>
        </w:tc>
        <w:tc>
          <w:tcPr>
            <w:tcW w:w="759"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102,523.4</w:t>
            </w:r>
          </w:p>
        </w:tc>
        <w:tc>
          <w:tcPr>
            <w:tcW w:w="849"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67,094.4</w:t>
            </w:r>
          </w:p>
        </w:tc>
        <w:tc>
          <w:tcPr>
            <w:tcW w:w="810"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209,294.7</w:t>
            </w:r>
          </w:p>
        </w:tc>
        <w:tc>
          <w:tcPr>
            <w:tcW w:w="856"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297,727.6</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369,917.2</w:t>
            </w:r>
          </w:p>
        </w:tc>
        <w:tc>
          <w:tcPr>
            <w:tcW w:w="810"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452,887.5</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531,080.2</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536,815.7</w:t>
            </w:r>
          </w:p>
        </w:tc>
        <w:tc>
          <w:tcPr>
            <w:tcW w:w="764"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393,081.4</w:t>
            </w:r>
          </w:p>
        </w:tc>
      </w:tr>
      <w:tr w:rsidR="008C5D52" w:rsidRPr="0000246F" w:rsidTr="008C5D5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C5D52" w:rsidRPr="0000246F" w:rsidRDefault="008C5D52" w:rsidP="008C5D52">
            <w:pPr>
              <w:ind w:firstLineChars="200" w:firstLine="280"/>
              <w:jc w:val="left"/>
              <w:rPr>
                <w:color w:val="auto"/>
                <w:sz w:val="14"/>
                <w:szCs w:val="14"/>
              </w:rPr>
            </w:pPr>
            <w:r w:rsidRPr="0000246F">
              <w:rPr>
                <w:color w:val="auto"/>
                <w:sz w:val="14"/>
              </w:rPr>
              <w:t>Banks</w:t>
            </w:r>
          </w:p>
        </w:tc>
        <w:tc>
          <w:tcPr>
            <w:tcW w:w="759"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669,337.5</w:t>
            </w:r>
          </w:p>
        </w:tc>
        <w:tc>
          <w:tcPr>
            <w:tcW w:w="849"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832,450.5</w:t>
            </w:r>
          </w:p>
        </w:tc>
        <w:tc>
          <w:tcPr>
            <w:tcW w:w="810"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1,282,761.3</w:t>
            </w:r>
          </w:p>
        </w:tc>
        <w:tc>
          <w:tcPr>
            <w:tcW w:w="856"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753,884.4</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872,225.6</w:t>
            </w:r>
          </w:p>
        </w:tc>
        <w:tc>
          <w:tcPr>
            <w:tcW w:w="810"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822,807.6</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909,068.3</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898,533.2</w:t>
            </w:r>
          </w:p>
        </w:tc>
        <w:tc>
          <w:tcPr>
            <w:tcW w:w="764"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970,864.2</w:t>
            </w:r>
          </w:p>
        </w:tc>
      </w:tr>
      <w:tr w:rsidR="008C5D52" w:rsidRPr="0000246F" w:rsidTr="008C5D5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C5D52" w:rsidRPr="0000246F" w:rsidRDefault="008C5D52" w:rsidP="008C5D52">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1,083,326.5</w:t>
            </w:r>
          </w:p>
        </w:tc>
        <w:tc>
          <w:tcPr>
            <w:tcW w:w="849"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1,204,264.0</w:t>
            </w:r>
          </w:p>
        </w:tc>
        <w:tc>
          <w:tcPr>
            <w:tcW w:w="810"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2,468,050.3</w:t>
            </w:r>
          </w:p>
        </w:tc>
        <w:tc>
          <w:tcPr>
            <w:tcW w:w="856"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1,949,495.1</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2,101,342.1</w:t>
            </w:r>
          </w:p>
        </w:tc>
        <w:tc>
          <w:tcPr>
            <w:tcW w:w="810"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2,308,362.2</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2,205,646.5</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2,200,372.7</w:t>
            </w:r>
          </w:p>
        </w:tc>
        <w:tc>
          <w:tcPr>
            <w:tcW w:w="764"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2,252,351.7</w:t>
            </w:r>
          </w:p>
        </w:tc>
      </w:tr>
      <w:tr w:rsidR="008C5D52" w:rsidRPr="0000246F" w:rsidTr="008C5D5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C5D52" w:rsidRPr="0000246F" w:rsidRDefault="008C5D52" w:rsidP="008C5D52">
            <w:pPr>
              <w:ind w:firstLineChars="100" w:firstLine="140"/>
              <w:jc w:val="left"/>
              <w:rPr>
                <w:color w:val="auto"/>
                <w:sz w:val="14"/>
                <w:szCs w:val="14"/>
              </w:rPr>
            </w:pPr>
            <w:r w:rsidRPr="0000246F">
              <w:rPr>
                <w:color w:val="auto"/>
                <w:sz w:val="14"/>
              </w:rPr>
              <w:t>Allocation of Special Drawing rights</w:t>
            </w:r>
          </w:p>
        </w:tc>
        <w:tc>
          <w:tcPr>
            <w:tcW w:w="759"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144,193.0</w:t>
            </w:r>
          </w:p>
        </w:tc>
        <w:tc>
          <w:tcPr>
            <w:tcW w:w="849"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168,835.9</w:t>
            </w:r>
          </w:p>
        </w:tc>
        <w:tc>
          <w:tcPr>
            <w:tcW w:w="810"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225,080.9</w:t>
            </w:r>
          </w:p>
        </w:tc>
        <w:tc>
          <w:tcPr>
            <w:tcW w:w="856"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190,898.9</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192,475.9</w:t>
            </w:r>
          </w:p>
        </w:tc>
        <w:tc>
          <w:tcPr>
            <w:tcW w:w="810"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210,901.4</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210,218.8</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208,812.9</w:t>
            </w:r>
          </w:p>
        </w:tc>
        <w:tc>
          <w:tcPr>
            <w:tcW w:w="764"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220,572.5</w:t>
            </w:r>
          </w:p>
        </w:tc>
      </w:tr>
      <w:tr w:rsidR="008C5D52" w:rsidRPr="0000246F" w:rsidTr="008C5D5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C5D52" w:rsidRPr="0000246F" w:rsidRDefault="008C5D52" w:rsidP="008C5D52">
            <w:pPr>
              <w:ind w:firstLineChars="100" w:firstLine="140"/>
              <w:jc w:val="left"/>
              <w:rPr>
                <w:color w:val="auto"/>
                <w:sz w:val="14"/>
                <w:szCs w:val="14"/>
              </w:rPr>
            </w:pPr>
            <w:r w:rsidRPr="0000246F">
              <w:rPr>
                <w:color w:val="auto"/>
                <w:sz w:val="14"/>
              </w:rPr>
              <w:t>Bills Payable</w:t>
            </w:r>
          </w:p>
        </w:tc>
        <w:tc>
          <w:tcPr>
            <w:tcW w:w="759"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630.5</w:t>
            </w:r>
          </w:p>
        </w:tc>
        <w:tc>
          <w:tcPr>
            <w:tcW w:w="849"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710.3</w:t>
            </w:r>
          </w:p>
        </w:tc>
        <w:tc>
          <w:tcPr>
            <w:tcW w:w="810"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1,169.8</w:t>
            </w:r>
          </w:p>
        </w:tc>
        <w:tc>
          <w:tcPr>
            <w:tcW w:w="856"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1,389.2</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1,221.0</w:t>
            </w:r>
          </w:p>
        </w:tc>
        <w:tc>
          <w:tcPr>
            <w:tcW w:w="810"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1,054.0</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2,352.9</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1,116.8</w:t>
            </w:r>
          </w:p>
        </w:tc>
        <w:tc>
          <w:tcPr>
            <w:tcW w:w="764"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1,309.7</w:t>
            </w:r>
          </w:p>
        </w:tc>
      </w:tr>
      <w:tr w:rsidR="008C5D52" w:rsidRPr="0000246F" w:rsidTr="008C5D5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C5D52" w:rsidRPr="0000246F" w:rsidRDefault="008C5D52" w:rsidP="008C5D52">
            <w:pPr>
              <w:ind w:firstLineChars="100" w:firstLine="140"/>
              <w:jc w:val="left"/>
              <w:rPr>
                <w:color w:val="auto"/>
                <w:sz w:val="14"/>
                <w:szCs w:val="14"/>
              </w:rPr>
            </w:pPr>
            <w:r w:rsidRPr="0000246F">
              <w:rPr>
                <w:color w:val="auto"/>
                <w:sz w:val="14"/>
              </w:rPr>
              <w:t>Re-valuation Account</w:t>
            </w:r>
          </w:p>
        </w:tc>
        <w:tc>
          <w:tcPr>
            <w:tcW w:w="759"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358,755.3</w:t>
            </w:r>
          </w:p>
        </w:tc>
        <w:tc>
          <w:tcPr>
            <w:tcW w:w="849"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387,297.5</w:t>
            </w:r>
          </w:p>
        </w:tc>
        <w:tc>
          <w:tcPr>
            <w:tcW w:w="810"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523,255.7</w:t>
            </w:r>
          </w:p>
        </w:tc>
        <w:tc>
          <w:tcPr>
            <w:tcW w:w="856"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437,913.7</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436,778.5</w:t>
            </w:r>
          </w:p>
        </w:tc>
        <w:tc>
          <w:tcPr>
            <w:tcW w:w="810"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557,631.8</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618,228.2</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625,602.9</w:t>
            </w:r>
          </w:p>
        </w:tc>
        <w:tc>
          <w:tcPr>
            <w:tcW w:w="764"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625,602.9</w:t>
            </w:r>
          </w:p>
        </w:tc>
      </w:tr>
      <w:tr w:rsidR="008C5D52" w:rsidRPr="0000246F" w:rsidTr="008C5D5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C5D52" w:rsidRPr="0000246F" w:rsidRDefault="008C5D52" w:rsidP="008C5D52">
            <w:pPr>
              <w:ind w:firstLineChars="100" w:firstLine="140"/>
              <w:jc w:val="left"/>
              <w:rPr>
                <w:color w:val="auto"/>
                <w:sz w:val="14"/>
                <w:szCs w:val="14"/>
              </w:rPr>
            </w:pPr>
            <w:r w:rsidRPr="0000246F">
              <w:rPr>
                <w:color w:val="auto"/>
                <w:sz w:val="14"/>
              </w:rPr>
              <w:t>Other Liabilities</w:t>
            </w:r>
          </w:p>
        </w:tc>
        <w:tc>
          <w:tcPr>
            <w:tcW w:w="759"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453,416.0</w:t>
            </w:r>
          </w:p>
        </w:tc>
        <w:tc>
          <w:tcPr>
            <w:tcW w:w="849"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871,945.4</w:t>
            </w:r>
          </w:p>
        </w:tc>
        <w:tc>
          <w:tcPr>
            <w:tcW w:w="810"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976,452.8</w:t>
            </w:r>
          </w:p>
        </w:tc>
        <w:tc>
          <w:tcPr>
            <w:tcW w:w="856"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915,865.3</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2,056,717.4</w:t>
            </w:r>
          </w:p>
        </w:tc>
        <w:tc>
          <w:tcPr>
            <w:tcW w:w="810"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1,523,827.8</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1,674,127.2</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1,698,840.4</w:t>
            </w:r>
          </w:p>
        </w:tc>
        <w:tc>
          <w:tcPr>
            <w:tcW w:w="764"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1,816,374.6</w:t>
            </w:r>
          </w:p>
        </w:tc>
      </w:tr>
      <w:tr w:rsidR="008C5D52" w:rsidRPr="0000246F" w:rsidTr="008C5D5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C5D52" w:rsidRPr="0000246F" w:rsidRDefault="008C5D52" w:rsidP="008C5D52">
            <w:pPr>
              <w:jc w:val="left"/>
              <w:rPr>
                <w:b/>
                <w:bCs/>
                <w:color w:val="auto"/>
                <w:sz w:val="14"/>
                <w:szCs w:val="14"/>
              </w:rPr>
            </w:pPr>
            <w:r w:rsidRPr="0000246F">
              <w:rPr>
                <w:b/>
                <w:bCs/>
                <w:color w:val="auto"/>
                <w:sz w:val="14"/>
              </w:rPr>
              <w:t>Total Liabilities/Assets</w:t>
            </w:r>
          </w:p>
        </w:tc>
        <w:tc>
          <w:tcPr>
            <w:tcW w:w="759"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b/>
                <w:bCs/>
                <w:sz w:val="14"/>
                <w:szCs w:val="14"/>
              </w:rPr>
            </w:pPr>
            <w:r>
              <w:rPr>
                <w:b/>
                <w:bCs/>
                <w:sz w:val="14"/>
                <w:szCs w:val="14"/>
              </w:rPr>
              <w:t>2,989,025.2</w:t>
            </w:r>
          </w:p>
        </w:tc>
        <w:tc>
          <w:tcPr>
            <w:tcW w:w="849"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b/>
                <w:bCs/>
                <w:sz w:val="14"/>
                <w:szCs w:val="14"/>
              </w:rPr>
            </w:pPr>
            <w:r>
              <w:rPr>
                <w:b/>
                <w:bCs/>
                <w:sz w:val="14"/>
                <w:szCs w:val="14"/>
              </w:rPr>
              <w:t>4,450,511.1</w:t>
            </w:r>
          </w:p>
        </w:tc>
        <w:tc>
          <w:tcPr>
            <w:tcW w:w="810"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b/>
                <w:bCs/>
                <w:sz w:val="14"/>
                <w:szCs w:val="14"/>
              </w:rPr>
            </w:pPr>
            <w:r>
              <w:rPr>
                <w:b/>
                <w:bCs/>
                <w:sz w:val="14"/>
                <w:szCs w:val="14"/>
              </w:rPr>
              <w:t>6,103,255.3</w:t>
            </w:r>
          </w:p>
        </w:tc>
        <w:tc>
          <w:tcPr>
            <w:tcW w:w="856" w:type="dxa"/>
            <w:tcBorders>
              <w:top w:val="nil"/>
              <w:left w:val="nil"/>
              <w:bottom w:val="nil"/>
              <w:right w:val="nil"/>
            </w:tcBorders>
            <w:shd w:val="clear" w:color="auto" w:fill="auto"/>
            <w:tcMar>
              <w:left w:w="43" w:type="dxa"/>
              <w:right w:w="43" w:type="dxa"/>
            </w:tcMar>
            <w:vAlign w:val="center"/>
            <w:hideMark/>
          </w:tcPr>
          <w:p w:rsidR="008C5D52" w:rsidRDefault="008C5D52" w:rsidP="008C5D52">
            <w:pPr>
              <w:jc w:val="right"/>
              <w:rPr>
                <w:b/>
                <w:bCs/>
                <w:sz w:val="14"/>
                <w:szCs w:val="14"/>
              </w:rPr>
            </w:pPr>
            <w:r>
              <w:rPr>
                <w:b/>
                <w:bCs/>
                <w:sz w:val="14"/>
                <w:szCs w:val="14"/>
              </w:rPr>
              <w:t>6,954,917.2</w:t>
            </w:r>
          </w:p>
        </w:tc>
        <w:tc>
          <w:tcPr>
            <w:tcW w:w="810"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b/>
                <w:bCs/>
                <w:sz w:val="14"/>
                <w:szCs w:val="14"/>
              </w:rPr>
            </w:pPr>
            <w:r>
              <w:rPr>
                <w:b/>
                <w:bCs/>
                <w:sz w:val="14"/>
                <w:szCs w:val="14"/>
              </w:rPr>
              <w:t>6,159,310.0</w:t>
            </w:r>
          </w:p>
        </w:tc>
        <w:tc>
          <w:tcPr>
            <w:tcW w:w="810" w:type="dxa"/>
            <w:tcBorders>
              <w:top w:val="nil"/>
              <w:left w:val="nil"/>
              <w:bottom w:val="nil"/>
              <w:right w:val="nil"/>
            </w:tcBorders>
            <w:shd w:val="clear" w:color="auto" w:fill="auto"/>
            <w:tcMar>
              <w:left w:w="43" w:type="dxa"/>
              <w:right w:w="43" w:type="dxa"/>
            </w:tcMar>
            <w:vAlign w:val="center"/>
            <w:hideMark/>
          </w:tcPr>
          <w:p w:rsidR="008C5D52" w:rsidRDefault="008C5D52" w:rsidP="008C5D52">
            <w:pPr>
              <w:jc w:val="right"/>
              <w:rPr>
                <w:b/>
                <w:bCs/>
                <w:sz w:val="14"/>
                <w:szCs w:val="14"/>
              </w:rPr>
            </w:pPr>
            <w:r>
              <w:rPr>
                <w:b/>
                <w:bCs/>
                <w:sz w:val="14"/>
                <w:szCs w:val="14"/>
              </w:rPr>
              <w:t>7,471,915.1</w:t>
            </w:r>
          </w:p>
        </w:tc>
        <w:tc>
          <w:tcPr>
            <w:tcW w:w="810"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b/>
                <w:bCs/>
                <w:sz w:val="14"/>
                <w:szCs w:val="14"/>
              </w:rPr>
            </w:pPr>
            <w:r>
              <w:rPr>
                <w:b/>
                <w:bCs/>
                <w:sz w:val="14"/>
                <w:szCs w:val="14"/>
              </w:rPr>
              <w:t>7,282,555.1</w:t>
            </w:r>
          </w:p>
        </w:tc>
        <w:tc>
          <w:tcPr>
            <w:tcW w:w="810"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b/>
                <w:bCs/>
                <w:sz w:val="14"/>
                <w:szCs w:val="14"/>
              </w:rPr>
            </w:pPr>
            <w:r>
              <w:rPr>
                <w:b/>
                <w:bCs/>
                <w:sz w:val="14"/>
                <w:szCs w:val="14"/>
              </w:rPr>
              <w:t>7,494,345.8</w:t>
            </w:r>
          </w:p>
        </w:tc>
        <w:tc>
          <w:tcPr>
            <w:tcW w:w="764"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b/>
                <w:bCs/>
                <w:sz w:val="14"/>
                <w:szCs w:val="14"/>
              </w:rPr>
            </w:pPr>
            <w:r>
              <w:rPr>
                <w:b/>
                <w:bCs/>
                <w:sz w:val="14"/>
                <w:szCs w:val="14"/>
              </w:rPr>
              <w:t>7,399,864.2</w:t>
            </w:r>
          </w:p>
        </w:tc>
      </w:tr>
      <w:tr w:rsidR="008C5D52" w:rsidRPr="0000246F" w:rsidTr="008C5D5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C5D52" w:rsidRPr="0000246F" w:rsidRDefault="008C5D52" w:rsidP="008C5D52">
            <w:pPr>
              <w:jc w:val="left"/>
              <w:rPr>
                <w:b/>
                <w:bCs/>
                <w:color w:val="auto"/>
                <w:sz w:val="14"/>
                <w:szCs w:val="14"/>
              </w:rPr>
            </w:pPr>
            <w:r w:rsidRPr="0000246F">
              <w:rPr>
                <w:b/>
                <w:bCs/>
                <w:color w:val="auto"/>
                <w:sz w:val="14"/>
                <w:szCs w:val="14"/>
              </w:rPr>
              <w:t>A  S  S  E  T  S</w:t>
            </w:r>
          </w:p>
        </w:tc>
        <w:tc>
          <w:tcPr>
            <w:tcW w:w="759"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rFonts w:ascii="Calibri" w:hAnsi="Calibri"/>
                <w:sz w:val="22"/>
                <w:szCs w:val="22"/>
              </w:rPr>
            </w:pPr>
          </w:p>
        </w:tc>
        <w:tc>
          <w:tcPr>
            <w:tcW w:w="849"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b/>
                <w:bCs/>
                <w:sz w:val="14"/>
                <w:szCs w:val="14"/>
              </w:rPr>
            </w:pPr>
          </w:p>
        </w:tc>
        <w:tc>
          <w:tcPr>
            <w:tcW w:w="856"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20"/>
              </w:rPr>
            </w:pP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22"/>
                <w:szCs w:val="22"/>
              </w:rPr>
            </w:pPr>
          </w:p>
        </w:tc>
        <w:tc>
          <w:tcPr>
            <w:tcW w:w="764"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b/>
                <w:bCs/>
                <w:sz w:val="14"/>
                <w:szCs w:val="14"/>
              </w:rPr>
            </w:pPr>
          </w:p>
        </w:tc>
      </w:tr>
      <w:tr w:rsidR="008C5D52" w:rsidRPr="0000246F" w:rsidTr="008C5D5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C5D52" w:rsidRPr="0000246F" w:rsidRDefault="008C5D52" w:rsidP="008C5D52">
            <w:pPr>
              <w:ind w:firstLineChars="100" w:firstLine="140"/>
              <w:jc w:val="left"/>
              <w:rPr>
                <w:color w:val="auto"/>
                <w:sz w:val="14"/>
                <w:szCs w:val="14"/>
              </w:rPr>
            </w:pPr>
            <w:r w:rsidRPr="0000246F">
              <w:rPr>
                <w:color w:val="auto"/>
                <w:sz w:val="14"/>
              </w:rPr>
              <w:t>Notes and Coins</w:t>
            </w:r>
            <w:r w:rsidRPr="00B71E13">
              <w:rPr>
                <w:color w:val="auto"/>
                <w:sz w:val="14"/>
                <w:vertAlign w:val="superscript"/>
              </w:rPr>
              <w:t>1</w:t>
            </w:r>
          </w:p>
        </w:tc>
        <w:tc>
          <w:tcPr>
            <w:tcW w:w="759"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111.4</w:t>
            </w:r>
          </w:p>
        </w:tc>
        <w:tc>
          <w:tcPr>
            <w:tcW w:w="849"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196.7</w:t>
            </w:r>
          </w:p>
        </w:tc>
        <w:tc>
          <w:tcPr>
            <w:tcW w:w="810"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198.8</w:t>
            </w:r>
          </w:p>
        </w:tc>
        <w:tc>
          <w:tcPr>
            <w:tcW w:w="856"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190.5</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150.4</w:t>
            </w:r>
          </w:p>
        </w:tc>
        <w:tc>
          <w:tcPr>
            <w:tcW w:w="810"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196.3</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173.6</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118.4</w:t>
            </w:r>
          </w:p>
        </w:tc>
        <w:tc>
          <w:tcPr>
            <w:tcW w:w="764"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128.8</w:t>
            </w:r>
          </w:p>
        </w:tc>
      </w:tr>
      <w:tr w:rsidR="008C5D52" w:rsidRPr="0000246F" w:rsidTr="008C5D5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C5D52" w:rsidRPr="0000246F" w:rsidRDefault="008C5D52" w:rsidP="008C5D52">
            <w:pPr>
              <w:ind w:firstLineChars="100" w:firstLine="140"/>
              <w:jc w:val="left"/>
              <w:rPr>
                <w:b/>
                <w:bCs/>
                <w:color w:val="auto"/>
                <w:sz w:val="14"/>
                <w:szCs w:val="14"/>
              </w:rPr>
            </w:pPr>
            <w:r w:rsidRPr="0000246F">
              <w:rPr>
                <w:b/>
                <w:bCs/>
                <w:color w:val="auto"/>
                <w:sz w:val="14"/>
                <w:szCs w:val="14"/>
              </w:rPr>
              <w:t>Bills Purchased and  Discounted Internal</w:t>
            </w:r>
          </w:p>
        </w:tc>
        <w:tc>
          <w:tcPr>
            <w:tcW w:w="759"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b/>
                <w:bCs/>
                <w:sz w:val="14"/>
                <w:szCs w:val="14"/>
              </w:rPr>
            </w:pPr>
            <w:r>
              <w:rPr>
                <w:b/>
                <w:bCs/>
                <w:sz w:val="14"/>
                <w:szCs w:val="14"/>
              </w:rPr>
              <w:t>37.0</w:t>
            </w:r>
          </w:p>
        </w:tc>
        <w:tc>
          <w:tcPr>
            <w:tcW w:w="849"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b/>
                <w:bCs/>
                <w:sz w:val="14"/>
                <w:szCs w:val="14"/>
              </w:rPr>
            </w:pPr>
            <w:r>
              <w:rPr>
                <w:b/>
                <w:bCs/>
                <w:sz w:val="14"/>
                <w:szCs w:val="14"/>
              </w:rPr>
              <w:t>3.6</w:t>
            </w:r>
          </w:p>
        </w:tc>
        <w:tc>
          <w:tcPr>
            <w:tcW w:w="856"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b/>
                <w:bCs/>
                <w:sz w:val="14"/>
                <w:szCs w:val="14"/>
              </w:rPr>
            </w:pPr>
            <w:r>
              <w:rPr>
                <w:b/>
                <w:bCs/>
                <w:sz w:val="14"/>
                <w:szCs w:val="14"/>
              </w:rPr>
              <w:t>3.6</w:t>
            </w:r>
          </w:p>
        </w:tc>
        <w:tc>
          <w:tcPr>
            <w:tcW w:w="764"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b/>
                <w:bCs/>
                <w:sz w:val="14"/>
                <w:szCs w:val="14"/>
              </w:rPr>
            </w:pPr>
            <w:r>
              <w:rPr>
                <w:b/>
                <w:bCs/>
                <w:sz w:val="14"/>
                <w:szCs w:val="14"/>
              </w:rPr>
              <w:t>3.6</w:t>
            </w:r>
          </w:p>
        </w:tc>
      </w:tr>
      <w:tr w:rsidR="008C5D52" w:rsidRPr="0000246F" w:rsidTr="008C5D5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C5D52" w:rsidRPr="0000246F" w:rsidRDefault="008C5D52" w:rsidP="008C5D52">
            <w:pPr>
              <w:ind w:firstLineChars="200" w:firstLine="280"/>
              <w:jc w:val="left"/>
              <w:rPr>
                <w:color w:val="auto"/>
                <w:sz w:val="14"/>
                <w:szCs w:val="14"/>
              </w:rPr>
            </w:pPr>
            <w:r w:rsidRPr="0000246F">
              <w:rPr>
                <w:color w:val="auto"/>
                <w:sz w:val="14"/>
              </w:rPr>
              <w:t>Exports Sector</w:t>
            </w:r>
          </w:p>
        </w:tc>
        <w:tc>
          <w:tcPr>
            <w:tcW w:w="759"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3.6</w:t>
            </w:r>
          </w:p>
        </w:tc>
        <w:tc>
          <w:tcPr>
            <w:tcW w:w="849"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3.6</w:t>
            </w:r>
          </w:p>
        </w:tc>
        <w:tc>
          <w:tcPr>
            <w:tcW w:w="810"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3.6</w:t>
            </w:r>
          </w:p>
        </w:tc>
        <w:tc>
          <w:tcPr>
            <w:tcW w:w="856"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3.6</w:t>
            </w:r>
          </w:p>
        </w:tc>
        <w:tc>
          <w:tcPr>
            <w:tcW w:w="764"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3.6</w:t>
            </w:r>
          </w:p>
        </w:tc>
      </w:tr>
      <w:tr w:rsidR="008C5D52" w:rsidRPr="0000246F" w:rsidTr="008C5D5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C5D52" w:rsidRPr="0000246F" w:rsidRDefault="008C5D52" w:rsidP="008C5D52">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33.4</w:t>
            </w:r>
          </w:p>
        </w:tc>
        <w:tc>
          <w:tcPr>
            <w:tcW w:w="849"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w:t>
            </w:r>
          </w:p>
        </w:tc>
      </w:tr>
      <w:tr w:rsidR="008C5D52" w:rsidRPr="0000246F" w:rsidTr="008C5D5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C5D52" w:rsidRPr="0000246F" w:rsidRDefault="008C5D52" w:rsidP="008C5D52">
            <w:pPr>
              <w:ind w:firstLineChars="100" w:firstLine="140"/>
              <w:jc w:val="left"/>
              <w:rPr>
                <w:color w:val="auto"/>
                <w:sz w:val="14"/>
                <w:szCs w:val="14"/>
              </w:rPr>
            </w:pPr>
            <w:r w:rsidRPr="0000246F">
              <w:rPr>
                <w:color w:val="auto"/>
                <w:sz w:val="14"/>
              </w:rPr>
              <w:t>Balance held outside Pakistan</w:t>
            </w:r>
          </w:p>
        </w:tc>
        <w:tc>
          <w:tcPr>
            <w:tcW w:w="759"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271,214.7</w:t>
            </w:r>
          </w:p>
        </w:tc>
        <w:tc>
          <w:tcPr>
            <w:tcW w:w="849"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1,279,444.4</w:t>
            </w:r>
          </w:p>
        </w:tc>
        <w:tc>
          <w:tcPr>
            <w:tcW w:w="810"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905,746.1</w:t>
            </w:r>
          </w:p>
        </w:tc>
        <w:tc>
          <w:tcPr>
            <w:tcW w:w="856"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755,992.7</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973,161.4</w:t>
            </w:r>
          </w:p>
        </w:tc>
        <w:tc>
          <w:tcPr>
            <w:tcW w:w="810"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1,675,528.4</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1,373,321.2</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1,446,393.4</w:t>
            </w:r>
          </w:p>
        </w:tc>
        <w:tc>
          <w:tcPr>
            <w:tcW w:w="764"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1,455,699.7</w:t>
            </w:r>
          </w:p>
        </w:tc>
      </w:tr>
      <w:tr w:rsidR="008C5D52" w:rsidRPr="0000246F" w:rsidTr="008C5D5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C5D52" w:rsidRPr="0000246F" w:rsidRDefault="008C5D52" w:rsidP="008C5D52">
            <w:pPr>
              <w:ind w:firstLineChars="100" w:firstLine="140"/>
              <w:jc w:val="left"/>
              <w:rPr>
                <w:color w:val="auto"/>
                <w:sz w:val="14"/>
                <w:szCs w:val="14"/>
              </w:rPr>
            </w:pPr>
            <w:r w:rsidRPr="0000246F">
              <w:rPr>
                <w:color w:val="auto"/>
                <w:sz w:val="14"/>
              </w:rPr>
              <w:t>SDR held with IMF</w:t>
            </w:r>
          </w:p>
        </w:tc>
        <w:tc>
          <w:tcPr>
            <w:tcW w:w="759"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12,606.0</w:t>
            </w:r>
          </w:p>
        </w:tc>
        <w:tc>
          <w:tcPr>
            <w:tcW w:w="849"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33,654.4</w:t>
            </w:r>
          </w:p>
        </w:tc>
        <w:tc>
          <w:tcPr>
            <w:tcW w:w="810"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21,308.4</w:t>
            </w:r>
          </w:p>
        </w:tc>
        <w:tc>
          <w:tcPr>
            <w:tcW w:w="856"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23,010.7</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23,215.5</w:t>
            </w:r>
          </w:p>
        </w:tc>
        <w:tc>
          <w:tcPr>
            <w:tcW w:w="810"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6,816.3</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6,794.3</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972.8</w:t>
            </w:r>
          </w:p>
        </w:tc>
        <w:tc>
          <w:tcPr>
            <w:tcW w:w="764"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1,027.5</w:t>
            </w:r>
          </w:p>
        </w:tc>
      </w:tr>
      <w:tr w:rsidR="008C5D52" w:rsidRPr="0000246F" w:rsidTr="008C5D5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C5D52" w:rsidRPr="0000246F" w:rsidRDefault="008C5D52" w:rsidP="008C5D52">
            <w:pPr>
              <w:ind w:firstLineChars="100" w:firstLine="140"/>
              <w:jc w:val="left"/>
              <w:rPr>
                <w:color w:val="auto"/>
                <w:sz w:val="14"/>
                <w:szCs w:val="14"/>
              </w:rPr>
            </w:pPr>
            <w:r w:rsidRPr="0000246F">
              <w:rPr>
                <w:color w:val="auto"/>
                <w:sz w:val="14"/>
              </w:rPr>
              <w:t>Govt. Debtor Balances</w:t>
            </w:r>
          </w:p>
        </w:tc>
        <w:tc>
          <w:tcPr>
            <w:tcW w:w="759"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7,279.2</w:t>
            </w:r>
          </w:p>
        </w:tc>
        <w:tc>
          <w:tcPr>
            <w:tcW w:w="849"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34,242.4</w:t>
            </w:r>
          </w:p>
        </w:tc>
        <w:tc>
          <w:tcPr>
            <w:tcW w:w="810"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26,080.8</w:t>
            </w:r>
          </w:p>
        </w:tc>
        <w:tc>
          <w:tcPr>
            <w:tcW w:w="856"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31,507.7</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28,542.2</w:t>
            </w:r>
          </w:p>
        </w:tc>
        <w:tc>
          <w:tcPr>
            <w:tcW w:w="810"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27,560.2</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28,492.9</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27,765.8</w:t>
            </w:r>
          </w:p>
        </w:tc>
        <w:tc>
          <w:tcPr>
            <w:tcW w:w="764"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28,023.5</w:t>
            </w:r>
          </w:p>
        </w:tc>
      </w:tr>
      <w:tr w:rsidR="008C5D52" w:rsidRPr="0000246F" w:rsidTr="008C5D5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C5D52" w:rsidRPr="0000246F" w:rsidRDefault="008C5D52" w:rsidP="008C5D52">
            <w:pPr>
              <w:numPr>
                <w:ilvl w:val="0"/>
                <w:numId w:val="7"/>
              </w:numPr>
              <w:jc w:val="left"/>
              <w:rPr>
                <w:b/>
                <w:bCs/>
                <w:color w:val="auto"/>
                <w:sz w:val="14"/>
                <w:szCs w:val="14"/>
              </w:rPr>
            </w:pPr>
            <w:r w:rsidRPr="0000246F">
              <w:rPr>
                <w:b/>
                <w:bCs/>
                <w:color w:val="auto"/>
                <w:sz w:val="14"/>
                <w:szCs w:val="14"/>
              </w:rPr>
              <w:t>Loans  and  Advances  to  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b/>
                <w:bCs/>
                <w:sz w:val="14"/>
                <w:szCs w:val="14"/>
              </w:rPr>
            </w:pPr>
            <w:r>
              <w:rPr>
                <w:b/>
                <w:bCs/>
                <w:sz w:val="14"/>
                <w:szCs w:val="14"/>
              </w:rPr>
              <w:t>335,148.9</w:t>
            </w:r>
          </w:p>
        </w:tc>
        <w:tc>
          <w:tcPr>
            <w:tcW w:w="849"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b/>
                <w:bCs/>
                <w:sz w:val="14"/>
                <w:szCs w:val="14"/>
              </w:rPr>
            </w:pPr>
            <w:r>
              <w:rPr>
                <w:b/>
                <w:bCs/>
                <w:sz w:val="14"/>
                <w:szCs w:val="14"/>
              </w:rPr>
              <w:t>423,356.9</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b/>
                <w:bCs/>
                <w:sz w:val="14"/>
                <w:szCs w:val="14"/>
              </w:rPr>
            </w:pPr>
            <w:r>
              <w:rPr>
                <w:b/>
                <w:bCs/>
                <w:sz w:val="14"/>
                <w:szCs w:val="14"/>
              </w:rPr>
              <w:t>563,998.1</w:t>
            </w:r>
          </w:p>
        </w:tc>
        <w:tc>
          <w:tcPr>
            <w:tcW w:w="856"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b/>
                <w:bCs/>
                <w:sz w:val="14"/>
                <w:szCs w:val="14"/>
              </w:rPr>
            </w:pPr>
            <w:r>
              <w:rPr>
                <w:b/>
                <w:bCs/>
                <w:sz w:val="14"/>
                <w:szCs w:val="14"/>
              </w:rPr>
              <w:t>521,907.5</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b/>
                <w:bCs/>
                <w:sz w:val="14"/>
                <w:szCs w:val="14"/>
              </w:rPr>
            </w:pPr>
            <w:r>
              <w:rPr>
                <w:b/>
                <w:bCs/>
                <w:sz w:val="14"/>
                <w:szCs w:val="14"/>
              </w:rPr>
              <w:t>532,884.1</w:t>
            </w:r>
          </w:p>
        </w:tc>
        <w:tc>
          <w:tcPr>
            <w:tcW w:w="810"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b/>
                <w:bCs/>
                <w:sz w:val="14"/>
                <w:szCs w:val="14"/>
              </w:rPr>
            </w:pPr>
            <w:r>
              <w:rPr>
                <w:b/>
                <w:bCs/>
                <w:sz w:val="14"/>
                <w:szCs w:val="14"/>
              </w:rPr>
              <w:t>628,361.3</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b/>
                <w:bCs/>
                <w:sz w:val="14"/>
                <w:szCs w:val="14"/>
              </w:rPr>
            </w:pPr>
            <w:r>
              <w:rPr>
                <w:b/>
                <w:bCs/>
                <w:sz w:val="14"/>
                <w:szCs w:val="14"/>
              </w:rPr>
              <w:t>661,989.3</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b/>
                <w:bCs/>
                <w:sz w:val="14"/>
                <w:szCs w:val="14"/>
              </w:rPr>
            </w:pPr>
            <w:r>
              <w:rPr>
                <w:b/>
                <w:bCs/>
                <w:sz w:val="14"/>
                <w:szCs w:val="14"/>
              </w:rPr>
              <w:t>664,735.2</w:t>
            </w:r>
          </w:p>
        </w:tc>
        <w:tc>
          <w:tcPr>
            <w:tcW w:w="764"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b/>
                <w:bCs/>
                <w:sz w:val="14"/>
                <w:szCs w:val="14"/>
              </w:rPr>
            </w:pPr>
            <w:r>
              <w:rPr>
                <w:b/>
                <w:bCs/>
                <w:sz w:val="14"/>
                <w:szCs w:val="14"/>
              </w:rPr>
              <w:t>700,616.1</w:t>
            </w:r>
          </w:p>
        </w:tc>
      </w:tr>
      <w:tr w:rsidR="008C5D52" w:rsidRPr="0000246F" w:rsidTr="008C5D5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C5D52" w:rsidRPr="0000246F" w:rsidRDefault="008C5D52" w:rsidP="008C5D52">
            <w:pPr>
              <w:ind w:firstLineChars="200" w:firstLine="280"/>
              <w:jc w:val="left"/>
              <w:rPr>
                <w:color w:val="auto"/>
                <w:sz w:val="14"/>
                <w:szCs w:val="14"/>
              </w:rPr>
            </w:pPr>
            <w:r w:rsidRPr="0000246F">
              <w:rPr>
                <w:color w:val="auto"/>
                <w:sz w:val="14"/>
              </w:rPr>
              <w:t>Agricultural Sector</w:t>
            </w:r>
          </w:p>
        </w:tc>
        <w:tc>
          <w:tcPr>
            <w:tcW w:w="759"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1,216.6</w:t>
            </w:r>
          </w:p>
        </w:tc>
        <w:tc>
          <w:tcPr>
            <w:tcW w:w="849"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1,059.8</w:t>
            </w:r>
          </w:p>
        </w:tc>
        <w:tc>
          <w:tcPr>
            <w:tcW w:w="810"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1,282.8</w:t>
            </w:r>
          </w:p>
        </w:tc>
        <w:tc>
          <w:tcPr>
            <w:tcW w:w="856"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997.4</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1,148.0</w:t>
            </w:r>
          </w:p>
        </w:tc>
        <w:tc>
          <w:tcPr>
            <w:tcW w:w="810"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1,519.2</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1,584.2</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1,624.6</w:t>
            </w:r>
          </w:p>
        </w:tc>
        <w:tc>
          <w:tcPr>
            <w:tcW w:w="764"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1,749.3</w:t>
            </w:r>
          </w:p>
        </w:tc>
      </w:tr>
      <w:tr w:rsidR="008C5D52" w:rsidRPr="0000246F" w:rsidTr="008C5D5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C5D52" w:rsidRPr="0000246F" w:rsidRDefault="008C5D52" w:rsidP="008C5D52">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79,195.9</w:t>
            </w:r>
          </w:p>
        </w:tc>
        <w:tc>
          <w:tcPr>
            <w:tcW w:w="849"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113,523.9</w:t>
            </w:r>
          </w:p>
        </w:tc>
        <w:tc>
          <w:tcPr>
            <w:tcW w:w="810"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150,079.1</w:t>
            </w:r>
          </w:p>
        </w:tc>
        <w:tc>
          <w:tcPr>
            <w:tcW w:w="856"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133,966.1</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139,310.1</w:t>
            </w:r>
          </w:p>
        </w:tc>
        <w:tc>
          <w:tcPr>
            <w:tcW w:w="810"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169,214.7</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171,354.0</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173,684.4</w:t>
            </w:r>
          </w:p>
        </w:tc>
        <w:tc>
          <w:tcPr>
            <w:tcW w:w="764"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182,018.9</w:t>
            </w:r>
          </w:p>
        </w:tc>
      </w:tr>
      <w:tr w:rsidR="008C5D52" w:rsidRPr="0000246F" w:rsidTr="008C5D5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C5D52" w:rsidRPr="0000246F" w:rsidRDefault="008C5D52" w:rsidP="008C5D52">
            <w:pPr>
              <w:ind w:firstLineChars="200" w:firstLine="280"/>
              <w:jc w:val="left"/>
              <w:rPr>
                <w:color w:val="auto"/>
                <w:sz w:val="14"/>
                <w:szCs w:val="14"/>
              </w:rPr>
            </w:pPr>
            <w:r w:rsidRPr="0000246F">
              <w:rPr>
                <w:color w:val="auto"/>
                <w:sz w:val="14"/>
              </w:rPr>
              <w:t>Export Sector</w:t>
            </w:r>
          </w:p>
        </w:tc>
        <w:tc>
          <w:tcPr>
            <w:tcW w:w="759"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238,383.0</w:t>
            </w:r>
          </w:p>
        </w:tc>
        <w:tc>
          <w:tcPr>
            <w:tcW w:w="849"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292,469.4</w:t>
            </w:r>
          </w:p>
        </w:tc>
        <w:tc>
          <w:tcPr>
            <w:tcW w:w="810"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386,889.4</w:t>
            </w:r>
          </w:p>
        </w:tc>
        <w:tc>
          <w:tcPr>
            <w:tcW w:w="856"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370,398.7</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375,876.6</w:t>
            </w:r>
          </w:p>
        </w:tc>
        <w:tc>
          <w:tcPr>
            <w:tcW w:w="810"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444,676.6</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476,063.9</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476,380.1</w:t>
            </w:r>
          </w:p>
        </w:tc>
        <w:tc>
          <w:tcPr>
            <w:tcW w:w="764"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503,784.5</w:t>
            </w:r>
          </w:p>
        </w:tc>
      </w:tr>
      <w:tr w:rsidR="008C5D52" w:rsidRPr="0000246F" w:rsidTr="008C5D5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C5D52" w:rsidRPr="0000246F" w:rsidRDefault="008C5D52" w:rsidP="008C5D52">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20"/>
              </w:rPr>
            </w:pPr>
            <w:r>
              <w:rPr>
                <w:sz w:val="20"/>
              </w:rPr>
              <w:t>-</w:t>
            </w:r>
          </w:p>
        </w:tc>
        <w:tc>
          <w:tcPr>
            <w:tcW w:w="810"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20"/>
              </w:rPr>
            </w:pPr>
            <w:r>
              <w:rPr>
                <w:sz w:val="20"/>
              </w:rPr>
              <w:t>-</w:t>
            </w:r>
          </w:p>
        </w:tc>
        <w:tc>
          <w:tcPr>
            <w:tcW w:w="856"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20"/>
              </w:rPr>
            </w:pPr>
            <w:r>
              <w:rPr>
                <w:sz w:val="20"/>
              </w:rPr>
              <w:t>-</w:t>
            </w:r>
          </w:p>
        </w:tc>
        <w:tc>
          <w:tcPr>
            <w:tcW w:w="764"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20"/>
              </w:rPr>
            </w:pPr>
            <w:r>
              <w:rPr>
                <w:sz w:val="20"/>
              </w:rPr>
              <w:t>-</w:t>
            </w:r>
          </w:p>
        </w:tc>
      </w:tr>
      <w:tr w:rsidR="008C5D52" w:rsidRPr="0000246F" w:rsidTr="008C5D5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C5D52" w:rsidRPr="0000246F" w:rsidRDefault="008C5D52" w:rsidP="008C5D52">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16,353.3</w:t>
            </w:r>
          </w:p>
        </w:tc>
        <w:tc>
          <w:tcPr>
            <w:tcW w:w="849"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16,303.7</w:t>
            </w:r>
          </w:p>
        </w:tc>
        <w:tc>
          <w:tcPr>
            <w:tcW w:w="810"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25,746.8</w:t>
            </w:r>
          </w:p>
        </w:tc>
        <w:tc>
          <w:tcPr>
            <w:tcW w:w="856"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16,545.4</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16,549.5</w:t>
            </w:r>
          </w:p>
        </w:tc>
        <w:tc>
          <w:tcPr>
            <w:tcW w:w="810"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12,950.7</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12,987.2</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13,046.1</w:t>
            </w:r>
          </w:p>
        </w:tc>
        <w:tc>
          <w:tcPr>
            <w:tcW w:w="764"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13,063.4</w:t>
            </w:r>
          </w:p>
        </w:tc>
      </w:tr>
      <w:tr w:rsidR="008C5D52" w:rsidRPr="0000246F" w:rsidTr="008C5D5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C5D52" w:rsidRPr="0000246F" w:rsidRDefault="008C5D52" w:rsidP="008C5D52">
            <w:pPr>
              <w:numPr>
                <w:ilvl w:val="0"/>
                <w:numId w:val="7"/>
              </w:numPr>
              <w:jc w:val="left"/>
              <w:rPr>
                <w:b/>
                <w:bCs/>
                <w:color w:val="auto"/>
                <w:sz w:val="14"/>
                <w:szCs w:val="14"/>
              </w:rPr>
            </w:pPr>
            <w:r w:rsidRPr="0000246F">
              <w:rPr>
                <w:b/>
                <w:bCs/>
                <w:color w:val="auto"/>
                <w:sz w:val="14"/>
                <w:szCs w:val="14"/>
              </w:rPr>
              <w:t>Loans  and  Ad</w:t>
            </w:r>
            <w:r>
              <w:rPr>
                <w:b/>
                <w:bCs/>
                <w:color w:val="auto"/>
                <w:sz w:val="14"/>
                <w:szCs w:val="14"/>
              </w:rPr>
              <w:t xml:space="preserve">vances  to  Non-Bank Financial </w:t>
            </w:r>
            <w:r w:rsidRPr="0000246F">
              <w:rPr>
                <w:b/>
                <w:bCs/>
                <w:color w:val="auto"/>
                <w:sz w:val="14"/>
                <w:szCs w:val="14"/>
              </w:rPr>
              <w:t>Comp</w:t>
            </w:r>
            <w:r>
              <w:rPr>
                <w:b/>
                <w:bCs/>
                <w:color w:val="auto"/>
                <w:sz w:val="14"/>
                <w:szCs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b/>
                <w:bCs/>
                <w:sz w:val="14"/>
                <w:szCs w:val="14"/>
              </w:rPr>
            </w:pPr>
            <w:r>
              <w:rPr>
                <w:b/>
                <w:bCs/>
                <w:sz w:val="14"/>
                <w:szCs w:val="14"/>
              </w:rPr>
              <w:t>8,250.2</w:t>
            </w:r>
          </w:p>
        </w:tc>
        <w:tc>
          <w:tcPr>
            <w:tcW w:w="849"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b/>
                <w:bCs/>
                <w:sz w:val="14"/>
                <w:szCs w:val="14"/>
              </w:rPr>
            </w:pPr>
            <w:r>
              <w:rPr>
                <w:b/>
                <w:bCs/>
                <w:sz w:val="14"/>
                <w:szCs w:val="14"/>
              </w:rPr>
              <w:t>9,940.1</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b/>
                <w:bCs/>
                <w:sz w:val="14"/>
                <w:szCs w:val="14"/>
              </w:rPr>
            </w:pPr>
            <w:r>
              <w:rPr>
                <w:b/>
                <w:bCs/>
                <w:sz w:val="14"/>
                <w:szCs w:val="14"/>
              </w:rPr>
              <w:t>11,742.5</w:t>
            </w:r>
          </w:p>
        </w:tc>
        <w:tc>
          <w:tcPr>
            <w:tcW w:w="856"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b/>
                <w:bCs/>
                <w:sz w:val="14"/>
                <w:szCs w:val="14"/>
              </w:rPr>
            </w:pPr>
            <w:r>
              <w:rPr>
                <w:b/>
                <w:bCs/>
                <w:sz w:val="14"/>
                <w:szCs w:val="14"/>
              </w:rPr>
              <w:t>11,410.7</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b/>
                <w:bCs/>
                <w:sz w:val="14"/>
                <w:szCs w:val="14"/>
              </w:rPr>
            </w:pPr>
            <w:r>
              <w:rPr>
                <w:b/>
                <w:bCs/>
                <w:sz w:val="14"/>
                <w:szCs w:val="14"/>
              </w:rPr>
              <w:t>11,371.0</w:t>
            </w:r>
          </w:p>
        </w:tc>
        <w:tc>
          <w:tcPr>
            <w:tcW w:w="810"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b/>
                <w:bCs/>
                <w:sz w:val="14"/>
                <w:szCs w:val="14"/>
              </w:rPr>
            </w:pPr>
            <w:r>
              <w:rPr>
                <w:b/>
                <w:bCs/>
                <w:sz w:val="14"/>
                <w:szCs w:val="14"/>
              </w:rPr>
              <w:t>12,472.9</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b/>
                <w:bCs/>
                <w:sz w:val="14"/>
                <w:szCs w:val="14"/>
              </w:rPr>
            </w:pPr>
            <w:r>
              <w:rPr>
                <w:b/>
                <w:bCs/>
                <w:sz w:val="14"/>
                <w:szCs w:val="14"/>
              </w:rPr>
              <w:t>12,408.2</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b/>
                <w:bCs/>
                <w:sz w:val="14"/>
                <w:szCs w:val="14"/>
              </w:rPr>
            </w:pPr>
            <w:r>
              <w:rPr>
                <w:b/>
                <w:bCs/>
                <w:sz w:val="14"/>
                <w:szCs w:val="14"/>
              </w:rPr>
              <w:t>12,243.1</w:t>
            </w:r>
          </w:p>
        </w:tc>
        <w:tc>
          <w:tcPr>
            <w:tcW w:w="764"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b/>
                <w:bCs/>
                <w:sz w:val="14"/>
                <w:szCs w:val="14"/>
              </w:rPr>
            </w:pPr>
            <w:r>
              <w:rPr>
                <w:b/>
                <w:bCs/>
                <w:sz w:val="14"/>
                <w:szCs w:val="14"/>
              </w:rPr>
              <w:t>12,929.5</w:t>
            </w:r>
          </w:p>
        </w:tc>
      </w:tr>
      <w:tr w:rsidR="008C5D52" w:rsidRPr="0000246F" w:rsidTr="008C5D5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C5D52" w:rsidRPr="0000246F" w:rsidRDefault="008C5D52" w:rsidP="008C5D52">
            <w:pPr>
              <w:ind w:firstLineChars="200" w:firstLine="280"/>
              <w:jc w:val="left"/>
              <w:rPr>
                <w:color w:val="auto"/>
                <w:sz w:val="14"/>
                <w:szCs w:val="14"/>
              </w:rPr>
            </w:pPr>
            <w:r w:rsidRPr="0000246F">
              <w:rPr>
                <w:color w:val="auto"/>
                <w:sz w:val="14"/>
                <w:szCs w:val="14"/>
              </w:rPr>
              <w:t>Agriculture Sector</w:t>
            </w:r>
          </w:p>
        </w:tc>
        <w:tc>
          <w:tcPr>
            <w:tcW w:w="759"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420.9</w:t>
            </w:r>
          </w:p>
        </w:tc>
        <w:tc>
          <w:tcPr>
            <w:tcW w:w="849"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363.7</w:t>
            </w:r>
          </w:p>
        </w:tc>
        <w:tc>
          <w:tcPr>
            <w:tcW w:w="810"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279.9</w:t>
            </w:r>
          </w:p>
        </w:tc>
        <w:tc>
          <w:tcPr>
            <w:tcW w:w="856"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306.5</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301.6</w:t>
            </w:r>
          </w:p>
        </w:tc>
        <w:tc>
          <w:tcPr>
            <w:tcW w:w="810"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239.9</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235.3</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220.0</w:t>
            </w:r>
          </w:p>
        </w:tc>
        <w:tc>
          <w:tcPr>
            <w:tcW w:w="764"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218.2</w:t>
            </w:r>
          </w:p>
        </w:tc>
      </w:tr>
      <w:tr w:rsidR="008C5D52" w:rsidRPr="0000246F" w:rsidTr="008C5D5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C5D52" w:rsidRPr="0000246F" w:rsidRDefault="008C5D52" w:rsidP="008C5D52">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7,829.3</w:t>
            </w:r>
          </w:p>
        </w:tc>
        <w:tc>
          <w:tcPr>
            <w:tcW w:w="849"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9,576.5</w:t>
            </w:r>
          </w:p>
        </w:tc>
        <w:tc>
          <w:tcPr>
            <w:tcW w:w="810"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11,462.5</w:t>
            </w:r>
          </w:p>
        </w:tc>
        <w:tc>
          <w:tcPr>
            <w:tcW w:w="856"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11,104.2</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11,069.4</w:t>
            </w:r>
          </w:p>
        </w:tc>
        <w:tc>
          <w:tcPr>
            <w:tcW w:w="810"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12,233.0</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12,172.9</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12,016.5</w:t>
            </w:r>
          </w:p>
        </w:tc>
        <w:tc>
          <w:tcPr>
            <w:tcW w:w="764"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12,704.5</w:t>
            </w:r>
          </w:p>
        </w:tc>
      </w:tr>
      <w:tr w:rsidR="008C5D52" w:rsidRPr="0000246F" w:rsidTr="008C5D5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C5D52" w:rsidRPr="0000246F" w:rsidRDefault="008C5D52" w:rsidP="008C5D52">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w:t>
            </w:r>
          </w:p>
        </w:tc>
      </w:tr>
      <w:tr w:rsidR="008C5D52" w:rsidRPr="0000246F" w:rsidTr="008C5D5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C5D52" w:rsidRPr="0000246F" w:rsidRDefault="008C5D52" w:rsidP="008C5D52">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6.7</w:t>
            </w:r>
          </w:p>
        </w:tc>
        <w:tc>
          <w:tcPr>
            <w:tcW w:w="764"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6.7</w:t>
            </w:r>
          </w:p>
        </w:tc>
      </w:tr>
      <w:tr w:rsidR="008C5D52" w:rsidRPr="0000246F" w:rsidTr="008C5D5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C5D52" w:rsidRPr="0000246F" w:rsidRDefault="008C5D52" w:rsidP="008C5D52">
            <w:pPr>
              <w:ind w:firstLineChars="100" w:firstLine="140"/>
              <w:jc w:val="left"/>
              <w:rPr>
                <w:b/>
                <w:bCs/>
                <w:color w:val="auto"/>
                <w:sz w:val="14"/>
                <w:szCs w:val="14"/>
              </w:rPr>
            </w:pPr>
            <w:r w:rsidRPr="0000246F">
              <w:rPr>
                <w:b/>
                <w:bCs/>
                <w:color w:val="auto"/>
                <w:sz w:val="14"/>
              </w:rPr>
              <w:t>Other Loans and Advances (a+b)</w:t>
            </w:r>
          </w:p>
        </w:tc>
        <w:tc>
          <w:tcPr>
            <w:tcW w:w="759"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b/>
                <w:bCs/>
                <w:sz w:val="14"/>
                <w:szCs w:val="14"/>
              </w:rPr>
            </w:pPr>
            <w:r>
              <w:rPr>
                <w:b/>
                <w:bCs/>
                <w:sz w:val="14"/>
                <w:szCs w:val="14"/>
              </w:rPr>
              <w:t>343,399.1</w:t>
            </w:r>
          </w:p>
        </w:tc>
        <w:tc>
          <w:tcPr>
            <w:tcW w:w="849"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b/>
                <w:bCs/>
                <w:sz w:val="14"/>
                <w:szCs w:val="14"/>
              </w:rPr>
            </w:pPr>
            <w:r>
              <w:rPr>
                <w:b/>
                <w:bCs/>
                <w:sz w:val="14"/>
                <w:szCs w:val="14"/>
              </w:rPr>
              <w:t>433,297.0</w:t>
            </w:r>
          </w:p>
        </w:tc>
        <w:tc>
          <w:tcPr>
            <w:tcW w:w="810"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b/>
                <w:bCs/>
                <w:sz w:val="14"/>
                <w:szCs w:val="14"/>
              </w:rPr>
            </w:pPr>
            <w:r>
              <w:rPr>
                <w:b/>
                <w:bCs/>
                <w:sz w:val="14"/>
                <w:szCs w:val="14"/>
              </w:rPr>
              <w:t>575,740.6</w:t>
            </w:r>
          </w:p>
        </w:tc>
        <w:tc>
          <w:tcPr>
            <w:tcW w:w="856"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b/>
                <w:bCs/>
                <w:sz w:val="14"/>
                <w:szCs w:val="14"/>
              </w:rPr>
            </w:pPr>
            <w:r>
              <w:rPr>
                <w:b/>
                <w:bCs/>
                <w:sz w:val="14"/>
                <w:szCs w:val="14"/>
              </w:rPr>
              <w:t>533,318.3</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b/>
                <w:bCs/>
                <w:sz w:val="14"/>
                <w:szCs w:val="14"/>
              </w:rPr>
            </w:pPr>
            <w:r>
              <w:rPr>
                <w:b/>
                <w:bCs/>
                <w:sz w:val="14"/>
                <w:szCs w:val="14"/>
              </w:rPr>
              <w:t>544,255.1</w:t>
            </w:r>
          </w:p>
        </w:tc>
        <w:tc>
          <w:tcPr>
            <w:tcW w:w="810"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b/>
                <w:bCs/>
                <w:sz w:val="14"/>
                <w:szCs w:val="14"/>
              </w:rPr>
            </w:pPr>
            <w:r>
              <w:rPr>
                <w:b/>
                <w:bCs/>
                <w:sz w:val="14"/>
                <w:szCs w:val="14"/>
              </w:rPr>
              <w:t>640,834.2</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b/>
                <w:bCs/>
                <w:sz w:val="14"/>
                <w:szCs w:val="14"/>
              </w:rPr>
            </w:pPr>
            <w:r>
              <w:rPr>
                <w:b/>
                <w:bCs/>
                <w:sz w:val="14"/>
                <w:szCs w:val="14"/>
              </w:rPr>
              <w:t>674,397.5</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b/>
                <w:bCs/>
                <w:sz w:val="14"/>
                <w:szCs w:val="14"/>
              </w:rPr>
            </w:pPr>
            <w:r>
              <w:rPr>
                <w:b/>
                <w:bCs/>
                <w:sz w:val="14"/>
                <w:szCs w:val="14"/>
              </w:rPr>
              <w:t>676,978.4</w:t>
            </w:r>
          </w:p>
        </w:tc>
        <w:tc>
          <w:tcPr>
            <w:tcW w:w="764"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b/>
                <w:bCs/>
                <w:sz w:val="14"/>
                <w:szCs w:val="14"/>
              </w:rPr>
            </w:pPr>
            <w:r>
              <w:rPr>
                <w:b/>
                <w:bCs/>
                <w:sz w:val="14"/>
                <w:szCs w:val="14"/>
              </w:rPr>
              <w:t>713,545.6</w:t>
            </w:r>
          </w:p>
        </w:tc>
      </w:tr>
      <w:tr w:rsidR="008C5D52" w:rsidRPr="0000246F" w:rsidTr="008C5D5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C5D52" w:rsidRPr="0000246F" w:rsidRDefault="008C5D52" w:rsidP="008C5D52">
            <w:pPr>
              <w:ind w:firstLineChars="100" w:firstLine="140"/>
              <w:jc w:val="left"/>
              <w:rPr>
                <w:b/>
                <w:bCs/>
                <w:color w:val="auto"/>
                <w:sz w:val="14"/>
                <w:szCs w:val="14"/>
              </w:rPr>
            </w:pPr>
            <w:r w:rsidRPr="0000246F">
              <w:rPr>
                <w:b/>
                <w:bCs/>
                <w:color w:val="auto"/>
                <w:sz w:val="14"/>
                <w:szCs w:val="14"/>
              </w:rPr>
              <w:t>I n v e s t m e n t s</w:t>
            </w:r>
          </w:p>
        </w:tc>
        <w:tc>
          <w:tcPr>
            <w:tcW w:w="759"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b/>
                <w:bCs/>
                <w:sz w:val="14"/>
                <w:szCs w:val="14"/>
              </w:rPr>
            </w:pPr>
            <w:r>
              <w:rPr>
                <w:b/>
                <w:bCs/>
                <w:sz w:val="14"/>
                <w:szCs w:val="14"/>
              </w:rPr>
              <w:t>350,187.9</w:t>
            </w:r>
          </w:p>
        </w:tc>
        <w:tc>
          <w:tcPr>
            <w:tcW w:w="849"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b/>
                <w:bCs/>
                <w:sz w:val="14"/>
                <w:szCs w:val="14"/>
              </w:rPr>
            </w:pPr>
            <w:r>
              <w:rPr>
                <w:b/>
                <w:bCs/>
                <w:sz w:val="14"/>
                <w:szCs w:val="14"/>
              </w:rPr>
              <w:t>447,386.6</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b/>
                <w:bCs/>
                <w:sz w:val="14"/>
                <w:szCs w:val="14"/>
              </w:rPr>
            </w:pPr>
            <w:r>
              <w:rPr>
                <w:b/>
                <w:bCs/>
                <w:sz w:val="14"/>
                <w:szCs w:val="14"/>
              </w:rPr>
              <w:t>3,075,510.9</w:t>
            </w:r>
          </w:p>
        </w:tc>
        <w:tc>
          <w:tcPr>
            <w:tcW w:w="856"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b/>
                <w:bCs/>
                <w:sz w:val="14"/>
                <w:szCs w:val="14"/>
              </w:rPr>
            </w:pPr>
            <w:r>
              <w:rPr>
                <w:b/>
                <w:bCs/>
                <w:sz w:val="14"/>
                <w:szCs w:val="14"/>
              </w:rPr>
              <w:t>3,832,645.8</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b/>
                <w:bCs/>
                <w:sz w:val="14"/>
                <w:szCs w:val="14"/>
              </w:rPr>
            </w:pPr>
            <w:r>
              <w:rPr>
                <w:b/>
                <w:bCs/>
                <w:sz w:val="14"/>
                <w:szCs w:val="14"/>
              </w:rPr>
              <w:t>3,774,247.2</w:t>
            </w:r>
          </w:p>
        </w:tc>
        <w:tc>
          <w:tcPr>
            <w:tcW w:w="810"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b/>
                <w:bCs/>
                <w:sz w:val="14"/>
                <w:szCs w:val="14"/>
              </w:rPr>
            </w:pPr>
            <w:r>
              <w:rPr>
                <w:b/>
                <w:bCs/>
                <w:sz w:val="14"/>
                <w:szCs w:val="14"/>
              </w:rPr>
              <w:t>3,216,873.1</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b/>
                <w:bCs/>
                <w:sz w:val="14"/>
                <w:szCs w:val="14"/>
              </w:rPr>
            </w:pPr>
            <w:r>
              <w:rPr>
                <w:b/>
                <w:bCs/>
                <w:sz w:val="14"/>
                <w:szCs w:val="14"/>
              </w:rPr>
              <w:t>3,443,238.1</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b/>
                <w:bCs/>
                <w:sz w:val="14"/>
                <w:szCs w:val="14"/>
              </w:rPr>
            </w:pPr>
            <w:r>
              <w:rPr>
                <w:b/>
                <w:bCs/>
                <w:sz w:val="14"/>
                <w:szCs w:val="14"/>
              </w:rPr>
              <w:t>3,448,754.2</w:t>
            </w:r>
          </w:p>
        </w:tc>
        <w:tc>
          <w:tcPr>
            <w:tcW w:w="764"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b/>
                <w:bCs/>
                <w:sz w:val="14"/>
                <w:szCs w:val="14"/>
              </w:rPr>
            </w:pPr>
            <w:r>
              <w:rPr>
                <w:b/>
                <w:bCs/>
                <w:sz w:val="14"/>
                <w:szCs w:val="14"/>
              </w:rPr>
              <w:t>3,113,112.8</w:t>
            </w:r>
          </w:p>
        </w:tc>
      </w:tr>
      <w:tr w:rsidR="008C5D52" w:rsidRPr="0000246F" w:rsidTr="008C5D5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C5D52" w:rsidRPr="0000246F" w:rsidRDefault="008C5D52" w:rsidP="008C5D52">
            <w:pPr>
              <w:ind w:firstLineChars="200" w:firstLine="280"/>
              <w:jc w:val="left"/>
              <w:rPr>
                <w:color w:val="auto"/>
                <w:sz w:val="14"/>
                <w:szCs w:val="14"/>
              </w:rPr>
            </w:pPr>
            <w:r w:rsidRPr="0000246F">
              <w:rPr>
                <w:color w:val="auto"/>
                <w:sz w:val="14"/>
              </w:rPr>
              <w:t>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104,606.5</w:t>
            </w:r>
          </w:p>
        </w:tc>
        <w:tc>
          <w:tcPr>
            <w:tcW w:w="849"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90,287.9</w:t>
            </w:r>
          </w:p>
        </w:tc>
        <w:tc>
          <w:tcPr>
            <w:tcW w:w="810"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74,289.4</w:t>
            </w:r>
          </w:p>
        </w:tc>
        <w:tc>
          <w:tcPr>
            <w:tcW w:w="856"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77,441.1</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77,441.1</w:t>
            </w:r>
          </w:p>
        </w:tc>
        <w:tc>
          <w:tcPr>
            <w:tcW w:w="810"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55,435.8</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78,393.6</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78,393.6</w:t>
            </w:r>
          </w:p>
        </w:tc>
        <w:tc>
          <w:tcPr>
            <w:tcW w:w="764"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78,393.6</w:t>
            </w:r>
          </w:p>
        </w:tc>
      </w:tr>
      <w:tr w:rsidR="008C5D52" w:rsidRPr="0000246F" w:rsidTr="008C5D5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C5D52" w:rsidRPr="0000246F" w:rsidRDefault="008C5D52" w:rsidP="008C5D52">
            <w:pPr>
              <w:ind w:firstLineChars="200" w:firstLine="260"/>
              <w:jc w:val="left"/>
              <w:rPr>
                <w:color w:val="auto"/>
                <w:sz w:val="13"/>
                <w:szCs w:val="13"/>
              </w:rPr>
            </w:pPr>
            <w:r w:rsidRPr="0000246F">
              <w:rPr>
                <w:color w:val="auto"/>
                <w:sz w:val="13"/>
                <w:szCs w:val="13"/>
              </w:rPr>
              <w:t>Non-Bank Financial Companies</w:t>
            </w:r>
          </w:p>
        </w:tc>
        <w:tc>
          <w:tcPr>
            <w:tcW w:w="759"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5,381.6</w:t>
            </w:r>
          </w:p>
        </w:tc>
        <w:tc>
          <w:tcPr>
            <w:tcW w:w="849"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5,381.6</w:t>
            </w:r>
          </w:p>
        </w:tc>
        <w:tc>
          <w:tcPr>
            <w:tcW w:w="810"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5,381.6</w:t>
            </w:r>
          </w:p>
        </w:tc>
        <w:tc>
          <w:tcPr>
            <w:tcW w:w="856"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22,938.7</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22,938.7</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22,938.7</w:t>
            </w:r>
          </w:p>
        </w:tc>
        <w:tc>
          <w:tcPr>
            <w:tcW w:w="764"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22,938.7</w:t>
            </w:r>
          </w:p>
        </w:tc>
      </w:tr>
      <w:tr w:rsidR="008C5D52" w:rsidRPr="0000246F" w:rsidTr="008C5D5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C5D52" w:rsidRPr="0000246F" w:rsidRDefault="008C5D52" w:rsidP="008C5D52">
            <w:pPr>
              <w:ind w:firstLineChars="200" w:firstLine="280"/>
              <w:jc w:val="left"/>
              <w:rPr>
                <w:color w:val="auto"/>
                <w:sz w:val="14"/>
                <w:szCs w:val="14"/>
              </w:rPr>
            </w:pPr>
            <w:r w:rsidRPr="0000246F">
              <w:rPr>
                <w:color w:val="auto"/>
                <w:sz w:val="14"/>
              </w:rPr>
              <w:t>Govt. Securities</w:t>
            </w:r>
          </w:p>
        </w:tc>
        <w:tc>
          <w:tcPr>
            <w:tcW w:w="759"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177,459.0</w:t>
            </w:r>
          </w:p>
        </w:tc>
        <w:tc>
          <w:tcPr>
            <w:tcW w:w="849"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290,005.3</w:t>
            </w:r>
          </w:p>
        </w:tc>
        <w:tc>
          <w:tcPr>
            <w:tcW w:w="810"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2,937,442.3</w:t>
            </w:r>
          </w:p>
        </w:tc>
        <w:tc>
          <w:tcPr>
            <w:tcW w:w="856"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3,690,135.6</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3,632,639.0</w:t>
            </w:r>
          </w:p>
        </w:tc>
        <w:tc>
          <w:tcPr>
            <w:tcW w:w="810"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3,080,759.7</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3,283,094.7</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3,288,600.7</w:t>
            </w:r>
          </w:p>
        </w:tc>
        <w:tc>
          <w:tcPr>
            <w:tcW w:w="764"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2,954,228.1</w:t>
            </w:r>
          </w:p>
        </w:tc>
      </w:tr>
      <w:tr w:rsidR="008C5D52" w:rsidRPr="0000246F" w:rsidTr="008C5D5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C5D52" w:rsidRPr="0000246F" w:rsidRDefault="008C5D52" w:rsidP="008C5D52">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62,740.8</w:t>
            </w:r>
          </w:p>
        </w:tc>
        <w:tc>
          <w:tcPr>
            <w:tcW w:w="849"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61,711.9</w:t>
            </w:r>
          </w:p>
        </w:tc>
        <w:tc>
          <w:tcPr>
            <w:tcW w:w="810"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58,397.6</w:t>
            </w:r>
          </w:p>
        </w:tc>
        <w:tc>
          <w:tcPr>
            <w:tcW w:w="856"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59,687.6</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58,785.5</w:t>
            </w:r>
          </w:p>
        </w:tc>
        <w:tc>
          <w:tcPr>
            <w:tcW w:w="810" w:type="dxa"/>
            <w:tcBorders>
              <w:top w:val="nil"/>
              <w:left w:val="nil"/>
              <w:bottom w:val="nil"/>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57,738.9</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58,811.1</w:t>
            </w:r>
          </w:p>
        </w:tc>
        <w:tc>
          <w:tcPr>
            <w:tcW w:w="810"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58,821.1</w:t>
            </w:r>
          </w:p>
        </w:tc>
        <w:tc>
          <w:tcPr>
            <w:tcW w:w="764" w:type="dxa"/>
            <w:tcBorders>
              <w:top w:val="nil"/>
              <w:left w:val="nil"/>
              <w:bottom w:val="nil"/>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57,552.4</w:t>
            </w:r>
          </w:p>
        </w:tc>
      </w:tr>
      <w:tr w:rsidR="008C5D52" w:rsidRPr="0000246F" w:rsidTr="008C5D52">
        <w:trPr>
          <w:trHeight w:val="259"/>
          <w:jc w:val="center"/>
        </w:trPr>
        <w:tc>
          <w:tcPr>
            <w:tcW w:w="3224" w:type="dxa"/>
            <w:tcBorders>
              <w:top w:val="nil"/>
              <w:left w:val="nil"/>
              <w:bottom w:val="single" w:sz="12" w:space="0" w:color="auto"/>
              <w:right w:val="nil"/>
            </w:tcBorders>
            <w:shd w:val="clear" w:color="auto" w:fill="auto"/>
            <w:noWrap/>
            <w:tcMar>
              <w:left w:w="29" w:type="dxa"/>
              <w:right w:w="29" w:type="dxa"/>
            </w:tcMar>
            <w:vAlign w:val="center"/>
            <w:hideMark/>
          </w:tcPr>
          <w:p w:rsidR="008C5D52" w:rsidRPr="0000246F" w:rsidRDefault="008C5D52" w:rsidP="008C5D52">
            <w:pPr>
              <w:jc w:val="left"/>
              <w:rPr>
                <w:color w:val="auto"/>
                <w:sz w:val="14"/>
                <w:szCs w:val="14"/>
              </w:rPr>
            </w:pPr>
            <w:r w:rsidRPr="0000246F">
              <w:rPr>
                <w:color w:val="auto"/>
                <w:sz w:val="14"/>
              </w:rPr>
              <w:t>Other Assets</w:t>
            </w:r>
          </w:p>
        </w:tc>
        <w:tc>
          <w:tcPr>
            <w:tcW w:w="759" w:type="dxa"/>
            <w:tcBorders>
              <w:top w:val="nil"/>
              <w:left w:val="nil"/>
              <w:bottom w:val="single" w:sz="12" w:space="0" w:color="auto"/>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2,004,189.9</w:t>
            </w:r>
          </w:p>
        </w:tc>
        <w:tc>
          <w:tcPr>
            <w:tcW w:w="849"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2,222,286.1</w:t>
            </w:r>
          </w:p>
        </w:tc>
        <w:tc>
          <w:tcPr>
            <w:tcW w:w="810" w:type="dxa"/>
            <w:tcBorders>
              <w:top w:val="nil"/>
              <w:left w:val="nil"/>
              <w:bottom w:val="nil"/>
              <w:right w:val="nil"/>
            </w:tcBorders>
            <w:shd w:val="clear" w:color="auto" w:fill="auto"/>
            <w:tcMar>
              <w:left w:w="43" w:type="dxa"/>
              <w:right w:w="43" w:type="dxa"/>
            </w:tcMar>
            <w:vAlign w:val="center"/>
          </w:tcPr>
          <w:p w:rsidR="008C5D52" w:rsidRDefault="008C5D52" w:rsidP="008C5D52">
            <w:pPr>
              <w:jc w:val="right"/>
              <w:rPr>
                <w:sz w:val="14"/>
                <w:szCs w:val="14"/>
              </w:rPr>
            </w:pPr>
            <w:r>
              <w:rPr>
                <w:sz w:val="14"/>
                <w:szCs w:val="14"/>
              </w:rPr>
              <w:t>1,498,666.3</w:t>
            </w: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1,778,247.8</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815,734.6</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8C5D52" w:rsidRDefault="008C5D52" w:rsidP="008C5D52">
            <w:pPr>
              <w:jc w:val="right"/>
              <w:rPr>
                <w:sz w:val="14"/>
                <w:szCs w:val="14"/>
              </w:rPr>
            </w:pPr>
            <w:r>
              <w:rPr>
                <w:sz w:val="14"/>
                <w:szCs w:val="14"/>
              </w:rPr>
              <w:t>1,904,102.9</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1,756,133.8</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1,893,359.4</w:t>
            </w:r>
          </w:p>
        </w:tc>
        <w:tc>
          <w:tcPr>
            <w:tcW w:w="764" w:type="dxa"/>
            <w:tcBorders>
              <w:top w:val="nil"/>
              <w:left w:val="nil"/>
              <w:bottom w:val="single" w:sz="12" w:space="0" w:color="auto"/>
              <w:right w:val="nil"/>
            </w:tcBorders>
            <w:shd w:val="clear" w:color="auto" w:fill="auto"/>
            <w:noWrap/>
            <w:tcMar>
              <w:left w:w="43" w:type="dxa"/>
              <w:right w:w="43" w:type="dxa"/>
            </w:tcMar>
            <w:vAlign w:val="center"/>
          </w:tcPr>
          <w:p w:rsidR="008C5D52" w:rsidRDefault="008C5D52" w:rsidP="008C5D52">
            <w:pPr>
              <w:jc w:val="right"/>
              <w:rPr>
                <w:sz w:val="14"/>
                <w:szCs w:val="14"/>
              </w:rPr>
            </w:pPr>
            <w:r>
              <w:rPr>
                <w:sz w:val="14"/>
                <w:szCs w:val="14"/>
              </w:rPr>
              <w:t>2,088,322.6</w:t>
            </w:r>
          </w:p>
        </w:tc>
      </w:tr>
      <w:tr w:rsidR="008C5D52" w:rsidRPr="0000246F" w:rsidTr="00261F80">
        <w:trPr>
          <w:trHeight w:val="204"/>
          <w:jc w:val="center"/>
        </w:trPr>
        <w:tc>
          <w:tcPr>
            <w:tcW w:w="10502" w:type="dxa"/>
            <w:gridSpan w:val="10"/>
            <w:tcBorders>
              <w:top w:val="single" w:sz="12" w:space="0" w:color="auto"/>
              <w:left w:val="nil"/>
              <w:bottom w:val="nil"/>
              <w:right w:val="nil"/>
            </w:tcBorders>
            <w:shd w:val="clear" w:color="auto" w:fill="auto"/>
            <w:noWrap/>
            <w:tcMar>
              <w:left w:w="115" w:type="dxa"/>
              <w:right w:w="288" w:type="dxa"/>
            </w:tcMar>
            <w:vAlign w:val="center"/>
            <w:hideMark/>
          </w:tcPr>
          <w:p w:rsidR="008C5D52" w:rsidRDefault="008C5D52" w:rsidP="008C5D52">
            <w:pPr>
              <w:jc w:val="left"/>
              <w:rPr>
                <w:color w:val="auto"/>
                <w:sz w:val="14"/>
                <w:szCs w:val="14"/>
              </w:rPr>
            </w:pPr>
            <w:r w:rsidRPr="0000246F">
              <w:rPr>
                <w:color w:val="auto"/>
                <w:sz w:val="14"/>
              </w:rPr>
              <w:t xml:space="preserve">1  Includes all coins of various denominations                                                                                                                                 </w:t>
            </w:r>
            <w:r>
              <w:rPr>
                <w:color w:val="auto"/>
                <w:sz w:val="14"/>
              </w:rPr>
              <w:t xml:space="preserve">                              </w:t>
            </w:r>
            <w:r w:rsidRPr="0000246F">
              <w:rPr>
                <w:color w:val="auto"/>
                <w:sz w:val="14"/>
                <w:szCs w:val="14"/>
              </w:rPr>
              <w:t>Source: Finance  Department SBP</w:t>
            </w:r>
          </w:p>
          <w:p w:rsidR="008C5D52" w:rsidRPr="0000246F" w:rsidRDefault="008C5D52" w:rsidP="008C5D52">
            <w:pPr>
              <w:jc w:val="left"/>
              <w:rPr>
                <w:color w:val="auto"/>
                <w:sz w:val="14"/>
                <w:szCs w:val="14"/>
              </w:rPr>
            </w:pPr>
          </w:p>
        </w:tc>
      </w:tr>
    </w:tbl>
    <w:p w:rsidR="0000246F" w:rsidRDefault="0000246F"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5D6058" w:rsidRDefault="005D6058" w:rsidP="0069571C">
      <w:pPr>
        <w:pStyle w:val="Footer"/>
        <w:tabs>
          <w:tab w:val="clear" w:pos="4320"/>
          <w:tab w:val="clear" w:pos="8640"/>
        </w:tabs>
        <w:jc w:val="both"/>
        <w:rPr>
          <w:color w:val="auto"/>
        </w:rPr>
      </w:pPr>
    </w:p>
    <w:p w:rsidR="00A1737C" w:rsidRDefault="00A1737C" w:rsidP="0069571C">
      <w:pPr>
        <w:pStyle w:val="Footer"/>
        <w:tabs>
          <w:tab w:val="clear" w:pos="4320"/>
          <w:tab w:val="clear" w:pos="8640"/>
        </w:tabs>
        <w:jc w:val="both"/>
        <w:rPr>
          <w:color w:val="auto"/>
        </w:rPr>
      </w:pPr>
    </w:p>
    <w:tbl>
      <w:tblPr>
        <w:tblW w:w="10466" w:type="dxa"/>
        <w:jc w:val="center"/>
        <w:tblLook w:val="04A0" w:firstRow="1" w:lastRow="0" w:firstColumn="1" w:lastColumn="0" w:noHBand="0" w:noVBand="1"/>
      </w:tblPr>
      <w:tblGrid>
        <w:gridCol w:w="3420"/>
        <w:gridCol w:w="900"/>
        <w:gridCol w:w="815"/>
        <w:gridCol w:w="778"/>
        <w:gridCol w:w="745"/>
        <w:gridCol w:w="716"/>
        <w:gridCol w:w="724"/>
        <w:gridCol w:w="813"/>
        <w:gridCol w:w="809"/>
        <w:gridCol w:w="746"/>
      </w:tblGrid>
      <w:tr w:rsidR="00B34F49" w:rsidRPr="00B34F49" w:rsidTr="001A3CE8">
        <w:trPr>
          <w:trHeight w:val="375"/>
          <w:jc w:val="center"/>
        </w:trPr>
        <w:tc>
          <w:tcPr>
            <w:tcW w:w="10466" w:type="dxa"/>
            <w:gridSpan w:val="10"/>
            <w:tcBorders>
              <w:top w:val="nil"/>
              <w:left w:val="nil"/>
              <w:bottom w:val="nil"/>
              <w:right w:val="nil"/>
            </w:tcBorders>
            <w:shd w:val="clear" w:color="auto" w:fill="auto"/>
            <w:noWrap/>
            <w:vAlign w:val="bottom"/>
            <w:hideMark/>
          </w:tcPr>
          <w:p w:rsidR="00B34F49" w:rsidRPr="00B34F49" w:rsidRDefault="00B34F49" w:rsidP="00B34F49">
            <w:pPr>
              <w:rPr>
                <w:b/>
                <w:bCs/>
                <w:sz w:val="28"/>
                <w:szCs w:val="28"/>
              </w:rPr>
            </w:pPr>
            <w:r w:rsidRPr="00B34F49">
              <w:rPr>
                <w:b/>
                <w:bCs/>
                <w:sz w:val="28"/>
                <w:szCs w:val="28"/>
              </w:rPr>
              <w:t>2.11  Scheduled Banks’ Consolidated Position</w:t>
            </w:r>
          </w:p>
        </w:tc>
      </w:tr>
      <w:tr w:rsidR="00B34F49" w:rsidRPr="00B34F49" w:rsidTr="001A3CE8">
        <w:trPr>
          <w:trHeight w:val="315"/>
          <w:jc w:val="center"/>
        </w:trPr>
        <w:tc>
          <w:tcPr>
            <w:tcW w:w="10466" w:type="dxa"/>
            <w:gridSpan w:val="10"/>
            <w:tcBorders>
              <w:top w:val="nil"/>
              <w:left w:val="nil"/>
              <w:bottom w:val="nil"/>
              <w:right w:val="nil"/>
            </w:tcBorders>
            <w:shd w:val="clear" w:color="auto" w:fill="auto"/>
            <w:hideMark/>
          </w:tcPr>
          <w:p w:rsidR="00B34F49" w:rsidRPr="00B34F49" w:rsidRDefault="00B34F49" w:rsidP="00B34F49">
            <w:pPr>
              <w:rPr>
                <w:b/>
                <w:bCs/>
                <w:color w:val="auto"/>
                <w:sz w:val="24"/>
                <w:szCs w:val="24"/>
              </w:rPr>
            </w:pPr>
            <w:r w:rsidRPr="00B34F49">
              <w:rPr>
                <w:b/>
                <w:bCs/>
                <w:color w:val="auto"/>
                <w:sz w:val="24"/>
                <w:szCs w:val="24"/>
              </w:rPr>
              <w:t>Based on Weekly Position of Liabilities &amp;</w:t>
            </w:r>
            <w:r w:rsidRPr="00B34F49">
              <w:rPr>
                <w:color w:val="auto"/>
                <w:sz w:val="24"/>
                <w:szCs w:val="24"/>
              </w:rPr>
              <w:t xml:space="preserve"> </w:t>
            </w:r>
            <w:r w:rsidRPr="00B34F49">
              <w:rPr>
                <w:b/>
                <w:bCs/>
                <w:color w:val="auto"/>
                <w:sz w:val="24"/>
                <w:szCs w:val="24"/>
              </w:rPr>
              <w:t>Assets (All Banks)</w:t>
            </w:r>
          </w:p>
        </w:tc>
      </w:tr>
      <w:tr w:rsidR="00B34F49" w:rsidRPr="00B34F49" w:rsidTr="001A3CE8">
        <w:trPr>
          <w:trHeight w:val="315"/>
          <w:jc w:val="center"/>
        </w:trPr>
        <w:tc>
          <w:tcPr>
            <w:tcW w:w="10466" w:type="dxa"/>
            <w:gridSpan w:val="10"/>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963113" w:rsidRPr="00B34F49" w:rsidTr="001A3CE8">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963113" w:rsidRPr="005249C8" w:rsidRDefault="00963113" w:rsidP="00AB7A08">
            <w:pPr>
              <w:jc w:val="left"/>
              <w:rPr>
                <w:b/>
                <w:bCs/>
                <w:color w:val="auto"/>
                <w:szCs w:val="16"/>
              </w:rPr>
            </w:pPr>
            <w:r w:rsidRPr="005249C8">
              <w:rPr>
                <w:b/>
                <w:bCs/>
                <w:color w:val="auto"/>
                <w:szCs w:val="16"/>
              </w:rPr>
              <w:t>FINANCIAL POSITION</w:t>
            </w:r>
          </w:p>
        </w:tc>
        <w:tc>
          <w:tcPr>
            <w:tcW w:w="900" w:type="dxa"/>
            <w:vMerge w:val="restart"/>
            <w:tcBorders>
              <w:top w:val="nil"/>
              <w:left w:val="single" w:sz="4" w:space="0" w:color="auto"/>
              <w:right w:val="single" w:sz="4" w:space="0" w:color="auto"/>
            </w:tcBorders>
            <w:shd w:val="clear" w:color="auto" w:fill="auto"/>
            <w:vAlign w:val="center"/>
            <w:hideMark/>
          </w:tcPr>
          <w:p w:rsidR="00963113" w:rsidRPr="00AB7A08" w:rsidRDefault="00963113" w:rsidP="00AB7A08">
            <w:pPr>
              <w:jc w:val="right"/>
              <w:rPr>
                <w:b/>
                <w:bCs/>
                <w:color w:val="auto"/>
                <w:szCs w:val="16"/>
              </w:rPr>
            </w:pPr>
            <w:r w:rsidRPr="00AB7A08">
              <w:rPr>
                <w:b/>
                <w:bCs/>
                <w:color w:val="auto"/>
                <w:szCs w:val="16"/>
              </w:rPr>
              <w:t>FY17</w:t>
            </w:r>
          </w:p>
        </w:tc>
        <w:tc>
          <w:tcPr>
            <w:tcW w:w="815" w:type="dxa"/>
            <w:vMerge w:val="restart"/>
            <w:tcBorders>
              <w:top w:val="single" w:sz="12" w:space="0" w:color="auto"/>
              <w:left w:val="single" w:sz="4" w:space="0" w:color="auto"/>
              <w:right w:val="single" w:sz="4" w:space="0" w:color="auto"/>
            </w:tcBorders>
            <w:shd w:val="clear" w:color="auto" w:fill="auto"/>
            <w:vAlign w:val="center"/>
          </w:tcPr>
          <w:p w:rsidR="00963113" w:rsidRPr="00AB7A08" w:rsidRDefault="00963113" w:rsidP="00AB7A08">
            <w:pPr>
              <w:jc w:val="right"/>
              <w:rPr>
                <w:b/>
                <w:bCs/>
                <w:color w:val="auto"/>
                <w:szCs w:val="16"/>
              </w:rPr>
            </w:pPr>
            <w:r w:rsidRPr="00AB7A08">
              <w:rPr>
                <w:b/>
                <w:bCs/>
                <w:color w:val="auto"/>
                <w:szCs w:val="16"/>
              </w:rPr>
              <w:t>FY18</w:t>
            </w:r>
          </w:p>
        </w:tc>
        <w:tc>
          <w:tcPr>
            <w:tcW w:w="778" w:type="dxa"/>
            <w:vMerge w:val="restart"/>
            <w:tcBorders>
              <w:top w:val="single" w:sz="12" w:space="0" w:color="auto"/>
              <w:left w:val="single" w:sz="4" w:space="0" w:color="auto"/>
              <w:right w:val="single" w:sz="4" w:space="0" w:color="auto"/>
            </w:tcBorders>
            <w:shd w:val="clear" w:color="auto" w:fill="auto"/>
            <w:vAlign w:val="center"/>
          </w:tcPr>
          <w:p w:rsidR="00963113" w:rsidRPr="00AB7A08" w:rsidRDefault="00963113" w:rsidP="000A4093">
            <w:pPr>
              <w:jc w:val="right"/>
              <w:rPr>
                <w:b/>
                <w:bCs/>
                <w:color w:val="auto"/>
                <w:szCs w:val="16"/>
              </w:rPr>
            </w:pPr>
            <w:r w:rsidRPr="00AB7A08">
              <w:rPr>
                <w:b/>
                <w:bCs/>
                <w:color w:val="auto"/>
                <w:szCs w:val="16"/>
              </w:rPr>
              <w:t>FY19</w:t>
            </w:r>
          </w:p>
        </w:tc>
        <w:tc>
          <w:tcPr>
            <w:tcW w:w="2185"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963113" w:rsidRPr="006619BF" w:rsidRDefault="00963113" w:rsidP="00AB7A08">
            <w:pPr>
              <w:rPr>
                <w:b/>
                <w:bCs/>
                <w:color w:val="auto"/>
                <w:szCs w:val="16"/>
              </w:rPr>
            </w:pPr>
            <w:r>
              <w:rPr>
                <w:b/>
                <w:bCs/>
                <w:color w:val="auto"/>
                <w:szCs w:val="16"/>
              </w:rPr>
              <w:t>2019</w:t>
            </w:r>
          </w:p>
        </w:tc>
        <w:tc>
          <w:tcPr>
            <w:tcW w:w="2368" w:type="dxa"/>
            <w:gridSpan w:val="3"/>
            <w:tcBorders>
              <w:top w:val="single" w:sz="12" w:space="0" w:color="auto"/>
              <w:left w:val="single" w:sz="4" w:space="0" w:color="auto"/>
              <w:bottom w:val="single" w:sz="4" w:space="0" w:color="auto"/>
              <w:right w:val="nil"/>
            </w:tcBorders>
            <w:shd w:val="clear" w:color="auto" w:fill="auto"/>
            <w:vAlign w:val="center"/>
          </w:tcPr>
          <w:p w:rsidR="00963113" w:rsidRPr="006619BF" w:rsidRDefault="00963113" w:rsidP="00AB7A08">
            <w:pPr>
              <w:rPr>
                <w:b/>
                <w:bCs/>
                <w:color w:val="auto"/>
                <w:szCs w:val="16"/>
              </w:rPr>
            </w:pPr>
            <w:r>
              <w:rPr>
                <w:b/>
                <w:bCs/>
                <w:color w:val="auto"/>
                <w:szCs w:val="16"/>
              </w:rPr>
              <w:t>2020</w:t>
            </w:r>
          </w:p>
        </w:tc>
      </w:tr>
      <w:tr w:rsidR="00BD56D8" w:rsidRPr="00F06977" w:rsidTr="001A3CE8">
        <w:trPr>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BD56D8" w:rsidRPr="00273A44" w:rsidRDefault="00BD56D8" w:rsidP="00BD56D8">
            <w:pPr>
              <w:jc w:val="left"/>
              <w:rPr>
                <w:b/>
                <w:bCs/>
                <w:color w:val="auto"/>
                <w:szCs w:val="16"/>
              </w:rPr>
            </w:pPr>
            <w:r w:rsidRPr="00273A44">
              <w:rPr>
                <w:b/>
                <w:bCs/>
                <w:color w:val="auto"/>
                <w:szCs w:val="16"/>
              </w:rPr>
              <w:t> </w:t>
            </w: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D56D8" w:rsidRPr="006619BF" w:rsidRDefault="00BD56D8" w:rsidP="00BD56D8">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D56D8" w:rsidRPr="006619BF" w:rsidRDefault="00BD56D8" w:rsidP="00BD56D8">
            <w:pPr>
              <w:jc w:val="right"/>
              <w:rPr>
                <w:b/>
                <w:bCs/>
                <w:color w:val="auto"/>
                <w:sz w:val="14"/>
                <w:szCs w:val="14"/>
              </w:rPr>
            </w:pPr>
          </w:p>
        </w:tc>
        <w:tc>
          <w:tcPr>
            <w:tcW w:w="778"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D56D8" w:rsidRPr="006619BF" w:rsidRDefault="00BD56D8" w:rsidP="00BD56D8">
            <w:pPr>
              <w:jc w:val="right"/>
              <w:rPr>
                <w:b/>
                <w:bCs/>
                <w:color w:val="auto"/>
                <w:sz w:val="14"/>
                <w:szCs w:val="14"/>
              </w:rPr>
            </w:pPr>
          </w:p>
        </w:tc>
        <w:tc>
          <w:tcPr>
            <w:tcW w:w="74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D56D8" w:rsidRPr="006619BF" w:rsidRDefault="00BD56D8" w:rsidP="00BD56D8">
            <w:pPr>
              <w:jc w:val="right"/>
              <w:rPr>
                <w:b/>
                <w:color w:val="auto"/>
                <w:sz w:val="14"/>
                <w:szCs w:val="14"/>
              </w:rPr>
            </w:pPr>
            <w:r>
              <w:rPr>
                <w:b/>
                <w:color w:val="auto"/>
                <w:sz w:val="14"/>
                <w:szCs w:val="14"/>
              </w:rPr>
              <w:t>Feb</w:t>
            </w:r>
          </w:p>
        </w:tc>
        <w:tc>
          <w:tcPr>
            <w:tcW w:w="716"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BD56D8" w:rsidRPr="006619BF" w:rsidRDefault="00BD56D8" w:rsidP="00BD56D8">
            <w:pPr>
              <w:jc w:val="right"/>
              <w:rPr>
                <w:b/>
                <w:color w:val="auto"/>
                <w:sz w:val="14"/>
                <w:szCs w:val="14"/>
              </w:rPr>
            </w:pPr>
            <w:r>
              <w:rPr>
                <w:b/>
                <w:color w:val="auto"/>
                <w:sz w:val="14"/>
                <w:szCs w:val="14"/>
              </w:rPr>
              <w:t>Mar</w:t>
            </w:r>
          </w:p>
        </w:tc>
        <w:tc>
          <w:tcPr>
            <w:tcW w:w="72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BD56D8" w:rsidRPr="006619BF" w:rsidRDefault="00BD56D8" w:rsidP="00BD56D8">
            <w:pPr>
              <w:jc w:val="right"/>
              <w:rPr>
                <w:b/>
                <w:color w:val="auto"/>
                <w:sz w:val="14"/>
                <w:szCs w:val="14"/>
              </w:rPr>
            </w:pPr>
            <w:r>
              <w:rPr>
                <w:b/>
                <w:color w:val="auto"/>
                <w:sz w:val="14"/>
                <w:szCs w:val="14"/>
              </w:rPr>
              <w:t>Dec</w:t>
            </w:r>
          </w:p>
        </w:tc>
        <w:tc>
          <w:tcPr>
            <w:tcW w:w="81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BD56D8" w:rsidRPr="006619BF" w:rsidRDefault="00BD56D8" w:rsidP="00BD56D8">
            <w:pPr>
              <w:jc w:val="right"/>
              <w:rPr>
                <w:b/>
                <w:color w:val="auto"/>
                <w:sz w:val="14"/>
                <w:szCs w:val="14"/>
              </w:rPr>
            </w:pPr>
            <w:r>
              <w:rPr>
                <w:b/>
                <w:color w:val="auto"/>
                <w:sz w:val="14"/>
                <w:szCs w:val="14"/>
              </w:rPr>
              <w:t>Jan</w:t>
            </w:r>
          </w:p>
        </w:tc>
        <w:tc>
          <w:tcPr>
            <w:tcW w:w="809" w:type="dxa"/>
            <w:tcBorders>
              <w:top w:val="single" w:sz="4" w:space="0" w:color="auto"/>
              <w:bottom w:val="single" w:sz="12" w:space="0" w:color="auto"/>
            </w:tcBorders>
            <w:shd w:val="clear" w:color="auto" w:fill="auto"/>
            <w:tcMar>
              <w:left w:w="43" w:type="dxa"/>
              <w:right w:w="43" w:type="dxa"/>
            </w:tcMar>
            <w:vAlign w:val="center"/>
          </w:tcPr>
          <w:p w:rsidR="00BD56D8" w:rsidRPr="006619BF" w:rsidRDefault="00BD56D8" w:rsidP="00BD56D8">
            <w:pPr>
              <w:jc w:val="right"/>
              <w:rPr>
                <w:b/>
                <w:color w:val="auto"/>
                <w:sz w:val="14"/>
                <w:szCs w:val="14"/>
              </w:rPr>
            </w:pPr>
            <w:r>
              <w:rPr>
                <w:b/>
                <w:color w:val="auto"/>
                <w:sz w:val="14"/>
                <w:szCs w:val="14"/>
              </w:rPr>
              <w:t>Feb</w:t>
            </w:r>
          </w:p>
        </w:tc>
        <w:tc>
          <w:tcPr>
            <w:tcW w:w="746" w:type="dxa"/>
            <w:tcBorders>
              <w:top w:val="single" w:sz="4" w:space="0" w:color="auto"/>
              <w:bottom w:val="single" w:sz="12" w:space="0" w:color="auto"/>
              <w:right w:val="nil"/>
            </w:tcBorders>
            <w:shd w:val="clear" w:color="auto" w:fill="auto"/>
            <w:tcMar>
              <w:left w:w="43" w:type="dxa"/>
              <w:right w:w="43" w:type="dxa"/>
            </w:tcMar>
            <w:vAlign w:val="center"/>
          </w:tcPr>
          <w:p w:rsidR="00BD56D8" w:rsidRPr="006619BF" w:rsidRDefault="00BD56D8" w:rsidP="001A3CE8">
            <w:pPr>
              <w:jc w:val="right"/>
              <w:rPr>
                <w:b/>
                <w:color w:val="auto"/>
                <w:sz w:val="14"/>
                <w:szCs w:val="14"/>
              </w:rPr>
            </w:pPr>
            <w:r>
              <w:rPr>
                <w:b/>
                <w:color w:val="auto"/>
                <w:sz w:val="14"/>
                <w:szCs w:val="14"/>
              </w:rPr>
              <w:t>Mar</w:t>
            </w:r>
          </w:p>
        </w:tc>
      </w:tr>
      <w:tr w:rsidR="00BD56D8" w:rsidRPr="00B34F49" w:rsidTr="001A3CE8">
        <w:trPr>
          <w:trHeight w:hRule="exact" w:val="202"/>
          <w:jc w:val="center"/>
        </w:trPr>
        <w:tc>
          <w:tcPr>
            <w:tcW w:w="3420" w:type="dxa"/>
            <w:tcBorders>
              <w:top w:val="nil"/>
              <w:left w:val="nil"/>
              <w:bottom w:val="nil"/>
              <w:right w:val="nil"/>
            </w:tcBorders>
            <w:shd w:val="clear" w:color="auto" w:fill="auto"/>
            <w:noWrap/>
            <w:vAlign w:val="center"/>
            <w:hideMark/>
          </w:tcPr>
          <w:p w:rsidR="00BD56D8" w:rsidRPr="00B34F49" w:rsidRDefault="00BD56D8" w:rsidP="00BD56D8">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BD56D8" w:rsidRPr="00B34F49" w:rsidRDefault="00BD56D8" w:rsidP="00BD56D8">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BD56D8" w:rsidRPr="00B34F49" w:rsidRDefault="00BD56D8" w:rsidP="00BD56D8">
            <w:pPr>
              <w:jc w:val="right"/>
              <w:rPr>
                <w:rFonts w:ascii="Calibri" w:hAnsi="Calibri"/>
                <w:sz w:val="22"/>
                <w:szCs w:val="22"/>
              </w:rPr>
            </w:pPr>
          </w:p>
        </w:tc>
        <w:tc>
          <w:tcPr>
            <w:tcW w:w="778" w:type="dxa"/>
            <w:tcBorders>
              <w:top w:val="nil"/>
              <w:left w:val="nil"/>
              <w:bottom w:val="nil"/>
              <w:right w:val="nil"/>
            </w:tcBorders>
            <w:shd w:val="clear" w:color="auto" w:fill="auto"/>
            <w:tcMar>
              <w:left w:w="43" w:type="dxa"/>
              <w:right w:w="43" w:type="dxa"/>
            </w:tcMar>
            <w:vAlign w:val="center"/>
          </w:tcPr>
          <w:p w:rsidR="00BD56D8" w:rsidRPr="002C2345" w:rsidRDefault="00BD56D8" w:rsidP="00BD56D8">
            <w:pPr>
              <w:jc w:val="right"/>
              <w:rPr>
                <w:sz w:val="14"/>
                <w:szCs w:val="14"/>
              </w:rPr>
            </w:pPr>
          </w:p>
        </w:tc>
        <w:tc>
          <w:tcPr>
            <w:tcW w:w="745" w:type="dxa"/>
            <w:tcBorders>
              <w:top w:val="nil"/>
              <w:left w:val="nil"/>
              <w:bottom w:val="nil"/>
              <w:right w:val="nil"/>
            </w:tcBorders>
            <w:shd w:val="clear" w:color="auto" w:fill="auto"/>
            <w:tcMar>
              <w:left w:w="43" w:type="dxa"/>
              <w:right w:w="43" w:type="dxa"/>
            </w:tcMar>
            <w:vAlign w:val="center"/>
            <w:hideMark/>
          </w:tcPr>
          <w:p w:rsidR="00BD56D8" w:rsidRPr="002C2345" w:rsidRDefault="00BD56D8" w:rsidP="00BD56D8">
            <w:pPr>
              <w:jc w:val="right"/>
              <w:rPr>
                <w:sz w:val="14"/>
                <w:szCs w:val="14"/>
              </w:rPr>
            </w:pPr>
          </w:p>
        </w:tc>
        <w:tc>
          <w:tcPr>
            <w:tcW w:w="716" w:type="dxa"/>
            <w:tcBorders>
              <w:top w:val="nil"/>
              <w:left w:val="nil"/>
              <w:bottom w:val="nil"/>
              <w:right w:val="nil"/>
            </w:tcBorders>
            <w:shd w:val="clear" w:color="auto" w:fill="auto"/>
            <w:tcMar>
              <w:left w:w="43" w:type="dxa"/>
              <w:right w:w="43" w:type="dxa"/>
            </w:tcMar>
            <w:vAlign w:val="center"/>
          </w:tcPr>
          <w:p w:rsidR="00BD56D8" w:rsidRPr="002C2345" w:rsidRDefault="00BD56D8" w:rsidP="00BD56D8">
            <w:pPr>
              <w:jc w:val="right"/>
              <w:rPr>
                <w:sz w:val="14"/>
                <w:szCs w:val="14"/>
              </w:rPr>
            </w:pPr>
          </w:p>
        </w:tc>
        <w:tc>
          <w:tcPr>
            <w:tcW w:w="724" w:type="dxa"/>
            <w:tcBorders>
              <w:top w:val="nil"/>
              <w:left w:val="nil"/>
              <w:bottom w:val="nil"/>
              <w:right w:val="nil"/>
            </w:tcBorders>
            <w:shd w:val="clear" w:color="auto" w:fill="auto"/>
            <w:tcMar>
              <w:left w:w="43" w:type="dxa"/>
              <w:right w:w="43" w:type="dxa"/>
            </w:tcMar>
            <w:vAlign w:val="center"/>
            <w:hideMark/>
          </w:tcPr>
          <w:p w:rsidR="00BD56D8" w:rsidRPr="002C2345" w:rsidRDefault="00BD56D8" w:rsidP="00BD56D8">
            <w:pPr>
              <w:jc w:val="right"/>
              <w:rPr>
                <w:sz w:val="14"/>
                <w:szCs w:val="14"/>
              </w:rPr>
            </w:pPr>
          </w:p>
        </w:tc>
        <w:tc>
          <w:tcPr>
            <w:tcW w:w="813" w:type="dxa"/>
            <w:tcBorders>
              <w:top w:val="nil"/>
              <w:left w:val="nil"/>
              <w:bottom w:val="nil"/>
              <w:right w:val="nil"/>
            </w:tcBorders>
            <w:shd w:val="clear" w:color="auto" w:fill="auto"/>
            <w:tcMar>
              <w:left w:w="43" w:type="dxa"/>
              <w:right w:w="43" w:type="dxa"/>
            </w:tcMar>
            <w:vAlign w:val="center"/>
          </w:tcPr>
          <w:p w:rsidR="00BD56D8" w:rsidRPr="002C2345" w:rsidRDefault="00BD56D8" w:rsidP="00BD56D8">
            <w:pPr>
              <w:jc w:val="right"/>
              <w:rPr>
                <w:sz w:val="14"/>
                <w:szCs w:val="14"/>
              </w:rPr>
            </w:pPr>
          </w:p>
        </w:tc>
        <w:tc>
          <w:tcPr>
            <w:tcW w:w="809" w:type="dxa"/>
            <w:tcBorders>
              <w:top w:val="nil"/>
              <w:left w:val="nil"/>
              <w:bottom w:val="nil"/>
              <w:right w:val="nil"/>
            </w:tcBorders>
            <w:shd w:val="clear" w:color="auto" w:fill="auto"/>
            <w:tcMar>
              <w:left w:w="43" w:type="dxa"/>
              <w:right w:w="43" w:type="dxa"/>
            </w:tcMar>
            <w:vAlign w:val="center"/>
          </w:tcPr>
          <w:p w:rsidR="00BD56D8" w:rsidRPr="002C2345" w:rsidRDefault="00BD56D8" w:rsidP="00BD56D8">
            <w:pPr>
              <w:jc w:val="right"/>
              <w:rPr>
                <w:sz w:val="14"/>
                <w:szCs w:val="14"/>
              </w:rPr>
            </w:pPr>
          </w:p>
        </w:tc>
        <w:tc>
          <w:tcPr>
            <w:tcW w:w="746" w:type="dxa"/>
            <w:tcBorders>
              <w:top w:val="nil"/>
              <w:left w:val="nil"/>
              <w:bottom w:val="nil"/>
              <w:right w:val="nil"/>
            </w:tcBorders>
            <w:shd w:val="clear" w:color="auto" w:fill="auto"/>
            <w:tcMar>
              <w:left w:w="43" w:type="dxa"/>
              <w:right w:w="43" w:type="dxa"/>
            </w:tcMar>
            <w:vAlign w:val="center"/>
          </w:tcPr>
          <w:p w:rsidR="00BD56D8" w:rsidRPr="002C2345" w:rsidRDefault="00BD56D8" w:rsidP="00BD56D8">
            <w:pPr>
              <w:jc w:val="right"/>
              <w:rPr>
                <w:sz w:val="14"/>
                <w:szCs w:val="14"/>
              </w:rPr>
            </w:pPr>
          </w:p>
        </w:tc>
      </w:tr>
      <w:tr w:rsidR="00D01CDE" w:rsidRPr="00B34F49" w:rsidTr="00D01CDE">
        <w:trPr>
          <w:trHeight w:hRule="exact" w:val="202"/>
          <w:jc w:val="center"/>
        </w:trPr>
        <w:tc>
          <w:tcPr>
            <w:tcW w:w="3420" w:type="dxa"/>
            <w:tcBorders>
              <w:top w:val="nil"/>
              <w:left w:val="nil"/>
              <w:bottom w:val="nil"/>
              <w:right w:val="nil"/>
            </w:tcBorders>
            <w:shd w:val="clear" w:color="auto" w:fill="auto"/>
            <w:noWrap/>
            <w:vAlign w:val="center"/>
            <w:hideMark/>
          </w:tcPr>
          <w:p w:rsidR="00D01CDE" w:rsidRPr="00B34F49" w:rsidRDefault="00D01CDE" w:rsidP="00D01CDE">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1,122,866</w:t>
            </w:r>
          </w:p>
        </w:tc>
        <w:tc>
          <w:tcPr>
            <w:tcW w:w="815"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1,349,450</w:t>
            </w:r>
          </w:p>
        </w:tc>
        <w:tc>
          <w:tcPr>
            <w:tcW w:w="778"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1,966,692</w:t>
            </w:r>
          </w:p>
        </w:tc>
        <w:tc>
          <w:tcPr>
            <w:tcW w:w="745"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1,053,272</w:t>
            </w:r>
          </w:p>
        </w:tc>
        <w:tc>
          <w:tcPr>
            <w:tcW w:w="71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1,269,715</w:t>
            </w:r>
          </w:p>
        </w:tc>
        <w:tc>
          <w:tcPr>
            <w:tcW w:w="724" w:type="dxa"/>
            <w:tcBorders>
              <w:top w:val="nil"/>
              <w:left w:val="nil"/>
              <w:bottom w:val="nil"/>
              <w:right w:val="nil"/>
            </w:tcBorders>
            <w:shd w:val="clear" w:color="auto" w:fill="auto"/>
            <w:tcMar>
              <w:left w:w="43" w:type="dxa"/>
              <w:right w:w="43" w:type="dxa"/>
            </w:tcMar>
            <w:vAlign w:val="bottom"/>
            <w:hideMark/>
          </w:tcPr>
          <w:p w:rsidR="00D01CDE" w:rsidRDefault="00D01CDE" w:rsidP="00D01CDE">
            <w:pPr>
              <w:jc w:val="right"/>
              <w:rPr>
                <w:sz w:val="14"/>
                <w:szCs w:val="14"/>
              </w:rPr>
            </w:pPr>
            <w:r>
              <w:rPr>
                <w:sz w:val="14"/>
                <w:szCs w:val="14"/>
              </w:rPr>
              <w:t>1,331,542</w:t>
            </w:r>
          </w:p>
        </w:tc>
        <w:tc>
          <w:tcPr>
            <w:tcW w:w="813"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1,345,941</w:t>
            </w:r>
          </w:p>
        </w:tc>
        <w:tc>
          <w:tcPr>
            <w:tcW w:w="809"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1,313,026</w:t>
            </w:r>
          </w:p>
        </w:tc>
        <w:tc>
          <w:tcPr>
            <w:tcW w:w="74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1,393,722</w:t>
            </w:r>
          </w:p>
        </w:tc>
      </w:tr>
      <w:tr w:rsidR="00D01CDE" w:rsidRPr="00B34F49" w:rsidTr="00D01CDE">
        <w:trPr>
          <w:trHeight w:hRule="exact" w:val="202"/>
          <w:jc w:val="center"/>
        </w:trPr>
        <w:tc>
          <w:tcPr>
            <w:tcW w:w="3420" w:type="dxa"/>
            <w:tcBorders>
              <w:top w:val="nil"/>
              <w:left w:val="nil"/>
              <w:bottom w:val="nil"/>
              <w:right w:val="nil"/>
            </w:tcBorders>
            <w:shd w:val="clear" w:color="auto" w:fill="auto"/>
            <w:noWrap/>
            <w:vAlign w:val="center"/>
            <w:hideMark/>
          </w:tcPr>
          <w:p w:rsidR="00D01CDE" w:rsidRPr="00B34F49" w:rsidRDefault="00D01CDE" w:rsidP="00D01CDE">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185,623</w:t>
            </w:r>
          </w:p>
        </w:tc>
        <w:tc>
          <w:tcPr>
            <w:tcW w:w="815"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186,038</w:t>
            </w:r>
          </w:p>
        </w:tc>
        <w:tc>
          <w:tcPr>
            <w:tcW w:w="778"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195,992</w:t>
            </w:r>
          </w:p>
        </w:tc>
        <w:tc>
          <w:tcPr>
            <w:tcW w:w="745"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159,042</w:t>
            </w:r>
          </w:p>
        </w:tc>
        <w:tc>
          <w:tcPr>
            <w:tcW w:w="71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186,747</w:t>
            </w:r>
          </w:p>
        </w:tc>
        <w:tc>
          <w:tcPr>
            <w:tcW w:w="724" w:type="dxa"/>
            <w:tcBorders>
              <w:top w:val="nil"/>
              <w:left w:val="nil"/>
              <w:bottom w:val="nil"/>
              <w:right w:val="nil"/>
            </w:tcBorders>
            <w:shd w:val="clear" w:color="auto" w:fill="auto"/>
            <w:tcMar>
              <w:left w:w="43" w:type="dxa"/>
              <w:right w:w="43" w:type="dxa"/>
            </w:tcMar>
            <w:vAlign w:val="bottom"/>
            <w:hideMark/>
          </w:tcPr>
          <w:p w:rsidR="00D01CDE" w:rsidRDefault="00D01CDE" w:rsidP="00D01CDE">
            <w:pPr>
              <w:jc w:val="right"/>
              <w:rPr>
                <w:sz w:val="14"/>
                <w:szCs w:val="14"/>
              </w:rPr>
            </w:pPr>
            <w:r>
              <w:rPr>
                <w:sz w:val="14"/>
                <w:szCs w:val="14"/>
              </w:rPr>
              <w:t>213,606</w:t>
            </w:r>
          </w:p>
        </w:tc>
        <w:tc>
          <w:tcPr>
            <w:tcW w:w="813"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239,179</w:t>
            </w:r>
          </w:p>
        </w:tc>
        <w:tc>
          <w:tcPr>
            <w:tcW w:w="809"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215,711</w:t>
            </w:r>
          </w:p>
        </w:tc>
        <w:tc>
          <w:tcPr>
            <w:tcW w:w="74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220,241</w:t>
            </w:r>
          </w:p>
        </w:tc>
      </w:tr>
      <w:tr w:rsidR="00D01CDE" w:rsidRPr="00B34F49" w:rsidTr="00D01CDE">
        <w:trPr>
          <w:trHeight w:hRule="exact" w:val="202"/>
          <w:jc w:val="center"/>
        </w:trPr>
        <w:tc>
          <w:tcPr>
            <w:tcW w:w="3420" w:type="dxa"/>
            <w:tcBorders>
              <w:top w:val="nil"/>
              <w:left w:val="nil"/>
              <w:bottom w:val="nil"/>
              <w:right w:val="nil"/>
            </w:tcBorders>
            <w:shd w:val="clear" w:color="auto" w:fill="auto"/>
            <w:noWrap/>
            <w:vAlign w:val="center"/>
            <w:hideMark/>
          </w:tcPr>
          <w:p w:rsidR="00D01CDE" w:rsidRPr="00B34F49" w:rsidRDefault="00D01CDE" w:rsidP="00D01CDE">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503,760</w:t>
            </w:r>
          </w:p>
        </w:tc>
        <w:tc>
          <w:tcPr>
            <w:tcW w:w="815"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612,681</w:t>
            </w:r>
          </w:p>
        </w:tc>
        <w:tc>
          <w:tcPr>
            <w:tcW w:w="778"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717,249</w:t>
            </w:r>
          </w:p>
        </w:tc>
        <w:tc>
          <w:tcPr>
            <w:tcW w:w="745"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762,808</w:t>
            </w:r>
          </w:p>
        </w:tc>
        <w:tc>
          <w:tcPr>
            <w:tcW w:w="71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1,824,208</w:t>
            </w:r>
          </w:p>
        </w:tc>
        <w:tc>
          <w:tcPr>
            <w:tcW w:w="724" w:type="dxa"/>
            <w:tcBorders>
              <w:top w:val="nil"/>
              <w:left w:val="nil"/>
              <w:bottom w:val="nil"/>
              <w:right w:val="nil"/>
            </w:tcBorders>
            <w:shd w:val="clear" w:color="auto" w:fill="auto"/>
            <w:tcMar>
              <w:left w:w="43" w:type="dxa"/>
              <w:right w:w="43" w:type="dxa"/>
            </w:tcMar>
            <w:vAlign w:val="bottom"/>
            <w:hideMark/>
          </w:tcPr>
          <w:p w:rsidR="00D01CDE" w:rsidRDefault="00D01CDE" w:rsidP="00D01CDE">
            <w:pPr>
              <w:jc w:val="right"/>
              <w:rPr>
                <w:sz w:val="14"/>
                <w:szCs w:val="14"/>
              </w:rPr>
            </w:pPr>
            <w:r>
              <w:rPr>
                <w:sz w:val="14"/>
                <w:szCs w:val="14"/>
              </w:rPr>
              <w:t>895,457</w:t>
            </w:r>
          </w:p>
        </w:tc>
        <w:tc>
          <w:tcPr>
            <w:tcW w:w="813"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1,039,998</w:t>
            </w:r>
          </w:p>
        </w:tc>
        <w:tc>
          <w:tcPr>
            <w:tcW w:w="809"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980,631</w:t>
            </w:r>
          </w:p>
        </w:tc>
        <w:tc>
          <w:tcPr>
            <w:tcW w:w="74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870,922</w:t>
            </w:r>
          </w:p>
        </w:tc>
      </w:tr>
      <w:tr w:rsidR="00D01CDE" w:rsidRPr="00B34F49" w:rsidTr="00D01CDE">
        <w:trPr>
          <w:trHeight w:hRule="exact" w:val="202"/>
          <w:jc w:val="center"/>
        </w:trPr>
        <w:tc>
          <w:tcPr>
            <w:tcW w:w="3420" w:type="dxa"/>
            <w:tcBorders>
              <w:top w:val="nil"/>
              <w:left w:val="nil"/>
              <w:bottom w:val="nil"/>
              <w:right w:val="nil"/>
            </w:tcBorders>
            <w:shd w:val="clear" w:color="auto" w:fill="auto"/>
            <w:noWrap/>
            <w:vAlign w:val="center"/>
            <w:hideMark/>
          </w:tcPr>
          <w:p w:rsidR="00D01CDE" w:rsidRPr="00B34F49" w:rsidRDefault="00D01CDE" w:rsidP="00D01CDE">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8,166,143</w:t>
            </w:r>
          </w:p>
        </w:tc>
        <w:tc>
          <w:tcPr>
            <w:tcW w:w="815"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8,178,723</w:t>
            </w:r>
          </w:p>
        </w:tc>
        <w:tc>
          <w:tcPr>
            <w:tcW w:w="778"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7,624,217</w:t>
            </w:r>
          </w:p>
        </w:tc>
        <w:tc>
          <w:tcPr>
            <w:tcW w:w="745"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7,497,871</w:t>
            </w:r>
          </w:p>
        </w:tc>
        <w:tc>
          <w:tcPr>
            <w:tcW w:w="71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5,750,987</w:t>
            </w:r>
          </w:p>
        </w:tc>
        <w:tc>
          <w:tcPr>
            <w:tcW w:w="724" w:type="dxa"/>
            <w:tcBorders>
              <w:top w:val="nil"/>
              <w:left w:val="nil"/>
              <w:bottom w:val="nil"/>
              <w:right w:val="nil"/>
            </w:tcBorders>
            <w:shd w:val="clear" w:color="auto" w:fill="auto"/>
            <w:tcMar>
              <w:left w:w="43" w:type="dxa"/>
              <w:right w:w="43" w:type="dxa"/>
            </w:tcMar>
            <w:vAlign w:val="bottom"/>
            <w:hideMark/>
          </w:tcPr>
          <w:p w:rsidR="00D01CDE" w:rsidRDefault="00D01CDE" w:rsidP="00D01CDE">
            <w:pPr>
              <w:jc w:val="right"/>
              <w:rPr>
                <w:sz w:val="14"/>
                <w:szCs w:val="14"/>
              </w:rPr>
            </w:pPr>
            <w:r>
              <w:rPr>
                <w:sz w:val="14"/>
                <w:szCs w:val="14"/>
              </w:rPr>
              <w:t>8,801,134</w:t>
            </w:r>
          </w:p>
        </w:tc>
        <w:tc>
          <w:tcPr>
            <w:tcW w:w="813"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8,366,193</w:t>
            </w:r>
          </w:p>
        </w:tc>
        <w:tc>
          <w:tcPr>
            <w:tcW w:w="809"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8,725,394</w:t>
            </w:r>
          </w:p>
        </w:tc>
        <w:tc>
          <w:tcPr>
            <w:tcW w:w="74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9,296,980</w:t>
            </w:r>
          </w:p>
        </w:tc>
      </w:tr>
      <w:tr w:rsidR="00D01CDE" w:rsidRPr="00B34F49" w:rsidTr="00D01CDE">
        <w:trPr>
          <w:trHeight w:hRule="exact" w:val="202"/>
          <w:jc w:val="center"/>
        </w:trPr>
        <w:tc>
          <w:tcPr>
            <w:tcW w:w="3420" w:type="dxa"/>
            <w:tcBorders>
              <w:top w:val="nil"/>
              <w:left w:val="nil"/>
              <w:bottom w:val="nil"/>
              <w:right w:val="nil"/>
            </w:tcBorders>
            <w:shd w:val="clear" w:color="auto" w:fill="auto"/>
            <w:noWrap/>
            <w:vAlign w:val="center"/>
            <w:hideMark/>
          </w:tcPr>
          <w:p w:rsidR="00D01CDE" w:rsidRPr="00B34F49" w:rsidRDefault="00D01CDE" w:rsidP="00D01CDE">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5,719,604</w:t>
            </w:r>
          </w:p>
        </w:tc>
        <w:tc>
          <w:tcPr>
            <w:tcW w:w="815"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6,897,850</w:t>
            </w:r>
          </w:p>
        </w:tc>
        <w:tc>
          <w:tcPr>
            <w:tcW w:w="778"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7,608,678</w:t>
            </w:r>
          </w:p>
        </w:tc>
        <w:tc>
          <w:tcPr>
            <w:tcW w:w="745"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7,408,238</w:t>
            </w:r>
          </w:p>
        </w:tc>
        <w:tc>
          <w:tcPr>
            <w:tcW w:w="71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7,407,392</w:t>
            </w:r>
          </w:p>
        </w:tc>
        <w:tc>
          <w:tcPr>
            <w:tcW w:w="724" w:type="dxa"/>
            <w:tcBorders>
              <w:top w:val="nil"/>
              <w:left w:val="nil"/>
              <w:bottom w:val="nil"/>
              <w:right w:val="nil"/>
            </w:tcBorders>
            <w:shd w:val="clear" w:color="auto" w:fill="auto"/>
            <w:tcMar>
              <w:left w:w="43" w:type="dxa"/>
              <w:right w:w="43" w:type="dxa"/>
            </w:tcMar>
            <w:vAlign w:val="bottom"/>
            <w:hideMark/>
          </w:tcPr>
          <w:p w:rsidR="00D01CDE" w:rsidRDefault="00D01CDE" w:rsidP="00D01CDE">
            <w:pPr>
              <w:jc w:val="right"/>
              <w:rPr>
                <w:sz w:val="14"/>
                <w:szCs w:val="14"/>
              </w:rPr>
            </w:pPr>
            <w:r>
              <w:rPr>
                <w:sz w:val="14"/>
                <w:szCs w:val="14"/>
              </w:rPr>
              <w:t>7,645,285</w:t>
            </w:r>
          </w:p>
        </w:tc>
        <w:tc>
          <w:tcPr>
            <w:tcW w:w="813"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7,638,612</w:t>
            </w:r>
          </w:p>
        </w:tc>
        <w:tc>
          <w:tcPr>
            <w:tcW w:w="809"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7,690,426</w:t>
            </w:r>
          </w:p>
        </w:tc>
        <w:tc>
          <w:tcPr>
            <w:tcW w:w="74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7,734,856</w:t>
            </w:r>
          </w:p>
        </w:tc>
      </w:tr>
      <w:tr w:rsidR="00D01CDE" w:rsidRPr="00B34F49" w:rsidTr="00D01CDE">
        <w:trPr>
          <w:trHeight w:hRule="exact" w:val="202"/>
          <w:jc w:val="center"/>
        </w:trPr>
        <w:tc>
          <w:tcPr>
            <w:tcW w:w="3420" w:type="dxa"/>
            <w:tcBorders>
              <w:top w:val="nil"/>
              <w:left w:val="nil"/>
              <w:bottom w:val="nil"/>
              <w:right w:val="nil"/>
            </w:tcBorders>
            <w:shd w:val="clear" w:color="auto" w:fill="auto"/>
            <w:noWrap/>
            <w:vAlign w:val="center"/>
            <w:hideMark/>
          </w:tcPr>
          <w:p w:rsidR="00D01CDE" w:rsidRPr="00B34F49" w:rsidRDefault="00D01CDE" w:rsidP="00D01CDE">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6,176,306</w:t>
            </w:r>
          </w:p>
        </w:tc>
        <w:tc>
          <w:tcPr>
            <w:tcW w:w="815"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7,361,622</w:t>
            </w:r>
          </w:p>
        </w:tc>
        <w:tc>
          <w:tcPr>
            <w:tcW w:w="778"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8,096,771</w:t>
            </w:r>
          </w:p>
        </w:tc>
        <w:tc>
          <w:tcPr>
            <w:tcW w:w="745"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7,884,070</w:t>
            </w:r>
          </w:p>
        </w:tc>
        <w:tc>
          <w:tcPr>
            <w:tcW w:w="71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7,888,973</w:t>
            </w:r>
          </w:p>
        </w:tc>
        <w:tc>
          <w:tcPr>
            <w:tcW w:w="724" w:type="dxa"/>
            <w:tcBorders>
              <w:top w:val="nil"/>
              <w:left w:val="nil"/>
              <w:bottom w:val="nil"/>
              <w:right w:val="nil"/>
            </w:tcBorders>
            <w:shd w:val="clear" w:color="auto" w:fill="auto"/>
            <w:tcMar>
              <w:left w:w="43" w:type="dxa"/>
              <w:right w:w="43" w:type="dxa"/>
            </w:tcMar>
            <w:vAlign w:val="bottom"/>
            <w:hideMark/>
          </w:tcPr>
          <w:p w:rsidR="00D01CDE" w:rsidRDefault="00D01CDE" w:rsidP="00D01CDE">
            <w:pPr>
              <w:jc w:val="right"/>
              <w:rPr>
                <w:sz w:val="14"/>
                <w:szCs w:val="14"/>
              </w:rPr>
            </w:pPr>
            <w:r>
              <w:rPr>
                <w:sz w:val="14"/>
                <w:szCs w:val="14"/>
              </w:rPr>
              <w:t>8,157,816</w:t>
            </w:r>
          </w:p>
        </w:tc>
        <w:tc>
          <w:tcPr>
            <w:tcW w:w="813"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8,164,047</w:t>
            </w:r>
          </w:p>
        </w:tc>
        <w:tc>
          <w:tcPr>
            <w:tcW w:w="809"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8,212,064</w:t>
            </w:r>
          </w:p>
        </w:tc>
        <w:tc>
          <w:tcPr>
            <w:tcW w:w="74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8,259,017</w:t>
            </w:r>
          </w:p>
        </w:tc>
      </w:tr>
      <w:tr w:rsidR="00D01CDE" w:rsidRPr="00B34F49" w:rsidTr="00D01CDE">
        <w:trPr>
          <w:trHeight w:hRule="exact" w:val="202"/>
          <w:jc w:val="center"/>
        </w:trPr>
        <w:tc>
          <w:tcPr>
            <w:tcW w:w="3420" w:type="dxa"/>
            <w:tcBorders>
              <w:top w:val="nil"/>
              <w:left w:val="nil"/>
              <w:bottom w:val="nil"/>
              <w:right w:val="nil"/>
            </w:tcBorders>
            <w:shd w:val="clear" w:color="auto" w:fill="auto"/>
            <w:noWrap/>
            <w:vAlign w:val="center"/>
            <w:hideMark/>
          </w:tcPr>
          <w:p w:rsidR="00D01CDE" w:rsidRPr="00B34F49" w:rsidRDefault="00D01CDE" w:rsidP="00D01CDE">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456,701</w:t>
            </w:r>
          </w:p>
        </w:tc>
        <w:tc>
          <w:tcPr>
            <w:tcW w:w="815"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463,772</w:t>
            </w:r>
          </w:p>
        </w:tc>
        <w:tc>
          <w:tcPr>
            <w:tcW w:w="778"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488,093</w:t>
            </w:r>
          </w:p>
        </w:tc>
        <w:tc>
          <w:tcPr>
            <w:tcW w:w="745"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475,832</w:t>
            </w:r>
          </w:p>
        </w:tc>
        <w:tc>
          <w:tcPr>
            <w:tcW w:w="71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481,581</w:t>
            </w:r>
          </w:p>
        </w:tc>
        <w:tc>
          <w:tcPr>
            <w:tcW w:w="724" w:type="dxa"/>
            <w:tcBorders>
              <w:top w:val="nil"/>
              <w:left w:val="nil"/>
              <w:bottom w:val="nil"/>
              <w:right w:val="nil"/>
            </w:tcBorders>
            <w:shd w:val="clear" w:color="auto" w:fill="auto"/>
            <w:tcMar>
              <w:left w:w="43" w:type="dxa"/>
              <w:right w:w="43" w:type="dxa"/>
            </w:tcMar>
            <w:vAlign w:val="bottom"/>
            <w:hideMark/>
          </w:tcPr>
          <w:p w:rsidR="00D01CDE" w:rsidRDefault="00D01CDE" w:rsidP="00D01CDE">
            <w:pPr>
              <w:jc w:val="right"/>
              <w:rPr>
                <w:sz w:val="14"/>
                <w:szCs w:val="14"/>
              </w:rPr>
            </w:pPr>
            <w:r>
              <w:rPr>
                <w:sz w:val="14"/>
                <w:szCs w:val="14"/>
              </w:rPr>
              <w:t>512,531</w:t>
            </w:r>
          </w:p>
        </w:tc>
        <w:tc>
          <w:tcPr>
            <w:tcW w:w="813"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525,435</w:t>
            </w:r>
          </w:p>
        </w:tc>
        <w:tc>
          <w:tcPr>
            <w:tcW w:w="809"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521,639</w:t>
            </w:r>
          </w:p>
        </w:tc>
        <w:tc>
          <w:tcPr>
            <w:tcW w:w="74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524,161</w:t>
            </w:r>
          </w:p>
        </w:tc>
      </w:tr>
      <w:tr w:rsidR="00D01CDE" w:rsidRPr="00B34F49" w:rsidTr="00D01CDE">
        <w:trPr>
          <w:trHeight w:hRule="exact" w:val="202"/>
          <w:jc w:val="center"/>
        </w:trPr>
        <w:tc>
          <w:tcPr>
            <w:tcW w:w="3420" w:type="dxa"/>
            <w:tcBorders>
              <w:top w:val="nil"/>
              <w:left w:val="nil"/>
              <w:bottom w:val="nil"/>
              <w:right w:val="nil"/>
            </w:tcBorders>
            <w:shd w:val="clear" w:color="auto" w:fill="auto"/>
            <w:noWrap/>
            <w:vAlign w:val="center"/>
            <w:hideMark/>
          </w:tcPr>
          <w:p w:rsidR="00D01CDE" w:rsidRPr="00B34F49" w:rsidRDefault="00D01CDE" w:rsidP="00D01CDE">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345,652</w:t>
            </w:r>
          </w:p>
        </w:tc>
        <w:tc>
          <w:tcPr>
            <w:tcW w:w="815"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417,591</w:t>
            </w:r>
          </w:p>
        </w:tc>
        <w:tc>
          <w:tcPr>
            <w:tcW w:w="778"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468,981</w:t>
            </w:r>
          </w:p>
        </w:tc>
        <w:tc>
          <w:tcPr>
            <w:tcW w:w="745"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437,967</w:t>
            </w:r>
          </w:p>
        </w:tc>
        <w:tc>
          <w:tcPr>
            <w:tcW w:w="71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446,216</w:t>
            </w:r>
          </w:p>
        </w:tc>
        <w:tc>
          <w:tcPr>
            <w:tcW w:w="724" w:type="dxa"/>
            <w:tcBorders>
              <w:top w:val="nil"/>
              <w:left w:val="nil"/>
              <w:bottom w:val="nil"/>
              <w:right w:val="nil"/>
            </w:tcBorders>
            <w:shd w:val="clear" w:color="auto" w:fill="auto"/>
            <w:tcMar>
              <w:left w:w="43" w:type="dxa"/>
              <w:right w:w="43" w:type="dxa"/>
            </w:tcMar>
            <w:vAlign w:val="bottom"/>
            <w:hideMark/>
          </w:tcPr>
          <w:p w:rsidR="00D01CDE" w:rsidRDefault="00D01CDE" w:rsidP="00D01CDE">
            <w:pPr>
              <w:jc w:val="right"/>
              <w:rPr>
                <w:sz w:val="14"/>
                <w:szCs w:val="14"/>
              </w:rPr>
            </w:pPr>
            <w:r>
              <w:rPr>
                <w:sz w:val="14"/>
                <w:szCs w:val="14"/>
              </w:rPr>
              <w:t>533,773</w:t>
            </w:r>
          </w:p>
        </w:tc>
        <w:tc>
          <w:tcPr>
            <w:tcW w:w="813"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558,965</w:t>
            </w:r>
          </w:p>
        </w:tc>
        <w:tc>
          <w:tcPr>
            <w:tcW w:w="809"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558,957</w:t>
            </w:r>
          </w:p>
        </w:tc>
        <w:tc>
          <w:tcPr>
            <w:tcW w:w="74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556,339</w:t>
            </w:r>
          </w:p>
        </w:tc>
      </w:tr>
      <w:tr w:rsidR="00D01CDE" w:rsidRPr="00B34F49" w:rsidTr="00D01CDE">
        <w:trPr>
          <w:trHeight w:hRule="exact" w:val="202"/>
          <w:jc w:val="center"/>
        </w:trPr>
        <w:tc>
          <w:tcPr>
            <w:tcW w:w="3420" w:type="dxa"/>
            <w:tcBorders>
              <w:top w:val="nil"/>
              <w:left w:val="nil"/>
              <w:bottom w:val="nil"/>
              <w:right w:val="nil"/>
            </w:tcBorders>
            <w:shd w:val="clear" w:color="auto" w:fill="auto"/>
            <w:noWrap/>
            <w:vAlign w:val="center"/>
            <w:hideMark/>
          </w:tcPr>
          <w:p w:rsidR="00D01CDE" w:rsidRPr="00B34F49" w:rsidRDefault="00D01CDE" w:rsidP="00D01CDE">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47,428</w:t>
            </w:r>
          </w:p>
        </w:tc>
        <w:tc>
          <w:tcPr>
            <w:tcW w:w="815"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52,835</w:t>
            </w:r>
          </w:p>
        </w:tc>
        <w:tc>
          <w:tcPr>
            <w:tcW w:w="778"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59,834</w:t>
            </w:r>
          </w:p>
        </w:tc>
        <w:tc>
          <w:tcPr>
            <w:tcW w:w="745"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57,697</w:t>
            </w:r>
          </w:p>
        </w:tc>
        <w:tc>
          <w:tcPr>
            <w:tcW w:w="71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50,638</w:t>
            </w:r>
          </w:p>
        </w:tc>
        <w:tc>
          <w:tcPr>
            <w:tcW w:w="724" w:type="dxa"/>
            <w:tcBorders>
              <w:top w:val="nil"/>
              <w:left w:val="nil"/>
              <w:bottom w:val="nil"/>
              <w:right w:val="nil"/>
            </w:tcBorders>
            <w:shd w:val="clear" w:color="auto" w:fill="auto"/>
            <w:tcMar>
              <w:left w:w="43" w:type="dxa"/>
              <w:right w:w="43" w:type="dxa"/>
            </w:tcMar>
            <w:vAlign w:val="bottom"/>
            <w:hideMark/>
          </w:tcPr>
          <w:p w:rsidR="00D01CDE" w:rsidRDefault="00D01CDE" w:rsidP="00D01CDE">
            <w:pPr>
              <w:jc w:val="right"/>
              <w:rPr>
                <w:sz w:val="14"/>
                <w:szCs w:val="14"/>
              </w:rPr>
            </w:pPr>
            <w:r>
              <w:rPr>
                <w:sz w:val="14"/>
                <w:szCs w:val="14"/>
              </w:rPr>
              <w:t>59,695</w:t>
            </w:r>
          </w:p>
        </w:tc>
        <w:tc>
          <w:tcPr>
            <w:tcW w:w="813"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55,395</w:t>
            </w:r>
          </w:p>
        </w:tc>
        <w:tc>
          <w:tcPr>
            <w:tcW w:w="809"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56,659</w:t>
            </w:r>
          </w:p>
        </w:tc>
        <w:tc>
          <w:tcPr>
            <w:tcW w:w="74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53,132</w:t>
            </w:r>
          </w:p>
        </w:tc>
      </w:tr>
      <w:tr w:rsidR="00D01CDE" w:rsidRPr="00B34F49" w:rsidTr="00D01CDE">
        <w:trPr>
          <w:trHeight w:hRule="exact" w:val="202"/>
          <w:jc w:val="center"/>
        </w:trPr>
        <w:tc>
          <w:tcPr>
            <w:tcW w:w="3420" w:type="dxa"/>
            <w:tcBorders>
              <w:top w:val="nil"/>
              <w:left w:val="nil"/>
              <w:bottom w:val="nil"/>
              <w:right w:val="nil"/>
            </w:tcBorders>
            <w:shd w:val="clear" w:color="auto" w:fill="auto"/>
            <w:noWrap/>
            <w:vAlign w:val="center"/>
            <w:hideMark/>
          </w:tcPr>
          <w:p w:rsidR="00D01CDE" w:rsidRPr="00B34F49" w:rsidRDefault="00D01CDE" w:rsidP="00D01CDE">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711,952</w:t>
            </w:r>
          </w:p>
        </w:tc>
        <w:tc>
          <w:tcPr>
            <w:tcW w:w="815"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715,125</w:t>
            </w:r>
          </w:p>
        </w:tc>
        <w:tc>
          <w:tcPr>
            <w:tcW w:w="778"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943,951</w:t>
            </w:r>
          </w:p>
        </w:tc>
        <w:tc>
          <w:tcPr>
            <w:tcW w:w="745"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692,335</w:t>
            </w:r>
          </w:p>
        </w:tc>
        <w:tc>
          <w:tcPr>
            <w:tcW w:w="71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767,987</w:t>
            </w:r>
          </w:p>
        </w:tc>
        <w:tc>
          <w:tcPr>
            <w:tcW w:w="724" w:type="dxa"/>
            <w:tcBorders>
              <w:top w:val="nil"/>
              <w:left w:val="nil"/>
              <w:bottom w:val="nil"/>
              <w:right w:val="nil"/>
            </w:tcBorders>
            <w:shd w:val="clear" w:color="auto" w:fill="auto"/>
            <w:tcMar>
              <w:left w:w="43" w:type="dxa"/>
              <w:right w:w="43" w:type="dxa"/>
            </w:tcMar>
            <w:vAlign w:val="bottom"/>
            <w:hideMark/>
          </w:tcPr>
          <w:p w:rsidR="00D01CDE" w:rsidRDefault="00D01CDE" w:rsidP="00D01CDE">
            <w:pPr>
              <w:jc w:val="right"/>
              <w:rPr>
                <w:sz w:val="14"/>
                <w:szCs w:val="14"/>
              </w:rPr>
            </w:pPr>
            <w:r>
              <w:rPr>
                <w:sz w:val="14"/>
                <w:szCs w:val="14"/>
              </w:rPr>
              <w:t>876,576</w:t>
            </w:r>
          </w:p>
        </w:tc>
        <w:tc>
          <w:tcPr>
            <w:tcW w:w="813"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828,205</w:t>
            </w:r>
          </w:p>
        </w:tc>
        <w:tc>
          <w:tcPr>
            <w:tcW w:w="809"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856,231</w:t>
            </w:r>
          </w:p>
        </w:tc>
        <w:tc>
          <w:tcPr>
            <w:tcW w:w="74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898,422</w:t>
            </w:r>
          </w:p>
        </w:tc>
      </w:tr>
      <w:tr w:rsidR="00D01CDE" w:rsidRPr="00B34F49" w:rsidTr="00D01CDE">
        <w:trPr>
          <w:trHeight w:hRule="exact" w:val="202"/>
          <w:jc w:val="center"/>
        </w:trPr>
        <w:tc>
          <w:tcPr>
            <w:tcW w:w="3420" w:type="dxa"/>
            <w:tcBorders>
              <w:top w:val="nil"/>
              <w:left w:val="nil"/>
              <w:bottom w:val="nil"/>
              <w:right w:val="nil"/>
            </w:tcBorders>
            <w:shd w:val="clear" w:color="auto" w:fill="auto"/>
            <w:noWrap/>
            <w:vAlign w:val="center"/>
            <w:hideMark/>
          </w:tcPr>
          <w:p w:rsidR="00D01CDE" w:rsidRPr="00B34F49" w:rsidRDefault="00D01CDE" w:rsidP="00D01CDE">
            <w:pPr>
              <w:ind w:firstLineChars="100" w:firstLine="140"/>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b/>
                <w:bCs/>
                <w:sz w:val="14"/>
                <w:szCs w:val="14"/>
              </w:rPr>
            </w:pPr>
            <w:r>
              <w:rPr>
                <w:b/>
                <w:bCs/>
                <w:sz w:val="14"/>
                <w:szCs w:val="14"/>
              </w:rPr>
              <w:t>16,803,027</w:t>
            </w:r>
          </w:p>
        </w:tc>
        <w:tc>
          <w:tcPr>
            <w:tcW w:w="815"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b/>
                <w:bCs/>
                <w:sz w:val="14"/>
                <w:szCs w:val="14"/>
              </w:rPr>
            </w:pPr>
            <w:r>
              <w:rPr>
                <w:b/>
                <w:bCs/>
                <w:sz w:val="14"/>
                <w:szCs w:val="14"/>
              </w:rPr>
              <w:t>18,410,293</w:t>
            </w:r>
          </w:p>
        </w:tc>
        <w:tc>
          <w:tcPr>
            <w:tcW w:w="778"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b/>
                <w:bCs/>
                <w:sz w:val="14"/>
                <w:szCs w:val="14"/>
              </w:rPr>
            </w:pPr>
            <w:r>
              <w:rPr>
                <w:b/>
                <w:bCs/>
                <w:sz w:val="14"/>
                <w:szCs w:val="14"/>
              </w:rPr>
              <w:t>19,585,594</w:t>
            </w:r>
          </w:p>
        </w:tc>
        <w:tc>
          <w:tcPr>
            <w:tcW w:w="745"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b/>
                <w:bCs/>
                <w:sz w:val="14"/>
                <w:szCs w:val="14"/>
              </w:rPr>
            </w:pPr>
            <w:r>
              <w:rPr>
                <w:b/>
                <w:bCs/>
                <w:sz w:val="14"/>
                <w:szCs w:val="14"/>
              </w:rPr>
              <w:t>18,069,230</w:t>
            </w:r>
          </w:p>
        </w:tc>
        <w:tc>
          <w:tcPr>
            <w:tcW w:w="71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b/>
                <w:bCs/>
                <w:sz w:val="14"/>
                <w:szCs w:val="14"/>
              </w:rPr>
            </w:pPr>
            <w:r>
              <w:rPr>
                <w:b/>
                <w:bCs/>
                <w:sz w:val="14"/>
                <w:szCs w:val="14"/>
              </w:rPr>
              <w:t>17,703,890</w:t>
            </w:r>
          </w:p>
        </w:tc>
        <w:tc>
          <w:tcPr>
            <w:tcW w:w="724" w:type="dxa"/>
            <w:tcBorders>
              <w:top w:val="nil"/>
              <w:left w:val="nil"/>
              <w:bottom w:val="nil"/>
              <w:right w:val="nil"/>
            </w:tcBorders>
            <w:shd w:val="clear" w:color="auto" w:fill="auto"/>
            <w:tcMar>
              <w:left w:w="43" w:type="dxa"/>
              <w:right w:w="43" w:type="dxa"/>
            </w:tcMar>
            <w:vAlign w:val="bottom"/>
            <w:hideMark/>
          </w:tcPr>
          <w:p w:rsidR="00D01CDE" w:rsidRDefault="00D01CDE" w:rsidP="00D01CDE">
            <w:pPr>
              <w:jc w:val="right"/>
              <w:rPr>
                <w:b/>
                <w:bCs/>
                <w:sz w:val="14"/>
                <w:szCs w:val="14"/>
              </w:rPr>
            </w:pPr>
            <w:r>
              <w:rPr>
                <w:b/>
                <w:bCs/>
                <w:sz w:val="14"/>
                <w:szCs w:val="14"/>
              </w:rPr>
              <w:t>20,357,069</w:t>
            </w:r>
          </w:p>
        </w:tc>
        <w:tc>
          <w:tcPr>
            <w:tcW w:w="813"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b/>
                <w:bCs/>
                <w:sz w:val="14"/>
                <w:szCs w:val="14"/>
              </w:rPr>
            </w:pPr>
            <w:r>
              <w:rPr>
                <w:b/>
                <w:bCs/>
                <w:sz w:val="14"/>
                <w:szCs w:val="14"/>
              </w:rPr>
              <w:t>20,072,489</w:t>
            </w:r>
          </w:p>
        </w:tc>
        <w:tc>
          <w:tcPr>
            <w:tcW w:w="809"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b/>
                <w:bCs/>
                <w:sz w:val="14"/>
                <w:szCs w:val="14"/>
              </w:rPr>
            </w:pPr>
            <w:r>
              <w:rPr>
                <w:b/>
                <w:bCs/>
                <w:sz w:val="14"/>
                <w:szCs w:val="14"/>
              </w:rPr>
              <w:t>20,397,034</w:t>
            </w:r>
          </w:p>
        </w:tc>
        <w:tc>
          <w:tcPr>
            <w:tcW w:w="74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b/>
                <w:bCs/>
                <w:sz w:val="14"/>
                <w:szCs w:val="14"/>
              </w:rPr>
            </w:pPr>
            <w:r>
              <w:rPr>
                <w:b/>
                <w:bCs/>
                <w:sz w:val="14"/>
                <w:szCs w:val="14"/>
              </w:rPr>
              <w:t>21,024,615</w:t>
            </w:r>
          </w:p>
        </w:tc>
      </w:tr>
      <w:tr w:rsidR="00D01CDE" w:rsidRPr="00B34F49" w:rsidTr="00D01CDE">
        <w:trPr>
          <w:trHeight w:hRule="exact" w:val="202"/>
          <w:jc w:val="center"/>
        </w:trPr>
        <w:tc>
          <w:tcPr>
            <w:tcW w:w="3420" w:type="dxa"/>
            <w:tcBorders>
              <w:top w:val="nil"/>
              <w:left w:val="nil"/>
              <w:bottom w:val="nil"/>
              <w:right w:val="nil"/>
            </w:tcBorders>
            <w:shd w:val="clear" w:color="auto" w:fill="auto"/>
            <w:noWrap/>
            <w:vAlign w:val="center"/>
            <w:hideMark/>
          </w:tcPr>
          <w:p w:rsidR="00D01CDE" w:rsidRPr="00B34F49" w:rsidRDefault="00D01CDE" w:rsidP="00D01CDE">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rFonts w:ascii="Calibri" w:hAnsi="Calibri"/>
                <w:sz w:val="22"/>
                <w:szCs w:val="22"/>
              </w:rPr>
            </w:pPr>
          </w:p>
        </w:tc>
        <w:tc>
          <w:tcPr>
            <w:tcW w:w="778"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b/>
                <w:bCs/>
                <w:sz w:val="14"/>
                <w:szCs w:val="14"/>
              </w:rPr>
            </w:pPr>
          </w:p>
        </w:tc>
        <w:tc>
          <w:tcPr>
            <w:tcW w:w="745"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rFonts w:ascii="Calibri" w:hAnsi="Calibri"/>
                <w:sz w:val="22"/>
                <w:szCs w:val="22"/>
              </w:rPr>
            </w:pPr>
          </w:p>
        </w:tc>
        <w:tc>
          <w:tcPr>
            <w:tcW w:w="71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b/>
                <w:bCs/>
                <w:sz w:val="14"/>
                <w:szCs w:val="14"/>
              </w:rPr>
            </w:pPr>
          </w:p>
        </w:tc>
        <w:tc>
          <w:tcPr>
            <w:tcW w:w="724" w:type="dxa"/>
            <w:tcBorders>
              <w:top w:val="nil"/>
              <w:left w:val="nil"/>
              <w:bottom w:val="nil"/>
              <w:right w:val="nil"/>
            </w:tcBorders>
            <w:shd w:val="clear" w:color="auto" w:fill="auto"/>
            <w:tcMar>
              <w:left w:w="43" w:type="dxa"/>
              <w:right w:w="43" w:type="dxa"/>
            </w:tcMar>
            <w:vAlign w:val="bottom"/>
            <w:hideMark/>
          </w:tcPr>
          <w:p w:rsidR="00D01CDE" w:rsidRDefault="00D01CDE" w:rsidP="00D01CDE">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rFonts w:ascii="Calibri" w:hAnsi="Calibri"/>
                <w:sz w:val="22"/>
                <w:szCs w:val="22"/>
              </w:rPr>
            </w:pPr>
          </w:p>
        </w:tc>
        <w:tc>
          <w:tcPr>
            <w:tcW w:w="74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b/>
                <w:bCs/>
                <w:sz w:val="14"/>
                <w:szCs w:val="14"/>
              </w:rPr>
            </w:pPr>
          </w:p>
        </w:tc>
      </w:tr>
      <w:tr w:rsidR="00D01CDE" w:rsidRPr="00B34F49" w:rsidTr="00D01CDE">
        <w:trPr>
          <w:trHeight w:hRule="exact" w:val="202"/>
          <w:jc w:val="center"/>
        </w:trPr>
        <w:tc>
          <w:tcPr>
            <w:tcW w:w="3420" w:type="dxa"/>
            <w:tcBorders>
              <w:top w:val="nil"/>
              <w:left w:val="nil"/>
              <w:bottom w:val="nil"/>
              <w:right w:val="nil"/>
            </w:tcBorders>
            <w:shd w:val="clear" w:color="auto" w:fill="auto"/>
            <w:noWrap/>
            <w:vAlign w:val="center"/>
            <w:hideMark/>
          </w:tcPr>
          <w:p w:rsidR="00D01CDE" w:rsidRPr="00B34F49" w:rsidRDefault="00D01CDE" w:rsidP="00D01CDE">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rFonts w:ascii="Calibri" w:hAnsi="Calibri"/>
                <w:sz w:val="22"/>
                <w:szCs w:val="22"/>
              </w:rPr>
            </w:pPr>
          </w:p>
        </w:tc>
        <w:tc>
          <w:tcPr>
            <w:tcW w:w="778"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20"/>
              </w:rPr>
            </w:pPr>
          </w:p>
        </w:tc>
        <w:tc>
          <w:tcPr>
            <w:tcW w:w="745"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rFonts w:ascii="Calibri" w:hAnsi="Calibri"/>
                <w:sz w:val="22"/>
                <w:szCs w:val="22"/>
              </w:rPr>
            </w:pPr>
          </w:p>
        </w:tc>
        <w:tc>
          <w:tcPr>
            <w:tcW w:w="71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20"/>
              </w:rPr>
            </w:pPr>
          </w:p>
        </w:tc>
        <w:tc>
          <w:tcPr>
            <w:tcW w:w="724" w:type="dxa"/>
            <w:tcBorders>
              <w:top w:val="nil"/>
              <w:left w:val="nil"/>
              <w:bottom w:val="nil"/>
              <w:right w:val="nil"/>
            </w:tcBorders>
            <w:shd w:val="clear" w:color="auto" w:fill="auto"/>
            <w:tcMar>
              <w:left w:w="43" w:type="dxa"/>
              <w:right w:w="43" w:type="dxa"/>
            </w:tcMar>
            <w:vAlign w:val="bottom"/>
            <w:hideMark/>
          </w:tcPr>
          <w:p w:rsidR="00D01CDE" w:rsidRDefault="00D01CDE" w:rsidP="00D01CDE">
            <w:pPr>
              <w:jc w:val="right"/>
              <w:rPr>
                <w:sz w:val="20"/>
              </w:rPr>
            </w:pPr>
          </w:p>
        </w:tc>
        <w:tc>
          <w:tcPr>
            <w:tcW w:w="813"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20"/>
              </w:rPr>
            </w:pPr>
          </w:p>
        </w:tc>
        <w:tc>
          <w:tcPr>
            <w:tcW w:w="809"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rFonts w:ascii="Calibri" w:hAnsi="Calibri"/>
                <w:sz w:val="22"/>
                <w:szCs w:val="22"/>
              </w:rPr>
            </w:pPr>
          </w:p>
        </w:tc>
        <w:tc>
          <w:tcPr>
            <w:tcW w:w="74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20"/>
              </w:rPr>
            </w:pPr>
          </w:p>
        </w:tc>
      </w:tr>
      <w:tr w:rsidR="00D01CDE" w:rsidRPr="00B34F49" w:rsidTr="00D01CDE">
        <w:trPr>
          <w:trHeight w:hRule="exact" w:val="202"/>
          <w:jc w:val="center"/>
        </w:trPr>
        <w:tc>
          <w:tcPr>
            <w:tcW w:w="3420" w:type="dxa"/>
            <w:tcBorders>
              <w:top w:val="nil"/>
              <w:left w:val="nil"/>
              <w:bottom w:val="nil"/>
              <w:right w:val="nil"/>
            </w:tcBorders>
            <w:shd w:val="clear" w:color="auto" w:fill="auto"/>
            <w:noWrap/>
            <w:vAlign w:val="center"/>
            <w:hideMark/>
          </w:tcPr>
          <w:p w:rsidR="00D01CDE" w:rsidRPr="00B34F49" w:rsidRDefault="00D01CDE" w:rsidP="00D01CDE">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201,124</w:t>
            </w:r>
          </w:p>
        </w:tc>
        <w:tc>
          <w:tcPr>
            <w:tcW w:w="815"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230,357</w:t>
            </w:r>
          </w:p>
        </w:tc>
        <w:tc>
          <w:tcPr>
            <w:tcW w:w="778"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299,737</w:t>
            </w:r>
          </w:p>
        </w:tc>
        <w:tc>
          <w:tcPr>
            <w:tcW w:w="745"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235,852</w:t>
            </w:r>
          </w:p>
        </w:tc>
        <w:tc>
          <w:tcPr>
            <w:tcW w:w="71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255,823</w:t>
            </w:r>
          </w:p>
        </w:tc>
        <w:tc>
          <w:tcPr>
            <w:tcW w:w="724" w:type="dxa"/>
            <w:tcBorders>
              <w:top w:val="nil"/>
              <w:left w:val="nil"/>
              <w:bottom w:val="nil"/>
              <w:right w:val="nil"/>
            </w:tcBorders>
            <w:shd w:val="clear" w:color="auto" w:fill="auto"/>
            <w:tcMar>
              <w:left w:w="43" w:type="dxa"/>
              <w:right w:w="43" w:type="dxa"/>
            </w:tcMar>
            <w:vAlign w:val="bottom"/>
            <w:hideMark/>
          </w:tcPr>
          <w:p w:rsidR="00D01CDE" w:rsidRDefault="00D01CDE" w:rsidP="00D01CDE">
            <w:pPr>
              <w:jc w:val="right"/>
              <w:rPr>
                <w:sz w:val="14"/>
                <w:szCs w:val="14"/>
              </w:rPr>
            </w:pPr>
            <w:r>
              <w:rPr>
                <w:sz w:val="14"/>
                <w:szCs w:val="14"/>
              </w:rPr>
              <w:t>237,612</w:t>
            </w:r>
          </w:p>
        </w:tc>
        <w:tc>
          <w:tcPr>
            <w:tcW w:w="813"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216,669</w:t>
            </w:r>
          </w:p>
        </w:tc>
        <w:tc>
          <w:tcPr>
            <w:tcW w:w="809"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232,611</w:t>
            </w:r>
          </w:p>
        </w:tc>
        <w:tc>
          <w:tcPr>
            <w:tcW w:w="74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213,863</w:t>
            </w:r>
          </w:p>
        </w:tc>
      </w:tr>
      <w:tr w:rsidR="00D01CDE" w:rsidRPr="00B34F49" w:rsidTr="00D01CDE">
        <w:trPr>
          <w:trHeight w:hRule="exact" w:val="202"/>
          <w:jc w:val="center"/>
        </w:trPr>
        <w:tc>
          <w:tcPr>
            <w:tcW w:w="3420" w:type="dxa"/>
            <w:tcBorders>
              <w:top w:val="nil"/>
              <w:left w:val="nil"/>
              <w:bottom w:val="nil"/>
              <w:right w:val="nil"/>
            </w:tcBorders>
            <w:shd w:val="clear" w:color="auto" w:fill="auto"/>
            <w:noWrap/>
            <w:vAlign w:val="center"/>
            <w:hideMark/>
          </w:tcPr>
          <w:p w:rsidR="00D01CDE" w:rsidRPr="00B34F49" w:rsidRDefault="00D01CDE" w:rsidP="00D01CDE">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2,654,899</w:t>
            </w:r>
          </w:p>
        </w:tc>
        <w:tc>
          <w:tcPr>
            <w:tcW w:w="815"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3,014,680</w:t>
            </w:r>
          </w:p>
        </w:tc>
        <w:tc>
          <w:tcPr>
            <w:tcW w:w="778"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2,412,023</w:t>
            </w:r>
          </w:p>
        </w:tc>
        <w:tc>
          <w:tcPr>
            <w:tcW w:w="745"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2,800,518</w:t>
            </w:r>
          </w:p>
        </w:tc>
        <w:tc>
          <w:tcPr>
            <w:tcW w:w="71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1,701,521</w:t>
            </w:r>
          </w:p>
        </w:tc>
        <w:tc>
          <w:tcPr>
            <w:tcW w:w="724" w:type="dxa"/>
            <w:tcBorders>
              <w:top w:val="nil"/>
              <w:left w:val="nil"/>
              <w:bottom w:val="nil"/>
              <w:right w:val="nil"/>
            </w:tcBorders>
            <w:shd w:val="clear" w:color="auto" w:fill="auto"/>
            <w:tcMar>
              <w:left w:w="43" w:type="dxa"/>
              <w:right w:w="43" w:type="dxa"/>
            </w:tcMar>
            <w:vAlign w:val="bottom"/>
            <w:hideMark/>
          </w:tcPr>
          <w:p w:rsidR="00D01CDE" w:rsidRDefault="00D01CDE" w:rsidP="00D01CDE">
            <w:pPr>
              <w:jc w:val="right"/>
              <w:rPr>
                <w:sz w:val="14"/>
                <w:szCs w:val="14"/>
              </w:rPr>
            </w:pPr>
            <w:r>
              <w:rPr>
                <w:sz w:val="14"/>
                <w:szCs w:val="14"/>
              </w:rPr>
              <w:t>2,747,493</w:t>
            </w:r>
          </w:p>
        </w:tc>
        <w:tc>
          <w:tcPr>
            <w:tcW w:w="813"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2,518,386</w:t>
            </w:r>
          </w:p>
        </w:tc>
        <w:tc>
          <w:tcPr>
            <w:tcW w:w="809"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2,604,182</w:t>
            </w:r>
          </w:p>
        </w:tc>
        <w:tc>
          <w:tcPr>
            <w:tcW w:w="74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2,826,543</w:t>
            </w:r>
          </w:p>
        </w:tc>
      </w:tr>
      <w:tr w:rsidR="00D01CDE" w:rsidRPr="00B34F49" w:rsidTr="00D01CDE">
        <w:trPr>
          <w:trHeight w:hRule="exact" w:val="202"/>
          <w:jc w:val="center"/>
        </w:trPr>
        <w:tc>
          <w:tcPr>
            <w:tcW w:w="3420" w:type="dxa"/>
            <w:tcBorders>
              <w:top w:val="nil"/>
              <w:left w:val="nil"/>
              <w:bottom w:val="nil"/>
              <w:right w:val="nil"/>
            </w:tcBorders>
            <w:shd w:val="clear" w:color="auto" w:fill="auto"/>
            <w:noWrap/>
            <w:vAlign w:val="center"/>
            <w:hideMark/>
          </w:tcPr>
          <w:p w:rsidR="00D01CDE" w:rsidRPr="00B34F49" w:rsidRDefault="00D01CDE" w:rsidP="00D01CDE">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11,980,697</w:t>
            </w:r>
          </w:p>
        </w:tc>
        <w:tc>
          <w:tcPr>
            <w:tcW w:w="815"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13,062,787</w:t>
            </w:r>
          </w:p>
        </w:tc>
        <w:tc>
          <w:tcPr>
            <w:tcW w:w="778"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14,458,307</w:t>
            </w:r>
          </w:p>
        </w:tc>
        <w:tc>
          <w:tcPr>
            <w:tcW w:w="745"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12,805,163</w:t>
            </w:r>
          </w:p>
        </w:tc>
        <w:tc>
          <w:tcPr>
            <w:tcW w:w="71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13,456,273</w:t>
            </w:r>
          </w:p>
        </w:tc>
        <w:tc>
          <w:tcPr>
            <w:tcW w:w="724" w:type="dxa"/>
            <w:tcBorders>
              <w:top w:val="nil"/>
              <w:left w:val="nil"/>
              <w:bottom w:val="nil"/>
              <w:right w:val="nil"/>
            </w:tcBorders>
            <w:shd w:val="clear" w:color="auto" w:fill="auto"/>
            <w:tcMar>
              <w:left w:w="43" w:type="dxa"/>
              <w:right w:w="43" w:type="dxa"/>
            </w:tcMar>
            <w:vAlign w:val="bottom"/>
            <w:hideMark/>
          </w:tcPr>
          <w:p w:rsidR="00D01CDE" w:rsidRDefault="00D01CDE" w:rsidP="00D01CDE">
            <w:pPr>
              <w:jc w:val="right"/>
              <w:rPr>
                <w:sz w:val="14"/>
                <w:szCs w:val="14"/>
              </w:rPr>
            </w:pPr>
            <w:r>
              <w:rPr>
                <w:sz w:val="14"/>
                <w:szCs w:val="14"/>
              </w:rPr>
              <w:t>14,631,875</w:t>
            </w:r>
          </w:p>
        </w:tc>
        <w:tc>
          <w:tcPr>
            <w:tcW w:w="813"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14,672,801</w:t>
            </w:r>
          </w:p>
        </w:tc>
        <w:tc>
          <w:tcPr>
            <w:tcW w:w="809"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14,815,095</w:t>
            </w:r>
          </w:p>
        </w:tc>
        <w:tc>
          <w:tcPr>
            <w:tcW w:w="74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15,126,310</w:t>
            </w:r>
          </w:p>
        </w:tc>
      </w:tr>
      <w:tr w:rsidR="00D01CDE" w:rsidRPr="00B34F49" w:rsidTr="00D01CDE">
        <w:trPr>
          <w:trHeight w:hRule="exact" w:val="202"/>
          <w:jc w:val="center"/>
        </w:trPr>
        <w:tc>
          <w:tcPr>
            <w:tcW w:w="3420" w:type="dxa"/>
            <w:tcBorders>
              <w:top w:val="nil"/>
              <w:left w:val="nil"/>
              <w:bottom w:val="nil"/>
              <w:right w:val="nil"/>
            </w:tcBorders>
            <w:shd w:val="clear" w:color="auto" w:fill="auto"/>
            <w:noWrap/>
            <w:vAlign w:val="center"/>
            <w:hideMark/>
          </w:tcPr>
          <w:p w:rsidR="00D01CDE" w:rsidRPr="00B34F49" w:rsidRDefault="00D01CDE" w:rsidP="00D01CDE">
            <w:pPr>
              <w:ind w:firstLineChars="100" w:firstLine="140"/>
              <w:jc w:val="left"/>
              <w:rPr>
                <w:color w:val="auto"/>
                <w:sz w:val="14"/>
                <w:szCs w:val="14"/>
              </w:rPr>
            </w:pPr>
            <w:r w:rsidRPr="00B34F49">
              <w:rPr>
                <w:color w:val="auto"/>
                <w:sz w:val="14"/>
                <w:szCs w:val="16"/>
              </w:rPr>
              <w:t>Sub-ordinated Loans</w:t>
            </w:r>
          </w:p>
        </w:tc>
        <w:tc>
          <w:tcPr>
            <w:tcW w:w="900"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46,910</w:t>
            </w:r>
          </w:p>
        </w:tc>
        <w:tc>
          <w:tcPr>
            <w:tcW w:w="815"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79,460</w:t>
            </w:r>
          </w:p>
        </w:tc>
        <w:tc>
          <w:tcPr>
            <w:tcW w:w="778"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108,670</w:t>
            </w:r>
          </w:p>
        </w:tc>
        <w:tc>
          <w:tcPr>
            <w:tcW w:w="745"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111,709</w:t>
            </w:r>
          </w:p>
        </w:tc>
        <w:tc>
          <w:tcPr>
            <w:tcW w:w="71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112,564</w:t>
            </w:r>
          </w:p>
        </w:tc>
        <w:tc>
          <w:tcPr>
            <w:tcW w:w="724" w:type="dxa"/>
            <w:tcBorders>
              <w:top w:val="nil"/>
              <w:left w:val="nil"/>
              <w:bottom w:val="nil"/>
              <w:right w:val="nil"/>
            </w:tcBorders>
            <w:shd w:val="clear" w:color="auto" w:fill="auto"/>
            <w:tcMar>
              <w:left w:w="43" w:type="dxa"/>
              <w:right w:w="43" w:type="dxa"/>
            </w:tcMar>
            <w:vAlign w:val="bottom"/>
            <w:hideMark/>
          </w:tcPr>
          <w:p w:rsidR="00D01CDE" w:rsidRDefault="00D01CDE" w:rsidP="00D01CDE">
            <w:pPr>
              <w:jc w:val="right"/>
              <w:rPr>
                <w:sz w:val="14"/>
                <w:szCs w:val="14"/>
              </w:rPr>
            </w:pPr>
            <w:r>
              <w:rPr>
                <w:sz w:val="14"/>
                <w:szCs w:val="14"/>
              </w:rPr>
              <w:t>122,720</w:t>
            </w:r>
          </w:p>
        </w:tc>
        <w:tc>
          <w:tcPr>
            <w:tcW w:w="813"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126,718</w:t>
            </w:r>
          </w:p>
        </w:tc>
        <w:tc>
          <w:tcPr>
            <w:tcW w:w="809"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126,595</w:t>
            </w:r>
          </w:p>
        </w:tc>
        <w:tc>
          <w:tcPr>
            <w:tcW w:w="74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126,593</w:t>
            </w:r>
          </w:p>
        </w:tc>
      </w:tr>
      <w:tr w:rsidR="00D01CDE" w:rsidRPr="00B34F49" w:rsidTr="00D01CDE">
        <w:trPr>
          <w:trHeight w:hRule="exact" w:val="202"/>
          <w:jc w:val="center"/>
        </w:trPr>
        <w:tc>
          <w:tcPr>
            <w:tcW w:w="3420" w:type="dxa"/>
            <w:tcBorders>
              <w:top w:val="nil"/>
              <w:left w:val="nil"/>
              <w:bottom w:val="nil"/>
              <w:right w:val="nil"/>
            </w:tcBorders>
            <w:shd w:val="clear" w:color="auto" w:fill="auto"/>
            <w:noWrap/>
            <w:vAlign w:val="center"/>
            <w:hideMark/>
          </w:tcPr>
          <w:p w:rsidR="00D01CDE" w:rsidRPr="00B34F49" w:rsidRDefault="00D01CDE" w:rsidP="00D01CDE">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35</w:t>
            </w:r>
          </w:p>
        </w:tc>
        <w:tc>
          <w:tcPr>
            <w:tcW w:w="815"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20</w:t>
            </w:r>
          </w:p>
        </w:tc>
        <w:tc>
          <w:tcPr>
            <w:tcW w:w="778"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w:t>
            </w:r>
          </w:p>
        </w:tc>
        <w:tc>
          <w:tcPr>
            <w:tcW w:w="745"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2</w:t>
            </w:r>
          </w:p>
        </w:tc>
        <w:tc>
          <w:tcPr>
            <w:tcW w:w="71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2</w:t>
            </w:r>
          </w:p>
        </w:tc>
        <w:tc>
          <w:tcPr>
            <w:tcW w:w="724" w:type="dxa"/>
            <w:tcBorders>
              <w:top w:val="nil"/>
              <w:left w:val="nil"/>
              <w:bottom w:val="nil"/>
              <w:right w:val="nil"/>
            </w:tcBorders>
            <w:shd w:val="clear" w:color="auto" w:fill="auto"/>
            <w:tcMar>
              <w:left w:w="43" w:type="dxa"/>
              <w:right w:w="43" w:type="dxa"/>
            </w:tcMar>
            <w:vAlign w:val="bottom"/>
            <w:hideMark/>
          </w:tcPr>
          <w:p w:rsidR="00D01CDE" w:rsidRDefault="00D01CDE" w:rsidP="00D01CDE">
            <w:pPr>
              <w:jc w:val="right"/>
              <w:rPr>
                <w:sz w:val="14"/>
                <w:szCs w:val="14"/>
              </w:rPr>
            </w:pPr>
            <w:r>
              <w:rPr>
                <w:sz w:val="14"/>
                <w:szCs w:val="14"/>
              </w:rPr>
              <w:t>2,052</w:t>
            </w:r>
          </w:p>
        </w:tc>
        <w:tc>
          <w:tcPr>
            <w:tcW w:w="813"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2,209</w:t>
            </w:r>
          </w:p>
        </w:tc>
        <w:tc>
          <w:tcPr>
            <w:tcW w:w="809"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2,247</w:t>
            </w:r>
          </w:p>
        </w:tc>
        <w:tc>
          <w:tcPr>
            <w:tcW w:w="74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2,187</w:t>
            </w:r>
          </w:p>
        </w:tc>
      </w:tr>
      <w:tr w:rsidR="00D01CDE" w:rsidRPr="00B34F49" w:rsidTr="00D01CDE">
        <w:trPr>
          <w:trHeight w:hRule="exact" w:val="202"/>
          <w:jc w:val="center"/>
        </w:trPr>
        <w:tc>
          <w:tcPr>
            <w:tcW w:w="3420" w:type="dxa"/>
            <w:tcBorders>
              <w:top w:val="nil"/>
              <w:left w:val="nil"/>
              <w:bottom w:val="nil"/>
              <w:right w:val="nil"/>
            </w:tcBorders>
            <w:shd w:val="clear" w:color="auto" w:fill="auto"/>
            <w:noWrap/>
            <w:vAlign w:val="center"/>
            <w:hideMark/>
          </w:tcPr>
          <w:p w:rsidR="00D01CDE" w:rsidRPr="00B34F49" w:rsidRDefault="00D01CDE" w:rsidP="00D01CDE">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35,556</w:t>
            </w:r>
          </w:p>
        </w:tc>
        <w:tc>
          <w:tcPr>
            <w:tcW w:w="815"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22,070</w:t>
            </w:r>
          </w:p>
        </w:tc>
        <w:tc>
          <w:tcPr>
            <w:tcW w:w="778"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22,591</w:t>
            </w:r>
          </w:p>
        </w:tc>
        <w:tc>
          <w:tcPr>
            <w:tcW w:w="745"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23,665</w:t>
            </w:r>
          </w:p>
        </w:tc>
        <w:tc>
          <w:tcPr>
            <w:tcW w:w="71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22,325</w:t>
            </w:r>
          </w:p>
        </w:tc>
        <w:tc>
          <w:tcPr>
            <w:tcW w:w="724" w:type="dxa"/>
            <w:tcBorders>
              <w:top w:val="nil"/>
              <w:left w:val="nil"/>
              <w:bottom w:val="nil"/>
              <w:right w:val="nil"/>
            </w:tcBorders>
            <w:shd w:val="clear" w:color="auto" w:fill="auto"/>
            <w:tcMar>
              <w:left w:w="43" w:type="dxa"/>
              <w:right w:w="43" w:type="dxa"/>
            </w:tcMar>
            <w:vAlign w:val="bottom"/>
            <w:hideMark/>
          </w:tcPr>
          <w:p w:rsidR="00D01CDE" w:rsidRDefault="00D01CDE" w:rsidP="00D01CDE">
            <w:pPr>
              <w:jc w:val="right"/>
              <w:rPr>
                <w:sz w:val="14"/>
                <w:szCs w:val="14"/>
              </w:rPr>
            </w:pPr>
            <w:r>
              <w:rPr>
                <w:sz w:val="14"/>
                <w:szCs w:val="14"/>
              </w:rPr>
              <w:t>20,075</w:t>
            </w:r>
          </w:p>
        </w:tc>
        <w:tc>
          <w:tcPr>
            <w:tcW w:w="813"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32,801</w:t>
            </w:r>
          </w:p>
        </w:tc>
        <w:tc>
          <w:tcPr>
            <w:tcW w:w="809"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37,649</w:t>
            </w:r>
          </w:p>
        </w:tc>
        <w:tc>
          <w:tcPr>
            <w:tcW w:w="74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40,342</w:t>
            </w:r>
          </w:p>
        </w:tc>
      </w:tr>
      <w:tr w:rsidR="00D01CDE" w:rsidRPr="00B34F49" w:rsidTr="00D01CDE">
        <w:trPr>
          <w:trHeight w:hRule="exact" w:val="202"/>
          <w:jc w:val="center"/>
        </w:trPr>
        <w:tc>
          <w:tcPr>
            <w:tcW w:w="3420" w:type="dxa"/>
            <w:tcBorders>
              <w:top w:val="nil"/>
              <w:left w:val="nil"/>
              <w:bottom w:val="nil"/>
              <w:right w:val="nil"/>
            </w:tcBorders>
            <w:shd w:val="clear" w:color="auto" w:fill="auto"/>
            <w:noWrap/>
            <w:vAlign w:val="center"/>
            <w:hideMark/>
          </w:tcPr>
          <w:p w:rsidR="00D01CDE" w:rsidRPr="00B34F49" w:rsidRDefault="00D01CDE" w:rsidP="00D01CDE">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446,232</w:t>
            </w:r>
          </w:p>
        </w:tc>
        <w:tc>
          <w:tcPr>
            <w:tcW w:w="815"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577,934</w:t>
            </w:r>
          </w:p>
        </w:tc>
        <w:tc>
          <w:tcPr>
            <w:tcW w:w="778"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803,227</w:t>
            </w:r>
          </w:p>
        </w:tc>
        <w:tc>
          <w:tcPr>
            <w:tcW w:w="745"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577,340</w:t>
            </w:r>
          </w:p>
        </w:tc>
        <w:tc>
          <w:tcPr>
            <w:tcW w:w="71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669,564</w:t>
            </w:r>
          </w:p>
        </w:tc>
        <w:tc>
          <w:tcPr>
            <w:tcW w:w="724" w:type="dxa"/>
            <w:tcBorders>
              <w:top w:val="nil"/>
              <w:left w:val="nil"/>
              <w:bottom w:val="nil"/>
              <w:right w:val="nil"/>
            </w:tcBorders>
            <w:shd w:val="clear" w:color="auto" w:fill="auto"/>
            <w:tcMar>
              <w:left w:w="43" w:type="dxa"/>
              <w:right w:w="43" w:type="dxa"/>
            </w:tcMar>
            <w:vAlign w:val="bottom"/>
            <w:hideMark/>
          </w:tcPr>
          <w:p w:rsidR="00D01CDE" w:rsidRDefault="00D01CDE" w:rsidP="00D01CDE">
            <w:pPr>
              <w:jc w:val="right"/>
              <w:rPr>
                <w:sz w:val="14"/>
                <w:szCs w:val="14"/>
              </w:rPr>
            </w:pPr>
            <w:r>
              <w:rPr>
                <w:sz w:val="14"/>
                <w:szCs w:val="14"/>
              </w:rPr>
              <w:t>933,353</w:t>
            </w:r>
          </w:p>
        </w:tc>
        <w:tc>
          <w:tcPr>
            <w:tcW w:w="813"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847,360</w:t>
            </w:r>
          </w:p>
        </w:tc>
        <w:tc>
          <w:tcPr>
            <w:tcW w:w="809"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881,983</w:t>
            </w:r>
          </w:p>
        </w:tc>
        <w:tc>
          <w:tcPr>
            <w:tcW w:w="74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917,020</w:t>
            </w:r>
          </w:p>
        </w:tc>
      </w:tr>
      <w:tr w:rsidR="00D01CDE" w:rsidRPr="00B34F49" w:rsidTr="00D01CDE">
        <w:trPr>
          <w:trHeight w:hRule="exact" w:val="202"/>
          <w:jc w:val="center"/>
        </w:trPr>
        <w:tc>
          <w:tcPr>
            <w:tcW w:w="3420" w:type="dxa"/>
            <w:tcBorders>
              <w:top w:val="nil"/>
              <w:left w:val="nil"/>
              <w:bottom w:val="nil"/>
              <w:right w:val="nil"/>
            </w:tcBorders>
            <w:shd w:val="clear" w:color="auto" w:fill="auto"/>
            <w:noWrap/>
            <w:vAlign w:val="center"/>
            <w:hideMark/>
          </w:tcPr>
          <w:p w:rsidR="00D01CDE" w:rsidRPr="00B34F49" w:rsidRDefault="00D01CDE" w:rsidP="00D01CDE">
            <w:pPr>
              <w:ind w:firstLineChars="100" w:firstLine="140"/>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b/>
                <w:bCs/>
                <w:sz w:val="14"/>
                <w:szCs w:val="14"/>
              </w:rPr>
            </w:pPr>
            <w:r>
              <w:rPr>
                <w:b/>
                <w:bCs/>
                <w:sz w:val="14"/>
                <w:szCs w:val="14"/>
              </w:rPr>
              <w:t>15,365,453</w:t>
            </w:r>
          </w:p>
        </w:tc>
        <w:tc>
          <w:tcPr>
            <w:tcW w:w="815"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b/>
                <w:bCs/>
                <w:sz w:val="14"/>
                <w:szCs w:val="14"/>
              </w:rPr>
            </w:pPr>
            <w:r>
              <w:rPr>
                <w:b/>
                <w:bCs/>
                <w:sz w:val="14"/>
                <w:szCs w:val="14"/>
              </w:rPr>
              <w:t>16,987,306</w:t>
            </w:r>
          </w:p>
        </w:tc>
        <w:tc>
          <w:tcPr>
            <w:tcW w:w="778"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b/>
                <w:bCs/>
                <w:sz w:val="14"/>
                <w:szCs w:val="14"/>
              </w:rPr>
            </w:pPr>
            <w:r>
              <w:rPr>
                <w:b/>
                <w:bCs/>
                <w:sz w:val="14"/>
                <w:szCs w:val="14"/>
              </w:rPr>
              <w:t>18,104,555</w:t>
            </w:r>
          </w:p>
        </w:tc>
        <w:tc>
          <w:tcPr>
            <w:tcW w:w="745"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b/>
                <w:bCs/>
                <w:sz w:val="14"/>
                <w:szCs w:val="14"/>
              </w:rPr>
            </w:pPr>
            <w:r>
              <w:rPr>
                <w:b/>
                <w:bCs/>
                <w:sz w:val="14"/>
                <w:szCs w:val="14"/>
              </w:rPr>
              <w:t>16,554,249</w:t>
            </w:r>
          </w:p>
        </w:tc>
        <w:tc>
          <w:tcPr>
            <w:tcW w:w="71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b/>
                <w:bCs/>
                <w:sz w:val="14"/>
                <w:szCs w:val="14"/>
              </w:rPr>
            </w:pPr>
            <w:r>
              <w:rPr>
                <w:b/>
                <w:bCs/>
                <w:sz w:val="14"/>
                <w:szCs w:val="14"/>
              </w:rPr>
              <w:t>16,218,071</w:t>
            </w:r>
          </w:p>
        </w:tc>
        <w:tc>
          <w:tcPr>
            <w:tcW w:w="724" w:type="dxa"/>
            <w:tcBorders>
              <w:top w:val="nil"/>
              <w:left w:val="nil"/>
              <w:bottom w:val="nil"/>
              <w:right w:val="nil"/>
            </w:tcBorders>
            <w:shd w:val="clear" w:color="auto" w:fill="auto"/>
            <w:tcMar>
              <w:left w:w="43" w:type="dxa"/>
              <w:right w:w="43" w:type="dxa"/>
            </w:tcMar>
            <w:vAlign w:val="bottom"/>
            <w:hideMark/>
          </w:tcPr>
          <w:p w:rsidR="00D01CDE" w:rsidRDefault="00D01CDE" w:rsidP="00D01CDE">
            <w:pPr>
              <w:jc w:val="right"/>
              <w:rPr>
                <w:b/>
                <w:bCs/>
                <w:sz w:val="14"/>
                <w:szCs w:val="14"/>
              </w:rPr>
            </w:pPr>
            <w:r>
              <w:rPr>
                <w:b/>
                <w:bCs/>
                <w:sz w:val="14"/>
                <w:szCs w:val="14"/>
              </w:rPr>
              <w:t>18,695,180</w:t>
            </w:r>
          </w:p>
        </w:tc>
        <w:tc>
          <w:tcPr>
            <w:tcW w:w="813"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b/>
                <w:bCs/>
                <w:sz w:val="14"/>
                <w:szCs w:val="14"/>
              </w:rPr>
            </w:pPr>
            <w:r>
              <w:rPr>
                <w:b/>
                <w:bCs/>
                <w:sz w:val="14"/>
                <w:szCs w:val="14"/>
              </w:rPr>
              <w:t>18,416,943</w:t>
            </w:r>
          </w:p>
        </w:tc>
        <w:tc>
          <w:tcPr>
            <w:tcW w:w="809"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b/>
                <w:bCs/>
                <w:sz w:val="14"/>
                <w:szCs w:val="14"/>
              </w:rPr>
            </w:pPr>
            <w:r>
              <w:rPr>
                <w:b/>
                <w:bCs/>
                <w:sz w:val="14"/>
                <w:szCs w:val="14"/>
              </w:rPr>
              <w:t>18,700,362</w:t>
            </w:r>
          </w:p>
        </w:tc>
        <w:tc>
          <w:tcPr>
            <w:tcW w:w="74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b/>
                <w:bCs/>
                <w:sz w:val="14"/>
                <w:szCs w:val="14"/>
              </w:rPr>
            </w:pPr>
            <w:r>
              <w:rPr>
                <w:b/>
                <w:bCs/>
                <w:sz w:val="14"/>
                <w:szCs w:val="14"/>
              </w:rPr>
              <w:t>19,252,858</w:t>
            </w:r>
          </w:p>
        </w:tc>
      </w:tr>
      <w:tr w:rsidR="00D01CDE" w:rsidRPr="00B34F49" w:rsidTr="00D01CDE">
        <w:trPr>
          <w:trHeight w:hRule="exact" w:val="202"/>
          <w:jc w:val="center"/>
        </w:trPr>
        <w:tc>
          <w:tcPr>
            <w:tcW w:w="3420" w:type="dxa"/>
            <w:tcBorders>
              <w:top w:val="nil"/>
              <w:left w:val="nil"/>
              <w:bottom w:val="nil"/>
              <w:right w:val="nil"/>
            </w:tcBorders>
            <w:shd w:val="clear" w:color="auto" w:fill="auto"/>
            <w:noWrap/>
            <w:vAlign w:val="center"/>
            <w:hideMark/>
          </w:tcPr>
          <w:p w:rsidR="00D01CDE" w:rsidRPr="00B34F49" w:rsidRDefault="00D01CDE" w:rsidP="00D01CDE">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rFonts w:ascii="Calibri" w:hAnsi="Calibri"/>
                <w:sz w:val="22"/>
                <w:szCs w:val="22"/>
              </w:rPr>
            </w:pPr>
          </w:p>
        </w:tc>
        <w:tc>
          <w:tcPr>
            <w:tcW w:w="778"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b/>
                <w:bCs/>
                <w:sz w:val="14"/>
                <w:szCs w:val="14"/>
              </w:rPr>
            </w:pPr>
          </w:p>
        </w:tc>
        <w:tc>
          <w:tcPr>
            <w:tcW w:w="745"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rFonts w:ascii="Calibri" w:hAnsi="Calibri"/>
                <w:sz w:val="22"/>
                <w:szCs w:val="22"/>
              </w:rPr>
            </w:pPr>
          </w:p>
        </w:tc>
        <w:tc>
          <w:tcPr>
            <w:tcW w:w="71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b/>
                <w:bCs/>
                <w:sz w:val="14"/>
                <w:szCs w:val="14"/>
              </w:rPr>
            </w:pPr>
          </w:p>
        </w:tc>
        <w:tc>
          <w:tcPr>
            <w:tcW w:w="724" w:type="dxa"/>
            <w:tcBorders>
              <w:top w:val="nil"/>
              <w:left w:val="nil"/>
              <w:bottom w:val="nil"/>
              <w:right w:val="nil"/>
            </w:tcBorders>
            <w:shd w:val="clear" w:color="auto" w:fill="auto"/>
            <w:tcMar>
              <w:left w:w="43" w:type="dxa"/>
              <w:right w:w="43" w:type="dxa"/>
            </w:tcMar>
            <w:vAlign w:val="bottom"/>
            <w:hideMark/>
          </w:tcPr>
          <w:p w:rsidR="00D01CDE" w:rsidRDefault="00D01CDE" w:rsidP="00D01CDE">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rFonts w:ascii="Calibri" w:hAnsi="Calibri"/>
                <w:sz w:val="22"/>
                <w:szCs w:val="22"/>
              </w:rPr>
            </w:pPr>
          </w:p>
        </w:tc>
        <w:tc>
          <w:tcPr>
            <w:tcW w:w="74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b/>
                <w:bCs/>
                <w:sz w:val="14"/>
                <w:szCs w:val="14"/>
              </w:rPr>
            </w:pPr>
          </w:p>
        </w:tc>
      </w:tr>
      <w:tr w:rsidR="00D01CDE" w:rsidRPr="00B34F49" w:rsidTr="00D01CDE">
        <w:trPr>
          <w:trHeight w:hRule="exact" w:val="202"/>
          <w:jc w:val="center"/>
        </w:trPr>
        <w:tc>
          <w:tcPr>
            <w:tcW w:w="3420" w:type="dxa"/>
            <w:tcBorders>
              <w:top w:val="nil"/>
              <w:left w:val="nil"/>
              <w:bottom w:val="nil"/>
              <w:right w:val="nil"/>
            </w:tcBorders>
            <w:shd w:val="clear" w:color="auto" w:fill="auto"/>
            <w:noWrap/>
            <w:vAlign w:val="center"/>
            <w:hideMark/>
          </w:tcPr>
          <w:p w:rsidR="00D01CDE" w:rsidRPr="00B34F49" w:rsidRDefault="00D01CDE" w:rsidP="00D01CDE">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b/>
                <w:bCs/>
                <w:sz w:val="14"/>
                <w:szCs w:val="14"/>
              </w:rPr>
            </w:pPr>
            <w:r>
              <w:rPr>
                <w:b/>
                <w:bCs/>
                <w:sz w:val="14"/>
                <w:szCs w:val="14"/>
              </w:rPr>
              <w:t>1,437,574</w:t>
            </w:r>
          </w:p>
        </w:tc>
        <w:tc>
          <w:tcPr>
            <w:tcW w:w="815"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b/>
                <w:bCs/>
                <w:sz w:val="14"/>
                <w:szCs w:val="14"/>
              </w:rPr>
            </w:pPr>
            <w:r>
              <w:rPr>
                <w:b/>
                <w:bCs/>
                <w:sz w:val="14"/>
                <w:szCs w:val="14"/>
              </w:rPr>
              <w:t>1,422,987</w:t>
            </w:r>
          </w:p>
        </w:tc>
        <w:tc>
          <w:tcPr>
            <w:tcW w:w="778"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b/>
                <w:bCs/>
                <w:sz w:val="14"/>
                <w:szCs w:val="14"/>
              </w:rPr>
            </w:pPr>
            <w:r>
              <w:rPr>
                <w:b/>
                <w:bCs/>
                <w:sz w:val="14"/>
                <w:szCs w:val="14"/>
              </w:rPr>
              <w:t>1,481,039</w:t>
            </w:r>
          </w:p>
        </w:tc>
        <w:tc>
          <w:tcPr>
            <w:tcW w:w="745"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b/>
                <w:bCs/>
                <w:sz w:val="14"/>
                <w:szCs w:val="14"/>
              </w:rPr>
            </w:pPr>
            <w:r>
              <w:rPr>
                <w:b/>
                <w:bCs/>
                <w:sz w:val="14"/>
                <w:szCs w:val="14"/>
              </w:rPr>
              <w:t>1,514,981</w:t>
            </w:r>
          </w:p>
        </w:tc>
        <w:tc>
          <w:tcPr>
            <w:tcW w:w="71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b/>
                <w:bCs/>
                <w:sz w:val="14"/>
                <w:szCs w:val="14"/>
              </w:rPr>
            </w:pPr>
            <w:r>
              <w:rPr>
                <w:b/>
                <w:bCs/>
                <w:sz w:val="14"/>
                <w:szCs w:val="14"/>
              </w:rPr>
              <w:t>1,485,820</w:t>
            </w:r>
          </w:p>
        </w:tc>
        <w:tc>
          <w:tcPr>
            <w:tcW w:w="724" w:type="dxa"/>
            <w:tcBorders>
              <w:top w:val="nil"/>
              <w:left w:val="nil"/>
              <w:bottom w:val="nil"/>
              <w:right w:val="nil"/>
            </w:tcBorders>
            <w:shd w:val="clear" w:color="auto" w:fill="auto"/>
            <w:tcMar>
              <w:left w:w="43" w:type="dxa"/>
              <w:right w:w="43" w:type="dxa"/>
            </w:tcMar>
            <w:vAlign w:val="bottom"/>
            <w:hideMark/>
          </w:tcPr>
          <w:p w:rsidR="00D01CDE" w:rsidRDefault="00D01CDE" w:rsidP="00D01CDE">
            <w:pPr>
              <w:jc w:val="right"/>
              <w:rPr>
                <w:b/>
                <w:bCs/>
                <w:sz w:val="14"/>
                <w:szCs w:val="14"/>
              </w:rPr>
            </w:pPr>
            <w:r>
              <w:rPr>
                <w:b/>
                <w:bCs/>
                <w:sz w:val="14"/>
                <w:szCs w:val="14"/>
              </w:rPr>
              <w:t>1,661,889</w:t>
            </w:r>
          </w:p>
        </w:tc>
        <w:tc>
          <w:tcPr>
            <w:tcW w:w="813"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b/>
                <w:bCs/>
                <w:sz w:val="14"/>
                <w:szCs w:val="14"/>
              </w:rPr>
            </w:pPr>
            <w:r>
              <w:rPr>
                <w:b/>
                <w:bCs/>
                <w:sz w:val="14"/>
                <w:szCs w:val="14"/>
              </w:rPr>
              <w:t>1,655,546</w:t>
            </w:r>
          </w:p>
        </w:tc>
        <w:tc>
          <w:tcPr>
            <w:tcW w:w="809"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b/>
                <w:bCs/>
                <w:sz w:val="14"/>
                <w:szCs w:val="14"/>
              </w:rPr>
            </w:pPr>
            <w:r>
              <w:rPr>
                <w:b/>
                <w:bCs/>
                <w:sz w:val="14"/>
                <w:szCs w:val="14"/>
              </w:rPr>
              <w:t>1,696,672</w:t>
            </w:r>
          </w:p>
        </w:tc>
        <w:tc>
          <w:tcPr>
            <w:tcW w:w="74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b/>
                <w:bCs/>
                <w:sz w:val="14"/>
                <w:szCs w:val="14"/>
              </w:rPr>
            </w:pPr>
            <w:r>
              <w:rPr>
                <w:b/>
                <w:bCs/>
                <w:sz w:val="14"/>
                <w:szCs w:val="14"/>
              </w:rPr>
              <w:t>1,771,756</w:t>
            </w:r>
          </w:p>
        </w:tc>
      </w:tr>
      <w:tr w:rsidR="00D01CDE" w:rsidRPr="00B34F49" w:rsidTr="00D01CDE">
        <w:trPr>
          <w:trHeight w:hRule="exact" w:val="202"/>
          <w:jc w:val="center"/>
        </w:trPr>
        <w:tc>
          <w:tcPr>
            <w:tcW w:w="3420" w:type="dxa"/>
            <w:tcBorders>
              <w:top w:val="nil"/>
              <w:left w:val="nil"/>
              <w:bottom w:val="nil"/>
              <w:right w:val="nil"/>
            </w:tcBorders>
            <w:shd w:val="clear" w:color="auto" w:fill="auto"/>
            <w:noWrap/>
            <w:vAlign w:val="center"/>
            <w:hideMark/>
          </w:tcPr>
          <w:p w:rsidR="00D01CDE" w:rsidRPr="00B34F49" w:rsidRDefault="00D01CDE" w:rsidP="00D01CDE">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rFonts w:ascii="Calibri" w:hAnsi="Calibri"/>
                <w:sz w:val="22"/>
                <w:szCs w:val="22"/>
              </w:rPr>
            </w:pPr>
          </w:p>
        </w:tc>
        <w:tc>
          <w:tcPr>
            <w:tcW w:w="778"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b/>
                <w:bCs/>
                <w:sz w:val="14"/>
                <w:szCs w:val="14"/>
              </w:rPr>
            </w:pPr>
          </w:p>
        </w:tc>
        <w:tc>
          <w:tcPr>
            <w:tcW w:w="745"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rFonts w:ascii="Calibri" w:hAnsi="Calibri"/>
                <w:sz w:val="22"/>
                <w:szCs w:val="22"/>
              </w:rPr>
            </w:pPr>
          </w:p>
        </w:tc>
        <w:tc>
          <w:tcPr>
            <w:tcW w:w="71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b/>
                <w:bCs/>
                <w:sz w:val="14"/>
                <w:szCs w:val="14"/>
              </w:rPr>
            </w:pPr>
          </w:p>
        </w:tc>
        <w:tc>
          <w:tcPr>
            <w:tcW w:w="724" w:type="dxa"/>
            <w:tcBorders>
              <w:top w:val="nil"/>
              <w:left w:val="nil"/>
              <w:bottom w:val="nil"/>
              <w:right w:val="nil"/>
            </w:tcBorders>
            <w:shd w:val="clear" w:color="auto" w:fill="auto"/>
            <w:tcMar>
              <w:left w:w="43" w:type="dxa"/>
              <w:right w:w="43" w:type="dxa"/>
            </w:tcMar>
            <w:vAlign w:val="bottom"/>
            <w:hideMark/>
          </w:tcPr>
          <w:p w:rsidR="00D01CDE" w:rsidRDefault="00D01CDE" w:rsidP="00D01CDE">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rFonts w:ascii="Calibri" w:hAnsi="Calibri"/>
                <w:sz w:val="22"/>
                <w:szCs w:val="22"/>
              </w:rPr>
            </w:pPr>
          </w:p>
        </w:tc>
        <w:tc>
          <w:tcPr>
            <w:tcW w:w="74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b/>
                <w:bCs/>
                <w:sz w:val="14"/>
                <w:szCs w:val="14"/>
              </w:rPr>
            </w:pPr>
          </w:p>
        </w:tc>
      </w:tr>
      <w:tr w:rsidR="00D01CDE" w:rsidRPr="00B34F49" w:rsidTr="00D01CDE">
        <w:trPr>
          <w:trHeight w:hRule="exact" w:val="202"/>
          <w:jc w:val="center"/>
        </w:trPr>
        <w:tc>
          <w:tcPr>
            <w:tcW w:w="3420" w:type="dxa"/>
            <w:tcBorders>
              <w:top w:val="nil"/>
              <w:left w:val="nil"/>
              <w:bottom w:val="nil"/>
              <w:right w:val="nil"/>
            </w:tcBorders>
            <w:shd w:val="clear" w:color="auto" w:fill="auto"/>
            <w:noWrap/>
            <w:vAlign w:val="center"/>
            <w:hideMark/>
          </w:tcPr>
          <w:p w:rsidR="00D01CDE" w:rsidRPr="00B34F49" w:rsidRDefault="00D01CDE" w:rsidP="00D01CDE">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rFonts w:ascii="Calibri" w:hAnsi="Calibri"/>
                <w:sz w:val="22"/>
                <w:szCs w:val="22"/>
              </w:rPr>
            </w:pPr>
          </w:p>
        </w:tc>
        <w:tc>
          <w:tcPr>
            <w:tcW w:w="778"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20"/>
              </w:rPr>
            </w:pPr>
          </w:p>
        </w:tc>
        <w:tc>
          <w:tcPr>
            <w:tcW w:w="745"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rFonts w:ascii="Calibri" w:hAnsi="Calibri"/>
                <w:sz w:val="22"/>
                <w:szCs w:val="22"/>
              </w:rPr>
            </w:pPr>
          </w:p>
        </w:tc>
        <w:tc>
          <w:tcPr>
            <w:tcW w:w="71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20"/>
              </w:rPr>
            </w:pPr>
          </w:p>
        </w:tc>
        <w:tc>
          <w:tcPr>
            <w:tcW w:w="724" w:type="dxa"/>
            <w:tcBorders>
              <w:top w:val="nil"/>
              <w:left w:val="nil"/>
              <w:bottom w:val="nil"/>
              <w:right w:val="nil"/>
            </w:tcBorders>
            <w:shd w:val="clear" w:color="auto" w:fill="auto"/>
            <w:tcMar>
              <w:left w:w="43" w:type="dxa"/>
              <w:right w:w="43" w:type="dxa"/>
            </w:tcMar>
            <w:vAlign w:val="bottom"/>
            <w:hideMark/>
          </w:tcPr>
          <w:p w:rsidR="00D01CDE" w:rsidRDefault="00D01CDE" w:rsidP="00D01CDE">
            <w:pPr>
              <w:jc w:val="right"/>
              <w:rPr>
                <w:sz w:val="20"/>
              </w:rPr>
            </w:pPr>
          </w:p>
        </w:tc>
        <w:tc>
          <w:tcPr>
            <w:tcW w:w="813"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20"/>
              </w:rPr>
            </w:pPr>
          </w:p>
        </w:tc>
        <w:tc>
          <w:tcPr>
            <w:tcW w:w="809"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rFonts w:ascii="Calibri" w:hAnsi="Calibri"/>
                <w:sz w:val="22"/>
                <w:szCs w:val="22"/>
              </w:rPr>
            </w:pPr>
          </w:p>
        </w:tc>
        <w:tc>
          <w:tcPr>
            <w:tcW w:w="74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20"/>
              </w:rPr>
            </w:pPr>
          </w:p>
        </w:tc>
      </w:tr>
      <w:tr w:rsidR="00D01CDE" w:rsidRPr="00B34F49" w:rsidTr="00D01CDE">
        <w:trPr>
          <w:trHeight w:hRule="exact" w:val="202"/>
          <w:jc w:val="center"/>
        </w:trPr>
        <w:tc>
          <w:tcPr>
            <w:tcW w:w="3420" w:type="dxa"/>
            <w:tcBorders>
              <w:top w:val="nil"/>
              <w:left w:val="nil"/>
              <w:bottom w:val="nil"/>
              <w:right w:val="nil"/>
            </w:tcBorders>
            <w:shd w:val="clear" w:color="auto" w:fill="auto"/>
            <w:noWrap/>
            <w:vAlign w:val="center"/>
            <w:hideMark/>
          </w:tcPr>
          <w:p w:rsidR="00D01CDE" w:rsidRPr="00B34F49" w:rsidRDefault="00D01CDE" w:rsidP="00D01CDE">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651,359</w:t>
            </w:r>
          </w:p>
        </w:tc>
        <w:tc>
          <w:tcPr>
            <w:tcW w:w="815"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525,796</w:t>
            </w:r>
          </w:p>
        </w:tc>
        <w:tc>
          <w:tcPr>
            <w:tcW w:w="778"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546,922</w:t>
            </w:r>
          </w:p>
        </w:tc>
        <w:tc>
          <w:tcPr>
            <w:tcW w:w="745"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541,486</w:t>
            </w:r>
          </w:p>
        </w:tc>
        <w:tc>
          <w:tcPr>
            <w:tcW w:w="71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541,925</w:t>
            </w:r>
          </w:p>
        </w:tc>
        <w:tc>
          <w:tcPr>
            <w:tcW w:w="724" w:type="dxa"/>
            <w:tcBorders>
              <w:top w:val="nil"/>
              <w:left w:val="nil"/>
              <w:bottom w:val="nil"/>
              <w:right w:val="nil"/>
            </w:tcBorders>
            <w:shd w:val="clear" w:color="auto" w:fill="auto"/>
            <w:tcMar>
              <w:left w:w="43" w:type="dxa"/>
              <w:right w:w="43" w:type="dxa"/>
            </w:tcMar>
            <w:vAlign w:val="bottom"/>
            <w:hideMark/>
          </w:tcPr>
          <w:p w:rsidR="00D01CDE" w:rsidRDefault="00D01CDE" w:rsidP="00D01CDE">
            <w:pPr>
              <w:jc w:val="right"/>
              <w:rPr>
                <w:sz w:val="14"/>
                <w:szCs w:val="14"/>
              </w:rPr>
            </w:pPr>
            <w:r>
              <w:rPr>
                <w:sz w:val="14"/>
                <w:szCs w:val="14"/>
              </w:rPr>
              <w:t>547,717</w:t>
            </w:r>
          </w:p>
        </w:tc>
        <w:tc>
          <w:tcPr>
            <w:tcW w:w="813"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557,394</w:t>
            </w:r>
          </w:p>
        </w:tc>
        <w:tc>
          <w:tcPr>
            <w:tcW w:w="809"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553,485</w:t>
            </w:r>
          </w:p>
        </w:tc>
        <w:tc>
          <w:tcPr>
            <w:tcW w:w="74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555,747</w:t>
            </w:r>
          </w:p>
        </w:tc>
      </w:tr>
      <w:tr w:rsidR="00D01CDE" w:rsidRPr="00B34F49" w:rsidTr="00D01CDE">
        <w:trPr>
          <w:trHeight w:hRule="exact" w:val="202"/>
          <w:jc w:val="center"/>
        </w:trPr>
        <w:tc>
          <w:tcPr>
            <w:tcW w:w="3420" w:type="dxa"/>
            <w:tcBorders>
              <w:top w:val="nil"/>
              <w:left w:val="nil"/>
              <w:bottom w:val="nil"/>
              <w:right w:val="nil"/>
            </w:tcBorders>
            <w:shd w:val="clear" w:color="auto" w:fill="auto"/>
            <w:noWrap/>
            <w:vAlign w:val="center"/>
            <w:hideMark/>
          </w:tcPr>
          <w:p w:rsidR="00D01CDE" w:rsidRPr="00B34F49" w:rsidRDefault="00D01CDE" w:rsidP="00D01CDE">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199,217</w:t>
            </w:r>
          </w:p>
        </w:tc>
        <w:tc>
          <w:tcPr>
            <w:tcW w:w="815"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285,610</w:t>
            </w:r>
          </w:p>
        </w:tc>
        <w:tc>
          <w:tcPr>
            <w:tcW w:w="778"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340,060</w:t>
            </w:r>
          </w:p>
        </w:tc>
        <w:tc>
          <w:tcPr>
            <w:tcW w:w="745"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301,308</w:t>
            </w:r>
          </w:p>
        </w:tc>
        <w:tc>
          <w:tcPr>
            <w:tcW w:w="71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323,888</w:t>
            </w:r>
          </w:p>
        </w:tc>
        <w:tc>
          <w:tcPr>
            <w:tcW w:w="724" w:type="dxa"/>
            <w:tcBorders>
              <w:top w:val="nil"/>
              <w:left w:val="nil"/>
              <w:bottom w:val="nil"/>
              <w:right w:val="nil"/>
            </w:tcBorders>
            <w:shd w:val="clear" w:color="auto" w:fill="auto"/>
            <w:tcMar>
              <w:left w:w="43" w:type="dxa"/>
              <w:right w:w="43" w:type="dxa"/>
            </w:tcMar>
            <w:vAlign w:val="bottom"/>
            <w:hideMark/>
          </w:tcPr>
          <w:p w:rsidR="00D01CDE" w:rsidRDefault="00D01CDE" w:rsidP="00D01CDE">
            <w:pPr>
              <w:jc w:val="right"/>
              <w:rPr>
                <w:sz w:val="14"/>
                <w:szCs w:val="14"/>
              </w:rPr>
            </w:pPr>
            <w:r>
              <w:rPr>
                <w:sz w:val="14"/>
                <w:szCs w:val="14"/>
              </w:rPr>
              <w:t>337,952</w:t>
            </w:r>
          </w:p>
        </w:tc>
        <w:tc>
          <w:tcPr>
            <w:tcW w:w="813"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332,544</w:t>
            </w:r>
          </w:p>
        </w:tc>
        <w:tc>
          <w:tcPr>
            <w:tcW w:w="809"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333,977</w:t>
            </w:r>
          </w:p>
        </w:tc>
        <w:tc>
          <w:tcPr>
            <w:tcW w:w="74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341,131</w:t>
            </w:r>
          </w:p>
        </w:tc>
      </w:tr>
      <w:tr w:rsidR="00D01CDE" w:rsidRPr="00B34F49" w:rsidTr="00D01CDE">
        <w:trPr>
          <w:trHeight w:hRule="exact" w:val="202"/>
          <w:jc w:val="center"/>
        </w:trPr>
        <w:tc>
          <w:tcPr>
            <w:tcW w:w="3420" w:type="dxa"/>
            <w:tcBorders>
              <w:top w:val="nil"/>
              <w:left w:val="nil"/>
              <w:bottom w:val="nil"/>
              <w:right w:val="nil"/>
            </w:tcBorders>
            <w:shd w:val="clear" w:color="auto" w:fill="auto"/>
            <w:noWrap/>
            <w:vAlign w:val="center"/>
            <w:hideMark/>
          </w:tcPr>
          <w:p w:rsidR="00D01CDE" w:rsidRPr="00B34F49" w:rsidRDefault="00D01CDE" w:rsidP="00D01CDE">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392,033</w:t>
            </w:r>
          </w:p>
        </w:tc>
        <w:tc>
          <w:tcPr>
            <w:tcW w:w="815"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440,846</w:t>
            </w:r>
          </w:p>
        </w:tc>
        <w:tc>
          <w:tcPr>
            <w:tcW w:w="778"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480,816</w:t>
            </w:r>
          </w:p>
        </w:tc>
        <w:tc>
          <w:tcPr>
            <w:tcW w:w="745"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516,616</w:t>
            </w:r>
          </w:p>
        </w:tc>
        <w:tc>
          <w:tcPr>
            <w:tcW w:w="71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467,846</w:t>
            </w:r>
          </w:p>
        </w:tc>
        <w:tc>
          <w:tcPr>
            <w:tcW w:w="724" w:type="dxa"/>
            <w:tcBorders>
              <w:top w:val="nil"/>
              <w:left w:val="nil"/>
              <w:bottom w:val="nil"/>
              <w:right w:val="nil"/>
            </w:tcBorders>
            <w:shd w:val="clear" w:color="auto" w:fill="auto"/>
            <w:tcMar>
              <w:left w:w="43" w:type="dxa"/>
              <w:right w:w="43" w:type="dxa"/>
            </w:tcMar>
            <w:vAlign w:val="bottom"/>
            <w:hideMark/>
          </w:tcPr>
          <w:p w:rsidR="00D01CDE" w:rsidRDefault="00D01CDE" w:rsidP="00D01CDE">
            <w:pPr>
              <w:jc w:val="right"/>
              <w:rPr>
                <w:sz w:val="14"/>
                <w:szCs w:val="14"/>
              </w:rPr>
            </w:pPr>
            <w:r>
              <w:rPr>
                <w:sz w:val="14"/>
                <w:szCs w:val="14"/>
              </w:rPr>
              <w:t>556,568</w:t>
            </w:r>
          </w:p>
        </w:tc>
        <w:tc>
          <w:tcPr>
            <w:tcW w:w="813"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547,646</w:t>
            </w:r>
          </w:p>
        </w:tc>
        <w:tc>
          <w:tcPr>
            <w:tcW w:w="809"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595,116</w:t>
            </w:r>
          </w:p>
        </w:tc>
        <w:tc>
          <w:tcPr>
            <w:tcW w:w="74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586,171</w:t>
            </w:r>
          </w:p>
        </w:tc>
      </w:tr>
      <w:tr w:rsidR="00D01CDE" w:rsidRPr="00B34F49" w:rsidTr="00D01CDE">
        <w:trPr>
          <w:trHeight w:hRule="exact" w:val="202"/>
          <w:jc w:val="center"/>
        </w:trPr>
        <w:tc>
          <w:tcPr>
            <w:tcW w:w="3420" w:type="dxa"/>
            <w:tcBorders>
              <w:top w:val="nil"/>
              <w:left w:val="nil"/>
              <w:bottom w:val="nil"/>
              <w:right w:val="nil"/>
            </w:tcBorders>
            <w:shd w:val="clear" w:color="auto" w:fill="auto"/>
            <w:noWrap/>
            <w:vAlign w:val="center"/>
            <w:hideMark/>
          </w:tcPr>
          <w:p w:rsidR="00D01CDE" w:rsidRPr="00B34F49" w:rsidRDefault="00D01CDE" w:rsidP="00D01CDE">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194,964</w:t>
            </w:r>
          </w:p>
        </w:tc>
        <w:tc>
          <w:tcPr>
            <w:tcW w:w="815"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170,736</w:t>
            </w:r>
          </w:p>
        </w:tc>
        <w:tc>
          <w:tcPr>
            <w:tcW w:w="778"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113,241</w:t>
            </w:r>
          </w:p>
        </w:tc>
        <w:tc>
          <w:tcPr>
            <w:tcW w:w="745"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155,571</w:t>
            </w:r>
          </w:p>
        </w:tc>
        <w:tc>
          <w:tcPr>
            <w:tcW w:w="71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152,160</w:t>
            </w:r>
          </w:p>
        </w:tc>
        <w:tc>
          <w:tcPr>
            <w:tcW w:w="724" w:type="dxa"/>
            <w:tcBorders>
              <w:top w:val="nil"/>
              <w:left w:val="nil"/>
              <w:bottom w:val="nil"/>
              <w:right w:val="nil"/>
            </w:tcBorders>
            <w:shd w:val="clear" w:color="auto" w:fill="auto"/>
            <w:tcMar>
              <w:left w:w="43" w:type="dxa"/>
              <w:right w:w="43" w:type="dxa"/>
            </w:tcMar>
            <w:vAlign w:val="bottom"/>
            <w:hideMark/>
          </w:tcPr>
          <w:p w:rsidR="00D01CDE" w:rsidRDefault="00D01CDE" w:rsidP="00D01CDE">
            <w:pPr>
              <w:jc w:val="right"/>
              <w:rPr>
                <w:sz w:val="14"/>
                <w:szCs w:val="14"/>
              </w:rPr>
            </w:pPr>
            <w:r>
              <w:rPr>
                <w:sz w:val="14"/>
                <w:szCs w:val="14"/>
              </w:rPr>
              <w:t>219,652</w:t>
            </w:r>
          </w:p>
        </w:tc>
        <w:tc>
          <w:tcPr>
            <w:tcW w:w="813"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217,962</w:t>
            </w:r>
          </w:p>
        </w:tc>
        <w:tc>
          <w:tcPr>
            <w:tcW w:w="809"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214,094</w:t>
            </w:r>
          </w:p>
        </w:tc>
        <w:tc>
          <w:tcPr>
            <w:tcW w:w="74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288,708</w:t>
            </w:r>
          </w:p>
        </w:tc>
      </w:tr>
      <w:tr w:rsidR="00D01CDE" w:rsidRPr="00B34F49" w:rsidTr="00D01CDE">
        <w:trPr>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D01CDE" w:rsidRPr="00B34F49" w:rsidRDefault="00D01CDE" w:rsidP="00D01CDE">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01CDE" w:rsidRDefault="00D01CDE" w:rsidP="00D01CDE">
            <w:pPr>
              <w:jc w:val="right"/>
              <w:rPr>
                <w:b/>
                <w:bCs/>
                <w:sz w:val="14"/>
                <w:szCs w:val="14"/>
              </w:rPr>
            </w:pPr>
            <w:r>
              <w:rPr>
                <w:b/>
                <w:bCs/>
                <w:sz w:val="14"/>
                <w:szCs w:val="14"/>
              </w:rPr>
              <w:t>1,437,574</w:t>
            </w:r>
          </w:p>
        </w:tc>
        <w:tc>
          <w:tcPr>
            <w:tcW w:w="815" w:type="dxa"/>
            <w:tcBorders>
              <w:top w:val="nil"/>
              <w:left w:val="nil"/>
              <w:bottom w:val="single" w:sz="12" w:space="0" w:color="auto"/>
              <w:right w:val="nil"/>
            </w:tcBorders>
            <w:shd w:val="clear" w:color="auto" w:fill="auto"/>
            <w:tcMar>
              <w:left w:w="43" w:type="dxa"/>
              <w:right w:w="43" w:type="dxa"/>
            </w:tcMar>
            <w:vAlign w:val="center"/>
          </w:tcPr>
          <w:p w:rsidR="00D01CDE" w:rsidRDefault="00D01CDE" w:rsidP="00D01CDE">
            <w:pPr>
              <w:jc w:val="right"/>
              <w:rPr>
                <w:b/>
                <w:bCs/>
                <w:sz w:val="14"/>
                <w:szCs w:val="14"/>
              </w:rPr>
            </w:pPr>
            <w:r>
              <w:rPr>
                <w:b/>
                <w:bCs/>
                <w:sz w:val="14"/>
                <w:szCs w:val="14"/>
              </w:rPr>
              <w:t>1,422,987</w:t>
            </w:r>
          </w:p>
        </w:tc>
        <w:tc>
          <w:tcPr>
            <w:tcW w:w="778" w:type="dxa"/>
            <w:tcBorders>
              <w:top w:val="nil"/>
              <w:left w:val="nil"/>
              <w:bottom w:val="single" w:sz="12" w:space="0" w:color="auto"/>
              <w:right w:val="nil"/>
            </w:tcBorders>
            <w:shd w:val="clear" w:color="auto" w:fill="auto"/>
            <w:tcMar>
              <w:left w:w="43" w:type="dxa"/>
              <w:right w:w="43" w:type="dxa"/>
            </w:tcMar>
            <w:vAlign w:val="center"/>
          </w:tcPr>
          <w:p w:rsidR="00D01CDE" w:rsidRDefault="00D01CDE" w:rsidP="00D01CDE">
            <w:pPr>
              <w:jc w:val="right"/>
              <w:rPr>
                <w:b/>
                <w:bCs/>
                <w:sz w:val="14"/>
                <w:szCs w:val="14"/>
              </w:rPr>
            </w:pPr>
            <w:r>
              <w:rPr>
                <w:b/>
                <w:bCs/>
                <w:sz w:val="14"/>
                <w:szCs w:val="14"/>
              </w:rPr>
              <w:t>1,481,039</w:t>
            </w:r>
          </w:p>
        </w:tc>
        <w:tc>
          <w:tcPr>
            <w:tcW w:w="745" w:type="dxa"/>
            <w:tcBorders>
              <w:top w:val="nil"/>
              <w:left w:val="nil"/>
              <w:bottom w:val="single" w:sz="12" w:space="0" w:color="auto"/>
              <w:right w:val="nil"/>
            </w:tcBorders>
            <w:shd w:val="clear" w:color="auto" w:fill="auto"/>
            <w:tcMar>
              <w:left w:w="43" w:type="dxa"/>
              <w:right w:w="43" w:type="dxa"/>
            </w:tcMar>
            <w:vAlign w:val="center"/>
            <w:hideMark/>
          </w:tcPr>
          <w:p w:rsidR="00D01CDE" w:rsidRDefault="00D01CDE" w:rsidP="00D01CDE">
            <w:pPr>
              <w:jc w:val="right"/>
              <w:rPr>
                <w:b/>
                <w:bCs/>
                <w:sz w:val="14"/>
                <w:szCs w:val="14"/>
              </w:rPr>
            </w:pPr>
            <w:r>
              <w:rPr>
                <w:b/>
                <w:bCs/>
                <w:sz w:val="14"/>
                <w:szCs w:val="14"/>
              </w:rPr>
              <w:t>1,514,981</w:t>
            </w:r>
          </w:p>
        </w:tc>
        <w:tc>
          <w:tcPr>
            <w:tcW w:w="716" w:type="dxa"/>
            <w:tcBorders>
              <w:top w:val="nil"/>
              <w:left w:val="nil"/>
              <w:bottom w:val="single" w:sz="12" w:space="0" w:color="auto"/>
              <w:right w:val="nil"/>
            </w:tcBorders>
            <w:shd w:val="clear" w:color="auto" w:fill="auto"/>
            <w:tcMar>
              <w:left w:w="43" w:type="dxa"/>
              <w:right w:w="43" w:type="dxa"/>
            </w:tcMar>
            <w:vAlign w:val="center"/>
          </w:tcPr>
          <w:p w:rsidR="00D01CDE" w:rsidRDefault="00D01CDE" w:rsidP="00D01CDE">
            <w:pPr>
              <w:jc w:val="right"/>
              <w:rPr>
                <w:b/>
                <w:bCs/>
                <w:sz w:val="14"/>
                <w:szCs w:val="14"/>
              </w:rPr>
            </w:pPr>
            <w:r>
              <w:rPr>
                <w:b/>
                <w:bCs/>
                <w:sz w:val="14"/>
                <w:szCs w:val="14"/>
              </w:rPr>
              <w:t>1,485,820</w:t>
            </w:r>
          </w:p>
        </w:tc>
        <w:tc>
          <w:tcPr>
            <w:tcW w:w="724" w:type="dxa"/>
            <w:tcBorders>
              <w:top w:val="nil"/>
              <w:left w:val="nil"/>
              <w:bottom w:val="single" w:sz="12" w:space="0" w:color="auto"/>
              <w:right w:val="nil"/>
            </w:tcBorders>
            <w:shd w:val="clear" w:color="auto" w:fill="auto"/>
            <w:tcMar>
              <w:left w:w="43" w:type="dxa"/>
              <w:right w:w="43" w:type="dxa"/>
            </w:tcMar>
            <w:vAlign w:val="bottom"/>
            <w:hideMark/>
          </w:tcPr>
          <w:p w:rsidR="00D01CDE" w:rsidRDefault="00D01CDE" w:rsidP="00D01CDE">
            <w:pPr>
              <w:jc w:val="right"/>
              <w:rPr>
                <w:b/>
                <w:bCs/>
                <w:sz w:val="14"/>
                <w:szCs w:val="14"/>
              </w:rPr>
            </w:pPr>
            <w:r>
              <w:rPr>
                <w:b/>
                <w:bCs/>
                <w:sz w:val="14"/>
                <w:szCs w:val="14"/>
              </w:rPr>
              <w:t>1,661,889</w:t>
            </w:r>
          </w:p>
        </w:tc>
        <w:tc>
          <w:tcPr>
            <w:tcW w:w="813" w:type="dxa"/>
            <w:tcBorders>
              <w:top w:val="nil"/>
              <w:left w:val="nil"/>
              <w:bottom w:val="single" w:sz="12" w:space="0" w:color="auto"/>
              <w:right w:val="nil"/>
            </w:tcBorders>
            <w:shd w:val="clear" w:color="auto" w:fill="auto"/>
            <w:tcMar>
              <w:left w:w="43" w:type="dxa"/>
              <w:right w:w="43" w:type="dxa"/>
            </w:tcMar>
            <w:vAlign w:val="center"/>
          </w:tcPr>
          <w:p w:rsidR="00D01CDE" w:rsidRDefault="00D01CDE" w:rsidP="00D01CDE">
            <w:pPr>
              <w:jc w:val="right"/>
              <w:rPr>
                <w:b/>
                <w:bCs/>
                <w:sz w:val="14"/>
                <w:szCs w:val="14"/>
              </w:rPr>
            </w:pPr>
            <w:r>
              <w:rPr>
                <w:b/>
                <w:bCs/>
                <w:sz w:val="14"/>
                <w:szCs w:val="14"/>
              </w:rPr>
              <w:t>1,655,546</w:t>
            </w:r>
          </w:p>
        </w:tc>
        <w:tc>
          <w:tcPr>
            <w:tcW w:w="809" w:type="dxa"/>
            <w:tcBorders>
              <w:top w:val="nil"/>
              <w:left w:val="nil"/>
              <w:bottom w:val="single" w:sz="12" w:space="0" w:color="auto"/>
              <w:right w:val="nil"/>
            </w:tcBorders>
            <w:shd w:val="clear" w:color="auto" w:fill="auto"/>
            <w:tcMar>
              <w:left w:w="43" w:type="dxa"/>
              <w:right w:w="43" w:type="dxa"/>
            </w:tcMar>
            <w:vAlign w:val="center"/>
          </w:tcPr>
          <w:p w:rsidR="00D01CDE" w:rsidRDefault="00D01CDE" w:rsidP="00D01CDE">
            <w:pPr>
              <w:jc w:val="right"/>
              <w:rPr>
                <w:b/>
                <w:bCs/>
                <w:sz w:val="14"/>
                <w:szCs w:val="14"/>
              </w:rPr>
            </w:pPr>
            <w:r>
              <w:rPr>
                <w:b/>
                <w:bCs/>
                <w:sz w:val="14"/>
                <w:szCs w:val="14"/>
              </w:rPr>
              <w:t>1,696,672</w:t>
            </w:r>
          </w:p>
        </w:tc>
        <w:tc>
          <w:tcPr>
            <w:tcW w:w="746" w:type="dxa"/>
            <w:tcBorders>
              <w:top w:val="nil"/>
              <w:left w:val="nil"/>
              <w:bottom w:val="single" w:sz="12" w:space="0" w:color="auto"/>
              <w:right w:val="nil"/>
            </w:tcBorders>
            <w:shd w:val="clear" w:color="auto" w:fill="auto"/>
            <w:tcMar>
              <w:left w:w="43" w:type="dxa"/>
              <w:right w:w="43" w:type="dxa"/>
            </w:tcMar>
            <w:vAlign w:val="center"/>
          </w:tcPr>
          <w:p w:rsidR="00D01CDE" w:rsidRDefault="00D01CDE" w:rsidP="00D01CDE">
            <w:pPr>
              <w:jc w:val="right"/>
              <w:rPr>
                <w:b/>
                <w:bCs/>
                <w:sz w:val="14"/>
                <w:szCs w:val="14"/>
              </w:rPr>
            </w:pPr>
            <w:r>
              <w:rPr>
                <w:b/>
                <w:bCs/>
                <w:sz w:val="14"/>
                <w:szCs w:val="14"/>
              </w:rPr>
              <w:t>1,771,756</w:t>
            </w:r>
          </w:p>
        </w:tc>
      </w:tr>
      <w:tr w:rsidR="00BD56D8" w:rsidRPr="00B34F49" w:rsidTr="001A3CE8">
        <w:trPr>
          <w:trHeight w:hRule="exact" w:val="408"/>
          <w:jc w:val="center"/>
        </w:trPr>
        <w:tc>
          <w:tcPr>
            <w:tcW w:w="10466" w:type="dxa"/>
            <w:gridSpan w:val="10"/>
            <w:tcBorders>
              <w:top w:val="nil"/>
              <w:left w:val="nil"/>
              <w:bottom w:val="nil"/>
              <w:right w:val="nil"/>
            </w:tcBorders>
            <w:shd w:val="clear" w:color="auto" w:fill="auto"/>
            <w:noWrap/>
            <w:vAlign w:val="center"/>
            <w:hideMark/>
          </w:tcPr>
          <w:p w:rsidR="00BD56D8" w:rsidRDefault="00BD56D8" w:rsidP="00BD56D8">
            <w:pPr>
              <w:jc w:val="right"/>
              <w:rPr>
                <w:color w:val="auto"/>
                <w:sz w:val="14"/>
                <w:szCs w:val="16"/>
              </w:rPr>
            </w:pPr>
            <w:r w:rsidRPr="00B34F49">
              <w:rPr>
                <w:color w:val="auto"/>
                <w:sz w:val="14"/>
                <w:szCs w:val="16"/>
              </w:rPr>
              <w:t>Source: Off-Site Supervision &amp; Enforcement  Department SBP</w:t>
            </w:r>
          </w:p>
          <w:p w:rsidR="00BD56D8" w:rsidRPr="00B34F49" w:rsidRDefault="00BD56D8" w:rsidP="00BD56D8">
            <w:pPr>
              <w:jc w:val="left"/>
              <w:rPr>
                <w:b/>
                <w:bCs/>
                <w:sz w:val="14"/>
                <w:szCs w:val="14"/>
              </w:rPr>
            </w:pPr>
            <w:r>
              <w:rPr>
                <w:color w:val="auto"/>
                <w:sz w:val="14"/>
                <w:szCs w:val="14"/>
              </w:rPr>
              <w:t>Note: Figures pertain to last week end of every month</w:t>
            </w:r>
          </w:p>
        </w:tc>
      </w:tr>
      <w:tr w:rsidR="00BD56D8" w:rsidRPr="00B34F49" w:rsidTr="001A3CE8">
        <w:trPr>
          <w:trHeight w:hRule="exact" w:val="390"/>
          <w:jc w:val="center"/>
        </w:trPr>
        <w:tc>
          <w:tcPr>
            <w:tcW w:w="10466" w:type="dxa"/>
            <w:gridSpan w:val="10"/>
            <w:tcBorders>
              <w:top w:val="nil"/>
              <w:left w:val="nil"/>
              <w:bottom w:val="single" w:sz="12" w:space="0" w:color="auto"/>
              <w:right w:val="nil"/>
            </w:tcBorders>
            <w:shd w:val="clear" w:color="auto" w:fill="auto"/>
            <w:noWrap/>
            <w:tcMar>
              <w:left w:w="43" w:type="dxa"/>
              <w:right w:w="43" w:type="dxa"/>
            </w:tcMar>
            <w:vAlign w:val="bottom"/>
            <w:hideMark/>
          </w:tcPr>
          <w:p w:rsidR="00BD56D8" w:rsidRPr="00B34F49" w:rsidRDefault="00BD56D8" w:rsidP="00BD56D8">
            <w:pPr>
              <w:rPr>
                <w:b/>
                <w:bCs/>
                <w:sz w:val="28"/>
                <w:szCs w:val="28"/>
              </w:rPr>
            </w:pPr>
            <w:r w:rsidRPr="00B34F49">
              <w:rPr>
                <w:b/>
                <w:bCs/>
                <w:sz w:val="28"/>
                <w:szCs w:val="28"/>
              </w:rPr>
              <w:t>2.12  Schedule</w:t>
            </w:r>
            <w:r>
              <w:rPr>
                <w:b/>
                <w:bCs/>
                <w:sz w:val="28"/>
                <w:szCs w:val="28"/>
              </w:rPr>
              <w:t xml:space="preserve">d </w:t>
            </w:r>
            <w:r w:rsidRPr="00B34F49">
              <w:rPr>
                <w:b/>
                <w:bCs/>
                <w:sz w:val="28"/>
                <w:szCs w:val="28"/>
              </w:rPr>
              <w:t xml:space="preserve">Banks' Liquidity Position </w:t>
            </w:r>
            <w:r w:rsidRPr="00B34F49">
              <w:rPr>
                <w:b/>
                <w:bCs/>
                <w:color w:val="auto"/>
                <w:sz w:val="24"/>
                <w:szCs w:val="24"/>
              </w:rPr>
              <w:t>(All Banks)</w:t>
            </w:r>
          </w:p>
        </w:tc>
      </w:tr>
      <w:tr w:rsidR="00BD56D8" w:rsidRPr="00B34F49" w:rsidTr="001A3CE8">
        <w:trPr>
          <w:trHeight w:hRule="exact" w:val="318"/>
          <w:jc w:val="center"/>
        </w:trPr>
        <w:tc>
          <w:tcPr>
            <w:tcW w:w="3420" w:type="dxa"/>
            <w:tcBorders>
              <w:top w:val="nil"/>
              <w:left w:val="nil"/>
              <w:bottom w:val="nil"/>
              <w:right w:val="single" w:sz="4" w:space="0" w:color="auto"/>
            </w:tcBorders>
            <w:shd w:val="clear" w:color="auto" w:fill="auto"/>
            <w:noWrap/>
            <w:vAlign w:val="bottom"/>
            <w:hideMark/>
          </w:tcPr>
          <w:p w:rsidR="00BD56D8" w:rsidRPr="00B34F49" w:rsidRDefault="00BD56D8" w:rsidP="00BD56D8">
            <w:pPr>
              <w:jc w:val="left"/>
              <w:rPr>
                <w:rFonts w:ascii="Calibri" w:hAnsi="Calibri"/>
                <w:sz w:val="22"/>
                <w:szCs w:val="22"/>
              </w:rPr>
            </w:pPr>
            <w:r w:rsidRPr="00B34F49">
              <w:rPr>
                <w:rFonts w:ascii="Calibri" w:hAnsi="Calibri"/>
                <w:sz w:val="22"/>
                <w:szCs w:val="22"/>
              </w:rPr>
              <w:t> </w:t>
            </w:r>
          </w:p>
        </w:tc>
        <w:tc>
          <w:tcPr>
            <w:tcW w:w="900" w:type="dxa"/>
            <w:vMerge w:val="restart"/>
            <w:tcBorders>
              <w:top w:val="nil"/>
              <w:left w:val="single" w:sz="4" w:space="0" w:color="auto"/>
              <w:right w:val="single" w:sz="4" w:space="0" w:color="auto"/>
            </w:tcBorders>
            <w:shd w:val="clear" w:color="auto" w:fill="auto"/>
            <w:noWrap/>
            <w:tcMar>
              <w:left w:w="43" w:type="dxa"/>
              <w:right w:w="43" w:type="dxa"/>
            </w:tcMar>
            <w:vAlign w:val="center"/>
          </w:tcPr>
          <w:p w:rsidR="00BD56D8" w:rsidRPr="00AB7A08" w:rsidRDefault="00BD56D8" w:rsidP="00BD56D8">
            <w:pPr>
              <w:jc w:val="right"/>
              <w:rPr>
                <w:b/>
                <w:bCs/>
                <w:color w:val="auto"/>
                <w:szCs w:val="16"/>
              </w:rPr>
            </w:pPr>
            <w:r w:rsidRPr="00AB7A08">
              <w:rPr>
                <w:b/>
                <w:bCs/>
                <w:color w:val="auto"/>
                <w:szCs w:val="16"/>
              </w:rPr>
              <w:t>FY17</w:t>
            </w:r>
          </w:p>
        </w:tc>
        <w:tc>
          <w:tcPr>
            <w:tcW w:w="815" w:type="dxa"/>
            <w:vMerge w:val="restart"/>
            <w:tcBorders>
              <w:top w:val="single" w:sz="12" w:space="0" w:color="auto"/>
              <w:left w:val="single" w:sz="4" w:space="0" w:color="auto"/>
              <w:right w:val="single" w:sz="4" w:space="0" w:color="auto"/>
            </w:tcBorders>
            <w:shd w:val="clear" w:color="auto" w:fill="auto"/>
            <w:noWrap/>
            <w:tcMar>
              <w:left w:w="43" w:type="dxa"/>
              <w:right w:w="43" w:type="dxa"/>
            </w:tcMar>
            <w:vAlign w:val="center"/>
          </w:tcPr>
          <w:p w:rsidR="00BD56D8" w:rsidRPr="00AB7A08" w:rsidRDefault="00BD56D8" w:rsidP="00BD56D8">
            <w:pPr>
              <w:jc w:val="right"/>
              <w:rPr>
                <w:b/>
                <w:bCs/>
                <w:color w:val="auto"/>
                <w:szCs w:val="16"/>
              </w:rPr>
            </w:pPr>
            <w:r w:rsidRPr="00AB7A08">
              <w:rPr>
                <w:b/>
                <w:bCs/>
                <w:color w:val="auto"/>
                <w:szCs w:val="16"/>
              </w:rPr>
              <w:t>FY18</w:t>
            </w:r>
          </w:p>
        </w:tc>
        <w:tc>
          <w:tcPr>
            <w:tcW w:w="778" w:type="dxa"/>
            <w:vMerge w:val="restart"/>
            <w:tcBorders>
              <w:top w:val="single" w:sz="12" w:space="0" w:color="auto"/>
              <w:left w:val="single" w:sz="4" w:space="0" w:color="auto"/>
              <w:right w:val="single" w:sz="4" w:space="0" w:color="auto"/>
            </w:tcBorders>
            <w:shd w:val="clear" w:color="auto" w:fill="auto"/>
            <w:vAlign w:val="center"/>
          </w:tcPr>
          <w:p w:rsidR="00BD56D8" w:rsidRPr="00AB7A08" w:rsidRDefault="00BD56D8" w:rsidP="00BD56D8">
            <w:pPr>
              <w:jc w:val="right"/>
              <w:rPr>
                <w:b/>
                <w:bCs/>
                <w:color w:val="auto"/>
                <w:szCs w:val="16"/>
              </w:rPr>
            </w:pPr>
            <w:r>
              <w:rPr>
                <w:b/>
                <w:bCs/>
                <w:color w:val="auto"/>
                <w:szCs w:val="16"/>
              </w:rPr>
              <w:t>FY19</w:t>
            </w:r>
          </w:p>
        </w:tc>
        <w:tc>
          <w:tcPr>
            <w:tcW w:w="2998"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BD56D8" w:rsidRPr="006619BF" w:rsidRDefault="00BD56D8" w:rsidP="00BD56D8">
            <w:pPr>
              <w:rPr>
                <w:b/>
                <w:bCs/>
                <w:color w:val="auto"/>
                <w:szCs w:val="16"/>
              </w:rPr>
            </w:pPr>
            <w:r>
              <w:rPr>
                <w:b/>
                <w:bCs/>
                <w:color w:val="auto"/>
                <w:szCs w:val="16"/>
              </w:rPr>
              <w:t>2019</w:t>
            </w:r>
          </w:p>
        </w:tc>
        <w:tc>
          <w:tcPr>
            <w:tcW w:w="1555" w:type="dxa"/>
            <w:gridSpan w:val="2"/>
            <w:tcBorders>
              <w:top w:val="single" w:sz="12" w:space="0" w:color="auto"/>
              <w:left w:val="single" w:sz="4" w:space="0" w:color="auto"/>
              <w:bottom w:val="single" w:sz="4" w:space="0" w:color="auto"/>
              <w:right w:val="nil"/>
            </w:tcBorders>
            <w:shd w:val="clear" w:color="auto" w:fill="auto"/>
            <w:vAlign w:val="center"/>
          </w:tcPr>
          <w:p w:rsidR="00BD56D8" w:rsidRPr="006619BF" w:rsidRDefault="00BD56D8" w:rsidP="00BD56D8">
            <w:pPr>
              <w:rPr>
                <w:b/>
                <w:bCs/>
                <w:color w:val="auto"/>
                <w:szCs w:val="16"/>
              </w:rPr>
            </w:pPr>
            <w:r>
              <w:rPr>
                <w:b/>
                <w:bCs/>
                <w:color w:val="auto"/>
                <w:szCs w:val="16"/>
              </w:rPr>
              <w:t>2020</w:t>
            </w:r>
          </w:p>
        </w:tc>
      </w:tr>
      <w:tr w:rsidR="00BD56D8" w:rsidRPr="00B34F49" w:rsidTr="001A3CE8">
        <w:trPr>
          <w:trHeight w:hRule="exact" w:val="253"/>
          <w:jc w:val="center"/>
        </w:trPr>
        <w:tc>
          <w:tcPr>
            <w:tcW w:w="3420" w:type="dxa"/>
            <w:tcBorders>
              <w:top w:val="nil"/>
              <w:left w:val="nil"/>
              <w:bottom w:val="single" w:sz="12" w:space="0" w:color="auto"/>
              <w:right w:val="single" w:sz="4" w:space="0" w:color="auto"/>
            </w:tcBorders>
            <w:shd w:val="clear" w:color="auto" w:fill="auto"/>
            <w:noWrap/>
            <w:vAlign w:val="bottom"/>
            <w:hideMark/>
          </w:tcPr>
          <w:p w:rsidR="00BD56D8" w:rsidRPr="00B34F49" w:rsidRDefault="00BD56D8" w:rsidP="00BD56D8">
            <w:pPr>
              <w:jc w:val="left"/>
              <w:rPr>
                <w:rFonts w:ascii="Calibri" w:hAnsi="Calibri"/>
                <w:sz w:val="22"/>
                <w:szCs w:val="22"/>
              </w:rPr>
            </w:pPr>
            <w:r w:rsidRPr="00B34F49">
              <w:rPr>
                <w:rFonts w:ascii="Calibri" w:hAnsi="Calibri"/>
                <w:sz w:val="22"/>
                <w:szCs w:val="22"/>
              </w:rPr>
              <w:t> </w:t>
            </w:r>
          </w:p>
        </w:tc>
        <w:tc>
          <w:tcPr>
            <w:tcW w:w="90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BD56D8" w:rsidRPr="006619BF" w:rsidRDefault="00BD56D8" w:rsidP="00BD56D8">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BD56D8" w:rsidRPr="006619BF" w:rsidRDefault="00BD56D8" w:rsidP="00BD56D8">
            <w:pPr>
              <w:jc w:val="right"/>
              <w:rPr>
                <w:b/>
                <w:bCs/>
                <w:color w:val="auto"/>
                <w:sz w:val="14"/>
                <w:szCs w:val="14"/>
              </w:rPr>
            </w:pPr>
          </w:p>
        </w:tc>
        <w:tc>
          <w:tcPr>
            <w:tcW w:w="778"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BD56D8" w:rsidRPr="006619BF" w:rsidRDefault="00BD56D8" w:rsidP="00BD56D8">
            <w:pPr>
              <w:jc w:val="right"/>
              <w:rPr>
                <w:b/>
                <w:bCs/>
                <w:color w:val="auto"/>
                <w:sz w:val="14"/>
                <w:szCs w:val="14"/>
              </w:rPr>
            </w:pPr>
          </w:p>
        </w:tc>
        <w:tc>
          <w:tcPr>
            <w:tcW w:w="745"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BD56D8" w:rsidRPr="006619BF" w:rsidRDefault="00BD56D8" w:rsidP="00BD56D8">
            <w:pPr>
              <w:jc w:val="right"/>
              <w:rPr>
                <w:b/>
                <w:color w:val="auto"/>
                <w:sz w:val="14"/>
                <w:szCs w:val="14"/>
              </w:rPr>
            </w:pPr>
            <w:r>
              <w:rPr>
                <w:b/>
                <w:color w:val="auto"/>
                <w:sz w:val="14"/>
                <w:szCs w:val="14"/>
              </w:rPr>
              <w:t>Jan</w:t>
            </w:r>
          </w:p>
        </w:tc>
        <w:tc>
          <w:tcPr>
            <w:tcW w:w="716"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BD56D8" w:rsidRPr="006619BF" w:rsidRDefault="00BD56D8" w:rsidP="00BD56D8">
            <w:pPr>
              <w:jc w:val="right"/>
              <w:rPr>
                <w:b/>
                <w:color w:val="auto"/>
                <w:sz w:val="14"/>
                <w:szCs w:val="14"/>
              </w:rPr>
            </w:pPr>
            <w:r>
              <w:rPr>
                <w:b/>
                <w:color w:val="auto"/>
                <w:sz w:val="14"/>
                <w:szCs w:val="14"/>
              </w:rPr>
              <w:t>Feb</w:t>
            </w:r>
          </w:p>
        </w:tc>
        <w:tc>
          <w:tcPr>
            <w:tcW w:w="724"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BD56D8" w:rsidRPr="006619BF" w:rsidRDefault="00BD56D8" w:rsidP="00BD56D8">
            <w:pPr>
              <w:jc w:val="right"/>
              <w:rPr>
                <w:b/>
                <w:color w:val="auto"/>
                <w:sz w:val="14"/>
                <w:szCs w:val="14"/>
              </w:rPr>
            </w:pPr>
            <w:r>
              <w:rPr>
                <w:b/>
                <w:color w:val="auto"/>
                <w:sz w:val="14"/>
                <w:szCs w:val="14"/>
              </w:rPr>
              <w:t>Nov</w:t>
            </w:r>
          </w:p>
        </w:tc>
        <w:tc>
          <w:tcPr>
            <w:tcW w:w="813"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BD56D8" w:rsidRPr="006619BF" w:rsidRDefault="00BD56D8" w:rsidP="00BD56D8">
            <w:pPr>
              <w:jc w:val="right"/>
              <w:rPr>
                <w:b/>
                <w:color w:val="auto"/>
                <w:sz w:val="14"/>
                <w:szCs w:val="14"/>
              </w:rPr>
            </w:pPr>
            <w:r>
              <w:rPr>
                <w:b/>
                <w:color w:val="auto"/>
                <w:sz w:val="14"/>
                <w:szCs w:val="14"/>
              </w:rPr>
              <w:t>Dec</w:t>
            </w:r>
          </w:p>
        </w:tc>
        <w:tc>
          <w:tcPr>
            <w:tcW w:w="809"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BD56D8" w:rsidRPr="006619BF" w:rsidRDefault="00BD56D8" w:rsidP="00BD56D8">
            <w:pPr>
              <w:jc w:val="right"/>
              <w:rPr>
                <w:b/>
                <w:color w:val="auto"/>
                <w:sz w:val="14"/>
                <w:szCs w:val="14"/>
              </w:rPr>
            </w:pPr>
            <w:r>
              <w:rPr>
                <w:b/>
                <w:color w:val="auto"/>
                <w:sz w:val="14"/>
                <w:szCs w:val="14"/>
              </w:rPr>
              <w:t>Jan</w:t>
            </w:r>
          </w:p>
        </w:tc>
        <w:tc>
          <w:tcPr>
            <w:tcW w:w="746" w:type="dxa"/>
            <w:tcBorders>
              <w:top w:val="single" w:sz="4" w:space="0" w:color="auto"/>
              <w:bottom w:val="single" w:sz="12" w:space="0" w:color="auto"/>
              <w:right w:val="nil"/>
            </w:tcBorders>
            <w:shd w:val="clear" w:color="auto" w:fill="auto"/>
            <w:noWrap/>
            <w:tcMar>
              <w:left w:w="43" w:type="dxa"/>
              <w:right w:w="43" w:type="dxa"/>
            </w:tcMar>
            <w:vAlign w:val="center"/>
          </w:tcPr>
          <w:p w:rsidR="00BD56D8" w:rsidRPr="006619BF" w:rsidRDefault="00BD56D8" w:rsidP="00BD56D8">
            <w:pPr>
              <w:jc w:val="right"/>
              <w:rPr>
                <w:b/>
                <w:color w:val="auto"/>
                <w:sz w:val="14"/>
                <w:szCs w:val="14"/>
              </w:rPr>
            </w:pPr>
            <w:r>
              <w:rPr>
                <w:b/>
                <w:color w:val="auto"/>
                <w:sz w:val="14"/>
                <w:szCs w:val="14"/>
              </w:rPr>
              <w:t>Feb</w:t>
            </w:r>
          </w:p>
        </w:tc>
      </w:tr>
      <w:tr w:rsidR="00D01CDE" w:rsidRPr="00B34F49" w:rsidTr="00D01CDE">
        <w:trPr>
          <w:trHeight w:hRule="exact" w:val="327"/>
          <w:jc w:val="center"/>
        </w:trPr>
        <w:tc>
          <w:tcPr>
            <w:tcW w:w="3420" w:type="dxa"/>
            <w:tcBorders>
              <w:top w:val="nil"/>
              <w:left w:val="nil"/>
              <w:bottom w:val="nil"/>
              <w:right w:val="nil"/>
            </w:tcBorders>
            <w:shd w:val="clear" w:color="auto" w:fill="auto"/>
            <w:vAlign w:val="center"/>
            <w:hideMark/>
          </w:tcPr>
          <w:p w:rsidR="00D01CDE" w:rsidRPr="00B34F49" w:rsidRDefault="00D01CDE" w:rsidP="00D01CDE">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10,519,911</w:t>
            </w:r>
          </w:p>
        </w:tc>
        <w:tc>
          <w:tcPr>
            <w:tcW w:w="815"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11,397,954</w:t>
            </w:r>
          </w:p>
        </w:tc>
        <w:tc>
          <w:tcPr>
            <w:tcW w:w="778"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12,928,902</w:t>
            </w:r>
          </w:p>
        </w:tc>
        <w:tc>
          <w:tcPr>
            <w:tcW w:w="745"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11,499,574</w:t>
            </w:r>
          </w:p>
        </w:tc>
        <w:tc>
          <w:tcPr>
            <w:tcW w:w="71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11,279,139</w:t>
            </w:r>
          </w:p>
        </w:tc>
        <w:tc>
          <w:tcPr>
            <w:tcW w:w="724"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12,482,766</w:t>
            </w:r>
          </w:p>
        </w:tc>
        <w:tc>
          <w:tcPr>
            <w:tcW w:w="813"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12,720,734</w:t>
            </w:r>
          </w:p>
        </w:tc>
        <w:tc>
          <w:tcPr>
            <w:tcW w:w="809"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12,286,764</w:t>
            </w:r>
          </w:p>
        </w:tc>
        <w:tc>
          <w:tcPr>
            <w:tcW w:w="74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12,324,836</w:t>
            </w:r>
          </w:p>
        </w:tc>
      </w:tr>
      <w:tr w:rsidR="00D01CDE" w:rsidRPr="00B34F49" w:rsidTr="00D01CDE">
        <w:trPr>
          <w:trHeight w:hRule="exact" w:val="324"/>
          <w:jc w:val="center"/>
        </w:trPr>
        <w:tc>
          <w:tcPr>
            <w:tcW w:w="3420" w:type="dxa"/>
            <w:tcBorders>
              <w:top w:val="nil"/>
              <w:left w:val="nil"/>
              <w:bottom w:val="nil"/>
              <w:right w:val="nil"/>
            </w:tcBorders>
            <w:shd w:val="clear" w:color="auto" w:fill="auto"/>
            <w:vAlign w:val="center"/>
            <w:hideMark/>
          </w:tcPr>
          <w:p w:rsidR="00D01CDE" w:rsidRPr="00B34F49" w:rsidRDefault="00D01CDE" w:rsidP="00D01CDE">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1,254,315</w:t>
            </w:r>
          </w:p>
        </w:tc>
        <w:tc>
          <w:tcPr>
            <w:tcW w:w="815"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1,498,250</w:t>
            </w:r>
          </w:p>
        </w:tc>
        <w:tc>
          <w:tcPr>
            <w:tcW w:w="778"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1,429,689</w:t>
            </w:r>
          </w:p>
        </w:tc>
        <w:tc>
          <w:tcPr>
            <w:tcW w:w="745"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1,394,389</w:t>
            </w:r>
          </w:p>
        </w:tc>
        <w:tc>
          <w:tcPr>
            <w:tcW w:w="71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1,390,430</w:t>
            </w:r>
          </w:p>
        </w:tc>
        <w:tc>
          <w:tcPr>
            <w:tcW w:w="724"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1,622,098</w:t>
            </w:r>
          </w:p>
        </w:tc>
        <w:tc>
          <w:tcPr>
            <w:tcW w:w="813"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1,706,097</w:t>
            </w:r>
          </w:p>
        </w:tc>
        <w:tc>
          <w:tcPr>
            <w:tcW w:w="809"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1,779,676</w:t>
            </w:r>
          </w:p>
        </w:tc>
        <w:tc>
          <w:tcPr>
            <w:tcW w:w="74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1,816,824</w:t>
            </w:r>
          </w:p>
        </w:tc>
      </w:tr>
      <w:tr w:rsidR="00D01CDE" w:rsidRPr="00B34F49" w:rsidTr="00D01CDE">
        <w:trPr>
          <w:trHeight w:hRule="exact" w:val="360"/>
          <w:jc w:val="center"/>
        </w:trPr>
        <w:tc>
          <w:tcPr>
            <w:tcW w:w="3420" w:type="dxa"/>
            <w:tcBorders>
              <w:top w:val="nil"/>
              <w:left w:val="nil"/>
              <w:bottom w:val="nil"/>
              <w:right w:val="nil"/>
            </w:tcBorders>
            <w:shd w:val="clear" w:color="auto" w:fill="auto"/>
            <w:vAlign w:val="center"/>
            <w:hideMark/>
          </w:tcPr>
          <w:p w:rsidR="00D01CDE" w:rsidRPr="00B34F49" w:rsidRDefault="00D01CDE" w:rsidP="00D01CDE">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b/>
                <w:bCs/>
                <w:sz w:val="14"/>
                <w:szCs w:val="14"/>
              </w:rPr>
            </w:pPr>
            <w:r>
              <w:rPr>
                <w:b/>
                <w:bCs/>
                <w:sz w:val="14"/>
                <w:szCs w:val="14"/>
              </w:rPr>
              <w:t>11,774,226</w:t>
            </w:r>
          </w:p>
        </w:tc>
        <w:tc>
          <w:tcPr>
            <w:tcW w:w="815"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b/>
                <w:bCs/>
                <w:sz w:val="14"/>
                <w:szCs w:val="14"/>
              </w:rPr>
            </w:pPr>
            <w:r>
              <w:rPr>
                <w:b/>
                <w:bCs/>
                <w:sz w:val="14"/>
                <w:szCs w:val="14"/>
              </w:rPr>
              <w:t>12,896,204</w:t>
            </w:r>
          </w:p>
        </w:tc>
        <w:tc>
          <w:tcPr>
            <w:tcW w:w="778"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b/>
                <w:bCs/>
                <w:sz w:val="14"/>
                <w:szCs w:val="14"/>
              </w:rPr>
            </w:pPr>
            <w:r>
              <w:rPr>
                <w:b/>
                <w:bCs/>
                <w:sz w:val="14"/>
                <w:szCs w:val="14"/>
              </w:rPr>
              <w:t>14,358,591</w:t>
            </w:r>
          </w:p>
        </w:tc>
        <w:tc>
          <w:tcPr>
            <w:tcW w:w="745"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b/>
                <w:bCs/>
                <w:sz w:val="14"/>
                <w:szCs w:val="14"/>
              </w:rPr>
            </w:pPr>
            <w:r>
              <w:rPr>
                <w:b/>
                <w:bCs/>
                <w:sz w:val="14"/>
                <w:szCs w:val="14"/>
              </w:rPr>
              <w:t>12,893,963</w:t>
            </w:r>
          </w:p>
        </w:tc>
        <w:tc>
          <w:tcPr>
            <w:tcW w:w="71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b/>
                <w:bCs/>
                <w:sz w:val="14"/>
                <w:szCs w:val="14"/>
              </w:rPr>
            </w:pPr>
            <w:r>
              <w:rPr>
                <w:b/>
                <w:bCs/>
                <w:sz w:val="14"/>
                <w:szCs w:val="14"/>
              </w:rPr>
              <w:t>12,669,569</w:t>
            </w:r>
          </w:p>
        </w:tc>
        <w:tc>
          <w:tcPr>
            <w:tcW w:w="724"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b/>
                <w:bCs/>
                <w:sz w:val="14"/>
                <w:szCs w:val="14"/>
              </w:rPr>
            </w:pPr>
            <w:r>
              <w:rPr>
                <w:b/>
                <w:bCs/>
                <w:sz w:val="14"/>
                <w:szCs w:val="14"/>
              </w:rPr>
              <w:t>14,104,863</w:t>
            </w:r>
          </w:p>
        </w:tc>
        <w:tc>
          <w:tcPr>
            <w:tcW w:w="813"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b/>
                <w:bCs/>
                <w:sz w:val="14"/>
                <w:szCs w:val="14"/>
              </w:rPr>
            </w:pPr>
            <w:r>
              <w:rPr>
                <w:b/>
                <w:bCs/>
                <w:sz w:val="14"/>
                <w:szCs w:val="14"/>
              </w:rPr>
              <w:t>14,426,831</w:t>
            </w:r>
          </w:p>
        </w:tc>
        <w:tc>
          <w:tcPr>
            <w:tcW w:w="809"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b/>
                <w:bCs/>
                <w:sz w:val="14"/>
                <w:szCs w:val="14"/>
              </w:rPr>
            </w:pPr>
            <w:r>
              <w:rPr>
                <w:b/>
                <w:bCs/>
                <w:sz w:val="14"/>
                <w:szCs w:val="14"/>
              </w:rPr>
              <w:t>14,066,441</w:t>
            </w:r>
          </w:p>
        </w:tc>
        <w:tc>
          <w:tcPr>
            <w:tcW w:w="74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b/>
                <w:bCs/>
                <w:sz w:val="14"/>
                <w:szCs w:val="14"/>
              </w:rPr>
            </w:pPr>
            <w:r>
              <w:rPr>
                <w:b/>
                <w:bCs/>
                <w:sz w:val="14"/>
                <w:szCs w:val="14"/>
              </w:rPr>
              <w:t>14,141,660</w:t>
            </w:r>
          </w:p>
        </w:tc>
      </w:tr>
      <w:tr w:rsidR="00D01CDE" w:rsidRPr="00B34F49" w:rsidTr="00D01CDE">
        <w:trPr>
          <w:trHeight w:hRule="exact" w:val="360"/>
          <w:jc w:val="center"/>
        </w:trPr>
        <w:tc>
          <w:tcPr>
            <w:tcW w:w="3420" w:type="dxa"/>
            <w:tcBorders>
              <w:top w:val="nil"/>
              <w:left w:val="nil"/>
              <w:bottom w:val="nil"/>
              <w:right w:val="nil"/>
            </w:tcBorders>
            <w:shd w:val="clear" w:color="auto" w:fill="auto"/>
            <w:vAlign w:val="center"/>
            <w:hideMark/>
          </w:tcPr>
          <w:p w:rsidR="00D01CDE" w:rsidRPr="00B34F49" w:rsidRDefault="00D01CDE" w:rsidP="00D01CDE">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b/>
                <w:bCs/>
                <w:sz w:val="14"/>
                <w:szCs w:val="14"/>
              </w:rPr>
            </w:pPr>
            <w:r>
              <w:rPr>
                <w:b/>
                <w:bCs/>
                <w:sz w:val="14"/>
                <w:szCs w:val="14"/>
              </w:rPr>
              <w:t>5,359,170</w:t>
            </w:r>
          </w:p>
        </w:tc>
        <w:tc>
          <w:tcPr>
            <w:tcW w:w="815"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b/>
                <w:bCs/>
                <w:sz w:val="14"/>
                <w:szCs w:val="14"/>
              </w:rPr>
            </w:pPr>
            <w:r>
              <w:rPr>
                <w:b/>
                <w:bCs/>
                <w:sz w:val="14"/>
                <w:szCs w:val="14"/>
              </w:rPr>
              <w:t>6,166,451</w:t>
            </w:r>
          </w:p>
        </w:tc>
        <w:tc>
          <w:tcPr>
            <w:tcW w:w="778"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b/>
                <w:bCs/>
                <w:sz w:val="14"/>
                <w:szCs w:val="14"/>
              </w:rPr>
            </w:pPr>
            <w:r>
              <w:rPr>
                <w:b/>
                <w:bCs/>
                <w:sz w:val="14"/>
                <w:szCs w:val="14"/>
              </w:rPr>
              <w:t>7,213,730</w:t>
            </w:r>
          </w:p>
        </w:tc>
        <w:tc>
          <w:tcPr>
            <w:tcW w:w="745"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b/>
                <w:bCs/>
                <w:sz w:val="14"/>
                <w:szCs w:val="14"/>
              </w:rPr>
            </w:pPr>
            <w:r>
              <w:rPr>
                <w:b/>
                <w:bCs/>
                <w:sz w:val="14"/>
                <w:szCs w:val="14"/>
              </w:rPr>
              <w:t>5,826,329</w:t>
            </w:r>
          </w:p>
        </w:tc>
        <w:tc>
          <w:tcPr>
            <w:tcW w:w="71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b/>
                <w:bCs/>
                <w:sz w:val="14"/>
                <w:szCs w:val="14"/>
              </w:rPr>
            </w:pPr>
            <w:r>
              <w:rPr>
                <w:b/>
                <w:bCs/>
                <w:sz w:val="14"/>
                <w:szCs w:val="14"/>
              </w:rPr>
              <w:t>5,708,274</w:t>
            </w:r>
          </w:p>
        </w:tc>
        <w:tc>
          <w:tcPr>
            <w:tcW w:w="724"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b/>
                <w:bCs/>
                <w:sz w:val="14"/>
                <w:szCs w:val="14"/>
              </w:rPr>
            </w:pPr>
            <w:r>
              <w:rPr>
                <w:b/>
                <w:bCs/>
                <w:sz w:val="14"/>
                <w:szCs w:val="14"/>
              </w:rPr>
              <w:t>6,567,973</w:t>
            </w:r>
          </w:p>
        </w:tc>
        <w:tc>
          <w:tcPr>
            <w:tcW w:w="813"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b/>
                <w:bCs/>
                <w:sz w:val="14"/>
                <w:szCs w:val="14"/>
              </w:rPr>
            </w:pPr>
            <w:r>
              <w:rPr>
                <w:b/>
                <w:bCs/>
                <w:sz w:val="14"/>
                <w:szCs w:val="14"/>
              </w:rPr>
              <w:t>6,719,614</w:t>
            </w:r>
          </w:p>
        </w:tc>
        <w:tc>
          <w:tcPr>
            <w:tcW w:w="809"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b/>
                <w:bCs/>
                <w:sz w:val="14"/>
                <w:szCs w:val="14"/>
              </w:rPr>
            </w:pPr>
            <w:r>
              <w:rPr>
                <w:b/>
                <w:bCs/>
                <w:sz w:val="14"/>
                <w:szCs w:val="14"/>
              </w:rPr>
              <w:t>6,568,075</w:t>
            </w:r>
          </w:p>
        </w:tc>
        <w:tc>
          <w:tcPr>
            <w:tcW w:w="74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b/>
                <w:bCs/>
                <w:sz w:val="14"/>
                <w:szCs w:val="14"/>
              </w:rPr>
            </w:pPr>
            <w:r>
              <w:rPr>
                <w:b/>
                <w:bCs/>
                <w:sz w:val="14"/>
                <w:szCs w:val="14"/>
              </w:rPr>
              <w:t>6,580,5</w:t>
            </w:r>
            <w:bookmarkStart w:id="0" w:name="_GoBack"/>
            <w:bookmarkEnd w:id="0"/>
            <w:r>
              <w:rPr>
                <w:b/>
                <w:bCs/>
                <w:sz w:val="14"/>
                <w:szCs w:val="14"/>
              </w:rPr>
              <w:t>69</w:t>
            </w:r>
          </w:p>
        </w:tc>
      </w:tr>
      <w:tr w:rsidR="00D01CDE" w:rsidRPr="00B34F49" w:rsidTr="00D01CDE">
        <w:trPr>
          <w:trHeight w:hRule="exact" w:val="270"/>
          <w:jc w:val="center"/>
        </w:trPr>
        <w:tc>
          <w:tcPr>
            <w:tcW w:w="3420" w:type="dxa"/>
            <w:tcBorders>
              <w:top w:val="nil"/>
              <w:left w:val="nil"/>
              <w:bottom w:val="nil"/>
              <w:right w:val="nil"/>
            </w:tcBorders>
            <w:shd w:val="clear" w:color="auto" w:fill="auto"/>
            <w:vAlign w:val="center"/>
            <w:hideMark/>
          </w:tcPr>
          <w:p w:rsidR="00D01CDE" w:rsidRPr="00B34F49" w:rsidRDefault="00D01CDE" w:rsidP="00D01CDE">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294,115</w:t>
            </w:r>
          </w:p>
        </w:tc>
        <w:tc>
          <w:tcPr>
            <w:tcW w:w="815"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300,473</w:t>
            </w:r>
          </w:p>
        </w:tc>
        <w:tc>
          <w:tcPr>
            <w:tcW w:w="778"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414,380</w:t>
            </w:r>
          </w:p>
        </w:tc>
        <w:tc>
          <w:tcPr>
            <w:tcW w:w="745"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242,931</w:t>
            </w:r>
          </w:p>
        </w:tc>
        <w:tc>
          <w:tcPr>
            <w:tcW w:w="71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248,092</w:t>
            </w:r>
          </w:p>
        </w:tc>
        <w:tc>
          <w:tcPr>
            <w:tcW w:w="724"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296,548</w:t>
            </w:r>
          </w:p>
        </w:tc>
        <w:tc>
          <w:tcPr>
            <w:tcW w:w="813"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293,792</w:t>
            </w:r>
          </w:p>
        </w:tc>
        <w:tc>
          <w:tcPr>
            <w:tcW w:w="809"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281,365</w:t>
            </w:r>
          </w:p>
        </w:tc>
        <w:tc>
          <w:tcPr>
            <w:tcW w:w="74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277,478</w:t>
            </w:r>
          </w:p>
        </w:tc>
      </w:tr>
      <w:tr w:rsidR="00D01CDE" w:rsidRPr="00B34F49" w:rsidTr="00D01CDE">
        <w:trPr>
          <w:trHeight w:hRule="exact" w:val="270"/>
          <w:jc w:val="center"/>
        </w:trPr>
        <w:tc>
          <w:tcPr>
            <w:tcW w:w="3420" w:type="dxa"/>
            <w:tcBorders>
              <w:top w:val="nil"/>
              <w:left w:val="nil"/>
              <w:bottom w:val="nil"/>
              <w:right w:val="nil"/>
            </w:tcBorders>
            <w:shd w:val="clear" w:color="auto" w:fill="auto"/>
            <w:vAlign w:val="center"/>
            <w:hideMark/>
          </w:tcPr>
          <w:p w:rsidR="00D01CDE" w:rsidRPr="00B34F49" w:rsidRDefault="00D01CDE" w:rsidP="00D01CDE">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502,760</w:t>
            </w:r>
          </w:p>
        </w:tc>
        <w:tc>
          <w:tcPr>
            <w:tcW w:w="815"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595,456</w:t>
            </w:r>
          </w:p>
        </w:tc>
        <w:tc>
          <w:tcPr>
            <w:tcW w:w="778"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986,670</w:t>
            </w:r>
          </w:p>
        </w:tc>
        <w:tc>
          <w:tcPr>
            <w:tcW w:w="745"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605,205</w:t>
            </w:r>
          </w:p>
        </w:tc>
        <w:tc>
          <w:tcPr>
            <w:tcW w:w="71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508,743</w:t>
            </w:r>
          </w:p>
        </w:tc>
        <w:tc>
          <w:tcPr>
            <w:tcW w:w="724"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655,525</w:t>
            </w:r>
          </w:p>
        </w:tc>
        <w:tc>
          <w:tcPr>
            <w:tcW w:w="813"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555,847</w:t>
            </w:r>
          </w:p>
        </w:tc>
        <w:tc>
          <w:tcPr>
            <w:tcW w:w="809"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548,643</w:t>
            </w:r>
          </w:p>
        </w:tc>
        <w:tc>
          <w:tcPr>
            <w:tcW w:w="74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581,207</w:t>
            </w:r>
          </w:p>
        </w:tc>
      </w:tr>
      <w:tr w:rsidR="00D01CDE" w:rsidRPr="00B34F49" w:rsidTr="00D01CDE">
        <w:trPr>
          <w:trHeight w:hRule="exact" w:val="315"/>
          <w:jc w:val="center"/>
        </w:trPr>
        <w:tc>
          <w:tcPr>
            <w:tcW w:w="3420" w:type="dxa"/>
            <w:tcBorders>
              <w:top w:val="nil"/>
              <w:left w:val="nil"/>
              <w:bottom w:val="nil"/>
              <w:right w:val="nil"/>
            </w:tcBorders>
            <w:shd w:val="clear" w:color="auto" w:fill="auto"/>
            <w:vAlign w:val="center"/>
            <w:hideMark/>
          </w:tcPr>
          <w:p w:rsidR="00D01CDE" w:rsidRPr="00B34F49" w:rsidRDefault="00D01CDE" w:rsidP="00D01CDE">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178,083</w:t>
            </w:r>
          </w:p>
        </w:tc>
        <w:tc>
          <w:tcPr>
            <w:tcW w:w="815"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252,778</w:t>
            </w:r>
          </w:p>
        </w:tc>
        <w:tc>
          <w:tcPr>
            <w:tcW w:w="778"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278,359</w:t>
            </w:r>
          </w:p>
        </w:tc>
        <w:tc>
          <w:tcPr>
            <w:tcW w:w="745"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55,085</w:t>
            </w:r>
          </w:p>
        </w:tc>
        <w:tc>
          <w:tcPr>
            <w:tcW w:w="71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53,141</w:t>
            </w:r>
          </w:p>
        </w:tc>
        <w:tc>
          <w:tcPr>
            <w:tcW w:w="724"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169,402</w:t>
            </w:r>
          </w:p>
        </w:tc>
        <w:tc>
          <w:tcPr>
            <w:tcW w:w="813"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207,211</w:t>
            </w:r>
          </w:p>
        </w:tc>
        <w:tc>
          <w:tcPr>
            <w:tcW w:w="809"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73,257</w:t>
            </w:r>
          </w:p>
        </w:tc>
        <w:tc>
          <w:tcPr>
            <w:tcW w:w="74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62,162</w:t>
            </w:r>
          </w:p>
        </w:tc>
      </w:tr>
      <w:tr w:rsidR="00D01CDE" w:rsidRPr="00B34F49" w:rsidTr="00D01CDE">
        <w:trPr>
          <w:trHeight w:hRule="exact" w:val="279"/>
          <w:jc w:val="center"/>
        </w:trPr>
        <w:tc>
          <w:tcPr>
            <w:tcW w:w="3420" w:type="dxa"/>
            <w:tcBorders>
              <w:top w:val="nil"/>
              <w:left w:val="nil"/>
              <w:bottom w:val="nil"/>
              <w:right w:val="nil"/>
            </w:tcBorders>
            <w:shd w:val="clear" w:color="auto" w:fill="auto"/>
            <w:vAlign w:val="center"/>
            <w:hideMark/>
          </w:tcPr>
          <w:p w:rsidR="00D01CDE" w:rsidRPr="00B34F49" w:rsidRDefault="00D01CDE" w:rsidP="00D01CDE">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4,365,694</w:t>
            </w:r>
          </w:p>
        </w:tc>
        <w:tc>
          <w:tcPr>
            <w:tcW w:w="815"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4,986,751</w:t>
            </w:r>
          </w:p>
        </w:tc>
        <w:tc>
          <w:tcPr>
            <w:tcW w:w="778"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5,486,577</w:t>
            </w:r>
          </w:p>
        </w:tc>
        <w:tc>
          <w:tcPr>
            <w:tcW w:w="745"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4,879,588</w:t>
            </w:r>
          </w:p>
        </w:tc>
        <w:tc>
          <w:tcPr>
            <w:tcW w:w="71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4,854,821</w:t>
            </w:r>
          </w:p>
        </w:tc>
        <w:tc>
          <w:tcPr>
            <w:tcW w:w="724"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5,399,304</w:t>
            </w:r>
          </w:p>
        </w:tc>
        <w:tc>
          <w:tcPr>
            <w:tcW w:w="813"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5,615,611</w:t>
            </w:r>
          </w:p>
        </w:tc>
        <w:tc>
          <w:tcPr>
            <w:tcW w:w="809"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5,617,655</w:t>
            </w:r>
          </w:p>
        </w:tc>
        <w:tc>
          <w:tcPr>
            <w:tcW w:w="74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5,616,504</w:t>
            </w:r>
          </w:p>
        </w:tc>
      </w:tr>
      <w:tr w:rsidR="00D01CDE" w:rsidRPr="00B34F49" w:rsidTr="00D01CDE">
        <w:trPr>
          <w:trHeight w:hRule="exact" w:val="324"/>
          <w:jc w:val="center"/>
        </w:trPr>
        <w:tc>
          <w:tcPr>
            <w:tcW w:w="3420" w:type="dxa"/>
            <w:tcBorders>
              <w:top w:val="nil"/>
              <w:left w:val="nil"/>
              <w:bottom w:val="nil"/>
              <w:right w:val="nil"/>
            </w:tcBorders>
            <w:shd w:val="clear" w:color="auto" w:fill="auto"/>
            <w:vAlign w:val="center"/>
            <w:hideMark/>
          </w:tcPr>
          <w:p w:rsidR="00D01CDE" w:rsidRPr="007E3CF2" w:rsidRDefault="00D01CDE" w:rsidP="00D01CDE">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18,288</w:t>
            </w:r>
          </w:p>
        </w:tc>
        <w:tc>
          <w:tcPr>
            <w:tcW w:w="815"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30,963</w:t>
            </w:r>
          </w:p>
        </w:tc>
        <w:tc>
          <w:tcPr>
            <w:tcW w:w="778"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47,744</w:t>
            </w:r>
          </w:p>
        </w:tc>
        <w:tc>
          <w:tcPr>
            <w:tcW w:w="745"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43,519</w:t>
            </w:r>
          </w:p>
        </w:tc>
        <w:tc>
          <w:tcPr>
            <w:tcW w:w="71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43,477</w:t>
            </w:r>
          </w:p>
        </w:tc>
        <w:tc>
          <w:tcPr>
            <w:tcW w:w="724"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47,195</w:t>
            </w:r>
          </w:p>
        </w:tc>
        <w:tc>
          <w:tcPr>
            <w:tcW w:w="813"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47,153</w:t>
            </w:r>
          </w:p>
        </w:tc>
        <w:tc>
          <w:tcPr>
            <w:tcW w:w="809"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47,155</w:t>
            </w:r>
          </w:p>
        </w:tc>
        <w:tc>
          <w:tcPr>
            <w:tcW w:w="74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43,218</w:t>
            </w:r>
          </w:p>
        </w:tc>
      </w:tr>
      <w:tr w:rsidR="00D01CDE" w:rsidRPr="00B34F49" w:rsidTr="00D01CDE">
        <w:trPr>
          <w:trHeight w:hRule="exact" w:val="243"/>
          <w:jc w:val="center"/>
        </w:trPr>
        <w:tc>
          <w:tcPr>
            <w:tcW w:w="3420" w:type="dxa"/>
            <w:tcBorders>
              <w:top w:val="nil"/>
              <w:left w:val="nil"/>
              <w:bottom w:val="nil"/>
              <w:right w:val="nil"/>
            </w:tcBorders>
            <w:shd w:val="clear" w:color="auto" w:fill="auto"/>
            <w:vAlign w:val="center"/>
            <w:hideMark/>
          </w:tcPr>
          <w:p w:rsidR="00D01CDE" w:rsidRPr="00B34F49" w:rsidRDefault="00D01CDE" w:rsidP="00D01CDE">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230</w:t>
            </w:r>
          </w:p>
        </w:tc>
        <w:tc>
          <w:tcPr>
            <w:tcW w:w="815"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30</w:t>
            </w:r>
          </w:p>
        </w:tc>
        <w:tc>
          <w:tcPr>
            <w:tcW w:w="778"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w:t>
            </w:r>
          </w:p>
        </w:tc>
        <w:tc>
          <w:tcPr>
            <w:tcW w:w="745"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w:t>
            </w:r>
          </w:p>
        </w:tc>
        <w:tc>
          <w:tcPr>
            <w:tcW w:w="724"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w:t>
            </w:r>
          </w:p>
        </w:tc>
        <w:tc>
          <w:tcPr>
            <w:tcW w:w="809"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w:t>
            </w:r>
          </w:p>
        </w:tc>
        <w:tc>
          <w:tcPr>
            <w:tcW w:w="74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w:t>
            </w:r>
          </w:p>
        </w:tc>
      </w:tr>
      <w:tr w:rsidR="00D01CDE" w:rsidRPr="00B34F49" w:rsidTr="00D01CDE">
        <w:trPr>
          <w:trHeight w:hRule="exact" w:val="315"/>
          <w:jc w:val="center"/>
        </w:trPr>
        <w:tc>
          <w:tcPr>
            <w:tcW w:w="3420" w:type="dxa"/>
            <w:tcBorders>
              <w:top w:val="nil"/>
              <w:left w:val="nil"/>
              <w:bottom w:val="nil"/>
              <w:right w:val="nil"/>
            </w:tcBorders>
            <w:shd w:val="clear" w:color="auto" w:fill="auto"/>
            <w:vAlign w:val="center"/>
            <w:hideMark/>
          </w:tcPr>
          <w:p w:rsidR="00D01CDE" w:rsidRPr="00B34F49" w:rsidRDefault="00D01CDE" w:rsidP="00D01CDE">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2,449,848</w:t>
            </w:r>
          </w:p>
        </w:tc>
        <w:tc>
          <w:tcPr>
            <w:tcW w:w="815"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2,646,420</w:t>
            </w:r>
          </w:p>
        </w:tc>
        <w:tc>
          <w:tcPr>
            <w:tcW w:w="778"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2,996,069</w:t>
            </w:r>
          </w:p>
        </w:tc>
        <w:tc>
          <w:tcPr>
            <w:tcW w:w="745"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2,667,403</w:t>
            </w:r>
          </w:p>
        </w:tc>
        <w:tc>
          <w:tcPr>
            <w:tcW w:w="71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2,614,165</w:t>
            </w:r>
          </w:p>
        </w:tc>
        <w:tc>
          <w:tcPr>
            <w:tcW w:w="724" w:type="dxa"/>
            <w:tcBorders>
              <w:top w:val="nil"/>
              <w:left w:val="nil"/>
              <w:bottom w:val="nil"/>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2,887,350</w:t>
            </w:r>
          </w:p>
        </w:tc>
        <w:tc>
          <w:tcPr>
            <w:tcW w:w="813"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2,942,167</w:t>
            </w:r>
          </w:p>
        </w:tc>
        <w:tc>
          <w:tcPr>
            <w:tcW w:w="809"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2,840,516</w:t>
            </w:r>
          </w:p>
        </w:tc>
        <w:tc>
          <w:tcPr>
            <w:tcW w:w="746" w:type="dxa"/>
            <w:tcBorders>
              <w:top w:val="nil"/>
              <w:left w:val="nil"/>
              <w:bottom w:val="nil"/>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2,847,595</w:t>
            </w:r>
          </w:p>
        </w:tc>
      </w:tr>
      <w:tr w:rsidR="00D01CDE" w:rsidRPr="00B34F49" w:rsidTr="00D01CDE">
        <w:trPr>
          <w:trHeight w:hRule="exact" w:val="405"/>
          <w:jc w:val="center"/>
        </w:trPr>
        <w:tc>
          <w:tcPr>
            <w:tcW w:w="3420" w:type="dxa"/>
            <w:tcBorders>
              <w:top w:val="nil"/>
              <w:left w:val="nil"/>
              <w:bottom w:val="single" w:sz="12" w:space="0" w:color="auto"/>
              <w:right w:val="nil"/>
            </w:tcBorders>
            <w:shd w:val="clear" w:color="auto" w:fill="auto"/>
            <w:vAlign w:val="center"/>
            <w:hideMark/>
          </w:tcPr>
          <w:p w:rsidR="00D01CDE" w:rsidRPr="00B34F49" w:rsidRDefault="00D01CDE" w:rsidP="00D01CDE">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2,909,323</w:t>
            </w:r>
          </w:p>
        </w:tc>
        <w:tc>
          <w:tcPr>
            <w:tcW w:w="815" w:type="dxa"/>
            <w:tcBorders>
              <w:top w:val="nil"/>
              <w:left w:val="nil"/>
              <w:bottom w:val="single" w:sz="12" w:space="0" w:color="auto"/>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3,520,031</w:t>
            </w:r>
          </w:p>
        </w:tc>
        <w:tc>
          <w:tcPr>
            <w:tcW w:w="778" w:type="dxa"/>
            <w:tcBorders>
              <w:top w:val="nil"/>
              <w:left w:val="nil"/>
              <w:bottom w:val="single" w:sz="12" w:space="0" w:color="auto"/>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4,217,661</w:t>
            </w:r>
          </w:p>
        </w:tc>
        <w:tc>
          <w:tcPr>
            <w:tcW w:w="745" w:type="dxa"/>
            <w:tcBorders>
              <w:top w:val="nil"/>
              <w:left w:val="nil"/>
              <w:bottom w:val="single" w:sz="12" w:space="0" w:color="auto"/>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3,158,925</w:t>
            </w:r>
          </w:p>
        </w:tc>
        <w:tc>
          <w:tcPr>
            <w:tcW w:w="716" w:type="dxa"/>
            <w:tcBorders>
              <w:top w:val="nil"/>
              <w:left w:val="nil"/>
              <w:bottom w:val="single" w:sz="12" w:space="0" w:color="auto"/>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3,094,109</w:t>
            </w:r>
          </w:p>
        </w:tc>
        <w:tc>
          <w:tcPr>
            <w:tcW w:w="724" w:type="dxa"/>
            <w:tcBorders>
              <w:top w:val="nil"/>
              <w:left w:val="nil"/>
              <w:bottom w:val="single" w:sz="12" w:space="0" w:color="auto"/>
              <w:right w:val="nil"/>
            </w:tcBorders>
            <w:shd w:val="clear" w:color="auto" w:fill="auto"/>
            <w:tcMar>
              <w:left w:w="43" w:type="dxa"/>
              <w:right w:w="43" w:type="dxa"/>
            </w:tcMar>
            <w:vAlign w:val="center"/>
            <w:hideMark/>
          </w:tcPr>
          <w:p w:rsidR="00D01CDE" w:rsidRDefault="00D01CDE" w:rsidP="00D01CDE">
            <w:pPr>
              <w:jc w:val="right"/>
              <w:rPr>
                <w:sz w:val="14"/>
                <w:szCs w:val="14"/>
              </w:rPr>
            </w:pPr>
            <w:r>
              <w:rPr>
                <w:sz w:val="14"/>
                <w:szCs w:val="14"/>
              </w:rPr>
              <w:t>3,680,624</w:t>
            </w:r>
          </w:p>
        </w:tc>
        <w:tc>
          <w:tcPr>
            <w:tcW w:w="813" w:type="dxa"/>
            <w:tcBorders>
              <w:top w:val="nil"/>
              <w:left w:val="nil"/>
              <w:bottom w:val="single" w:sz="12" w:space="0" w:color="auto"/>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3,777,447</w:t>
            </w:r>
          </w:p>
        </w:tc>
        <w:tc>
          <w:tcPr>
            <w:tcW w:w="809" w:type="dxa"/>
            <w:tcBorders>
              <w:top w:val="nil"/>
              <w:left w:val="nil"/>
              <w:bottom w:val="single" w:sz="12" w:space="0" w:color="auto"/>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3,727,559</w:t>
            </w:r>
          </w:p>
        </w:tc>
        <w:tc>
          <w:tcPr>
            <w:tcW w:w="746" w:type="dxa"/>
            <w:tcBorders>
              <w:top w:val="nil"/>
              <w:left w:val="nil"/>
              <w:bottom w:val="single" w:sz="12" w:space="0" w:color="auto"/>
              <w:right w:val="nil"/>
            </w:tcBorders>
            <w:shd w:val="clear" w:color="auto" w:fill="auto"/>
            <w:tcMar>
              <w:left w:w="43" w:type="dxa"/>
              <w:right w:w="43" w:type="dxa"/>
            </w:tcMar>
            <w:vAlign w:val="center"/>
          </w:tcPr>
          <w:p w:rsidR="00D01CDE" w:rsidRDefault="00D01CDE" w:rsidP="00D01CDE">
            <w:pPr>
              <w:jc w:val="right"/>
              <w:rPr>
                <w:sz w:val="14"/>
                <w:szCs w:val="14"/>
              </w:rPr>
            </w:pPr>
            <w:r>
              <w:rPr>
                <w:sz w:val="14"/>
                <w:szCs w:val="14"/>
              </w:rPr>
              <w:t>3,732,974</w:t>
            </w:r>
          </w:p>
        </w:tc>
      </w:tr>
      <w:tr w:rsidR="00BD56D8" w:rsidRPr="00B34F49" w:rsidTr="001A3CE8">
        <w:trPr>
          <w:trHeight w:val="177"/>
          <w:jc w:val="center"/>
        </w:trPr>
        <w:tc>
          <w:tcPr>
            <w:tcW w:w="3420" w:type="dxa"/>
            <w:tcBorders>
              <w:top w:val="nil"/>
              <w:left w:val="nil"/>
              <w:bottom w:val="nil"/>
              <w:right w:val="nil"/>
            </w:tcBorders>
            <w:shd w:val="clear" w:color="auto" w:fill="auto"/>
            <w:noWrap/>
            <w:vAlign w:val="bottom"/>
            <w:hideMark/>
          </w:tcPr>
          <w:p w:rsidR="00BD56D8" w:rsidRPr="00B34F49" w:rsidRDefault="00BD56D8" w:rsidP="00BD56D8">
            <w:pPr>
              <w:jc w:val="left"/>
              <w:rPr>
                <w:sz w:val="14"/>
                <w:szCs w:val="14"/>
              </w:rPr>
            </w:pPr>
          </w:p>
        </w:tc>
        <w:tc>
          <w:tcPr>
            <w:tcW w:w="7046" w:type="dxa"/>
            <w:gridSpan w:val="9"/>
            <w:tcBorders>
              <w:top w:val="single" w:sz="12" w:space="0" w:color="auto"/>
              <w:left w:val="nil"/>
              <w:bottom w:val="nil"/>
              <w:right w:val="nil"/>
            </w:tcBorders>
            <w:shd w:val="clear" w:color="auto" w:fill="auto"/>
            <w:noWrap/>
            <w:vAlign w:val="bottom"/>
            <w:hideMark/>
          </w:tcPr>
          <w:p w:rsidR="00BD56D8" w:rsidRPr="00B34F49" w:rsidRDefault="00BD56D8" w:rsidP="00BD56D8">
            <w:pPr>
              <w:jc w:val="right"/>
              <w:rPr>
                <w:color w:val="auto"/>
                <w:sz w:val="14"/>
                <w:szCs w:val="14"/>
              </w:rPr>
            </w:pPr>
            <w:r w:rsidRPr="00B34F49">
              <w:rPr>
                <w:color w:val="auto"/>
                <w:sz w:val="14"/>
                <w:szCs w:val="16"/>
              </w:rPr>
              <w:t xml:space="preserve">Source: Off-Site Supervision &amp; Enforcement  Department SBP </w:t>
            </w:r>
          </w:p>
        </w:tc>
      </w:tr>
      <w:tr w:rsidR="00BD56D8" w:rsidRPr="00B34F49" w:rsidTr="001A3CE8">
        <w:trPr>
          <w:trHeight w:val="180"/>
          <w:jc w:val="center"/>
        </w:trPr>
        <w:tc>
          <w:tcPr>
            <w:tcW w:w="10466" w:type="dxa"/>
            <w:gridSpan w:val="10"/>
            <w:tcBorders>
              <w:top w:val="nil"/>
              <w:left w:val="nil"/>
              <w:bottom w:val="nil"/>
              <w:right w:val="nil"/>
            </w:tcBorders>
            <w:shd w:val="clear" w:color="auto" w:fill="auto"/>
            <w:noWrap/>
            <w:vAlign w:val="center"/>
            <w:hideMark/>
          </w:tcPr>
          <w:p w:rsidR="00BD56D8" w:rsidRPr="00B34F49" w:rsidRDefault="00BD56D8" w:rsidP="00BD56D8">
            <w:pPr>
              <w:jc w:val="left"/>
              <w:rPr>
                <w:color w:val="auto"/>
                <w:sz w:val="12"/>
                <w:szCs w:val="12"/>
              </w:rPr>
            </w:pPr>
            <w:r w:rsidRPr="00B34F49">
              <w:rPr>
                <w:color w:val="auto"/>
                <w:sz w:val="12"/>
                <w:szCs w:val="16"/>
              </w:rPr>
              <w:t>MFB :  Micro Finance Bank</w:t>
            </w: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B93E8C" w:rsidRDefault="00B93E8C"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085" w:type="pct"/>
        <w:tblLayout w:type="fixed"/>
        <w:tblLook w:val="0000" w:firstRow="0" w:lastRow="0" w:firstColumn="0" w:lastColumn="0" w:noHBand="0" w:noVBand="0"/>
      </w:tblPr>
      <w:tblGrid>
        <w:gridCol w:w="3634"/>
        <w:gridCol w:w="748"/>
        <w:gridCol w:w="752"/>
        <w:gridCol w:w="748"/>
        <w:gridCol w:w="847"/>
        <w:gridCol w:w="873"/>
        <w:gridCol w:w="843"/>
        <w:gridCol w:w="843"/>
        <w:gridCol w:w="843"/>
      </w:tblGrid>
      <w:tr w:rsidR="007E2F90" w:rsidRPr="00D5469A" w:rsidTr="00052ECD">
        <w:trPr>
          <w:trHeight w:hRule="exact" w:val="288"/>
        </w:trPr>
        <w:tc>
          <w:tcPr>
            <w:tcW w:w="5000" w:type="pct"/>
            <w:gridSpan w:val="9"/>
            <w:tcBorders>
              <w:top w:val="nil"/>
              <w:left w:val="nil"/>
              <w:bottom w:val="nil"/>
              <w:right w:val="nil"/>
            </w:tcBorders>
            <w:shd w:val="clear" w:color="auto" w:fill="auto"/>
          </w:tcPr>
          <w:p w:rsidR="007E2F90" w:rsidRPr="00D5469A" w:rsidRDefault="007F7163" w:rsidP="001723FB">
            <w:pPr>
              <w:rPr>
                <w:b/>
                <w:color w:val="auto"/>
                <w:sz w:val="28"/>
                <w:szCs w:val="28"/>
              </w:rPr>
            </w:pPr>
            <w:r>
              <w:rPr>
                <w:b/>
                <w:bCs/>
                <w:color w:val="auto"/>
                <w:sz w:val="28"/>
                <w:szCs w:val="28"/>
              </w:rPr>
              <w:t>2.13</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1723FB" w:rsidRPr="00D5469A">
              <w:rPr>
                <w:b/>
                <w:bCs/>
                <w:color w:val="auto"/>
                <w:sz w:val="28"/>
                <w:szCs w:val="28"/>
              </w:rPr>
              <w:t>&amp; NBFCs</w:t>
            </w:r>
          </w:p>
        </w:tc>
      </w:tr>
      <w:tr w:rsidR="007E2F90" w:rsidRPr="00D5469A" w:rsidTr="00052ECD">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7E2F90" w:rsidRPr="00D5469A" w:rsidTr="00A57C35">
        <w:trPr>
          <w:cantSplit/>
          <w:trHeight w:hRule="exact" w:val="332"/>
        </w:trPr>
        <w:tc>
          <w:tcPr>
            <w:tcW w:w="1794" w:type="pct"/>
            <w:vMerge w:val="restart"/>
            <w:tcBorders>
              <w:top w:val="single" w:sz="12" w:space="0" w:color="auto"/>
              <w:bottom w:val="single" w:sz="12" w:space="0" w:color="auto"/>
              <w:right w:val="single" w:sz="4" w:space="0" w:color="auto"/>
            </w:tcBorders>
            <w:shd w:val="clear" w:color="auto" w:fill="auto"/>
            <w:noWrap/>
            <w:vAlign w:val="center"/>
          </w:tcPr>
          <w:p w:rsidR="007E2F90" w:rsidRPr="00D5469A" w:rsidRDefault="007E2F90" w:rsidP="007E2F90">
            <w:pPr>
              <w:rPr>
                <w:b/>
                <w:color w:val="auto"/>
                <w:szCs w:val="16"/>
              </w:rPr>
            </w:pPr>
            <w:r w:rsidRPr="00D5469A">
              <w:rPr>
                <w:b/>
                <w:bCs/>
                <w:color w:val="auto"/>
                <w:szCs w:val="16"/>
              </w:rPr>
              <w:t>ASSETS/ LIABILITIES</w:t>
            </w:r>
          </w:p>
        </w:tc>
        <w:tc>
          <w:tcPr>
            <w:tcW w:w="1527" w:type="pct"/>
            <w:gridSpan w:val="4"/>
            <w:tcBorders>
              <w:bottom w:val="single" w:sz="4" w:space="0" w:color="auto"/>
              <w:right w:val="single" w:sz="4" w:space="0" w:color="auto"/>
            </w:tcBorders>
            <w:shd w:val="clear" w:color="auto" w:fill="auto"/>
            <w:vAlign w:val="center"/>
          </w:tcPr>
          <w:p w:rsidR="007E2F90" w:rsidRPr="00D5469A" w:rsidRDefault="00052B28" w:rsidP="007A7EBA">
            <w:pPr>
              <w:rPr>
                <w:b/>
                <w:color w:val="auto"/>
                <w:szCs w:val="16"/>
              </w:rPr>
            </w:pPr>
            <w:r>
              <w:rPr>
                <w:b/>
                <w:color w:val="auto"/>
                <w:szCs w:val="16"/>
              </w:rPr>
              <w:t>Sep</w:t>
            </w:r>
            <w:r w:rsidR="00B151AD">
              <w:rPr>
                <w:b/>
                <w:color w:val="auto"/>
                <w:szCs w:val="16"/>
              </w:rPr>
              <w:t>-</w:t>
            </w:r>
            <w:r w:rsidR="007E2F90" w:rsidRPr="00D5469A">
              <w:rPr>
                <w:b/>
                <w:color w:val="auto"/>
                <w:szCs w:val="16"/>
              </w:rPr>
              <w:t>1</w:t>
            </w:r>
            <w:r w:rsidR="007A7EBA">
              <w:rPr>
                <w:b/>
                <w:color w:val="auto"/>
                <w:szCs w:val="16"/>
              </w:rPr>
              <w:t>8</w:t>
            </w:r>
          </w:p>
        </w:tc>
        <w:tc>
          <w:tcPr>
            <w:tcW w:w="1679" w:type="pct"/>
            <w:gridSpan w:val="4"/>
            <w:tcBorders>
              <w:left w:val="single" w:sz="4" w:space="0" w:color="auto"/>
              <w:bottom w:val="single" w:sz="4" w:space="0" w:color="auto"/>
            </w:tcBorders>
            <w:shd w:val="clear" w:color="auto" w:fill="auto"/>
            <w:vAlign w:val="center"/>
          </w:tcPr>
          <w:p w:rsidR="007E2F90" w:rsidRPr="00D5469A" w:rsidRDefault="00B365C7" w:rsidP="000010D1">
            <w:pPr>
              <w:rPr>
                <w:b/>
                <w:color w:val="auto"/>
                <w:szCs w:val="16"/>
              </w:rPr>
            </w:pPr>
            <w:r>
              <w:rPr>
                <w:b/>
                <w:color w:val="auto"/>
                <w:szCs w:val="16"/>
              </w:rPr>
              <w:t>Sep</w:t>
            </w:r>
            <w:r w:rsidR="000010D1">
              <w:rPr>
                <w:b/>
                <w:color w:val="auto"/>
                <w:szCs w:val="16"/>
              </w:rPr>
              <w:t>-</w:t>
            </w:r>
            <w:r w:rsidR="007E2F90">
              <w:rPr>
                <w:b/>
                <w:color w:val="auto"/>
                <w:szCs w:val="16"/>
              </w:rPr>
              <w:t>1</w:t>
            </w:r>
            <w:r w:rsidR="000010D1">
              <w:rPr>
                <w:b/>
                <w:color w:val="auto"/>
                <w:szCs w:val="16"/>
              </w:rPr>
              <w:t>9</w:t>
            </w:r>
          </w:p>
        </w:tc>
      </w:tr>
      <w:tr w:rsidR="006423A2" w:rsidRPr="00D5469A" w:rsidTr="00A57C35">
        <w:trPr>
          <w:cantSplit/>
          <w:trHeight w:hRule="exact" w:val="216"/>
        </w:trPr>
        <w:tc>
          <w:tcPr>
            <w:tcW w:w="1794" w:type="pct"/>
            <w:vMerge/>
            <w:tcBorders>
              <w:top w:val="single" w:sz="12" w:space="0" w:color="auto"/>
              <w:bottom w:val="single" w:sz="12" w:space="0" w:color="auto"/>
              <w:right w:val="single" w:sz="4" w:space="0" w:color="auto"/>
            </w:tcBorders>
            <w:shd w:val="clear" w:color="auto" w:fill="auto"/>
            <w:vAlign w:val="center"/>
          </w:tcPr>
          <w:p w:rsidR="006423A2" w:rsidRPr="00D5469A" w:rsidRDefault="006423A2" w:rsidP="007E2F90">
            <w:pPr>
              <w:rPr>
                <w:color w:val="auto"/>
                <w:szCs w:val="16"/>
              </w:rPr>
            </w:pPr>
          </w:p>
        </w:tc>
        <w:tc>
          <w:tcPr>
            <w:tcW w:w="369"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DFIs*</w:t>
            </w:r>
          </w:p>
        </w:tc>
        <w:tc>
          <w:tcPr>
            <w:tcW w:w="371"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NBFCs</w:t>
            </w:r>
          </w:p>
        </w:tc>
        <w:tc>
          <w:tcPr>
            <w:tcW w:w="369"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526F81">
            <w:pPr>
              <w:jc w:val="right"/>
              <w:rPr>
                <w:b/>
                <w:bCs/>
                <w:szCs w:val="16"/>
              </w:rPr>
            </w:pPr>
            <w:r>
              <w:rPr>
                <w:b/>
                <w:bCs/>
                <w:szCs w:val="16"/>
              </w:rPr>
              <w:t>MF</w:t>
            </w:r>
            <w:r w:rsidR="00526F81">
              <w:rPr>
                <w:b/>
                <w:bCs/>
                <w:szCs w:val="16"/>
              </w:rPr>
              <w:t>I</w:t>
            </w:r>
            <w:r>
              <w:rPr>
                <w:b/>
                <w:bCs/>
                <w:szCs w:val="16"/>
              </w:rPr>
              <w:t>s</w:t>
            </w:r>
          </w:p>
        </w:tc>
        <w:tc>
          <w:tcPr>
            <w:tcW w:w="418"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Total</w:t>
            </w:r>
          </w:p>
        </w:tc>
        <w:tc>
          <w:tcPr>
            <w:tcW w:w="431"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DFIs*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NBFCs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526F81" w:rsidP="006423A2">
            <w:pPr>
              <w:jc w:val="right"/>
              <w:rPr>
                <w:b/>
                <w:bCs/>
                <w:szCs w:val="16"/>
              </w:rPr>
            </w:pPr>
            <w:r>
              <w:rPr>
                <w:b/>
                <w:bCs/>
                <w:szCs w:val="16"/>
              </w:rPr>
              <w:t>MFI</w:t>
            </w:r>
            <w:r w:rsidR="006423A2">
              <w:rPr>
                <w:b/>
                <w:bCs/>
                <w:szCs w:val="16"/>
              </w:rPr>
              <w:t>s</w:t>
            </w:r>
          </w:p>
        </w:tc>
        <w:tc>
          <w:tcPr>
            <w:tcW w:w="416" w:type="pct"/>
            <w:tcBorders>
              <w:top w:val="single" w:sz="4" w:space="0" w:color="auto"/>
              <w:left w:val="nil"/>
              <w:bottom w:val="single" w:sz="12" w:space="0" w:color="auto"/>
            </w:tcBorders>
            <w:shd w:val="clear" w:color="auto" w:fill="auto"/>
            <w:tcMar>
              <w:left w:w="43" w:type="dxa"/>
              <w:right w:w="43" w:type="dxa"/>
            </w:tcMar>
            <w:vAlign w:val="center"/>
          </w:tcPr>
          <w:p w:rsidR="006423A2" w:rsidRDefault="006423A2" w:rsidP="006423A2">
            <w:pPr>
              <w:jc w:val="right"/>
              <w:rPr>
                <w:b/>
                <w:bCs/>
                <w:szCs w:val="16"/>
              </w:rPr>
            </w:pPr>
            <w:r>
              <w:rPr>
                <w:b/>
                <w:bCs/>
                <w:szCs w:val="16"/>
              </w:rPr>
              <w:t>Total</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6,013</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252,494</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39,953</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298,460</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10,169</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336,304</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45,150</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391,624</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Currency</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1,973</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4,362</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6,339</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3,256</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5,632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8,893</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Transferable Deposits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2,380</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206,751</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29,845</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238,977</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5,427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275,647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34,303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315,377</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c. Restricted Deposits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1,002</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1,701</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2,062</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4,765</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1,458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2,212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3,670</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d. Other Deposits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2,627</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42,069</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3,683</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48,379</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4,737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55,943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3,004</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63,684</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hanging="95"/>
              <w:jc w:val="left"/>
              <w:rPr>
                <w:b/>
                <w:bCs/>
                <w:color w:val="auto"/>
                <w:szCs w:val="16"/>
              </w:rPr>
            </w:pPr>
            <w:r w:rsidRPr="00D5469A">
              <w:rPr>
                <w:b/>
                <w:bCs/>
                <w:color w:val="auto"/>
                <w:szCs w:val="16"/>
              </w:rPr>
              <w:t>2. Investment in securities other  than shares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93,414</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108,303</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28,858</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230,574</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178,291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97,687</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38,335</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314,312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44,843</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67,636</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28,247</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140,727</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110,603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53,654</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37,925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202,182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48,571</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40,666</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611</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89,848</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67,688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44,033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409</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112,130</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101,615</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88,030</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178,290</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367,935</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110,367</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92,230</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220,281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422,879</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23,862</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23,629</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137,839</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185,330</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24,878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26,282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178,227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229,387</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77,753</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64,401</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40,451</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182,605</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85,490</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65,949</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42,054</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193,493</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31,560</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359,786</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391,346</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33,261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221,712</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254,973</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25,717</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344,063</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369,780</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27,414</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207,706</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235,120</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5,843</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15,723</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21,566</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5,847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14,006</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19,853</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105</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106</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211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211</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Life</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9</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9</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10</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10</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Non-life</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95</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97</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201</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201</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873749">
            <w:pPr>
              <w:jc w:val="right"/>
              <w:rPr>
                <w:b/>
                <w:bCs/>
                <w:sz w:val="14"/>
                <w:szCs w:val="14"/>
              </w:rPr>
            </w:pPr>
            <w:r>
              <w:rPr>
                <w:b/>
                <w:bCs/>
                <w:sz w:val="14"/>
                <w:szCs w:val="14"/>
              </w:rPr>
              <w:t>(</w:t>
            </w:r>
            <w:r w:rsidR="00873749">
              <w:rPr>
                <w:b/>
                <w:bCs/>
                <w:sz w:val="14"/>
                <w:szCs w:val="14"/>
              </w:rPr>
              <w:t>..</w:t>
            </w: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873749">
            <w:pPr>
              <w:jc w:val="right"/>
              <w:rPr>
                <w:b/>
                <w:bCs/>
                <w:sz w:val="14"/>
                <w:szCs w:val="14"/>
              </w:rPr>
            </w:pPr>
            <w:r>
              <w:rPr>
                <w:b/>
                <w:bCs/>
                <w:sz w:val="14"/>
                <w:szCs w:val="14"/>
              </w:rPr>
              <w:t>(</w:t>
            </w:r>
            <w:r w:rsidR="00873749">
              <w:rPr>
                <w:b/>
                <w:bCs/>
                <w:sz w:val="14"/>
                <w:szCs w:val="14"/>
              </w:rPr>
              <w:t>..</w:t>
            </w:r>
            <w:r>
              <w:rPr>
                <w:b/>
                <w:bCs/>
                <w:sz w:val="14"/>
                <w:szCs w:val="14"/>
              </w:rPr>
              <w:t>)</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7.</w:t>
            </w:r>
            <w:r>
              <w:rPr>
                <w:b/>
                <w:bCs/>
                <w:color w:val="auto"/>
                <w:szCs w:val="16"/>
              </w:rPr>
              <w:t xml:space="preserve"> </w:t>
            </w:r>
            <w:r w:rsidRPr="00D5469A">
              <w:rPr>
                <w:b/>
                <w:bCs/>
                <w:color w:val="auto"/>
                <w:szCs w:val="16"/>
              </w:rPr>
              <w:t>Other accounts receivable</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16,448</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37,949</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21,737</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76,135</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18,107</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37,439</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33,253</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88,799</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8.</w:t>
            </w:r>
            <w:r>
              <w:rPr>
                <w:b/>
                <w:bCs/>
                <w:color w:val="auto"/>
                <w:szCs w:val="16"/>
              </w:rPr>
              <w:t xml:space="preserve"> </w:t>
            </w:r>
            <w:r w:rsidRPr="00D5469A">
              <w:rPr>
                <w:b/>
                <w:bCs/>
                <w:color w:val="auto"/>
                <w:szCs w:val="16"/>
              </w:rPr>
              <w:t>Non-financial assets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4,964</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30,116</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14,662</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49,742</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5,901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31,080</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30,953</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67,934</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1B2736" w:rsidRDefault="00052B28" w:rsidP="00052B28">
            <w:pPr>
              <w:ind w:firstLine="445"/>
              <w:jc w:val="left"/>
              <w:rPr>
                <w:b/>
                <w:bCs/>
                <w:color w:val="auto"/>
                <w:szCs w:val="16"/>
              </w:rPr>
            </w:pPr>
            <w:r w:rsidRPr="001B2736">
              <w:rPr>
                <w:b/>
                <w:bCs/>
                <w:color w:val="auto"/>
                <w:szCs w:val="16"/>
              </w:rPr>
              <w:t>a. Produced assets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4,817</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24,775</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14,375</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43,967</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5,753</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25,676</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30,237</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61,666</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left="373"/>
              <w:jc w:val="left"/>
              <w:rPr>
                <w:color w:val="auto"/>
                <w:szCs w:val="16"/>
              </w:rPr>
            </w:pPr>
            <w:r w:rsidRPr="00D5469A">
              <w:rPr>
                <w:color w:val="auto"/>
                <w:szCs w:val="16"/>
              </w:rPr>
              <w:t xml:space="preserve">      i.   Fixed assets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4,649</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23,201</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11,791</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39,641</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5,558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23,632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26,635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55,825</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left="373"/>
              <w:jc w:val="left"/>
              <w:rPr>
                <w:color w:val="auto"/>
                <w:szCs w:val="16"/>
              </w:rPr>
            </w:pPr>
            <w:r w:rsidRPr="00D5469A">
              <w:rPr>
                <w:color w:val="auto"/>
                <w:szCs w:val="16"/>
              </w:rPr>
              <w:t xml:space="preserve">     ii .  Inventories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612</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612</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628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628</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left="373"/>
              <w:jc w:val="left"/>
              <w:rPr>
                <w:color w:val="auto"/>
                <w:szCs w:val="16"/>
              </w:rPr>
            </w:pPr>
            <w:r w:rsidRPr="00D5469A">
              <w:rPr>
                <w:color w:val="auto"/>
                <w:szCs w:val="16"/>
              </w:rPr>
              <w:t xml:space="preserve">     iii.  Valuables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273</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273</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582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582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left="373"/>
              <w:jc w:val="left"/>
              <w:rPr>
                <w:color w:val="auto"/>
                <w:szCs w:val="16"/>
              </w:rPr>
            </w:pPr>
            <w:r w:rsidRPr="00D5469A">
              <w:rPr>
                <w:color w:val="auto"/>
                <w:szCs w:val="16"/>
              </w:rPr>
              <w:t xml:space="preserve">     iv.  Other produced assets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168</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689</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2,584</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3,440</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195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834</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3,603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4,632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1B2736" w:rsidRDefault="00052B28" w:rsidP="00052B28">
            <w:pPr>
              <w:ind w:firstLine="445"/>
              <w:jc w:val="left"/>
              <w:rPr>
                <w:b/>
                <w:bCs/>
                <w:color w:val="auto"/>
                <w:szCs w:val="16"/>
              </w:rPr>
            </w:pPr>
            <w:r w:rsidRPr="001B2736">
              <w:rPr>
                <w:b/>
                <w:bCs/>
                <w:color w:val="auto"/>
                <w:szCs w:val="16"/>
              </w:rPr>
              <w:t>b. Non-produced assets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148</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5,342</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286</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5,776</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148</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5,404</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716</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6,268</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left="451"/>
              <w:jc w:val="left"/>
              <w:rPr>
                <w:color w:val="auto"/>
                <w:szCs w:val="16"/>
              </w:rPr>
            </w:pPr>
            <w:r w:rsidRPr="00D5469A">
              <w:rPr>
                <w:color w:val="auto"/>
                <w:szCs w:val="16"/>
              </w:rPr>
              <w:t xml:space="preserve">    i.   Land</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148</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1,178</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152</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1,478</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148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1,518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152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1,818</w:t>
            </w:r>
          </w:p>
        </w:tc>
      </w:tr>
      <w:tr w:rsidR="00052B28" w:rsidRPr="00D5469A" w:rsidTr="00A57C35">
        <w:trPr>
          <w:trHeight w:hRule="exact" w:val="230"/>
        </w:trPr>
        <w:tc>
          <w:tcPr>
            <w:tcW w:w="1794" w:type="pct"/>
            <w:tcBorders>
              <w:top w:val="nil"/>
              <w:left w:val="nil"/>
              <w:right w:val="nil"/>
            </w:tcBorders>
            <w:shd w:val="clear" w:color="auto" w:fill="auto"/>
            <w:noWrap/>
            <w:vAlign w:val="center"/>
          </w:tcPr>
          <w:p w:rsidR="00052B28" w:rsidRPr="00D5469A" w:rsidRDefault="00052B28" w:rsidP="00052B28">
            <w:pPr>
              <w:ind w:left="451"/>
              <w:jc w:val="left"/>
              <w:rPr>
                <w:color w:val="auto"/>
                <w:szCs w:val="16"/>
              </w:rPr>
            </w:pPr>
            <w:r w:rsidRPr="00D5469A">
              <w:rPr>
                <w:color w:val="auto"/>
                <w:szCs w:val="16"/>
              </w:rPr>
              <w:t xml:space="preserve">    ii.  Other-non-produced assets</w:t>
            </w:r>
          </w:p>
        </w:tc>
        <w:tc>
          <w:tcPr>
            <w:tcW w:w="369" w:type="pct"/>
            <w:tcBorders>
              <w:top w:val="nil"/>
              <w:left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right w:val="nil"/>
            </w:tcBorders>
            <w:shd w:val="clear" w:color="auto" w:fill="auto"/>
            <w:noWrap/>
            <w:vAlign w:val="center"/>
          </w:tcPr>
          <w:p w:rsidR="00052B28" w:rsidRDefault="00052B28" w:rsidP="00052B28">
            <w:pPr>
              <w:jc w:val="right"/>
              <w:rPr>
                <w:sz w:val="14"/>
                <w:szCs w:val="14"/>
              </w:rPr>
            </w:pPr>
            <w:r>
              <w:rPr>
                <w:sz w:val="14"/>
                <w:szCs w:val="14"/>
              </w:rPr>
              <w:t>4,163</w:t>
            </w:r>
          </w:p>
        </w:tc>
        <w:tc>
          <w:tcPr>
            <w:tcW w:w="369" w:type="pct"/>
            <w:tcBorders>
              <w:top w:val="nil"/>
              <w:left w:val="nil"/>
              <w:right w:val="nil"/>
            </w:tcBorders>
            <w:shd w:val="clear" w:color="auto" w:fill="auto"/>
            <w:vAlign w:val="center"/>
          </w:tcPr>
          <w:p w:rsidR="00052B28" w:rsidRDefault="00052B28" w:rsidP="00052B28">
            <w:pPr>
              <w:jc w:val="right"/>
              <w:rPr>
                <w:sz w:val="14"/>
                <w:szCs w:val="14"/>
              </w:rPr>
            </w:pPr>
            <w:r>
              <w:rPr>
                <w:sz w:val="14"/>
                <w:szCs w:val="14"/>
              </w:rPr>
              <w:t>134</w:t>
            </w:r>
          </w:p>
        </w:tc>
        <w:tc>
          <w:tcPr>
            <w:tcW w:w="418" w:type="pct"/>
            <w:tcBorders>
              <w:top w:val="nil"/>
              <w:left w:val="nil"/>
              <w:right w:val="nil"/>
            </w:tcBorders>
            <w:shd w:val="clear" w:color="auto" w:fill="auto"/>
            <w:noWrap/>
            <w:vAlign w:val="center"/>
          </w:tcPr>
          <w:p w:rsidR="00052B28" w:rsidRDefault="00052B28" w:rsidP="00052B28">
            <w:pPr>
              <w:jc w:val="right"/>
              <w:rPr>
                <w:sz w:val="14"/>
                <w:szCs w:val="14"/>
              </w:rPr>
            </w:pPr>
            <w:r>
              <w:rPr>
                <w:sz w:val="14"/>
                <w:szCs w:val="14"/>
              </w:rPr>
              <w:t>4,297</w:t>
            </w:r>
          </w:p>
        </w:tc>
        <w:tc>
          <w:tcPr>
            <w:tcW w:w="431" w:type="pct"/>
            <w:tcBorders>
              <w:top w:val="nil"/>
              <w:left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right w:val="nil"/>
            </w:tcBorders>
            <w:shd w:val="clear" w:color="auto" w:fill="auto"/>
            <w:vAlign w:val="center"/>
          </w:tcPr>
          <w:p w:rsidR="00052B28" w:rsidRDefault="00052B28" w:rsidP="00052B28">
            <w:pPr>
              <w:jc w:val="right"/>
              <w:rPr>
                <w:sz w:val="14"/>
                <w:szCs w:val="14"/>
              </w:rPr>
            </w:pPr>
            <w:r>
              <w:rPr>
                <w:sz w:val="14"/>
                <w:szCs w:val="14"/>
              </w:rPr>
              <w:t>3,886</w:t>
            </w:r>
          </w:p>
        </w:tc>
        <w:tc>
          <w:tcPr>
            <w:tcW w:w="416" w:type="pct"/>
            <w:tcBorders>
              <w:top w:val="nil"/>
              <w:left w:val="nil"/>
              <w:right w:val="nil"/>
            </w:tcBorders>
            <w:shd w:val="clear" w:color="auto" w:fill="auto"/>
            <w:vAlign w:val="center"/>
          </w:tcPr>
          <w:p w:rsidR="00052B28" w:rsidRDefault="00052B28" w:rsidP="00052B28">
            <w:pPr>
              <w:jc w:val="right"/>
              <w:rPr>
                <w:sz w:val="14"/>
                <w:szCs w:val="14"/>
              </w:rPr>
            </w:pPr>
            <w:r>
              <w:rPr>
                <w:sz w:val="14"/>
                <w:szCs w:val="14"/>
              </w:rPr>
              <w:t>564</w:t>
            </w:r>
          </w:p>
        </w:tc>
        <w:tc>
          <w:tcPr>
            <w:tcW w:w="416" w:type="pct"/>
            <w:tcBorders>
              <w:top w:val="nil"/>
              <w:left w:val="nil"/>
              <w:right w:val="nil"/>
            </w:tcBorders>
            <w:shd w:val="clear" w:color="auto" w:fill="auto"/>
            <w:vAlign w:val="center"/>
          </w:tcPr>
          <w:p w:rsidR="00052B28" w:rsidRDefault="00052B28" w:rsidP="00052B28">
            <w:pPr>
              <w:jc w:val="right"/>
              <w:rPr>
                <w:sz w:val="14"/>
                <w:szCs w:val="14"/>
              </w:rPr>
            </w:pPr>
            <w:r>
              <w:rPr>
                <w:sz w:val="14"/>
                <w:szCs w:val="14"/>
              </w:rPr>
              <w:t>4,450</w:t>
            </w:r>
          </w:p>
        </w:tc>
      </w:tr>
      <w:tr w:rsidR="00052B28" w:rsidRPr="00D5469A" w:rsidTr="00A57C35">
        <w:trPr>
          <w:trHeight w:hRule="exact" w:val="230"/>
        </w:trPr>
        <w:tc>
          <w:tcPr>
            <w:tcW w:w="1794" w:type="pct"/>
            <w:tcBorders>
              <w:left w:val="nil"/>
              <w:right w:val="nil"/>
            </w:tcBorders>
            <w:shd w:val="clear" w:color="auto" w:fill="auto"/>
            <w:noWrap/>
            <w:vAlign w:val="center"/>
          </w:tcPr>
          <w:p w:rsidR="00052B28" w:rsidRPr="00D5469A" w:rsidRDefault="00052B28" w:rsidP="00052B28">
            <w:pPr>
              <w:jc w:val="left"/>
              <w:rPr>
                <w:b/>
                <w:bCs/>
                <w:color w:val="auto"/>
                <w:szCs w:val="16"/>
              </w:rPr>
            </w:pPr>
            <w:r w:rsidRPr="00D5469A">
              <w:rPr>
                <w:b/>
                <w:bCs/>
                <w:color w:val="auto"/>
                <w:szCs w:val="16"/>
              </w:rPr>
              <w:t>Total Assets/ Liabilities</w:t>
            </w:r>
          </w:p>
        </w:tc>
        <w:tc>
          <w:tcPr>
            <w:tcW w:w="369" w:type="pct"/>
            <w:tcBorders>
              <w:left w:val="nil"/>
              <w:right w:val="nil"/>
            </w:tcBorders>
            <w:shd w:val="clear" w:color="auto" w:fill="auto"/>
            <w:noWrap/>
            <w:vAlign w:val="center"/>
          </w:tcPr>
          <w:p w:rsidR="00052B28" w:rsidRDefault="00052B28" w:rsidP="00052B28">
            <w:pPr>
              <w:jc w:val="right"/>
              <w:rPr>
                <w:b/>
                <w:bCs/>
                <w:sz w:val="14"/>
                <w:szCs w:val="14"/>
              </w:rPr>
            </w:pPr>
            <w:r>
              <w:rPr>
                <w:b/>
                <w:bCs/>
                <w:sz w:val="14"/>
                <w:szCs w:val="14"/>
              </w:rPr>
              <w:t>254,015</w:t>
            </w:r>
          </w:p>
        </w:tc>
        <w:tc>
          <w:tcPr>
            <w:tcW w:w="371" w:type="pct"/>
            <w:tcBorders>
              <w:left w:val="nil"/>
              <w:right w:val="nil"/>
            </w:tcBorders>
            <w:shd w:val="clear" w:color="auto" w:fill="auto"/>
            <w:noWrap/>
            <w:vAlign w:val="center"/>
          </w:tcPr>
          <w:p w:rsidR="00052B28" w:rsidRDefault="00052B28" w:rsidP="00052B28">
            <w:pPr>
              <w:jc w:val="right"/>
              <w:rPr>
                <w:b/>
                <w:bCs/>
                <w:sz w:val="14"/>
                <w:szCs w:val="14"/>
              </w:rPr>
            </w:pPr>
            <w:r>
              <w:rPr>
                <w:b/>
                <w:bCs/>
                <w:sz w:val="14"/>
                <w:szCs w:val="14"/>
              </w:rPr>
              <w:t>876,682</w:t>
            </w:r>
          </w:p>
        </w:tc>
        <w:tc>
          <w:tcPr>
            <w:tcW w:w="369" w:type="pct"/>
            <w:tcBorders>
              <w:left w:val="nil"/>
              <w:right w:val="nil"/>
            </w:tcBorders>
            <w:shd w:val="clear" w:color="auto" w:fill="auto"/>
            <w:vAlign w:val="center"/>
          </w:tcPr>
          <w:p w:rsidR="00052B28" w:rsidRDefault="00052B28" w:rsidP="00052B28">
            <w:pPr>
              <w:jc w:val="right"/>
              <w:rPr>
                <w:b/>
                <w:bCs/>
                <w:sz w:val="14"/>
                <w:szCs w:val="14"/>
              </w:rPr>
            </w:pPr>
            <w:r>
              <w:rPr>
                <w:b/>
                <w:bCs/>
                <w:sz w:val="14"/>
                <w:szCs w:val="14"/>
              </w:rPr>
              <w:t>283,605</w:t>
            </w:r>
          </w:p>
        </w:tc>
        <w:tc>
          <w:tcPr>
            <w:tcW w:w="418" w:type="pct"/>
            <w:tcBorders>
              <w:left w:val="nil"/>
              <w:right w:val="nil"/>
            </w:tcBorders>
            <w:shd w:val="clear" w:color="auto" w:fill="auto"/>
            <w:noWrap/>
            <w:vAlign w:val="center"/>
          </w:tcPr>
          <w:p w:rsidR="00052B28" w:rsidRDefault="00052B28" w:rsidP="00052B28">
            <w:pPr>
              <w:jc w:val="right"/>
              <w:rPr>
                <w:b/>
                <w:bCs/>
                <w:sz w:val="14"/>
                <w:szCs w:val="14"/>
              </w:rPr>
            </w:pPr>
            <w:r>
              <w:rPr>
                <w:b/>
                <w:bCs/>
                <w:sz w:val="14"/>
                <w:szCs w:val="14"/>
              </w:rPr>
              <w:t>1,414,301</w:t>
            </w:r>
          </w:p>
        </w:tc>
        <w:tc>
          <w:tcPr>
            <w:tcW w:w="431" w:type="pct"/>
            <w:tcBorders>
              <w:left w:val="nil"/>
              <w:right w:val="nil"/>
            </w:tcBorders>
            <w:shd w:val="clear" w:color="auto" w:fill="auto"/>
            <w:vAlign w:val="center"/>
          </w:tcPr>
          <w:p w:rsidR="00052B28" w:rsidRDefault="00052B28" w:rsidP="00052B28">
            <w:pPr>
              <w:jc w:val="right"/>
              <w:rPr>
                <w:b/>
                <w:bCs/>
                <w:sz w:val="14"/>
                <w:szCs w:val="14"/>
              </w:rPr>
            </w:pPr>
            <w:r>
              <w:rPr>
                <w:b/>
                <w:bCs/>
                <w:sz w:val="14"/>
                <w:szCs w:val="14"/>
              </w:rPr>
              <w:t>356,096</w:t>
            </w:r>
          </w:p>
        </w:tc>
        <w:tc>
          <w:tcPr>
            <w:tcW w:w="416" w:type="pct"/>
            <w:tcBorders>
              <w:left w:val="nil"/>
              <w:right w:val="nil"/>
            </w:tcBorders>
            <w:shd w:val="clear" w:color="auto" w:fill="auto"/>
            <w:vAlign w:val="center"/>
          </w:tcPr>
          <w:p w:rsidR="00052B28" w:rsidRDefault="00052B28" w:rsidP="00052B28">
            <w:pPr>
              <w:jc w:val="right"/>
              <w:rPr>
                <w:b/>
                <w:bCs/>
                <w:sz w:val="14"/>
                <w:szCs w:val="14"/>
              </w:rPr>
            </w:pPr>
            <w:r>
              <w:rPr>
                <w:b/>
                <w:bCs/>
                <w:sz w:val="14"/>
                <w:szCs w:val="14"/>
              </w:rPr>
              <w:t>816,453</w:t>
            </w:r>
          </w:p>
        </w:tc>
        <w:tc>
          <w:tcPr>
            <w:tcW w:w="416" w:type="pct"/>
            <w:tcBorders>
              <w:left w:val="nil"/>
              <w:right w:val="nil"/>
            </w:tcBorders>
            <w:shd w:val="clear" w:color="auto" w:fill="auto"/>
            <w:vAlign w:val="center"/>
          </w:tcPr>
          <w:p w:rsidR="00052B28" w:rsidRDefault="00052B28" w:rsidP="00052B28">
            <w:pPr>
              <w:jc w:val="right"/>
              <w:rPr>
                <w:b/>
                <w:bCs/>
                <w:sz w:val="14"/>
                <w:szCs w:val="14"/>
              </w:rPr>
            </w:pPr>
            <w:r>
              <w:rPr>
                <w:b/>
                <w:bCs/>
                <w:sz w:val="14"/>
                <w:szCs w:val="14"/>
              </w:rPr>
              <w:t>368,183</w:t>
            </w:r>
          </w:p>
        </w:tc>
        <w:tc>
          <w:tcPr>
            <w:tcW w:w="416" w:type="pct"/>
            <w:tcBorders>
              <w:left w:val="nil"/>
              <w:right w:val="nil"/>
            </w:tcBorders>
            <w:shd w:val="clear" w:color="auto" w:fill="auto"/>
            <w:vAlign w:val="center"/>
          </w:tcPr>
          <w:p w:rsidR="00052B28" w:rsidRDefault="00052B28" w:rsidP="00052B28">
            <w:pPr>
              <w:jc w:val="right"/>
              <w:rPr>
                <w:b/>
                <w:bCs/>
                <w:sz w:val="14"/>
                <w:szCs w:val="14"/>
              </w:rPr>
            </w:pPr>
            <w:r>
              <w:rPr>
                <w:b/>
                <w:bCs/>
                <w:sz w:val="14"/>
                <w:szCs w:val="14"/>
              </w:rPr>
              <w:t>1,540,732</w:t>
            </w:r>
          </w:p>
        </w:tc>
      </w:tr>
      <w:tr w:rsidR="00052B28" w:rsidRPr="00D5469A" w:rsidTr="00A57C35">
        <w:trPr>
          <w:trHeight w:hRule="exact" w:val="230"/>
        </w:trPr>
        <w:tc>
          <w:tcPr>
            <w:tcW w:w="1794" w:type="pct"/>
            <w:tcBorders>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69" w:type="pct"/>
            <w:tcBorders>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12,639</w:t>
            </w:r>
          </w:p>
        </w:tc>
        <w:tc>
          <w:tcPr>
            <w:tcW w:w="371" w:type="pct"/>
            <w:tcBorders>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29,580</w:t>
            </w:r>
          </w:p>
        </w:tc>
        <w:tc>
          <w:tcPr>
            <w:tcW w:w="369" w:type="pct"/>
            <w:tcBorders>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204,910</w:t>
            </w:r>
          </w:p>
        </w:tc>
        <w:tc>
          <w:tcPr>
            <w:tcW w:w="418" w:type="pct"/>
            <w:tcBorders>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247,129</w:t>
            </w:r>
          </w:p>
        </w:tc>
        <w:tc>
          <w:tcPr>
            <w:tcW w:w="431" w:type="pct"/>
            <w:tcBorders>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9,021</w:t>
            </w:r>
          </w:p>
        </w:tc>
        <w:tc>
          <w:tcPr>
            <w:tcW w:w="416" w:type="pct"/>
            <w:tcBorders>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29,792</w:t>
            </w:r>
          </w:p>
        </w:tc>
        <w:tc>
          <w:tcPr>
            <w:tcW w:w="416" w:type="pct"/>
            <w:tcBorders>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242,182</w:t>
            </w:r>
          </w:p>
        </w:tc>
        <w:tc>
          <w:tcPr>
            <w:tcW w:w="416" w:type="pct"/>
            <w:tcBorders>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280,995</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Restricted deposits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360</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16,648</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7</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17,015</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290</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17,901</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18,198</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Other deposits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12,279</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12,932</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204,903</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230,114</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8,732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11,890</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242,175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262,797</w:t>
            </w:r>
          </w:p>
        </w:tc>
      </w:tr>
      <w:tr w:rsidR="00052B28" w:rsidRPr="00D5469A" w:rsidTr="00A57C35">
        <w:trPr>
          <w:trHeight w:hRule="exact" w:val="378"/>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2. Securities other than shares (bonds/debentures etc)</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1,537</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1,000</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2,537</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1,531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6,031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7,562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 xml:space="preserve">a. Short-term </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574</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574</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583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583</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962</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1,000</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1,962</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949</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6,031</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6,979</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265"/>
              </w:tabs>
              <w:ind w:hanging="95"/>
              <w:jc w:val="left"/>
              <w:rPr>
                <w:b/>
                <w:bCs/>
                <w:color w:val="auto"/>
                <w:szCs w:val="16"/>
              </w:rPr>
            </w:pPr>
            <w:r w:rsidRPr="00D5469A">
              <w:rPr>
                <w:b/>
                <w:bCs/>
                <w:color w:val="auto"/>
                <w:szCs w:val="16"/>
              </w:rPr>
              <w:t>3.</w:t>
            </w:r>
            <w:r>
              <w:rPr>
                <w:b/>
                <w:bCs/>
                <w:color w:val="auto"/>
                <w:szCs w:val="16"/>
              </w:rPr>
              <w:t xml:space="preserve"> </w:t>
            </w:r>
            <w:r w:rsidRPr="00D5469A">
              <w:rPr>
                <w:b/>
                <w:bCs/>
                <w:color w:val="auto"/>
                <w:szCs w:val="16"/>
              </w:rPr>
              <w:t>Loans (Borrowings)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102,218</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44,317</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14,327</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160,862</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200,557</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49,556</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22,239</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272,352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69,880</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10,016</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2,708</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82,604</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128,925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9,379</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4,472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142,776</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32,338</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34,300</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11,619</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78,257</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71,632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40,177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17,767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129,576</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hanging="95"/>
              <w:jc w:val="left"/>
              <w:rPr>
                <w:b/>
                <w:bCs/>
                <w:color w:val="auto"/>
                <w:szCs w:val="16"/>
              </w:rPr>
            </w:pPr>
            <w:r w:rsidRPr="00D5469A">
              <w:rPr>
                <w:b/>
                <w:bCs/>
                <w:color w:val="auto"/>
                <w:szCs w:val="16"/>
              </w:rPr>
              <w:t>4.</w:t>
            </w:r>
            <w:r>
              <w:rPr>
                <w:b/>
                <w:bCs/>
                <w:color w:val="auto"/>
                <w:szCs w:val="16"/>
              </w:rPr>
              <w:t xml:space="preserve"> </w:t>
            </w:r>
            <w:r w:rsidRPr="00D5469A">
              <w:rPr>
                <w:b/>
                <w:bCs/>
                <w:color w:val="auto"/>
                <w:szCs w:val="16"/>
              </w:rPr>
              <w:t>Financial Derivatives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445"/>
              </w:tabs>
              <w:ind w:hanging="95"/>
              <w:jc w:val="left"/>
              <w:rPr>
                <w:b/>
                <w:bCs/>
                <w:color w:val="auto"/>
                <w:szCs w:val="16"/>
              </w:rPr>
            </w:pPr>
            <w:r w:rsidRPr="00D5469A">
              <w:rPr>
                <w:b/>
                <w:bCs/>
                <w:color w:val="auto"/>
                <w:szCs w:val="16"/>
              </w:rPr>
              <w:t>5.</w:t>
            </w:r>
            <w:r>
              <w:rPr>
                <w:b/>
                <w:bCs/>
                <w:color w:val="auto"/>
                <w:szCs w:val="16"/>
              </w:rPr>
              <w:t xml:space="preserve"> </w:t>
            </w:r>
            <w:r w:rsidRPr="00D5469A">
              <w:rPr>
                <w:b/>
                <w:bCs/>
                <w:color w:val="auto"/>
                <w:szCs w:val="16"/>
              </w:rPr>
              <w:t>Other accounts payable</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34,643</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65,567</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25,277</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125,486</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36,654</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73,029</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52,130</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161,812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hanging="95"/>
              <w:jc w:val="left"/>
              <w:rPr>
                <w:b/>
                <w:bCs/>
                <w:color w:val="auto"/>
                <w:szCs w:val="16"/>
              </w:rPr>
            </w:pPr>
            <w:r w:rsidRPr="00D5469A">
              <w:rPr>
                <w:b/>
                <w:bCs/>
                <w:color w:val="auto"/>
                <w:szCs w:val="16"/>
              </w:rPr>
              <w:t>6.</w:t>
            </w:r>
            <w:r>
              <w:rPr>
                <w:b/>
                <w:bCs/>
                <w:color w:val="auto"/>
                <w:szCs w:val="16"/>
              </w:rPr>
              <w:t xml:space="preserve"> </w:t>
            </w:r>
            <w:r w:rsidRPr="00D5469A">
              <w:rPr>
                <w:b/>
                <w:bCs/>
                <w:color w:val="auto"/>
                <w:szCs w:val="16"/>
              </w:rPr>
              <w:t>Shares and other equity</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104,514</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735,682</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38,091</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878,288</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109,864</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662,544</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45,602</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818,010</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406,697</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2,500</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409,197</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354,642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3,440</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358,081</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69,032</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264,942</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21,008</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354,981</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69,622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269,337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21,736</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360,695</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c. Retained earnings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22,482</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56,930</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5,709</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85,122</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24,381</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28,203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5,732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58,316</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d. Current year result</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2,643</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1,842</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4,184</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8,669</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2,801</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5,035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153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7,989</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e. General &amp; special reserves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13,232</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7,598</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4,685</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25,515</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14,927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8,144</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14,578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37,648</w:t>
            </w:r>
          </w:p>
        </w:tc>
      </w:tr>
      <w:tr w:rsidR="00052B28" w:rsidRPr="00D5469A" w:rsidTr="00A57C35">
        <w:trPr>
          <w:trHeight w:hRule="exact" w:val="230"/>
        </w:trPr>
        <w:tc>
          <w:tcPr>
            <w:tcW w:w="1794" w:type="pct"/>
            <w:tcBorders>
              <w:top w:val="nil"/>
              <w:left w:val="nil"/>
              <w:bottom w:val="single" w:sz="12" w:space="0" w:color="auto"/>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f. Valuation adjustments</w:t>
            </w:r>
          </w:p>
        </w:tc>
        <w:tc>
          <w:tcPr>
            <w:tcW w:w="369" w:type="pct"/>
            <w:tcBorders>
              <w:top w:val="nil"/>
              <w:left w:val="nil"/>
              <w:bottom w:val="single" w:sz="12" w:space="0" w:color="auto"/>
              <w:right w:val="nil"/>
            </w:tcBorders>
            <w:shd w:val="clear" w:color="auto" w:fill="auto"/>
            <w:noWrap/>
            <w:vAlign w:val="center"/>
          </w:tcPr>
          <w:p w:rsidR="00052B28" w:rsidRDefault="00052B28" w:rsidP="00052B28">
            <w:pPr>
              <w:jc w:val="right"/>
              <w:rPr>
                <w:sz w:val="14"/>
                <w:szCs w:val="14"/>
              </w:rPr>
            </w:pPr>
            <w:r>
              <w:rPr>
                <w:sz w:val="14"/>
                <w:szCs w:val="14"/>
              </w:rPr>
              <w:t>(2,874)</w:t>
            </w:r>
          </w:p>
        </w:tc>
        <w:tc>
          <w:tcPr>
            <w:tcW w:w="371" w:type="pct"/>
            <w:tcBorders>
              <w:top w:val="nil"/>
              <w:left w:val="nil"/>
              <w:bottom w:val="single" w:sz="12" w:space="0" w:color="auto"/>
              <w:right w:val="nil"/>
            </w:tcBorders>
            <w:shd w:val="clear" w:color="auto" w:fill="auto"/>
            <w:noWrap/>
            <w:vAlign w:val="center"/>
          </w:tcPr>
          <w:p w:rsidR="00052B28" w:rsidRDefault="00052B28" w:rsidP="00052B28">
            <w:pPr>
              <w:jc w:val="right"/>
              <w:rPr>
                <w:sz w:val="14"/>
                <w:szCs w:val="14"/>
              </w:rPr>
            </w:pPr>
            <w:r>
              <w:rPr>
                <w:sz w:val="14"/>
                <w:szCs w:val="14"/>
              </w:rPr>
              <w:t>(2,327)</w:t>
            </w:r>
          </w:p>
        </w:tc>
        <w:tc>
          <w:tcPr>
            <w:tcW w:w="369" w:type="pct"/>
            <w:tcBorders>
              <w:top w:val="nil"/>
              <w:left w:val="nil"/>
              <w:bottom w:val="single" w:sz="12" w:space="0" w:color="auto"/>
              <w:right w:val="nil"/>
            </w:tcBorders>
            <w:shd w:val="clear" w:color="auto" w:fill="auto"/>
            <w:vAlign w:val="center"/>
          </w:tcPr>
          <w:p w:rsidR="00052B28" w:rsidRDefault="00052B28" w:rsidP="00052B28">
            <w:pPr>
              <w:jc w:val="right"/>
              <w:rPr>
                <w:sz w:val="14"/>
                <w:szCs w:val="14"/>
              </w:rPr>
            </w:pPr>
            <w:r>
              <w:rPr>
                <w:sz w:val="14"/>
                <w:szCs w:val="14"/>
              </w:rPr>
              <w:t>5</w:t>
            </w:r>
          </w:p>
        </w:tc>
        <w:tc>
          <w:tcPr>
            <w:tcW w:w="418" w:type="pct"/>
            <w:tcBorders>
              <w:top w:val="nil"/>
              <w:left w:val="nil"/>
              <w:bottom w:val="single" w:sz="12" w:space="0" w:color="auto"/>
              <w:right w:val="nil"/>
            </w:tcBorders>
            <w:shd w:val="clear" w:color="auto" w:fill="auto"/>
            <w:noWrap/>
            <w:vAlign w:val="center"/>
          </w:tcPr>
          <w:p w:rsidR="00052B28" w:rsidRDefault="00052B28" w:rsidP="00052B28">
            <w:pPr>
              <w:jc w:val="right"/>
              <w:rPr>
                <w:sz w:val="14"/>
                <w:szCs w:val="14"/>
              </w:rPr>
            </w:pPr>
            <w:r>
              <w:rPr>
                <w:sz w:val="14"/>
                <w:szCs w:val="14"/>
              </w:rPr>
              <w:t>(5,196)</w:t>
            </w:r>
          </w:p>
        </w:tc>
        <w:tc>
          <w:tcPr>
            <w:tcW w:w="431" w:type="pct"/>
            <w:tcBorders>
              <w:top w:val="nil"/>
              <w:left w:val="nil"/>
              <w:bottom w:val="single" w:sz="12" w:space="0" w:color="auto"/>
              <w:right w:val="nil"/>
            </w:tcBorders>
            <w:shd w:val="clear" w:color="auto" w:fill="auto"/>
            <w:vAlign w:val="center"/>
          </w:tcPr>
          <w:p w:rsidR="00052B28" w:rsidRDefault="00052B28" w:rsidP="00052B28">
            <w:pPr>
              <w:jc w:val="right"/>
              <w:rPr>
                <w:sz w:val="14"/>
                <w:szCs w:val="14"/>
              </w:rPr>
            </w:pPr>
            <w:r>
              <w:rPr>
                <w:sz w:val="14"/>
                <w:szCs w:val="14"/>
              </w:rPr>
              <w:t>(1,866)</w:t>
            </w:r>
          </w:p>
        </w:tc>
        <w:tc>
          <w:tcPr>
            <w:tcW w:w="416" w:type="pct"/>
            <w:tcBorders>
              <w:top w:val="nil"/>
              <w:left w:val="nil"/>
              <w:bottom w:val="single" w:sz="12" w:space="0" w:color="auto"/>
              <w:right w:val="nil"/>
            </w:tcBorders>
            <w:shd w:val="clear" w:color="auto" w:fill="auto"/>
            <w:vAlign w:val="center"/>
          </w:tcPr>
          <w:p w:rsidR="00052B28" w:rsidRDefault="00052B28" w:rsidP="00052B28">
            <w:pPr>
              <w:jc w:val="right"/>
              <w:rPr>
                <w:sz w:val="14"/>
                <w:szCs w:val="14"/>
              </w:rPr>
            </w:pPr>
            <w:r>
              <w:rPr>
                <w:sz w:val="14"/>
                <w:szCs w:val="14"/>
              </w:rPr>
              <w:t>(2,816)</w:t>
            </w:r>
          </w:p>
        </w:tc>
        <w:tc>
          <w:tcPr>
            <w:tcW w:w="416" w:type="pct"/>
            <w:tcBorders>
              <w:top w:val="nil"/>
              <w:left w:val="nil"/>
              <w:bottom w:val="single" w:sz="12" w:space="0" w:color="auto"/>
              <w:right w:val="nil"/>
            </w:tcBorders>
            <w:shd w:val="clear" w:color="auto" w:fill="auto"/>
            <w:vAlign w:val="center"/>
          </w:tcPr>
          <w:p w:rsidR="00052B28" w:rsidRDefault="00052B28" w:rsidP="00052B28">
            <w:pPr>
              <w:jc w:val="right"/>
              <w:rPr>
                <w:sz w:val="14"/>
                <w:szCs w:val="14"/>
              </w:rPr>
            </w:pPr>
            <w:r>
              <w:rPr>
                <w:sz w:val="14"/>
                <w:szCs w:val="14"/>
              </w:rPr>
              <w:t>(37)</w:t>
            </w:r>
          </w:p>
        </w:tc>
        <w:tc>
          <w:tcPr>
            <w:tcW w:w="416" w:type="pct"/>
            <w:tcBorders>
              <w:top w:val="nil"/>
              <w:left w:val="nil"/>
              <w:bottom w:val="single" w:sz="12" w:space="0" w:color="auto"/>
              <w:right w:val="nil"/>
            </w:tcBorders>
            <w:shd w:val="clear" w:color="auto" w:fill="auto"/>
            <w:vAlign w:val="center"/>
          </w:tcPr>
          <w:p w:rsidR="00052B28" w:rsidRDefault="00052B28" w:rsidP="00052B28">
            <w:pPr>
              <w:jc w:val="right"/>
              <w:rPr>
                <w:sz w:val="14"/>
                <w:szCs w:val="14"/>
              </w:rPr>
            </w:pPr>
            <w:r>
              <w:rPr>
                <w:sz w:val="14"/>
                <w:szCs w:val="14"/>
              </w:rPr>
              <w:t>(4,719)</w:t>
            </w:r>
          </w:p>
        </w:tc>
      </w:tr>
      <w:tr w:rsidR="00052B28" w:rsidRPr="00D5469A" w:rsidTr="00052ECD">
        <w:trPr>
          <w:trHeight w:val="645"/>
        </w:trPr>
        <w:tc>
          <w:tcPr>
            <w:tcW w:w="5000" w:type="pct"/>
            <w:gridSpan w:val="9"/>
            <w:tcBorders>
              <w:top w:val="single" w:sz="12" w:space="0" w:color="auto"/>
              <w:left w:val="nil"/>
              <w:right w:val="nil"/>
            </w:tcBorders>
            <w:shd w:val="clear" w:color="auto" w:fill="auto"/>
            <w:vAlign w:val="center"/>
          </w:tcPr>
          <w:p w:rsidR="00052B28" w:rsidRDefault="00052B28" w:rsidP="00052B28">
            <w:pPr>
              <w:ind w:hanging="95"/>
              <w:jc w:val="right"/>
              <w:rPr>
                <w:color w:val="auto"/>
                <w:sz w:val="12"/>
                <w:szCs w:val="16"/>
              </w:rPr>
            </w:pPr>
            <w:r>
              <w:rPr>
                <w:sz w:val="14"/>
                <w:szCs w:val="14"/>
              </w:rPr>
              <w:t>Source: Statistics &amp; Data Warehouse Department SBP</w:t>
            </w:r>
          </w:p>
          <w:p w:rsidR="00052B28" w:rsidRPr="00D5469A" w:rsidRDefault="00052B28" w:rsidP="00052B28">
            <w:pPr>
              <w:ind w:hanging="95"/>
              <w:jc w:val="left"/>
              <w:rPr>
                <w:color w:val="auto"/>
                <w:sz w:val="12"/>
                <w:szCs w:val="16"/>
              </w:rPr>
            </w:pPr>
            <w:r w:rsidRPr="00D5469A">
              <w:rPr>
                <w:color w:val="auto"/>
                <w:sz w:val="12"/>
                <w:szCs w:val="16"/>
              </w:rPr>
              <w:t xml:space="preserve">* </w:t>
            </w:r>
            <w:r w:rsidRPr="000010D1">
              <w:rPr>
                <w:color w:val="auto"/>
                <w:sz w:val="12"/>
                <w:szCs w:val="16"/>
              </w:rPr>
              <w:t>DFIs also includes HBFC &amp; PMRCL data</w:t>
            </w:r>
            <w:r w:rsidRPr="00D5469A">
              <w:rPr>
                <w:color w:val="auto"/>
                <w:sz w:val="12"/>
                <w:szCs w:val="16"/>
              </w:rPr>
              <w:t>.</w:t>
            </w:r>
          </w:p>
          <w:p w:rsidR="00052B28" w:rsidRPr="00D5469A" w:rsidRDefault="00052B28" w:rsidP="00052B28">
            <w:pPr>
              <w:ind w:hanging="95"/>
              <w:jc w:val="left"/>
              <w:rPr>
                <w:color w:val="auto"/>
                <w:sz w:val="12"/>
                <w:szCs w:val="16"/>
              </w:rPr>
            </w:pPr>
            <w:r w:rsidRPr="00D5469A">
              <w:rPr>
                <w:color w:val="auto"/>
                <w:sz w:val="12"/>
                <w:szCs w:val="16"/>
              </w:rPr>
              <w:t>DFIs Development Finance Institutions</w:t>
            </w:r>
          </w:p>
          <w:p w:rsidR="00052B28" w:rsidRPr="00D5469A" w:rsidRDefault="00052B28" w:rsidP="00052B28">
            <w:pPr>
              <w:ind w:hanging="95"/>
              <w:jc w:val="left"/>
              <w:rPr>
                <w:color w:val="auto"/>
                <w:sz w:val="12"/>
                <w:szCs w:val="16"/>
              </w:rPr>
            </w:pPr>
            <w:r w:rsidRPr="00D5469A">
              <w:rPr>
                <w:color w:val="auto"/>
                <w:sz w:val="12"/>
                <w:szCs w:val="16"/>
              </w:rPr>
              <w:t>NBFCs  Non Bank Financial Companies</w:t>
            </w:r>
          </w:p>
          <w:p w:rsidR="00052B28" w:rsidRPr="00D5469A" w:rsidRDefault="00052B28" w:rsidP="00052B28">
            <w:pPr>
              <w:ind w:hanging="95"/>
              <w:jc w:val="left"/>
              <w:rPr>
                <w:color w:val="auto"/>
                <w:sz w:val="12"/>
                <w:szCs w:val="16"/>
              </w:rPr>
            </w:pPr>
            <w:r w:rsidRPr="00D5469A">
              <w:rPr>
                <w:color w:val="auto"/>
                <w:sz w:val="12"/>
                <w:szCs w:val="16"/>
              </w:rPr>
              <w:t>MFB Microfinance Banks</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861018" w:rsidRDefault="00861018" w:rsidP="0069571C">
      <w:pPr>
        <w:rPr>
          <w:color w:val="auto"/>
        </w:rPr>
      </w:pPr>
    </w:p>
    <w:p w:rsidR="00861018" w:rsidRDefault="00861018" w:rsidP="0069571C">
      <w:pPr>
        <w:rPr>
          <w:color w:val="auto"/>
        </w:rPr>
      </w:pPr>
    </w:p>
    <w:p w:rsidR="007B3B61" w:rsidRDefault="007B3B61" w:rsidP="0069571C">
      <w:pPr>
        <w:rPr>
          <w:color w:val="auto"/>
        </w:rPr>
      </w:pPr>
    </w:p>
    <w:p w:rsidR="007B3B61" w:rsidRPr="00D5469A" w:rsidRDefault="007B3B61" w:rsidP="0069571C">
      <w:pPr>
        <w:rPr>
          <w:color w:val="auto"/>
        </w:rPr>
      </w:pPr>
    </w:p>
    <w:tbl>
      <w:tblPr>
        <w:tblpPr w:leftFromText="180" w:rightFromText="180" w:vertAnchor="text" w:horzAnchor="margin" w:tblpX="-77" w:tblpY="6425"/>
        <w:tblOverlap w:val="never"/>
        <w:tblW w:w="9643" w:type="dxa"/>
        <w:tblLayout w:type="fixed"/>
        <w:tblCellMar>
          <w:left w:w="115" w:type="dxa"/>
          <w:right w:w="144" w:type="dxa"/>
        </w:tblCellMar>
        <w:tblLook w:val="04A0" w:firstRow="1" w:lastRow="0" w:firstColumn="1" w:lastColumn="0" w:noHBand="0" w:noVBand="1"/>
      </w:tblPr>
      <w:tblGrid>
        <w:gridCol w:w="3317"/>
        <w:gridCol w:w="1016"/>
        <w:gridCol w:w="1144"/>
        <w:gridCol w:w="900"/>
        <w:gridCol w:w="990"/>
        <w:gridCol w:w="1260"/>
        <w:gridCol w:w="1016"/>
      </w:tblGrid>
      <w:tr w:rsidR="00861018" w:rsidRPr="00D5469A" w:rsidTr="007B3B61">
        <w:trPr>
          <w:trHeight w:val="375"/>
        </w:trPr>
        <w:tc>
          <w:tcPr>
            <w:tcW w:w="9643"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7B3B61">
            <w:pPr>
              <w:rPr>
                <w:b/>
                <w:bCs/>
                <w:color w:val="auto"/>
                <w:sz w:val="28"/>
                <w:szCs w:val="28"/>
              </w:rPr>
            </w:pPr>
            <w:r>
              <w:rPr>
                <w:b/>
                <w:bCs/>
                <w:color w:val="auto"/>
                <w:sz w:val="28"/>
                <w:szCs w:val="28"/>
              </w:rPr>
              <w:t>2.15</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Pr="00D5469A">
              <w:rPr>
                <w:b/>
                <w:bCs/>
                <w:color w:val="auto"/>
                <w:sz w:val="28"/>
                <w:szCs w:val="28"/>
              </w:rPr>
              <w:t xml:space="preserve"> &amp; NBFCs</w:t>
            </w:r>
          </w:p>
        </w:tc>
      </w:tr>
      <w:tr w:rsidR="00861018" w:rsidRPr="00D5469A" w:rsidTr="007B3B61">
        <w:trPr>
          <w:trHeight w:val="228"/>
        </w:trPr>
        <w:tc>
          <w:tcPr>
            <w:tcW w:w="9643"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7B3B61">
            <w:pPr>
              <w:jc w:val="right"/>
              <w:rPr>
                <w:color w:val="auto"/>
                <w:szCs w:val="16"/>
              </w:rPr>
            </w:pPr>
            <w:r w:rsidRPr="00D5469A">
              <w:rPr>
                <w:color w:val="auto"/>
                <w:szCs w:val="16"/>
              </w:rPr>
              <w:t>(Million Rupees)</w:t>
            </w:r>
          </w:p>
        </w:tc>
      </w:tr>
      <w:tr w:rsidR="0040006F" w:rsidRPr="00D5469A" w:rsidTr="007B3B61">
        <w:trPr>
          <w:trHeight w:val="330"/>
        </w:trPr>
        <w:tc>
          <w:tcPr>
            <w:tcW w:w="3317"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052B28" w:rsidP="007B3B61">
            <w:pPr>
              <w:rPr>
                <w:b/>
                <w:color w:val="auto"/>
                <w:szCs w:val="16"/>
              </w:rPr>
            </w:pPr>
            <w:r>
              <w:rPr>
                <w:b/>
                <w:color w:val="auto"/>
                <w:szCs w:val="16"/>
              </w:rPr>
              <w:t>Sep</w:t>
            </w:r>
            <w:r w:rsidR="0040006F" w:rsidRPr="00D5469A">
              <w:rPr>
                <w:b/>
                <w:color w:val="auto"/>
                <w:szCs w:val="16"/>
              </w:rPr>
              <w:t>-1</w:t>
            </w:r>
            <w:r w:rsidR="007A7EBA">
              <w:rPr>
                <w:b/>
                <w:color w:val="auto"/>
                <w:szCs w:val="16"/>
              </w:rPr>
              <w:t>8</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hideMark/>
          </w:tcPr>
          <w:p w:rsidR="0040006F" w:rsidRPr="00D5469A" w:rsidRDefault="00B365C7" w:rsidP="000010D1">
            <w:pPr>
              <w:rPr>
                <w:b/>
                <w:color w:val="auto"/>
                <w:szCs w:val="16"/>
              </w:rPr>
            </w:pPr>
            <w:r>
              <w:rPr>
                <w:b/>
                <w:bCs/>
                <w:color w:val="auto"/>
                <w:szCs w:val="22"/>
              </w:rPr>
              <w:t>Sep</w:t>
            </w:r>
            <w:r w:rsidR="00322666">
              <w:rPr>
                <w:b/>
                <w:bCs/>
                <w:color w:val="auto"/>
                <w:szCs w:val="22"/>
              </w:rPr>
              <w:t>-1</w:t>
            </w:r>
            <w:r w:rsidR="000010D1">
              <w:rPr>
                <w:b/>
                <w:bCs/>
                <w:color w:val="auto"/>
                <w:szCs w:val="22"/>
              </w:rPr>
              <w:t>9</w:t>
            </w:r>
          </w:p>
        </w:tc>
      </w:tr>
      <w:tr w:rsidR="0040006F" w:rsidRPr="00D5469A" w:rsidTr="00BB071F">
        <w:trPr>
          <w:trHeight w:val="315"/>
        </w:trPr>
        <w:tc>
          <w:tcPr>
            <w:tcW w:w="3317"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40006F" w:rsidRPr="00D5469A" w:rsidRDefault="0040006F" w:rsidP="007B3B61">
            <w:pPr>
              <w:rPr>
                <w:b/>
                <w:bCs/>
                <w:color w:val="auto"/>
                <w:szCs w:val="16"/>
              </w:rPr>
            </w:pPr>
          </w:p>
        </w:tc>
        <w:tc>
          <w:tcPr>
            <w:tcW w:w="1016"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144"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13"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1 Non-financial corporations</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96,835</w:t>
            </w:r>
          </w:p>
        </w:tc>
        <w:tc>
          <w:tcPr>
            <w:tcW w:w="1144" w:type="dxa"/>
            <w:tcBorders>
              <w:top w:val="nil"/>
              <w:left w:val="nil"/>
              <w:bottom w:val="nil"/>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7,371</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104,206</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97,637</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5,816</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103,452</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r w:rsidRPr="00D5469A">
              <w:rPr>
                <w:color w:val="auto"/>
                <w:szCs w:val="16"/>
              </w:rPr>
              <w:t>i Public</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3,365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529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3,894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2,934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2,502</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5,436</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r w:rsidRPr="00D5469A">
              <w:rPr>
                <w:color w:val="auto"/>
                <w:szCs w:val="16"/>
              </w:rPr>
              <w:t>ii Private</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93,470</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6,842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100,312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94,702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3,314</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98,016</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2 Financial Corporations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17,755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19,729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37,484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17,570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30,170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47,740</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r w:rsidRPr="00D5469A">
              <w:rPr>
                <w:color w:val="auto"/>
                <w:szCs w:val="16"/>
              </w:rPr>
              <w:t xml:space="preserve"> i Deposit money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12,135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7,469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19,604</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r w:rsidRPr="00D5469A">
              <w:rPr>
                <w:color w:val="auto"/>
                <w:szCs w:val="16"/>
              </w:rPr>
              <w:t>ii Other deposit accepting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4,716</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529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5,245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4,310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31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4,341</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r w:rsidRPr="00D5469A">
              <w:rPr>
                <w:color w:val="auto"/>
                <w:szCs w:val="16"/>
              </w:rPr>
              <w:t>iii Financial intermediaries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11,363</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11,377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748</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22,600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23,348</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r w:rsidRPr="00D5469A">
              <w:rPr>
                <w:color w:val="auto"/>
                <w:szCs w:val="16"/>
              </w:rPr>
              <w:t>iv Financial auxiliaries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1,102</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18,851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19,954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377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377</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r w:rsidRPr="00D5469A">
              <w:rPr>
                <w:color w:val="auto"/>
                <w:szCs w:val="16"/>
              </w:rPr>
              <w:t>v Insurance and pension funds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574</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235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809</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70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70</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3 Central Government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99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99</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4 Provincial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5 Local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6 Household</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44,254</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11,721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55,974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45,389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11,909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57,299</w:t>
            </w:r>
          </w:p>
        </w:tc>
      </w:tr>
      <w:tr w:rsidR="00052B28" w:rsidRPr="00D5469A" w:rsidTr="00B365C7">
        <w:trPr>
          <w:trHeight w:hRule="exact" w:val="387"/>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7 Non-profit Institutions (NPIs) Serving Households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36</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36</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44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44</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8 Non-Residents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(199)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(199)</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ind w:left="167" w:hanging="167"/>
              <w:jc w:val="left"/>
              <w:rPr>
                <w:b/>
                <w:bCs/>
                <w:color w:val="auto"/>
                <w:szCs w:val="16"/>
              </w:rPr>
            </w:pPr>
            <w:r w:rsidRPr="00D5469A">
              <w:rPr>
                <w:b/>
                <w:bCs/>
                <w:color w:val="auto"/>
                <w:szCs w:val="16"/>
              </w:rPr>
              <w:t>9 Bills purchased and discounted (inland bills)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35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10</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45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20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20</w:t>
            </w:r>
          </w:p>
        </w:tc>
      </w:tr>
      <w:tr w:rsidR="00052B28" w:rsidRPr="00D5469A" w:rsidTr="00B365C7">
        <w:trPr>
          <w:trHeight w:hRule="exact" w:val="259"/>
        </w:trPr>
        <w:tc>
          <w:tcPr>
            <w:tcW w:w="3317" w:type="dxa"/>
            <w:tcBorders>
              <w:top w:val="nil"/>
              <w:left w:val="nil"/>
              <w:bottom w:val="single" w:sz="12" w:space="0" w:color="auto"/>
              <w:right w:val="nil"/>
            </w:tcBorders>
            <w:shd w:val="clear" w:color="auto" w:fill="auto"/>
            <w:noWrap/>
            <w:tcMar>
              <w:top w:w="13"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10 Other Advances and Financial Leases</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157,516</w:t>
            </w:r>
          </w:p>
        </w:tc>
        <w:tc>
          <w:tcPr>
            <w:tcW w:w="1144"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12,672</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170,188</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200,404</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14,119</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214,523</w:t>
            </w:r>
          </w:p>
        </w:tc>
      </w:tr>
      <w:tr w:rsidR="00052B28" w:rsidRPr="00D5469A" w:rsidTr="00B365C7">
        <w:trPr>
          <w:trHeight w:hRule="exact" w:val="259"/>
        </w:trPr>
        <w:tc>
          <w:tcPr>
            <w:tcW w:w="3317"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052B28" w:rsidRPr="00D5469A" w:rsidRDefault="00052B28" w:rsidP="00052B28">
            <w:pPr>
              <w:rPr>
                <w:b/>
                <w:bCs/>
                <w:color w:val="auto"/>
                <w:szCs w:val="16"/>
              </w:rPr>
            </w:pPr>
            <w:r w:rsidRPr="00D5469A">
              <w:rPr>
                <w:b/>
                <w:bCs/>
                <w:color w:val="auto"/>
                <w:szCs w:val="16"/>
              </w:rPr>
              <w:t>Total</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316,432</w:t>
            </w:r>
          </w:p>
        </w:tc>
        <w:tc>
          <w:tcPr>
            <w:tcW w:w="1144"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51,503</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367,935</w:t>
            </w:r>
          </w:p>
        </w:tc>
        <w:tc>
          <w:tcPr>
            <w:tcW w:w="99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361,044</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61,835</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422,879</w:t>
            </w:r>
          </w:p>
        </w:tc>
      </w:tr>
      <w:tr w:rsidR="00052B28" w:rsidRPr="00D5469A" w:rsidTr="007B3B61">
        <w:trPr>
          <w:trHeight w:val="362"/>
        </w:trPr>
        <w:tc>
          <w:tcPr>
            <w:tcW w:w="9643"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052B28" w:rsidRDefault="00052B28" w:rsidP="00052B28">
            <w:pPr>
              <w:jc w:val="right"/>
              <w:rPr>
                <w:color w:val="auto"/>
                <w:sz w:val="12"/>
                <w:szCs w:val="16"/>
              </w:rPr>
            </w:pPr>
            <w:r>
              <w:rPr>
                <w:sz w:val="14"/>
                <w:szCs w:val="14"/>
              </w:rPr>
              <w:t>Source: Statistics &amp; Data Warehouse Department SBP</w:t>
            </w:r>
          </w:p>
          <w:p w:rsidR="00052B28" w:rsidRPr="00D5469A" w:rsidRDefault="00052B28" w:rsidP="00052B28">
            <w:pPr>
              <w:jc w:val="left"/>
              <w:rPr>
                <w:color w:val="auto"/>
                <w:sz w:val="12"/>
                <w:szCs w:val="16"/>
              </w:rPr>
            </w:pPr>
            <w:r w:rsidRPr="00D5469A">
              <w:rPr>
                <w:color w:val="auto"/>
                <w:sz w:val="12"/>
                <w:szCs w:val="16"/>
              </w:rPr>
              <w:t>* This includes Depository NBFCs, DFIs and MFIs.</w:t>
            </w:r>
          </w:p>
          <w:p w:rsidR="00052B28" w:rsidRPr="00D5469A" w:rsidRDefault="00052B28" w:rsidP="00052B28">
            <w:pPr>
              <w:jc w:val="left"/>
              <w:rPr>
                <w:color w:val="auto"/>
                <w:sz w:val="12"/>
                <w:szCs w:val="16"/>
              </w:rPr>
            </w:pPr>
            <w:r w:rsidRPr="002C409E">
              <w:rPr>
                <w:color w:val="auto"/>
                <w:sz w:val="12"/>
                <w:szCs w:val="16"/>
              </w:rPr>
              <w:t>** This includes Non Depository NBFCs , PMRCL and HBFC.</w:t>
            </w:r>
          </w:p>
        </w:tc>
      </w:tr>
    </w:tbl>
    <w:tbl>
      <w:tblPr>
        <w:tblpPr w:leftFromText="180" w:rightFromText="180" w:vertAnchor="page" w:horzAnchor="margin" w:tblpY="961"/>
        <w:tblOverlap w:val="never"/>
        <w:tblW w:w="9720" w:type="dxa"/>
        <w:tblLayout w:type="fixed"/>
        <w:tblLook w:val="0000" w:firstRow="0" w:lastRow="0" w:firstColumn="0" w:lastColumn="0" w:noHBand="0" w:noVBand="0"/>
      </w:tblPr>
      <w:tblGrid>
        <w:gridCol w:w="4068"/>
        <w:gridCol w:w="1170"/>
        <w:gridCol w:w="900"/>
        <w:gridCol w:w="900"/>
        <w:gridCol w:w="990"/>
        <w:gridCol w:w="900"/>
        <w:gridCol w:w="792"/>
      </w:tblGrid>
      <w:tr w:rsidR="007B3B61" w:rsidRPr="00D5469A" w:rsidTr="007B3B61">
        <w:trPr>
          <w:trHeight w:val="432"/>
        </w:trPr>
        <w:tc>
          <w:tcPr>
            <w:tcW w:w="9720" w:type="dxa"/>
            <w:gridSpan w:val="7"/>
            <w:shd w:val="clear" w:color="auto" w:fill="auto"/>
            <w:noWrap/>
            <w:vAlign w:val="bottom"/>
          </w:tcPr>
          <w:p w:rsidR="007B3B61" w:rsidRPr="00D5469A" w:rsidRDefault="007B3B61" w:rsidP="007B3B61">
            <w:pPr>
              <w:rPr>
                <w:b/>
                <w:bCs/>
                <w:color w:val="auto"/>
                <w:szCs w:val="16"/>
              </w:rPr>
            </w:pPr>
            <w:r>
              <w:rPr>
                <w:b/>
                <w:bCs/>
                <w:color w:val="auto"/>
                <w:sz w:val="28"/>
                <w:szCs w:val="28"/>
              </w:rPr>
              <w:t>2.14</w:t>
            </w:r>
            <w:r w:rsidRPr="00D5469A">
              <w:rPr>
                <w:b/>
                <w:bCs/>
                <w:color w:val="auto"/>
                <w:sz w:val="28"/>
                <w:szCs w:val="28"/>
              </w:rPr>
              <w:t xml:space="preserve">  Classification of Deposits with DFIs</w:t>
            </w:r>
            <w:r>
              <w:rPr>
                <w:b/>
                <w:bCs/>
                <w:color w:val="auto"/>
                <w:sz w:val="28"/>
                <w:szCs w:val="28"/>
              </w:rPr>
              <w:t>, MFBs</w:t>
            </w:r>
            <w:r w:rsidRPr="00D5469A">
              <w:rPr>
                <w:b/>
                <w:bCs/>
                <w:color w:val="auto"/>
                <w:sz w:val="28"/>
                <w:szCs w:val="28"/>
              </w:rPr>
              <w:t xml:space="preserve"> &amp; NBFCs</w:t>
            </w:r>
            <w:r w:rsidRPr="00D5469A">
              <w:rPr>
                <w:b/>
                <w:bCs/>
                <w:color w:val="auto"/>
                <w:szCs w:val="16"/>
              </w:rPr>
              <w:t xml:space="preserve"> </w:t>
            </w:r>
          </w:p>
        </w:tc>
      </w:tr>
      <w:tr w:rsidR="007B3B61" w:rsidRPr="00D5469A" w:rsidTr="007B3B61">
        <w:trPr>
          <w:trHeight w:val="240"/>
        </w:trPr>
        <w:tc>
          <w:tcPr>
            <w:tcW w:w="9720" w:type="dxa"/>
            <w:gridSpan w:val="7"/>
            <w:tcBorders>
              <w:bottom w:val="single" w:sz="12" w:space="0" w:color="auto"/>
            </w:tcBorders>
            <w:shd w:val="clear" w:color="auto" w:fill="auto"/>
            <w:noWrap/>
            <w:tcMar>
              <w:left w:w="115" w:type="dxa"/>
              <w:right w:w="14" w:type="dxa"/>
            </w:tcMar>
            <w:vAlign w:val="bottom"/>
          </w:tcPr>
          <w:p w:rsidR="007B3B61" w:rsidRPr="00D5469A" w:rsidRDefault="007B3B61" w:rsidP="007B3B61">
            <w:pPr>
              <w:jc w:val="right"/>
              <w:rPr>
                <w:color w:val="auto"/>
                <w:szCs w:val="16"/>
              </w:rPr>
            </w:pPr>
            <w:r w:rsidRPr="00D5469A">
              <w:rPr>
                <w:color w:val="auto"/>
                <w:szCs w:val="16"/>
              </w:rPr>
              <w:t>(Million Rupees)</w:t>
            </w:r>
          </w:p>
        </w:tc>
      </w:tr>
      <w:tr w:rsidR="00B365C7" w:rsidRPr="00D5469A" w:rsidTr="007B3B61">
        <w:trPr>
          <w:trHeight w:val="240"/>
        </w:trPr>
        <w:tc>
          <w:tcPr>
            <w:tcW w:w="4068" w:type="dxa"/>
            <w:tcBorders>
              <w:bottom w:val="single" w:sz="12" w:space="0" w:color="auto"/>
              <w:right w:val="single" w:sz="4" w:space="0" w:color="auto"/>
            </w:tcBorders>
            <w:shd w:val="clear" w:color="auto" w:fill="auto"/>
            <w:noWrap/>
            <w:vAlign w:val="center"/>
          </w:tcPr>
          <w:p w:rsidR="00B365C7" w:rsidRPr="00D5469A" w:rsidRDefault="00B365C7" w:rsidP="00B365C7">
            <w:pPr>
              <w:rPr>
                <w:b/>
                <w:bCs/>
                <w:color w:val="auto"/>
                <w:szCs w:val="16"/>
              </w:rPr>
            </w:pPr>
            <w:r w:rsidRPr="00D5469A">
              <w:rPr>
                <w:b/>
                <w:bCs/>
                <w:color w:val="auto"/>
                <w:szCs w:val="16"/>
              </w:rPr>
              <w:t>SECTOR</w:t>
            </w:r>
          </w:p>
        </w:tc>
        <w:tc>
          <w:tcPr>
            <w:tcW w:w="117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B365C7" w:rsidRPr="00D5469A" w:rsidRDefault="00B365C7" w:rsidP="00B365C7">
            <w:pPr>
              <w:jc w:val="right"/>
              <w:rPr>
                <w:b/>
                <w:bCs/>
                <w:color w:val="auto"/>
                <w:szCs w:val="22"/>
              </w:rPr>
            </w:pPr>
            <w:r>
              <w:rPr>
                <w:b/>
                <w:bCs/>
                <w:color w:val="auto"/>
                <w:szCs w:val="22"/>
              </w:rPr>
              <w:t>Jun-18</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B365C7" w:rsidRPr="00D5469A" w:rsidRDefault="00B365C7" w:rsidP="00B365C7">
            <w:pPr>
              <w:jc w:val="right"/>
              <w:rPr>
                <w:b/>
                <w:bCs/>
                <w:color w:val="auto"/>
                <w:szCs w:val="22"/>
              </w:rPr>
            </w:pPr>
            <w:r>
              <w:rPr>
                <w:b/>
                <w:bCs/>
                <w:color w:val="auto"/>
                <w:szCs w:val="22"/>
              </w:rPr>
              <w:t>Sep-18</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B365C7" w:rsidRPr="00D5469A" w:rsidRDefault="00B365C7" w:rsidP="00B365C7">
            <w:pPr>
              <w:jc w:val="right"/>
              <w:rPr>
                <w:b/>
                <w:bCs/>
                <w:color w:val="auto"/>
                <w:szCs w:val="22"/>
              </w:rPr>
            </w:pPr>
            <w:r>
              <w:rPr>
                <w:b/>
                <w:bCs/>
                <w:color w:val="auto"/>
                <w:szCs w:val="22"/>
              </w:rPr>
              <w:t>Dec-18</w:t>
            </w:r>
          </w:p>
        </w:tc>
        <w:tc>
          <w:tcPr>
            <w:tcW w:w="990" w:type="dxa"/>
            <w:tcBorders>
              <w:top w:val="single" w:sz="8" w:space="0" w:color="auto"/>
              <w:left w:val="single" w:sz="4" w:space="0" w:color="auto"/>
              <w:bottom w:val="single" w:sz="12" w:space="0" w:color="auto"/>
              <w:right w:val="single" w:sz="4" w:space="0" w:color="auto"/>
            </w:tcBorders>
            <w:shd w:val="clear" w:color="auto" w:fill="auto"/>
            <w:vAlign w:val="center"/>
          </w:tcPr>
          <w:p w:rsidR="00B365C7" w:rsidRPr="00D5469A" w:rsidRDefault="00B365C7" w:rsidP="00B365C7">
            <w:pPr>
              <w:jc w:val="right"/>
              <w:rPr>
                <w:b/>
                <w:bCs/>
                <w:color w:val="auto"/>
                <w:szCs w:val="22"/>
              </w:rPr>
            </w:pPr>
            <w:r>
              <w:rPr>
                <w:b/>
                <w:bCs/>
                <w:color w:val="auto"/>
                <w:szCs w:val="22"/>
              </w:rPr>
              <w:t>Mar-19</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B365C7" w:rsidRPr="00D5469A" w:rsidRDefault="00B365C7" w:rsidP="00B365C7">
            <w:pPr>
              <w:jc w:val="right"/>
              <w:rPr>
                <w:b/>
                <w:bCs/>
                <w:color w:val="auto"/>
                <w:szCs w:val="22"/>
              </w:rPr>
            </w:pPr>
            <w:r>
              <w:rPr>
                <w:b/>
                <w:bCs/>
                <w:color w:val="auto"/>
                <w:szCs w:val="22"/>
              </w:rPr>
              <w:t>Jun-19</w:t>
            </w:r>
          </w:p>
        </w:tc>
        <w:tc>
          <w:tcPr>
            <w:tcW w:w="792" w:type="dxa"/>
            <w:tcBorders>
              <w:top w:val="single" w:sz="8" w:space="0" w:color="auto"/>
              <w:left w:val="single" w:sz="4" w:space="0" w:color="auto"/>
              <w:bottom w:val="single" w:sz="12" w:space="0" w:color="auto"/>
            </w:tcBorders>
            <w:shd w:val="clear" w:color="auto" w:fill="auto"/>
            <w:noWrap/>
            <w:vAlign w:val="center"/>
          </w:tcPr>
          <w:p w:rsidR="00B365C7" w:rsidRPr="00D5469A" w:rsidRDefault="00B365C7" w:rsidP="00B365C7">
            <w:pPr>
              <w:jc w:val="right"/>
              <w:rPr>
                <w:b/>
                <w:bCs/>
                <w:color w:val="auto"/>
                <w:szCs w:val="22"/>
              </w:rPr>
            </w:pPr>
            <w:r>
              <w:rPr>
                <w:b/>
                <w:bCs/>
                <w:color w:val="auto"/>
                <w:szCs w:val="22"/>
              </w:rPr>
              <w:t>Sep-19</w:t>
            </w:r>
          </w:p>
        </w:tc>
      </w:tr>
      <w:tr w:rsidR="00B365C7" w:rsidRPr="00D5469A" w:rsidTr="00DF4C38">
        <w:trPr>
          <w:trHeight w:hRule="exact" w:val="259"/>
        </w:trPr>
        <w:tc>
          <w:tcPr>
            <w:tcW w:w="4068" w:type="dxa"/>
            <w:tcBorders>
              <w:top w:val="single" w:sz="12" w:space="0" w:color="auto"/>
            </w:tcBorders>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1 Non-financial Corporations</w:t>
            </w:r>
          </w:p>
        </w:tc>
        <w:tc>
          <w:tcPr>
            <w:tcW w:w="1170" w:type="dxa"/>
            <w:tcBorders>
              <w:top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97,501</w:t>
            </w:r>
          </w:p>
        </w:tc>
        <w:tc>
          <w:tcPr>
            <w:tcW w:w="900" w:type="dxa"/>
            <w:tcBorders>
              <w:top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91,250</w:t>
            </w:r>
          </w:p>
        </w:tc>
        <w:tc>
          <w:tcPr>
            <w:tcW w:w="900" w:type="dxa"/>
            <w:tcBorders>
              <w:top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97,597</w:t>
            </w:r>
          </w:p>
        </w:tc>
        <w:tc>
          <w:tcPr>
            <w:tcW w:w="990" w:type="dxa"/>
            <w:tcBorders>
              <w:top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96,778</w:t>
            </w:r>
          </w:p>
        </w:tc>
        <w:tc>
          <w:tcPr>
            <w:tcW w:w="900" w:type="dxa"/>
            <w:tcBorders>
              <w:top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96,681</w:t>
            </w:r>
          </w:p>
        </w:tc>
        <w:tc>
          <w:tcPr>
            <w:tcW w:w="792" w:type="dxa"/>
            <w:tcBorders>
              <w:top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93,082</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r w:rsidRPr="00D5469A">
              <w:rPr>
                <w:color w:val="auto"/>
                <w:szCs w:val="16"/>
              </w:rPr>
              <w:t xml:space="preserve"> i Public</w:t>
            </w:r>
          </w:p>
        </w:tc>
        <w:tc>
          <w:tcPr>
            <w:tcW w:w="1170" w:type="dxa"/>
            <w:shd w:val="clear" w:color="auto" w:fill="auto"/>
            <w:noWrap/>
            <w:vAlign w:val="center"/>
          </w:tcPr>
          <w:p w:rsidR="00B365C7" w:rsidRDefault="00B365C7" w:rsidP="00B365C7">
            <w:pPr>
              <w:jc w:val="right"/>
              <w:rPr>
                <w:sz w:val="14"/>
                <w:szCs w:val="14"/>
              </w:rPr>
            </w:pPr>
            <w:r>
              <w:rPr>
                <w:sz w:val="14"/>
                <w:szCs w:val="14"/>
              </w:rPr>
              <w:t>25,217</w:t>
            </w:r>
          </w:p>
        </w:tc>
        <w:tc>
          <w:tcPr>
            <w:tcW w:w="900" w:type="dxa"/>
            <w:shd w:val="clear" w:color="auto" w:fill="auto"/>
            <w:noWrap/>
            <w:vAlign w:val="center"/>
          </w:tcPr>
          <w:p w:rsidR="00B365C7" w:rsidRDefault="00B365C7" w:rsidP="00B365C7">
            <w:pPr>
              <w:jc w:val="right"/>
              <w:rPr>
                <w:sz w:val="14"/>
                <w:szCs w:val="14"/>
              </w:rPr>
            </w:pPr>
            <w:r>
              <w:rPr>
                <w:sz w:val="14"/>
                <w:szCs w:val="14"/>
              </w:rPr>
              <w:t>22,516</w:t>
            </w:r>
          </w:p>
        </w:tc>
        <w:tc>
          <w:tcPr>
            <w:tcW w:w="900" w:type="dxa"/>
            <w:shd w:val="clear" w:color="auto" w:fill="auto"/>
            <w:noWrap/>
            <w:vAlign w:val="center"/>
          </w:tcPr>
          <w:p w:rsidR="00B365C7" w:rsidRDefault="00B365C7" w:rsidP="00B365C7">
            <w:pPr>
              <w:jc w:val="right"/>
              <w:rPr>
                <w:sz w:val="14"/>
                <w:szCs w:val="14"/>
              </w:rPr>
            </w:pPr>
            <w:r>
              <w:rPr>
                <w:sz w:val="14"/>
                <w:szCs w:val="14"/>
              </w:rPr>
              <w:t>20,714</w:t>
            </w:r>
          </w:p>
        </w:tc>
        <w:tc>
          <w:tcPr>
            <w:tcW w:w="990" w:type="dxa"/>
            <w:shd w:val="clear" w:color="auto" w:fill="auto"/>
            <w:noWrap/>
            <w:vAlign w:val="center"/>
          </w:tcPr>
          <w:p w:rsidR="00B365C7" w:rsidRDefault="00B365C7" w:rsidP="00B365C7">
            <w:pPr>
              <w:jc w:val="right"/>
              <w:rPr>
                <w:sz w:val="14"/>
                <w:szCs w:val="14"/>
              </w:rPr>
            </w:pPr>
            <w:r>
              <w:rPr>
                <w:sz w:val="14"/>
                <w:szCs w:val="14"/>
              </w:rPr>
              <w:t>18,890</w:t>
            </w:r>
          </w:p>
        </w:tc>
        <w:tc>
          <w:tcPr>
            <w:tcW w:w="900" w:type="dxa"/>
            <w:shd w:val="clear" w:color="auto" w:fill="auto"/>
            <w:noWrap/>
            <w:vAlign w:val="center"/>
          </w:tcPr>
          <w:p w:rsidR="00B365C7" w:rsidRDefault="00B365C7" w:rsidP="00B365C7">
            <w:pPr>
              <w:jc w:val="right"/>
              <w:rPr>
                <w:sz w:val="14"/>
                <w:szCs w:val="14"/>
              </w:rPr>
            </w:pPr>
            <w:r>
              <w:rPr>
                <w:sz w:val="14"/>
                <w:szCs w:val="14"/>
              </w:rPr>
              <w:t>16,315</w:t>
            </w:r>
          </w:p>
        </w:tc>
        <w:tc>
          <w:tcPr>
            <w:tcW w:w="792" w:type="dxa"/>
            <w:shd w:val="clear" w:color="auto" w:fill="auto"/>
            <w:noWrap/>
            <w:vAlign w:val="center"/>
          </w:tcPr>
          <w:p w:rsidR="00B365C7" w:rsidRDefault="00B365C7" w:rsidP="00B365C7">
            <w:pPr>
              <w:jc w:val="right"/>
              <w:rPr>
                <w:sz w:val="14"/>
                <w:szCs w:val="14"/>
              </w:rPr>
            </w:pPr>
            <w:r>
              <w:rPr>
                <w:sz w:val="14"/>
                <w:szCs w:val="14"/>
              </w:rPr>
              <w:t>21,490</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r w:rsidRPr="00D5469A">
              <w:rPr>
                <w:color w:val="auto"/>
                <w:szCs w:val="16"/>
              </w:rPr>
              <w:t xml:space="preserve"> ii Private</w:t>
            </w:r>
          </w:p>
        </w:tc>
        <w:tc>
          <w:tcPr>
            <w:tcW w:w="1170" w:type="dxa"/>
            <w:shd w:val="clear" w:color="auto" w:fill="auto"/>
            <w:noWrap/>
            <w:vAlign w:val="center"/>
          </w:tcPr>
          <w:p w:rsidR="00B365C7" w:rsidRDefault="00B365C7" w:rsidP="00B365C7">
            <w:pPr>
              <w:jc w:val="right"/>
              <w:rPr>
                <w:sz w:val="14"/>
                <w:szCs w:val="14"/>
              </w:rPr>
            </w:pPr>
            <w:r>
              <w:rPr>
                <w:sz w:val="14"/>
                <w:szCs w:val="14"/>
              </w:rPr>
              <w:t>72,284</w:t>
            </w:r>
          </w:p>
        </w:tc>
        <w:tc>
          <w:tcPr>
            <w:tcW w:w="900" w:type="dxa"/>
            <w:shd w:val="clear" w:color="auto" w:fill="auto"/>
            <w:noWrap/>
            <w:vAlign w:val="center"/>
          </w:tcPr>
          <w:p w:rsidR="00B365C7" w:rsidRDefault="00B365C7" w:rsidP="00B365C7">
            <w:pPr>
              <w:jc w:val="right"/>
              <w:rPr>
                <w:sz w:val="14"/>
                <w:szCs w:val="14"/>
              </w:rPr>
            </w:pPr>
            <w:r>
              <w:rPr>
                <w:sz w:val="14"/>
                <w:szCs w:val="14"/>
              </w:rPr>
              <w:t>68,734</w:t>
            </w:r>
          </w:p>
        </w:tc>
        <w:tc>
          <w:tcPr>
            <w:tcW w:w="900" w:type="dxa"/>
            <w:shd w:val="clear" w:color="auto" w:fill="auto"/>
            <w:noWrap/>
            <w:vAlign w:val="center"/>
          </w:tcPr>
          <w:p w:rsidR="00B365C7" w:rsidRDefault="00B365C7" w:rsidP="00B365C7">
            <w:pPr>
              <w:jc w:val="right"/>
              <w:rPr>
                <w:sz w:val="14"/>
                <w:szCs w:val="14"/>
              </w:rPr>
            </w:pPr>
            <w:r>
              <w:rPr>
                <w:sz w:val="14"/>
                <w:szCs w:val="14"/>
              </w:rPr>
              <w:t>76,883</w:t>
            </w:r>
          </w:p>
        </w:tc>
        <w:tc>
          <w:tcPr>
            <w:tcW w:w="990" w:type="dxa"/>
            <w:shd w:val="clear" w:color="auto" w:fill="auto"/>
            <w:noWrap/>
            <w:vAlign w:val="center"/>
          </w:tcPr>
          <w:p w:rsidR="00B365C7" w:rsidRDefault="00B365C7" w:rsidP="00B365C7">
            <w:pPr>
              <w:jc w:val="right"/>
              <w:rPr>
                <w:sz w:val="14"/>
                <w:szCs w:val="14"/>
              </w:rPr>
            </w:pPr>
            <w:r>
              <w:rPr>
                <w:sz w:val="14"/>
                <w:szCs w:val="14"/>
              </w:rPr>
              <w:t>77,888</w:t>
            </w:r>
          </w:p>
        </w:tc>
        <w:tc>
          <w:tcPr>
            <w:tcW w:w="900" w:type="dxa"/>
            <w:shd w:val="clear" w:color="auto" w:fill="auto"/>
            <w:noWrap/>
            <w:vAlign w:val="center"/>
          </w:tcPr>
          <w:p w:rsidR="00B365C7" w:rsidRDefault="00B365C7" w:rsidP="00B365C7">
            <w:pPr>
              <w:jc w:val="right"/>
              <w:rPr>
                <w:sz w:val="14"/>
                <w:szCs w:val="14"/>
              </w:rPr>
            </w:pPr>
            <w:r>
              <w:rPr>
                <w:sz w:val="14"/>
                <w:szCs w:val="14"/>
              </w:rPr>
              <w:t>80,367</w:t>
            </w:r>
          </w:p>
        </w:tc>
        <w:tc>
          <w:tcPr>
            <w:tcW w:w="792" w:type="dxa"/>
            <w:shd w:val="clear" w:color="auto" w:fill="auto"/>
            <w:noWrap/>
            <w:vAlign w:val="center"/>
          </w:tcPr>
          <w:p w:rsidR="00B365C7" w:rsidRDefault="00B365C7" w:rsidP="00B365C7">
            <w:pPr>
              <w:jc w:val="right"/>
              <w:rPr>
                <w:sz w:val="14"/>
                <w:szCs w:val="14"/>
              </w:rPr>
            </w:pPr>
            <w:r>
              <w:rPr>
                <w:sz w:val="14"/>
                <w:szCs w:val="14"/>
              </w:rPr>
              <w:t>71,591</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2 Financial Corporations</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25,803</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22,673</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30,068</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25,289</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30,655</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27,754</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r w:rsidRPr="00D5469A">
              <w:rPr>
                <w:color w:val="auto"/>
                <w:szCs w:val="16"/>
              </w:rPr>
              <w:t>i Deposit money institutions</w:t>
            </w:r>
          </w:p>
        </w:tc>
        <w:tc>
          <w:tcPr>
            <w:tcW w:w="1170" w:type="dxa"/>
            <w:shd w:val="clear" w:color="auto" w:fill="auto"/>
            <w:noWrap/>
            <w:vAlign w:val="center"/>
          </w:tcPr>
          <w:p w:rsidR="00B365C7" w:rsidRDefault="00B365C7" w:rsidP="00B365C7">
            <w:pPr>
              <w:jc w:val="right"/>
              <w:rPr>
                <w:sz w:val="14"/>
                <w:szCs w:val="14"/>
              </w:rPr>
            </w:pPr>
            <w:r>
              <w:rPr>
                <w:sz w:val="14"/>
                <w:szCs w:val="14"/>
              </w:rPr>
              <w:t>3,171</w:t>
            </w:r>
          </w:p>
        </w:tc>
        <w:tc>
          <w:tcPr>
            <w:tcW w:w="900" w:type="dxa"/>
            <w:shd w:val="clear" w:color="auto" w:fill="auto"/>
            <w:noWrap/>
            <w:vAlign w:val="center"/>
          </w:tcPr>
          <w:p w:rsidR="00B365C7" w:rsidRDefault="00B365C7" w:rsidP="00B365C7">
            <w:pPr>
              <w:jc w:val="right"/>
              <w:rPr>
                <w:sz w:val="14"/>
                <w:szCs w:val="14"/>
              </w:rPr>
            </w:pPr>
            <w:r>
              <w:rPr>
                <w:sz w:val="14"/>
                <w:szCs w:val="14"/>
              </w:rPr>
              <w:t>3,774</w:t>
            </w:r>
          </w:p>
        </w:tc>
        <w:tc>
          <w:tcPr>
            <w:tcW w:w="900" w:type="dxa"/>
            <w:shd w:val="clear" w:color="auto" w:fill="auto"/>
            <w:noWrap/>
            <w:vAlign w:val="center"/>
          </w:tcPr>
          <w:p w:rsidR="00B365C7" w:rsidRDefault="00B365C7" w:rsidP="00B365C7">
            <w:pPr>
              <w:jc w:val="right"/>
              <w:rPr>
                <w:sz w:val="14"/>
                <w:szCs w:val="14"/>
              </w:rPr>
            </w:pPr>
            <w:r>
              <w:rPr>
                <w:sz w:val="14"/>
                <w:szCs w:val="14"/>
              </w:rPr>
              <w:t>6,141</w:t>
            </w:r>
          </w:p>
        </w:tc>
        <w:tc>
          <w:tcPr>
            <w:tcW w:w="990" w:type="dxa"/>
            <w:shd w:val="clear" w:color="auto" w:fill="auto"/>
            <w:noWrap/>
            <w:vAlign w:val="center"/>
          </w:tcPr>
          <w:p w:rsidR="00B365C7" w:rsidRDefault="00B365C7" w:rsidP="00B365C7">
            <w:pPr>
              <w:jc w:val="right"/>
              <w:rPr>
                <w:sz w:val="14"/>
                <w:szCs w:val="14"/>
              </w:rPr>
            </w:pPr>
            <w:r>
              <w:rPr>
                <w:sz w:val="14"/>
                <w:szCs w:val="14"/>
              </w:rPr>
              <w:t>7,452</w:t>
            </w:r>
          </w:p>
        </w:tc>
        <w:tc>
          <w:tcPr>
            <w:tcW w:w="900" w:type="dxa"/>
            <w:shd w:val="clear" w:color="auto" w:fill="auto"/>
            <w:noWrap/>
            <w:vAlign w:val="center"/>
          </w:tcPr>
          <w:p w:rsidR="00B365C7" w:rsidRDefault="00B365C7" w:rsidP="00B365C7">
            <w:pPr>
              <w:jc w:val="right"/>
              <w:rPr>
                <w:sz w:val="14"/>
                <w:szCs w:val="14"/>
              </w:rPr>
            </w:pPr>
            <w:r>
              <w:rPr>
                <w:sz w:val="14"/>
                <w:szCs w:val="14"/>
              </w:rPr>
              <w:t>7,456</w:t>
            </w:r>
          </w:p>
        </w:tc>
        <w:tc>
          <w:tcPr>
            <w:tcW w:w="792" w:type="dxa"/>
            <w:shd w:val="clear" w:color="auto" w:fill="auto"/>
            <w:noWrap/>
            <w:vAlign w:val="center"/>
          </w:tcPr>
          <w:p w:rsidR="00B365C7" w:rsidRDefault="00B365C7" w:rsidP="00B365C7">
            <w:pPr>
              <w:jc w:val="right"/>
              <w:rPr>
                <w:sz w:val="14"/>
                <w:szCs w:val="14"/>
              </w:rPr>
            </w:pPr>
            <w:r>
              <w:rPr>
                <w:sz w:val="14"/>
                <w:szCs w:val="14"/>
              </w:rPr>
              <w:t>9,329</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r w:rsidRPr="00D5469A">
              <w:rPr>
                <w:color w:val="auto"/>
                <w:szCs w:val="16"/>
              </w:rPr>
              <w:t>ii Other deposit accepting institutions</w:t>
            </w:r>
          </w:p>
        </w:tc>
        <w:tc>
          <w:tcPr>
            <w:tcW w:w="1170" w:type="dxa"/>
            <w:shd w:val="clear" w:color="auto" w:fill="auto"/>
            <w:noWrap/>
            <w:vAlign w:val="center"/>
          </w:tcPr>
          <w:p w:rsidR="00B365C7" w:rsidRDefault="00B365C7" w:rsidP="00B365C7">
            <w:pPr>
              <w:jc w:val="right"/>
              <w:rPr>
                <w:sz w:val="14"/>
                <w:szCs w:val="14"/>
              </w:rPr>
            </w:pPr>
            <w:r>
              <w:rPr>
                <w:sz w:val="14"/>
                <w:szCs w:val="14"/>
              </w:rPr>
              <w:t>12,038</w:t>
            </w:r>
          </w:p>
        </w:tc>
        <w:tc>
          <w:tcPr>
            <w:tcW w:w="900" w:type="dxa"/>
            <w:shd w:val="clear" w:color="auto" w:fill="auto"/>
            <w:noWrap/>
            <w:vAlign w:val="center"/>
          </w:tcPr>
          <w:p w:rsidR="00B365C7" w:rsidRDefault="00B365C7" w:rsidP="00B365C7">
            <w:pPr>
              <w:jc w:val="right"/>
              <w:rPr>
                <w:sz w:val="14"/>
                <w:szCs w:val="14"/>
              </w:rPr>
            </w:pPr>
            <w:r>
              <w:rPr>
                <w:sz w:val="14"/>
                <w:szCs w:val="14"/>
              </w:rPr>
              <w:t>9,799</w:t>
            </w:r>
          </w:p>
        </w:tc>
        <w:tc>
          <w:tcPr>
            <w:tcW w:w="900" w:type="dxa"/>
            <w:shd w:val="clear" w:color="auto" w:fill="auto"/>
            <w:noWrap/>
            <w:vAlign w:val="center"/>
          </w:tcPr>
          <w:p w:rsidR="00B365C7" w:rsidRDefault="00B365C7" w:rsidP="00B365C7">
            <w:pPr>
              <w:jc w:val="right"/>
              <w:rPr>
                <w:sz w:val="14"/>
                <w:szCs w:val="14"/>
              </w:rPr>
            </w:pPr>
            <w:r>
              <w:rPr>
                <w:sz w:val="14"/>
                <w:szCs w:val="14"/>
              </w:rPr>
              <w:t>14,974</w:t>
            </w:r>
          </w:p>
        </w:tc>
        <w:tc>
          <w:tcPr>
            <w:tcW w:w="990" w:type="dxa"/>
            <w:shd w:val="clear" w:color="auto" w:fill="auto"/>
            <w:noWrap/>
            <w:vAlign w:val="center"/>
          </w:tcPr>
          <w:p w:rsidR="00B365C7" w:rsidRDefault="00B365C7" w:rsidP="00B365C7">
            <w:pPr>
              <w:jc w:val="right"/>
              <w:rPr>
                <w:sz w:val="14"/>
                <w:szCs w:val="14"/>
              </w:rPr>
            </w:pPr>
            <w:r>
              <w:rPr>
                <w:sz w:val="14"/>
                <w:szCs w:val="14"/>
              </w:rPr>
              <w:t>11,186</w:t>
            </w:r>
          </w:p>
        </w:tc>
        <w:tc>
          <w:tcPr>
            <w:tcW w:w="900" w:type="dxa"/>
            <w:shd w:val="clear" w:color="auto" w:fill="auto"/>
            <w:noWrap/>
            <w:vAlign w:val="center"/>
          </w:tcPr>
          <w:p w:rsidR="00B365C7" w:rsidRDefault="00B365C7" w:rsidP="00B365C7">
            <w:pPr>
              <w:jc w:val="right"/>
              <w:rPr>
                <w:sz w:val="14"/>
                <w:szCs w:val="14"/>
              </w:rPr>
            </w:pPr>
            <w:r>
              <w:rPr>
                <w:sz w:val="14"/>
                <w:szCs w:val="14"/>
              </w:rPr>
              <w:t>15,703</w:t>
            </w:r>
          </w:p>
        </w:tc>
        <w:tc>
          <w:tcPr>
            <w:tcW w:w="792" w:type="dxa"/>
            <w:shd w:val="clear" w:color="auto" w:fill="auto"/>
            <w:noWrap/>
            <w:vAlign w:val="center"/>
          </w:tcPr>
          <w:p w:rsidR="00B365C7" w:rsidRDefault="00B365C7" w:rsidP="00B365C7">
            <w:pPr>
              <w:jc w:val="right"/>
              <w:rPr>
                <w:sz w:val="14"/>
                <w:szCs w:val="14"/>
              </w:rPr>
            </w:pPr>
            <w:r>
              <w:rPr>
                <w:sz w:val="14"/>
                <w:szCs w:val="14"/>
              </w:rPr>
              <w:t>13,139</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r w:rsidRPr="00D5469A">
              <w:rPr>
                <w:color w:val="auto"/>
                <w:szCs w:val="16"/>
              </w:rPr>
              <w:t>iii Financial intermediaries</w:t>
            </w:r>
          </w:p>
        </w:tc>
        <w:tc>
          <w:tcPr>
            <w:tcW w:w="1170" w:type="dxa"/>
            <w:shd w:val="clear" w:color="auto" w:fill="auto"/>
            <w:noWrap/>
            <w:vAlign w:val="center"/>
          </w:tcPr>
          <w:p w:rsidR="00B365C7" w:rsidRDefault="00B365C7" w:rsidP="00B365C7">
            <w:pPr>
              <w:jc w:val="right"/>
              <w:rPr>
                <w:sz w:val="14"/>
                <w:szCs w:val="14"/>
              </w:rPr>
            </w:pPr>
            <w:r>
              <w:rPr>
                <w:sz w:val="14"/>
                <w:szCs w:val="14"/>
              </w:rPr>
              <w:t>3,825</w:t>
            </w:r>
          </w:p>
        </w:tc>
        <w:tc>
          <w:tcPr>
            <w:tcW w:w="900" w:type="dxa"/>
            <w:shd w:val="clear" w:color="auto" w:fill="auto"/>
            <w:noWrap/>
            <w:vAlign w:val="center"/>
          </w:tcPr>
          <w:p w:rsidR="00B365C7" w:rsidRDefault="00B365C7" w:rsidP="00B365C7">
            <w:pPr>
              <w:jc w:val="right"/>
              <w:rPr>
                <w:sz w:val="14"/>
                <w:szCs w:val="14"/>
              </w:rPr>
            </w:pPr>
            <w:r>
              <w:rPr>
                <w:sz w:val="14"/>
                <w:szCs w:val="14"/>
              </w:rPr>
              <w:t>1,775</w:t>
            </w:r>
          </w:p>
        </w:tc>
        <w:tc>
          <w:tcPr>
            <w:tcW w:w="900" w:type="dxa"/>
            <w:shd w:val="clear" w:color="auto" w:fill="auto"/>
            <w:noWrap/>
            <w:vAlign w:val="center"/>
          </w:tcPr>
          <w:p w:rsidR="00B365C7" w:rsidRDefault="00B365C7" w:rsidP="00B365C7">
            <w:pPr>
              <w:jc w:val="right"/>
              <w:rPr>
                <w:sz w:val="14"/>
                <w:szCs w:val="14"/>
              </w:rPr>
            </w:pPr>
            <w:r>
              <w:rPr>
                <w:sz w:val="14"/>
                <w:szCs w:val="14"/>
              </w:rPr>
              <w:t>2,554</w:t>
            </w:r>
          </w:p>
        </w:tc>
        <w:tc>
          <w:tcPr>
            <w:tcW w:w="990" w:type="dxa"/>
            <w:shd w:val="clear" w:color="auto" w:fill="auto"/>
            <w:noWrap/>
            <w:vAlign w:val="center"/>
          </w:tcPr>
          <w:p w:rsidR="00B365C7" w:rsidRDefault="00B365C7" w:rsidP="00B365C7">
            <w:pPr>
              <w:jc w:val="right"/>
              <w:rPr>
                <w:sz w:val="14"/>
                <w:szCs w:val="14"/>
              </w:rPr>
            </w:pPr>
            <w:r>
              <w:rPr>
                <w:sz w:val="14"/>
                <w:szCs w:val="14"/>
              </w:rPr>
              <w:t>3,016</w:t>
            </w:r>
          </w:p>
        </w:tc>
        <w:tc>
          <w:tcPr>
            <w:tcW w:w="900" w:type="dxa"/>
            <w:shd w:val="clear" w:color="auto" w:fill="auto"/>
            <w:noWrap/>
            <w:vAlign w:val="center"/>
          </w:tcPr>
          <w:p w:rsidR="00B365C7" w:rsidRDefault="00B365C7" w:rsidP="00B365C7">
            <w:pPr>
              <w:jc w:val="right"/>
              <w:rPr>
                <w:sz w:val="14"/>
                <w:szCs w:val="14"/>
              </w:rPr>
            </w:pPr>
            <w:r>
              <w:rPr>
                <w:sz w:val="14"/>
                <w:szCs w:val="14"/>
              </w:rPr>
              <w:t>3,831</w:t>
            </w:r>
          </w:p>
        </w:tc>
        <w:tc>
          <w:tcPr>
            <w:tcW w:w="792" w:type="dxa"/>
            <w:shd w:val="clear" w:color="auto" w:fill="auto"/>
            <w:noWrap/>
            <w:vAlign w:val="center"/>
          </w:tcPr>
          <w:p w:rsidR="00B365C7" w:rsidRDefault="00B365C7" w:rsidP="00B365C7">
            <w:pPr>
              <w:jc w:val="right"/>
              <w:rPr>
                <w:sz w:val="14"/>
                <w:szCs w:val="14"/>
              </w:rPr>
            </w:pPr>
            <w:r>
              <w:rPr>
                <w:sz w:val="14"/>
                <w:szCs w:val="14"/>
              </w:rPr>
              <w:t>2,658</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r w:rsidRPr="00D5469A">
              <w:rPr>
                <w:color w:val="auto"/>
                <w:szCs w:val="16"/>
              </w:rPr>
              <w:t>iv Financial auxiliaries</w:t>
            </w:r>
          </w:p>
        </w:tc>
        <w:tc>
          <w:tcPr>
            <w:tcW w:w="1170" w:type="dxa"/>
            <w:shd w:val="clear" w:color="auto" w:fill="auto"/>
            <w:noWrap/>
            <w:vAlign w:val="center"/>
          </w:tcPr>
          <w:p w:rsidR="00B365C7" w:rsidRDefault="00B365C7" w:rsidP="00B365C7">
            <w:pPr>
              <w:jc w:val="right"/>
              <w:rPr>
                <w:sz w:val="14"/>
                <w:szCs w:val="14"/>
              </w:rPr>
            </w:pPr>
            <w:r>
              <w:rPr>
                <w:sz w:val="14"/>
                <w:szCs w:val="14"/>
              </w:rPr>
              <w:t>22</w:t>
            </w:r>
          </w:p>
        </w:tc>
        <w:tc>
          <w:tcPr>
            <w:tcW w:w="900" w:type="dxa"/>
            <w:shd w:val="clear" w:color="auto" w:fill="auto"/>
            <w:noWrap/>
            <w:vAlign w:val="center"/>
          </w:tcPr>
          <w:p w:rsidR="00B365C7" w:rsidRDefault="00B365C7" w:rsidP="00B365C7">
            <w:pPr>
              <w:jc w:val="right"/>
              <w:rPr>
                <w:sz w:val="14"/>
                <w:szCs w:val="14"/>
              </w:rPr>
            </w:pPr>
            <w:r>
              <w:rPr>
                <w:sz w:val="14"/>
                <w:szCs w:val="14"/>
              </w:rPr>
              <w:t>24</w:t>
            </w:r>
          </w:p>
        </w:tc>
        <w:tc>
          <w:tcPr>
            <w:tcW w:w="900" w:type="dxa"/>
            <w:shd w:val="clear" w:color="auto" w:fill="auto"/>
            <w:noWrap/>
            <w:vAlign w:val="center"/>
          </w:tcPr>
          <w:p w:rsidR="00B365C7" w:rsidRDefault="00B365C7" w:rsidP="00B365C7">
            <w:pPr>
              <w:jc w:val="right"/>
              <w:rPr>
                <w:sz w:val="14"/>
                <w:szCs w:val="14"/>
              </w:rPr>
            </w:pPr>
            <w:r>
              <w:rPr>
                <w:sz w:val="14"/>
                <w:szCs w:val="14"/>
              </w:rPr>
              <w:t>25</w:t>
            </w:r>
          </w:p>
        </w:tc>
        <w:tc>
          <w:tcPr>
            <w:tcW w:w="990" w:type="dxa"/>
            <w:shd w:val="clear" w:color="auto" w:fill="auto"/>
            <w:noWrap/>
            <w:vAlign w:val="center"/>
          </w:tcPr>
          <w:p w:rsidR="00B365C7" w:rsidRDefault="00B365C7" w:rsidP="00B365C7">
            <w:pPr>
              <w:jc w:val="right"/>
              <w:rPr>
                <w:sz w:val="14"/>
                <w:szCs w:val="14"/>
              </w:rPr>
            </w:pPr>
            <w:r>
              <w:rPr>
                <w:sz w:val="14"/>
                <w:szCs w:val="14"/>
              </w:rPr>
              <w:t>27</w:t>
            </w:r>
          </w:p>
        </w:tc>
        <w:tc>
          <w:tcPr>
            <w:tcW w:w="900" w:type="dxa"/>
            <w:shd w:val="clear" w:color="auto" w:fill="auto"/>
            <w:noWrap/>
            <w:vAlign w:val="center"/>
          </w:tcPr>
          <w:p w:rsidR="00B365C7" w:rsidRDefault="00B365C7" w:rsidP="00B365C7">
            <w:pPr>
              <w:jc w:val="right"/>
              <w:rPr>
                <w:sz w:val="14"/>
                <w:szCs w:val="14"/>
              </w:rPr>
            </w:pPr>
            <w:r>
              <w:rPr>
                <w:sz w:val="14"/>
                <w:szCs w:val="14"/>
              </w:rPr>
              <w:t>25</w:t>
            </w:r>
          </w:p>
        </w:tc>
        <w:tc>
          <w:tcPr>
            <w:tcW w:w="792" w:type="dxa"/>
            <w:shd w:val="clear" w:color="auto" w:fill="auto"/>
            <w:noWrap/>
            <w:vAlign w:val="center"/>
          </w:tcPr>
          <w:p w:rsidR="00B365C7" w:rsidRDefault="00B365C7" w:rsidP="00B365C7">
            <w:pPr>
              <w:jc w:val="right"/>
              <w:rPr>
                <w:sz w:val="14"/>
                <w:szCs w:val="14"/>
              </w:rPr>
            </w:pPr>
            <w:r>
              <w:rPr>
                <w:sz w:val="14"/>
                <w:szCs w:val="14"/>
              </w:rPr>
              <w:t>26</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r w:rsidRPr="00D5469A">
              <w:rPr>
                <w:color w:val="auto"/>
                <w:szCs w:val="16"/>
              </w:rPr>
              <w:t>v Insurance and pension funds</w:t>
            </w:r>
          </w:p>
        </w:tc>
        <w:tc>
          <w:tcPr>
            <w:tcW w:w="1170" w:type="dxa"/>
            <w:shd w:val="clear" w:color="auto" w:fill="auto"/>
            <w:noWrap/>
            <w:vAlign w:val="center"/>
          </w:tcPr>
          <w:p w:rsidR="00B365C7" w:rsidRDefault="00B365C7" w:rsidP="00B365C7">
            <w:pPr>
              <w:jc w:val="right"/>
              <w:rPr>
                <w:sz w:val="14"/>
                <w:szCs w:val="14"/>
              </w:rPr>
            </w:pPr>
            <w:r>
              <w:rPr>
                <w:sz w:val="14"/>
                <w:szCs w:val="14"/>
              </w:rPr>
              <w:t>6,746</w:t>
            </w:r>
          </w:p>
        </w:tc>
        <w:tc>
          <w:tcPr>
            <w:tcW w:w="900" w:type="dxa"/>
            <w:shd w:val="clear" w:color="auto" w:fill="auto"/>
            <w:noWrap/>
            <w:vAlign w:val="center"/>
          </w:tcPr>
          <w:p w:rsidR="00B365C7" w:rsidRDefault="00B365C7" w:rsidP="00B365C7">
            <w:pPr>
              <w:jc w:val="right"/>
              <w:rPr>
                <w:sz w:val="14"/>
                <w:szCs w:val="14"/>
              </w:rPr>
            </w:pPr>
            <w:r>
              <w:rPr>
                <w:sz w:val="14"/>
                <w:szCs w:val="14"/>
              </w:rPr>
              <w:t>7,303</w:t>
            </w:r>
          </w:p>
        </w:tc>
        <w:tc>
          <w:tcPr>
            <w:tcW w:w="900" w:type="dxa"/>
            <w:shd w:val="clear" w:color="auto" w:fill="auto"/>
            <w:noWrap/>
            <w:vAlign w:val="center"/>
          </w:tcPr>
          <w:p w:rsidR="00B365C7" w:rsidRDefault="00B365C7" w:rsidP="00B365C7">
            <w:pPr>
              <w:jc w:val="right"/>
              <w:rPr>
                <w:sz w:val="14"/>
                <w:szCs w:val="14"/>
              </w:rPr>
            </w:pPr>
            <w:r>
              <w:rPr>
                <w:sz w:val="14"/>
                <w:szCs w:val="14"/>
              </w:rPr>
              <w:t>6,373</w:t>
            </w:r>
          </w:p>
        </w:tc>
        <w:tc>
          <w:tcPr>
            <w:tcW w:w="990" w:type="dxa"/>
            <w:shd w:val="clear" w:color="auto" w:fill="auto"/>
            <w:noWrap/>
            <w:vAlign w:val="center"/>
          </w:tcPr>
          <w:p w:rsidR="00B365C7" w:rsidRDefault="00B365C7" w:rsidP="00B365C7">
            <w:pPr>
              <w:jc w:val="right"/>
              <w:rPr>
                <w:sz w:val="14"/>
                <w:szCs w:val="14"/>
              </w:rPr>
            </w:pPr>
            <w:r>
              <w:rPr>
                <w:sz w:val="14"/>
                <w:szCs w:val="14"/>
              </w:rPr>
              <w:t>3,607</w:t>
            </w:r>
          </w:p>
        </w:tc>
        <w:tc>
          <w:tcPr>
            <w:tcW w:w="900" w:type="dxa"/>
            <w:shd w:val="clear" w:color="auto" w:fill="auto"/>
            <w:noWrap/>
            <w:vAlign w:val="center"/>
          </w:tcPr>
          <w:p w:rsidR="00B365C7" w:rsidRDefault="00B365C7" w:rsidP="00B365C7">
            <w:pPr>
              <w:jc w:val="right"/>
              <w:rPr>
                <w:sz w:val="14"/>
                <w:szCs w:val="14"/>
              </w:rPr>
            </w:pPr>
            <w:r>
              <w:rPr>
                <w:sz w:val="14"/>
                <w:szCs w:val="14"/>
              </w:rPr>
              <w:t>3,640</w:t>
            </w:r>
          </w:p>
        </w:tc>
        <w:tc>
          <w:tcPr>
            <w:tcW w:w="792" w:type="dxa"/>
            <w:shd w:val="clear" w:color="auto" w:fill="auto"/>
            <w:noWrap/>
            <w:vAlign w:val="center"/>
          </w:tcPr>
          <w:p w:rsidR="00B365C7" w:rsidRDefault="00B365C7" w:rsidP="00B365C7">
            <w:pPr>
              <w:jc w:val="right"/>
              <w:rPr>
                <w:sz w:val="14"/>
                <w:szCs w:val="14"/>
              </w:rPr>
            </w:pPr>
            <w:r>
              <w:rPr>
                <w:sz w:val="14"/>
                <w:szCs w:val="14"/>
              </w:rPr>
              <w:t>2,601</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3 Central Government</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624</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614</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614</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1,266</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1,116</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614</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4 Provincial Governments</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1,953</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1,682</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1,853</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2,252</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2,844</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3,034</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5 Local Governments</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281</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5</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71</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70</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64</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64</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6 Household</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120,534</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119,453</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136,909</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137,046</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136,210</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138,979</w:t>
            </w:r>
          </w:p>
        </w:tc>
      </w:tr>
      <w:tr w:rsidR="00B365C7" w:rsidRPr="00D5469A" w:rsidTr="00DF4C38">
        <w:trPr>
          <w:trHeight w:hRule="exact" w:val="288"/>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7 Non-pro</w:t>
            </w:r>
            <w:r>
              <w:rPr>
                <w:b/>
                <w:bCs/>
                <w:color w:val="auto"/>
                <w:szCs w:val="16"/>
              </w:rPr>
              <w:t xml:space="preserve">fit Institutions (NPIs) Serving </w:t>
            </w:r>
            <w:r w:rsidRPr="00D5469A">
              <w:rPr>
                <w:b/>
                <w:bCs/>
                <w:color w:val="auto"/>
                <w:szCs w:val="16"/>
              </w:rPr>
              <w:t>Households</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8,659</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11,451</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14,141</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14,367</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16,824</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17,468</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8 Non-residents</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w:t>
            </w:r>
          </w:p>
        </w:tc>
      </w:tr>
      <w:tr w:rsidR="00B365C7" w:rsidRPr="00D5469A" w:rsidTr="00DF4C38">
        <w:trPr>
          <w:trHeight w:hRule="exact" w:val="259"/>
        </w:trPr>
        <w:tc>
          <w:tcPr>
            <w:tcW w:w="4068" w:type="dxa"/>
            <w:tcBorders>
              <w:bottom w:val="single" w:sz="12" w:space="0" w:color="auto"/>
            </w:tcBorders>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9 Foreign Currency</w:t>
            </w:r>
          </w:p>
        </w:tc>
        <w:tc>
          <w:tcPr>
            <w:tcW w:w="1170" w:type="dxa"/>
            <w:tcBorders>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w:t>
            </w:r>
          </w:p>
        </w:tc>
        <w:tc>
          <w:tcPr>
            <w:tcW w:w="990" w:type="dxa"/>
            <w:tcBorders>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w:t>
            </w:r>
          </w:p>
        </w:tc>
        <w:tc>
          <w:tcPr>
            <w:tcW w:w="792" w:type="dxa"/>
            <w:tcBorders>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w:t>
            </w:r>
          </w:p>
        </w:tc>
      </w:tr>
      <w:tr w:rsidR="00B365C7" w:rsidRPr="00D5469A" w:rsidTr="00DF4C38">
        <w:trPr>
          <w:trHeight w:hRule="exact" w:val="259"/>
        </w:trPr>
        <w:tc>
          <w:tcPr>
            <w:tcW w:w="4068" w:type="dxa"/>
            <w:tcBorders>
              <w:top w:val="single" w:sz="12" w:space="0" w:color="auto"/>
              <w:bottom w:val="single" w:sz="12" w:space="0" w:color="auto"/>
            </w:tcBorders>
            <w:shd w:val="clear" w:color="auto" w:fill="auto"/>
            <w:noWrap/>
            <w:vAlign w:val="center"/>
          </w:tcPr>
          <w:p w:rsidR="00B365C7" w:rsidRPr="00D5469A" w:rsidRDefault="00B365C7" w:rsidP="00B365C7">
            <w:pPr>
              <w:ind w:left="87"/>
              <w:rPr>
                <w:b/>
                <w:bCs/>
                <w:color w:val="auto"/>
                <w:szCs w:val="16"/>
              </w:rPr>
            </w:pPr>
            <w:r w:rsidRPr="00D5469A">
              <w:rPr>
                <w:b/>
                <w:bCs/>
                <w:color w:val="auto"/>
                <w:szCs w:val="16"/>
              </w:rPr>
              <w:t>Total</w:t>
            </w:r>
          </w:p>
        </w:tc>
        <w:tc>
          <w:tcPr>
            <w:tcW w:w="1170" w:type="dxa"/>
            <w:tcBorders>
              <w:top w:val="single" w:sz="12" w:space="0" w:color="auto"/>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255,355</w:t>
            </w:r>
          </w:p>
        </w:tc>
        <w:tc>
          <w:tcPr>
            <w:tcW w:w="900" w:type="dxa"/>
            <w:tcBorders>
              <w:top w:val="single" w:sz="12" w:space="0" w:color="auto"/>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247,129</w:t>
            </w:r>
          </w:p>
        </w:tc>
        <w:tc>
          <w:tcPr>
            <w:tcW w:w="900" w:type="dxa"/>
            <w:tcBorders>
              <w:top w:val="single" w:sz="12" w:space="0" w:color="auto"/>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281,252</w:t>
            </w:r>
          </w:p>
        </w:tc>
        <w:tc>
          <w:tcPr>
            <w:tcW w:w="990" w:type="dxa"/>
            <w:tcBorders>
              <w:top w:val="single" w:sz="12" w:space="0" w:color="auto"/>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277,069</w:t>
            </w:r>
          </w:p>
        </w:tc>
        <w:tc>
          <w:tcPr>
            <w:tcW w:w="900" w:type="dxa"/>
            <w:tcBorders>
              <w:top w:val="single" w:sz="12" w:space="0" w:color="auto"/>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284,394</w:t>
            </w:r>
          </w:p>
        </w:tc>
        <w:tc>
          <w:tcPr>
            <w:tcW w:w="792" w:type="dxa"/>
            <w:tcBorders>
              <w:top w:val="single" w:sz="12" w:space="0" w:color="auto"/>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280,995</w:t>
            </w:r>
          </w:p>
        </w:tc>
      </w:tr>
      <w:tr w:rsidR="00B365C7" w:rsidRPr="00D5469A" w:rsidTr="007B3B61">
        <w:trPr>
          <w:trHeight w:val="216"/>
        </w:trPr>
        <w:tc>
          <w:tcPr>
            <w:tcW w:w="9720" w:type="dxa"/>
            <w:gridSpan w:val="7"/>
            <w:tcBorders>
              <w:top w:val="single" w:sz="12" w:space="0" w:color="auto"/>
            </w:tcBorders>
            <w:shd w:val="clear" w:color="auto" w:fill="auto"/>
            <w:noWrap/>
            <w:vAlign w:val="center"/>
          </w:tcPr>
          <w:p w:rsidR="00B365C7" w:rsidRPr="00D5469A" w:rsidRDefault="00B365C7" w:rsidP="00B365C7">
            <w:pPr>
              <w:jc w:val="right"/>
              <w:rPr>
                <w:b/>
                <w:bCs/>
                <w:color w:val="auto"/>
                <w:szCs w:val="16"/>
              </w:rPr>
            </w:pPr>
            <w:r>
              <w:rPr>
                <w:sz w:val="14"/>
                <w:szCs w:val="14"/>
              </w:rPr>
              <w:t>Source: Statistics &amp; Data Warehouse Department SBP</w:t>
            </w:r>
          </w:p>
        </w:tc>
      </w:tr>
    </w:tbl>
    <w:p w:rsidR="00C63C9B" w:rsidRPr="00D5469A" w:rsidRDefault="002A6AAD" w:rsidP="007B3B61">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firstRow="0" w:lastRow="0" w:firstColumn="0" w:lastColumn="0" w:noHBand="0" w:noVBand="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750683">
            <w:pPr>
              <w:rPr>
                <w:b/>
                <w:bCs/>
                <w:color w:val="auto"/>
                <w:sz w:val="28"/>
                <w:szCs w:val="28"/>
              </w:rPr>
            </w:pPr>
            <w:r>
              <w:rPr>
                <w:b/>
                <w:bCs/>
                <w:color w:val="auto"/>
                <w:sz w:val="28"/>
                <w:szCs w:val="28"/>
              </w:rPr>
              <w:lastRenderedPageBreak/>
              <w:t>2.16</w:t>
            </w:r>
            <w:r w:rsidR="00C63C9B" w:rsidRPr="00D5469A">
              <w:rPr>
                <w:b/>
                <w:bCs/>
                <w:color w:val="auto"/>
                <w:sz w:val="28"/>
                <w:szCs w:val="28"/>
              </w:rPr>
              <w:t xml:space="preserve">  Classification of Investments </w:t>
            </w:r>
            <w:r w:rsidR="00750683" w:rsidRPr="00D5469A">
              <w:rPr>
                <w:b/>
                <w:bCs/>
                <w:color w:val="auto"/>
                <w:sz w:val="28"/>
                <w:szCs w:val="28"/>
              </w:rPr>
              <w:t xml:space="preserve"> in Securities and Shares</w:t>
            </w:r>
          </w:p>
          <w:p w:rsidR="00C63C9B" w:rsidRPr="00D5469A" w:rsidRDefault="00750683" w:rsidP="00685629">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Pr="00D5469A">
              <w:rPr>
                <w:b/>
                <w:bCs/>
                <w:color w:val="auto"/>
                <w:sz w:val="28"/>
                <w:szCs w:val="28"/>
              </w:rPr>
              <w:t>&amp;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40006F"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r w:rsidRPr="00D5469A">
              <w:rPr>
                <w:b/>
                <w:bCs/>
                <w:color w:val="auto"/>
                <w:szCs w:val="16"/>
              </w:rPr>
              <w:t>SECURITIES</w:t>
            </w:r>
          </w:p>
          <w:p w:rsidR="0040006F" w:rsidRPr="00D5469A" w:rsidRDefault="0040006F" w:rsidP="0040006F">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40006F" w:rsidRPr="00D5469A" w:rsidRDefault="00052B28" w:rsidP="004243B0">
            <w:pPr>
              <w:rPr>
                <w:b/>
                <w:color w:val="auto"/>
                <w:szCs w:val="16"/>
              </w:rPr>
            </w:pPr>
            <w:r>
              <w:rPr>
                <w:b/>
                <w:color w:val="auto"/>
                <w:szCs w:val="16"/>
              </w:rPr>
              <w:t>Sep</w:t>
            </w:r>
            <w:r w:rsidR="0040006F" w:rsidRPr="00D5469A">
              <w:rPr>
                <w:b/>
                <w:color w:val="auto"/>
                <w:szCs w:val="16"/>
              </w:rPr>
              <w:t>-1</w:t>
            </w:r>
            <w:r w:rsidR="007A7EBA">
              <w:rPr>
                <w:b/>
                <w:color w:val="auto"/>
                <w:szCs w:val="16"/>
              </w:rPr>
              <w:t>8</w:t>
            </w:r>
          </w:p>
        </w:tc>
        <w:tc>
          <w:tcPr>
            <w:tcW w:w="3060" w:type="dxa"/>
            <w:gridSpan w:val="3"/>
            <w:tcBorders>
              <w:top w:val="single" w:sz="12" w:space="0" w:color="auto"/>
              <w:left w:val="single" w:sz="4" w:space="0" w:color="auto"/>
              <w:bottom w:val="single" w:sz="4" w:space="0" w:color="auto"/>
            </w:tcBorders>
            <w:shd w:val="clear" w:color="auto" w:fill="auto"/>
            <w:vAlign w:val="center"/>
          </w:tcPr>
          <w:p w:rsidR="0040006F" w:rsidRPr="00D5469A" w:rsidRDefault="00B365C7" w:rsidP="004243B0">
            <w:pPr>
              <w:rPr>
                <w:b/>
                <w:color w:val="auto"/>
                <w:szCs w:val="16"/>
              </w:rPr>
            </w:pPr>
            <w:r>
              <w:rPr>
                <w:b/>
                <w:color w:val="auto"/>
                <w:szCs w:val="16"/>
              </w:rPr>
              <w:t>Sep</w:t>
            </w:r>
            <w:r w:rsidR="0040006F">
              <w:rPr>
                <w:b/>
                <w:color w:val="auto"/>
                <w:szCs w:val="16"/>
              </w:rPr>
              <w:t>-1</w:t>
            </w:r>
            <w:r w:rsidR="007A7EBA">
              <w:rPr>
                <w:b/>
                <w:color w:val="auto"/>
                <w:szCs w:val="16"/>
              </w:rPr>
              <w:t>9</w:t>
            </w:r>
          </w:p>
        </w:tc>
      </w:tr>
      <w:tr w:rsidR="0040006F"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138,894</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91,681</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230,574</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215,578</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98,734</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314,312</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7,066</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21,621</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28,687</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12,222</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23,602</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35,825</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 xml:space="preserve">  i Public</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119</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6,442</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6,561</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3,550</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6,438</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9,989</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6,947</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15,179</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22,126</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8,672</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17,164</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25,836</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32,165</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34,929</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67,094</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28,604</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29,114</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57,718</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 xml:space="preserve"> i Deposit money institutions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14,151</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11,908</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26,059</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20,483</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10,587</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31,070</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13,743</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4,113</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17,856</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6,639</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4,841</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11,480</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4,271</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18,909</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23,180</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1,482</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13,685</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15,168</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99,664</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35,130</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134,794</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174,752</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46,018</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220,770</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68"/>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33,873</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357,473</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391,346</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35,865</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219,108</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254,973</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10,463</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338,308</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348,772</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11,242</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206,700</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217,942</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 xml:space="preserve">   i Public</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1,576</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207,004</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208,580</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1,838</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132,364</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134,202</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8,887</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131,305</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140,192</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9,404</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74,336</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83,740</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22,488</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18,963</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41,451</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23,554</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12,095</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35,649</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i Deposit money institutions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14,145</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2,426</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16,571</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15,567</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1,886</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17,453</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1,351</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6,637</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7,988</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1,356</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1,863</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3,220</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4,807</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9,387</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14,194</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4,478</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7,994</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12,472</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1,722</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1,724</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1,780</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1,782</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462</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512</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974</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373</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349</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722</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88"/>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318"/>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923</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201</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1,124</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1,069</w:t>
            </w:r>
          </w:p>
        </w:tc>
        <w:tc>
          <w:tcPr>
            <w:tcW w:w="1170" w:type="dxa"/>
            <w:tcBorders>
              <w:bottom w:val="single" w:sz="12" w:space="0" w:color="auto"/>
            </w:tcBorders>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314</w:t>
            </w:r>
          </w:p>
        </w:tc>
        <w:tc>
          <w:tcPr>
            <w:tcW w:w="900" w:type="dxa"/>
            <w:tcBorders>
              <w:bottom w:val="single" w:sz="12" w:space="0" w:color="auto"/>
            </w:tcBorders>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1,383</w:t>
            </w:r>
          </w:p>
        </w:tc>
      </w:tr>
      <w:tr w:rsidR="00052B28" w:rsidRPr="00D5469A" w:rsidTr="00EF550D">
        <w:trPr>
          <w:trHeight w:hRule="exact" w:val="288"/>
        </w:trPr>
        <w:tc>
          <w:tcPr>
            <w:tcW w:w="4068" w:type="dxa"/>
            <w:tcBorders>
              <w:top w:val="single" w:sz="12" w:space="0" w:color="auto"/>
              <w:bottom w:val="single" w:sz="12" w:space="0" w:color="auto"/>
            </w:tcBorders>
            <w:shd w:val="clear" w:color="auto" w:fill="auto"/>
            <w:noWrap/>
            <w:vAlign w:val="center"/>
          </w:tcPr>
          <w:p w:rsidR="00052B28" w:rsidRPr="00D5469A" w:rsidRDefault="00052B28" w:rsidP="00052B28">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052B28" w:rsidRDefault="00052B28" w:rsidP="00052B28">
            <w:pPr>
              <w:jc w:val="right"/>
              <w:rPr>
                <w:b/>
                <w:bCs/>
                <w:sz w:val="14"/>
                <w:szCs w:val="14"/>
              </w:rPr>
            </w:pPr>
            <w:r>
              <w:rPr>
                <w:b/>
                <w:bCs/>
                <w:sz w:val="14"/>
                <w:szCs w:val="14"/>
              </w:rPr>
              <w:t>172,767</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052B28" w:rsidRDefault="00052B28" w:rsidP="00052B28">
            <w:pPr>
              <w:jc w:val="right"/>
              <w:rPr>
                <w:b/>
                <w:bCs/>
                <w:sz w:val="14"/>
                <w:szCs w:val="14"/>
              </w:rPr>
            </w:pPr>
            <w:r>
              <w:rPr>
                <w:b/>
                <w:bCs/>
                <w:sz w:val="14"/>
                <w:szCs w:val="14"/>
              </w:rPr>
              <w:t>449,153</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052B28" w:rsidRDefault="00052B28" w:rsidP="00052B28">
            <w:pPr>
              <w:jc w:val="right"/>
              <w:rPr>
                <w:b/>
                <w:bCs/>
                <w:sz w:val="14"/>
                <w:szCs w:val="14"/>
              </w:rPr>
            </w:pPr>
            <w:r>
              <w:rPr>
                <w:b/>
                <w:bCs/>
                <w:sz w:val="14"/>
                <w:szCs w:val="14"/>
              </w:rPr>
              <w:t>621,921</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052B28" w:rsidRDefault="00052B28" w:rsidP="00052B28">
            <w:pPr>
              <w:jc w:val="right"/>
              <w:rPr>
                <w:b/>
                <w:bCs/>
                <w:sz w:val="14"/>
                <w:szCs w:val="14"/>
              </w:rPr>
            </w:pPr>
            <w:r>
              <w:rPr>
                <w:b/>
                <w:bCs/>
                <w:sz w:val="14"/>
                <w:szCs w:val="14"/>
              </w:rPr>
              <w:t>251,443</w:t>
            </w:r>
          </w:p>
        </w:tc>
        <w:tc>
          <w:tcPr>
            <w:tcW w:w="1170" w:type="dxa"/>
            <w:tcBorders>
              <w:top w:val="single" w:sz="12" w:space="0" w:color="auto"/>
              <w:bottom w:val="single" w:sz="12" w:space="0" w:color="auto"/>
            </w:tcBorders>
            <w:shd w:val="clear" w:color="auto" w:fill="auto"/>
            <w:noWrap/>
            <w:tcMar>
              <w:left w:w="43" w:type="dxa"/>
              <w:right w:w="43" w:type="dxa"/>
            </w:tcMar>
            <w:vAlign w:val="center"/>
          </w:tcPr>
          <w:p w:rsidR="00052B28" w:rsidRDefault="00052B28" w:rsidP="00052B28">
            <w:pPr>
              <w:jc w:val="right"/>
              <w:rPr>
                <w:b/>
                <w:bCs/>
                <w:sz w:val="14"/>
                <w:szCs w:val="14"/>
              </w:rPr>
            </w:pPr>
            <w:r>
              <w:rPr>
                <w:b/>
                <w:bCs/>
                <w:sz w:val="14"/>
                <w:szCs w:val="14"/>
              </w:rPr>
              <w:t>317,842</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052B28" w:rsidRDefault="00052B28" w:rsidP="00052B28">
            <w:pPr>
              <w:jc w:val="right"/>
              <w:rPr>
                <w:b/>
                <w:bCs/>
                <w:sz w:val="14"/>
                <w:szCs w:val="14"/>
              </w:rPr>
            </w:pPr>
            <w:r>
              <w:rPr>
                <w:b/>
                <w:bCs/>
                <w:sz w:val="14"/>
                <w:szCs w:val="14"/>
              </w:rPr>
              <w:t>569,286</w:t>
            </w:r>
          </w:p>
        </w:tc>
      </w:tr>
      <w:tr w:rsidR="00052B28" w:rsidRPr="00D5469A" w:rsidTr="007828BE">
        <w:trPr>
          <w:trHeight w:hRule="exact" w:val="247"/>
        </w:trPr>
        <w:tc>
          <w:tcPr>
            <w:tcW w:w="10008" w:type="dxa"/>
            <w:gridSpan w:val="7"/>
            <w:tcBorders>
              <w:top w:val="single" w:sz="12" w:space="0" w:color="auto"/>
            </w:tcBorders>
            <w:shd w:val="clear" w:color="auto" w:fill="auto"/>
            <w:noWrap/>
            <w:vAlign w:val="center"/>
          </w:tcPr>
          <w:p w:rsidR="00052B28" w:rsidRPr="00D5469A" w:rsidRDefault="00052B28" w:rsidP="00052B28">
            <w:pPr>
              <w:jc w:val="right"/>
              <w:rPr>
                <w:color w:val="auto"/>
                <w:sz w:val="12"/>
                <w:szCs w:val="16"/>
              </w:rPr>
            </w:pPr>
            <w:r>
              <w:rPr>
                <w:sz w:val="14"/>
                <w:szCs w:val="14"/>
              </w:rPr>
              <w:t>Source: Statistics &amp; Data Warehouse Department SBP</w:t>
            </w:r>
          </w:p>
        </w:tc>
      </w:tr>
      <w:tr w:rsidR="00052B28" w:rsidRPr="00D5469A" w:rsidTr="007828BE">
        <w:trPr>
          <w:trHeight w:hRule="exact" w:val="235"/>
        </w:trPr>
        <w:tc>
          <w:tcPr>
            <w:tcW w:w="10008" w:type="dxa"/>
            <w:gridSpan w:val="7"/>
            <w:shd w:val="clear" w:color="auto" w:fill="auto"/>
            <w:noWrap/>
            <w:vAlign w:val="center"/>
          </w:tcPr>
          <w:p w:rsidR="00052B28" w:rsidRPr="00D5469A" w:rsidRDefault="00052B28" w:rsidP="00052B28">
            <w:pPr>
              <w:jc w:val="left"/>
              <w:rPr>
                <w:color w:val="auto"/>
                <w:sz w:val="12"/>
                <w:szCs w:val="16"/>
              </w:rPr>
            </w:pPr>
            <w:r w:rsidRPr="00D5469A">
              <w:rPr>
                <w:color w:val="auto"/>
                <w:sz w:val="12"/>
                <w:szCs w:val="16"/>
              </w:rPr>
              <w:t>* This includes Depository NBFCs, DFIs and MFIs.</w:t>
            </w:r>
          </w:p>
        </w:tc>
      </w:tr>
      <w:tr w:rsidR="00052B28" w:rsidRPr="00D5469A" w:rsidTr="007828BE">
        <w:trPr>
          <w:trHeight w:hRule="exact" w:val="235"/>
        </w:trPr>
        <w:tc>
          <w:tcPr>
            <w:tcW w:w="10008" w:type="dxa"/>
            <w:gridSpan w:val="7"/>
            <w:shd w:val="clear" w:color="auto" w:fill="auto"/>
            <w:noWrap/>
            <w:vAlign w:val="center"/>
          </w:tcPr>
          <w:p w:rsidR="00052B28" w:rsidRPr="00D5469A" w:rsidRDefault="00052B28" w:rsidP="00052B28">
            <w:pPr>
              <w:jc w:val="left"/>
              <w:rPr>
                <w:color w:val="auto"/>
                <w:sz w:val="12"/>
                <w:szCs w:val="16"/>
              </w:rPr>
            </w:pPr>
            <w:r w:rsidRPr="002C409E">
              <w:rPr>
                <w:color w:val="auto"/>
                <w:sz w:val="12"/>
                <w:szCs w:val="16"/>
              </w:rPr>
              <w:t>** This includes Non Depository NBFCs, PMRCL and HBFC.</w:t>
            </w:r>
          </w:p>
        </w:tc>
      </w:tr>
    </w:tbl>
    <w:p w:rsidR="00B433FE" w:rsidRPr="0004205B" w:rsidRDefault="00B433FE" w:rsidP="00C156D0">
      <w:pPr>
        <w:rPr>
          <w:color w:val="auto"/>
        </w:rPr>
      </w:pPr>
    </w:p>
    <w:sectPr w:rsidR="00B433FE" w:rsidRPr="0004205B" w:rsidSect="00261F80">
      <w:footerReference w:type="even" r:id="rId20"/>
      <w:footerReference w:type="default" r:id="rId21"/>
      <w:type w:val="continuous"/>
      <w:pgSz w:w="11906" w:h="16838" w:code="9"/>
      <w:pgMar w:top="720" w:right="720" w:bottom="720" w:left="720" w:header="432" w:footer="1008" w:gutter="720"/>
      <w:pgNumType w:start="1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CE8" w:rsidRDefault="001A3CE8">
      <w:r>
        <w:separator/>
      </w:r>
    </w:p>
  </w:endnote>
  <w:endnote w:type="continuationSeparator" w:id="0">
    <w:p w:rsidR="001A3CE8" w:rsidRDefault="001A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CE8" w:rsidRDefault="001A3C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1A3CE8" w:rsidRDefault="001A3CE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CE8" w:rsidRPr="008961D3" w:rsidRDefault="001A3CE8" w:rsidP="001756F9">
    <w:pPr>
      <w:pStyle w:val="Footer"/>
      <w:rPr>
        <w:sz w:val="20"/>
      </w:rPr>
    </w:pPr>
    <w:r w:rsidRPr="008961D3">
      <w:rPr>
        <w:sz w:val="20"/>
      </w:rPr>
      <w:fldChar w:fldCharType="begin"/>
    </w:r>
    <w:r w:rsidRPr="008961D3">
      <w:rPr>
        <w:sz w:val="20"/>
      </w:rPr>
      <w:instrText xml:space="preserve"> PAGE   \* MERGEFORMAT </w:instrText>
    </w:r>
    <w:r w:rsidRPr="008961D3">
      <w:rPr>
        <w:sz w:val="20"/>
      </w:rPr>
      <w:fldChar w:fldCharType="separate"/>
    </w:r>
    <w:r w:rsidR="00D01CDE">
      <w:rPr>
        <w:noProof/>
        <w:sz w:val="20"/>
      </w:rPr>
      <w:t>21</w:t>
    </w:r>
    <w:r w:rsidRPr="008961D3">
      <w:rPr>
        <w:sz w:val="20"/>
      </w:rPr>
      <w:fldChar w:fldCharType="end"/>
    </w:r>
  </w:p>
  <w:p w:rsidR="001A3CE8" w:rsidRPr="008961D3" w:rsidRDefault="001A3CE8">
    <w:pPr>
      <w:pStyle w:val="Footer"/>
      <w:ind w:firstLine="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CE8" w:rsidRDefault="001A3CE8">
      <w:r>
        <w:separator/>
      </w:r>
    </w:p>
  </w:footnote>
  <w:footnote w:type="continuationSeparator" w:id="0">
    <w:p w:rsidR="001A3CE8" w:rsidRDefault="001A3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A14"/>
    <w:multiLevelType w:val="hybridMultilevel"/>
    <w:tmpl w:val="C1601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00BE5"/>
    <w:multiLevelType w:val="hybridMultilevel"/>
    <w:tmpl w:val="D17C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201DB"/>
    <w:multiLevelType w:val="hybridMultilevel"/>
    <w:tmpl w:val="A69AD5B8"/>
    <w:lvl w:ilvl="0" w:tplc="2AFA44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676011D"/>
    <w:multiLevelType w:val="hybridMultilevel"/>
    <w:tmpl w:val="D17C0B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892A79"/>
    <w:multiLevelType w:val="hybridMultilevel"/>
    <w:tmpl w:val="E3560034"/>
    <w:lvl w:ilvl="0" w:tplc="8280F9EE">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3" w15:restartNumberingAfterBreak="0">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4" w15:restartNumberingAfterBreak="0">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6"/>
  </w:num>
  <w:num w:numId="5">
    <w:abstractNumId w:val="14"/>
  </w:num>
  <w:num w:numId="6">
    <w:abstractNumId w:val="13"/>
  </w:num>
  <w:num w:numId="7">
    <w:abstractNumId w:val="8"/>
  </w:num>
  <w:num w:numId="8">
    <w:abstractNumId w:val="10"/>
  </w:num>
  <w:num w:numId="9">
    <w:abstractNumId w:val="5"/>
  </w:num>
  <w:num w:numId="10">
    <w:abstractNumId w:val="1"/>
  </w:num>
  <w:num w:numId="11">
    <w:abstractNumId w:val="7"/>
  </w:num>
  <w:num w:numId="12">
    <w:abstractNumId w:val="4"/>
  </w:num>
  <w:num w:numId="13">
    <w:abstractNumId w:val="12"/>
  </w:num>
  <w:num w:numId="14">
    <w:abstractNumId w:val="0"/>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B2EB3"/>
    <w:rsid w:val="00000540"/>
    <w:rsid w:val="00000677"/>
    <w:rsid w:val="00000778"/>
    <w:rsid w:val="00000AAD"/>
    <w:rsid w:val="00000BFB"/>
    <w:rsid w:val="00000DB0"/>
    <w:rsid w:val="00000DEC"/>
    <w:rsid w:val="00000F18"/>
    <w:rsid w:val="0000107A"/>
    <w:rsid w:val="000010D1"/>
    <w:rsid w:val="000016E4"/>
    <w:rsid w:val="00001CA1"/>
    <w:rsid w:val="00002162"/>
    <w:rsid w:val="0000246F"/>
    <w:rsid w:val="0000275E"/>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ABA"/>
    <w:rsid w:val="00021C34"/>
    <w:rsid w:val="0002218D"/>
    <w:rsid w:val="00022D21"/>
    <w:rsid w:val="0002317E"/>
    <w:rsid w:val="00023204"/>
    <w:rsid w:val="0002395A"/>
    <w:rsid w:val="00023C74"/>
    <w:rsid w:val="00023EC9"/>
    <w:rsid w:val="00023FA2"/>
    <w:rsid w:val="00024790"/>
    <w:rsid w:val="000249D8"/>
    <w:rsid w:val="00024D85"/>
    <w:rsid w:val="00024E7B"/>
    <w:rsid w:val="00024FC9"/>
    <w:rsid w:val="000250A4"/>
    <w:rsid w:val="00025915"/>
    <w:rsid w:val="00026B74"/>
    <w:rsid w:val="00026CDC"/>
    <w:rsid w:val="00026F19"/>
    <w:rsid w:val="0002709E"/>
    <w:rsid w:val="0002712E"/>
    <w:rsid w:val="00027507"/>
    <w:rsid w:val="00027C5E"/>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20C"/>
    <w:rsid w:val="000373C2"/>
    <w:rsid w:val="00037ADD"/>
    <w:rsid w:val="00037F3D"/>
    <w:rsid w:val="00040159"/>
    <w:rsid w:val="0004043E"/>
    <w:rsid w:val="00040703"/>
    <w:rsid w:val="00040A33"/>
    <w:rsid w:val="00041104"/>
    <w:rsid w:val="00041D42"/>
    <w:rsid w:val="00041DA2"/>
    <w:rsid w:val="0004205B"/>
    <w:rsid w:val="00042325"/>
    <w:rsid w:val="00042366"/>
    <w:rsid w:val="0004269E"/>
    <w:rsid w:val="00042B5A"/>
    <w:rsid w:val="00042F21"/>
    <w:rsid w:val="000431E6"/>
    <w:rsid w:val="00043423"/>
    <w:rsid w:val="000434F7"/>
    <w:rsid w:val="0004377D"/>
    <w:rsid w:val="00044052"/>
    <w:rsid w:val="000440D5"/>
    <w:rsid w:val="00044209"/>
    <w:rsid w:val="0004438A"/>
    <w:rsid w:val="00044CA8"/>
    <w:rsid w:val="00044F63"/>
    <w:rsid w:val="0004555B"/>
    <w:rsid w:val="00045A09"/>
    <w:rsid w:val="00046196"/>
    <w:rsid w:val="000465D4"/>
    <w:rsid w:val="00046C7E"/>
    <w:rsid w:val="00046E46"/>
    <w:rsid w:val="00046E5D"/>
    <w:rsid w:val="00046FD7"/>
    <w:rsid w:val="000476B1"/>
    <w:rsid w:val="000479D6"/>
    <w:rsid w:val="00047D84"/>
    <w:rsid w:val="00047F31"/>
    <w:rsid w:val="00050376"/>
    <w:rsid w:val="00050A7F"/>
    <w:rsid w:val="00050DD4"/>
    <w:rsid w:val="000511EF"/>
    <w:rsid w:val="00051250"/>
    <w:rsid w:val="00051491"/>
    <w:rsid w:val="0005195A"/>
    <w:rsid w:val="00051A81"/>
    <w:rsid w:val="00051B13"/>
    <w:rsid w:val="00051B21"/>
    <w:rsid w:val="00051E1D"/>
    <w:rsid w:val="00051E85"/>
    <w:rsid w:val="00052158"/>
    <w:rsid w:val="000524BF"/>
    <w:rsid w:val="000526D9"/>
    <w:rsid w:val="00052B28"/>
    <w:rsid w:val="00052ECD"/>
    <w:rsid w:val="0005303D"/>
    <w:rsid w:val="0005311C"/>
    <w:rsid w:val="0005319E"/>
    <w:rsid w:val="00053403"/>
    <w:rsid w:val="000536CC"/>
    <w:rsid w:val="0005375B"/>
    <w:rsid w:val="0005388F"/>
    <w:rsid w:val="00053C18"/>
    <w:rsid w:val="00053ED6"/>
    <w:rsid w:val="00054F97"/>
    <w:rsid w:val="000550F7"/>
    <w:rsid w:val="00056037"/>
    <w:rsid w:val="00056713"/>
    <w:rsid w:val="000568A4"/>
    <w:rsid w:val="000570B2"/>
    <w:rsid w:val="000576D6"/>
    <w:rsid w:val="000577CE"/>
    <w:rsid w:val="000578A2"/>
    <w:rsid w:val="00057A3C"/>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48"/>
    <w:rsid w:val="000659FC"/>
    <w:rsid w:val="00065ABD"/>
    <w:rsid w:val="00066718"/>
    <w:rsid w:val="00066B90"/>
    <w:rsid w:val="000670B4"/>
    <w:rsid w:val="00067122"/>
    <w:rsid w:val="000674CD"/>
    <w:rsid w:val="000678EE"/>
    <w:rsid w:val="0006799D"/>
    <w:rsid w:val="00067ECD"/>
    <w:rsid w:val="00067F85"/>
    <w:rsid w:val="00070001"/>
    <w:rsid w:val="00070106"/>
    <w:rsid w:val="00071241"/>
    <w:rsid w:val="0007152A"/>
    <w:rsid w:val="000716AF"/>
    <w:rsid w:val="000719AC"/>
    <w:rsid w:val="00071DAB"/>
    <w:rsid w:val="00071EA5"/>
    <w:rsid w:val="00071EAE"/>
    <w:rsid w:val="000725B2"/>
    <w:rsid w:val="00073B50"/>
    <w:rsid w:val="00073EEA"/>
    <w:rsid w:val="0007433E"/>
    <w:rsid w:val="00074580"/>
    <w:rsid w:val="00074758"/>
    <w:rsid w:val="00074E65"/>
    <w:rsid w:val="000750B8"/>
    <w:rsid w:val="000756CB"/>
    <w:rsid w:val="000757F0"/>
    <w:rsid w:val="00075A46"/>
    <w:rsid w:val="00075C34"/>
    <w:rsid w:val="0007600B"/>
    <w:rsid w:val="00076586"/>
    <w:rsid w:val="00076888"/>
    <w:rsid w:val="00076AB9"/>
    <w:rsid w:val="00076B70"/>
    <w:rsid w:val="00077149"/>
    <w:rsid w:val="00077172"/>
    <w:rsid w:val="00077CDC"/>
    <w:rsid w:val="000800F9"/>
    <w:rsid w:val="0008011B"/>
    <w:rsid w:val="00080533"/>
    <w:rsid w:val="00080B5B"/>
    <w:rsid w:val="00080D14"/>
    <w:rsid w:val="00080DC3"/>
    <w:rsid w:val="00081056"/>
    <w:rsid w:val="00081080"/>
    <w:rsid w:val="00081084"/>
    <w:rsid w:val="000810CD"/>
    <w:rsid w:val="000818DA"/>
    <w:rsid w:val="000819A1"/>
    <w:rsid w:val="00081FAC"/>
    <w:rsid w:val="0008208F"/>
    <w:rsid w:val="0008241C"/>
    <w:rsid w:val="00082466"/>
    <w:rsid w:val="00082766"/>
    <w:rsid w:val="00082D9E"/>
    <w:rsid w:val="00082E20"/>
    <w:rsid w:val="00084AA2"/>
    <w:rsid w:val="0008575F"/>
    <w:rsid w:val="00085F6A"/>
    <w:rsid w:val="00085FCD"/>
    <w:rsid w:val="000861E6"/>
    <w:rsid w:val="000862D3"/>
    <w:rsid w:val="00086748"/>
    <w:rsid w:val="00086C04"/>
    <w:rsid w:val="00086D4E"/>
    <w:rsid w:val="00087FA5"/>
    <w:rsid w:val="0009066B"/>
    <w:rsid w:val="00090CF6"/>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2ED8"/>
    <w:rsid w:val="000940FF"/>
    <w:rsid w:val="000941BF"/>
    <w:rsid w:val="000948BA"/>
    <w:rsid w:val="0009491A"/>
    <w:rsid w:val="00094B52"/>
    <w:rsid w:val="00094F49"/>
    <w:rsid w:val="00094F9D"/>
    <w:rsid w:val="0009557D"/>
    <w:rsid w:val="00096457"/>
    <w:rsid w:val="00097121"/>
    <w:rsid w:val="000974A4"/>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93"/>
    <w:rsid w:val="000A40B6"/>
    <w:rsid w:val="000A48CC"/>
    <w:rsid w:val="000A4A45"/>
    <w:rsid w:val="000A4B38"/>
    <w:rsid w:val="000A4BB3"/>
    <w:rsid w:val="000A4BB4"/>
    <w:rsid w:val="000A55B7"/>
    <w:rsid w:val="000A5CDF"/>
    <w:rsid w:val="000A675C"/>
    <w:rsid w:val="000A679B"/>
    <w:rsid w:val="000A715A"/>
    <w:rsid w:val="000A7659"/>
    <w:rsid w:val="000A775E"/>
    <w:rsid w:val="000A7D01"/>
    <w:rsid w:val="000B0604"/>
    <w:rsid w:val="000B08F3"/>
    <w:rsid w:val="000B09B7"/>
    <w:rsid w:val="000B0C19"/>
    <w:rsid w:val="000B0D63"/>
    <w:rsid w:val="000B10BB"/>
    <w:rsid w:val="000B16E6"/>
    <w:rsid w:val="000B21E2"/>
    <w:rsid w:val="000B22CE"/>
    <w:rsid w:val="000B2418"/>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4CC"/>
    <w:rsid w:val="000C1D6D"/>
    <w:rsid w:val="000C22D3"/>
    <w:rsid w:val="000C2657"/>
    <w:rsid w:val="000C26E0"/>
    <w:rsid w:val="000C2819"/>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4B9"/>
    <w:rsid w:val="000C67AA"/>
    <w:rsid w:val="000C7365"/>
    <w:rsid w:val="000C77CB"/>
    <w:rsid w:val="000D03F8"/>
    <w:rsid w:val="000D0568"/>
    <w:rsid w:val="000D113B"/>
    <w:rsid w:val="000D2042"/>
    <w:rsid w:val="000D268D"/>
    <w:rsid w:val="000D28E3"/>
    <w:rsid w:val="000D3041"/>
    <w:rsid w:val="000D3236"/>
    <w:rsid w:val="000D3364"/>
    <w:rsid w:val="000D38C6"/>
    <w:rsid w:val="000D3B28"/>
    <w:rsid w:val="000D40E6"/>
    <w:rsid w:val="000D461A"/>
    <w:rsid w:val="000D4974"/>
    <w:rsid w:val="000D4C61"/>
    <w:rsid w:val="000D4EF5"/>
    <w:rsid w:val="000D5594"/>
    <w:rsid w:val="000D5A5A"/>
    <w:rsid w:val="000D5F55"/>
    <w:rsid w:val="000D5F8D"/>
    <w:rsid w:val="000D6024"/>
    <w:rsid w:val="000D64E2"/>
    <w:rsid w:val="000D65D5"/>
    <w:rsid w:val="000D66B8"/>
    <w:rsid w:val="000D77EB"/>
    <w:rsid w:val="000D79DB"/>
    <w:rsid w:val="000D7A2B"/>
    <w:rsid w:val="000D7DAF"/>
    <w:rsid w:val="000E0278"/>
    <w:rsid w:val="000E03B0"/>
    <w:rsid w:val="000E0CE5"/>
    <w:rsid w:val="000E132B"/>
    <w:rsid w:val="000E1720"/>
    <w:rsid w:val="000E1E84"/>
    <w:rsid w:val="000E2005"/>
    <w:rsid w:val="000E2B27"/>
    <w:rsid w:val="000E2E70"/>
    <w:rsid w:val="000E2FA5"/>
    <w:rsid w:val="000E40F6"/>
    <w:rsid w:val="000E41CA"/>
    <w:rsid w:val="000E46DE"/>
    <w:rsid w:val="000E4A83"/>
    <w:rsid w:val="000E5288"/>
    <w:rsid w:val="000E52AB"/>
    <w:rsid w:val="000E53B3"/>
    <w:rsid w:val="000E5B39"/>
    <w:rsid w:val="000E5C50"/>
    <w:rsid w:val="000E660C"/>
    <w:rsid w:val="000E66A9"/>
    <w:rsid w:val="000E673F"/>
    <w:rsid w:val="000E6EE8"/>
    <w:rsid w:val="000E71EC"/>
    <w:rsid w:val="000E7336"/>
    <w:rsid w:val="000E7852"/>
    <w:rsid w:val="000E7A28"/>
    <w:rsid w:val="000F020B"/>
    <w:rsid w:val="000F0657"/>
    <w:rsid w:val="000F145B"/>
    <w:rsid w:val="000F1873"/>
    <w:rsid w:val="000F1CD1"/>
    <w:rsid w:val="000F2B87"/>
    <w:rsid w:val="000F2E54"/>
    <w:rsid w:val="000F35FD"/>
    <w:rsid w:val="000F3705"/>
    <w:rsid w:val="000F37A0"/>
    <w:rsid w:val="000F4000"/>
    <w:rsid w:val="000F4C58"/>
    <w:rsid w:val="000F5151"/>
    <w:rsid w:val="000F5710"/>
    <w:rsid w:val="000F5A23"/>
    <w:rsid w:val="000F5C36"/>
    <w:rsid w:val="000F602E"/>
    <w:rsid w:val="000F603B"/>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5A0"/>
    <w:rsid w:val="00101684"/>
    <w:rsid w:val="001017E7"/>
    <w:rsid w:val="0010196A"/>
    <w:rsid w:val="001019F0"/>
    <w:rsid w:val="00101BBA"/>
    <w:rsid w:val="00101D3E"/>
    <w:rsid w:val="00101D96"/>
    <w:rsid w:val="0010226C"/>
    <w:rsid w:val="00102522"/>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6AA"/>
    <w:rsid w:val="00111C69"/>
    <w:rsid w:val="00111D98"/>
    <w:rsid w:val="00112271"/>
    <w:rsid w:val="00112647"/>
    <w:rsid w:val="00112705"/>
    <w:rsid w:val="0011314D"/>
    <w:rsid w:val="0011330C"/>
    <w:rsid w:val="001133B3"/>
    <w:rsid w:val="0011359E"/>
    <w:rsid w:val="0011391B"/>
    <w:rsid w:val="00113A88"/>
    <w:rsid w:val="00114916"/>
    <w:rsid w:val="00114997"/>
    <w:rsid w:val="00114E31"/>
    <w:rsid w:val="00114EFF"/>
    <w:rsid w:val="00114F07"/>
    <w:rsid w:val="001152AA"/>
    <w:rsid w:val="0011556E"/>
    <w:rsid w:val="00115973"/>
    <w:rsid w:val="00115C95"/>
    <w:rsid w:val="00115D30"/>
    <w:rsid w:val="00115D62"/>
    <w:rsid w:val="001160B1"/>
    <w:rsid w:val="00116986"/>
    <w:rsid w:val="00116E6E"/>
    <w:rsid w:val="001170BA"/>
    <w:rsid w:val="001171D7"/>
    <w:rsid w:val="00117668"/>
    <w:rsid w:val="00117F92"/>
    <w:rsid w:val="00120062"/>
    <w:rsid w:val="00120555"/>
    <w:rsid w:val="0012118F"/>
    <w:rsid w:val="001217BA"/>
    <w:rsid w:val="00121FD3"/>
    <w:rsid w:val="001224AE"/>
    <w:rsid w:val="001224F3"/>
    <w:rsid w:val="001228EF"/>
    <w:rsid w:val="00122E08"/>
    <w:rsid w:val="00122FED"/>
    <w:rsid w:val="001231CA"/>
    <w:rsid w:val="00123BE1"/>
    <w:rsid w:val="00123FB6"/>
    <w:rsid w:val="0012424A"/>
    <w:rsid w:val="0012436F"/>
    <w:rsid w:val="00124A9D"/>
    <w:rsid w:val="0012585F"/>
    <w:rsid w:val="00126295"/>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2E34"/>
    <w:rsid w:val="0013308F"/>
    <w:rsid w:val="001333F6"/>
    <w:rsid w:val="001334A9"/>
    <w:rsid w:val="001335DF"/>
    <w:rsid w:val="00133637"/>
    <w:rsid w:val="0013380A"/>
    <w:rsid w:val="00133A2B"/>
    <w:rsid w:val="00134736"/>
    <w:rsid w:val="00134B42"/>
    <w:rsid w:val="0013561F"/>
    <w:rsid w:val="001364E1"/>
    <w:rsid w:val="00136A24"/>
    <w:rsid w:val="001371EC"/>
    <w:rsid w:val="0013725F"/>
    <w:rsid w:val="00137680"/>
    <w:rsid w:val="00137A0D"/>
    <w:rsid w:val="00137D1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76B"/>
    <w:rsid w:val="00153AE8"/>
    <w:rsid w:val="00153C0E"/>
    <w:rsid w:val="00153FD4"/>
    <w:rsid w:val="00154841"/>
    <w:rsid w:val="001548C2"/>
    <w:rsid w:val="001549C0"/>
    <w:rsid w:val="00155483"/>
    <w:rsid w:val="0015561D"/>
    <w:rsid w:val="00155975"/>
    <w:rsid w:val="00155A6C"/>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25"/>
    <w:rsid w:val="00167F5B"/>
    <w:rsid w:val="001701D3"/>
    <w:rsid w:val="001703C4"/>
    <w:rsid w:val="00170E26"/>
    <w:rsid w:val="00171068"/>
    <w:rsid w:val="0017125D"/>
    <w:rsid w:val="00171283"/>
    <w:rsid w:val="00171818"/>
    <w:rsid w:val="00171B67"/>
    <w:rsid w:val="00171C14"/>
    <w:rsid w:val="00171C40"/>
    <w:rsid w:val="001723FB"/>
    <w:rsid w:val="0017249B"/>
    <w:rsid w:val="0017268D"/>
    <w:rsid w:val="001727A7"/>
    <w:rsid w:val="0017291C"/>
    <w:rsid w:val="00172CCD"/>
    <w:rsid w:val="00173011"/>
    <w:rsid w:val="001734D6"/>
    <w:rsid w:val="0017395E"/>
    <w:rsid w:val="00173C2D"/>
    <w:rsid w:val="00173E8F"/>
    <w:rsid w:val="0017400E"/>
    <w:rsid w:val="001740B7"/>
    <w:rsid w:val="001742B1"/>
    <w:rsid w:val="001742F1"/>
    <w:rsid w:val="00174BAB"/>
    <w:rsid w:val="00174C58"/>
    <w:rsid w:val="00175156"/>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1A1"/>
    <w:rsid w:val="00182236"/>
    <w:rsid w:val="001827DF"/>
    <w:rsid w:val="00182C22"/>
    <w:rsid w:val="00182C5E"/>
    <w:rsid w:val="00182EB9"/>
    <w:rsid w:val="00182FA4"/>
    <w:rsid w:val="00183834"/>
    <w:rsid w:val="00183AD1"/>
    <w:rsid w:val="00183ED8"/>
    <w:rsid w:val="00184600"/>
    <w:rsid w:val="00184733"/>
    <w:rsid w:val="001848E5"/>
    <w:rsid w:val="0018516B"/>
    <w:rsid w:val="00185693"/>
    <w:rsid w:val="001857E7"/>
    <w:rsid w:val="00185831"/>
    <w:rsid w:val="001860FB"/>
    <w:rsid w:val="0018778B"/>
    <w:rsid w:val="00187DB4"/>
    <w:rsid w:val="001908CF"/>
    <w:rsid w:val="00190BCE"/>
    <w:rsid w:val="00191DCA"/>
    <w:rsid w:val="00192139"/>
    <w:rsid w:val="0019246B"/>
    <w:rsid w:val="00192646"/>
    <w:rsid w:val="0019275E"/>
    <w:rsid w:val="00193ADC"/>
    <w:rsid w:val="00193D5A"/>
    <w:rsid w:val="001943C9"/>
    <w:rsid w:val="001945EB"/>
    <w:rsid w:val="001953C7"/>
    <w:rsid w:val="0019625A"/>
    <w:rsid w:val="001966C0"/>
    <w:rsid w:val="0019674F"/>
    <w:rsid w:val="00196A8E"/>
    <w:rsid w:val="00197002"/>
    <w:rsid w:val="00197666"/>
    <w:rsid w:val="001A054D"/>
    <w:rsid w:val="001A05EE"/>
    <w:rsid w:val="001A0B88"/>
    <w:rsid w:val="001A13EC"/>
    <w:rsid w:val="001A19A3"/>
    <w:rsid w:val="001A1F4E"/>
    <w:rsid w:val="001A1FC9"/>
    <w:rsid w:val="001A203A"/>
    <w:rsid w:val="001A2281"/>
    <w:rsid w:val="001A2284"/>
    <w:rsid w:val="001A2317"/>
    <w:rsid w:val="001A2622"/>
    <w:rsid w:val="001A26EB"/>
    <w:rsid w:val="001A2C0E"/>
    <w:rsid w:val="001A376F"/>
    <w:rsid w:val="001A3CE8"/>
    <w:rsid w:val="001A3DCA"/>
    <w:rsid w:val="001A416C"/>
    <w:rsid w:val="001A41D0"/>
    <w:rsid w:val="001A4D23"/>
    <w:rsid w:val="001A5064"/>
    <w:rsid w:val="001A56AF"/>
    <w:rsid w:val="001A58BF"/>
    <w:rsid w:val="001A69C4"/>
    <w:rsid w:val="001A6B11"/>
    <w:rsid w:val="001A6B2B"/>
    <w:rsid w:val="001A71EC"/>
    <w:rsid w:val="001A7AE3"/>
    <w:rsid w:val="001A7F47"/>
    <w:rsid w:val="001B0374"/>
    <w:rsid w:val="001B0EC9"/>
    <w:rsid w:val="001B1073"/>
    <w:rsid w:val="001B179D"/>
    <w:rsid w:val="001B1ADD"/>
    <w:rsid w:val="001B20C2"/>
    <w:rsid w:val="001B21CB"/>
    <w:rsid w:val="001B2347"/>
    <w:rsid w:val="001B25C1"/>
    <w:rsid w:val="001B2736"/>
    <w:rsid w:val="001B2CAD"/>
    <w:rsid w:val="001B3050"/>
    <w:rsid w:val="001B30AD"/>
    <w:rsid w:val="001B3138"/>
    <w:rsid w:val="001B337D"/>
    <w:rsid w:val="001B33F9"/>
    <w:rsid w:val="001B3480"/>
    <w:rsid w:val="001B3A8A"/>
    <w:rsid w:val="001B3F36"/>
    <w:rsid w:val="001B43D1"/>
    <w:rsid w:val="001B43EA"/>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0E67"/>
    <w:rsid w:val="001C1095"/>
    <w:rsid w:val="001C111C"/>
    <w:rsid w:val="001C120A"/>
    <w:rsid w:val="001C1781"/>
    <w:rsid w:val="001C1A8A"/>
    <w:rsid w:val="001C1B0C"/>
    <w:rsid w:val="001C20E2"/>
    <w:rsid w:val="001C21A1"/>
    <w:rsid w:val="001C22F8"/>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43"/>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8C6"/>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5D12"/>
    <w:rsid w:val="001E636E"/>
    <w:rsid w:val="001E6A68"/>
    <w:rsid w:val="001E7587"/>
    <w:rsid w:val="001E7AF1"/>
    <w:rsid w:val="001E7DE5"/>
    <w:rsid w:val="001E7E41"/>
    <w:rsid w:val="001F000E"/>
    <w:rsid w:val="001F0481"/>
    <w:rsid w:val="001F09FB"/>
    <w:rsid w:val="001F0DF0"/>
    <w:rsid w:val="001F1910"/>
    <w:rsid w:val="001F1A2C"/>
    <w:rsid w:val="001F1DE3"/>
    <w:rsid w:val="001F1F44"/>
    <w:rsid w:val="001F1F99"/>
    <w:rsid w:val="001F26D5"/>
    <w:rsid w:val="001F2AFF"/>
    <w:rsid w:val="001F2B04"/>
    <w:rsid w:val="001F2DD6"/>
    <w:rsid w:val="001F2E25"/>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353"/>
    <w:rsid w:val="002033EE"/>
    <w:rsid w:val="00203450"/>
    <w:rsid w:val="00203726"/>
    <w:rsid w:val="00203B51"/>
    <w:rsid w:val="00203B80"/>
    <w:rsid w:val="00203D68"/>
    <w:rsid w:val="002040ED"/>
    <w:rsid w:val="00204659"/>
    <w:rsid w:val="00204E5C"/>
    <w:rsid w:val="00205475"/>
    <w:rsid w:val="00205988"/>
    <w:rsid w:val="00205B5B"/>
    <w:rsid w:val="00205C35"/>
    <w:rsid w:val="00205D46"/>
    <w:rsid w:val="002061B0"/>
    <w:rsid w:val="002065D0"/>
    <w:rsid w:val="00206DBE"/>
    <w:rsid w:val="0020705F"/>
    <w:rsid w:val="0020719E"/>
    <w:rsid w:val="00207AA6"/>
    <w:rsid w:val="00207BB3"/>
    <w:rsid w:val="0021001A"/>
    <w:rsid w:val="00210943"/>
    <w:rsid w:val="00210D97"/>
    <w:rsid w:val="002118B4"/>
    <w:rsid w:val="00211E92"/>
    <w:rsid w:val="0021202E"/>
    <w:rsid w:val="0021204D"/>
    <w:rsid w:val="00212A3E"/>
    <w:rsid w:val="00212A4F"/>
    <w:rsid w:val="00212F62"/>
    <w:rsid w:val="0021333C"/>
    <w:rsid w:val="00213475"/>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6D6"/>
    <w:rsid w:val="002219D7"/>
    <w:rsid w:val="00221BAD"/>
    <w:rsid w:val="00222160"/>
    <w:rsid w:val="002222F9"/>
    <w:rsid w:val="00223390"/>
    <w:rsid w:val="002235B4"/>
    <w:rsid w:val="0022393F"/>
    <w:rsid w:val="00223A5E"/>
    <w:rsid w:val="00223B68"/>
    <w:rsid w:val="00223C88"/>
    <w:rsid w:val="00223DAE"/>
    <w:rsid w:val="00224054"/>
    <w:rsid w:val="00224362"/>
    <w:rsid w:val="00224BE5"/>
    <w:rsid w:val="00224E08"/>
    <w:rsid w:val="002254CC"/>
    <w:rsid w:val="002255EB"/>
    <w:rsid w:val="002256DE"/>
    <w:rsid w:val="002257AF"/>
    <w:rsid w:val="002272B7"/>
    <w:rsid w:val="00227380"/>
    <w:rsid w:val="002273AF"/>
    <w:rsid w:val="002278C4"/>
    <w:rsid w:val="00230745"/>
    <w:rsid w:val="00230FC6"/>
    <w:rsid w:val="002311F8"/>
    <w:rsid w:val="002313AB"/>
    <w:rsid w:val="0023194E"/>
    <w:rsid w:val="00231EA6"/>
    <w:rsid w:val="00231FBE"/>
    <w:rsid w:val="00232379"/>
    <w:rsid w:val="00233864"/>
    <w:rsid w:val="00233965"/>
    <w:rsid w:val="00233D44"/>
    <w:rsid w:val="00233E66"/>
    <w:rsid w:val="002347FA"/>
    <w:rsid w:val="00234D8B"/>
    <w:rsid w:val="00235DC0"/>
    <w:rsid w:val="00236097"/>
    <w:rsid w:val="0023623D"/>
    <w:rsid w:val="00236812"/>
    <w:rsid w:val="00236D54"/>
    <w:rsid w:val="0023753F"/>
    <w:rsid w:val="00240881"/>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B2B"/>
    <w:rsid w:val="00244C01"/>
    <w:rsid w:val="00244C25"/>
    <w:rsid w:val="00246C3F"/>
    <w:rsid w:val="00246F19"/>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1360"/>
    <w:rsid w:val="002521B3"/>
    <w:rsid w:val="002521C1"/>
    <w:rsid w:val="002523D0"/>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5FF0"/>
    <w:rsid w:val="002561B7"/>
    <w:rsid w:val="00256569"/>
    <w:rsid w:val="00256F23"/>
    <w:rsid w:val="00257230"/>
    <w:rsid w:val="00257378"/>
    <w:rsid w:val="00257640"/>
    <w:rsid w:val="0025796A"/>
    <w:rsid w:val="00257E33"/>
    <w:rsid w:val="00260176"/>
    <w:rsid w:val="00260625"/>
    <w:rsid w:val="00260987"/>
    <w:rsid w:val="00260DCF"/>
    <w:rsid w:val="00261458"/>
    <w:rsid w:val="00261F80"/>
    <w:rsid w:val="002620D9"/>
    <w:rsid w:val="00262757"/>
    <w:rsid w:val="00262B14"/>
    <w:rsid w:val="00262B5E"/>
    <w:rsid w:val="00262DC9"/>
    <w:rsid w:val="00262FBF"/>
    <w:rsid w:val="00263275"/>
    <w:rsid w:val="002635F7"/>
    <w:rsid w:val="00263AB4"/>
    <w:rsid w:val="00263EEE"/>
    <w:rsid w:val="002649AF"/>
    <w:rsid w:val="00264CCC"/>
    <w:rsid w:val="00264DD7"/>
    <w:rsid w:val="00265339"/>
    <w:rsid w:val="0026577F"/>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2445"/>
    <w:rsid w:val="002729B1"/>
    <w:rsid w:val="00273A44"/>
    <w:rsid w:val="00273E67"/>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F2"/>
    <w:rsid w:val="0027788F"/>
    <w:rsid w:val="00277A0E"/>
    <w:rsid w:val="00277D6D"/>
    <w:rsid w:val="002813EF"/>
    <w:rsid w:val="0028165F"/>
    <w:rsid w:val="0028184B"/>
    <w:rsid w:val="0028184C"/>
    <w:rsid w:val="00282375"/>
    <w:rsid w:val="00282C5D"/>
    <w:rsid w:val="00282F4B"/>
    <w:rsid w:val="002833E6"/>
    <w:rsid w:val="00283757"/>
    <w:rsid w:val="00283879"/>
    <w:rsid w:val="00283964"/>
    <w:rsid w:val="00283CAA"/>
    <w:rsid w:val="00284E8A"/>
    <w:rsid w:val="00284F72"/>
    <w:rsid w:val="002855E8"/>
    <w:rsid w:val="0028591A"/>
    <w:rsid w:val="00285AB7"/>
    <w:rsid w:val="00285CA9"/>
    <w:rsid w:val="00286492"/>
    <w:rsid w:val="002868FE"/>
    <w:rsid w:val="00286916"/>
    <w:rsid w:val="0028731B"/>
    <w:rsid w:val="0028756C"/>
    <w:rsid w:val="002876C8"/>
    <w:rsid w:val="00287823"/>
    <w:rsid w:val="002902BD"/>
    <w:rsid w:val="00290369"/>
    <w:rsid w:val="0029041B"/>
    <w:rsid w:val="002905F9"/>
    <w:rsid w:val="00290D88"/>
    <w:rsid w:val="00290E25"/>
    <w:rsid w:val="0029124E"/>
    <w:rsid w:val="0029125C"/>
    <w:rsid w:val="0029199A"/>
    <w:rsid w:val="00291A6A"/>
    <w:rsid w:val="00291B7A"/>
    <w:rsid w:val="00291FDA"/>
    <w:rsid w:val="00292164"/>
    <w:rsid w:val="00292F13"/>
    <w:rsid w:val="002931E9"/>
    <w:rsid w:val="002939B1"/>
    <w:rsid w:val="00293B56"/>
    <w:rsid w:val="00294BFA"/>
    <w:rsid w:val="00294DCB"/>
    <w:rsid w:val="00295B77"/>
    <w:rsid w:val="00295F4F"/>
    <w:rsid w:val="00296066"/>
    <w:rsid w:val="0029645B"/>
    <w:rsid w:val="002966F8"/>
    <w:rsid w:val="00296C01"/>
    <w:rsid w:val="00297460"/>
    <w:rsid w:val="00297AB9"/>
    <w:rsid w:val="00297B1F"/>
    <w:rsid w:val="00297E6E"/>
    <w:rsid w:val="002A08B4"/>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763"/>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0630"/>
    <w:rsid w:val="002B115F"/>
    <w:rsid w:val="002B177B"/>
    <w:rsid w:val="002B232B"/>
    <w:rsid w:val="002B259F"/>
    <w:rsid w:val="002B2692"/>
    <w:rsid w:val="002B2CFD"/>
    <w:rsid w:val="002B3123"/>
    <w:rsid w:val="002B3728"/>
    <w:rsid w:val="002B3ECE"/>
    <w:rsid w:val="002B403B"/>
    <w:rsid w:val="002B450D"/>
    <w:rsid w:val="002B50E5"/>
    <w:rsid w:val="002B5467"/>
    <w:rsid w:val="002B566C"/>
    <w:rsid w:val="002B5A4B"/>
    <w:rsid w:val="002B5E5C"/>
    <w:rsid w:val="002B60FC"/>
    <w:rsid w:val="002B638B"/>
    <w:rsid w:val="002B6410"/>
    <w:rsid w:val="002B654C"/>
    <w:rsid w:val="002B6649"/>
    <w:rsid w:val="002B6F35"/>
    <w:rsid w:val="002B70AC"/>
    <w:rsid w:val="002C0D53"/>
    <w:rsid w:val="002C0F91"/>
    <w:rsid w:val="002C11CE"/>
    <w:rsid w:val="002C122B"/>
    <w:rsid w:val="002C1BD0"/>
    <w:rsid w:val="002C2345"/>
    <w:rsid w:val="002C2B1C"/>
    <w:rsid w:val="002C2B83"/>
    <w:rsid w:val="002C2D9E"/>
    <w:rsid w:val="002C3083"/>
    <w:rsid w:val="002C34B5"/>
    <w:rsid w:val="002C3762"/>
    <w:rsid w:val="002C3976"/>
    <w:rsid w:val="002C3DD6"/>
    <w:rsid w:val="002C409E"/>
    <w:rsid w:val="002C48AD"/>
    <w:rsid w:val="002C4A92"/>
    <w:rsid w:val="002C563D"/>
    <w:rsid w:val="002C5A14"/>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2D6"/>
    <w:rsid w:val="002D44D6"/>
    <w:rsid w:val="002D4560"/>
    <w:rsid w:val="002D4D5F"/>
    <w:rsid w:val="002D51C3"/>
    <w:rsid w:val="002D5298"/>
    <w:rsid w:val="002D52C7"/>
    <w:rsid w:val="002D66BB"/>
    <w:rsid w:val="002D6716"/>
    <w:rsid w:val="002D6D05"/>
    <w:rsid w:val="002D6EFD"/>
    <w:rsid w:val="002D7913"/>
    <w:rsid w:val="002E01C0"/>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2EB"/>
    <w:rsid w:val="002E53AE"/>
    <w:rsid w:val="002E53CE"/>
    <w:rsid w:val="002E66AB"/>
    <w:rsid w:val="002E69D1"/>
    <w:rsid w:val="002E6DE8"/>
    <w:rsid w:val="002E7027"/>
    <w:rsid w:val="002E74EB"/>
    <w:rsid w:val="002E75DC"/>
    <w:rsid w:val="002F01AC"/>
    <w:rsid w:val="002F0414"/>
    <w:rsid w:val="002F0449"/>
    <w:rsid w:val="002F1219"/>
    <w:rsid w:val="002F13EE"/>
    <w:rsid w:val="002F1454"/>
    <w:rsid w:val="002F176D"/>
    <w:rsid w:val="002F24C1"/>
    <w:rsid w:val="002F25DC"/>
    <w:rsid w:val="002F2A74"/>
    <w:rsid w:val="002F2CB0"/>
    <w:rsid w:val="002F2E2A"/>
    <w:rsid w:val="002F35A8"/>
    <w:rsid w:val="002F3A9D"/>
    <w:rsid w:val="002F430A"/>
    <w:rsid w:val="002F44FF"/>
    <w:rsid w:val="002F4600"/>
    <w:rsid w:val="002F473E"/>
    <w:rsid w:val="002F52D3"/>
    <w:rsid w:val="002F55BF"/>
    <w:rsid w:val="002F574B"/>
    <w:rsid w:val="002F5EDF"/>
    <w:rsid w:val="002F760A"/>
    <w:rsid w:val="00300362"/>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D40"/>
    <w:rsid w:val="00305FE9"/>
    <w:rsid w:val="0030602A"/>
    <w:rsid w:val="003061AA"/>
    <w:rsid w:val="003061B6"/>
    <w:rsid w:val="0030651A"/>
    <w:rsid w:val="003065A7"/>
    <w:rsid w:val="003105E5"/>
    <w:rsid w:val="00311485"/>
    <w:rsid w:val="00311D23"/>
    <w:rsid w:val="00312568"/>
    <w:rsid w:val="00312874"/>
    <w:rsid w:val="003128BE"/>
    <w:rsid w:val="00312E3E"/>
    <w:rsid w:val="0031309D"/>
    <w:rsid w:val="003137B1"/>
    <w:rsid w:val="003139DA"/>
    <w:rsid w:val="00313F29"/>
    <w:rsid w:val="00314395"/>
    <w:rsid w:val="00315253"/>
    <w:rsid w:val="00315401"/>
    <w:rsid w:val="00315B60"/>
    <w:rsid w:val="0031662D"/>
    <w:rsid w:val="003166FF"/>
    <w:rsid w:val="00316C26"/>
    <w:rsid w:val="00317BBD"/>
    <w:rsid w:val="00320A81"/>
    <w:rsid w:val="00320BE4"/>
    <w:rsid w:val="0032161B"/>
    <w:rsid w:val="00321F52"/>
    <w:rsid w:val="00322150"/>
    <w:rsid w:val="003223F1"/>
    <w:rsid w:val="00322484"/>
    <w:rsid w:val="00322666"/>
    <w:rsid w:val="00322964"/>
    <w:rsid w:val="00322BCF"/>
    <w:rsid w:val="003235F0"/>
    <w:rsid w:val="00323A2B"/>
    <w:rsid w:val="00323CDC"/>
    <w:rsid w:val="00323D6D"/>
    <w:rsid w:val="00323F72"/>
    <w:rsid w:val="00323FFE"/>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B4"/>
    <w:rsid w:val="00330FEC"/>
    <w:rsid w:val="003315B5"/>
    <w:rsid w:val="003316C7"/>
    <w:rsid w:val="00331D1C"/>
    <w:rsid w:val="003324D4"/>
    <w:rsid w:val="00332E2F"/>
    <w:rsid w:val="00333913"/>
    <w:rsid w:val="00333E94"/>
    <w:rsid w:val="00333F5A"/>
    <w:rsid w:val="00334060"/>
    <w:rsid w:val="00334293"/>
    <w:rsid w:val="0033436B"/>
    <w:rsid w:val="0033465C"/>
    <w:rsid w:val="00334A02"/>
    <w:rsid w:val="00334A48"/>
    <w:rsid w:val="00334A56"/>
    <w:rsid w:val="00334C99"/>
    <w:rsid w:val="00334D88"/>
    <w:rsid w:val="00334FE2"/>
    <w:rsid w:val="003350DF"/>
    <w:rsid w:val="00335ACE"/>
    <w:rsid w:val="00335B4A"/>
    <w:rsid w:val="00335D76"/>
    <w:rsid w:val="00335E5D"/>
    <w:rsid w:val="00335E7F"/>
    <w:rsid w:val="00336360"/>
    <w:rsid w:val="00336476"/>
    <w:rsid w:val="003365D6"/>
    <w:rsid w:val="003366F5"/>
    <w:rsid w:val="00336B49"/>
    <w:rsid w:val="003370AC"/>
    <w:rsid w:val="00337ACA"/>
    <w:rsid w:val="00337D15"/>
    <w:rsid w:val="00340084"/>
    <w:rsid w:val="00340CD5"/>
    <w:rsid w:val="00341089"/>
    <w:rsid w:val="00341122"/>
    <w:rsid w:val="00341AAF"/>
    <w:rsid w:val="00341C53"/>
    <w:rsid w:val="00341D31"/>
    <w:rsid w:val="003423B7"/>
    <w:rsid w:val="003423C1"/>
    <w:rsid w:val="00342575"/>
    <w:rsid w:val="00342730"/>
    <w:rsid w:val="0034293A"/>
    <w:rsid w:val="00342ACF"/>
    <w:rsid w:val="00342E9D"/>
    <w:rsid w:val="00342F59"/>
    <w:rsid w:val="00343A19"/>
    <w:rsid w:val="00343DDB"/>
    <w:rsid w:val="00343FDA"/>
    <w:rsid w:val="0034473B"/>
    <w:rsid w:val="00344C22"/>
    <w:rsid w:val="0034541A"/>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779"/>
    <w:rsid w:val="00352BB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C2F"/>
    <w:rsid w:val="00360F67"/>
    <w:rsid w:val="00360FDD"/>
    <w:rsid w:val="00361664"/>
    <w:rsid w:val="003618F3"/>
    <w:rsid w:val="00361AE6"/>
    <w:rsid w:val="0036219C"/>
    <w:rsid w:val="003622FB"/>
    <w:rsid w:val="0036247B"/>
    <w:rsid w:val="0036272A"/>
    <w:rsid w:val="00362EF5"/>
    <w:rsid w:val="00362F62"/>
    <w:rsid w:val="00363A9C"/>
    <w:rsid w:val="003640E0"/>
    <w:rsid w:val="0036474D"/>
    <w:rsid w:val="00364B95"/>
    <w:rsid w:val="003653D2"/>
    <w:rsid w:val="0036547D"/>
    <w:rsid w:val="003655E2"/>
    <w:rsid w:val="00365B92"/>
    <w:rsid w:val="00365C65"/>
    <w:rsid w:val="00365F22"/>
    <w:rsid w:val="003664E1"/>
    <w:rsid w:val="003666BD"/>
    <w:rsid w:val="00366DE3"/>
    <w:rsid w:val="00366E71"/>
    <w:rsid w:val="0036701F"/>
    <w:rsid w:val="003671E7"/>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35C"/>
    <w:rsid w:val="0037463C"/>
    <w:rsid w:val="003751BF"/>
    <w:rsid w:val="00375634"/>
    <w:rsid w:val="003758E1"/>
    <w:rsid w:val="00375AD4"/>
    <w:rsid w:val="00375C50"/>
    <w:rsid w:val="00375D3C"/>
    <w:rsid w:val="00376054"/>
    <w:rsid w:val="00376962"/>
    <w:rsid w:val="00376A07"/>
    <w:rsid w:val="0037738B"/>
    <w:rsid w:val="00377514"/>
    <w:rsid w:val="00377656"/>
    <w:rsid w:val="0038032A"/>
    <w:rsid w:val="00380333"/>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64BE"/>
    <w:rsid w:val="003866F9"/>
    <w:rsid w:val="003867B3"/>
    <w:rsid w:val="003868B3"/>
    <w:rsid w:val="00386D62"/>
    <w:rsid w:val="003873E4"/>
    <w:rsid w:val="00387663"/>
    <w:rsid w:val="00390046"/>
    <w:rsid w:val="003903A4"/>
    <w:rsid w:val="003909BA"/>
    <w:rsid w:val="00390ABF"/>
    <w:rsid w:val="003911EE"/>
    <w:rsid w:val="00391336"/>
    <w:rsid w:val="00391750"/>
    <w:rsid w:val="00391811"/>
    <w:rsid w:val="00391B4B"/>
    <w:rsid w:val="00391FED"/>
    <w:rsid w:val="00392693"/>
    <w:rsid w:val="003930C9"/>
    <w:rsid w:val="003931F6"/>
    <w:rsid w:val="0039405E"/>
    <w:rsid w:val="003941F6"/>
    <w:rsid w:val="0039429A"/>
    <w:rsid w:val="003942BC"/>
    <w:rsid w:val="0039442B"/>
    <w:rsid w:val="00394467"/>
    <w:rsid w:val="00394854"/>
    <w:rsid w:val="00394B9D"/>
    <w:rsid w:val="003950D8"/>
    <w:rsid w:val="003955E2"/>
    <w:rsid w:val="003958AC"/>
    <w:rsid w:val="00395963"/>
    <w:rsid w:val="00396770"/>
    <w:rsid w:val="00396924"/>
    <w:rsid w:val="00397535"/>
    <w:rsid w:val="00397644"/>
    <w:rsid w:val="00397B92"/>
    <w:rsid w:val="00397E16"/>
    <w:rsid w:val="00397FA4"/>
    <w:rsid w:val="003A00AE"/>
    <w:rsid w:val="003A010F"/>
    <w:rsid w:val="003A044D"/>
    <w:rsid w:val="003A068E"/>
    <w:rsid w:val="003A0904"/>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355"/>
    <w:rsid w:val="003A564C"/>
    <w:rsid w:val="003A59B8"/>
    <w:rsid w:val="003A5BE9"/>
    <w:rsid w:val="003A5DA0"/>
    <w:rsid w:val="003A5FB6"/>
    <w:rsid w:val="003A5FE3"/>
    <w:rsid w:val="003A6198"/>
    <w:rsid w:val="003A6ADA"/>
    <w:rsid w:val="003A7429"/>
    <w:rsid w:val="003A76DC"/>
    <w:rsid w:val="003B0261"/>
    <w:rsid w:val="003B07D7"/>
    <w:rsid w:val="003B132E"/>
    <w:rsid w:val="003B208C"/>
    <w:rsid w:val="003B23D0"/>
    <w:rsid w:val="003B24D8"/>
    <w:rsid w:val="003B2EB3"/>
    <w:rsid w:val="003B3B40"/>
    <w:rsid w:val="003B426C"/>
    <w:rsid w:val="003B481E"/>
    <w:rsid w:val="003B4932"/>
    <w:rsid w:val="003B4A01"/>
    <w:rsid w:val="003B4E74"/>
    <w:rsid w:val="003B5472"/>
    <w:rsid w:val="003B54CD"/>
    <w:rsid w:val="003B60E0"/>
    <w:rsid w:val="003B6237"/>
    <w:rsid w:val="003B6383"/>
    <w:rsid w:val="003B645F"/>
    <w:rsid w:val="003B6857"/>
    <w:rsid w:val="003B6A4E"/>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733"/>
    <w:rsid w:val="003C396F"/>
    <w:rsid w:val="003C3DCE"/>
    <w:rsid w:val="003C3F58"/>
    <w:rsid w:val="003C4C7C"/>
    <w:rsid w:val="003C52D8"/>
    <w:rsid w:val="003C552A"/>
    <w:rsid w:val="003C597A"/>
    <w:rsid w:val="003C5D3D"/>
    <w:rsid w:val="003C5DC4"/>
    <w:rsid w:val="003C5F54"/>
    <w:rsid w:val="003C6610"/>
    <w:rsid w:val="003C6717"/>
    <w:rsid w:val="003C702D"/>
    <w:rsid w:val="003C7681"/>
    <w:rsid w:val="003C7850"/>
    <w:rsid w:val="003C78F4"/>
    <w:rsid w:val="003C7AE8"/>
    <w:rsid w:val="003C7BC7"/>
    <w:rsid w:val="003C7CF3"/>
    <w:rsid w:val="003C7D39"/>
    <w:rsid w:val="003C7E2A"/>
    <w:rsid w:val="003C7F63"/>
    <w:rsid w:val="003D0088"/>
    <w:rsid w:val="003D01D8"/>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0EA6"/>
    <w:rsid w:val="003E13D8"/>
    <w:rsid w:val="003E243D"/>
    <w:rsid w:val="003E2488"/>
    <w:rsid w:val="003E273A"/>
    <w:rsid w:val="003E2932"/>
    <w:rsid w:val="003E2E5F"/>
    <w:rsid w:val="003E3361"/>
    <w:rsid w:val="003E3367"/>
    <w:rsid w:val="003E40CF"/>
    <w:rsid w:val="003E4DA9"/>
    <w:rsid w:val="003E593F"/>
    <w:rsid w:val="003E5B3D"/>
    <w:rsid w:val="003E5B9D"/>
    <w:rsid w:val="003E673A"/>
    <w:rsid w:val="003E690F"/>
    <w:rsid w:val="003E6A1E"/>
    <w:rsid w:val="003E6D3F"/>
    <w:rsid w:val="003E7F86"/>
    <w:rsid w:val="003F0024"/>
    <w:rsid w:val="003F02EC"/>
    <w:rsid w:val="003F06DF"/>
    <w:rsid w:val="003F13BB"/>
    <w:rsid w:val="003F145F"/>
    <w:rsid w:val="003F1913"/>
    <w:rsid w:val="003F19D5"/>
    <w:rsid w:val="003F1BF5"/>
    <w:rsid w:val="003F1CA5"/>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B33"/>
    <w:rsid w:val="003F7DB1"/>
    <w:rsid w:val="0040006F"/>
    <w:rsid w:val="004001E2"/>
    <w:rsid w:val="004002D3"/>
    <w:rsid w:val="00400387"/>
    <w:rsid w:val="004006DB"/>
    <w:rsid w:val="00400D20"/>
    <w:rsid w:val="0040174E"/>
    <w:rsid w:val="00401BAC"/>
    <w:rsid w:val="00401E3E"/>
    <w:rsid w:val="0040254E"/>
    <w:rsid w:val="00402606"/>
    <w:rsid w:val="0040270A"/>
    <w:rsid w:val="00402CBA"/>
    <w:rsid w:val="004032B9"/>
    <w:rsid w:val="00403741"/>
    <w:rsid w:val="004038C0"/>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28A"/>
    <w:rsid w:val="00416648"/>
    <w:rsid w:val="004169EB"/>
    <w:rsid w:val="00417509"/>
    <w:rsid w:val="0041762B"/>
    <w:rsid w:val="00417ADD"/>
    <w:rsid w:val="00417D81"/>
    <w:rsid w:val="00417F6D"/>
    <w:rsid w:val="004200CF"/>
    <w:rsid w:val="00420631"/>
    <w:rsid w:val="00420692"/>
    <w:rsid w:val="00420752"/>
    <w:rsid w:val="004208D2"/>
    <w:rsid w:val="00420AF0"/>
    <w:rsid w:val="00421CB6"/>
    <w:rsid w:val="00422800"/>
    <w:rsid w:val="00422B3D"/>
    <w:rsid w:val="00422BDB"/>
    <w:rsid w:val="00422CD0"/>
    <w:rsid w:val="00423286"/>
    <w:rsid w:val="0042345A"/>
    <w:rsid w:val="0042379B"/>
    <w:rsid w:val="004237E0"/>
    <w:rsid w:val="00423D6B"/>
    <w:rsid w:val="0042412F"/>
    <w:rsid w:val="0042418E"/>
    <w:rsid w:val="0042421A"/>
    <w:rsid w:val="0042427B"/>
    <w:rsid w:val="004243B0"/>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36D7"/>
    <w:rsid w:val="004337B8"/>
    <w:rsid w:val="00433A49"/>
    <w:rsid w:val="00433BC1"/>
    <w:rsid w:val="00433DCB"/>
    <w:rsid w:val="00433E7F"/>
    <w:rsid w:val="004344B5"/>
    <w:rsid w:val="00434BFD"/>
    <w:rsid w:val="00434F84"/>
    <w:rsid w:val="00434FC3"/>
    <w:rsid w:val="004358E1"/>
    <w:rsid w:val="00435941"/>
    <w:rsid w:val="004359BC"/>
    <w:rsid w:val="00435A4E"/>
    <w:rsid w:val="00435DB5"/>
    <w:rsid w:val="004361A8"/>
    <w:rsid w:val="004363D2"/>
    <w:rsid w:val="0043670A"/>
    <w:rsid w:val="00436954"/>
    <w:rsid w:val="00436ACD"/>
    <w:rsid w:val="0043728C"/>
    <w:rsid w:val="004375BD"/>
    <w:rsid w:val="0044019E"/>
    <w:rsid w:val="0044034B"/>
    <w:rsid w:val="0044074E"/>
    <w:rsid w:val="0044129C"/>
    <w:rsid w:val="0044135A"/>
    <w:rsid w:val="00441779"/>
    <w:rsid w:val="00441885"/>
    <w:rsid w:val="004418A4"/>
    <w:rsid w:val="004419D0"/>
    <w:rsid w:val="00441E08"/>
    <w:rsid w:val="00441FB4"/>
    <w:rsid w:val="00441FC5"/>
    <w:rsid w:val="00442AEC"/>
    <w:rsid w:val="00443370"/>
    <w:rsid w:val="00443454"/>
    <w:rsid w:val="004438D3"/>
    <w:rsid w:val="00443EFE"/>
    <w:rsid w:val="00443F7E"/>
    <w:rsid w:val="004444C2"/>
    <w:rsid w:val="00444872"/>
    <w:rsid w:val="00444926"/>
    <w:rsid w:val="00444982"/>
    <w:rsid w:val="004449F4"/>
    <w:rsid w:val="00445869"/>
    <w:rsid w:val="00446618"/>
    <w:rsid w:val="00446749"/>
    <w:rsid w:val="00446AB4"/>
    <w:rsid w:val="00446C05"/>
    <w:rsid w:val="004470F7"/>
    <w:rsid w:val="00447293"/>
    <w:rsid w:val="004479FD"/>
    <w:rsid w:val="00447F0F"/>
    <w:rsid w:val="004506AA"/>
    <w:rsid w:val="00450AC0"/>
    <w:rsid w:val="00450C1D"/>
    <w:rsid w:val="00450FF9"/>
    <w:rsid w:val="0045121F"/>
    <w:rsid w:val="00451A9B"/>
    <w:rsid w:val="00451CC8"/>
    <w:rsid w:val="00451CE3"/>
    <w:rsid w:val="00452243"/>
    <w:rsid w:val="00452852"/>
    <w:rsid w:val="0045287F"/>
    <w:rsid w:val="004528B8"/>
    <w:rsid w:val="00452B7F"/>
    <w:rsid w:val="00452F3E"/>
    <w:rsid w:val="00453246"/>
    <w:rsid w:val="0045338D"/>
    <w:rsid w:val="004535EE"/>
    <w:rsid w:val="00453FDC"/>
    <w:rsid w:val="00454C57"/>
    <w:rsid w:val="00455E42"/>
    <w:rsid w:val="0045601F"/>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AFC"/>
    <w:rsid w:val="00462BAC"/>
    <w:rsid w:val="00462E46"/>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0ED3"/>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4FAD"/>
    <w:rsid w:val="0047526F"/>
    <w:rsid w:val="004753D5"/>
    <w:rsid w:val="004756D6"/>
    <w:rsid w:val="00475BD1"/>
    <w:rsid w:val="00477021"/>
    <w:rsid w:val="00477EC0"/>
    <w:rsid w:val="004805F8"/>
    <w:rsid w:val="00480618"/>
    <w:rsid w:val="00480B2B"/>
    <w:rsid w:val="00480D78"/>
    <w:rsid w:val="00481258"/>
    <w:rsid w:val="004818D9"/>
    <w:rsid w:val="00481AF7"/>
    <w:rsid w:val="00481B66"/>
    <w:rsid w:val="0048206F"/>
    <w:rsid w:val="00482141"/>
    <w:rsid w:val="004821C4"/>
    <w:rsid w:val="00482264"/>
    <w:rsid w:val="004827F5"/>
    <w:rsid w:val="00482CBF"/>
    <w:rsid w:val="004838DE"/>
    <w:rsid w:val="00483B5C"/>
    <w:rsid w:val="004848C2"/>
    <w:rsid w:val="00485236"/>
    <w:rsid w:val="00485B05"/>
    <w:rsid w:val="00485B6F"/>
    <w:rsid w:val="00485CD0"/>
    <w:rsid w:val="00486273"/>
    <w:rsid w:val="0048674A"/>
    <w:rsid w:val="00486758"/>
    <w:rsid w:val="004868AF"/>
    <w:rsid w:val="00486C41"/>
    <w:rsid w:val="00486E00"/>
    <w:rsid w:val="00487878"/>
    <w:rsid w:val="00487CF5"/>
    <w:rsid w:val="00490746"/>
    <w:rsid w:val="00490A5C"/>
    <w:rsid w:val="00490D19"/>
    <w:rsid w:val="0049126D"/>
    <w:rsid w:val="00491354"/>
    <w:rsid w:val="004913D2"/>
    <w:rsid w:val="00491725"/>
    <w:rsid w:val="00492A34"/>
    <w:rsid w:val="00492EF0"/>
    <w:rsid w:val="004931D9"/>
    <w:rsid w:val="0049334B"/>
    <w:rsid w:val="004933F2"/>
    <w:rsid w:val="004934E2"/>
    <w:rsid w:val="00493FD6"/>
    <w:rsid w:val="004941A3"/>
    <w:rsid w:val="00494665"/>
    <w:rsid w:val="004947B5"/>
    <w:rsid w:val="004951D9"/>
    <w:rsid w:val="00495D19"/>
    <w:rsid w:val="00495D46"/>
    <w:rsid w:val="00495F6C"/>
    <w:rsid w:val="004965AC"/>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7410"/>
    <w:rsid w:val="004B030F"/>
    <w:rsid w:val="004B08E7"/>
    <w:rsid w:val="004B0BA2"/>
    <w:rsid w:val="004B0D2D"/>
    <w:rsid w:val="004B0DFE"/>
    <w:rsid w:val="004B107E"/>
    <w:rsid w:val="004B171A"/>
    <w:rsid w:val="004B1793"/>
    <w:rsid w:val="004B1AF1"/>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AE1"/>
    <w:rsid w:val="004B5BAE"/>
    <w:rsid w:val="004B5E95"/>
    <w:rsid w:val="004B63D6"/>
    <w:rsid w:val="004B778B"/>
    <w:rsid w:val="004B7881"/>
    <w:rsid w:val="004B79D5"/>
    <w:rsid w:val="004C0206"/>
    <w:rsid w:val="004C04F9"/>
    <w:rsid w:val="004C05FF"/>
    <w:rsid w:val="004C0932"/>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638"/>
    <w:rsid w:val="004D58E3"/>
    <w:rsid w:val="004D5C41"/>
    <w:rsid w:val="004D649B"/>
    <w:rsid w:val="004D653C"/>
    <w:rsid w:val="004D671E"/>
    <w:rsid w:val="004D6E87"/>
    <w:rsid w:val="004D705B"/>
    <w:rsid w:val="004D741A"/>
    <w:rsid w:val="004D74DF"/>
    <w:rsid w:val="004D7BDF"/>
    <w:rsid w:val="004E088D"/>
    <w:rsid w:val="004E10E7"/>
    <w:rsid w:val="004E15CA"/>
    <w:rsid w:val="004E1B0A"/>
    <w:rsid w:val="004E1E1C"/>
    <w:rsid w:val="004E1F84"/>
    <w:rsid w:val="004E2175"/>
    <w:rsid w:val="004E2572"/>
    <w:rsid w:val="004E274E"/>
    <w:rsid w:val="004E2A5E"/>
    <w:rsid w:val="004E2C7C"/>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8B4"/>
    <w:rsid w:val="004F4C86"/>
    <w:rsid w:val="004F5345"/>
    <w:rsid w:val="004F538D"/>
    <w:rsid w:val="004F598D"/>
    <w:rsid w:val="004F6746"/>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6EDF"/>
    <w:rsid w:val="0050761E"/>
    <w:rsid w:val="00507B1E"/>
    <w:rsid w:val="00507EDB"/>
    <w:rsid w:val="00510231"/>
    <w:rsid w:val="00510964"/>
    <w:rsid w:val="00510A36"/>
    <w:rsid w:val="00511380"/>
    <w:rsid w:val="00511C98"/>
    <w:rsid w:val="005123E3"/>
    <w:rsid w:val="005124DD"/>
    <w:rsid w:val="005126CA"/>
    <w:rsid w:val="00512AE2"/>
    <w:rsid w:val="00512EB7"/>
    <w:rsid w:val="00513EB1"/>
    <w:rsid w:val="00514212"/>
    <w:rsid w:val="005147BC"/>
    <w:rsid w:val="00514989"/>
    <w:rsid w:val="00515570"/>
    <w:rsid w:val="0051557E"/>
    <w:rsid w:val="00515789"/>
    <w:rsid w:val="00515EC3"/>
    <w:rsid w:val="00516B1B"/>
    <w:rsid w:val="00516D61"/>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9C8"/>
    <w:rsid w:val="00524D98"/>
    <w:rsid w:val="00524EFD"/>
    <w:rsid w:val="00525566"/>
    <w:rsid w:val="00525841"/>
    <w:rsid w:val="00525C98"/>
    <w:rsid w:val="00525ECE"/>
    <w:rsid w:val="00526199"/>
    <w:rsid w:val="00526334"/>
    <w:rsid w:val="0052679B"/>
    <w:rsid w:val="0052679F"/>
    <w:rsid w:val="00526D3B"/>
    <w:rsid w:val="00526F81"/>
    <w:rsid w:val="0052719B"/>
    <w:rsid w:val="00527338"/>
    <w:rsid w:val="00527494"/>
    <w:rsid w:val="00527A8D"/>
    <w:rsid w:val="0053005E"/>
    <w:rsid w:val="00530810"/>
    <w:rsid w:val="00530A03"/>
    <w:rsid w:val="00530AF4"/>
    <w:rsid w:val="00530CEC"/>
    <w:rsid w:val="00531603"/>
    <w:rsid w:val="0053278C"/>
    <w:rsid w:val="00532D1B"/>
    <w:rsid w:val="00532D21"/>
    <w:rsid w:val="005330D0"/>
    <w:rsid w:val="005335A4"/>
    <w:rsid w:val="00534F16"/>
    <w:rsid w:val="00534FEE"/>
    <w:rsid w:val="005358CC"/>
    <w:rsid w:val="00535938"/>
    <w:rsid w:val="00535B4E"/>
    <w:rsid w:val="0053637D"/>
    <w:rsid w:val="005364FC"/>
    <w:rsid w:val="005371FC"/>
    <w:rsid w:val="005375F3"/>
    <w:rsid w:val="00537D8C"/>
    <w:rsid w:val="00540AF6"/>
    <w:rsid w:val="0054136B"/>
    <w:rsid w:val="0054158B"/>
    <w:rsid w:val="00542306"/>
    <w:rsid w:val="00542589"/>
    <w:rsid w:val="00542749"/>
    <w:rsid w:val="00542B51"/>
    <w:rsid w:val="00542BAE"/>
    <w:rsid w:val="00543555"/>
    <w:rsid w:val="005437AD"/>
    <w:rsid w:val="005438A5"/>
    <w:rsid w:val="00543B54"/>
    <w:rsid w:val="00543EF0"/>
    <w:rsid w:val="00543F4A"/>
    <w:rsid w:val="005441A8"/>
    <w:rsid w:val="00544D08"/>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53F"/>
    <w:rsid w:val="005529C2"/>
    <w:rsid w:val="005531DA"/>
    <w:rsid w:val="00553294"/>
    <w:rsid w:val="00553868"/>
    <w:rsid w:val="005539F4"/>
    <w:rsid w:val="00553A74"/>
    <w:rsid w:val="005542BD"/>
    <w:rsid w:val="005542F8"/>
    <w:rsid w:val="00554470"/>
    <w:rsid w:val="00554663"/>
    <w:rsid w:val="005547DF"/>
    <w:rsid w:val="005549B8"/>
    <w:rsid w:val="005549DF"/>
    <w:rsid w:val="00554AD2"/>
    <w:rsid w:val="00554CA5"/>
    <w:rsid w:val="005552D5"/>
    <w:rsid w:val="00555444"/>
    <w:rsid w:val="0055550A"/>
    <w:rsid w:val="00555555"/>
    <w:rsid w:val="00555D76"/>
    <w:rsid w:val="00556613"/>
    <w:rsid w:val="00556C9A"/>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B4A"/>
    <w:rsid w:val="00562EA3"/>
    <w:rsid w:val="00563221"/>
    <w:rsid w:val="00563E05"/>
    <w:rsid w:val="00563E68"/>
    <w:rsid w:val="005645C8"/>
    <w:rsid w:val="00564C8C"/>
    <w:rsid w:val="005655CB"/>
    <w:rsid w:val="00565A38"/>
    <w:rsid w:val="0056605E"/>
    <w:rsid w:val="005664B4"/>
    <w:rsid w:val="005666F0"/>
    <w:rsid w:val="00566D67"/>
    <w:rsid w:val="00567530"/>
    <w:rsid w:val="005677EB"/>
    <w:rsid w:val="00567C20"/>
    <w:rsid w:val="00570143"/>
    <w:rsid w:val="00570191"/>
    <w:rsid w:val="005703AE"/>
    <w:rsid w:val="00570A54"/>
    <w:rsid w:val="00570CDD"/>
    <w:rsid w:val="00570DCE"/>
    <w:rsid w:val="00570E8A"/>
    <w:rsid w:val="00571533"/>
    <w:rsid w:val="0057166A"/>
    <w:rsid w:val="00571798"/>
    <w:rsid w:val="00571C6D"/>
    <w:rsid w:val="00571E31"/>
    <w:rsid w:val="00571EEA"/>
    <w:rsid w:val="00571F66"/>
    <w:rsid w:val="00572110"/>
    <w:rsid w:val="00572237"/>
    <w:rsid w:val="005725D4"/>
    <w:rsid w:val="00572746"/>
    <w:rsid w:val="00572847"/>
    <w:rsid w:val="00572947"/>
    <w:rsid w:val="00572A15"/>
    <w:rsid w:val="00572BCE"/>
    <w:rsid w:val="00572ECA"/>
    <w:rsid w:val="0057312A"/>
    <w:rsid w:val="0057315D"/>
    <w:rsid w:val="005733C0"/>
    <w:rsid w:val="00573408"/>
    <w:rsid w:val="00573469"/>
    <w:rsid w:val="00573DCA"/>
    <w:rsid w:val="00574086"/>
    <w:rsid w:val="005749D0"/>
    <w:rsid w:val="0057514A"/>
    <w:rsid w:val="00575311"/>
    <w:rsid w:val="00575668"/>
    <w:rsid w:val="00575F65"/>
    <w:rsid w:val="00576243"/>
    <w:rsid w:val="0057675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534B"/>
    <w:rsid w:val="005857A4"/>
    <w:rsid w:val="005859B4"/>
    <w:rsid w:val="00585F6D"/>
    <w:rsid w:val="00585F96"/>
    <w:rsid w:val="00586190"/>
    <w:rsid w:val="0058697F"/>
    <w:rsid w:val="00587020"/>
    <w:rsid w:val="00587C96"/>
    <w:rsid w:val="00587E6A"/>
    <w:rsid w:val="00590315"/>
    <w:rsid w:val="00590326"/>
    <w:rsid w:val="0059098A"/>
    <w:rsid w:val="005911C3"/>
    <w:rsid w:val="00591DF3"/>
    <w:rsid w:val="00592238"/>
    <w:rsid w:val="0059246F"/>
    <w:rsid w:val="00592646"/>
    <w:rsid w:val="005928D1"/>
    <w:rsid w:val="00592CE0"/>
    <w:rsid w:val="00592F42"/>
    <w:rsid w:val="005930A4"/>
    <w:rsid w:val="00593656"/>
    <w:rsid w:val="005948B1"/>
    <w:rsid w:val="00594B82"/>
    <w:rsid w:val="0059502F"/>
    <w:rsid w:val="00595438"/>
    <w:rsid w:val="0059574B"/>
    <w:rsid w:val="0059583D"/>
    <w:rsid w:val="0059588A"/>
    <w:rsid w:val="00595B22"/>
    <w:rsid w:val="00595E59"/>
    <w:rsid w:val="0059619B"/>
    <w:rsid w:val="00596DFA"/>
    <w:rsid w:val="0059722E"/>
    <w:rsid w:val="005976F2"/>
    <w:rsid w:val="00597757"/>
    <w:rsid w:val="005977A6"/>
    <w:rsid w:val="00597FEB"/>
    <w:rsid w:val="005A047A"/>
    <w:rsid w:val="005A04B9"/>
    <w:rsid w:val="005A06F3"/>
    <w:rsid w:val="005A0A5D"/>
    <w:rsid w:val="005A0AA3"/>
    <w:rsid w:val="005A143A"/>
    <w:rsid w:val="005A162F"/>
    <w:rsid w:val="005A1D5E"/>
    <w:rsid w:val="005A2CB8"/>
    <w:rsid w:val="005A308E"/>
    <w:rsid w:val="005A323A"/>
    <w:rsid w:val="005A3752"/>
    <w:rsid w:val="005A452C"/>
    <w:rsid w:val="005A4619"/>
    <w:rsid w:val="005A5022"/>
    <w:rsid w:val="005A56F1"/>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018"/>
    <w:rsid w:val="005B2169"/>
    <w:rsid w:val="005B2320"/>
    <w:rsid w:val="005B2720"/>
    <w:rsid w:val="005B2AA1"/>
    <w:rsid w:val="005B2ADD"/>
    <w:rsid w:val="005B2D0E"/>
    <w:rsid w:val="005B3099"/>
    <w:rsid w:val="005B3454"/>
    <w:rsid w:val="005B34C1"/>
    <w:rsid w:val="005B3708"/>
    <w:rsid w:val="005B3788"/>
    <w:rsid w:val="005B39DB"/>
    <w:rsid w:val="005B40EF"/>
    <w:rsid w:val="005B4126"/>
    <w:rsid w:val="005B4635"/>
    <w:rsid w:val="005B51D3"/>
    <w:rsid w:val="005B5695"/>
    <w:rsid w:val="005B5DA6"/>
    <w:rsid w:val="005B5DAA"/>
    <w:rsid w:val="005B60D9"/>
    <w:rsid w:val="005B6393"/>
    <w:rsid w:val="005B63EC"/>
    <w:rsid w:val="005B6629"/>
    <w:rsid w:val="005B69D2"/>
    <w:rsid w:val="005B6C24"/>
    <w:rsid w:val="005B6F6F"/>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4F6A"/>
    <w:rsid w:val="005C5839"/>
    <w:rsid w:val="005C5C10"/>
    <w:rsid w:val="005C612A"/>
    <w:rsid w:val="005C619E"/>
    <w:rsid w:val="005C641B"/>
    <w:rsid w:val="005C6701"/>
    <w:rsid w:val="005C6B8B"/>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49FD"/>
    <w:rsid w:val="005D516E"/>
    <w:rsid w:val="005D53C4"/>
    <w:rsid w:val="005D5708"/>
    <w:rsid w:val="005D5744"/>
    <w:rsid w:val="005D583A"/>
    <w:rsid w:val="005D5B0B"/>
    <w:rsid w:val="005D5D69"/>
    <w:rsid w:val="005D5F4F"/>
    <w:rsid w:val="005D6058"/>
    <w:rsid w:val="005D64A2"/>
    <w:rsid w:val="005D6AB4"/>
    <w:rsid w:val="005D6D97"/>
    <w:rsid w:val="005D6F97"/>
    <w:rsid w:val="005D735E"/>
    <w:rsid w:val="005E01C7"/>
    <w:rsid w:val="005E050D"/>
    <w:rsid w:val="005E0775"/>
    <w:rsid w:val="005E0B2E"/>
    <w:rsid w:val="005E1BEA"/>
    <w:rsid w:val="005E1E2C"/>
    <w:rsid w:val="005E1F4C"/>
    <w:rsid w:val="005E2713"/>
    <w:rsid w:val="005E2853"/>
    <w:rsid w:val="005E2867"/>
    <w:rsid w:val="005E2B4F"/>
    <w:rsid w:val="005E2C49"/>
    <w:rsid w:val="005E3065"/>
    <w:rsid w:val="005E35E1"/>
    <w:rsid w:val="005E4AE0"/>
    <w:rsid w:val="005E4F57"/>
    <w:rsid w:val="005E5215"/>
    <w:rsid w:val="005E6021"/>
    <w:rsid w:val="005E6177"/>
    <w:rsid w:val="005E622F"/>
    <w:rsid w:val="005E6230"/>
    <w:rsid w:val="005E625F"/>
    <w:rsid w:val="005E699F"/>
    <w:rsid w:val="005E6AF6"/>
    <w:rsid w:val="005E7FC6"/>
    <w:rsid w:val="005F0188"/>
    <w:rsid w:val="005F044F"/>
    <w:rsid w:val="005F07B0"/>
    <w:rsid w:val="005F0ECE"/>
    <w:rsid w:val="005F1131"/>
    <w:rsid w:val="005F1A11"/>
    <w:rsid w:val="005F1C39"/>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6101"/>
    <w:rsid w:val="006067B9"/>
    <w:rsid w:val="006067D0"/>
    <w:rsid w:val="00606B1B"/>
    <w:rsid w:val="00606C42"/>
    <w:rsid w:val="00607184"/>
    <w:rsid w:val="0060754C"/>
    <w:rsid w:val="0060756F"/>
    <w:rsid w:val="006076F5"/>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C3F"/>
    <w:rsid w:val="006215A5"/>
    <w:rsid w:val="00621D93"/>
    <w:rsid w:val="00622D3C"/>
    <w:rsid w:val="00622E16"/>
    <w:rsid w:val="00623314"/>
    <w:rsid w:val="00623C3A"/>
    <w:rsid w:val="00623FEA"/>
    <w:rsid w:val="0062449D"/>
    <w:rsid w:val="006244B3"/>
    <w:rsid w:val="00624DDD"/>
    <w:rsid w:val="00624EF2"/>
    <w:rsid w:val="00624F27"/>
    <w:rsid w:val="00624FEE"/>
    <w:rsid w:val="00625492"/>
    <w:rsid w:val="00625C65"/>
    <w:rsid w:val="006263BB"/>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263"/>
    <w:rsid w:val="00636368"/>
    <w:rsid w:val="0063696A"/>
    <w:rsid w:val="00637131"/>
    <w:rsid w:val="006372F7"/>
    <w:rsid w:val="00637474"/>
    <w:rsid w:val="00637695"/>
    <w:rsid w:val="006377B8"/>
    <w:rsid w:val="00637A44"/>
    <w:rsid w:val="00637B1F"/>
    <w:rsid w:val="00637C95"/>
    <w:rsid w:val="00637E34"/>
    <w:rsid w:val="00640731"/>
    <w:rsid w:val="00640A02"/>
    <w:rsid w:val="006413BF"/>
    <w:rsid w:val="00641860"/>
    <w:rsid w:val="006418C1"/>
    <w:rsid w:val="006420B5"/>
    <w:rsid w:val="006421F7"/>
    <w:rsid w:val="00642228"/>
    <w:rsid w:val="006423A2"/>
    <w:rsid w:val="0064244E"/>
    <w:rsid w:val="00642485"/>
    <w:rsid w:val="0064253F"/>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44A"/>
    <w:rsid w:val="006505F6"/>
    <w:rsid w:val="00650929"/>
    <w:rsid w:val="006509E5"/>
    <w:rsid w:val="00650C22"/>
    <w:rsid w:val="00650E5F"/>
    <w:rsid w:val="0065123A"/>
    <w:rsid w:val="0065135F"/>
    <w:rsid w:val="006516B6"/>
    <w:rsid w:val="006516EF"/>
    <w:rsid w:val="00652080"/>
    <w:rsid w:val="006521E7"/>
    <w:rsid w:val="00653051"/>
    <w:rsid w:val="006532B9"/>
    <w:rsid w:val="0065342A"/>
    <w:rsid w:val="00653B0F"/>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9BF"/>
    <w:rsid w:val="00661E64"/>
    <w:rsid w:val="0066222C"/>
    <w:rsid w:val="0066233F"/>
    <w:rsid w:val="00662587"/>
    <w:rsid w:val="00662895"/>
    <w:rsid w:val="00662903"/>
    <w:rsid w:val="00662FF8"/>
    <w:rsid w:val="0066408D"/>
    <w:rsid w:val="006641AE"/>
    <w:rsid w:val="006645CD"/>
    <w:rsid w:val="0066477F"/>
    <w:rsid w:val="00664A48"/>
    <w:rsid w:val="00664F1B"/>
    <w:rsid w:val="00665311"/>
    <w:rsid w:val="0066548E"/>
    <w:rsid w:val="00665F04"/>
    <w:rsid w:val="00666707"/>
    <w:rsid w:val="00666B20"/>
    <w:rsid w:val="00666FDA"/>
    <w:rsid w:val="0066713F"/>
    <w:rsid w:val="0066761B"/>
    <w:rsid w:val="00667817"/>
    <w:rsid w:val="00667E46"/>
    <w:rsid w:val="006703A9"/>
    <w:rsid w:val="006703DC"/>
    <w:rsid w:val="00670A77"/>
    <w:rsid w:val="0067188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6C1D"/>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5E71"/>
    <w:rsid w:val="0068618D"/>
    <w:rsid w:val="006866B2"/>
    <w:rsid w:val="00686D40"/>
    <w:rsid w:val="00687389"/>
    <w:rsid w:val="006877F6"/>
    <w:rsid w:val="006900BF"/>
    <w:rsid w:val="00690120"/>
    <w:rsid w:val="00690AAA"/>
    <w:rsid w:val="00690B4C"/>
    <w:rsid w:val="00690BC9"/>
    <w:rsid w:val="00690D3B"/>
    <w:rsid w:val="00690EF8"/>
    <w:rsid w:val="00691090"/>
    <w:rsid w:val="0069138A"/>
    <w:rsid w:val="006915B3"/>
    <w:rsid w:val="00691B77"/>
    <w:rsid w:val="00691BAB"/>
    <w:rsid w:val="00691C9E"/>
    <w:rsid w:val="006927A8"/>
    <w:rsid w:val="0069296C"/>
    <w:rsid w:val="00693539"/>
    <w:rsid w:val="006941EB"/>
    <w:rsid w:val="00694272"/>
    <w:rsid w:val="00694592"/>
    <w:rsid w:val="00694772"/>
    <w:rsid w:val="0069571C"/>
    <w:rsid w:val="00695BE6"/>
    <w:rsid w:val="00696829"/>
    <w:rsid w:val="00696BA8"/>
    <w:rsid w:val="00697132"/>
    <w:rsid w:val="00697283"/>
    <w:rsid w:val="006A03DF"/>
    <w:rsid w:val="006A0BFF"/>
    <w:rsid w:val="006A0DDB"/>
    <w:rsid w:val="006A102F"/>
    <w:rsid w:val="006A139A"/>
    <w:rsid w:val="006A1E59"/>
    <w:rsid w:val="006A1F95"/>
    <w:rsid w:val="006A2092"/>
    <w:rsid w:val="006A228B"/>
    <w:rsid w:val="006A33B1"/>
    <w:rsid w:val="006A358D"/>
    <w:rsid w:val="006A3A57"/>
    <w:rsid w:val="006A3FB1"/>
    <w:rsid w:val="006A434C"/>
    <w:rsid w:val="006A4869"/>
    <w:rsid w:val="006A48DA"/>
    <w:rsid w:val="006A5022"/>
    <w:rsid w:val="006A5787"/>
    <w:rsid w:val="006A585A"/>
    <w:rsid w:val="006A6092"/>
    <w:rsid w:val="006A668A"/>
    <w:rsid w:val="006A66D4"/>
    <w:rsid w:val="006A7151"/>
    <w:rsid w:val="006A75AF"/>
    <w:rsid w:val="006A7B83"/>
    <w:rsid w:val="006B0043"/>
    <w:rsid w:val="006B1CBA"/>
    <w:rsid w:val="006B21BE"/>
    <w:rsid w:val="006B25ED"/>
    <w:rsid w:val="006B2881"/>
    <w:rsid w:val="006B2AF7"/>
    <w:rsid w:val="006B2C95"/>
    <w:rsid w:val="006B33BD"/>
    <w:rsid w:val="006B3776"/>
    <w:rsid w:val="006B3C5A"/>
    <w:rsid w:val="006B440E"/>
    <w:rsid w:val="006B45EA"/>
    <w:rsid w:val="006B4C20"/>
    <w:rsid w:val="006B4CFF"/>
    <w:rsid w:val="006B50D8"/>
    <w:rsid w:val="006B59DD"/>
    <w:rsid w:val="006B5F8F"/>
    <w:rsid w:val="006B604A"/>
    <w:rsid w:val="006B6A65"/>
    <w:rsid w:val="006B7106"/>
    <w:rsid w:val="006B746B"/>
    <w:rsid w:val="006B7883"/>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671"/>
    <w:rsid w:val="006C4EA0"/>
    <w:rsid w:val="006C5185"/>
    <w:rsid w:val="006C51C0"/>
    <w:rsid w:val="006C5241"/>
    <w:rsid w:val="006C57B8"/>
    <w:rsid w:val="006C5A35"/>
    <w:rsid w:val="006C5EB0"/>
    <w:rsid w:val="006C684B"/>
    <w:rsid w:val="006C6CA6"/>
    <w:rsid w:val="006C706A"/>
    <w:rsid w:val="006C7402"/>
    <w:rsid w:val="006C7417"/>
    <w:rsid w:val="006C7E23"/>
    <w:rsid w:val="006C7F1F"/>
    <w:rsid w:val="006C7FD4"/>
    <w:rsid w:val="006D00B7"/>
    <w:rsid w:val="006D0AC4"/>
    <w:rsid w:val="006D0CD5"/>
    <w:rsid w:val="006D1046"/>
    <w:rsid w:val="006D109F"/>
    <w:rsid w:val="006D17D6"/>
    <w:rsid w:val="006D18B1"/>
    <w:rsid w:val="006D1E21"/>
    <w:rsid w:val="006D20E3"/>
    <w:rsid w:val="006D222A"/>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43"/>
    <w:rsid w:val="006D751F"/>
    <w:rsid w:val="006D7686"/>
    <w:rsid w:val="006D7B09"/>
    <w:rsid w:val="006D7C1F"/>
    <w:rsid w:val="006D7DC7"/>
    <w:rsid w:val="006E0092"/>
    <w:rsid w:val="006E0502"/>
    <w:rsid w:val="006E06CE"/>
    <w:rsid w:val="006E0C53"/>
    <w:rsid w:val="006E0FEA"/>
    <w:rsid w:val="006E12F7"/>
    <w:rsid w:val="006E156B"/>
    <w:rsid w:val="006E18F1"/>
    <w:rsid w:val="006E26EC"/>
    <w:rsid w:val="006E2732"/>
    <w:rsid w:val="006E2C37"/>
    <w:rsid w:val="006E2F89"/>
    <w:rsid w:val="006E35A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B38"/>
    <w:rsid w:val="006F5F68"/>
    <w:rsid w:val="006F5FC2"/>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38C"/>
    <w:rsid w:val="007035AF"/>
    <w:rsid w:val="00703ADA"/>
    <w:rsid w:val="00703E0D"/>
    <w:rsid w:val="00703F46"/>
    <w:rsid w:val="0070461B"/>
    <w:rsid w:val="007048C9"/>
    <w:rsid w:val="00704980"/>
    <w:rsid w:val="00704D05"/>
    <w:rsid w:val="00705A15"/>
    <w:rsid w:val="00705F6E"/>
    <w:rsid w:val="00706190"/>
    <w:rsid w:val="0070675A"/>
    <w:rsid w:val="00706ACB"/>
    <w:rsid w:val="007074AA"/>
    <w:rsid w:val="00707564"/>
    <w:rsid w:val="00707B51"/>
    <w:rsid w:val="00707B65"/>
    <w:rsid w:val="00707CFA"/>
    <w:rsid w:val="00707D38"/>
    <w:rsid w:val="0071077F"/>
    <w:rsid w:val="007109CB"/>
    <w:rsid w:val="007114E7"/>
    <w:rsid w:val="00711A31"/>
    <w:rsid w:val="007124C8"/>
    <w:rsid w:val="007125AC"/>
    <w:rsid w:val="00712667"/>
    <w:rsid w:val="00712BE4"/>
    <w:rsid w:val="00712C32"/>
    <w:rsid w:val="00712E51"/>
    <w:rsid w:val="00712EAB"/>
    <w:rsid w:val="00713094"/>
    <w:rsid w:val="00713427"/>
    <w:rsid w:val="00713CB3"/>
    <w:rsid w:val="00713EB5"/>
    <w:rsid w:val="007140DA"/>
    <w:rsid w:val="00714879"/>
    <w:rsid w:val="00714EA9"/>
    <w:rsid w:val="007153F4"/>
    <w:rsid w:val="00715B4F"/>
    <w:rsid w:val="007168C9"/>
    <w:rsid w:val="007172A8"/>
    <w:rsid w:val="007172D3"/>
    <w:rsid w:val="007173F5"/>
    <w:rsid w:val="007175F5"/>
    <w:rsid w:val="00717768"/>
    <w:rsid w:val="00717AEE"/>
    <w:rsid w:val="00717CD4"/>
    <w:rsid w:val="007204B9"/>
    <w:rsid w:val="00720926"/>
    <w:rsid w:val="00721597"/>
    <w:rsid w:val="00722209"/>
    <w:rsid w:val="007223CD"/>
    <w:rsid w:val="0072295A"/>
    <w:rsid w:val="00722AC3"/>
    <w:rsid w:val="00722C03"/>
    <w:rsid w:val="00722C4C"/>
    <w:rsid w:val="00722DEC"/>
    <w:rsid w:val="007232C6"/>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0E04"/>
    <w:rsid w:val="0073134A"/>
    <w:rsid w:val="007314DF"/>
    <w:rsid w:val="00731505"/>
    <w:rsid w:val="00731FA5"/>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A68"/>
    <w:rsid w:val="00737CC0"/>
    <w:rsid w:val="00737D89"/>
    <w:rsid w:val="00740350"/>
    <w:rsid w:val="0074092F"/>
    <w:rsid w:val="00740A2B"/>
    <w:rsid w:val="00740B30"/>
    <w:rsid w:val="00740BAD"/>
    <w:rsid w:val="00740E19"/>
    <w:rsid w:val="00740E81"/>
    <w:rsid w:val="00740F51"/>
    <w:rsid w:val="00741443"/>
    <w:rsid w:val="00741991"/>
    <w:rsid w:val="00741AF8"/>
    <w:rsid w:val="00741CDE"/>
    <w:rsid w:val="00742206"/>
    <w:rsid w:val="00742704"/>
    <w:rsid w:val="0074314E"/>
    <w:rsid w:val="00743306"/>
    <w:rsid w:val="0074344D"/>
    <w:rsid w:val="007435D3"/>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244"/>
    <w:rsid w:val="00750609"/>
    <w:rsid w:val="00750683"/>
    <w:rsid w:val="00750FE2"/>
    <w:rsid w:val="0075102F"/>
    <w:rsid w:val="0075197B"/>
    <w:rsid w:val="00751E9B"/>
    <w:rsid w:val="0075231A"/>
    <w:rsid w:val="00752F2E"/>
    <w:rsid w:val="0075309C"/>
    <w:rsid w:val="007532FC"/>
    <w:rsid w:val="00753977"/>
    <w:rsid w:val="00753A24"/>
    <w:rsid w:val="00753B84"/>
    <w:rsid w:val="00753E96"/>
    <w:rsid w:val="0075457F"/>
    <w:rsid w:val="007546A3"/>
    <w:rsid w:val="007546FF"/>
    <w:rsid w:val="00754ABC"/>
    <w:rsid w:val="00754C21"/>
    <w:rsid w:val="00754E68"/>
    <w:rsid w:val="007551F1"/>
    <w:rsid w:val="00755220"/>
    <w:rsid w:val="0075530C"/>
    <w:rsid w:val="007568E8"/>
    <w:rsid w:val="00756924"/>
    <w:rsid w:val="00756AA6"/>
    <w:rsid w:val="0075732E"/>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4D3"/>
    <w:rsid w:val="0076691C"/>
    <w:rsid w:val="0076750D"/>
    <w:rsid w:val="0077084E"/>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063"/>
    <w:rsid w:val="00774649"/>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73"/>
    <w:rsid w:val="007824BF"/>
    <w:rsid w:val="00782566"/>
    <w:rsid w:val="00782764"/>
    <w:rsid w:val="007828BE"/>
    <w:rsid w:val="00783134"/>
    <w:rsid w:val="00783210"/>
    <w:rsid w:val="0078368E"/>
    <w:rsid w:val="00783ACC"/>
    <w:rsid w:val="00783AD9"/>
    <w:rsid w:val="00784183"/>
    <w:rsid w:val="00784193"/>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45B"/>
    <w:rsid w:val="007A49E4"/>
    <w:rsid w:val="007A4A45"/>
    <w:rsid w:val="007A4A94"/>
    <w:rsid w:val="007A4D71"/>
    <w:rsid w:val="007A4F61"/>
    <w:rsid w:val="007A53B2"/>
    <w:rsid w:val="007A5758"/>
    <w:rsid w:val="007A5B49"/>
    <w:rsid w:val="007A5DB6"/>
    <w:rsid w:val="007A5E40"/>
    <w:rsid w:val="007A5FD6"/>
    <w:rsid w:val="007A5FFA"/>
    <w:rsid w:val="007A607E"/>
    <w:rsid w:val="007A6B9F"/>
    <w:rsid w:val="007A71BA"/>
    <w:rsid w:val="007A724D"/>
    <w:rsid w:val="007A740B"/>
    <w:rsid w:val="007A7EBA"/>
    <w:rsid w:val="007B0081"/>
    <w:rsid w:val="007B0881"/>
    <w:rsid w:val="007B0DFC"/>
    <w:rsid w:val="007B10FC"/>
    <w:rsid w:val="007B1751"/>
    <w:rsid w:val="007B1998"/>
    <w:rsid w:val="007B1B4A"/>
    <w:rsid w:val="007B247A"/>
    <w:rsid w:val="007B25C0"/>
    <w:rsid w:val="007B2603"/>
    <w:rsid w:val="007B2A9F"/>
    <w:rsid w:val="007B3371"/>
    <w:rsid w:val="007B3AA9"/>
    <w:rsid w:val="007B3B61"/>
    <w:rsid w:val="007B3EC4"/>
    <w:rsid w:val="007B44C7"/>
    <w:rsid w:val="007B4774"/>
    <w:rsid w:val="007B496A"/>
    <w:rsid w:val="007B4DBB"/>
    <w:rsid w:val="007B4EA7"/>
    <w:rsid w:val="007B55B0"/>
    <w:rsid w:val="007B55FF"/>
    <w:rsid w:val="007B5802"/>
    <w:rsid w:val="007B5D97"/>
    <w:rsid w:val="007B630B"/>
    <w:rsid w:val="007B6458"/>
    <w:rsid w:val="007B69DC"/>
    <w:rsid w:val="007B6DA4"/>
    <w:rsid w:val="007B6EBC"/>
    <w:rsid w:val="007C00A6"/>
    <w:rsid w:val="007C0174"/>
    <w:rsid w:val="007C0843"/>
    <w:rsid w:val="007C0879"/>
    <w:rsid w:val="007C0AB3"/>
    <w:rsid w:val="007C0B09"/>
    <w:rsid w:val="007C0C4A"/>
    <w:rsid w:val="007C0EDD"/>
    <w:rsid w:val="007C2981"/>
    <w:rsid w:val="007C29CC"/>
    <w:rsid w:val="007C2C99"/>
    <w:rsid w:val="007C302A"/>
    <w:rsid w:val="007C33C2"/>
    <w:rsid w:val="007C3492"/>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C53"/>
    <w:rsid w:val="007C7D2F"/>
    <w:rsid w:val="007D003A"/>
    <w:rsid w:val="007D0191"/>
    <w:rsid w:val="007D024E"/>
    <w:rsid w:val="007D0A9D"/>
    <w:rsid w:val="007D2283"/>
    <w:rsid w:val="007D2E4B"/>
    <w:rsid w:val="007D2E96"/>
    <w:rsid w:val="007D2F05"/>
    <w:rsid w:val="007D3CB8"/>
    <w:rsid w:val="007D3F05"/>
    <w:rsid w:val="007D4447"/>
    <w:rsid w:val="007D4491"/>
    <w:rsid w:val="007D4654"/>
    <w:rsid w:val="007D46D4"/>
    <w:rsid w:val="007D4D94"/>
    <w:rsid w:val="007D4FA5"/>
    <w:rsid w:val="007D593D"/>
    <w:rsid w:val="007D5F76"/>
    <w:rsid w:val="007D64A3"/>
    <w:rsid w:val="007D6C0F"/>
    <w:rsid w:val="007D711C"/>
    <w:rsid w:val="007D7187"/>
    <w:rsid w:val="007D74FF"/>
    <w:rsid w:val="007D759F"/>
    <w:rsid w:val="007D7749"/>
    <w:rsid w:val="007D7F12"/>
    <w:rsid w:val="007D7F44"/>
    <w:rsid w:val="007E0253"/>
    <w:rsid w:val="007E03C6"/>
    <w:rsid w:val="007E08D4"/>
    <w:rsid w:val="007E0A73"/>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E85"/>
    <w:rsid w:val="007E3FA2"/>
    <w:rsid w:val="007E427E"/>
    <w:rsid w:val="007E47C4"/>
    <w:rsid w:val="007E5295"/>
    <w:rsid w:val="007E5ADE"/>
    <w:rsid w:val="007E63B2"/>
    <w:rsid w:val="007E676E"/>
    <w:rsid w:val="007E68B2"/>
    <w:rsid w:val="007E6C9D"/>
    <w:rsid w:val="007E6CC9"/>
    <w:rsid w:val="007E76E8"/>
    <w:rsid w:val="007E7705"/>
    <w:rsid w:val="007E7C8D"/>
    <w:rsid w:val="007F021E"/>
    <w:rsid w:val="007F0909"/>
    <w:rsid w:val="007F14D5"/>
    <w:rsid w:val="007F17D1"/>
    <w:rsid w:val="007F2276"/>
    <w:rsid w:val="007F22A9"/>
    <w:rsid w:val="007F27FE"/>
    <w:rsid w:val="007F28B8"/>
    <w:rsid w:val="007F2B17"/>
    <w:rsid w:val="007F38BA"/>
    <w:rsid w:val="007F4296"/>
    <w:rsid w:val="007F4431"/>
    <w:rsid w:val="007F448D"/>
    <w:rsid w:val="007F4568"/>
    <w:rsid w:val="007F4780"/>
    <w:rsid w:val="007F4D22"/>
    <w:rsid w:val="007F4EE7"/>
    <w:rsid w:val="007F4F45"/>
    <w:rsid w:val="007F4FFA"/>
    <w:rsid w:val="007F59D6"/>
    <w:rsid w:val="007F5F99"/>
    <w:rsid w:val="007F6F69"/>
    <w:rsid w:val="007F7163"/>
    <w:rsid w:val="007F7654"/>
    <w:rsid w:val="007F785D"/>
    <w:rsid w:val="007F78A1"/>
    <w:rsid w:val="007F7ABC"/>
    <w:rsid w:val="008008D2"/>
    <w:rsid w:val="00800A25"/>
    <w:rsid w:val="00800C18"/>
    <w:rsid w:val="008016A9"/>
    <w:rsid w:val="00801B70"/>
    <w:rsid w:val="00801B71"/>
    <w:rsid w:val="008020BE"/>
    <w:rsid w:val="00802461"/>
    <w:rsid w:val="00802D2F"/>
    <w:rsid w:val="008030A4"/>
    <w:rsid w:val="0080360D"/>
    <w:rsid w:val="00803A7D"/>
    <w:rsid w:val="00804030"/>
    <w:rsid w:val="00804082"/>
    <w:rsid w:val="008044F4"/>
    <w:rsid w:val="008045A4"/>
    <w:rsid w:val="00804E39"/>
    <w:rsid w:val="008051C8"/>
    <w:rsid w:val="008053B0"/>
    <w:rsid w:val="008053D2"/>
    <w:rsid w:val="0080547D"/>
    <w:rsid w:val="00805619"/>
    <w:rsid w:val="00805D9A"/>
    <w:rsid w:val="00806232"/>
    <w:rsid w:val="0080662B"/>
    <w:rsid w:val="00806700"/>
    <w:rsid w:val="00806E28"/>
    <w:rsid w:val="00807276"/>
    <w:rsid w:val="008074D4"/>
    <w:rsid w:val="008077BB"/>
    <w:rsid w:val="008079DA"/>
    <w:rsid w:val="00810239"/>
    <w:rsid w:val="0081035F"/>
    <w:rsid w:val="00810433"/>
    <w:rsid w:val="008105D6"/>
    <w:rsid w:val="0081072B"/>
    <w:rsid w:val="00811468"/>
    <w:rsid w:val="00811567"/>
    <w:rsid w:val="008115A1"/>
    <w:rsid w:val="0081210C"/>
    <w:rsid w:val="00812164"/>
    <w:rsid w:val="00812494"/>
    <w:rsid w:val="008125E1"/>
    <w:rsid w:val="00812BC4"/>
    <w:rsid w:val="00812CDD"/>
    <w:rsid w:val="008131C3"/>
    <w:rsid w:val="0081329F"/>
    <w:rsid w:val="0081353D"/>
    <w:rsid w:val="0081371A"/>
    <w:rsid w:val="00813AB7"/>
    <w:rsid w:val="00813BE1"/>
    <w:rsid w:val="00814352"/>
    <w:rsid w:val="00814BC8"/>
    <w:rsid w:val="00814CA9"/>
    <w:rsid w:val="00814EBA"/>
    <w:rsid w:val="00815236"/>
    <w:rsid w:val="0081525C"/>
    <w:rsid w:val="00815312"/>
    <w:rsid w:val="0081532C"/>
    <w:rsid w:val="008153AD"/>
    <w:rsid w:val="0081541A"/>
    <w:rsid w:val="00815667"/>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974"/>
    <w:rsid w:val="00820BF7"/>
    <w:rsid w:val="00820E42"/>
    <w:rsid w:val="00820E9A"/>
    <w:rsid w:val="00820ED5"/>
    <w:rsid w:val="008217D1"/>
    <w:rsid w:val="00821A8F"/>
    <w:rsid w:val="00821E2D"/>
    <w:rsid w:val="008220CF"/>
    <w:rsid w:val="0082219B"/>
    <w:rsid w:val="00822973"/>
    <w:rsid w:val="00822D94"/>
    <w:rsid w:val="008232D7"/>
    <w:rsid w:val="00823DA2"/>
    <w:rsid w:val="00824543"/>
    <w:rsid w:val="008245E8"/>
    <w:rsid w:val="00825C6D"/>
    <w:rsid w:val="00825E96"/>
    <w:rsid w:val="00825F81"/>
    <w:rsid w:val="008263C3"/>
    <w:rsid w:val="00826581"/>
    <w:rsid w:val="0082664F"/>
    <w:rsid w:val="00826A15"/>
    <w:rsid w:val="00826E69"/>
    <w:rsid w:val="008270BC"/>
    <w:rsid w:val="00827117"/>
    <w:rsid w:val="008272C2"/>
    <w:rsid w:val="00827E12"/>
    <w:rsid w:val="00830A31"/>
    <w:rsid w:val="00830E89"/>
    <w:rsid w:val="008311C6"/>
    <w:rsid w:val="008313CC"/>
    <w:rsid w:val="00831A3C"/>
    <w:rsid w:val="00831A40"/>
    <w:rsid w:val="00832149"/>
    <w:rsid w:val="008324D7"/>
    <w:rsid w:val="00832716"/>
    <w:rsid w:val="0083279D"/>
    <w:rsid w:val="00833002"/>
    <w:rsid w:val="0083345D"/>
    <w:rsid w:val="00833558"/>
    <w:rsid w:val="00833BA0"/>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2191"/>
    <w:rsid w:val="00842766"/>
    <w:rsid w:val="00842B97"/>
    <w:rsid w:val="00842E5A"/>
    <w:rsid w:val="00842F26"/>
    <w:rsid w:val="00842F2D"/>
    <w:rsid w:val="008434BD"/>
    <w:rsid w:val="00843C73"/>
    <w:rsid w:val="00843E12"/>
    <w:rsid w:val="00843E1A"/>
    <w:rsid w:val="00843E4A"/>
    <w:rsid w:val="0084432E"/>
    <w:rsid w:val="00844431"/>
    <w:rsid w:val="0084450E"/>
    <w:rsid w:val="00844F4F"/>
    <w:rsid w:val="00845845"/>
    <w:rsid w:val="00846181"/>
    <w:rsid w:val="00846625"/>
    <w:rsid w:val="00846691"/>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21BD"/>
    <w:rsid w:val="008525E6"/>
    <w:rsid w:val="008527CB"/>
    <w:rsid w:val="00852956"/>
    <w:rsid w:val="00852D5A"/>
    <w:rsid w:val="00852DA4"/>
    <w:rsid w:val="00852E48"/>
    <w:rsid w:val="00853212"/>
    <w:rsid w:val="0085397A"/>
    <w:rsid w:val="008543D7"/>
    <w:rsid w:val="008545CD"/>
    <w:rsid w:val="00854842"/>
    <w:rsid w:val="00854F45"/>
    <w:rsid w:val="008554BA"/>
    <w:rsid w:val="008554DB"/>
    <w:rsid w:val="00855770"/>
    <w:rsid w:val="008559C7"/>
    <w:rsid w:val="00855A3F"/>
    <w:rsid w:val="00855FE9"/>
    <w:rsid w:val="00856071"/>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A2A"/>
    <w:rsid w:val="00865533"/>
    <w:rsid w:val="00865960"/>
    <w:rsid w:val="00865EB0"/>
    <w:rsid w:val="008668CE"/>
    <w:rsid w:val="008668D9"/>
    <w:rsid w:val="00866A4C"/>
    <w:rsid w:val="00866A73"/>
    <w:rsid w:val="00867669"/>
    <w:rsid w:val="00867CC6"/>
    <w:rsid w:val="00867D30"/>
    <w:rsid w:val="00870559"/>
    <w:rsid w:val="008709D1"/>
    <w:rsid w:val="00870F8C"/>
    <w:rsid w:val="00871028"/>
    <w:rsid w:val="00871E9B"/>
    <w:rsid w:val="00871F0F"/>
    <w:rsid w:val="0087210F"/>
    <w:rsid w:val="00872EC7"/>
    <w:rsid w:val="0087301C"/>
    <w:rsid w:val="00873603"/>
    <w:rsid w:val="00873749"/>
    <w:rsid w:val="00873C6B"/>
    <w:rsid w:val="00873DD2"/>
    <w:rsid w:val="008742A1"/>
    <w:rsid w:val="00875298"/>
    <w:rsid w:val="008754F5"/>
    <w:rsid w:val="00875640"/>
    <w:rsid w:val="0087582C"/>
    <w:rsid w:val="00875EC0"/>
    <w:rsid w:val="00876031"/>
    <w:rsid w:val="0087632F"/>
    <w:rsid w:val="0087653E"/>
    <w:rsid w:val="00876AE3"/>
    <w:rsid w:val="00876F2A"/>
    <w:rsid w:val="00877362"/>
    <w:rsid w:val="00877620"/>
    <w:rsid w:val="00877682"/>
    <w:rsid w:val="00877E6F"/>
    <w:rsid w:val="0088017E"/>
    <w:rsid w:val="00880672"/>
    <w:rsid w:val="00880890"/>
    <w:rsid w:val="008808DD"/>
    <w:rsid w:val="00880B57"/>
    <w:rsid w:val="00880B9F"/>
    <w:rsid w:val="00880D1B"/>
    <w:rsid w:val="00880DC2"/>
    <w:rsid w:val="00880FB4"/>
    <w:rsid w:val="00881B45"/>
    <w:rsid w:val="00881B98"/>
    <w:rsid w:val="008820CE"/>
    <w:rsid w:val="00882177"/>
    <w:rsid w:val="0088238C"/>
    <w:rsid w:val="00882BCA"/>
    <w:rsid w:val="00882DDC"/>
    <w:rsid w:val="00883185"/>
    <w:rsid w:val="0088354D"/>
    <w:rsid w:val="008838F3"/>
    <w:rsid w:val="00883BB5"/>
    <w:rsid w:val="00883E62"/>
    <w:rsid w:val="0088430C"/>
    <w:rsid w:val="0088477E"/>
    <w:rsid w:val="00884BAC"/>
    <w:rsid w:val="00884D1B"/>
    <w:rsid w:val="00884E58"/>
    <w:rsid w:val="00884ECC"/>
    <w:rsid w:val="00885713"/>
    <w:rsid w:val="00885BDA"/>
    <w:rsid w:val="00885F2B"/>
    <w:rsid w:val="0088603B"/>
    <w:rsid w:val="00886071"/>
    <w:rsid w:val="00886334"/>
    <w:rsid w:val="00886917"/>
    <w:rsid w:val="00886B97"/>
    <w:rsid w:val="00886BD3"/>
    <w:rsid w:val="008871CA"/>
    <w:rsid w:val="0088723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9B5"/>
    <w:rsid w:val="00894E0A"/>
    <w:rsid w:val="0089513A"/>
    <w:rsid w:val="0089518F"/>
    <w:rsid w:val="0089604B"/>
    <w:rsid w:val="0089618A"/>
    <w:rsid w:val="008961D3"/>
    <w:rsid w:val="00896499"/>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1B88"/>
    <w:rsid w:val="008A2550"/>
    <w:rsid w:val="008A2872"/>
    <w:rsid w:val="008A2D27"/>
    <w:rsid w:val="008A3816"/>
    <w:rsid w:val="008A3C15"/>
    <w:rsid w:val="008A3E1A"/>
    <w:rsid w:val="008A4859"/>
    <w:rsid w:val="008A4D0D"/>
    <w:rsid w:val="008A4D7F"/>
    <w:rsid w:val="008A5467"/>
    <w:rsid w:val="008A5611"/>
    <w:rsid w:val="008A58B8"/>
    <w:rsid w:val="008A58C6"/>
    <w:rsid w:val="008A6372"/>
    <w:rsid w:val="008A67E7"/>
    <w:rsid w:val="008A72F0"/>
    <w:rsid w:val="008A7B2A"/>
    <w:rsid w:val="008B01D0"/>
    <w:rsid w:val="008B05AF"/>
    <w:rsid w:val="008B14F4"/>
    <w:rsid w:val="008B1845"/>
    <w:rsid w:val="008B1A31"/>
    <w:rsid w:val="008B1CCA"/>
    <w:rsid w:val="008B2948"/>
    <w:rsid w:val="008B3107"/>
    <w:rsid w:val="008B332B"/>
    <w:rsid w:val="008B3A2F"/>
    <w:rsid w:val="008B4272"/>
    <w:rsid w:val="008B42EA"/>
    <w:rsid w:val="008B4416"/>
    <w:rsid w:val="008B4788"/>
    <w:rsid w:val="008B4B39"/>
    <w:rsid w:val="008B5B1D"/>
    <w:rsid w:val="008B614F"/>
    <w:rsid w:val="008B654F"/>
    <w:rsid w:val="008B685F"/>
    <w:rsid w:val="008B68BE"/>
    <w:rsid w:val="008B69CB"/>
    <w:rsid w:val="008B6A7C"/>
    <w:rsid w:val="008B6AD8"/>
    <w:rsid w:val="008B6D09"/>
    <w:rsid w:val="008B6F58"/>
    <w:rsid w:val="008B7321"/>
    <w:rsid w:val="008B74DA"/>
    <w:rsid w:val="008B7AC0"/>
    <w:rsid w:val="008C0406"/>
    <w:rsid w:val="008C0588"/>
    <w:rsid w:val="008C15FE"/>
    <w:rsid w:val="008C1686"/>
    <w:rsid w:val="008C16BB"/>
    <w:rsid w:val="008C170F"/>
    <w:rsid w:val="008C1871"/>
    <w:rsid w:val="008C202E"/>
    <w:rsid w:val="008C2200"/>
    <w:rsid w:val="008C2377"/>
    <w:rsid w:val="008C2518"/>
    <w:rsid w:val="008C3012"/>
    <w:rsid w:val="008C32C5"/>
    <w:rsid w:val="008C37C7"/>
    <w:rsid w:val="008C38E4"/>
    <w:rsid w:val="008C3F7C"/>
    <w:rsid w:val="008C5466"/>
    <w:rsid w:val="008C588B"/>
    <w:rsid w:val="008C5CE9"/>
    <w:rsid w:val="008C5D52"/>
    <w:rsid w:val="008C6C3B"/>
    <w:rsid w:val="008C6EE6"/>
    <w:rsid w:val="008C70BE"/>
    <w:rsid w:val="008C72FD"/>
    <w:rsid w:val="008C79DA"/>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6DA8"/>
    <w:rsid w:val="008D6DF6"/>
    <w:rsid w:val="008D71F4"/>
    <w:rsid w:val="008D7277"/>
    <w:rsid w:val="008D758D"/>
    <w:rsid w:val="008D7590"/>
    <w:rsid w:val="008D77FB"/>
    <w:rsid w:val="008E0AB1"/>
    <w:rsid w:val="008E16C0"/>
    <w:rsid w:val="008E18C1"/>
    <w:rsid w:val="008E19C6"/>
    <w:rsid w:val="008E1B3B"/>
    <w:rsid w:val="008E1C48"/>
    <w:rsid w:val="008E1CC3"/>
    <w:rsid w:val="008E1CDE"/>
    <w:rsid w:val="008E29F1"/>
    <w:rsid w:val="008E2F73"/>
    <w:rsid w:val="008E3F18"/>
    <w:rsid w:val="008E3FA3"/>
    <w:rsid w:val="008E4A8F"/>
    <w:rsid w:val="008E4C7E"/>
    <w:rsid w:val="008E4EC0"/>
    <w:rsid w:val="008E4F27"/>
    <w:rsid w:val="008E53B1"/>
    <w:rsid w:val="008E6854"/>
    <w:rsid w:val="008E6953"/>
    <w:rsid w:val="008E6960"/>
    <w:rsid w:val="008E6A29"/>
    <w:rsid w:val="008E6B20"/>
    <w:rsid w:val="008E6B51"/>
    <w:rsid w:val="008E6C89"/>
    <w:rsid w:val="008E6EDD"/>
    <w:rsid w:val="008E70CB"/>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38D"/>
    <w:rsid w:val="008F44FB"/>
    <w:rsid w:val="008F4711"/>
    <w:rsid w:val="008F4CFF"/>
    <w:rsid w:val="008F4DFD"/>
    <w:rsid w:val="008F50C0"/>
    <w:rsid w:val="008F51AB"/>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100C8"/>
    <w:rsid w:val="00910985"/>
    <w:rsid w:val="00911735"/>
    <w:rsid w:val="00911932"/>
    <w:rsid w:val="00911B76"/>
    <w:rsid w:val="00911C03"/>
    <w:rsid w:val="00911CD3"/>
    <w:rsid w:val="00911E2E"/>
    <w:rsid w:val="0091230F"/>
    <w:rsid w:val="00912B18"/>
    <w:rsid w:val="00912EE1"/>
    <w:rsid w:val="00913718"/>
    <w:rsid w:val="0091371A"/>
    <w:rsid w:val="0091444C"/>
    <w:rsid w:val="009146C1"/>
    <w:rsid w:val="0091476B"/>
    <w:rsid w:val="0091482E"/>
    <w:rsid w:val="009148B6"/>
    <w:rsid w:val="009148F0"/>
    <w:rsid w:val="00914B8F"/>
    <w:rsid w:val="00914C42"/>
    <w:rsid w:val="009161AD"/>
    <w:rsid w:val="009162FD"/>
    <w:rsid w:val="00916320"/>
    <w:rsid w:val="00916489"/>
    <w:rsid w:val="009167C9"/>
    <w:rsid w:val="009168FC"/>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1E80"/>
    <w:rsid w:val="009220A4"/>
    <w:rsid w:val="00922148"/>
    <w:rsid w:val="0092214D"/>
    <w:rsid w:val="009225C8"/>
    <w:rsid w:val="00922B98"/>
    <w:rsid w:val="00923757"/>
    <w:rsid w:val="00923C3C"/>
    <w:rsid w:val="00923E95"/>
    <w:rsid w:val="0092417B"/>
    <w:rsid w:val="00924822"/>
    <w:rsid w:val="00924BAB"/>
    <w:rsid w:val="009255CD"/>
    <w:rsid w:val="009256F0"/>
    <w:rsid w:val="0092601A"/>
    <w:rsid w:val="0092610D"/>
    <w:rsid w:val="00926761"/>
    <w:rsid w:val="009267EE"/>
    <w:rsid w:val="00926865"/>
    <w:rsid w:val="00926FDA"/>
    <w:rsid w:val="00927976"/>
    <w:rsid w:val="0093048D"/>
    <w:rsid w:val="009307E0"/>
    <w:rsid w:val="00930804"/>
    <w:rsid w:val="00930A11"/>
    <w:rsid w:val="00930EC5"/>
    <w:rsid w:val="0093106F"/>
    <w:rsid w:val="009311BA"/>
    <w:rsid w:val="009311D7"/>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37F6C"/>
    <w:rsid w:val="009403AD"/>
    <w:rsid w:val="009408F9"/>
    <w:rsid w:val="00940A60"/>
    <w:rsid w:val="00940C96"/>
    <w:rsid w:val="00940E28"/>
    <w:rsid w:val="0094139B"/>
    <w:rsid w:val="0094227B"/>
    <w:rsid w:val="00942A98"/>
    <w:rsid w:val="00942AD7"/>
    <w:rsid w:val="00942B7F"/>
    <w:rsid w:val="00942E00"/>
    <w:rsid w:val="009431D0"/>
    <w:rsid w:val="009431D2"/>
    <w:rsid w:val="00943379"/>
    <w:rsid w:val="0094363E"/>
    <w:rsid w:val="00943995"/>
    <w:rsid w:val="009440F6"/>
    <w:rsid w:val="009441DA"/>
    <w:rsid w:val="009446F2"/>
    <w:rsid w:val="00944834"/>
    <w:rsid w:val="0094484A"/>
    <w:rsid w:val="00944EFE"/>
    <w:rsid w:val="0094505E"/>
    <w:rsid w:val="00946099"/>
    <w:rsid w:val="00946474"/>
    <w:rsid w:val="009468DB"/>
    <w:rsid w:val="00946A1A"/>
    <w:rsid w:val="00946DD7"/>
    <w:rsid w:val="0094722C"/>
    <w:rsid w:val="009501FA"/>
    <w:rsid w:val="00950C31"/>
    <w:rsid w:val="0095104D"/>
    <w:rsid w:val="00952606"/>
    <w:rsid w:val="00952AC7"/>
    <w:rsid w:val="00952B92"/>
    <w:rsid w:val="00952D13"/>
    <w:rsid w:val="00954191"/>
    <w:rsid w:val="009543E9"/>
    <w:rsid w:val="00954949"/>
    <w:rsid w:val="00954A45"/>
    <w:rsid w:val="0095521B"/>
    <w:rsid w:val="009554CF"/>
    <w:rsid w:val="00955786"/>
    <w:rsid w:val="0095596C"/>
    <w:rsid w:val="009562FA"/>
    <w:rsid w:val="009563DE"/>
    <w:rsid w:val="00956493"/>
    <w:rsid w:val="0095702D"/>
    <w:rsid w:val="00957120"/>
    <w:rsid w:val="00957286"/>
    <w:rsid w:val="009573EF"/>
    <w:rsid w:val="0095747D"/>
    <w:rsid w:val="009576C6"/>
    <w:rsid w:val="009577F1"/>
    <w:rsid w:val="0095781D"/>
    <w:rsid w:val="00957A82"/>
    <w:rsid w:val="009606D4"/>
    <w:rsid w:val="00960F16"/>
    <w:rsid w:val="00961A88"/>
    <w:rsid w:val="00961E97"/>
    <w:rsid w:val="009626BC"/>
    <w:rsid w:val="00962936"/>
    <w:rsid w:val="009629DF"/>
    <w:rsid w:val="00962A8D"/>
    <w:rsid w:val="00962B18"/>
    <w:rsid w:val="00962EB8"/>
    <w:rsid w:val="00963113"/>
    <w:rsid w:val="00963233"/>
    <w:rsid w:val="009637C5"/>
    <w:rsid w:val="00963894"/>
    <w:rsid w:val="00963A2F"/>
    <w:rsid w:val="00963B5E"/>
    <w:rsid w:val="00963B9D"/>
    <w:rsid w:val="00963D14"/>
    <w:rsid w:val="00963F4B"/>
    <w:rsid w:val="00964002"/>
    <w:rsid w:val="009644EA"/>
    <w:rsid w:val="00964A7B"/>
    <w:rsid w:val="0096512B"/>
    <w:rsid w:val="00965143"/>
    <w:rsid w:val="00965357"/>
    <w:rsid w:val="00965C8E"/>
    <w:rsid w:val="00965F18"/>
    <w:rsid w:val="00966477"/>
    <w:rsid w:val="009670F3"/>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3BA"/>
    <w:rsid w:val="00973992"/>
    <w:rsid w:val="009746A0"/>
    <w:rsid w:val="00974814"/>
    <w:rsid w:val="0097482E"/>
    <w:rsid w:val="00974A2E"/>
    <w:rsid w:val="00974C61"/>
    <w:rsid w:val="00974EB2"/>
    <w:rsid w:val="009750D0"/>
    <w:rsid w:val="0097520B"/>
    <w:rsid w:val="00975281"/>
    <w:rsid w:val="009755B6"/>
    <w:rsid w:val="00975AE1"/>
    <w:rsid w:val="00975B6B"/>
    <w:rsid w:val="00975B70"/>
    <w:rsid w:val="00975F54"/>
    <w:rsid w:val="00976216"/>
    <w:rsid w:val="00976589"/>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C2C"/>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A7E2B"/>
    <w:rsid w:val="009B0145"/>
    <w:rsid w:val="009B033B"/>
    <w:rsid w:val="009B0607"/>
    <w:rsid w:val="009B0B30"/>
    <w:rsid w:val="009B10CC"/>
    <w:rsid w:val="009B11F1"/>
    <w:rsid w:val="009B16A3"/>
    <w:rsid w:val="009B17EE"/>
    <w:rsid w:val="009B1968"/>
    <w:rsid w:val="009B1A6C"/>
    <w:rsid w:val="009B22A5"/>
    <w:rsid w:val="009B27A2"/>
    <w:rsid w:val="009B2876"/>
    <w:rsid w:val="009B2951"/>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8AE"/>
    <w:rsid w:val="009C0E21"/>
    <w:rsid w:val="009C11C1"/>
    <w:rsid w:val="009C258D"/>
    <w:rsid w:val="009C2652"/>
    <w:rsid w:val="009C28C8"/>
    <w:rsid w:val="009C2DBB"/>
    <w:rsid w:val="009C2DDB"/>
    <w:rsid w:val="009C31F0"/>
    <w:rsid w:val="009C37C2"/>
    <w:rsid w:val="009C3E00"/>
    <w:rsid w:val="009C4762"/>
    <w:rsid w:val="009C486C"/>
    <w:rsid w:val="009C5031"/>
    <w:rsid w:val="009C5044"/>
    <w:rsid w:val="009C5554"/>
    <w:rsid w:val="009C5833"/>
    <w:rsid w:val="009C6019"/>
    <w:rsid w:val="009C61CD"/>
    <w:rsid w:val="009C7065"/>
    <w:rsid w:val="009C7341"/>
    <w:rsid w:val="009C7467"/>
    <w:rsid w:val="009C76A9"/>
    <w:rsid w:val="009C78CE"/>
    <w:rsid w:val="009C7EF0"/>
    <w:rsid w:val="009D025C"/>
    <w:rsid w:val="009D05AF"/>
    <w:rsid w:val="009D0628"/>
    <w:rsid w:val="009D0DED"/>
    <w:rsid w:val="009D1026"/>
    <w:rsid w:val="009D1325"/>
    <w:rsid w:val="009D147E"/>
    <w:rsid w:val="009D1FAE"/>
    <w:rsid w:val="009D223B"/>
    <w:rsid w:val="009D248B"/>
    <w:rsid w:val="009D2E67"/>
    <w:rsid w:val="009D2FE5"/>
    <w:rsid w:val="009D3190"/>
    <w:rsid w:val="009D34AC"/>
    <w:rsid w:val="009D36A7"/>
    <w:rsid w:val="009D3B2E"/>
    <w:rsid w:val="009D3BD4"/>
    <w:rsid w:val="009D4353"/>
    <w:rsid w:val="009D44B0"/>
    <w:rsid w:val="009D4CCC"/>
    <w:rsid w:val="009D5022"/>
    <w:rsid w:val="009D58B5"/>
    <w:rsid w:val="009D5C1C"/>
    <w:rsid w:val="009D60F3"/>
    <w:rsid w:val="009D627B"/>
    <w:rsid w:val="009D6797"/>
    <w:rsid w:val="009D6921"/>
    <w:rsid w:val="009D6CCD"/>
    <w:rsid w:val="009D6FE7"/>
    <w:rsid w:val="009D77BA"/>
    <w:rsid w:val="009D78C2"/>
    <w:rsid w:val="009E0C3E"/>
    <w:rsid w:val="009E13B7"/>
    <w:rsid w:val="009E15A8"/>
    <w:rsid w:val="009E1B5B"/>
    <w:rsid w:val="009E1C06"/>
    <w:rsid w:val="009E1CDF"/>
    <w:rsid w:val="009E1D1D"/>
    <w:rsid w:val="009E1EC2"/>
    <w:rsid w:val="009E29CB"/>
    <w:rsid w:val="009E2C3E"/>
    <w:rsid w:val="009E2F09"/>
    <w:rsid w:val="009E2F6C"/>
    <w:rsid w:val="009E34DD"/>
    <w:rsid w:val="009E36CE"/>
    <w:rsid w:val="009E46BB"/>
    <w:rsid w:val="009E4744"/>
    <w:rsid w:val="009E4A3A"/>
    <w:rsid w:val="009E5216"/>
    <w:rsid w:val="009E53A5"/>
    <w:rsid w:val="009E5D21"/>
    <w:rsid w:val="009E5D2B"/>
    <w:rsid w:val="009E61E5"/>
    <w:rsid w:val="009E6522"/>
    <w:rsid w:val="009E6C7A"/>
    <w:rsid w:val="009E6EFD"/>
    <w:rsid w:val="009E78BE"/>
    <w:rsid w:val="009E7E78"/>
    <w:rsid w:val="009E7F96"/>
    <w:rsid w:val="009F06C2"/>
    <w:rsid w:val="009F07DE"/>
    <w:rsid w:val="009F0808"/>
    <w:rsid w:val="009F0F9D"/>
    <w:rsid w:val="009F1B02"/>
    <w:rsid w:val="009F1E7E"/>
    <w:rsid w:val="009F1F91"/>
    <w:rsid w:val="009F1FE8"/>
    <w:rsid w:val="009F2009"/>
    <w:rsid w:val="009F225E"/>
    <w:rsid w:val="009F22D5"/>
    <w:rsid w:val="009F41F4"/>
    <w:rsid w:val="009F49A6"/>
    <w:rsid w:val="009F5514"/>
    <w:rsid w:val="009F58DC"/>
    <w:rsid w:val="009F5CAB"/>
    <w:rsid w:val="009F5CF1"/>
    <w:rsid w:val="009F64D9"/>
    <w:rsid w:val="009F65F7"/>
    <w:rsid w:val="009F6E32"/>
    <w:rsid w:val="009F6E7F"/>
    <w:rsid w:val="009F6FBD"/>
    <w:rsid w:val="009F6FF2"/>
    <w:rsid w:val="009F777F"/>
    <w:rsid w:val="009F7CC7"/>
    <w:rsid w:val="009F7F56"/>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34CD"/>
    <w:rsid w:val="00A04074"/>
    <w:rsid w:val="00A042A0"/>
    <w:rsid w:val="00A045F6"/>
    <w:rsid w:val="00A0467F"/>
    <w:rsid w:val="00A04781"/>
    <w:rsid w:val="00A04BD7"/>
    <w:rsid w:val="00A04D3E"/>
    <w:rsid w:val="00A04E98"/>
    <w:rsid w:val="00A04EA3"/>
    <w:rsid w:val="00A050D5"/>
    <w:rsid w:val="00A05F19"/>
    <w:rsid w:val="00A0606F"/>
    <w:rsid w:val="00A066B7"/>
    <w:rsid w:val="00A0678D"/>
    <w:rsid w:val="00A06E54"/>
    <w:rsid w:val="00A11B23"/>
    <w:rsid w:val="00A122D8"/>
    <w:rsid w:val="00A128B7"/>
    <w:rsid w:val="00A12B2E"/>
    <w:rsid w:val="00A130B7"/>
    <w:rsid w:val="00A13107"/>
    <w:rsid w:val="00A1349E"/>
    <w:rsid w:val="00A13D8F"/>
    <w:rsid w:val="00A13E95"/>
    <w:rsid w:val="00A14862"/>
    <w:rsid w:val="00A15B48"/>
    <w:rsid w:val="00A15E2A"/>
    <w:rsid w:val="00A16D03"/>
    <w:rsid w:val="00A16E23"/>
    <w:rsid w:val="00A17348"/>
    <w:rsid w:val="00A1737C"/>
    <w:rsid w:val="00A177E9"/>
    <w:rsid w:val="00A17829"/>
    <w:rsid w:val="00A17DEC"/>
    <w:rsid w:val="00A17E73"/>
    <w:rsid w:val="00A20498"/>
    <w:rsid w:val="00A207BF"/>
    <w:rsid w:val="00A21460"/>
    <w:rsid w:val="00A21D6E"/>
    <w:rsid w:val="00A2216A"/>
    <w:rsid w:val="00A22652"/>
    <w:rsid w:val="00A22D22"/>
    <w:rsid w:val="00A23115"/>
    <w:rsid w:val="00A2360A"/>
    <w:rsid w:val="00A24130"/>
    <w:rsid w:val="00A24424"/>
    <w:rsid w:val="00A250BE"/>
    <w:rsid w:val="00A260FE"/>
    <w:rsid w:val="00A26109"/>
    <w:rsid w:val="00A26195"/>
    <w:rsid w:val="00A261EC"/>
    <w:rsid w:val="00A262FF"/>
    <w:rsid w:val="00A26508"/>
    <w:rsid w:val="00A26592"/>
    <w:rsid w:val="00A266A7"/>
    <w:rsid w:val="00A26A46"/>
    <w:rsid w:val="00A2732E"/>
    <w:rsid w:val="00A276A4"/>
    <w:rsid w:val="00A278B8"/>
    <w:rsid w:val="00A27A48"/>
    <w:rsid w:val="00A3094D"/>
    <w:rsid w:val="00A30C46"/>
    <w:rsid w:val="00A30E09"/>
    <w:rsid w:val="00A30FA0"/>
    <w:rsid w:val="00A310F4"/>
    <w:rsid w:val="00A31A36"/>
    <w:rsid w:val="00A32294"/>
    <w:rsid w:val="00A332D3"/>
    <w:rsid w:val="00A332FB"/>
    <w:rsid w:val="00A3339F"/>
    <w:rsid w:val="00A333C4"/>
    <w:rsid w:val="00A33515"/>
    <w:rsid w:val="00A33FF9"/>
    <w:rsid w:val="00A347C0"/>
    <w:rsid w:val="00A34DFC"/>
    <w:rsid w:val="00A3508B"/>
    <w:rsid w:val="00A35771"/>
    <w:rsid w:val="00A36F08"/>
    <w:rsid w:val="00A36FB7"/>
    <w:rsid w:val="00A37518"/>
    <w:rsid w:val="00A37C6B"/>
    <w:rsid w:val="00A40362"/>
    <w:rsid w:val="00A403C3"/>
    <w:rsid w:val="00A406F1"/>
    <w:rsid w:val="00A40792"/>
    <w:rsid w:val="00A408B9"/>
    <w:rsid w:val="00A41501"/>
    <w:rsid w:val="00A415CF"/>
    <w:rsid w:val="00A41D3D"/>
    <w:rsid w:val="00A425CD"/>
    <w:rsid w:val="00A42CFB"/>
    <w:rsid w:val="00A433B9"/>
    <w:rsid w:val="00A43799"/>
    <w:rsid w:val="00A43F6E"/>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AF9"/>
    <w:rsid w:val="00A51FC7"/>
    <w:rsid w:val="00A51FE4"/>
    <w:rsid w:val="00A523D1"/>
    <w:rsid w:val="00A526F2"/>
    <w:rsid w:val="00A52708"/>
    <w:rsid w:val="00A52995"/>
    <w:rsid w:val="00A52B43"/>
    <w:rsid w:val="00A53A19"/>
    <w:rsid w:val="00A53B47"/>
    <w:rsid w:val="00A53E6F"/>
    <w:rsid w:val="00A54002"/>
    <w:rsid w:val="00A541A7"/>
    <w:rsid w:val="00A5440D"/>
    <w:rsid w:val="00A54B4C"/>
    <w:rsid w:val="00A54CF5"/>
    <w:rsid w:val="00A54DDD"/>
    <w:rsid w:val="00A554ED"/>
    <w:rsid w:val="00A55BB2"/>
    <w:rsid w:val="00A55C76"/>
    <w:rsid w:val="00A55DEF"/>
    <w:rsid w:val="00A564F1"/>
    <w:rsid w:val="00A56732"/>
    <w:rsid w:val="00A56EDD"/>
    <w:rsid w:val="00A5761B"/>
    <w:rsid w:val="00A57970"/>
    <w:rsid w:val="00A57B77"/>
    <w:rsid w:val="00A57C35"/>
    <w:rsid w:val="00A57D38"/>
    <w:rsid w:val="00A601B0"/>
    <w:rsid w:val="00A6064D"/>
    <w:rsid w:val="00A60B6A"/>
    <w:rsid w:val="00A60BA3"/>
    <w:rsid w:val="00A60F2A"/>
    <w:rsid w:val="00A61198"/>
    <w:rsid w:val="00A61F7A"/>
    <w:rsid w:val="00A62650"/>
    <w:rsid w:val="00A62A0C"/>
    <w:rsid w:val="00A62CEF"/>
    <w:rsid w:val="00A632DD"/>
    <w:rsid w:val="00A63A53"/>
    <w:rsid w:val="00A64045"/>
    <w:rsid w:val="00A64793"/>
    <w:rsid w:val="00A6495E"/>
    <w:rsid w:val="00A64D62"/>
    <w:rsid w:val="00A65479"/>
    <w:rsid w:val="00A65759"/>
    <w:rsid w:val="00A65E92"/>
    <w:rsid w:val="00A66092"/>
    <w:rsid w:val="00A6629C"/>
    <w:rsid w:val="00A6646C"/>
    <w:rsid w:val="00A6701A"/>
    <w:rsid w:val="00A678C8"/>
    <w:rsid w:val="00A67A3D"/>
    <w:rsid w:val="00A7002F"/>
    <w:rsid w:val="00A7016E"/>
    <w:rsid w:val="00A70473"/>
    <w:rsid w:val="00A70527"/>
    <w:rsid w:val="00A707B5"/>
    <w:rsid w:val="00A707DA"/>
    <w:rsid w:val="00A70A5C"/>
    <w:rsid w:val="00A70E2C"/>
    <w:rsid w:val="00A71804"/>
    <w:rsid w:val="00A718B0"/>
    <w:rsid w:val="00A71A1A"/>
    <w:rsid w:val="00A71B1C"/>
    <w:rsid w:val="00A71D17"/>
    <w:rsid w:val="00A71FA2"/>
    <w:rsid w:val="00A72048"/>
    <w:rsid w:val="00A720F6"/>
    <w:rsid w:val="00A727B6"/>
    <w:rsid w:val="00A737CF"/>
    <w:rsid w:val="00A74607"/>
    <w:rsid w:val="00A74A0B"/>
    <w:rsid w:val="00A75528"/>
    <w:rsid w:val="00A76317"/>
    <w:rsid w:val="00A77243"/>
    <w:rsid w:val="00A77957"/>
    <w:rsid w:val="00A77BD1"/>
    <w:rsid w:val="00A77C26"/>
    <w:rsid w:val="00A80913"/>
    <w:rsid w:val="00A81047"/>
    <w:rsid w:val="00A8204E"/>
    <w:rsid w:val="00A82B41"/>
    <w:rsid w:val="00A832FE"/>
    <w:rsid w:val="00A8356A"/>
    <w:rsid w:val="00A835DB"/>
    <w:rsid w:val="00A83681"/>
    <w:rsid w:val="00A83958"/>
    <w:rsid w:val="00A846B1"/>
    <w:rsid w:val="00A84FFC"/>
    <w:rsid w:val="00A85DB0"/>
    <w:rsid w:val="00A86584"/>
    <w:rsid w:val="00A87502"/>
    <w:rsid w:val="00A8754E"/>
    <w:rsid w:val="00A90001"/>
    <w:rsid w:val="00A90EAF"/>
    <w:rsid w:val="00A91647"/>
    <w:rsid w:val="00A9183A"/>
    <w:rsid w:val="00A91B5B"/>
    <w:rsid w:val="00A91D96"/>
    <w:rsid w:val="00A91F8C"/>
    <w:rsid w:val="00A92341"/>
    <w:rsid w:val="00A92BD1"/>
    <w:rsid w:val="00A94143"/>
    <w:rsid w:val="00A94318"/>
    <w:rsid w:val="00A9432B"/>
    <w:rsid w:val="00A94442"/>
    <w:rsid w:val="00A9480D"/>
    <w:rsid w:val="00A94CF0"/>
    <w:rsid w:val="00A94FC8"/>
    <w:rsid w:val="00A951F4"/>
    <w:rsid w:val="00A9582C"/>
    <w:rsid w:val="00A9594B"/>
    <w:rsid w:val="00A95ECC"/>
    <w:rsid w:val="00A9669C"/>
    <w:rsid w:val="00A9695F"/>
    <w:rsid w:val="00A96E29"/>
    <w:rsid w:val="00A97575"/>
    <w:rsid w:val="00A97CE8"/>
    <w:rsid w:val="00A97FD7"/>
    <w:rsid w:val="00AA171D"/>
    <w:rsid w:val="00AA1CCE"/>
    <w:rsid w:val="00AA1EFF"/>
    <w:rsid w:val="00AA24D2"/>
    <w:rsid w:val="00AA25E0"/>
    <w:rsid w:val="00AA2BDD"/>
    <w:rsid w:val="00AA2E5E"/>
    <w:rsid w:val="00AA41C6"/>
    <w:rsid w:val="00AA42B1"/>
    <w:rsid w:val="00AA5889"/>
    <w:rsid w:val="00AA5A84"/>
    <w:rsid w:val="00AA6438"/>
    <w:rsid w:val="00AA64F3"/>
    <w:rsid w:val="00AA6BBD"/>
    <w:rsid w:val="00AA6BDD"/>
    <w:rsid w:val="00AA6C3A"/>
    <w:rsid w:val="00AA71AA"/>
    <w:rsid w:val="00AA71C9"/>
    <w:rsid w:val="00AA7282"/>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4C39"/>
    <w:rsid w:val="00AB514F"/>
    <w:rsid w:val="00AB59C6"/>
    <w:rsid w:val="00AB5C7C"/>
    <w:rsid w:val="00AB63FB"/>
    <w:rsid w:val="00AB6A32"/>
    <w:rsid w:val="00AB7A08"/>
    <w:rsid w:val="00AB7F8B"/>
    <w:rsid w:val="00AB7FCB"/>
    <w:rsid w:val="00AB7FE7"/>
    <w:rsid w:val="00AC00B9"/>
    <w:rsid w:val="00AC0693"/>
    <w:rsid w:val="00AC0BB9"/>
    <w:rsid w:val="00AC0DAB"/>
    <w:rsid w:val="00AC0F68"/>
    <w:rsid w:val="00AC1317"/>
    <w:rsid w:val="00AC2556"/>
    <w:rsid w:val="00AC301B"/>
    <w:rsid w:val="00AC3136"/>
    <w:rsid w:val="00AC32FB"/>
    <w:rsid w:val="00AC33D1"/>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A64"/>
    <w:rsid w:val="00AD2D6B"/>
    <w:rsid w:val="00AD2F7E"/>
    <w:rsid w:val="00AD31AF"/>
    <w:rsid w:val="00AD35D6"/>
    <w:rsid w:val="00AD4483"/>
    <w:rsid w:val="00AD44B3"/>
    <w:rsid w:val="00AD4746"/>
    <w:rsid w:val="00AD49EC"/>
    <w:rsid w:val="00AD4B6A"/>
    <w:rsid w:val="00AD4C68"/>
    <w:rsid w:val="00AD4DC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978"/>
    <w:rsid w:val="00AE3F0A"/>
    <w:rsid w:val="00AE4187"/>
    <w:rsid w:val="00AE43FF"/>
    <w:rsid w:val="00AE490D"/>
    <w:rsid w:val="00AE4D61"/>
    <w:rsid w:val="00AE5BCE"/>
    <w:rsid w:val="00AE5D07"/>
    <w:rsid w:val="00AE5E7D"/>
    <w:rsid w:val="00AE70E6"/>
    <w:rsid w:val="00AE7225"/>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0A9"/>
    <w:rsid w:val="00B001EE"/>
    <w:rsid w:val="00B006F4"/>
    <w:rsid w:val="00B007E3"/>
    <w:rsid w:val="00B00CF5"/>
    <w:rsid w:val="00B01300"/>
    <w:rsid w:val="00B016F7"/>
    <w:rsid w:val="00B01758"/>
    <w:rsid w:val="00B01C11"/>
    <w:rsid w:val="00B0266A"/>
    <w:rsid w:val="00B026E6"/>
    <w:rsid w:val="00B02A03"/>
    <w:rsid w:val="00B03155"/>
    <w:rsid w:val="00B03BCA"/>
    <w:rsid w:val="00B03F55"/>
    <w:rsid w:val="00B042D9"/>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C21"/>
    <w:rsid w:val="00B11F44"/>
    <w:rsid w:val="00B1214A"/>
    <w:rsid w:val="00B12222"/>
    <w:rsid w:val="00B12D80"/>
    <w:rsid w:val="00B12DA8"/>
    <w:rsid w:val="00B13044"/>
    <w:rsid w:val="00B1393D"/>
    <w:rsid w:val="00B13994"/>
    <w:rsid w:val="00B13E04"/>
    <w:rsid w:val="00B149F6"/>
    <w:rsid w:val="00B14ABF"/>
    <w:rsid w:val="00B14C14"/>
    <w:rsid w:val="00B151AD"/>
    <w:rsid w:val="00B15225"/>
    <w:rsid w:val="00B15E7F"/>
    <w:rsid w:val="00B163BA"/>
    <w:rsid w:val="00B16AA7"/>
    <w:rsid w:val="00B16D28"/>
    <w:rsid w:val="00B16DDD"/>
    <w:rsid w:val="00B1711F"/>
    <w:rsid w:val="00B173B4"/>
    <w:rsid w:val="00B17635"/>
    <w:rsid w:val="00B17C87"/>
    <w:rsid w:val="00B17DC4"/>
    <w:rsid w:val="00B202CB"/>
    <w:rsid w:val="00B20442"/>
    <w:rsid w:val="00B20A3C"/>
    <w:rsid w:val="00B20AC6"/>
    <w:rsid w:val="00B20C7A"/>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756A"/>
    <w:rsid w:val="00B2770D"/>
    <w:rsid w:val="00B27873"/>
    <w:rsid w:val="00B27943"/>
    <w:rsid w:val="00B300E8"/>
    <w:rsid w:val="00B30650"/>
    <w:rsid w:val="00B30697"/>
    <w:rsid w:val="00B3089A"/>
    <w:rsid w:val="00B308E2"/>
    <w:rsid w:val="00B31109"/>
    <w:rsid w:val="00B31794"/>
    <w:rsid w:val="00B31897"/>
    <w:rsid w:val="00B31F7F"/>
    <w:rsid w:val="00B32351"/>
    <w:rsid w:val="00B323A7"/>
    <w:rsid w:val="00B327CA"/>
    <w:rsid w:val="00B33F3D"/>
    <w:rsid w:val="00B3425E"/>
    <w:rsid w:val="00B3471D"/>
    <w:rsid w:val="00B34EB5"/>
    <w:rsid w:val="00B34F49"/>
    <w:rsid w:val="00B35148"/>
    <w:rsid w:val="00B35323"/>
    <w:rsid w:val="00B35478"/>
    <w:rsid w:val="00B35748"/>
    <w:rsid w:val="00B35DAC"/>
    <w:rsid w:val="00B360F0"/>
    <w:rsid w:val="00B363B6"/>
    <w:rsid w:val="00B363C0"/>
    <w:rsid w:val="00B3645C"/>
    <w:rsid w:val="00B365C7"/>
    <w:rsid w:val="00B36722"/>
    <w:rsid w:val="00B3675E"/>
    <w:rsid w:val="00B36A84"/>
    <w:rsid w:val="00B37549"/>
    <w:rsid w:val="00B40078"/>
    <w:rsid w:val="00B40344"/>
    <w:rsid w:val="00B4080E"/>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76D"/>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10A4"/>
    <w:rsid w:val="00B51318"/>
    <w:rsid w:val="00B51552"/>
    <w:rsid w:val="00B51727"/>
    <w:rsid w:val="00B5178B"/>
    <w:rsid w:val="00B519F2"/>
    <w:rsid w:val="00B51F6D"/>
    <w:rsid w:val="00B52603"/>
    <w:rsid w:val="00B5282A"/>
    <w:rsid w:val="00B52C61"/>
    <w:rsid w:val="00B535A7"/>
    <w:rsid w:val="00B53621"/>
    <w:rsid w:val="00B53708"/>
    <w:rsid w:val="00B53ACE"/>
    <w:rsid w:val="00B53B15"/>
    <w:rsid w:val="00B54D25"/>
    <w:rsid w:val="00B5514C"/>
    <w:rsid w:val="00B5548E"/>
    <w:rsid w:val="00B55495"/>
    <w:rsid w:val="00B559A3"/>
    <w:rsid w:val="00B55DB9"/>
    <w:rsid w:val="00B55F83"/>
    <w:rsid w:val="00B560EA"/>
    <w:rsid w:val="00B5654A"/>
    <w:rsid w:val="00B56DEE"/>
    <w:rsid w:val="00B56F8E"/>
    <w:rsid w:val="00B5737D"/>
    <w:rsid w:val="00B57503"/>
    <w:rsid w:val="00B57844"/>
    <w:rsid w:val="00B57AC3"/>
    <w:rsid w:val="00B57CE3"/>
    <w:rsid w:val="00B60062"/>
    <w:rsid w:val="00B6007B"/>
    <w:rsid w:val="00B604E2"/>
    <w:rsid w:val="00B60519"/>
    <w:rsid w:val="00B60557"/>
    <w:rsid w:val="00B6070A"/>
    <w:rsid w:val="00B60C1B"/>
    <w:rsid w:val="00B60EBF"/>
    <w:rsid w:val="00B60EEB"/>
    <w:rsid w:val="00B60EF6"/>
    <w:rsid w:val="00B60F50"/>
    <w:rsid w:val="00B611D5"/>
    <w:rsid w:val="00B6165C"/>
    <w:rsid w:val="00B6209F"/>
    <w:rsid w:val="00B6246E"/>
    <w:rsid w:val="00B62628"/>
    <w:rsid w:val="00B62789"/>
    <w:rsid w:val="00B62854"/>
    <w:rsid w:val="00B63017"/>
    <w:rsid w:val="00B6324B"/>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6BE1"/>
    <w:rsid w:val="00B67C50"/>
    <w:rsid w:val="00B7088F"/>
    <w:rsid w:val="00B70994"/>
    <w:rsid w:val="00B70E82"/>
    <w:rsid w:val="00B71944"/>
    <w:rsid w:val="00B71989"/>
    <w:rsid w:val="00B71B42"/>
    <w:rsid w:val="00B71DA4"/>
    <w:rsid w:val="00B71E13"/>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9A9"/>
    <w:rsid w:val="00B76C66"/>
    <w:rsid w:val="00B76E33"/>
    <w:rsid w:val="00B76F9A"/>
    <w:rsid w:val="00B77647"/>
    <w:rsid w:val="00B77A5B"/>
    <w:rsid w:val="00B77BA9"/>
    <w:rsid w:val="00B80225"/>
    <w:rsid w:val="00B8038C"/>
    <w:rsid w:val="00B80A56"/>
    <w:rsid w:val="00B80A96"/>
    <w:rsid w:val="00B80E20"/>
    <w:rsid w:val="00B80F67"/>
    <w:rsid w:val="00B814BE"/>
    <w:rsid w:val="00B81B0B"/>
    <w:rsid w:val="00B822AC"/>
    <w:rsid w:val="00B82648"/>
    <w:rsid w:val="00B827C7"/>
    <w:rsid w:val="00B83125"/>
    <w:rsid w:val="00B83511"/>
    <w:rsid w:val="00B83865"/>
    <w:rsid w:val="00B84AA7"/>
    <w:rsid w:val="00B8561A"/>
    <w:rsid w:val="00B857EA"/>
    <w:rsid w:val="00B85F91"/>
    <w:rsid w:val="00B8600A"/>
    <w:rsid w:val="00B86243"/>
    <w:rsid w:val="00B8642B"/>
    <w:rsid w:val="00B86577"/>
    <w:rsid w:val="00B86AD8"/>
    <w:rsid w:val="00B86D1F"/>
    <w:rsid w:val="00B86E17"/>
    <w:rsid w:val="00B8726D"/>
    <w:rsid w:val="00B87338"/>
    <w:rsid w:val="00B8780F"/>
    <w:rsid w:val="00B87ADC"/>
    <w:rsid w:val="00B90472"/>
    <w:rsid w:val="00B906A9"/>
    <w:rsid w:val="00B9077D"/>
    <w:rsid w:val="00B90DC0"/>
    <w:rsid w:val="00B91353"/>
    <w:rsid w:val="00B9253A"/>
    <w:rsid w:val="00B92970"/>
    <w:rsid w:val="00B92AD7"/>
    <w:rsid w:val="00B93308"/>
    <w:rsid w:val="00B934D0"/>
    <w:rsid w:val="00B93E8C"/>
    <w:rsid w:val="00B94145"/>
    <w:rsid w:val="00B94702"/>
    <w:rsid w:val="00B9497B"/>
    <w:rsid w:val="00B94AEB"/>
    <w:rsid w:val="00B94C0B"/>
    <w:rsid w:val="00B951B4"/>
    <w:rsid w:val="00B95206"/>
    <w:rsid w:val="00B95581"/>
    <w:rsid w:val="00B95AB0"/>
    <w:rsid w:val="00B95DD2"/>
    <w:rsid w:val="00B96243"/>
    <w:rsid w:val="00B9627E"/>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EA4"/>
    <w:rsid w:val="00BA2F8A"/>
    <w:rsid w:val="00BA3150"/>
    <w:rsid w:val="00BA3785"/>
    <w:rsid w:val="00BA3A1C"/>
    <w:rsid w:val="00BA4159"/>
    <w:rsid w:val="00BA41D8"/>
    <w:rsid w:val="00BA4405"/>
    <w:rsid w:val="00BA5043"/>
    <w:rsid w:val="00BA56C2"/>
    <w:rsid w:val="00BA57A0"/>
    <w:rsid w:val="00BA6B77"/>
    <w:rsid w:val="00BA711F"/>
    <w:rsid w:val="00BA781A"/>
    <w:rsid w:val="00BA7AF1"/>
    <w:rsid w:val="00BA7C3A"/>
    <w:rsid w:val="00BA7D4B"/>
    <w:rsid w:val="00BA7EA0"/>
    <w:rsid w:val="00BB0156"/>
    <w:rsid w:val="00BB027F"/>
    <w:rsid w:val="00BB0321"/>
    <w:rsid w:val="00BB071F"/>
    <w:rsid w:val="00BB0814"/>
    <w:rsid w:val="00BB085A"/>
    <w:rsid w:val="00BB0BDA"/>
    <w:rsid w:val="00BB15B7"/>
    <w:rsid w:val="00BB1C62"/>
    <w:rsid w:val="00BB1D3D"/>
    <w:rsid w:val="00BB2579"/>
    <w:rsid w:val="00BB3110"/>
    <w:rsid w:val="00BB3285"/>
    <w:rsid w:val="00BB435C"/>
    <w:rsid w:val="00BB43DA"/>
    <w:rsid w:val="00BB44A1"/>
    <w:rsid w:val="00BB4A6E"/>
    <w:rsid w:val="00BB4E76"/>
    <w:rsid w:val="00BB4F7F"/>
    <w:rsid w:val="00BB555A"/>
    <w:rsid w:val="00BB5D37"/>
    <w:rsid w:val="00BB5DE9"/>
    <w:rsid w:val="00BB60DC"/>
    <w:rsid w:val="00BB6A8E"/>
    <w:rsid w:val="00BB72D6"/>
    <w:rsid w:val="00BB73DC"/>
    <w:rsid w:val="00BB7CEE"/>
    <w:rsid w:val="00BC00AB"/>
    <w:rsid w:val="00BC05AF"/>
    <w:rsid w:val="00BC0A46"/>
    <w:rsid w:val="00BC0D39"/>
    <w:rsid w:val="00BC1655"/>
    <w:rsid w:val="00BC1A87"/>
    <w:rsid w:val="00BC1E6A"/>
    <w:rsid w:val="00BC253C"/>
    <w:rsid w:val="00BC2671"/>
    <w:rsid w:val="00BC2A74"/>
    <w:rsid w:val="00BC2AD3"/>
    <w:rsid w:val="00BC3B56"/>
    <w:rsid w:val="00BC3D40"/>
    <w:rsid w:val="00BC3DF1"/>
    <w:rsid w:val="00BC42A4"/>
    <w:rsid w:val="00BC44EE"/>
    <w:rsid w:val="00BC49A2"/>
    <w:rsid w:val="00BC4C14"/>
    <w:rsid w:val="00BC50A2"/>
    <w:rsid w:val="00BC5227"/>
    <w:rsid w:val="00BC5ADB"/>
    <w:rsid w:val="00BC5F74"/>
    <w:rsid w:val="00BC6BF1"/>
    <w:rsid w:val="00BC7B7A"/>
    <w:rsid w:val="00BD01F4"/>
    <w:rsid w:val="00BD03D3"/>
    <w:rsid w:val="00BD0CDD"/>
    <w:rsid w:val="00BD14C7"/>
    <w:rsid w:val="00BD15CD"/>
    <w:rsid w:val="00BD1676"/>
    <w:rsid w:val="00BD1722"/>
    <w:rsid w:val="00BD1951"/>
    <w:rsid w:val="00BD1A57"/>
    <w:rsid w:val="00BD1E65"/>
    <w:rsid w:val="00BD2093"/>
    <w:rsid w:val="00BD354F"/>
    <w:rsid w:val="00BD361A"/>
    <w:rsid w:val="00BD39BF"/>
    <w:rsid w:val="00BD3B27"/>
    <w:rsid w:val="00BD3CE0"/>
    <w:rsid w:val="00BD5001"/>
    <w:rsid w:val="00BD50C7"/>
    <w:rsid w:val="00BD55C1"/>
    <w:rsid w:val="00BD56D8"/>
    <w:rsid w:val="00BD5A0A"/>
    <w:rsid w:val="00BD5A99"/>
    <w:rsid w:val="00BD63BF"/>
    <w:rsid w:val="00BD65A3"/>
    <w:rsid w:val="00BD6A8E"/>
    <w:rsid w:val="00BD7427"/>
    <w:rsid w:val="00BD7A4B"/>
    <w:rsid w:val="00BD7B28"/>
    <w:rsid w:val="00BE00F1"/>
    <w:rsid w:val="00BE024E"/>
    <w:rsid w:val="00BE055B"/>
    <w:rsid w:val="00BE1599"/>
    <w:rsid w:val="00BE1C0C"/>
    <w:rsid w:val="00BE2B59"/>
    <w:rsid w:val="00BE2C0A"/>
    <w:rsid w:val="00BE2DA7"/>
    <w:rsid w:val="00BE33D6"/>
    <w:rsid w:val="00BE375B"/>
    <w:rsid w:val="00BE3786"/>
    <w:rsid w:val="00BE3BC7"/>
    <w:rsid w:val="00BE3CA9"/>
    <w:rsid w:val="00BE3E8E"/>
    <w:rsid w:val="00BE40B0"/>
    <w:rsid w:val="00BE417D"/>
    <w:rsid w:val="00BE46F2"/>
    <w:rsid w:val="00BE4A58"/>
    <w:rsid w:val="00BE4DEF"/>
    <w:rsid w:val="00BE513C"/>
    <w:rsid w:val="00BE547D"/>
    <w:rsid w:val="00BE556F"/>
    <w:rsid w:val="00BE5A22"/>
    <w:rsid w:val="00BE5A74"/>
    <w:rsid w:val="00BE69B6"/>
    <w:rsid w:val="00BE704F"/>
    <w:rsid w:val="00BE70DD"/>
    <w:rsid w:val="00BE7115"/>
    <w:rsid w:val="00BE771D"/>
    <w:rsid w:val="00BF01DE"/>
    <w:rsid w:val="00BF01F8"/>
    <w:rsid w:val="00BF05A0"/>
    <w:rsid w:val="00BF05C2"/>
    <w:rsid w:val="00BF0847"/>
    <w:rsid w:val="00BF12E1"/>
    <w:rsid w:val="00BF1650"/>
    <w:rsid w:val="00BF1791"/>
    <w:rsid w:val="00BF19C5"/>
    <w:rsid w:val="00BF1C3D"/>
    <w:rsid w:val="00BF1D2F"/>
    <w:rsid w:val="00BF1ECD"/>
    <w:rsid w:val="00BF2033"/>
    <w:rsid w:val="00BF25C3"/>
    <w:rsid w:val="00BF2D4E"/>
    <w:rsid w:val="00BF2DFE"/>
    <w:rsid w:val="00BF2F8F"/>
    <w:rsid w:val="00BF2FAC"/>
    <w:rsid w:val="00BF3336"/>
    <w:rsid w:val="00BF3CA2"/>
    <w:rsid w:val="00BF3CA4"/>
    <w:rsid w:val="00BF400C"/>
    <w:rsid w:val="00BF4164"/>
    <w:rsid w:val="00BF42A4"/>
    <w:rsid w:val="00BF42B7"/>
    <w:rsid w:val="00BF4871"/>
    <w:rsid w:val="00BF4C05"/>
    <w:rsid w:val="00BF4C6E"/>
    <w:rsid w:val="00BF4D4D"/>
    <w:rsid w:val="00BF4F3F"/>
    <w:rsid w:val="00BF4F52"/>
    <w:rsid w:val="00BF5242"/>
    <w:rsid w:val="00BF575D"/>
    <w:rsid w:val="00BF5764"/>
    <w:rsid w:val="00BF59EC"/>
    <w:rsid w:val="00BF5D45"/>
    <w:rsid w:val="00BF5DFD"/>
    <w:rsid w:val="00BF6E95"/>
    <w:rsid w:val="00BF6F18"/>
    <w:rsid w:val="00BF6FDB"/>
    <w:rsid w:val="00BF7091"/>
    <w:rsid w:val="00BF750A"/>
    <w:rsid w:val="00BF7B27"/>
    <w:rsid w:val="00BF7F8E"/>
    <w:rsid w:val="00C00764"/>
    <w:rsid w:val="00C007C2"/>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92A"/>
    <w:rsid w:val="00C04F88"/>
    <w:rsid w:val="00C055FD"/>
    <w:rsid w:val="00C057C8"/>
    <w:rsid w:val="00C05B24"/>
    <w:rsid w:val="00C06103"/>
    <w:rsid w:val="00C06482"/>
    <w:rsid w:val="00C06D28"/>
    <w:rsid w:val="00C07BAC"/>
    <w:rsid w:val="00C07ECC"/>
    <w:rsid w:val="00C108B6"/>
    <w:rsid w:val="00C10F4E"/>
    <w:rsid w:val="00C1154E"/>
    <w:rsid w:val="00C11A19"/>
    <w:rsid w:val="00C11DBF"/>
    <w:rsid w:val="00C121C4"/>
    <w:rsid w:val="00C126EA"/>
    <w:rsid w:val="00C128D8"/>
    <w:rsid w:val="00C12EB9"/>
    <w:rsid w:val="00C13080"/>
    <w:rsid w:val="00C13465"/>
    <w:rsid w:val="00C13802"/>
    <w:rsid w:val="00C13A42"/>
    <w:rsid w:val="00C14068"/>
    <w:rsid w:val="00C1464F"/>
    <w:rsid w:val="00C15585"/>
    <w:rsid w:val="00C156D0"/>
    <w:rsid w:val="00C15869"/>
    <w:rsid w:val="00C15D46"/>
    <w:rsid w:val="00C15F89"/>
    <w:rsid w:val="00C16176"/>
    <w:rsid w:val="00C161BA"/>
    <w:rsid w:val="00C1688B"/>
    <w:rsid w:val="00C1693B"/>
    <w:rsid w:val="00C17456"/>
    <w:rsid w:val="00C1781B"/>
    <w:rsid w:val="00C17828"/>
    <w:rsid w:val="00C17F01"/>
    <w:rsid w:val="00C17FA0"/>
    <w:rsid w:val="00C20149"/>
    <w:rsid w:val="00C20544"/>
    <w:rsid w:val="00C2068B"/>
    <w:rsid w:val="00C20F74"/>
    <w:rsid w:val="00C21231"/>
    <w:rsid w:val="00C21309"/>
    <w:rsid w:val="00C220F5"/>
    <w:rsid w:val="00C227A4"/>
    <w:rsid w:val="00C22830"/>
    <w:rsid w:val="00C228D7"/>
    <w:rsid w:val="00C2310F"/>
    <w:rsid w:val="00C234B3"/>
    <w:rsid w:val="00C234B4"/>
    <w:rsid w:val="00C234D0"/>
    <w:rsid w:val="00C2359C"/>
    <w:rsid w:val="00C23650"/>
    <w:rsid w:val="00C23F11"/>
    <w:rsid w:val="00C23F78"/>
    <w:rsid w:val="00C243CF"/>
    <w:rsid w:val="00C24A1C"/>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83A"/>
    <w:rsid w:val="00C34F4C"/>
    <w:rsid w:val="00C35631"/>
    <w:rsid w:val="00C35666"/>
    <w:rsid w:val="00C36298"/>
    <w:rsid w:val="00C368BA"/>
    <w:rsid w:val="00C37419"/>
    <w:rsid w:val="00C37C45"/>
    <w:rsid w:val="00C37ECE"/>
    <w:rsid w:val="00C40010"/>
    <w:rsid w:val="00C4022D"/>
    <w:rsid w:val="00C408A3"/>
    <w:rsid w:val="00C408D4"/>
    <w:rsid w:val="00C410C4"/>
    <w:rsid w:val="00C4121E"/>
    <w:rsid w:val="00C418E1"/>
    <w:rsid w:val="00C41959"/>
    <w:rsid w:val="00C42403"/>
    <w:rsid w:val="00C42D74"/>
    <w:rsid w:val="00C43327"/>
    <w:rsid w:val="00C43717"/>
    <w:rsid w:val="00C439B3"/>
    <w:rsid w:val="00C43FD1"/>
    <w:rsid w:val="00C4446C"/>
    <w:rsid w:val="00C44C5A"/>
    <w:rsid w:val="00C45047"/>
    <w:rsid w:val="00C45863"/>
    <w:rsid w:val="00C45FE3"/>
    <w:rsid w:val="00C463E6"/>
    <w:rsid w:val="00C4670D"/>
    <w:rsid w:val="00C46A45"/>
    <w:rsid w:val="00C4706E"/>
    <w:rsid w:val="00C470EA"/>
    <w:rsid w:val="00C47306"/>
    <w:rsid w:val="00C476F2"/>
    <w:rsid w:val="00C478C5"/>
    <w:rsid w:val="00C47FA4"/>
    <w:rsid w:val="00C50245"/>
    <w:rsid w:val="00C50250"/>
    <w:rsid w:val="00C502F6"/>
    <w:rsid w:val="00C5049A"/>
    <w:rsid w:val="00C50679"/>
    <w:rsid w:val="00C50988"/>
    <w:rsid w:val="00C50D65"/>
    <w:rsid w:val="00C50EC7"/>
    <w:rsid w:val="00C5178C"/>
    <w:rsid w:val="00C52154"/>
    <w:rsid w:val="00C521D7"/>
    <w:rsid w:val="00C526C8"/>
    <w:rsid w:val="00C527B7"/>
    <w:rsid w:val="00C52E3F"/>
    <w:rsid w:val="00C534C8"/>
    <w:rsid w:val="00C53A44"/>
    <w:rsid w:val="00C53C59"/>
    <w:rsid w:val="00C53DD9"/>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54E"/>
    <w:rsid w:val="00C60554"/>
    <w:rsid w:val="00C61190"/>
    <w:rsid w:val="00C61204"/>
    <w:rsid w:val="00C613CD"/>
    <w:rsid w:val="00C62328"/>
    <w:rsid w:val="00C62A4E"/>
    <w:rsid w:val="00C62C94"/>
    <w:rsid w:val="00C62DD1"/>
    <w:rsid w:val="00C62E07"/>
    <w:rsid w:val="00C62F06"/>
    <w:rsid w:val="00C63C9B"/>
    <w:rsid w:val="00C63D0F"/>
    <w:rsid w:val="00C63D88"/>
    <w:rsid w:val="00C6496C"/>
    <w:rsid w:val="00C65509"/>
    <w:rsid w:val="00C655FE"/>
    <w:rsid w:val="00C656BA"/>
    <w:rsid w:val="00C65725"/>
    <w:rsid w:val="00C65960"/>
    <w:rsid w:val="00C659F6"/>
    <w:rsid w:val="00C65D15"/>
    <w:rsid w:val="00C65EEB"/>
    <w:rsid w:val="00C6679F"/>
    <w:rsid w:val="00C66909"/>
    <w:rsid w:val="00C66C05"/>
    <w:rsid w:val="00C66C94"/>
    <w:rsid w:val="00C66D01"/>
    <w:rsid w:val="00C66E7B"/>
    <w:rsid w:val="00C66F27"/>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97C"/>
    <w:rsid w:val="00C809C3"/>
    <w:rsid w:val="00C80AF9"/>
    <w:rsid w:val="00C80F52"/>
    <w:rsid w:val="00C812AE"/>
    <w:rsid w:val="00C8144E"/>
    <w:rsid w:val="00C815A7"/>
    <w:rsid w:val="00C815C3"/>
    <w:rsid w:val="00C81ABF"/>
    <w:rsid w:val="00C81D78"/>
    <w:rsid w:val="00C82012"/>
    <w:rsid w:val="00C82419"/>
    <w:rsid w:val="00C82B32"/>
    <w:rsid w:val="00C8339F"/>
    <w:rsid w:val="00C83928"/>
    <w:rsid w:val="00C83967"/>
    <w:rsid w:val="00C83C5E"/>
    <w:rsid w:val="00C84B3A"/>
    <w:rsid w:val="00C84B3D"/>
    <w:rsid w:val="00C84C43"/>
    <w:rsid w:val="00C84FE3"/>
    <w:rsid w:val="00C861C1"/>
    <w:rsid w:val="00C86D2A"/>
    <w:rsid w:val="00C87337"/>
    <w:rsid w:val="00C87451"/>
    <w:rsid w:val="00C876FD"/>
    <w:rsid w:val="00C90139"/>
    <w:rsid w:val="00C903CC"/>
    <w:rsid w:val="00C9044C"/>
    <w:rsid w:val="00C91040"/>
    <w:rsid w:val="00C91B27"/>
    <w:rsid w:val="00C91F97"/>
    <w:rsid w:val="00C92552"/>
    <w:rsid w:val="00C92639"/>
    <w:rsid w:val="00C92F5D"/>
    <w:rsid w:val="00C9307D"/>
    <w:rsid w:val="00C930E4"/>
    <w:rsid w:val="00C935C1"/>
    <w:rsid w:val="00C9379A"/>
    <w:rsid w:val="00C93D99"/>
    <w:rsid w:val="00C942E1"/>
    <w:rsid w:val="00C94802"/>
    <w:rsid w:val="00C949F7"/>
    <w:rsid w:val="00C94C5A"/>
    <w:rsid w:val="00C95440"/>
    <w:rsid w:val="00C954DD"/>
    <w:rsid w:val="00C95E76"/>
    <w:rsid w:val="00C97116"/>
    <w:rsid w:val="00C97461"/>
    <w:rsid w:val="00C975BE"/>
    <w:rsid w:val="00C9785B"/>
    <w:rsid w:val="00C978EF"/>
    <w:rsid w:val="00C97EDB"/>
    <w:rsid w:val="00CA01E2"/>
    <w:rsid w:val="00CA022D"/>
    <w:rsid w:val="00CA0AD2"/>
    <w:rsid w:val="00CA0CD8"/>
    <w:rsid w:val="00CA12E0"/>
    <w:rsid w:val="00CA12E5"/>
    <w:rsid w:val="00CA1BBB"/>
    <w:rsid w:val="00CA2CB5"/>
    <w:rsid w:val="00CA2D05"/>
    <w:rsid w:val="00CA3093"/>
    <w:rsid w:val="00CA35C4"/>
    <w:rsid w:val="00CA3F20"/>
    <w:rsid w:val="00CA4421"/>
    <w:rsid w:val="00CA4DD5"/>
    <w:rsid w:val="00CA5075"/>
    <w:rsid w:val="00CA5269"/>
    <w:rsid w:val="00CA5595"/>
    <w:rsid w:val="00CA6126"/>
    <w:rsid w:val="00CA63CF"/>
    <w:rsid w:val="00CA670A"/>
    <w:rsid w:val="00CA6CC6"/>
    <w:rsid w:val="00CA6CED"/>
    <w:rsid w:val="00CA7083"/>
    <w:rsid w:val="00CA70B9"/>
    <w:rsid w:val="00CA72C3"/>
    <w:rsid w:val="00CA73DE"/>
    <w:rsid w:val="00CA74B8"/>
    <w:rsid w:val="00CA7B80"/>
    <w:rsid w:val="00CA7CB5"/>
    <w:rsid w:val="00CB0550"/>
    <w:rsid w:val="00CB0845"/>
    <w:rsid w:val="00CB0C97"/>
    <w:rsid w:val="00CB0D99"/>
    <w:rsid w:val="00CB0F29"/>
    <w:rsid w:val="00CB0FE5"/>
    <w:rsid w:val="00CB1169"/>
    <w:rsid w:val="00CB13E0"/>
    <w:rsid w:val="00CB1468"/>
    <w:rsid w:val="00CB15D1"/>
    <w:rsid w:val="00CB23A6"/>
    <w:rsid w:val="00CB26C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16"/>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7E9"/>
    <w:rsid w:val="00CC3A47"/>
    <w:rsid w:val="00CC3C06"/>
    <w:rsid w:val="00CC3C8E"/>
    <w:rsid w:val="00CC3EB4"/>
    <w:rsid w:val="00CC3F1E"/>
    <w:rsid w:val="00CC3F72"/>
    <w:rsid w:val="00CC4309"/>
    <w:rsid w:val="00CC454C"/>
    <w:rsid w:val="00CC5658"/>
    <w:rsid w:val="00CC5667"/>
    <w:rsid w:val="00CC5676"/>
    <w:rsid w:val="00CC5C3B"/>
    <w:rsid w:val="00CC5D2F"/>
    <w:rsid w:val="00CC6590"/>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CDD"/>
    <w:rsid w:val="00CD742D"/>
    <w:rsid w:val="00CD777A"/>
    <w:rsid w:val="00CE0277"/>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9CB"/>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B76"/>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CB1"/>
    <w:rsid w:val="00D01CDE"/>
    <w:rsid w:val="00D01D84"/>
    <w:rsid w:val="00D01EDD"/>
    <w:rsid w:val="00D01F5F"/>
    <w:rsid w:val="00D020FF"/>
    <w:rsid w:val="00D0255F"/>
    <w:rsid w:val="00D02575"/>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9C9"/>
    <w:rsid w:val="00D05E4D"/>
    <w:rsid w:val="00D05EEA"/>
    <w:rsid w:val="00D05F16"/>
    <w:rsid w:val="00D063A4"/>
    <w:rsid w:val="00D06455"/>
    <w:rsid w:val="00D06C27"/>
    <w:rsid w:val="00D0719A"/>
    <w:rsid w:val="00D076E6"/>
    <w:rsid w:val="00D07C5D"/>
    <w:rsid w:val="00D10292"/>
    <w:rsid w:val="00D104D8"/>
    <w:rsid w:val="00D10695"/>
    <w:rsid w:val="00D10816"/>
    <w:rsid w:val="00D11B16"/>
    <w:rsid w:val="00D12487"/>
    <w:rsid w:val="00D124E1"/>
    <w:rsid w:val="00D1274A"/>
    <w:rsid w:val="00D12F6F"/>
    <w:rsid w:val="00D132DC"/>
    <w:rsid w:val="00D13355"/>
    <w:rsid w:val="00D13C01"/>
    <w:rsid w:val="00D13E48"/>
    <w:rsid w:val="00D15128"/>
    <w:rsid w:val="00D15A82"/>
    <w:rsid w:val="00D15D32"/>
    <w:rsid w:val="00D16A97"/>
    <w:rsid w:val="00D16BEF"/>
    <w:rsid w:val="00D17821"/>
    <w:rsid w:val="00D20372"/>
    <w:rsid w:val="00D21468"/>
    <w:rsid w:val="00D21D4E"/>
    <w:rsid w:val="00D2269F"/>
    <w:rsid w:val="00D22D69"/>
    <w:rsid w:val="00D22DE8"/>
    <w:rsid w:val="00D239A2"/>
    <w:rsid w:val="00D23DD8"/>
    <w:rsid w:val="00D23EC6"/>
    <w:rsid w:val="00D2409F"/>
    <w:rsid w:val="00D24138"/>
    <w:rsid w:val="00D2482C"/>
    <w:rsid w:val="00D24949"/>
    <w:rsid w:val="00D24D0A"/>
    <w:rsid w:val="00D25039"/>
    <w:rsid w:val="00D2523B"/>
    <w:rsid w:val="00D25551"/>
    <w:rsid w:val="00D25822"/>
    <w:rsid w:val="00D25A42"/>
    <w:rsid w:val="00D25A72"/>
    <w:rsid w:val="00D25DF1"/>
    <w:rsid w:val="00D26729"/>
    <w:rsid w:val="00D267D9"/>
    <w:rsid w:val="00D26A21"/>
    <w:rsid w:val="00D26CD4"/>
    <w:rsid w:val="00D27739"/>
    <w:rsid w:val="00D27C0F"/>
    <w:rsid w:val="00D27FDE"/>
    <w:rsid w:val="00D302E6"/>
    <w:rsid w:val="00D304D4"/>
    <w:rsid w:val="00D30B97"/>
    <w:rsid w:val="00D310D5"/>
    <w:rsid w:val="00D31169"/>
    <w:rsid w:val="00D31356"/>
    <w:rsid w:val="00D31886"/>
    <w:rsid w:val="00D329AD"/>
    <w:rsid w:val="00D329B9"/>
    <w:rsid w:val="00D329F4"/>
    <w:rsid w:val="00D32E1D"/>
    <w:rsid w:val="00D3313D"/>
    <w:rsid w:val="00D33353"/>
    <w:rsid w:val="00D33550"/>
    <w:rsid w:val="00D337D2"/>
    <w:rsid w:val="00D338EE"/>
    <w:rsid w:val="00D3399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37119"/>
    <w:rsid w:val="00D40612"/>
    <w:rsid w:val="00D40958"/>
    <w:rsid w:val="00D40A25"/>
    <w:rsid w:val="00D40D6E"/>
    <w:rsid w:val="00D41EF1"/>
    <w:rsid w:val="00D41FEE"/>
    <w:rsid w:val="00D42B0E"/>
    <w:rsid w:val="00D42BA2"/>
    <w:rsid w:val="00D42BAD"/>
    <w:rsid w:val="00D42CC4"/>
    <w:rsid w:val="00D43559"/>
    <w:rsid w:val="00D4387B"/>
    <w:rsid w:val="00D43ED6"/>
    <w:rsid w:val="00D44153"/>
    <w:rsid w:val="00D44315"/>
    <w:rsid w:val="00D44439"/>
    <w:rsid w:val="00D44794"/>
    <w:rsid w:val="00D44D1F"/>
    <w:rsid w:val="00D45406"/>
    <w:rsid w:val="00D4586B"/>
    <w:rsid w:val="00D459D5"/>
    <w:rsid w:val="00D45F1B"/>
    <w:rsid w:val="00D460E1"/>
    <w:rsid w:val="00D46223"/>
    <w:rsid w:val="00D463E6"/>
    <w:rsid w:val="00D466C6"/>
    <w:rsid w:val="00D466E5"/>
    <w:rsid w:val="00D46906"/>
    <w:rsid w:val="00D46A97"/>
    <w:rsid w:val="00D47242"/>
    <w:rsid w:val="00D472B0"/>
    <w:rsid w:val="00D47506"/>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3F15"/>
    <w:rsid w:val="00D543B2"/>
    <w:rsid w:val="00D5469A"/>
    <w:rsid w:val="00D54DFF"/>
    <w:rsid w:val="00D55409"/>
    <w:rsid w:val="00D56846"/>
    <w:rsid w:val="00D57293"/>
    <w:rsid w:val="00D579E8"/>
    <w:rsid w:val="00D601BF"/>
    <w:rsid w:val="00D60B56"/>
    <w:rsid w:val="00D611BE"/>
    <w:rsid w:val="00D61356"/>
    <w:rsid w:val="00D6165D"/>
    <w:rsid w:val="00D625D6"/>
    <w:rsid w:val="00D62993"/>
    <w:rsid w:val="00D62B40"/>
    <w:rsid w:val="00D62D83"/>
    <w:rsid w:val="00D63291"/>
    <w:rsid w:val="00D643E2"/>
    <w:rsid w:val="00D6453D"/>
    <w:rsid w:val="00D646AA"/>
    <w:rsid w:val="00D64BBB"/>
    <w:rsid w:val="00D650A0"/>
    <w:rsid w:val="00D652BA"/>
    <w:rsid w:val="00D65334"/>
    <w:rsid w:val="00D6553C"/>
    <w:rsid w:val="00D65DA1"/>
    <w:rsid w:val="00D66035"/>
    <w:rsid w:val="00D6616E"/>
    <w:rsid w:val="00D663A5"/>
    <w:rsid w:val="00D66611"/>
    <w:rsid w:val="00D66C1E"/>
    <w:rsid w:val="00D66F31"/>
    <w:rsid w:val="00D670CE"/>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BF0"/>
    <w:rsid w:val="00D71F21"/>
    <w:rsid w:val="00D726DC"/>
    <w:rsid w:val="00D727B1"/>
    <w:rsid w:val="00D728F7"/>
    <w:rsid w:val="00D729C2"/>
    <w:rsid w:val="00D72EB1"/>
    <w:rsid w:val="00D72F99"/>
    <w:rsid w:val="00D733ED"/>
    <w:rsid w:val="00D733FD"/>
    <w:rsid w:val="00D73640"/>
    <w:rsid w:val="00D73CE2"/>
    <w:rsid w:val="00D73E27"/>
    <w:rsid w:val="00D74015"/>
    <w:rsid w:val="00D74084"/>
    <w:rsid w:val="00D741E3"/>
    <w:rsid w:val="00D7445D"/>
    <w:rsid w:val="00D749B1"/>
    <w:rsid w:val="00D74A7B"/>
    <w:rsid w:val="00D74EF3"/>
    <w:rsid w:val="00D75194"/>
    <w:rsid w:val="00D75E4E"/>
    <w:rsid w:val="00D75FC8"/>
    <w:rsid w:val="00D76479"/>
    <w:rsid w:val="00D766AD"/>
    <w:rsid w:val="00D76E0F"/>
    <w:rsid w:val="00D76F28"/>
    <w:rsid w:val="00D77B2F"/>
    <w:rsid w:val="00D77BAB"/>
    <w:rsid w:val="00D8032B"/>
    <w:rsid w:val="00D8077B"/>
    <w:rsid w:val="00D808BD"/>
    <w:rsid w:val="00D808FA"/>
    <w:rsid w:val="00D80F70"/>
    <w:rsid w:val="00D8113D"/>
    <w:rsid w:val="00D81545"/>
    <w:rsid w:val="00D81BF1"/>
    <w:rsid w:val="00D82370"/>
    <w:rsid w:val="00D825AA"/>
    <w:rsid w:val="00D826F5"/>
    <w:rsid w:val="00D82888"/>
    <w:rsid w:val="00D82965"/>
    <w:rsid w:val="00D829A7"/>
    <w:rsid w:val="00D83213"/>
    <w:rsid w:val="00D843D3"/>
    <w:rsid w:val="00D8446D"/>
    <w:rsid w:val="00D84D75"/>
    <w:rsid w:val="00D84DB0"/>
    <w:rsid w:val="00D852A9"/>
    <w:rsid w:val="00D853C7"/>
    <w:rsid w:val="00D85A24"/>
    <w:rsid w:val="00D85E28"/>
    <w:rsid w:val="00D8627E"/>
    <w:rsid w:val="00D86676"/>
    <w:rsid w:val="00D86694"/>
    <w:rsid w:val="00D86AB2"/>
    <w:rsid w:val="00D86D0D"/>
    <w:rsid w:val="00D86D1E"/>
    <w:rsid w:val="00D86EFC"/>
    <w:rsid w:val="00D87418"/>
    <w:rsid w:val="00D87633"/>
    <w:rsid w:val="00D87751"/>
    <w:rsid w:val="00D87756"/>
    <w:rsid w:val="00D9028B"/>
    <w:rsid w:val="00D9055C"/>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C8C"/>
    <w:rsid w:val="00D96E64"/>
    <w:rsid w:val="00D97490"/>
    <w:rsid w:val="00D9768C"/>
    <w:rsid w:val="00D978CC"/>
    <w:rsid w:val="00DA027C"/>
    <w:rsid w:val="00DA0646"/>
    <w:rsid w:val="00DA0BE4"/>
    <w:rsid w:val="00DA17FB"/>
    <w:rsid w:val="00DA1A24"/>
    <w:rsid w:val="00DA20A7"/>
    <w:rsid w:val="00DA2441"/>
    <w:rsid w:val="00DA2C48"/>
    <w:rsid w:val="00DA2CB7"/>
    <w:rsid w:val="00DA2E7C"/>
    <w:rsid w:val="00DA3B71"/>
    <w:rsid w:val="00DA44EA"/>
    <w:rsid w:val="00DA48A6"/>
    <w:rsid w:val="00DA49F8"/>
    <w:rsid w:val="00DA4F0C"/>
    <w:rsid w:val="00DA5252"/>
    <w:rsid w:val="00DA537F"/>
    <w:rsid w:val="00DA5845"/>
    <w:rsid w:val="00DA5BD8"/>
    <w:rsid w:val="00DA5EED"/>
    <w:rsid w:val="00DA6264"/>
    <w:rsid w:val="00DA62C2"/>
    <w:rsid w:val="00DA62D4"/>
    <w:rsid w:val="00DA62D6"/>
    <w:rsid w:val="00DA68AB"/>
    <w:rsid w:val="00DA6DA3"/>
    <w:rsid w:val="00DA72D0"/>
    <w:rsid w:val="00DA730D"/>
    <w:rsid w:val="00DA7970"/>
    <w:rsid w:val="00DA7C82"/>
    <w:rsid w:val="00DA7F4A"/>
    <w:rsid w:val="00DB0454"/>
    <w:rsid w:val="00DB06C4"/>
    <w:rsid w:val="00DB07AC"/>
    <w:rsid w:val="00DB07CA"/>
    <w:rsid w:val="00DB07DB"/>
    <w:rsid w:val="00DB0BA8"/>
    <w:rsid w:val="00DB0D93"/>
    <w:rsid w:val="00DB0E36"/>
    <w:rsid w:val="00DB16FF"/>
    <w:rsid w:val="00DB17BA"/>
    <w:rsid w:val="00DB1AD3"/>
    <w:rsid w:val="00DB200E"/>
    <w:rsid w:val="00DB24B2"/>
    <w:rsid w:val="00DB25B6"/>
    <w:rsid w:val="00DB25E7"/>
    <w:rsid w:val="00DB2ECF"/>
    <w:rsid w:val="00DB3018"/>
    <w:rsid w:val="00DB3126"/>
    <w:rsid w:val="00DB3187"/>
    <w:rsid w:val="00DB37F2"/>
    <w:rsid w:val="00DB3882"/>
    <w:rsid w:val="00DB3F65"/>
    <w:rsid w:val="00DB4025"/>
    <w:rsid w:val="00DB4C03"/>
    <w:rsid w:val="00DB4D19"/>
    <w:rsid w:val="00DB4ED5"/>
    <w:rsid w:val="00DB5096"/>
    <w:rsid w:val="00DB52A9"/>
    <w:rsid w:val="00DB57AD"/>
    <w:rsid w:val="00DB5F94"/>
    <w:rsid w:val="00DB642E"/>
    <w:rsid w:val="00DB7385"/>
    <w:rsid w:val="00DB73E3"/>
    <w:rsid w:val="00DB7476"/>
    <w:rsid w:val="00DB799D"/>
    <w:rsid w:val="00DB7E2F"/>
    <w:rsid w:val="00DC0697"/>
    <w:rsid w:val="00DC0E63"/>
    <w:rsid w:val="00DC1177"/>
    <w:rsid w:val="00DC1349"/>
    <w:rsid w:val="00DC15CD"/>
    <w:rsid w:val="00DC18D1"/>
    <w:rsid w:val="00DC1A02"/>
    <w:rsid w:val="00DC1B4F"/>
    <w:rsid w:val="00DC1CB0"/>
    <w:rsid w:val="00DC1F69"/>
    <w:rsid w:val="00DC1F84"/>
    <w:rsid w:val="00DC308B"/>
    <w:rsid w:val="00DC30D3"/>
    <w:rsid w:val="00DC3359"/>
    <w:rsid w:val="00DC3AAA"/>
    <w:rsid w:val="00DC4D14"/>
    <w:rsid w:val="00DC503C"/>
    <w:rsid w:val="00DC5501"/>
    <w:rsid w:val="00DC5506"/>
    <w:rsid w:val="00DC59BD"/>
    <w:rsid w:val="00DC5DEC"/>
    <w:rsid w:val="00DC5F32"/>
    <w:rsid w:val="00DC64AE"/>
    <w:rsid w:val="00DC6A15"/>
    <w:rsid w:val="00DC6B32"/>
    <w:rsid w:val="00DC6F36"/>
    <w:rsid w:val="00DC7267"/>
    <w:rsid w:val="00DD0C17"/>
    <w:rsid w:val="00DD14F1"/>
    <w:rsid w:val="00DD20A2"/>
    <w:rsid w:val="00DD22E4"/>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280"/>
    <w:rsid w:val="00DD75AC"/>
    <w:rsid w:val="00DD7B7C"/>
    <w:rsid w:val="00DD7E57"/>
    <w:rsid w:val="00DD7EF3"/>
    <w:rsid w:val="00DE01D5"/>
    <w:rsid w:val="00DE04C8"/>
    <w:rsid w:val="00DE0662"/>
    <w:rsid w:val="00DE0747"/>
    <w:rsid w:val="00DE096A"/>
    <w:rsid w:val="00DE0EB2"/>
    <w:rsid w:val="00DE0EE9"/>
    <w:rsid w:val="00DE0FAD"/>
    <w:rsid w:val="00DE1187"/>
    <w:rsid w:val="00DE1B62"/>
    <w:rsid w:val="00DE1BA1"/>
    <w:rsid w:val="00DE1BAC"/>
    <w:rsid w:val="00DE2003"/>
    <w:rsid w:val="00DE20E3"/>
    <w:rsid w:val="00DE2188"/>
    <w:rsid w:val="00DE22D7"/>
    <w:rsid w:val="00DE266C"/>
    <w:rsid w:val="00DE2CCC"/>
    <w:rsid w:val="00DE2FCE"/>
    <w:rsid w:val="00DE30C7"/>
    <w:rsid w:val="00DE312C"/>
    <w:rsid w:val="00DE32FF"/>
    <w:rsid w:val="00DE399A"/>
    <w:rsid w:val="00DE3DDC"/>
    <w:rsid w:val="00DE3DF2"/>
    <w:rsid w:val="00DE40AD"/>
    <w:rsid w:val="00DE4310"/>
    <w:rsid w:val="00DE4CE1"/>
    <w:rsid w:val="00DE4E9D"/>
    <w:rsid w:val="00DE50E6"/>
    <w:rsid w:val="00DE572F"/>
    <w:rsid w:val="00DE577D"/>
    <w:rsid w:val="00DE5CFA"/>
    <w:rsid w:val="00DE6559"/>
    <w:rsid w:val="00DE66CC"/>
    <w:rsid w:val="00DE6A24"/>
    <w:rsid w:val="00DE74D5"/>
    <w:rsid w:val="00DE7A8B"/>
    <w:rsid w:val="00DE7D85"/>
    <w:rsid w:val="00DE7E03"/>
    <w:rsid w:val="00DF0027"/>
    <w:rsid w:val="00DF02D4"/>
    <w:rsid w:val="00DF0395"/>
    <w:rsid w:val="00DF08AA"/>
    <w:rsid w:val="00DF0DEE"/>
    <w:rsid w:val="00DF0DF8"/>
    <w:rsid w:val="00DF0FBF"/>
    <w:rsid w:val="00DF1E2B"/>
    <w:rsid w:val="00DF2028"/>
    <w:rsid w:val="00DF21AF"/>
    <w:rsid w:val="00DF23DC"/>
    <w:rsid w:val="00DF241A"/>
    <w:rsid w:val="00DF2A33"/>
    <w:rsid w:val="00DF2C50"/>
    <w:rsid w:val="00DF2C9B"/>
    <w:rsid w:val="00DF2EFE"/>
    <w:rsid w:val="00DF368E"/>
    <w:rsid w:val="00DF3A1E"/>
    <w:rsid w:val="00DF42C8"/>
    <w:rsid w:val="00DF444C"/>
    <w:rsid w:val="00DF4867"/>
    <w:rsid w:val="00DF4A9F"/>
    <w:rsid w:val="00DF4C38"/>
    <w:rsid w:val="00DF4EDE"/>
    <w:rsid w:val="00DF509D"/>
    <w:rsid w:val="00DF5134"/>
    <w:rsid w:val="00DF5814"/>
    <w:rsid w:val="00DF6029"/>
    <w:rsid w:val="00DF622D"/>
    <w:rsid w:val="00DF6300"/>
    <w:rsid w:val="00DF7F47"/>
    <w:rsid w:val="00E0020C"/>
    <w:rsid w:val="00E004AB"/>
    <w:rsid w:val="00E00547"/>
    <w:rsid w:val="00E0063F"/>
    <w:rsid w:val="00E0116D"/>
    <w:rsid w:val="00E016AD"/>
    <w:rsid w:val="00E02021"/>
    <w:rsid w:val="00E02596"/>
    <w:rsid w:val="00E026A5"/>
    <w:rsid w:val="00E034F5"/>
    <w:rsid w:val="00E037B0"/>
    <w:rsid w:val="00E03978"/>
    <w:rsid w:val="00E03C86"/>
    <w:rsid w:val="00E03CF1"/>
    <w:rsid w:val="00E0418B"/>
    <w:rsid w:val="00E04758"/>
    <w:rsid w:val="00E04A2E"/>
    <w:rsid w:val="00E04AFA"/>
    <w:rsid w:val="00E04E52"/>
    <w:rsid w:val="00E057E3"/>
    <w:rsid w:val="00E05C0E"/>
    <w:rsid w:val="00E05F1F"/>
    <w:rsid w:val="00E06337"/>
    <w:rsid w:val="00E06448"/>
    <w:rsid w:val="00E06526"/>
    <w:rsid w:val="00E0672E"/>
    <w:rsid w:val="00E07325"/>
    <w:rsid w:val="00E0768E"/>
    <w:rsid w:val="00E079F6"/>
    <w:rsid w:val="00E07E2A"/>
    <w:rsid w:val="00E07EFE"/>
    <w:rsid w:val="00E10276"/>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0EE"/>
    <w:rsid w:val="00E12414"/>
    <w:rsid w:val="00E124ED"/>
    <w:rsid w:val="00E12851"/>
    <w:rsid w:val="00E12C1B"/>
    <w:rsid w:val="00E13414"/>
    <w:rsid w:val="00E1464C"/>
    <w:rsid w:val="00E14A8B"/>
    <w:rsid w:val="00E15665"/>
    <w:rsid w:val="00E161C3"/>
    <w:rsid w:val="00E173A3"/>
    <w:rsid w:val="00E1741D"/>
    <w:rsid w:val="00E174D4"/>
    <w:rsid w:val="00E175A4"/>
    <w:rsid w:val="00E17686"/>
    <w:rsid w:val="00E17A77"/>
    <w:rsid w:val="00E17BE2"/>
    <w:rsid w:val="00E17BF5"/>
    <w:rsid w:val="00E17E59"/>
    <w:rsid w:val="00E200C8"/>
    <w:rsid w:val="00E20679"/>
    <w:rsid w:val="00E20AD5"/>
    <w:rsid w:val="00E20B91"/>
    <w:rsid w:val="00E215A0"/>
    <w:rsid w:val="00E21741"/>
    <w:rsid w:val="00E21B81"/>
    <w:rsid w:val="00E21E8B"/>
    <w:rsid w:val="00E2319D"/>
    <w:rsid w:val="00E23236"/>
    <w:rsid w:val="00E2383B"/>
    <w:rsid w:val="00E23D58"/>
    <w:rsid w:val="00E23F17"/>
    <w:rsid w:val="00E2428A"/>
    <w:rsid w:val="00E24335"/>
    <w:rsid w:val="00E24754"/>
    <w:rsid w:val="00E24DAF"/>
    <w:rsid w:val="00E24DEB"/>
    <w:rsid w:val="00E24FDA"/>
    <w:rsid w:val="00E252B4"/>
    <w:rsid w:val="00E256A0"/>
    <w:rsid w:val="00E26223"/>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B6A"/>
    <w:rsid w:val="00E41E52"/>
    <w:rsid w:val="00E4211A"/>
    <w:rsid w:val="00E42644"/>
    <w:rsid w:val="00E42A9E"/>
    <w:rsid w:val="00E42E0C"/>
    <w:rsid w:val="00E431A2"/>
    <w:rsid w:val="00E433CA"/>
    <w:rsid w:val="00E43CD4"/>
    <w:rsid w:val="00E441D2"/>
    <w:rsid w:val="00E443B8"/>
    <w:rsid w:val="00E4447B"/>
    <w:rsid w:val="00E4452E"/>
    <w:rsid w:val="00E4481F"/>
    <w:rsid w:val="00E44918"/>
    <w:rsid w:val="00E44A24"/>
    <w:rsid w:val="00E44EBF"/>
    <w:rsid w:val="00E44FB4"/>
    <w:rsid w:val="00E45054"/>
    <w:rsid w:val="00E450DE"/>
    <w:rsid w:val="00E45154"/>
    <w:rsid w:val="00E452D0"/>
    <w:rsid w:val="00E469C6"/>
    <w:rsid w:val="00E47379"/>
    <w:rsid w:val="00E47574"/>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16B"/>
    <w:rsid w:val="00E622B2"/>
    <w:rsid w:val="00E6261A"/>
    <w:rsid w:val="00E62BB9"/>
    <w:rsid w:val="00E62DAB"/>
    <w:rsid w:val="00E630D0"/>
    <w:rsid w:val="00E633FB"/>
    <w:rsid w:val="00E645CA"/>
    <w:rsid w:val="00E64620"/>
    <w:rsid w:val="00E64642"/>
    <w:rsid w:val="00E65395"/>
    <w:rsid w:val="00E65527"/>
    <w:rsid w:val="00E6565D"/>
    <w:rsid w:val="00E657AA"/>
    <w:rsid w:val="00E65E92"/>
    <w:rsid w:val="00E66007"/>
    <w:rsid w:val="00E6685F"/>
    <w:rsid w:val="00E66A2A"/>
    <w:rsid w:val="00E66AD8"/>
    <w:rsid w:val="00E66B9C"/>
    <w:rsid w:val="00E66F36"/>
    <w:rsid w:val="00E670F1"/>
    <w:rsid w:val="00E67666"/>
    <w:rsid w:val="00E676A1"/>
    <w:rsid w:val="00E67AE1"/>
    <w:rsid w:val="00E70150"/>
    <w:rsid w:val="00E7057C"/>
    <w:rsid w:val="00E7084B"/>
    <w:rsid w:val="00E70F16"/>
    <w:rsid w:val="00E71063"/>
    <w:rsid w:val="00E71858"/>
    <w:rsid w:val="00E718A9"/>
    <w:rsid w:val="00E71FC0"/>
    <w:rsid w:val="00E72039"/>
    <w:rsid w:val="00E7215E"/>
    <w:rsid w:val="00E721C2"/>
    <w:rsid w:val="00E72464"/>
    <w:rsid w:val="00E7256E"/>
    <w:rsid w:val="00E734C2"/>
    <w:rsid w:val="00E7369C"/>
    <w:rsid w:val="00E73793"/>
    <w:rsid w:val="00E73BDE"/>
    <w:rsid w:val="00E7403B"/>
    <w:rsid w:val="00E741FE"/>
    <w:rsid w:val="00E74233"/>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4D5"/>
    <w:rsid w:val="00E825A4"/>
    <w:rsid w:val="00E826A3"/>
    <w:rsid w:val="00E82BD1"/>
    <w:rsid w:val="00E82BEE"/>
    <w:rsid w:val="00E82EC5"/>
    <w:rsid w:val="00E83DED"/>
    <w:rsid w:val="00E841FB"/>
    <w:rsid w:val="00E845A2"/>
    <w:rsid w:val="00E84D82"/>
    <w:rsid w:val="00E85711"/>
    <w:rsid w:val="00E858C2"/>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22A"/>
    <w:rsid w:val="00E939D6"/>
    <w:rsid w:val="00E93D56"/>
    <w:rsid w:val="00E94034"/>
    <w:rsid w:val="00E94363"/>
    <w:rsid w:val="00E94613"/>
    <w:rsid w:val="00E9512E"/>
    <w:rsid w:val="00E9537D"/>
    <w:rsid w:val="00E95EF3"/>
    <w:rsid w:val="00E9621C"/>
    <w:rsid w:val="00E96937"/>
    <w:rsid w:val="00E96C01"/>
    <w:rsid w:val="00E976DD"/>
    <w:rsid w:val="00E97A01"/>
    <w:rsid w:val="00EA01C1"/>
    <w:rsid w:val="00EA0A91"/>
    <w:rsid w:val="00EA0D7F"/>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3B4"/>
    <w:rsid w:val="00EA7F85"/>
    <w:rsid w:val="00EA7F8D"/>
    <w:rsid w:val="00EA7FC0"/>
    <w:rsid w:val="00EB00D4"/>
    <w:rsid w:val="00EB0CA1"/>
    <w:rsid w:val="00EB0CE8"/>
    <w:rsid w:val="00EB11D9"/>
    <w:rsid w:val="00EB1254"/>
    <w:rsid w:val="00EB1721"/>
    <w:rsid w:val="00EB1C5F"/>
    <w:rsid w:val="00EB2015"/>
    <w:rsid w:val="00EB2284"/>
    <w:rsid w:val="00EB2375"/>
    <w:rsid w:val="00EB2509"/>
    <w:rsid w:val="00EB2A76"/>
    <w:rsid w:val="00EB2BA8"/>
    <w:rsid w:val="00EB2BBA"/>
    <w:rsid w:val="00EB2E3C"/>
    <w:rsid w:val="00EB321A"/>
    <w:rsid w:val="00EB3338"/>
    <w:rsid w:val="00EB33E7"/>
    <w:rsid w:val="00EB3E11"/>
    <w:rsid w:val="00EB41E0"/>
    <w:rsid w:val="00EB4567"/>
    <w:rsid w:val="00EB4901"/>
    <w:rsid w:val="00EB4BA0"/>
    <w:rsid w:val="00EB5853"/>
    <w:rsid w:val="00EB5AF5"/>
    <w:rsid w:val="00EB5C6F"/>
    <w:rsid w:val="00EB5CD4"/>
    <w:rsid w:val="00EB5E78"/>
    <w:rsid w:val="00EB6385"/>
    <w:rsid w:val="00EB6495"/>
    <w:rsid w:val="00EB65CA"/>
    <w:rsid w:val="00EB6766"/>
    <w:rsid w:val="00EB68F6"/>
    <w:rsid w:val="00EB6C4D"/>
    <w:rsid w:val="00EB7150"/>
    <w:rsid w:val="00EB75DC"/>
    <w:rsid w:val="00EB7638"/>
    <w:rsid w:val="00EB7A3F"/>
    <w:rsid w:val="00EC0128"/>
    <w:rsid w:val="00EC0648"/>
    <w:rsid w:val="00EC0798"/>
    <w:rsid w:val="00EC087A"/>
    <w:rsid w:val="00EC0C5D"/>
    <w:rsid w:val="00EC1628"/>
    <w:rsid w:val="00EC1869"/>
    <w:rsid w:val="00EC1B18"/>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C7F34"/>
    <w:rsid w:val="00ED0CBF"/>
    <w:rsid w:val="00ED0CED"/>
    <w:rsid w:val="00ED1040"/>
    <w:rsid w:val="00ED1347"/>
    <w:rsid w:val="00ED1FAB"/>
    <w:rsid w:val="00ED2144"/>
    <w:rsid w:val="00ED21C6"/>
    <w:rsid w:val="00ED2407"/>
    <w:rsid w:val="00ED2438"/>
    <w:rsid w:val="00ED2A03"/>
    <w:rsid w:val="00ED30D1"/>
    <w:rsid w:val="00ED359B"/>
    <w:rsid w:val="00ED39A1"/>
    <w:rsid w:val="00ED3EF3"/>
    <w:rsid w:val="00ED4748"/>
    <w:rsid w:val="00ED474D"/>
    <w:rsid w:val="00ED4C10"/>
    <w:rsid w:val="00ED5049"/>
    <w:rsid w:val="00ED5460"/>
    <w:rsid w:val="00ED62CE"/>
    <w:rsid w:val="00ED63D7"/>
    <w:rsid w:val="00ED65B7"/>
    <w:rsid w:val="00ED6765"/>
    <w:rsid w:val="00ED6EEE"/>
    <w:rsid w:val="00ED72C0"/>
    <w:rsid w:val="00ED769A"/>
    <w:rsid w:val="00ED770C"/>
    <w:rsid w:val="00ED77FD"/>
    <w:rsid w:val="00ED7A97"/>
    <w:rsid w:val="00EE04C6"/>
    <w:rsid w:val="00EE0A2A"/>
    <w:rsid w:val="00EE1534"/>
    <w:rsid w:val="00EE1794"/>
    <w:rsid w:val="00EE17DB"/>
    <w:rsid w:val="00EE1D4E"/>
    <w:rsid w:val="00EE20BC"/>
    <w:rsid w:val="00EE20EA"/>
    <w:rsid w:val="00EE2376"/>
    <w:rsid w:val="00EE2429"/>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15"/>
    <w:rsid w:val="00EE7886"/>
    <w:rsid w:val="00EF0299"/>
    <w:rsid w:val="00EF0407"/>
    <w:rsid w:val="00EF0571"/>
    <w:rsid w:val="00EF0A37"/>
    <w:rsid w:val="00EF0E54"/>
    <w:rsid w:val="00EF1708"/>
    <w:rsid w:val="00EF2201"/>
    <w:rsid w:val="00EF26C5"/>
    <w:rsid w:val="00EF2786"/>
    <w:rsid w:val="00EF29D4"/>
    <w:rsid w:val="00EF31BC"/>
    <w:rsid w:val="00EF39B5"/>
    <w:rsid w:val="00EF3DEB"/>
    <w:rsid w:val="00EF3FC5"/>
    <w:rsid w:val="00EF3FC8"/>
    <w:rsid w:val="00EF4378"/>
    <w:rsid w:val="00EF5244"/>
    <w:rsid w:val="00EF530F"/>
    <w:rsid w:val="00EF550D"/>
    <w:rsid w:val="00EF5602"/>
    <w:rsid w:val="00EF6309"/>
    <w:rsid w:val="00EF6453"/>
    <w:rsid w:val="00EF6AB6"/>
    <w:rsid w:val="00EF6E0F"/>
    <w:rsid w:val="00EF6FDC"/>
    <w:rsid w:val="00EF795A"/>
    <w:rsid w:val="00EF7B80"/>
    <w:rsid w:val="00EF7D48"/>
    <w:rsid w:val="00EF7E5D"/>
    <w:rsid w:val="00F0015A"/>
    <w:rsid w:val="00F00416"/>
    <w:rsid w:val="00F005F7"/>
    <w:rsid w:val="00F00ECB"/>
    <w:rsid w:val="00F00F32"/>
    <w:rsid w:val="00F011A6"/>
    <w:rsid w:val="00F015EB"/>
    <w:rsid w:val="00F01736"/>
    <w:rsid w:val="00F01CB7"/>
    <w:rsid w:val="00F02052"/>
    <w:rsid w:val="00F020B3"/>
    <w:rsid w:val="00F02E2D"/>
    <w:rsid w:val="00F02EFE"/>
    <w:rsid w:val="00F02F3C"/>
    <w:rsid w:val="00F03210"/>
    <w:rsid w:val="00F0331F"/>
    <w:rsid w:val="00F03415"/>
    <w:rsid w:val="00F036CD"/>
    <w:rsid w:val="00F0407B"/>
    <w:rsid w:val="00F05A65"/>
    <w:rsid w:val="00F05EC4"/>
    <w:rsid w:val="00F061C0"/>
    <w:rsid w:val="00F0628A"/>
    <w:rsid w:val="00F062BB"/>
    <w:rsid w:val="00F065FB"/>
    <w:rsid w:val="00F06977"/>
    <w:rsid w:val="00F072DD"/>
    <w:rsid w:val="00F0743D"/>
    <w:rsid w:val="00F0791F"/>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ED8"/>
    <w:rsid w:val="00F1208E"/>
    <w:rsid w:val="00F12445"/>
    <w:rsid w:val="00F12756"/>
    <w:rsid w:val="00F1284A"/>
    <w:rsid w:val="00F12B4E"/>
    <w:rsid w:val="00F12B79"/>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5384"/>
    <w:rsid w:val="00F26067"/>
    <w:rsid w:val="00F2677C"/>
    <w:rsid w:val="00F269E5"/>
    <w:rsid w:val="00F277F6"/>
    <w:rsid w:val="00F2784D"/>
    <w:rsid w:val="00F27C2B"/>
    <w:rsid w:val="00F3065D"/>
    <w:rsid w:val="00F30782"/>
    <w:rsid w:val="00F30941"/>
    <w:rsid w:val="00F30B13"/>
    <w:rsid w:val="00F314AF"/>
    <w:rsid w:val="00F317BA"/>
    <w:rsid w:val="00F31C36"/>
    <w:rsid w:val="00F31E67"/>
    <w:rsid w:val="00F31E6F"/>
    <w:rsid w:val="00F320D8"/>
    <w:rsid w:val="00F327B8"/>
    <w:rsid w:val="00F32998"/>
    <w:rsid w:val="00F3321A"/>
    <w:rsid w:val="00F333FF"/>
    <w:rsid w:val="00F339B7"/>
    <w:rsid w:val="00F34202"/>
    <w:rsid w:val="00F34616"/>
    <w:rsid w:val="00F348C5"/>
    <w:rsid w:val="00F34E4F"/>
    <w:rsid w:val="00F355DE"/>
    <w:rsid w:val="00F35679"/>
    <w:rsid w:val="00F35BB9"/>
    <w:rsid w:val="00F3690F"/>
    <w:rsid w:val="00F36B68"/>
    <w:rsid w:val="00F36D98"/>
    <w:rsid w:val="00F3717F"/>
    <w:rsid w:val="00F37D00"/>
    <w:rsid w:val="00F4020D"/>
    <w:rsid w:val="00F40686"/>
    <w:rsid w:val="00F407E1"/>
    <w:rsid w:val="00F4099D"/>
    <w:rsid w:val="00F40A96"/>
    <w:rsid w:val="00F40CDF"/>
    <w:rsid w:val="00F40D7C"/>
    <w:rsid w:val="00F41169"/>
    <w:rsid w:val="00F41392"/>
    <w:rsid w:val="00F413E6"/>
    <w:rsid w:val="00F41F27"/>
    <w:rsid w:val="00F42318"/>
    <w:rsid w:val="00F42429"/>
    <w:rsid w:val="00F4282E"/>
    <w:rsid w:val="00F428A5"/>
    <w:rsid w:val="00F4360F"/>
    <w:rsid w:val="00F43730"/>
    <w:rsid w:val="00F43956"/>
    <w:rsid w:val="00F43BEF"/>
    <w:rsid w:val="00F43E30"/>
    <w:rsid w:val="00F43F39"/>
    <w:rsid w:val="00F44052"/>
    <w:rsid w:val="00F44C20"/>
    <w:rsid w:val="00F45115"/>
    <w:rsid w:val="00F4511C"/>
    <w:rsid w:val="00F451C2"/>
    <w:rsid w:val="00F453B6"/>
    <w:rsid w:val="00F4546C"/>
    <w:rsid w:val="00F45DAA"/>
    <w:rsid w:val="00F4668F"/>
    <w:rsid w:val="00F466AE"/>
    <w:rsid w:val="00F468BC"/>
    <w:rsid w:val="00F46A76"/>
    <w:rsid w:val="00F46CD6"/>
    <w:rsid w:val="00F503E9"/>
    <w:rsid w:val="00F50719"/>
    <w:rsid w:val="00F508FF"/>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7E3"/>
    <w:rsid w:val="00F63E27"/>
    <w:rsid w:val="00F64940"/>
    <w:rsid w:val="00F64CDE"/>
    <w:rsid w:val="00F64DCF"/>
    <w:rsid w:val="00F64E97"/>
    <w:rsid w:val="00F64F93"/>
    <w:rsid w:val="00F653D6"/>
    <w:rsid w:val="00F65631"/>
    <w:rsid w:val="00F658E1"/>
    <w:rsid w:val="00F66801"/>
    <w:rsid w:val="00F6681A"/>
    <w:rsid w:val="00F66D15"/>
    <w:rsid w:val="00F6707F"/>
    <w:rsid w:val="00F67273"/>
    <w:rsid w:val="00F676A1"/>
    <w:rsid w:val="00F67A59"/>
    <w:rsid w:val="00F70234"/>
    <w:rsid w:val="00F704C5"/>
    <w:rsid w:val="00F70520"/>
    <w:rsid w:val="00F70A7C"/>
    <w:rsid w:val="00F70C7A"/>
    <w:rsid w:val="00F7109F"/>
    <w:rsid w:val="00F712FA"/>
    <w:rsid w:val="00F71930"/>
    <w:rsid w:val="00F71931"/>
    <w:rsid w:val="00F71CC1"/>
    <w:rsid w:val="00F71E66"/>
    <w:rsid w:val="00F72391"/>
    <w:rsid w:val="00F72F9D"/>
    <w:rsid w:val="00F7349E"/>
    <w:rsid w:val="00F734D1"/>
    <w:rsid w:val="00F73814"/>
    <w:rsid w:val="00F7390E"/>
    <w:rsid w:val="00F740F0"/>
    <w:rsid w:val="00F742E6"/>
    <w:rsid w:val="00F74475"/>
    <w:rsid w:val="00F744CF"/>
    <w:rsid w:val="00F74714"/>
    <w:rsid w:val="00F74726"/>
    <w:rsid w:val="00F7475A"/>
    <w:rsid w:val="00F74C02"/>
    <w:rsid w:val="00F75EF0"/>
    <w:rsid w:val="00F761B8"/>
    <w:rsid w:val="00F763B4"/>
    <w:rsid w:val="00F7645E"/>
    <w:rsid w:val="00F766A7"/>
    <w:rsid w:val="00F76C99"/>
    <w:rsid w:val="00F76CFB"/>
    <w:rsid w:val="00F7716B"/>
    <w:rsid w:val="00F778CE"/>
    <w:rsid w:val="00F77B86"/>
    <w:rsid w:val="00F80D61"/>
    <w:rsid w:val="00F80E8D"/>
    <w:rsid w:val="00F8139F"/>
    <w:rsid w:val="00F819DF"/>
    <w:rsid w:val="00F81AD8"/>
    <w:rsid w:val="00F81D55"/>
    <w:rsid w:val="00F81E7E"/>
    <w:rsid w:val="00F82468"/>
    <w:rsid w:val="00F82478"/>
    <w:rsid w:val="00F82514"/>
    <w:rsid w:val="00F82742"/>
    <w:rsid w:val="00F82A3F"/>
    <w:rsid w:val="00F82BCA"/>
    <w:rsid w:val="00F82DF6"/>
    <w:rsid w:val="00F831C8"/>
    <w:rsid w:val="00F83336"/>
    <w:rsid w:val="00F834DD"/>
    <w:rsid w:val="00F83B15"/>
    <w:rsid w:val="00F83BA9"/>
    <w:rsid w:val="00F83EF4"/>
    <w:rsid w:val="00F84071"/>
    <w:rsid w:val="00F84115"/>
    <w:rsid w:val="00F84437"/>
    <w:rsid w:val="00F84668"/>
    <w:rsid w:val="00F84924"/>
    <w:rsid w:val="00F84BAC"/>
    <w:rsid w:val="00F84EE4"/>
    <w:rsid w:val="00F84F60"/>
    <w:rsid w:val="00F8512E"/>
    <w:rsid w:val="00F85720"/>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703"/>
    <w:rsid w:val="00FA0842"/>
    <w:rsid w:val="00FA0A23"/>
    <w:rsid w:val="00FA0E51"/>
    <w:rsid w:val="00FA1123"/>
    <w:rsid w:val="00FA18A9"/>
    <w:rsid w:val="00FA18C8"/>
    <w:rsid w:val="00FA263E"/>
    <w:rsid w:val="00FA2731"/>
    <w:rsid w:val="00FA29A7"/>
    <w:rsid w:val="00FA2B17"/>
    <w:rsid w:val="00FA2CB5"/>
    <w:rsid w:val="00FA2FBA"/>
    <w:rsid w:val="00FA36D7"/>
    <w:rsid w:val="00FA3DB6"/>
    <w:rsid w:val="00FA434E"/>
    <w:rsid w:val="00FA48E0"/>
    <w:rsid w:val="00FA4934"/>
    <w:rsid w:val="00FA4AFA"/>
    <w:rsid w:val="00FA4DE6"/>
    <w:rsid w:val="00FA4F3F"/>
    <w:rsid w:val="00FA50E1"/>
    <w:rsid w:val="00FA5949"/>
    <w:rsid w:val="00FA5A8D"/>
    <w:rsid w:val="00FA5F04"/>
    <w:rsid w:val="00FA5F40"/>
    <w:rsid w:val="00FA63D0"/>
    <w:rsid w:val="00FA6E2C"/>
    <w:rsid w:val="00FA760E"/>
    <w:rsid w:val="00FA79C1"/>
    <w:rsid w:val="00FA7CAB"/>
    <w:rsid w:val="00FB0ADB"/>
    <w:rsid w:val="00FB120D"/>
    <w:rsid w:val="00FB198E"/>
    <w:rsid w:val="00FB1D97"/>
    <w:rsid w:val="00FB1E1E"/>
    <w:rsid w:val="00FB2523"/>
    <w:rsid w:val="00FB34EB"/>
    <w:rsid w:val="00FB35E2"/>
    <w:rsid w:val="00FB3BD5"/>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7225"/>
    <w:rsid w:val="00FB7D1F"/>
    <w:rsid w:val="00FB7EB2"/>
    <w:rsid w:val="00FC002F"/>
    <w:rsid w:val="00FC0064"/>
    <w:rsid w:val="00FC014E"/>
    <w:rsid w:val="00FC01FC"/>
    <w:rsid w:val="00FC04E2"/>
    <w:rsid w:val="00FC0A2A"/>
    <w:rsid w:val="00FC0B12"/>
    <w:rsid w:val="00FC11E0"/>
    <w:rsid w:val="00FC1989"/>
    <w:rsid w:val="00FC1ABE"/>
    <w:rsid w:val="00FC1F4F"/>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5E1"/>
    <w:rsid w:val="00FC5F42"/>
    <w:rsid w:val="00FC660C"/>
    <w:rsid w:val="00FC764B"/>
    <w:rsid w:val="00FC7904"/>
    <w:rsid w:val="00FC7924"/>
    <w:rsid w:val="00FC7BAA"/>
    <w:rsid w:val="00FD0225"/>
    <w:rsid w:val="00FD04C5"/>
    <w:rsid w:val="00FD07CF"/>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17A"/>
    <w:rsid w:val="00FD5C5F"/>
    <w:rsid w:val="00FD6076"/>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B2C"/>
    <w:rsid w:val="00FF0E86"/>
    <w:rsid w:val="00FF0EA1"/>
    <w:rsid w:val="00FF135D"/>
    <w:rsid w:val="00FF1A16"/>
    <w:rsid w:val="00FF1A28"/>
    <w:rsid w:val="00FF214C"/>
    <w:rsid w:val="00FF2368"/>
    <w:rsid w:val="00FF243E"/>
    <w:rsid w:val="00FF2783"/>
    <w:rsid w:val="00FF2993"/>
    <w:rsid w:val="00FF2B69"/>
    <w:rsid w:val="00FF2D39"/>
    <w:rsid w:val="00FF3210"/>
    <w:rsid w:val="00FF342A"/>
    <w:rsid w:val="00FF38F6"/>
    <w:rsid w:val="00FF3C7B"/>
    <w:rsid w:val="00FF3E40"/>
    <w:rsid w:val="00FF40C6"/>
    <w:rsid w:val="00FF480B"/>
    <w:rsid w:val="00FF4F2C"/>
    <w:rsid w:val="00FF5B4B"/>
    <w:rsid w:val="00FF6551"/>
    <w:rsid w:val="00FF68D7"/>
    <w:rsid w:val="00FF69C9"/>
    <w:rsid w:val="00FF6FA9"/>
    <w:rsid w:val="00FF78E2"/>
    <w:rsid w:val="00FF7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85C66"/>
  <w15:docId w15:val="{7A32BC89-8FD5-4C2B-8AE9-1AB5F23F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6B2C95"/>
    <w:rPr>
      <w:sz w:val="16"/>
      <w:szCs w:val="16"/>
    </w:rPr>
  </w:style>
  <w:style w:type="paragraph" w:styleId="CommentText">
    <w:name w:val="annotation text"/>
    <w:basedOn w:val="Normal"/>
    <w:link w:val="CommentTextChar"/>
    <w:uiPriority w:val="99"/>
    <w:semiHidden/>
    <w:unhideWhenUsed/>
    <w:rsid w:val="006B2C95"/>
    <w:rPr>
      <w:sz w:val="20"/>
    </w:rPr>
  </w:style>
  <w:style w:type="character" w:customStyle="1" w:styleId="CommentTextChar">
    <w:name w:val="Comment Text Char"/>
    <w:basedOn w:val="DefaultParagraphFont"/>
    <w:link w:val="CommentText"/>
    <w:uiPriority w:val="99"/>
    <w:semiHidden/>
    <w:rsid w:val="006B2C95"/>
    <w:rPr>
      <w:color w:val="000000"/>
    </w:rPr>
  </w:style>
  <w:style w:type="paragraph" w:styleId="CommentSubject">
    <w:name w:val="annotation subject"/>
    <w:basedOn w:val="CommentText"/>
    <w:next w:val="CommentText"/>
    <w:link w:val="CommentSubjectChar"/>
    <w:uiPriority w:val="99"/>
    <w:semiHidden/>
    <w:unhideWhenUsed/>
    <w:rsid w:val="006B2C95"/>
    <w:rPr>
      <w:b/>
      <w:bCs/>
    </w:rPr>
  </w:style>
  <w:style w:type="character" w:customStyle="1" w:styleId="CommentSubjectChar">
    <w:name w:val="Comment Subject Char"/>
    <w:basedOn w:val="CommentTextChar"/>
    <w:link w:val="CommentSubject"/>
    <w:uiPriority w:val="99"/>
    <w:semiHidden/>
    <w:rsid w:val="006B2C95"/>
    <w:rPr>
      <w:b/>
      <w:bCs/>
      <w:color w:val="000000"/>
    </w:rPr>
  </w:style>
  <w:style w:type="paragraph" w:styleId="Revision">
    <w:name w:val="Revision"/>
    <w:hidden/>
    <w:uiPriority w:val="99"/>
    <w:semiHidden/>
    <w:rsid w:val="006B2C95"/>
    <w:rPr>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8936019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09077269">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Guidelines.htm" TargetMode="External"/><Relationship Id="rId13"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18" Type="http://schemas.openxmlformats.org/officeDocument/2006/relationships/hyperlink" Target="http://www.sbp.org.pk/ecodata/RSMS.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bp.org.pk/departments/stats/ntb.htm" TargetMode="External"/><Relationship Id="rId17" Type="http://schemas.openxmlformats.org/officeDocument/2006/relationships/hyperlink" Target="http://www.sbp.org.pk/departments/stats/Expalanatory-Note.pdf" TargetMode="External"/><Relationship Id="rId2" Type="http://schemas.openxmlformats.org/officeDocument/2006/relationships/numbering" Target="numbering.xml"/><Relationship Id="rId16" Type="http://schemas.openxmlformats.org/officeDocument/2006/relationships/hyperlink" Target="http://www.sbp.org.pk/ecodata.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ecodata/AnaAccDepArch.xls" TargetMode="External"/><Relationship Id="rId5" Type="http://schemas.openxmlformats.org/officeDocument/2006/relationships/webSettings" Target="webSettings.xml"/><Relationship Id="rId15" Type="http://schemas.openxmlformats.org/officeDocument/2006/relationships/hyperlink" Target="http://www.sbp.org.pk/ecodata/DepositoryArch.xls" TargetMode="External"/><Relationship Id="rId23" Type="http://schemas.openxmlformats.org/officeDocument/2006/relationships/theme" Target="theme/theme1.xml"/><Relationship Id="rId10" Type="http://schemas.openxmlformats.org/officeDocument/2006/relationships/hyperlink" Target="http://www.sbp.org.pk/ecodata/Revision_Monetary_Stats.pdf" TargetMode="External"/><Relationship Id="rId19" Type="http://schemas.openxmlformats.org/officeDocument/2006/relationships/hyperlink" Target="http://www.sbp.org.pk/departments/stats/Expalanatory-Note.pdf" TargetMode="External"/><Relationship Id="rId4" Type="http://schemas.openxmlformats.org/officeDocument/2006/relationships/settings" Target="settings.xml"/><Relationship Id="rId9" Type="http://schemas.openxmlformats.org/officeDocument/2006/relationships/hyperlink" Target="http://www.sbp.org.pk/ecodata/AnaAccArc.xls" TargetMode="External"/><Relationship Id="rId14" Type="http://schemas.openxmlformats.org/officeDocument/2006/relationships/hyperlink" Target="http://www.sbp.org.pk/ecodata/Revision_Monetary_Stat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5E9C3-6753-4E0D-B8C2-3C41B3894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3000</TotalTime>
  <Pages>14</Pages>
  <Words>8668</Words>
  <Characters>49411</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2.1   MONETARY   ASSETS</vt:lpstr>
    </vt:vector>
  </TitlesOfParts>
  <Company>HKRG</Company>
  <LinksUpToDate>false</LinksUpToDate>
  <CharactersWithSpaces>57964</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Muhammad Sajjad Kiani - Statistics &amp; DWH</cp:lastModifiedBy>
  <cp:revision>468</cp:revision>
  <cp:lastPrinted>2020-04-03T17:27:00Z</cp:lastPrinted>
  <dcterms:created xsi:type="dcterms:W3CDTF">2017-08-23T10:08:00Z</dcterms:created>
  <dcterms:modified xsi:type="dcterms:W3CDTF">2020-05-05T10:59:00Z</dcterms:modified>
</cp:coreProperties>
</file>