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6B6DB7">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6B6DB7" w:rsidRPr="00C36588" w:rsidTr="006B6DB7">
        <w:trPr>
          <w:trHeight w:val="223"/>
        </w:trPr>
        <w:tc>
          <w:tcPr>
            <w:tcW w:w="2882" w:type="dxa"/>
            <w:vMerge/>
            <w:tcBorders>
              <w:top w:val="nil"/>
              <w:left w:val="nil"/>
              <w:bottom w:val="single" w:sz="12" w:space="0" w:color="auto"/>
              <w:right w:val="nil"/>
            </w:tcBorders>
            <w:vAlign w:val="center"/>
            <w:hideMark/>
          </w:tcPr>
          <w:p w:rsidR="006B6DB7" w:rsidRPr="00B863BF" w:rsidRDefault="006B6DB7" w:rsidP="006B6DB7">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r>
      <w:tr w:rsidR="006B6DB7"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6B6DB7" w:rsidRPr="00365692"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548,631.7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657,627.1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517,287.1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519,408.6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540,526.2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620,448.7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639,464.0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756,858.3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773,881.7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823,318.0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5,561,224.4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6,091,277.9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6,625,035.0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7,346,818.9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8,067,967.7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8,727,323.3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125,696.4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137,339.5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139,141.6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135,519.5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321,407.5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5,435,528.0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5,934,586.7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6,487,695.6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7,207,677.3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7,932,448.2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8,405,915.8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4,735,749.1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4,922,988.5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5,116,374.3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4,794,920.0</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4,732,409.4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4,810,091.2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13,620.1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11,969.3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55,704.4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15,807.8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32,006.7</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4,722,129.0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4,906,671.7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5,104,405.0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4,739,215.6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4,716,601.7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4,778,084.5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2,205,538.8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2,598,567.8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2,948,938.7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2,967,655.0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2,753,934.3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1,787,927.8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1,852,645.3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2,095,843.3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2,025,865.8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1,486,523.2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172,580.1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318,209.0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340,117.8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358,304.7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456,353.1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245,030.9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427,713.5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512,977.5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583,484.5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811,058.1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134,407.5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145,795.8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127,658.8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373,123.0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599,983.9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8,492,174.6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3,508,024.7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3,743,437.9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5,590,176.9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2,964,905.7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5,627,575.4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21,760,896.7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24,618,567.7</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27,553,359.8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28,814,960.0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32,374,927.0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D26BA"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821,920.2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1,215,145.2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1,258,728.2</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1,424,819.5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1,474,534.4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256,738.8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294,332.1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238,297.8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291,135.3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266,498.9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380,156.7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650,567.5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718,680.5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787,974.3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863,230.2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377FB1" w:rsidRDefault="006B6DB7" w:rsidP="006B6DB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270,245.6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301,749.8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345,709.9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344,805.3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188,926.2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217,541.2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178,730.1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207,590.3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100,843.9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190,090.3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208,966.9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225,650.5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241,353.6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258,592.3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5,198,093.1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6,047,133.8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6,451,545.7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7,201,209.9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7,897,077.9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119,901.1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81,194.8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145,084.1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78,394.3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178,206.3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5,078,192.0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5,965,939.0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6,306,461.6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7,122,815.6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7,718,871.6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7,610,278.2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8,227,773.0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8,605,039.7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8,320,899.2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7,830,932.1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3,975,046.5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3,374,796.2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2,965,941.9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2,454,521.7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2,034,409.0</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2,666,090.3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3,783,600.4</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4,588,491.8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4,773,462.6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4,724,514.0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185,504.3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236,707.6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257,402.4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161,122.5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149,844.8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783,637.1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832,668.8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793,203.5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931,792.4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922,164.3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268,335.0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295,253.6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329,884.8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312,625.6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367,292.6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791,734.1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999,505.6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378,230.7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100,683.4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164,378.3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8,492,174.6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2,244,647.9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2,314,982.6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4,654,848.8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2,590,169.7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5,789,100.8</w:t>
            </w:r>
          </w:p>
        </w:tc>
      </w:tr>
      <w:tr w:rsidR="006B6DB7"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6B6DB7" w:rsidRPr="00C36588" w:rsidRDefault="006B6DB7" w:rsidP="006B6DB7">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r>
      <w:tr w:rsidR="006B6DB7"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6B6DB7" w:rsidRPr="00B863BF" w:rsidRDefault="006B6DB7" w:rsidP="006B6DB7">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6B6DB7">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6B6DB7" w:rsidRPr="0050187A" w:rsidTr="006B6DB7">
        <w:trPr>
          <w:trHeight w:val="315"/>
        </w:trPr>
        <w:tc>
          <w:tcPr>
            <w:tcW w:w="1800" w:type="dxa"/>
            <w:vMerge/>
            <w:tcBorders>
              <w:left w:val="nil"/>
              <w:right w:val="single" w:sz="4" w:space="0" w:color="auto"/>
            </w:tcBorders>
            <w:vAlign w:val="center"/>
            <w:hideMark/>
          </w:tcPr>
          <w:p w:rsidR="006B6DB7" w:rsidRPr="0050187A" w:rsidRDefault="006B6DB7" w:rsidP="006B6DB7">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B7" w:rsidRPr="00657151" w:rsidRDefault="006B6DB7" w:rsidP="006B6DB7">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r>
      <w:tr w:rsidR="006B6DB7"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6B6DB7" w:rsidRPr="0050187A" w:rsidRDefault="006B6DB7" w:rsidP="006B6DB7">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r>
      <w:tr w:rsidR="006B6DB7" w:rsidRPr="0050187A" w:rsidTr="006B6DB7">
        <w:trPr>
          <w:trHeight w:val="432"/>
        </w:trPr>
        <w:tc>
          <w:tcPr>
            <w:tcW w:w="1800" w:type="dxa"/>
            <w:tcBorders>
              <w:top w:val="single" w:sz="12" w:space="0" w:color="auto"/>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24,611,041</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3,529,662.3</w:t>
            </w:r>
          </w:p>
        </w:tc>
        <w:tc>
          <w:tcPr>
            <w:tcW w:w="91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26,106,174</w:t>
            </w:r>
          </w:p>
        </w:tc>
        <w:tc>
          <w:tcPr>
            <w:tcW w:w="884"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3,875,767.2</w:t>
            </w:r>
          </w:p>
        </w:tc>
        <w:tc>
          <w:tcPr>
            <w:tcW w:w="76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28,292,051</w:t>
            </w:r>
          </w:p>
        </w:tc>
        <w:tc>
          <w:tcPr>
            <w:tcW w:w="84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3,923,519.5</w:t>
            </w:r>
          </w:p>
        </w:tc>
        <w:tc>
          <w:tcPr>
            <w:tcW w:w="806" w:type="dxa"/>
            <w:gridSpan w:val="2"/>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30,027,168</w:t>
            </w:r>
          </w:p>
        </w:tc>
        <w:tc>
          <w:tcPr>
            <w:tcW w:w="910"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4,423,493.4</w:t>
            </w:r>
          </w:p>
        </w:tc>
        <w:tc>
          <w:tcPr>
            <w:tcW w:w="742"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30,986,021</w:t>
            </w:r>
          </w:p>
        </w:tc>
        <w:tc>
          <w:tcPr>
            <w:tcW w:w="87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4,484,717.6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234,823</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165,902.0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264,426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243,578.3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265,271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196,837.3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314,925</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236,150.6</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238,805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207,498.3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93,342</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73,615.7</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109,297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90,065.7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16,596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66,284.3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81,058.4</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19,205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148,506.8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20,083,575</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4,601,833.5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20,711,068</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4,940,453.1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20,862,777</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5,129,299.6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21,447,424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5,415,439.7</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21,272,368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5,607,736.4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1,468,461</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2,470,244.9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1,815,147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2,442,236.4</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1,128,639</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2,630,952.2</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1,303,894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2,492,907.9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1,406,904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2,735,541.3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694,075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883,283.2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778,861</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814,275.1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318,156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962,501.0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596,113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920,230.9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738,868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1,263,348.6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141,162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425,611.3</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139,039</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442,027.3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148,503</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413,279.6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133,772</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398,082.9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119,619</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390,067.6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263,495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862,236.8</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340,535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913,850.0</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276,046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990,877.7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237,926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916,240.1</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222,378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807,901.7</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61,992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36,237.5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56,586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30,126.6</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60,385</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29,595.4</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50,097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29,068.3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43,610</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26,749.8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98,244</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82,679.0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95,747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68,719.7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79,366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56,031.7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62,516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58,851.0</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52,718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54,391.3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11,067</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3,534.9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13,595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4,832.5</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29,882</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10,411.0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27,353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9,794.3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26,304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8,498.0</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198,426</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176,662.2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390,784</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168,405.3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216,301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168,255.8</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196,117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160,640.5</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203,407</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184,584.4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single" w:sz="12" w:space="0" w:color="auto"/>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46,491,242</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10,841,258.4</w:t>
            </w:r>
          </w:p>
        </w:tc>
        <w:tc>
          <w:tcPr>
            <w:tcW w:w="91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49,006,112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11,592,100.6</w:t>
            </w:r>
          </w:p>
        </w:tc>
        <w:tc>
          <w:tcPr>
            <w:tcW w:w="76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50,565,334</w:t>
            </w:r>
          </w:p>
        </w:tc>
        <w:tc>
          <w:tcPr>
            <w:tcW w:w="84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11,946,893.0</w:t>
            </w:r>
          </w:p>
        </w:tc>
        <w:tc>
          <w:tcPr>
            <w:tcW w:w="806" w:type="dxa"/>
            <w:gridSpan w:val="2"/>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53,111,547</w:t>
            </w:r>
          </w:p>
        </w:tc>
        <w:tc>
          <w:tcPr>
            <w:tcW w:w="910"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12,649,049.9</w:t>
            </w:r>
          </w:p>
        </w:tc>
        <w:tc>
          <w:tcPr>
            <w:tcW w:w="742"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53,923,303</w:t>
            </w:r>
          </w:p>
        </w:tc>
        <w:tc>
          <w:tcPr>
            <w:tcW w:w="87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13,184,000</w:t>
            </w:r>
          </w:p>
        </w:tc>
      </w:tr>
      <w:tr w:rsidR="006B6DB7" w:rsidRPr="0050187A" w:rsidTr="006066CD">
        <w:trPr>
          <w:trHeight w:val="315"/>
        </w:trPr>
        <w:tc>
          <w:tcPr>
            <w:tcW w:w="10368" w:type="dxa"/>
            <w:gridSpan w:val="12"/>
            <w:tcBorders>
              <w:top w:val="nil"/>
              <w:left w:val="nil"/>
              <w:bottom w:val="nil"/>
              <w:right w:val="nil"/>
            </w:tcBorders>
            <w:shd w:val="clear" w:color="auto" w:fill="auto"/>
            <w:noWrap/>
            <w:hideMark/>
          </w:tcPr>
          <w:p w:rsidR="006B6DB7" w:rsidRPr="0050187A" w:rsidRDefault="006B6DB7" w:rsidP="006B6DB7">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6B6DB7" w:rsidRPr="00C36588" w:rsidTr="006066CD">
        <w:trPr>
          <w:trHeight w:val="315"/>
        </w:trPr>
        <w:tc>
          <w:tcPr>
            <w:tcW w:w="10368" w:type="dxa"/>
            <w:gridSpan w:val="12"/>
            <w:tcBorders>
              <w:top w:val="nil"/>
              <w:left w:val="nil"/>
              <w:bottom w:val="nil"/>
              <w:right w:val="nil"/>
            </w:tcBorders>
            <w:shd w:val="clear" w:color="auto" w:fill="auto"/>
            <w:hideMark/>
          </w:tcPr>
          <w:p w:rsidR="006B6DB7" w:rsidRPr="00C36588" w:rsidRDefault="006B6DB7" w:rsidP="006B6DB7">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36" w:type="dxa"/>
        <w:jc w:val="center"/>
        <w:tblLook w:val="04A0" w:firstRow="1" w:lastRow="0" w:firstColumn="1" w:lastColumn="0" w:noHBand="0" w:noVBand="1"/>
      </w:tblPr>
      <w:tblGrid>
        <w:gridCol w:w="3240"/>
        <w:gridCol w:w="1044"/>
        <w:gridCol w:w="951"/>
        <w:gridCol w:w="951"/>
        <w:gridCol w:w="997"/>
        <w:gridCol w:w="988"/>
        <w:gridCol w:w="914"/>
        <w:gridCol w:w="951"/>
      </w:tblGrid>
      <w:tr w:rsidR="00803DD1" w:rsidRPr="00803DD1" w:rsidTr="00DF3B17">
        <w:trPr>
          <w:trHeight w:val="40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DF3B17">
        <w:trPr>
          <w:trHeight w:val="37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DF3B17">
        <w:trPr>
          <w:trHeight w:val="315"/>
          <w:jc w:val="center"/>
        </w:trPr>
        <w:tc>
          <w:tcPr>
            <w:tcW w:w="1003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DF3B17">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04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1865"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DF3B17" w:rsidRPr="00803DD1" w:rsidTr="00DF3B17">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DF3B17" w:rsidRPr="00803DD1" w:rsidRDefault="00DF3B17" w:rsidP="00DF3B17">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c>
          <w:tcPr>
            <w:tcW w:w="997"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88"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Dec</w:t>
            </w:r>
          </w:p>
        </w:tc>
        <w:tc>
          <w:tcPr>
            <w:tcW w:w="914"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bottom"/>
            <w:hideMark/>
          </w:tcPr>
          <w:p w:rsidR="00DF3B17" w:rsidRPr="00803DD1" w:rsidRDefault="00DF3B17" w:rsidP="00DF3B17">
            <w:pPr>
              <w:jc w:val="center"/>
              <w:rPr>
                <w:b/>
                <w:bCs/>
                <w:color w:val="000000"/>
                <w:sz w:val="16"/>
                <w:szCs w:val="16"/>
              </w:rPr>
            </w:pPr>
          </w:p>
        </w:tc>
        <w:tc>
          <w:tcPr>
            <w:tcW w:w="1044" w:type="dxa"/>
            <w:tcBorders>
              <w:top w:val="nil"/>
              <w:left w:val="nil"/>
              <w:bottom w:val="nil"/>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97"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88"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14"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tcPr>
          <w:p w:rsidR="00DF3B17" w:rsidRPr="00803DD1" w:rsidRDefault="00DF3B17" w:rsidP="00DF3B17">
            <w:pPr>
              <w:jc w:val="right"/>
              <w:rPr>
                <w:b/>
                <w:bCs/>
                <w:color w:val="000000"/>
                <w:sz w:val="16"/>
                <w:szCs w:val="16"/>
              </w:rPr>
            </w:pP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112,132.7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126,415.9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135,522.0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173,059.7</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191,613.5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17,549.5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18,912.8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20,438.4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24,622.7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28,067.7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54,678.7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57,669.0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63,157.0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82,746.5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81,077.4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39,904.4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49,834.1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51,926.6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65,690.5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82,468.4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10,729,125.7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11,465,684.7</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11,811,371.0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12,475,990.2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12,992,386.9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1,344,112.1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1,584,254.6</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1,669,449.3</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1,828,643.1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1,946,292.6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783,981.2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916,845.2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927,361.9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1,083,754.7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1,106,745.3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533,566.7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624,451.0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683,460.7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686,328.6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776,781.4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26,564.2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42,958.4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58,626.7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58,559.7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62,765.9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634,300.3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705,130.9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701,246.7</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766,980.2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742,721.9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508.2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535.0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473.8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116,736.3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95,302.8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81,920.0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130,419.2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151,359.9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145,948.1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184,254.6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180,828.1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193,069.4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145,153.6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347.6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397.7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521.5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600.0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135,456.0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171,277.6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168,037.3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201,990.6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215,929.1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20,196.5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28,134.4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28,426.0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27,508.4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24,171.8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123,937.7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133,725.0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149,120.0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130,994.5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136,443.9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38,836.5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39,482.7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43,578.6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57,909.5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45,134.6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52,333.4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52,106.4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48,404.0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24,394.1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23,455.3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352,725.1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399,531.3</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435,646.9</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405,900.3</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457,351.5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5,604.3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7,687.0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6,593.7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7,615.9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6,239.7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5,673.5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8,478.4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5,438.7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5,870.8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85,423.0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85,020.7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107,270.0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84,574.5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99,871.4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3,305.2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6,865.2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6,664.4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11,597.6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252,719.1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291,479.9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308,077.9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301,174.7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338,815.8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2,772,566.3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2,881,595.1</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2,909,870.2</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2,980,733.8</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2,908,058.5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263,887.5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240,720.1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231,410.4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252,266.4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252,252.6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243,732.3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219,841.4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207,776.2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225,589.1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231,546.7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10,033.3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10,257.5</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12,523.9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15,229.6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13,231.0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3,921.6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3,959.7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3,647.0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3,633.0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4,402.4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4,020.6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3,960.1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4,315.7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4,682.0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2,017.3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108.4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2,071.3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2,602.7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3,134.1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3,095.9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994.1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1,903.4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1,999.6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1,592.6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863.2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82,222.4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94,219.9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83,465.9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103,872.1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17,138.2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16,277.7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15,428.1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14,992.8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14,419.2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57,218.6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58,100.1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69,886.2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61,211.3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79,030.4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3,494.4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3,336.0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3,390.7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3,059.2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4,451.1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882.2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929.7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909.3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1,013.1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4,312.7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3,578.8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4,605.5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3,299.7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4,958.4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767,446.4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771,903.3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859,278.7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833,386.8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689,095.7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139,921.9</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131,209.1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142,258.0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138,791.6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130,081.2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2,327.3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3,279.4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4,913.2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4,843.6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8,134.2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122,866.0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113,838.7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129,900.0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130,948.1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100,735.4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83,049.6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77,015.6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90,409.7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90,634.9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63,225.0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48,840.3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42,961.2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51,864.9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53,890.2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38,962.4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18,462.7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18,730.1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20,973.0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19,964.9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12,782.4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15,746.7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15,324.3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17,571.9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16,779.8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11,480.1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15,302.6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16,545.8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16,863.3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18,204.3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16,052.1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5,608.0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5,872.0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5,417.0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5,887.9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4,386.2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4,025.0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4,143.2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9,498.3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3,795.4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740.1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14,880.8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10,262.2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7,711.6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12,425.6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16,332.1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20,216.8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22,542.3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25,904.2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26,642.7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21,386.4</w:t>
            </w:r>
          </w:p>
        </w:tc>
      </w:tr>
      <w:tr w:rsidR="00DF3B17" w:rsidRPr="00803DD1" w:rsidTr="00DF3B17">
        <w:trPr>
          <w:trHeight w:val="216"/>
          <w:jc w:val="center"/>
        </w:trPr>
        <w:tc>
          <w:tcPr>
            <w:tcW w:w="3240" w:type="dxa"/>
            <w:tcBorders>
              <w:top w:val="nil"/>
              <w:left w:val="nil"/>
              <w:bottom w:val="single" w:sz="12" w:space="0" w:color="auto"/>
              <w:right w:val="nil"/>
            </w:tcBorders>
            <w:shd w:val="clear" w:color="auto" w:fill="auto"/>
            <w:noWrap/>
            <w:vAlign w:val="bottom"/>
            <w:hideMark/>
          </w:tcPr>
          <w:p w:rsidR="00DF3B17" w:rsidRPr="00803DD1" w:rsidRDefault="00DF3B17" w:rsidP="00DF3B17">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97"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88"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1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r>
      <w:tr w:rsidR="00DF3B17" w:rsidRPr="00803DD1" w:rsidTr="00DF3B17">
        <w:trPr>
          <w:trHeight w:val="216"/>
          <w:jc w:val="center"/>
        </w:trPr>
        <w:tc>
          <w:tcPr>
            <w:tcW w:w="10036" w:type="dxa"/>
            <w:gridSpan w:val="8"/>
            <w:tcBorders>
              <w:top w:val="single" w:sz="12" w:space="0" w:color="auto"/>
              <w:left w:val="nil"/>
              <w:right w:val="nil"/>
            </w:tcBorders>
            <w:shd w:val="clear" w:color="auto" w:fill="auto"/>
            <w:noWrap/>
            <w:vAlign w:val="center"/>
            <w:hideMark/>
          </w:tcPr>
          <w:p w:rsidR="00DF3B17" w:rsidRPr="00803DD1" w:rsidRDefault="00DF3B17" w:rsidP="00DF3B17">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1"/>
        <w:gridCol w:w="917"/>
        <w:gridCol w:w="981"/>
        <w:gridCol w:w="994"/>
        <w:gridCol w:w="995"/>
        <w:gridCol w:w="990"/>
        <w:gridCol w:w="899"/>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DF3B17">
        <w:trPr>
          <w:trHeight w:val="252"/>
        </w:trPr>
        <w:tc>
          <w:tcPr>
            <w:tcW w:w="3151"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917"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7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DF3B17" w:rsidRPr="00B23A95" w:rsidTr="00DF3B17">
        <w:trPr>
          <w:trHeight w:val="147"/>
        </w:trPr>
        <w:tc>
          <w:tcPr>
            <w:tcW w:w="3151" w:type="dxa"/>
            <w:vMerge/>
            <w:tcBorders>
              <w:top w:val="single" w:sz="12" w:space="0" w:color="000000"/>
              <w:left w:val="nil"/>
              <w:bottom w:val="single" w:sz="12" w:space="0" w:color="000000"/>
              <w:right w:val="single" w:sz="4" w:space="0" w:color="auto"/>
            </w:tcBorders>
            <w:vAlign w:val="center"/>
            <w:hideMark/>
          </w:tcPr>
          <w:p w:rsidR="00DF3B17" w:rsidRPr="00B23A95" w:rsidRDefault="00DF3B17" w:rsidP="00DF3B17">
            <w:pPr>
              <w:rPr>
                <w:b/>
                <w:bCs/>
                <w:color w:val="000000"/>
                <w:sz w:val="16"/>
                <w:szCs w:val="16"/>
              </w:rPr>
            </w:pPr>
          </w:p>
        </w:tc>
        <w:tc>
          <w:tcPr>
            <w:tcW w:w="917"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FA5925" w:rsidRDefault="00DF3B17" w:rsidP="00DF3B17">
            <w:pPr>
              <w:jc w:val="right"/>
              <w:rPr>
                <w:b/>
                <w:bCs/>
                <w:color w:val="000000"/>
                <w:sz w:val="14"/>
                <w:szCs w:val="14"/>
              </w:rPr>
            </w:pPr>
            <w:r w:rsidRPr="00FA5925">
              <w:rPr>
                <w:b/>
                <w:bCs/>
                <w:color w:val="000000"/>
                <w:sz w:val="14"/>
                <w:szCs w:val="14"/>
              </w:rPr>
              <w:t>Dec</w:t>
            </w:r>
          </w:p>
        </w:tc>
        <w:tc>
          <w:tcPr>
            <w:tcW w:w="981"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Jun</w:t>
            </w:r>
          </w:p>
        </w:tc>
        <w:tc>
          <w:tcPr>
            <w:tcW w:w="991" w:type="dxa"/>
            <w:tcBorders>
              <w:top w:val="single" w:sz="4" w:space="0" w:color="auto"/>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Pr>
                <w:b/>
                <w:bCs/>
                <w:color w:val="000000"/>
                <w:sz w:val="14"/>
                <w:szCs w:val="14"/>
              </w:rPr>
              <w:t>Dec</w:t>
            </w:r>
          </w:p>
        </w:tc>
      </w:tr>
      <w:tr w:rsidR="00DF3B17" w:rsidRPr="00B23A95" w:rsidTr="00DF3B17">
        <w:trPr>
          <w:trHeight w:val="147"/>
        </w:trPr>
        <w:tc>
          <w:tcPr>
            <w:tcW w:w="3151" w:type="dxa"/>
            <w:tcBorders>
              <w:top w:val="nil"/>
              <w:left w:val="nil"/>
              <w:bottom w:val="nil"/>
              <w:right w:val="nil"/>
            </w:tcBorders>
            <w:shd w:val="clear" w:color="auto" w:fill="auto"/>
            <w:noWrap/>
            <w:vAlign w:val="bottom"/>
            <w:hideMark/>
          </w:tcPr>
          <w:p w:rsidR="00DF3B17" w:rsidRPr="00B23A95" w:rsidRDefault="00DF3B17" w:rsidP="00DF3B17">
            <w:pPr>
              <w:jc w:val="center"/>
              <w:rPr>
                <w:b/>
                <w:bCs/>
                <w:color w:val="000000"/>
                <w:sz w:val="16"/>
                <w:szCs w:val="16"/>
              </w:rPr>
            </w:pPr>
          </w:p>
        </w:tc>
        <w:tc>
          <w:tcPr>
            <w:tcW w:w="917" w:type="dxa"/>
            <w:tcBorders>
              <w:top w:val="nil"/>
              <w:left w:val="nil"/>
              <w:bottom w:val="nil"/>
              <w:right w:val="nil"/>
            </w:tcBorders>
            <w:shd w:val="clear" w:color="auto" w:fill="auto"/>
            <w:noWrap/>
            <w:vAlign w:val="center"/>
            <w:hideMark/>
          </w:tcPr>
          <w:p w:rsidR="00DF3B17" w:rsidRPr="00B23A95" w:rsidRDefault="00DF3B17" w:rsidP="00DF3B17">
            <w:pPr>
              <w:jc w:val="right"/>
              <w:rPr>
                <w:color w:val="000000"/>
                <w:sz w:val="13"/>
                <w:szCs w:val="13"/>
              </w:rPr>
            </w:pPr>
          </w:p>
        </w:tc>
        <w:tc>
          <w:tcPr>
            <w:tcW w:w="981"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4"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899"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1" w:type="dxa"/>
            <w:tcBorders>
              <w:top w:val="nil"/>
              <w:left w:val="nil"/>
              <w:bottom w:val="nil"/>
              <w:right w:val="nil"/>
            </w:tcBorders>
            <w:shd w:val="clear" w:color="auto" w:fill="auto"/>
            <w:vAlign w:val="center"/>
          </w:tcPr>
          <w:p w:rsidR="00DF3B17" w:rsidRPr="00B23A95" w:rsidRDefault="00DF3B17" w:rsidP="00DF3B17">
            <w:pPr>
              <w:jc w:val="right"/>
              <w:rPr>
                <w:b/>
                <w:bCs/>
                <w:color w:val="000000"/>
                <w:sz w:val="16"/>
                <w:szCs w:val="16"/>
              </w:rPr>
            </w:pP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13,917.8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13,822.8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16,746.5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16,244.3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16,531.0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10,216.9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5,591.4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6,381.0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8,638.0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8,158.2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8,171.0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4,390.9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rPr>
                <w:color w:val="000000"/>
                <w:sz w:val="14"/>
                <w:szCs w:val="14"/>
              </w:rPr>
            </w:pPr>
            <w:r w:rsidRPr="00B23A95">
              <w:rPr>
                <w:color w:val="000000"/>
                <w:sz w:val="14"/>
                <w:szCs w:val="14"/>
              </w:rPr>
              <w:t>ii.)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8,326.4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7,441.7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8,108.5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8,086.1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8,360.0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5,826.0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7,308.8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6,166.4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6,657.6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6,345.0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6,698.6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4,909.6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1,017.6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1,275.4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1,450.9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1,741.1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1,661.5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916.4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6-  Wood and products of wood cork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4,363.9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4,546.9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4,364.2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4,421.7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4,779.4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1,545.8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7-  Paper, paperboard and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6,044.9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6,029.1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6,601.0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8,866.3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6,560.1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8-  Printing, publishing and allied industries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11,712.8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12,018.7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12,738.1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14,453.8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15,067.0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10,700.9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9-  Coke and refined petroleum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49,719.8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43,039.3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50,623.7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44,581.0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52,663.4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50,801.3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10-  Chemicals and chemical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118,203.8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106,029.9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131,913.9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143,336.7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120,092.1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131,339.0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11-  Rubber and plastics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7,048.7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7,041.9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8,932.9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10,043.9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11,146.2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7,629.3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12-  Other non-metallic mineral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38,938.9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49,877.0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34,937.2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64,345.6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60,202.9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41,286.0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13-  Basic metals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20,944.1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19,304.6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20,879.5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27,677.1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26,043.5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20,639.1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14-  Fabricated metal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5,716.8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6,579.7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7,780.0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11,940.0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10,952.0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4,197.1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15-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24,717.2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24,700.6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26,636.5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26,733.5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25,745.3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13,748.4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16-  Office, accounting and computing machinery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1,809.0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1,278.5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2,135.5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2,062.1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1,028.2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545.2</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17-  Electrical machinery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25,530.6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23,341.5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24,490.5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28,350.8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22,080.4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18,789.3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18-  Radio, television and communication equipment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4,194.7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4,023.4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4,392.2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4,997.0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5,145.7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1,376.5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19-  Medical, precision and optical instruments, watches and clocks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11,692.4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12,653.6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13,302.3</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12,611.9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13,637.0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8,975.7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20-  Motor vehicles, trailers and semi-trailers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48,425.0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69,982.8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65,282.1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72,533.5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79,371.8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55,570.4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21-  Other transport equipments </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7,793.0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8,163.5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10,762.0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10,696.3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10,520.3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8,624.0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22-  Furniture and fixture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1,551.7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2,660.0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2,116.6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1,514.1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23-  Jewellery and related articles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2,795.2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2,979.1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2,865.8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2,772.3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1,160.7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24-  Sports goods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3,760.4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4,215.2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5,814.8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6,391.8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6,688.1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25-  Handicrafts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158.2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361.0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199.2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250.6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26-  Other manufacturing n.e.s.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27,165.2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28,471.1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29,594.5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40,846.9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39,063.2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28,375.4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E.  Ship breaking and waste / scrape (junk)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2,802.2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2,290.4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2,904.5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4,920.9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3,101.6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4,062.8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F.  Electricity, gas and water supply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77,680.7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93,722.9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108,039.7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97,253.2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98,661.4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126,019.8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G.  Construction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138,492.7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184,763.7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179,137.0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251,852.4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281,347.4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242,544.6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1-  Building</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100,134.3</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125,032.7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121,625.6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154,251.2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178,350.4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148,829.1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2-  Infrastructure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38,358.4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59,731.1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57,511.4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97,601.2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102,997.0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93,715.5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H.   Commerce and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344,212.7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352,878.9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382,537.7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367,987.5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404,437.0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417,725.1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  Sale, maintenance and repair of motor vehicles and motorcycles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16,094.2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17,989.5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19,111.7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20,207.9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21,543.6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164,578.8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174,820.9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193,214.6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192,318.8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195,217.2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201,435.5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  Exports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46,668.6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47,502.2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49,448.9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45,930.4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46,872.2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43,547.7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  Imports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25,207.6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30,402.7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33,131.0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34,717.2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33,196.7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32,264.9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iii)  Domestic whole sales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92,702.5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96,916.0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110,634.7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111,671.2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115,148.3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125,622.9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3-  Retail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163,539.8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160,068.4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171,385.4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156,557.1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189,011.9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194,746.0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13,341.4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14,429.0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19,118.0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16,800.4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20,956.8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20,183.3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153,003.6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170,768.1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186,582.6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211,393.7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203,129.1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199,042.7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290,333.6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285,563.3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300,098.0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318,187.5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341,518.1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360,398.5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1-  Real estate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36,940.5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48,193.5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49,505.6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84,913.2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84,259.9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86,313.7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1,747.9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2,189.6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2,201.9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2,429.0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23,593.1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10,371.6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26,852.0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29,928.2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30,461.9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33,320.0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21,891.0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5,625.1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6,254.8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7,260.4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8,620.7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10,537.7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5-  Other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219,168.1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198,997.2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210,668.2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188,904.6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198,874.3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233,652.4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L.  Education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58,067.1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59,689.5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86,467.4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85,274.8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83,513.8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76,794.7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M.  Health and social work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39,395.5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37,405.5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45,195.7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50,051.4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47,421.1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43,554.1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hanging="180"/>
              <w:rPr>
                <w:color w:val="000000"/>
                <w:sz w:val="14"/>
                <w:szCs w:val="14"/>
              </w:rPr>
            </w:pPr>
            <w:r w:rsidRPr="00B23A95">
              <w:rPr>
                <w:color w:val="000000"/>
                <w:sz w:val="14"/>
                <w:szCs w:val="14"/>
              </w:rPr>
              <w:t>N.  Other community, social and personal service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73,437.1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98,330.2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108,334.9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132,458.1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126,868.0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125,668.8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O.  Other private business n.e.c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237,321.5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237,216.8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237,867.6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187,340.3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199,067.7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245,980.7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   Trust Funds and Non-Profit Institutions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205,780.2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237,140.9</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267,292.5</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317,764.4</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380,916.3</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376,626.6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    Personal</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4,749,553.4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5,099,019.7</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5,282,286.6</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5,726,255.1</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6,047,649.2</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6,500,027.1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VII.  Others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75,596.7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90,443.6</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75,842.8</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51,138.3</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65,167.4</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61,308.6</w:t>
            </w:r>
          </w:p>
        </w:tc>
      </w:tr>
      <w:tr w:rsidR="00DF3B17" w:rsidRPr="00B23A95" w:rsidTr="00DF3B17">
        <w:trPr>
          <w:trHeight w:val="195"/>
        </w:trPr>
        <w:tc>
          <w:tcPr>
            <w:tcW w:w="3151" w:type="dxa"/>
            <w:tcBorders>
              <w:top w:val="nil"/>
              <w:left w:val="nil"/>
              <w:bottom w:val="single" w:sz="12" w:space="0" w:color="000000"/>
              <w:right w:val="nil"/>
            </w:tcBorders>
            <w:shd w:val="clear" w:color="auto" w:fill="auto"/>
            <w:tcMar>
              <w:left w:w="58" w:type="dxa"/>
              <w:right w:w="29" w:type="dxa"/>
            </w:tcMar>
            <w:vAlign w:val="bottom"/>
            <w:hideMark/>
          </w:tcPr>
          <w:p w:rsidR="00DF3B17" w:rsidRPr="00B23A95" w:rsidRDefault="00DF3B17" w:rsidP="00DF3B17">
            <w:pPr>
              <w:rPr>
                <w:b/>
                <w:bCs/>
                <w:color w:val="000000"/>
                <w:sz w:val="13"/>
                <w:szCs w:val="13"/>
              </w:rPr>
            </w:pPr>
            <w:r w:rsidRPr="00B23A95">
              <w:rPr>
                <w:b/>
                <w:bCs/>
                <w:color w:val="000000"/>
                <w:sz w:val="13"/>
                <w:szCs w:val="13"/>
              </w:rPr>
              <w:t> </w:t>
            </w:r>
          </w:p>
        </w:tc>
        <w:tc>
          <w:tcPr>
            <w:tcW w:w="917" w:type="dxa"/>
            <w:tcBorders>
              <w:top w:val="nil"/>
              <w:left w:val="nil"/>
              <w:bottom w:val="single" w:sz="12" w:space="0" w:color="000000"/>
              <w:right w:val="nil"/>
            </w:tcBorders>
            <w:shd w:val="clear" w:color="auto" w:fill="auto"/>
            <w:vAlign w:val="center"/>
            <w:hideMark/>
          </w:tcPr>
          <w:p w:rsidR="00DF3B17" w:rsidRPr="00FA5925" w:rsidRDefault="00DF3B17" w:rsidP="00DF3B17">
            <w:pPr>
              <w:jc w:val="right"/>
              <w:rPr>
                <w:b/>
                <w:bCs/>
                <w:color w:val="000000"/>
                <w:sz w:val="14"/>
                <w:szCs w:val="14"/>
              </w:rPr>
            </w:pPr>
          </w:p>
        </w:tc>
        <w:tc>
          <w:tcPr>
            <w:tcW w:w="981" w:type="dxa"/>
            <w:tcBorders>
              <w:top w:val="nil"/>
              <w:left w:val="nil"/>
              <w:bottom w:val="single" w:sz="12" w:space="0" w:color="000000"/>
              <w:right w:val="nil"/>
            </w:tcBorders>
            <w:shd w:val="clear" w:color="auto" w:fill="auto"/>
            <w:vAlign w:val="center"/>
          </w:tcPr>
          <w:p w:rsidR="00DF3B17" w:rsidRPr="00FA5925" w:rsidRDefault="00DF3B17" w:rsidP="00DF3B17">
            <w:pPr>
              <w:jc w:val="right"/>
              <w:rPr>
                <w:rFonts w:ascii="Calibri" w:hAnsi="Calibri"/>
                <w:color w:val="000000"/>
                <w:sz w:val="14"/>
                <w:szCs w:val="14"/>
              </w:rPr>
            </w:pPr>
          </w:p>
        </w:tc>
        <w:tc>
          <w:tcPr>
            <w:tcW w:w="994"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DF3B17" w:rsidRDefault="00DF3B17" w:rsidP="00DF3B17">
            <w:pPr>
              <w:jc w:val="right"/>
              <w:rPr>
                <w:rFonts w:ascii="Calibri" w:hAnsi="Calibri"/>
                <w:color w:val="000000"/>
                <w:sz w:val="22"/>
                <w:szCs w:val="22"/>
              </w:rPr>
            </w:pPr>
          </w:p>
        </w:tc>
      </w:tr>
      <w:tr w:rsidR="00DF3B17" w:rsidRPr="00B23A95" w:rsidTr="00DF3B17">
        <w:trPr>
          <w:trHeight w:val="75"/>
        </w:trPr>
        <w:tc>
          <w:tcPr>
            <w:tcW w:w="3151" w:type="dxa"/>
            <w:tcBorders>
              <w:top w:val="nil"/>
              <w:left w:val="nil"/>
              <w:bottom w:val="single" w:sz="12" w:space="0" w:color="auto"/>
              <w:right w:val="nil"/>
            </w:tcBorders>
            <w:shd w:val="clear" w:color="auto" w:fill="auto"/>
            <w:vAlign w:val="bottom"/>
            <w:hideMark/>
          </w:tcPr>
          <w:p w:rsidR="00DF3B17" w:rsidRPr="00B23A95" w:rsidRDefault="00DF3B17" w:rsidP="00DF3B17">
            <w:pPr>
              <w:jc w:val="center"/>
              <w:rPr>
                <w:b/>
                <w:bCs/>
                <w:color w:val="000000"/>
                <w:sz w:val="16"/>
                <w:szCs w:val="16"/>
              </w:rPr>
            </w:pPr>
            <w:r w:rsidRPr="00B23A95">
              <w:rPr>
                <w:b/>
                <w:bCs/>
                <w:color w:val="000000"/>
                <w:sz w:val="16"/>
                <w:szCs w:val="16"/>
              </w:rPr>
              <w:t>TOTAL</w:t>
            </w:r>
          </w:p>
        </w:tc>
        <w:tc>
          <w:tcPr>
            <w:tcW w:w="917" w:type="dxa"/>
            <w:tcBorders>
              <w:top w:val="nil"/>
              <w:left w:val="nil"/>
              <w:bottom w:val="single" w:sz="12" w:space="0" w:color="auto"/>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9,409,879.7</w:t>
            </w:r>
          </w:p>
        </w:tc>
        <w:tc>
          <w:tcPr>
            <w:tcW w:w="981" w:type="dxa"/>
            <w:tcBorders>
              <w:top w:val="nil"/>
              <w:left w:val="nil"/>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10,157,657.0</w:t>
            </w:r>
          </w:p>
        </w:tc>
        <w:tc>
          <w:tcPr>
            <w:tcW w:w="994"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10,841,258.4</w:t>
            </w:r>
          </w:p>
        </w:tc>
        <w:tc>
          <w:tcPr>
            <w:tcW w:w="995"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11,592,100.6</w:t>
            </w:r>
          </w:p>
        </w:tc>
        <w:tc>
          <w:tcPr>
            <w:tcW w:w="990"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11,946,893.0</w:t>
            </w:r>
          </w:p>
        </w:tc>
        <w:tc>
          <w:tcPr>
            <w:tcW w:w="899"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12,649,049.9</w:t>
            </w:r>
          </w:p>
        </w:tc>
        <w:tc>
          <w:tcPr>
            <w:tcW w:w="991" w:type="dxa"/>
            <w:tcBorders>
              <w:top w:val="single" w:sz="12" w:space="0" w:color="auto"/>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13,184,000.4</w:t>
            </w:r>
          </w:p>
        </w:tc>
      </w:tr>
      <w:tr w:rsidR="00DF3B17"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DF3B17" w:rsidRPr="00FA5925" w:rsidRDefault="00DF3B17" w:rsidP="00DF3B17">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DF3B17">
            <w:pPr>
              <w:jc w:val="center"/>
              <w:rPr>
                <w:color w:val="000000"/>
              </w:rPr>
            </w:pPr>
            <w:r>
              <w:rPr>
                <w:color w:val="000000"/>
              </w:rPr>
              <w:t>As on 3</w:t>
            </w:r>
            <w:r w:rsidR="00DF3B17">
              <w:rPr>
                <w:color w:val="000000"/>
              </w:rPr>
              <w:t>1</w:t>
            </w:r>
            <w:r w:rsidR="00DF3B17">
              <w:rPr>
                <w:color w:val="000000"/>
                <w:vertAlign w:val="superscript"/>
              </w:rPr>
              <w:t>st</w:t>
            </w:r>
            <w:r w:rsidR="00817E56" w:rsidRPr="00817E56">
              <w:rPr>
                <w:color w:val="000000"/>
              </w:rPr>
              <w:t xml:space="preserve"> </w:t>
            </w:r>
            <w:r w:rsidR="00DF3B17">
              <w:rPr>
                <w:color w:val="000000"/>
              </w:rPr>
              <w:t>Dec</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3,490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46,256</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1,082,860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3,172.1</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55,792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4,766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836,963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6,064.6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44,472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866,387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12,543.8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15,844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8,356.4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18,558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2,154.6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397,065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119,925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570,113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19,843.7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21,032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969.2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81,094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537,965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24,183.4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880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4,755.8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80,139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4,226.5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396,372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21,809.7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95,339</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5,985.4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80,117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5,025.7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80,227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5,450.4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438,982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28,525.6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22,004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333,572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25,105.7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82,443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7,055.0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331,123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15,320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1,484.6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301,550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28,565.2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1,395.5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66,411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10,012.7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10,085.1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1,632,334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229,912.4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1,310.7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33,218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600,306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146,641.0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20,797</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7,216.0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261,373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89,859.8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3,934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1,754.8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153,089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68,263.5</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3,559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1,940.8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4,060.4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95,083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52,057.0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1,959.1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6,674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4,341.9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184.3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4,552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63,106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40,779.0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5,389.3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7,742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5,751.8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44,451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33,119.3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33,806.4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2,527.4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29,455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27,969.0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15,463.1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26,333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2,025.8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127,247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170,970.0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13,972.5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8,715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20,465.6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1,347.5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7,841.4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4,714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16,182.5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2,918.8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62,181.3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6,048.7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13,814.2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533.6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41,322.7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1,023</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5,487.5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13,910.5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895.5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39,955.2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8,586.6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931.8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32,470.4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689.8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27,237.0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287</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2,455.4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9,057.0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1,561.5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25,317.6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13,525.9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562.7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21,240.8</w:t>
            </w:r>
          </w:p>
        </w:tc>
      </w:tr>
      <w:tr w:rsidR="00DF3B17" w:rsidRPr="00817E56" w:rsidTr="00DF3B17">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2,146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107,977.6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14,353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1,723,134.7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712,710.2</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424,682.0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22,242</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1,467,329.3</w:t>
            </w:r>
          </w:p>
        </w:tc>
      </w:tr>
      <w:tr w:rsidR="00DF3B17" w:rsidRPr="00817E56" w:rsidTr="00DF3B17">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82,402</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191,613.5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854,374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1,946,292.6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253,552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742,721.9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263,945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457,351.5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9,605,693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2,908,058.5</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F3B17" w:rsidP="00027328">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23,414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1,926,385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3,137,954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7,024.7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3,141,444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7,031.3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1,374,866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282.8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2,316,503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17,222.2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2,318,227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17,234.6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10,173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2,760,061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57,103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3,739,808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55,870.4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3,742,180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55,904.2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6,604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1,403,737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31,743.2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1,801,981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40,926.2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1,802,575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40,939.3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1,470,250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40,434.0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18,282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1,988,421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54,674.5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1,989,041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54,691.4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468.8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3,168,066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110,232.7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20,498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754.1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3,892,162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135,730.4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3,893,002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135,759.4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974.6</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2,758,004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123,742.6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41,404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3,460,476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155,144.2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3,461,467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155,188.8</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11,209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2,590,302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142,018.3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16,689</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925.9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3,185,149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174,373.0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3,186,029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174,420.0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2,033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130.8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2,386,043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154,737.4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36,150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2,329.3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3,118,891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202,184.5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3,119,715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202,237.5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2,166,263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162,426.2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2,539,330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190,510.3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2,540,105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190,568.3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1,872,836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158,878.8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2,331,264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197,717.4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2,331,925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197,773.1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1,778,904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168,539.5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22,476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2,128,150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201,599.9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2,128,881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201,669.3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5,617.5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9,756,693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1,371,436.0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99,878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13,431.3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11,676,188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1,640,591.1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11,686,560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1,641,986.6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3,187,581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769,156.1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22,593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5,501.8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3,855,502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932,388.5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3,860,857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933,699.2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2,714.3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1,356,777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467,549.6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5,682.5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1,663,988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573,256.8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1,668,414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574,787.7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3,447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1,479.9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693,277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307,982.8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6,973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867,785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385,660.4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871,719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387,415.3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2,881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1,508.1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361,713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196,972.7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1,329.9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470,120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256,202.1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473,679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258,143.0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1,040.5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226,906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2,058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1,259.6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305,221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197,223.8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308,231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199,183.0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1,149.7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163,079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121,972.4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220,190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164,467.7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227,628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169,857.0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118,656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100,686.0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742.2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167,157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141,859.1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169,487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143,837.0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80,727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76,194.0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725.3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114,732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108,451.2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116,530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110,163.7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7,995.7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336,224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460,567.8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502,437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684,412.9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513,463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699,876.0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4,928.7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93,969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225,112.8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139,453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334,623.5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145,252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348,596.0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4,525.2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31,235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106,843.6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56,614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194,433.8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58,884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202,275.3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4,079.3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75,707.9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30,936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137,281.4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32,291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143,330.1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4,534.2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61,657.2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831.1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22,745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122,822.4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23,768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128,309.9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2,706.0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6,997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45,186.5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14,283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92,410.4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15,112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97,755.7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2,542.2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4,932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36,765.2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773.1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80,208.2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11,423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85,453.9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2,853.4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31,994.9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8,459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71,658.1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8,746</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74,113.5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2,433.9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22,083.2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6,450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60,885.0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6,699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63,250.2</w:t>
            </w:r>
          </w:p>
        </w:tc>
      </w:tr>
      <w:tr w:rsidR="00DF3B17" w:rsidRPr="00817E56" w:rsidTr="00DF3B1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318,236.0</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22,267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727,210.9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7,269.4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67,823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5,380,572.6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69,969</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5,488,550.2</w:t>
            </w:r>
          </w:p>
        </w:tc>
      </w:tr>
      <w:tr w:rsidR="00DF3B17" w:rsidRPr="00817E56" w:rsidTr="00DF3B1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201,370</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376,626.6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42,131,489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6,500,027.1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530,478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61,308.6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53,840,901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12,992,386.9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53,923,303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13,184,000.4</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F3B1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DF3B17" w:rsidRPr="00FF55B1" w:rsidRDefault="00DF3B17" w:rsidP="00DF3B1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DF3B17" w:rsidRPr="00FF55B1" w:rsidRDefault="00DF3B17" w:rsidP="00DF3B1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Pr>
                <w:b/>
                <w:sz w:val="14"/>
                <w:szCs w:val="14"/>
              </w:rPr>
              <w:t>Jun-2018</w:t>
            </w:r>
          </w:p>
        </w:tc>
        <w:tc>
          <w:tcPr>
            <w:tcW w:w="2359" w:type="dxa"/>
            <w:gridSpan w:val="3"/>
            <w:tcBorders>
              <w:top w:val="single" w:sz="12" w:space="0" w:color="auto"/>
              <w:left w:val="single" w:sz="4" w:space="0" w:color="auto"/>
              <w:bottom w:val="single" w:sz="6"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8</w:t>
            </w:r>
          </w:p>
        </w:tc>
      </w:tr>
      <w:tr w:rsidR="00DF3B17" w:rsidRPr="00FF55B1" w:rsidTr="00C143D2">
        <w:trPr>
          <w:cantSplit/>
          <w:trHeight w:hRule="exact" w:val="175"/>
        </w:trPr>
        <w:tc>
          <w:tcPr>
            <w:tcW w:w="121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118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r>
      <w:tr w:rsidR="00DF3B17" w:rsidRPr="00FF55B1" w:rsidTr="00412342">
        <w:trPr>
          <w:cantSplit/>
          <w:trHeight w:hRule="exact" w:val="175"/>
        </w:trPr>
        <w:tc>
          <w:tcPr>
            <w:tcW w:w="1210" w:type="dxa"/>
            <w:tcBorders>
              <w:top w:val="single" w:sz="12" w:space="0" w:color="auto"/>
            </w:tcBorders>
          </w:tcPr>
          <w:p w:rsidR="00DF3B17" w:rsidRPr="00FF55B1" w:rsidRDefault="00DF3B17" w:rsidP="00DF3B17">
            <w:pPr>
              <w:jc w:val="center"/>
              <w:rPr>
                <w:b/>
                <w:sz w:val="14"/>
                <w:szCs w:val="14"/>
              </w:rPr>
            </w:pPr>
          </w:p>
        </w:tc>
        <w:tc>
          <w:tcPr>
            <w:tcW w:w="1180" w:type="dxa"/>
            <w:tcBorders>
              <w:top w:val="single" w:sz="12" w:space="0" w:color="auto"/>
            </w:tcBorders>
            <w:vAlign w:val="center"/>
          </w:tcPr>
          <w:p w:rsidR="00DF3B17" w:rsidRPr="00FF55B1" w:rsidRDefault="00DF3B17" w:rsidP="00DF3B17">
            <w:pPr>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635"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817"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907" w:type="dxa"/>
            <w:tcBorders>
              <w:top w:val="single" w:sz="12" w:space="0" w:color="auto"/>
            </w:tcBorders>
          </w:tcPr>
          <w:p w:rsidR="00DF3B17" w:rsidRPr="00FF55B1" w:rsidRDefault="00DF3B17" w:rsidP="00DF3B17">
            <w:pPr>
              <w:jc w:val="right"/>
              <w:rPr>
                <w:sz w:val="12"/>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Overall</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133.09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170.72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187.27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191.61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1,624.38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1,669.45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1,777.01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1,828.64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1,870.45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1,946.29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697.04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701.25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761.86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766.98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738.73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742.72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435.65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402.90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405.90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454.75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457.35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2,654.67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280.66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2,700.08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2,980.73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2,617.08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2,908.06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310.99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317.76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374.44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380.92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367.61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376.63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893.69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4,832.56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5,726.26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920.85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5,126.79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6,047.65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1,019.68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5,480.35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6,500.03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18.63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51.14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61.31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1,230.63</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10,716.26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11,946.89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1,297.35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11,351.70</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12,649.05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1,437.69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11,746.31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13,184.00</w:t>
            </w:r>
          </w:p>
        </w:tc>
      </w:tr>
      <w:tr w:rsidR="001B40D5" w:rsidRPr="00FF55B1" w:rsidTr="001B40D5">
        <w:trPr>
          <w:cantSplit/>
          <w:trHeight w:hRule="exact" w:val="125"/>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635"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Punjab</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29.42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37.28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48.37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795.06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802.10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852.19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862.32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226.50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227.94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214.00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212.74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214.31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25.72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155.23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1,044.17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1,199.40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165.70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1,098.90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1,264.60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1,135.37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1,310.62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109.64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112.24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120.26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122.88</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481.68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2,349.16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2,830.84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2,523.89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3,042.17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568.48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2,639.53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3,208.01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8.49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5.51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8.57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653.21</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4,548.86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5,202.07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699.47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4,806.36</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5,505.83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764.46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5,058.67</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5,823.13</w:t>
            </w:r>
          </w:p>
        </w:tc>
      </w:tr>
      <w:tr w:rsidR="001B40D5" w:rsidRPr="00FF55B1" w:rsidTr="001B40D5">
        <w:trPr>
          <w:cantSplit/>
          <w:trHeight w:hRule="exact" w:val="175"/>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Sindh</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81.54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93.83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93.90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231.98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241.60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235.22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245.50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258.30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271.46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304.90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328.51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292.02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366.64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366.75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358.34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358.90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386.42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386.65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1,108.27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1,088.12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1,135.57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970.04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1,014.85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142.88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183.00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184.72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175.54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179.20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1,620.87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94.02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1,538.27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1,632.29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1,737.59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1,839.44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169.07</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3,751.72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3,920.78</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156.97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3,819.88</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3,976.86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3,912.96</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4,078.78</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Khyber Pakhtunkhwa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3.50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203.91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208.68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217.24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245.94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257.32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23.27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117.50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134.32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166.84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34.79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159.09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146.47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509.23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145.59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400.09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545.68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172.07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406.25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578.31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11.71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19.89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180.79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715.82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896.62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198.09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802.24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1,000.33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232.31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814.21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1,046.51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Balochistan</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0.39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54.53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65.84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72.69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79.01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107.96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8.63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0.86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44.94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44.40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105.23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125.28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114.56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137.64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52.96</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217.56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270.52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57.72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242.45</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300.17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257.81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334.11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Islamabad</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19.50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41.76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361.55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432.88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439.18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411.83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416.79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212.95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308.74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311.47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293.21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296.31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308.76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311.89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64.78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52.88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53.12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380.96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399.20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421.62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437.81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9.99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24.19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1,277.04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1,301.23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24.70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1,449.44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1,474.14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24.64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1,471.00</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1,495.65</w:t>
            </w:r>
          </w:p>
        </w:tc>
      </w:tr>
      <w:tr w:rsidR="001B40D5" w:rsidRPr="00FF55B1" w:rsidTr="001B40D5">
        <w:trPr>
          <w:cantSplit/>
          <w:trHeight w:hRule="exact" w:val="88"/>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sz w:val="14"/>
                <w:szCs w:val="14"/>
              </w:rPr>
            </w:pPr>
            <w:r w:rsidRPr="00FF55B1">
              <w:rPr>
                <w:b/>
                <w:sz w:val="14"/>
                <w:szCs w:val="14"/>
              </w:rPr>
              <w:t>FATA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0.03</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3.39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8.90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18.09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0.22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0.50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14.92</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6.85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21.77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18.90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9.01</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27.91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20.60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8.49</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29.10</w:t>
            </w:r>
          </w:p>
        </w:tc>
      </w:tr>
      <w:tr w:rsidR="00DF3B17" w:rsidRPr="00FF55B1" w:rsidTr="00412342">
        <w:trPr>
          <w:cantSplit/>
          <w:trHeight w:hRule="exact" w:val="175"/>
        </w:trPr>
        <w:tc>
          <w:tcPr>
            <w:tcW w:w="1210" w:type="dxa"/>
            <w:tcBorders>
              <w:bottom w:val="single" w:sz="12" w:space="0" w:color="auto"/>
            </w:tcBorders>
          </w:tcPr>
          <w:p w:rsidR="00DF3B17" w:rsidRPr="00FF55B1" w:rsidRDefault="00DF3B17" w:rsidP="00DF3B17">
            <w:pPr>
              <w:rPr>
                <w:sz w:val="14"/>
                <w:szCs w:val="14"/>
              </w:rPr>
            </w:pPr>
          </w:p>
        </w:tc>
        <w:tc>
          <w:tcPr>
            <w:tcW w:w="1180" w:type="dxa"/>
            <w:tcBorders>
              <w:bottom w:val="single" w:sz="12" w:space="0" w:color="auto"/>
            </w:tcBorders>
            <w:vAlign w:val="center"/>
          </w:tcPr>
          <w:p w:rsidR="00DF3B17" w:rsidRPr="00FF55B1" w:rsidRDefault="00DF3B17" w:rsidP="00DF3B17">
            <w:pPr>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635"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817"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907" w:type="dxa"/>
            <w:tcBorders>
              <w:bottom w:val="single" w:sz="12" w:space="0" w:color="auto"/>
            </w:tcBorders>
          </w:tcPr>
          <w:p w:rsidR="00DF3B17" w:rsidRPr="00FF55B1" w:rsidRDefault="00DF3B17" w:rsidP="00DF3B17">
            <w:pPr>
              <w:jc w:val="right"/>
              <w:rPr>
                <w:b/>
                <w:sz w:val="12"/>
                <w:szCs w:val="12"/>
              </w:rPr>
            </w:pPr>
          </w:p>
        </w:tc>
      </w:tr>
      <w:tr w:rsidR="00DF3B17" w:rsidRPr="00FF55B1" w:rsidTr="00412342">
        <w:trPr>
          <w:cantSplit/>
          <w:trHeight w:val="190"/>
        </w:trPr>
        <w:tc>
          <w:tcPr>
            <w:tcW w:w="9105" w:type="dxa"/>
            <w:gridSpan w:val="11"/>
            <w:tcBorders>
              <w:top w:val="single" w:sz="12" w:space="0" w:color="auto"/>
            </w:tcBorders>
          </w:tcPr>
          <w:p w:rsidR="00DF3B17" w:rsidRPr="00FF55B1" w:rsidRDefault="00DF3B17" w:rsidP="00DF3B1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B65099" w:rsidRPr="00FF55B1" w:rsidTr="001B40D5">
        <w:trPr>
          <w:cantSplit/>
          <w:trHeight w:val="117"/>
        </w:trPr>
        <w:tc>
          <w:tcPr>
            <w:tcW w:w="1350"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Pr>
                <w:b/>
                <w:sz w:val="14"/>
                <w:szCs w:val="14"/>
              </w:rPr>
              <w:t>Jun-2018</w:t>
            </w:r>
          </w:p>
        </w:tc>
        <w:tc>
          <w:tcPr>
            <w:tcW w:w="2370" w:type="dxa"/>
            <w:gridSpan w:val="3"/>
            <w:tcBorders>
              <w:top w:val="single" w:sz="12" w:space="0" w:color="auto"/>
              <w:left w:val="single" w:sz="4" w:space="0" w:color="auto"/>
              <w:bottom w:val="single" w:sz="6"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8</w:t>
            </w:r>
          </w:p>
        </w:tc>
      </w:tr>
      <w:tr w:rsidR="00B65099" w:rsidRPr="00FF55B1" w:rsidTr="001B40D5">
        <w:trPr>
          <w:cantSplit/>
          <w:trHeight w:val="307"/>
        </w:trPr>
        <w:tc>
          <w:tcPr>
            <w:tcW w:w="1350"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1135"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755"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Total</w:t>
            </w:r>
          </w:p>
        </w:tc>
      </w:tr>
      <w:tr w:rsidR="00B65099" w:rsidRPr="00FF55B1" w:rsidTr="001B40D5">
        <w:trPr>
          <w:cantSplit/>
          <w:trHeight w:val="253"/>
        </w:trPr>
        <w:tc>
          <w:tcPr>
            <w:tcW w:w="1350" w:type="dxa"/>
          </w:tcPr>
          <w:p w:rsidR="00B65099" w:rsidRPr="00FF55B1" w:rsidRDefault="00B65099" w:rsidP="00B65099">
            <w:pPr>
              <w:jc w:val="center"/>
              <w:rPr>
                <w:b/>
                <w:sz w:val="14"/>
                <w:szCs w:val="14"/>
              </w:rPr>
            </w:pPr>
          </w:p>
        </w:tc>
        <w:tc>
          <w:tcPr>
            <w:tcW w:w="1135" w:type="dxa"/>
            <w:vAlign w:val="center"/>
          </w:tcPr>
          <w:p w:rsidR="00B65099" w:rsidRPr="00FF55B1" w:rsidRDefault="00B65099" w:rsidP="00B65099">
            <w:pPr>
              <w:rPr>
                <w:sz w:val="12"/>
                <w:szCs w:val="12"/>
              </w:rPr>
            </w:pPr>
          </w:p>
        </w:tc>
        <w:tc>
          <w:tcPr>
            <w:tcW w:w="755" w:type="dxa"/>
            <w:vAlign w:val="center"/>
          </w:tcPr>
          <w:p w:rsidR="00B65099" w:rsidRPr="00FF55B1" w:rsidRDefault="00B65099" w:rsidP="00B65099">
            <w:pPr>
              <w:jc w:val="right"/>
              <w:rPr>
                <w:sz w:val="12"/>
                <w:szCs w:val="12"/>
              </w:rPr>
            </w:pPr>
          </w:p>
        </w:tc>
        <w:tc>
          <w:tcPr>
            <w:tcW w:w="630" w:type="dxa"/>
            <w:vAlign w:val="center"/>
          </w:tcPr>
          <w:p w:rsidR="00B65099" w:rsidRPr="00FF55B1" w:rsidRDefault="00B65099" w:rsidP="00B65099">
            <w:pPr>
              <w:jc w:val="right"/>
              <w:rPr>
                <w:sz w:val="12"/>
                <w:szCs w:val="12"/>
              </w:rPr>
            </w:pPr>
          </w:p>
        </w:tc>
        <w:tc>
          <w:tcPr>
            <w:tcW w:w="72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81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930" w:type="dxa"/>
          </w:tcPr>
          <w:p w:rsidR="00B65099" w:rsidRPr="00FF55B1" w:rsidRDefault="00B65099" w:rsidP="00B65099">
            <w:pPr>
              <w:jc w:val="right"/>
              <w:rPr>
                <w:sz w:val="12"/>
                <w:szCs w:val="12"/>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Gilgit-Baltistan</w:t>
            </w: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6.31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7.10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5.09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10.42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15.51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5.73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9.99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15.72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0.36</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1.42</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6.54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4.85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6.21</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8.44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3.74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12.71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4.53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7.96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12.49</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0.47</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5.17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10.46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11.84</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18.05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12.07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18.34</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16.23</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28.67</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44.90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16.78</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36.68</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53.46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18.06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35.55</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53.61</w:t>
            </w:r>
          </w:p>
        </w:tc>
      </w:tr>
      <w:tr w:rsidR="001B40D5" w:rsidRPr="00FF55B1" w:rsidTr="001B40D5">
        <w:trPr>
          <w:cantSplit/>
          <w:trHeight w:val="253"/>
        </w:trPr>
        <w:tc>
          <w:tcPr>
            <w:tcW w:w="1350" w:type="dxa"/>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p>
        </w:tc>
        <w:tc>
          <w:tcPr>
            <w:tcW w:w="755" w:type="dxa"/>
            <w:vAlign w:val="center"/>
          </w:tcPr>
          <w:p w:rsidR="001B40D5" w:rsidRPr="00073ACC" w:rsidRDefault="001B40D5" w:rsidP="001B40D5">
            <w:pPr>
              <w:jc w:val="right"/>
              <w:rPr>
                <w:color w:val="000000"/>
                <w:sz w:val="14"/>
                <w:szCs w:val="14"/>
              </w:rPr>
            </w:pPr>
          </w:p>
        </w:tc>
        <w:tc>
          <w:tcPr>
            <w:tcW w:w="63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81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b/>
                <w:bCs/>
                <w:color w:val="000000"/>
                <w:sz w:val="14"/>
                <w:szCs w:val="14"/>
              </w:rPr>
            </w:pPr>
          </w:p>
        </w:tc>
        <w:tc>
          <w:tcPr>
            <w:tcW w:w="720" w:type="dxa"/>
            <w:vAlign w:val="center"/>
          </w:tcPr>
          <w:p w:rsidR="001B40D5" w:rsidRPr="00073ACC" w:rsidRDefault="001B40D5" w:rsidP="001B40D5">
            <w:pPr>
              <w:jc w:val="right"/>
              <w:rPr>
                <w:sz w:val="14"/>
                <w:szCs w:val="14"/>
              </w:rPr>
            </w:pPr>
          </w:p>
        </w:tc>
        <w:tc>
          <w:tcPr>
            <w:tcW w:w="930" w:type="dxa"/>
            <w:vAlign w:val="center"/>
          </w:tcPr>
          <w:p w:rsidR="001B40D5" w:rsidRPr="00073ACC" w:rsidRDefault="001B40D5" w:rsidP="001B40D5">
            <w:pPr>
              <w:jc w:val="right"/>
              <w:rPr>
                <w:sz w:val="14"/>
                <w:szCs w:val="14"/>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AJK</w:t>
            </w:r>
          </w:p>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0.76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0.98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1.61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2.20</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13.51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13.75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13.78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13.08</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13.46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0.48</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3.82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3.85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3.55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3.61</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15.56</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25.97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41.52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28.23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43.71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23.29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38.76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1.95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1.91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1.83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2.17</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102.84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124.88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227.72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108.26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245.23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118.63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143.76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262.39</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119.27</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169.73</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289.00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124.71</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185.64</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310.35</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135.49</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187.62</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323.11</w:t>
            </w:r>
          </w:p>
        </w:tc>
      </w:tr>
      <w:tr w:rsidR="00B65099" w:rsidRPr="00FF55B1" w:rsidTr="001B40D5">
        <w:trPr>
          <w:cantSplit/>
          <w:trHeight w:val="253"/>
        </w:trPr>
        <w:tc>
          <w:tcPr>
            <w:tcW w:w="1350" w:type="dxa"/>
            <w:tcBorders>
              <w:bottom w:val="single" w:sz="12" w:space="0" w:color="auto"/>
            </w:tcBorders>
          </w:tcPr>
          <w:p w:rsidR="00B65099" w:rsidRPr="00FF55B1" w:rsidRDefault="00B65099" w:rsidP="00B65099">
            <w:pPr>
              <w:rPr>
                <w:sz w:val="14"/>
                <w:szCs w:val="14"/>
              </w:rPr>
            </w:pPr>
          </w:p>
        </w:tc>
        <w:tc>
          <w:tcPr>
            <w:tcW w:w="1135" w:type="dxa"/>
            <w:tcBorders>
              <w:bottom w:val="single" w:sz="12" w:space="0" w:color="auto"/>
            </w:tcBorders>
            <w:vAlign w:val="center"/>
          </w:tcPr>
          <w:p w:rsidR="00B65099" w:rsidRPr="00FF55B1" w:rsidRDefault="00B65099" w:rsidP="00B65099">
            <w:pPr>
              <w:rPr>
                <w:b/>
                <w:sz w:val="12"/>
                <w:szCs w:val="12"/>
              </w:rPr>
            </w:pPr>
          </w:p>
        </w:tc>
        <w:tc>
          <w:tcPr>
            <w:tcW w:w="755" w:type="dxa"/>
            <w:tcBorders>
              <w:bottom w:val="single" w:sz="12" w:space="0" w:color="auto"/>
            </w:tcBorders>
            <w:vAlign w:val="center"/>
          </w:tcPr>
          <w:p w:rsidR="00B65099" w:rsidRPr="00FF55B1" w:rsidRDefault="00B65099" w:rsidP="00B65099">
            <w:pPr>
              <w:jc w:val="right"/>
              <w:rPr>
                <w:b/>
                <w:sz w:val="12"/>
                <w:szCs w:val="12"/>
              </w:rPr>
            </w:pPr>
          </w:p>
        </w:tc>
        <w:tc>
          <w:tcPr>
            <w:tcW w:w="63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81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930" w:type="dxa"/>
            <w:tcBorders>
              <w:bottom w:val="single" w:sz="12" w:space="0" w:color="auto"/>
            </w:tcBorders>
            <w:vAlign w:val="center"/>
          </w:tcPr>
          <w:p w:rsidR="00B65099" w:rsidRPr="00FF55B1" w:rsidRDefault="00B65099" w:rsidP="00B65099">
            <w:pPr>
              <w:jc w:val="right"/>
              <w:rPr>
                <w:b/>
                <w:sz w:val="12"/>
                <w:szCs w:val="12"/>
              </w:rPr>
            </w:pPr>
          </w:p>
        </w:tc>
      </w:tr>
      <w:tr w:rsidR="00B65099" w:rsidRPr="00FF55B1" w:rsidTr="001B40D5">
        <w:trPr>
          <w:cantSplit/>
          <w:trHeight w:val="241"/>
        </w:trPr>
        <w:tc>
          <w:tcPr>
            <w:tcW w:w="9210" w:type="dxa"/>
            <w:gridSpan w:val="11"/>
            <w:tcBorders>
              <w:top w:val="single" w:sz="12" w:space="0" w:color="auto"/>
            </w:tcBorders>
          </w:tcPr>
          <w:p w:rsidR="00B65099" w:rsidRPr="00FF55B1" w:rsidRDefault="00B65099" w:rsidP="00B6509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21"/>
        <w:gridCol w:w="51"/>
        <w:gridCol w:w="85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1B40D5">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153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88"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1B40D5" w:rsidRPr="009573EF" w:rsidTr="001B40D5">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1B40D5" w:rsidRPr="009573EF" w:rsidRDefault="001B40D5" w:rsidP="001B40D5">
            <w:pPr>
              <w:jc w:val="center"/>
              <w:rPr>
                <w:b/>
                <w:bCs/>
                <w:color w:val="000000"/>
                <w:sz w:val="16"/>
                <w:szCs w:val="16"/>
              </w:rPr>
            </w:pPr>
            <w:r w:rsidRPr="009573EF">
              <w:rPr>
                <w:b/>
                <w:bCs/>
                <w:color w:val="000000"/>
                <w:sz w:val="16"/>
                <w:szCs w:val="16"/>
              </w:rPr>
              <w:t>(Rs.)</w:t>
            </w:r>
          </w:p>
        </w:tc>
        <w:tc>
          <w:tcPr>
            <w:tcW w:w="153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B40D5" w:rsidRPr="009573EF" w:rsidRDefault="001B40D5" w:rsidP="001B40D5">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Jun</w:t>
            </w:r>
          </w:p>
        </w:tc>
        <w:tc>
          <w:tcPr>
            <w:tcW w:w="1888"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Dec</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Pr>
                <w:color w:val="000000"/>
                <w:sz w:val="14"/>
                <w:szCs w:val="14"/>
              </w:rPr>
              <w:t>Jun</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B40D5" w:rsidRPr="009573EF" w:rsidRDefault="00073ACC" w:rsidP="001B40D5">
            <w:pPr>
              <w:jc w:val="center"/>
              <w:rPr>
                <w:color w:val="000000"/>
                <w:sz w:val="14"/>
                <w:szCs w:val="14"/>
              </w:rPr>
            </w:pPr>
            <w:r>
              <w:rPr>
                <w:color w:val="000000"/>
                <w:sz w:val="14"/>
                <w:szCs w:val="14"/>
              </w:rPr>
              <w:t>Dec</w:t>
            </w:r>
          </w:p>
        </w:tc>
      </w:tr>
      <w:tr w:rsidR="001B40D5" w:rsidRPr="009573EF" w:rsidTr="001B40D5">
        <w:trPr>
          <w:gridAfter w:val="1"/>
          <w:wAfter w:w="87"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9"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6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6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r>
      <w:tr w:rsidR="001B40D5" w:rsidRPr="009573EF" w:rsidTr="001B40D5">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B40D5" w:rsidRPr="009573EF" w:rsidRDefault="001B40D5" w:rsidP="001B40D5">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2,775,353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6,700.3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2,388,668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5,493.0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2,458,158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6,175.5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3,085,922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3,141,444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7,031.3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2,013,782</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14,942.2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2,102,406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15,571.7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2,273,279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16,866.2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2,326,264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17,020.8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2,318,227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17,234.6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3,386,633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49,903.7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3,898,256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58,035.7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3,588,945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53,526.4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3,892,151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57,617.3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3,742,180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55,904.2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1,746,640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39,434.9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2,239,019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50,121.9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1,694,464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38,292.4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1,744,337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39,224.9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1,802,575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40,939.3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1,816,745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49,921.1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2,009,327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55,191.0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1,911,011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52,452.0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1,738,719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48,032.5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1,989,041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54,691.4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3,402,226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119,292.3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3,724,297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130,051.7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3,797,773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132,652.8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3,767,908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131,440.2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3,893,002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135,759.4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3,179,390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142,834.9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3,413,486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153,021.0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3,585,314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160,729.0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3,603,252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161,699.1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3,461,467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155,188.8</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2,816,480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154,652.4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2,918,203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160,372.4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3,215,589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176,548.4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3,114,608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171,015.4</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3,186,029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174,420.0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2,569,734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167,142.5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2,648,420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171,813.2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2,911,761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188,996.5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2,975,251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193,286.5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3,119,715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202,237.5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2,208,357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165,051.3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2,294,238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171,892.3</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2,569,419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192,532.5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2,678,235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200,739.7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2,540,105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190,568.3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2,013,566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170,628.5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2,101,301</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178,101.8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2,193,005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185,944.2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2,377,672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201,782.9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2,331,925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197,773.1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1,785,481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169,594.8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1,733,876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164,438.7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2,046,564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194,086.8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2,152,643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204,572.5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2,128,881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201,669.3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9,805,089</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1,378,269.9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10,137,946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1,425,702.0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10,935,434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1,530,902.7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11,650,741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1,626,681.9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11,686,560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1,641,986.6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3,094,055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749,789.2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3,238,207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784,420.4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3,406,727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826,450.1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3,728,715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900,058.8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3,860,857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933,699.2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1,305,071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449,483.4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1,429,760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493,737.9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1,367,351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469,657.9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1,494,988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513,345.0</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1,668,414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574,787.7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678,551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302,482.7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736,824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327,948.8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716,390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317,588.3</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763,756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338,997.7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871,719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387,415.3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391,613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214,075.2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453,579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246,721.9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384,239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209,439.1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436,296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238,161.9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473,679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258,143.0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268,204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173,564.9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274,808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177,416.5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257,123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166,604.0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261,462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168,802.5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308,231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199,183.0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199,373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149,048.0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209,954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156,311.6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208,918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156,237.5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209,934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157,306.1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227,628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169,857.0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142,167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120,333.2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144,937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122,641.6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134,161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113,576.8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163,705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138,913.1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169,487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143,837.0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115,683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109,341.9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113,128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107,108.8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114,460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108,374.4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113,729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107,607.7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116,530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110,163.7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451,051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608,603.9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448,308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607,353.1</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456,682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613,325.8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464,580</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635,372.1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513,463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699,876.0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123,988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299,622.6</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129,635</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311,184.4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125,951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304,144.1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139,217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335,483.9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145,252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348,596.0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50,071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171,213.5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54,099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185,804.8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54,851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188,034.8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59,735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205,012.2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58,884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202,275.3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29,907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132,850.9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29,953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133,217.5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30,617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135,545.9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32,974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145,598.2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32,291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143,330.1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21,438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115,432.1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136,100.2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22,440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120,605.9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22,606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122,064.7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23,768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128,309.9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93,428.8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13,827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89,311.8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12,624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81,248.7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14,133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91,607.7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15,112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97,755.7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9,185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68,585.3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11,009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82,079.5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9,525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71,301.5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11,503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85,898.6</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11,423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85,453.9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7,050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59,659.7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9,549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80,723.2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8,272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70,064.9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8,471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71,768.2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8,746</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74,113.5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6,127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57,919.0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7,147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67,556.5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68,834.5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68,758.3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6,699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63,250.2</w:t>
            </w: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63,752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4,337,455.0</w:t>
            </w:r>
          </w:p>
        </w:tc>
        <w:tc>
          <w:tcPr>
            <w:tcW w:w="909"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66,738</w:t>
            </w:r>
          </w:p>
        </w:tc>
        <w:tc>
          <w:tcPr>
            <w:tcW w:w="863"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4,742,655.6</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67,022</w:t>
            </w:r>
          </w:p>
        </w:tc>
        <w:tc>
          <w:tcPr>
            <w:tcW w:w="951"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4,996,153.3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70,775</w:t>
            </w:r>
          </w:p>
        </w:tc>
        <w:tc>
          <w:tcPr>
            <w:tcW w:w="899"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5,265,299.3</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69,969</w:t>
            </w:r>
          </w:p>
        </w:tc>
        <w:tc>
          <w:tcPr>
            <w:tcW w:w="821"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5,488,550.2</w:t>
            </w:r>
          </w:p>
        </w:tc>
      </w:tr>
      <w:tr w:rsidR="001B40D5" w:rsidRPr="009573EF" w:rsidTr="001B40D5">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B40D5" w:rsidRPr="009573EF" w:rsidRDefault="001B40D5" w:rsidP="001B40D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46,491,242</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10,841,258.4</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49,006,112</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11,592,100.6</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50,565,334</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11,946,893.0</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53,111,547</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12,649,049.9</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53,923,303</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13,184,000.4</w:t>
            </w:r>
          </w:p>
        </w:tc>
      </w:tr>
      <w:tr w:rsidR="001B40D5"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Note:-</w:t>
            </w:r>
          </w:p>
        </w:tc>
      </w:tr>
      <w:tr w:rsidR="001B40D5"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B40D5"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 xml:space="preserve">      Each deposit account is then classified in these classes according to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1B40D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1B40D5"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1B40D5" w:rsidRPr="00014598" w:rsidRDefault="001B40D5" w:rsidP="001B40D5">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0D5" w:rsidRPr="00014598" w:rsidRDefault="001B40D5" w:rsidP="001B40D5">
            <w:pPr>
              <w:jc w:val="center"/>
              <w:rPr>
                <w:b/>
                <w:bCs/>
                <w:color w:val="000000"/>
                <w:sz w:val="14"/>
                <w:szCs w:val="14"/>
              </w:rPr>
            </w:pPr>
            <w:r w:rsidRPr="00014598">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Dec</w:t>
            </w:r>
          </w:p>
        </w:tc>
      </w:tr>
      <w:tr w:rsidR="001B40D5" w:rsidRPr="00E74678" w:rsidTr="001B40D5">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1B40D5" w:rsidRPr="00014598" w:rsidRDefault="001B40D5" w:rsidP="001B40D5">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3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r>
      <w:tr w:rsidR="001B40D5" w:rsidRPr="00E74678" w:rsidTr="001B40D5">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1B40D5" w:rsidRPr="00E74678" w:rsidRDefault="001B40D5" w:rsidP="001B40D5">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0"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r>
      <w:tr w:rsidR="001B40D5" w:rsidRPr="00E74678" w:rsidTr="001B40D5">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1B40D5" w:rsidRPr="00E74678" w:rsidRDefault="001B40D5" w:rsidP="001B40D5">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84,309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393.9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369,450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241,601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303,063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304,928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824.7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356,315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5,438.8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33,744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492.4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408,202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190,614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123,178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1,989.3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115,804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2,462.1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25,309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585.0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27,772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30,125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46,677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26,175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727.4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168,553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4,616.7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180,873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254,051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156,410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4,485.5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264,419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9,033.4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105,883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3,855.2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70,559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192,801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341,816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11,034.3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193,513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8,665.5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266,319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12,042.8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193,721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188,278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146,616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6,512.5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48,851</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2,630.0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59,339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3,236.2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87,442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86,155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127,408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6,801.6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35,575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2,307.0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113,417</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7,486.4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46,715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55,082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45,741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2,917.7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3,673.5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42,924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3,212.7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131,585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30,031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23,909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1,782.9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70,296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61,920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5,305.4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41,060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3,523.0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134,989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12,590.2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59,200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5,607.0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70,940</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51,456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52,539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4,961.4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849,100</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125,925.0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803,233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121,335.8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681,101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590,037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667,056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102,874.0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457,135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110,138.1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482,099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116,986.9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459,708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396,853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577,697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138,953.5</w:t>
            </w:r>
          </w:p>
        </w:tc>
      </w:tr>
      <w:tr w:rsidR="001B40D5" w:rsidRPr="00E74678" w:rsidTr="001B40D5">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157,273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53,006.4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164,543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55,836.3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154,447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171,485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218,399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73,832.3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95,243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43,657.0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149,659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67,746.4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145,995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91,087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118,516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52,898.1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119,285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63,428.7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83,168</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45,283.1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106,378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69,509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77,507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42,046.1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43,388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27,780.6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19,418.2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59,474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93,432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75,733</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48,823.1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48,317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35,743.2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57,399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42,520.8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83,393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50,922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67,639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50,736.9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28,609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24,484.9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36,966</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31,174.6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44,642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32,408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46,598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39,435.4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21,338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20,289.0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21,711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20,644.9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35,804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33,759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35,345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33,625.3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84,426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113,773.6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77,870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104,588.1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134,821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115,280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114,198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153,262.9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27,368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65,981.5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31,135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74,501.1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47,062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40,204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32,738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81,092.6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12,544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43,822.3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14,649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52,128.0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16,844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14,834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16,710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58,384.8</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10,557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47,469.5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10,480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47,519.6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11,199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11,095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13,389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60,749.7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6,032</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32,706.5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6,442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35,147.3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9,443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8,196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8,561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46,815.5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34,850.7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36,077.3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5,203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6,685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43,490.7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3,959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29,699.8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4,645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34,522.7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4,210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36,183.0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24,884.4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25,081.2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3,567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3,924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4,662</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39,665.1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3,434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32,814.5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3,464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33,027.4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3,689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3,994</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38,306.0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27,584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841,364.3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27,853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850,816.0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30,134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32,399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35,499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1,070,853.7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5,406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1,128,167.4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5,821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1,232,095.8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6,872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1,503,345.0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1,407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2,449,281.8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1,602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2,871,946.6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1,854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2,111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3,957,645.7</w:t>
            </w:r>
          </w:p>
        </w:tc>
      </w:tr>
      <w:tr w:rsidR="001B40D5" w:rsidRPr="00E74678" w:rsidTr="001B40D5">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1B40D5" w:rsidRPr="00E74678" w:rsidRDefault="001B40D5" w:rsidP="001B40D5">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1B40D5" w:rsidRPr="00E74678" w:rsidRDefault="001B40D5" w:rsidP="001B40D5">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3,389,777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5,403,230.2</w:t>
            </w:r>
          </w:p>
        </w:tc>
        <w:tc>
          <w:tcPr>
            <w:tcW w:w="70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3,327,343</w:t>
            </w:r>
          </w:p>
        </w:tc>
        <w:tc>
          <w:tcPr>
            <w:tcW w:w="74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5,965,939.0</w:t>
            </w:r>
          </w:p>
        </w:tc>
        <w:tc>
          <w:tcPr>
            <w:tcW w:w="836"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3,555,512</w:t>
            </w:r>
          </w:p>
        </w:tc>
        <w:tc>
          <w:tcPr>
            <w:tcW w:w="87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3,298,472</w:t>
            </w:r>
          </w:p>
        </w:tc>
        <w:tc>
          <w:tcPr>
            <w:tcW w:w="797"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3,545,237</w:t>
            </w:r>
          </w:p>
        </w:tc>
        <w:tc>
          <w:tcPr>
            <w:tcW w:w="74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7,718,871.6</w:t>
            </w:r>
          </w:p>
        </w:tc>
      </w:tr>
      <w:tr w:rsidR="001B40D5"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1B40D5" w:rsidRPr="00FF55B1" w:rsidRDefault="001B40D5" w:rsidP="001B40D5">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1B40D5" w:rsidRDefault="001B40D5" w:rsidP="001B40D5">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1B40D5" w:rsidRDefault="001B40D5" w:rsidP="001B40D5">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1B40D5" w:rsidRDefault="001B40D5" w:rsidP="001B40D5">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8A0F9D">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8A0F9D" w:rsidRPr="00A563BF" w:rsidTr="008A0F9D">
        <w:trPr>
          <w:trHeight w:val="170"/>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Dec</w:t>
            </w:r>
          </w:p>
        </w:tc>
      </w:tr>
      <w:tr w:rsidR="008A0F9D" w:rsidRPr="00A563BF" w:rsidTr="008A0F9D">
        <w:trPr>
          <w:trHeight w:val="223"/>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5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r>
      <w:tr w:rsidR="008A0F9D" w:rsidRPr="00A563BF" w:rsidTr="008A0F9D">
        <w:trPr>
          <w:trHeight w:val="198"/>
          <w:jc w:val="center"/>
        </w:trPr>
        <w:tc>
          <w:tcPr>
            <w:tcW w:w="1720" w:type="dxa"/>
            <w:tcBorders>
              <w:top w:val="nil"/>
              <w:left w:val="nil"/>
              <w:bottom w:val="nil"/>
              <w:right w:val="single" w:sz="4" w:space="0" w:color="auto"/>
            </w:tcBorders>
            <w:shd w:val="clear" w:color="auto" w:fill="auto"/>
          </w:tcPr>
          <w:p w:rsidR="008A0F9D" w:rsidRPr="00A563BF" w:rsidRDefault="008A0F9D" w:rsidP="008A0F9D">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50"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r>
      <w:tr w:rsidR="008A0F9D" w:rsidRPr="00A563BF" w:rsidTr="008A0F9D">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8A0F9D" w:rsidRPr="008B29B3" w:rsidRDefault="008A0F9D" w:rsidP="008A0F9D">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71,309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354,638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274,667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276,757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716.2</w:t>
            </w: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347,508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181,346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2,629.7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114,882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1,869.8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110,485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19,719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24,907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42,927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19,968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165,402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248,519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7,211.3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4,378.6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254,026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92,328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184,432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6,058.6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331,684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10,682.3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181,458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257,221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180,810</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7,913.7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140,565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6,240.8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38,815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50,168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76,318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4,096.4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119,360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6,364.2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24,342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102,609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48,038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3,133.6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37,245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2,365.6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35,729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27,569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20,006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1,254.0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48,118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40,848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126,687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10,741.9</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2,535.7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97,829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40,071</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3,785.7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42,518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4,014.8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483,489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461,405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298,583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44,921.2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370,892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55,956.3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248,667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247,721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136,296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32,847.2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325,205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78,903.0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99,887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105,197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37,123.2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145,991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49,126.1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80,190</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131,292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64,704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29,040.1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97,094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43,450.7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102,984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68,072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64,065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72,708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39,427.1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39,738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26,054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88,016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57,407.4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70,152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45,161.6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46,012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54,196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47,293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35,464.2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64,481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48,410.0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27,444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31,354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26,631.4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45,636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38,627.7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20,855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33,472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31,782.4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35,023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33,317.8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83,376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76,872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113,725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153,529.1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112,931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151,499.9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26,912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30,665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39,689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97,690.3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32,253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79,879.2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12,389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14,566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50,834.8</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16,430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57,427.9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10,466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10,983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49,835.1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60,373.0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5,995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8,145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44,519.0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46,360.2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5,321</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5,589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5,797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37,354.5</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6,649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43,254.7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4,177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31,258.3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35,875.6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2,919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32,969.3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39,421.0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3,413</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34,868.6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38,153.9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27,465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27,733</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32,262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970,318.4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35,374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1,067,714.6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5,394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5,808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6,859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1,466,367.0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7,076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1,499,882.2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1,404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1,600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3,601,414.7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2,109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3,956,292.5</w:t>
            </w:r>
          </w:p>
        </w:tc>
      </w:tr>
      <w:tr w:rsidR="008A0F9D"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A0F9D" w:rsidRPr="00A563BF" w:rsidRDefault="008A0F9D" w:rsidP="008A0F9D">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A0F9D" w:rsidRPr="00A563BF" w:rsidRDefault="008A0F9D" w:rsidP="008A0F9D">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2,567,845</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2,512,497</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2,519,351</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6,951,070.1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2,780,123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7,549,871.1</w:t>
            </w:r>
          </w:p>
        </w:tc>
      </w:tr>
      <w:tr w:rsidR="008A0F9D" w:rsidRPr="00A563BF" w:rsidTr="0031713A">
        <w:trPr>
          <w:trHeight w:val="213"/>
          <w:jc w:val="center"/>
        </w:trPr>
        <w:tc>
          <w:tcPr>
            <w:tcW w:w="1720" w:type="dxa"/>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1005"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356B46" w:rsidRPr="00377456" w:rsidTr="004841B1">
        <w:trPr>
          <w:trHeight w:val="37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13AE2">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356B46" w:rsidRPr="00377456" w:rsidTr="004841B1">
        <w:trPr>
          <w:trHeight w:val="180"/>
          <w:jc w:val="center"/>
        </w:trPr>
        <w:tc>
          <w:tcPr>
            <w:tcW w:w="11005" w:type="dxa"/>
            <w:gridSpan w:val="32"/>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073ACC">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9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17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6" w:type="dxa"/>
            <w:gridSpan w:val="4"/>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073ACC">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073ACC">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68,442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187.3</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235,380</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634.4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1,100</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304,928</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824.7</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37,103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484.5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85,826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123,178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6,873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39,750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46,677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1,019.3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155.4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150,732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4,329.3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156,410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4,485.5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12,372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430.0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10,598.7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341,816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11,034.3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8,228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138,270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6,138.6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146,616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6,512.5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9,930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540.6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117,351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6,254.0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127,408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6,801.6</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737.7</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34,233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2,171.6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45,741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2,917.7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11,239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12,592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934.1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23,909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1,782.9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12,191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1,040.2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28,827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41,060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3,523.0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1,474.2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36,817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3,484.2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52,539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4,961.4</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408,824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64,999.2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257,661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37,784.9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667,056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102,874.0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327,922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77,706.5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249,612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61,204.8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577,697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138,953.5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142,105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47,073.3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75,991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26,661.3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218,399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73,832.3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42,109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18,756.8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76,326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34,105.3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118,516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52,898.1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11,614.3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56,055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30,344.4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71.8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77,507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42,046.1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18,307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57,369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36,883.3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75,733</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48,823.1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17,708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13,152.2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49,793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37,481.3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67,639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50,736.9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14,478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12,277.3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32,074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27,119.0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46,598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39,435.4</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13,571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12,959.6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20,578.8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35,345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33,625.3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388.1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49,657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67,921.3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64,003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84,614.4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114,198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153,262.9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17,614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43,506.2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14,990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37,265.1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32,738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81,092.6</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298.8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36,664.3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6,018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21,125.0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16,710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58,384.8</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8,048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36,439.4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24,079.8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13,389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60,749.7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34,783.6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11,867.8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8,561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46,815.5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28,310.4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2,306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14,950.3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6,685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43,490.7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330.2</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3,577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26,850.8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8,904.8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4,828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36,183.0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59.6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3,086</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26,197.7</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17.4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1,562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13,346.8</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43.6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4,662</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39,665.1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3,347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32,133.8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6,095.7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3,994</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38,306.0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10,696.7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8,856.7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31,968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990,215.0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1,515.9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57,377.0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1,585.3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35,499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1,070,853.7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2</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404.6</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5,274.1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19,651.7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30,147.9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1,436,503.0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5,008.4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5,660.2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7,090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1,503,345.0</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767,221.8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1,188,170.0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67,835.5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1,917,907.5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13,395.6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3,115.3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3,957,645.7</w:t>
            </w:r>
          </w:p>
        </w:tc>
      </w:tr>
      <w:tr w:rsidR="00356B46" w:rsidRPr="00377456" w:rsidTr="00073ACC">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F63C2B" w:rsidRPr="006071ED" w:rsidRDefault="00F63C2B" w:rsidP="00F63C2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3</w:t>
            </w:r>
          </w:p>
        </w:tc>
        <w:tc>
          <w:tcPr>
            <w:tcW w:w="54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483.4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167</w:t>
            </w:r>
          </w:p>
        </w:tc>
        <w:tc>
          <w:tcPr>
            <w:tcW w:w="559"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773,136.5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1,264</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1,219,558.3</w:t>
            </w:r>
          </w:p>
        </w:tc>
        <w:tc>
          <w:tcPr>
            <w:tcW w:w="38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976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107,953.9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1,352,412</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4,954,290.7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20,145.9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2,186,781</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639,954.7</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3,426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3,348.3</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3,545,237</w:t>
            </w:r>
          </w:p>
        </w:tc>
        <w:tc>
          <w:tcPr>
            <w:tcW w:w="636"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7,718,871.6</w:t>
            </w:r>
          </w:p>
        </w:tc>
      </w:tr>
      <w:tr w:rsidR="00356B46" w:rsidRPr="00377456" w:rsidTr="004841B1">
        <w:trPr>
          <w:trHeight w:val="245"/>
          <w:jc w:val="center"/>
        </w:trPr>
        <w:tc>
          <w:tcPr>
            <w:tcW w:w="11005" w:type="dxa"/>
            <w:gridSpan w:val="32"/>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15"/>
        <w:gridCol w:w="974"/>
        <w:gridCol w:w="1006"/>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954" w:type="dxa"/>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3825" w:type="dxa"/>
            <w:gridSpan w:val="4"/>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327" w:type="dxa"/>
            <w:vMerge w:val="restart"/>
            <w:tcBorders>
              <w:top w:val="nil"/>
              <w:left w:val="nil"/>
              <w:right w:val="single" w:sz="4" w:space="0" w:color="auto"/>
            </w:tcBorders>
            <w:shd w:val="clear" w:color="auto" w:fill="auto"/>
            <w:noWrap/>
            <w:vAlign w:val="center"/>
            <w:hideMark/>
          </w:tcPr>
          <w:p w:rsidR="00255274" w:rsidRPr="008D40C2" w:rsidRDefault="00255274" w:rsidP="00255274">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Dec</w:t>
            </w:r>
          </w:p>
        </w:tc>
        <w:tc>
          <w:tcPr>
            <w:tcW w:w="915"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97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Dec</w:t>
            </w:r>
          </w:p>
        </w:tc>
        <w:tc>
          <w:tcPr>
            <w:tcW w:w="1006"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2225A1" w:rsidRDefault="00255274" w:rsidP="00255274">
            <w:pPr>
              <w:jc w:val="center"/>
              <w:rPr>
                <w:b/>
                <w:bCs/>
                <w:color w:val="000000"/>
                <w:sz w:val="14"/>
                <w:szCs w:val="14"/>
              </w:rPr>
            </w:pPr>
            <w:r w:rsidRPr="002225A1">
              <w:rPr>
                <w:b/>
                <w:bCs/>
                <w:color w:val="000000"/>
                <w:sz w:val="14"/>
                <w:szCs w:val="14"/>
              </w:rPr>
              <w:t>Dec</w:t>
            </w:r>
          </w:p>
        </w:tc>
      </w:tr>
      <w:tr w:rsidR="00255274" w:rsidRPr="001423D2" w:rsidTr="00255274">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p>
        </w:tc>
        <w:tc>
          <w:tcPr>
            <w:tcW w:w="915"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7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1006"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Specialized Banks</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7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100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9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78.8</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483.4</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483.4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571,552.2</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691,417.4</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676,690.1</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833,699.6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773,136.5</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772,304.5</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212,050.5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233,142.0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223,449.2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237,847.6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258,199.1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258,199.1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204,921.3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229,240.8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219,729.1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231,376.1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230,554.3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230,554.3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7,129.2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3,901.2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3,720.1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6,471.5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27,644.8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27,644.8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359,501.7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458,275.4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453,240.9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595,852.0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514,937.4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514,105.4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348,488.4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457,887.2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452,195.3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588,407.5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504,463.5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503,631.5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11,013.3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1,045.6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7,444.6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10,473.9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10,473.9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683,947.6</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804,368.9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880,760.7</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1,046,777.1</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1,219,558.3</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1,219,558.3</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56,086.2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1,500.0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42,757.4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50,652.2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58,267.8</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70,844.3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76,267.8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76,267.8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149,872.4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307,074.9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386,585.3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478,500.5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478,500.5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116,919.1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154,222.0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146,385.6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75,675.2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143,248.1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143,248.1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160,938.6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187,636.4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231,605.3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241,457.5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249,001.0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249,001.0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482.8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278.5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328.3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229.6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86.1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256,192.5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261,707.4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135,598.9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271,985.1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272,454.8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272,454.8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78,952.7</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81,428.9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79,232.8</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80,721.6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107,953.9</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107,764.8</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24,187.8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19,759.4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22,609.9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19,678.1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32,221.4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32,221.4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4,410.0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5,980.0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8,611.3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6,247.9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5,772.2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5,772.2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3,357.5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2,505.3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2,233.5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1,649.4</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7,311.2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46,997.5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53,184.1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45,778.1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53,146.1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62,649.2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62,460.1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3,597,450.0</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3,861,265.0</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4,100,889.2</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4,531,966.5</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4,954,290.7</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4,789,175.0</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165,115.7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302,654.6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297,493.2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309,189.2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305,532.2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306,553.2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158,376.5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148,176.7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201,253.5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194,713.9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190,071.5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183,822.8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184,661.2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108,513.5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76,147.6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73,423.1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76,361.1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88,901.3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91,982.5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90,541.1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36,107.3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54,433.8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2,853.9</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2,452.1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4,280.7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4,614.1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6,979.8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24,885.0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23,628.9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25,634.3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24,545.3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23,999.5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17,593.5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371.8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370.0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873.8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636.7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540.9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527.0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496.2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35,596.4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40,154.4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42,969.5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42,599.1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48,372.2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48,300.6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9,267.0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14,029.6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16,898.7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20,317.3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23,319.7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23,270.7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18,411.0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23,256.2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22,089.7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18,895.0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21,743.0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21,743.0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694.0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813.7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798.3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1,232.2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678.4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663.1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6,913.5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1,696.5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1,986.7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1,832.7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1,825.4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2,050,137.7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2,238,364.3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2,369,333.9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2,632,731.3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2,986,166.7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2,975,725.7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10,441.0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495,040.6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607,949.7</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608,137.3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744,055.6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752,464.1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748,356.7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4,107.4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4,002.2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8,577.6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975.2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1,161.3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1,157.0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1,117.5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709,083.0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689,065.3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801,589.5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798,967.3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981,289.6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978,345.9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2,943.8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554,597.4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532,401.1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605,576.2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625,286.5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778,887.7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776,477.6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2,410.1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326,614.1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297,806.5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332,679.0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344,011.1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432,488.6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430,938.2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1,550.5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120,791.3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128,738.0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146,429.6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149,985.8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176,580.5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176,492.3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88.2</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107,192.1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105,856.6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126,467.5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131,289.6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169,818.5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169,047.1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771.4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61,503.4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59,217.2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81,219.1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79,419.6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98,816.8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98,809.7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31,766.8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28,522.9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27,624.1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37,508.7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33,432.1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32,959.1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473.0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11,515.9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9,089.3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8,935.5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52,294.1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57,408.2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77,965.0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47,663.3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61,217.6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61,172.4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69,769.8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75,085.5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84,459.6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86,574.8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96,242.5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96,030.4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23,819.1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23,885.9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22,871.3</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25,559.7</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27,683.7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9,375.6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9,387.6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8,293.4</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9,206.4</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11,416.9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11,341.1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14,443.5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14,498.3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14,577.9</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16,353.3</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16,266.7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16,193.5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73.3</w:t>
            </w:r>
          </w:p>
        </w:tc>
      </w:tr>
      <w:tr w:rsidR="00255274" w:rsidRPr="001423D2" w:rsidTr="00255274">
        <w:trPr>
          <w:trHeight w:val="216"/>
          <w:jc w:val="center"/>
        </w:trPr>
        <w:tc>
          <w:tcPr>
            <w:tcW w:w="3327" w:type="dxa"/>
            <w:tcBorders>
              <w:top w:val="nil"/>
              <w:left w:val="nil"/>
              <w:bottom w:val="single" w:sz="12" w:space="0" w:color="auto"/>
              <w:right w:val="nil"/>
            </w:tcBorders>
            <w:shd w:val="clear" w:color="auto" w:fill="auto"/>
            <w:noWrap/>
            <w:vAlign w:val="bottom"/>
            <w:hideMark/>
          </w:tcPr>
          <w:p w:rsidR="00255274" w:rsidRPr="001423D2" w:rsidRDefault="00255274" w:rsidP="00255274">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7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100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884"/>
        <w:gridCol w:w="899"/>
        <w:gridCol w:w="948"/>
        <w:gridCol w:w="898"/>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783"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3734" w:type="dxa"/>
            <w:gridSpan w:val="4"/>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471" w:type="dxa"/>
            <w:vMerge w:val="restart"/>
            <w:tcBorders>
              <w:top w:val="nil"/>
              <w:left w:val="nil"/>
              <w:right w:val="single" w:sz="4" w:space="0" w:color="auto"/>
            </w:tcBorders>
            <w:shd w:val="clear" w:color="auto" w:fill="auto"/>
            <w:noWrap/>
            <w:vAlign w:val="center"/>
            <w:hideMark/>
          </w:tcPr>
          <w:p w:rsidR="00255274" w:rsidRPr="00674168" w:rsidRDefault="00255274" w:rsidP="00255274">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Dec</w:t>
            </w:r>
          </w:p>
        </w:tc>
        <w:tc>
          <w:tcPr>
            <w:tcW w:w="88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89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Dec</w:t>
            </w:r>
          </w:p>
        </w:tc>
        <w:tc>
          <w:tcPr>
            <w:tcW w:w="94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674168" w:rsidRDefault="00255274" w:rsidP="00255274">
            <w:pPr>
              <w:jc w:val="center"/>
              <w:rPr>
                <w:b/>
                <w:bCs/>
                <w:color w:val="000000"/>
                <w:sz w:val="14"/>
                <w:szCs w:val="14"/>
              </w:rPr>
            </w:pPr>
            <w:r>
              <w:rPr>
                <w:b/>
                <w:bCs/>
                <w:color w:val="000000"/>
                <w:sz w:val="14"/>
                <w:szCs w:val="14"/>
              </w:rPr>
              <w:t>Dec</w:t>
            </w:r>
          </w:p>
        </w:tc>
      </w:tr>
      <w:tr w:rsidR="00255274" w:rsidRPr="001423D2" w:rsidTr="00255274">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p>
        </w:tc>
        <w:tc>
          <w:tcPr>
            <w:tcW w:w="88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94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8" w:type="dxa"/>
            <w:tcBorders>
              <w:top w:val="single" w:sz="4" w:space="0" w:color="auto"/>
              <w:left w:val="single" w:sz="4" w:space="0" w:color="auto"/>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Specialized Banks</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8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9"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4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80"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1,958.7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2,518.5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2,311.0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2,805.4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39,346.8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40,647.2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38,366.5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48,226.4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49,518.6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49,379.6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139.1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7,473.0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7,807.1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9,788.3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12,656.5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12,975.6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12,879.2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75,801.8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75,600.3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60,834.9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57,821.0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85,151.6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85,151.6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273,378.7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294,683.3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272,687.3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285,947.6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301,437.6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300,361.7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27,381.1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34,394.6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37,068.5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42,693.0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47,827.6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47,636.3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191.3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82,333.2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84,636.3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107,270.2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139,972.2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178,329.1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177,632.8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82,343.5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100,631.2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111,351.4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135,120.4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149,242.1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149,034.8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15,052.1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23,077.8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23,074.7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29,804.6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35,800.7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35,738.6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23,279.9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25,624.8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35,097.0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40,347.3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50,571.8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50,512.9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59.0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316.5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292.5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248.4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210.3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52,648.4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63,239.3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69,594.6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92,690.9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90,926.4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90,892.4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5,024.0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3,587.6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4,967.3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5,132.8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5,125.9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6,427.4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4,686.9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5,523.9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5,640.5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5,858.3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5,822.5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20,313.8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19,442.2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24,693.8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27,265.1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52,662.8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52,555.6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3,317.3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6,640.3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7,112.4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9,685.8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13,470.7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13,469.6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2,311.8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2,670.7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3,303.2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3,021.7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81.6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674.0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515.2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4,765.9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4,742.6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4,986.4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5,188.2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4,924.0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4,910.1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24,239.3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35,898.0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33,610.4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31,611.8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37,239.3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37,182.0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27,447.6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25,971.0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32,258.2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51,801.0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38,901.0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38,901.0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352,064.8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364,046.9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379,772.3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447,033.5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445,387.1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445,379.8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106,781.2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131,483.1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138,445.8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165,346.8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157,562.6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157,281.9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48,342.2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66,099.4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72,276.4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89,822.0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80,614.7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80,405.9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58,439.0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65,383.7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66,169.4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75,524.8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76,947.9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76,876.0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281,236.7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296,578.4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335,734.1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360,292.7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414,569.1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411,052.8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3,516.3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26,003.8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17,526.0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17,649.6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19,036.1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21,295.1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20,939.9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130,766.7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141,452.7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164,304.0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190,506.8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228,544.3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20,302.1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19,755.8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19,429.7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24,502.2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30,932.9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30,932.9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28,028.4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32,468.8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37,753.6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42,022.6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53,935.2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53,934.6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0.6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82,436.3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89,228.1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107,120.8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123,982.0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143,843.1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143,676.8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124,466.2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137,599.7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153,780.4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150,749.8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164,562.8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161,568.6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2,994.2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35,815.2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33,914.0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32,906.0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37,257.2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34,350.5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34,179.7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170.9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174,544.3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202,744.9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219,275.3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224,659.9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229,303.4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228,168.0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1,135.4</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128,504.0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129,096.2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142,724.9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164,062.3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186,047.6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185,854.9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192.7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11,335.6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17,429.9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19,222.7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22,960.8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23,076.5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22,918.8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5,345.8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4,891.7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7,176.1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8,703.7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10,468.5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94.7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26,664.8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29,519.7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32,377.2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26,930.6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29,079.4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28,959.5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119.9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58,467.9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48,703.5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38,867.2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41,514.6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43,831.2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43,111.2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720.0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15,545.9</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16,805.9</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16,669.7</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19,304.8</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20,145.9</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20,082.4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451,619.7</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504,439.6</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549,363.4</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606,235.2</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639,954.7</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637,566.9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2,387.8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108,583.4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110,742.8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114,638.4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122,744.1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125,615.4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123,255.1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2,360.3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338,244.6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389,551.8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425,026.9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476,011.4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505,780.2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53,187.0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61,728.6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73,121.1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82,938.9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91,243.7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91,243.7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126,845.6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151,297.0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171,021.3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193,596.6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205,347.1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205,344.8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28,331.6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29,963.2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34,195.6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37,447.7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41,086.3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41,086.3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1,567.7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1,513.8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3,728.0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3,224.8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3,214.7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128,312.8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145,049.2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142,960.9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159,259.3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164,878.3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164,863.2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4,791.7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9,698.1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7,479.7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8,559.0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8,559.0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4,162.1</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6,213.3</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2,855.8</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4,032.1</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3,348.3</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2,935.9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412.4</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5,403,230.2</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5,965,938.9</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6,306,461.6</w:t>
            </w:r>
          </w:p>
        </w:tc>
        <w:tc>
          <w:tcPr>
            <w:tcW w:w="94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7,122,815.6</w:t>
            </w:r>
          </w:p>
        </w:tc>
        <w:tc>
          <w:tcPr>
            <w:tcW w:w="89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7,718,871.6</w:t>
            </w:r>
          </w:p>
        </w:tc>
        <w:tc>
          <w:tcPr>
            <w:tcW w:w="980"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7,549,871.1</w:t>
            </w:r>
          </w:p>
        </w:tc>
        <w:tc>
          <w:tcPr>
            <w:tcW w:w="908"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169,000.5</w:t>
            </w:r>
          </w:p>
        </w:tc>
      </w:tr>
      <w:tr w:rsidR="00255274"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78"/>
        <w:gridCol w:w="1002"/>
        <w:gridCol w:w="106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903"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100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0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298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78"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02"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68" w:type="dxa"/>
            <w:tcBorders>
              <w:top w:val="nil"/>
              <w:left w:val="nil"/>
              <w:bottom w:val="nil"/>
              <w:right w:val="nil"/>
            </w:tcBorders>
            <w:shd w:val="clear" w:color="auto" w:fill="auto"/>
            <w:tcMar>
              <w:left w:w="43" w:type="dxa"/>
              <w:right w:w="43" w:type="dxa"/>
            </w:tcMar>
            <w:vAlign w:val="center"/>
          </w:tcPr>
          <w:p w:rsidR="00255274" w:rsidRPr="00082120" w:rsidRDefault="00255274" w:rsidP="00255274">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69,327.1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63,725.3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61,222.4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85,754.6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63,459.7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63,459.7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182,340.4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237,485.0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172,495.8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318,273.0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234,334.8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234,334.8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143,503.9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185,849.9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119,035.7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263,454.5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179,170.2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179,170.2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27,986.1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38,595.0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53,864.9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117,402.5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86,531.5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86,531.5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7,646.7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18,993.8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37,547.6</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102,082.9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65,290.3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65,290.3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19,994.3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19,451.4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16,046.9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15,182.8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15,435.5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15,435.5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345.1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270.4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5,805.6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5,805.6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115,517.8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147,254.9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65,170.8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146,052.0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92,638.7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92,638.7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93,862.3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121,813.5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42,192.5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88,208.9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54,997.9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54,997.9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20,843.3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24,738.3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21,810.3</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55,275.9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28,783.1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28,783.1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703.0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1,168.1</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2,567.2</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8,857.7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8,857.7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38,836.5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51,635.0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53,460.0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54,818.5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55,164.7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55,164.7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4,554.9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9,497.4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12,699.0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9,641.5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11,286.2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11,286.2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2,377.2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7,450.5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9,923.0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8,283.4</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9,985.7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9,985.7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2,015.4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2,034.0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1,336.5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1,136.8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1,136.8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155.0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1,055.7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34,281.6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42,137.6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40,761.0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45,177.0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43,878.4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43,878.4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29,447.8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37,674.2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32,401.5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36,871.5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34,053.7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34,053.7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1,882.2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1,752.4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2,509.5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2,530.5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3,532.2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3,532.2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2,951.7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2,711.0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5,850.0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5,775.1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6,292.5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6,292.5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1,518,628.3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1,732,833.8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1,851,942.7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2,074,959.9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2,382,418.4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2,382,203.2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215.2</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464,359.7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549,274.4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575,181.0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630,341.6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611,092.4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611,068.9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123,359.1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125,998.1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146,439.9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159,316.8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77,557.5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77,557.5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75,400.0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65,862.4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88,554.8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83,258.0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117,499.3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117,496.9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8,405.8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6,202.2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9,412.5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5,935.0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7,484.7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7,475.7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5,043.4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4,318.6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7,993.7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4,939.1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5,840.7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5,831.7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3,362.5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1,883.6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1,418.8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995.9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1,644.0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1,644.0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31,049.0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28,819.8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50,682.3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50,778.5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67,065.2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67,059.9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22,340.2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15,377.1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34,623.1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33,113.6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47,007.9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47,002.6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8,708.8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13,442.6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16,059.2</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17,664.9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20,057.3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20,057.3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105,697.6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215,655.1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178,316.9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231,756.7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266,539.7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266,539.7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102,451.3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208,924.3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171,850.8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228,709.0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255,896.1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255,896.1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3,246.3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6,730.7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3,047.7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10,643.6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10,643.6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1,332.1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1,939.4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2,413.8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2,108.1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2,108.1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1,813.6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1,992.9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1,542.9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116,599.2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103,411.9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98,575.5</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95,304.1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71,295.1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71,288.3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113,974.9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100,311.6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96,536.9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93,343.3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69,971.1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69,964.3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2,624.3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3,100.3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1,960.8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1,324.0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388,040.5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437,638.9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428,706.6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488,878.1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653,834.4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653,726.9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107.5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123,717.8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128,302.7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137,731.1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133,777.5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209,321.2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209,321.2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117,479.7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122,316.8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131,507.4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129,447.7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203,884.9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203,884.9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6,238.1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5,985.9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6,223.7</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4,329.9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5,436.3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5,436.3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16,151.6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25,963.0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13,767.4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22,827.5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22,787.5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14,472.9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24,514.2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12,766.1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12,666.9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20,128.4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20,088.4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1,678.7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1,448.8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1,001.3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1,811.7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2,699.1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2,699.1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60,492.4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63,804.4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64,806.9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72,075.3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81,195.4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81,195.4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47,195.9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53,316.9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57,150.8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65,146.0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72,673.5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72,673.5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13,296.5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10,487.5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7,656.1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6,929.3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8,521.9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8,521.9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255274" w:rsidRPr="00082120" w:rsidTr="00255274">
        <w:trPr>
          <w:trHeight w:val="216"/>
          <w:jc w:val="center"/>
        </w:trPr>
        <w:tc>
          <w:tcPr>
            <w:tcW w:w="2985" w:type="dxa"/>
            <w:tcBorders>
              <w:top w:val="nil"/>
              <w:left w:val="nil"/>
              <w:bottom w:val="single" w:sz="12" w:space="0" w:color="auto"/>
              <w:right w:val="nil"/>
            </w:tcBorders>
            <w:shd w:val="clear" w:color="auto" w:fill="auto"/>
            <w:noWrap/>
            <w:vAlign w:val="bottom"/>
            <w:hideMark/>
          </w:tcPr>
          <w:p w:rsidR="00255274" w:rsidRPr="00082120" w:rsidRDefault="00255274" w:rsidP="00255274">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02"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969"/>
        <w:gridCol w:w="921"/>
        <w:gridCol w:w="900"/>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5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714"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6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92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6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2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334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6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2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255274" w:rsidRPr="00082120" w:rsidRDefault="00255274" w:rsidP="00255274">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43,741.8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43,045.1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34,409.4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44,751.2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95,025.3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95,025.3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32,353.9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28,210.9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20,925.8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33,880.9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73,759.1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73,759.1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11,387.9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14,834.2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13,483.6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10,870.4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21,266.3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21,266.3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64,146.5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79,120.0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83,264.0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122,749.1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137,306.0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137,276.6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36,887.6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40,660.0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44,009.7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71,947.3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85,590.3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85,560.9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27,258.8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38,459.9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39,254.2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50,801.8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51,715.7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51,715.7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989.3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1,534.0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1,523.9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3,771.5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5,568.3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4,424.6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4,655.2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4,902.0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33.8</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8,534.0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15,366.0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10,583.0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12,141.5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11,546.8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11,546.8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2,768.9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2,121.6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5,934.9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2,705.8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2,043.3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2,470.8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2,261.4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60,443.8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72,839.2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76,547.8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80,240.0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87,881.3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87,881.3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57,520.1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66,537.8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48,901.8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66,411.7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76,864.4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76,864.4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2,923.7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27,646.0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13,828.3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11,017.0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11,017.0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666,228.1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745,920.6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848,055.1</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955,740.2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1,117,491.5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1,117,407.4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126,732.3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133,294.4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143,189.0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175,047.4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243,643.1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243,639.9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118,882.9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123,212.6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129,808.3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160,829.9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228,330.1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228,327.0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7,849.4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10,081.7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13,380.8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14,217.5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15,312.9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15,312.9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67,872.0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72,517.1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77,666.8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85,142.1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105,003.5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105,003.5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62,869.5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63,556.8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69,825.6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75,966.6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97,988.7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97,988.7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5,002.5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8,960.3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7,841.2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9,175.5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7,014.9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7,014.9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102,006.8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121,743.9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159,964.3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176,788.6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177,671.7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177,640.5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90,025.9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107,399.0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108,160.9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115,741.4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144,396.2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144,365.0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11,980.9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14,344.9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51,803.3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61,047.2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33,275.5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33,275.5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21,335.4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22,683.7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24,547.7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31,599.0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48,275.7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48,275.7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8,724.5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10,622.0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9,971.7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14,544.3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18,245.5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18,245.5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12,610.9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12,061.7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14,576.0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17,054.8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30,030.3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30,030.3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9,843.6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2,241.4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1,971.3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10,265.7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11,418.2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11,418.2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30,087.4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56,961.4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89,036.7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74,223.6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81,617.0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81,617.0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35,258.0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36,562.4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42,250.9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54,583.9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72,412.3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72,408.6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33,732.6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34,822.4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40,085.2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52,458.0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69,364.9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69,361.2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1,525.3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1,740.0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2,165.7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3,047.4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3,605.2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4,057.2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5,797.5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5,613.4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6,055.8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3,114.9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5,172.2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5,403.0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5,469.4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6,075.3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6,073.9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27,829.7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30,473.3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30,350.2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38,301.5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39,977.2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39,973.7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238,458.2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260,086.4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267,714.8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298,565.4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325,201.6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325,160.4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216,627.4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250,329.5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230,347.9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286,940.9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315,164.9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315,123.7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21,830.8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9,756.9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37,367.0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11,624.5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10,036.7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10,036.7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1,038,532.0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1,294,807.5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1,133,144.8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1,231,151.7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1,212,520.0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1,209,709.8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2,810.1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741,137.4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681,507.5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793,048.3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808,118.7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984,843.0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836,935.8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147,907.2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253,339.6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290,452.1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330,411.0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329,039.1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361,504.7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217,898.8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143,606.0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487,797.8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391,055.4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462,637.4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479,079.6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623,338.3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619,037.1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4,301.2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163,653.6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106,271.6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156,734.9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161,911.7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214,846.1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213,728.1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1,118.1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324,144.2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284,783.8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305,902.4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317,167.9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408,492.2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405,309.0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3,183.2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95,459.2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33,528.6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38,747.0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35,749.9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44,404.6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44,374.6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30.0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71,504.5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9,967.4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13,177.0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21,976.0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21,038.7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21,031.7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23,954.7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23,561.2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25,570.0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13,773.9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23,365.9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23,342.9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1,757,805.8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1,922,051.4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2,255,860.7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2,568,807.8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2,796,891.1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2,778,853.1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18,038.0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1,307,528.2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1,452,825.4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1,825,073.9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1,978,776.3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2,063,084.0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2,057,637.1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5,446.9</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380,166.7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388,047.4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374,937.5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518,645.7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657,406.0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648,934.0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8,472.0</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70,111.0</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81,178.6</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55,849.3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71,385.8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76,401.1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72,282.0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4,119.1</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bottom"/>
            <w:hideMark/>
          </w:tcPr>
          <w:p w:rsidR="00A40259" w:rsidRPr="00082120" w:rsidRDefault="00A40259" w:rsidP="00A40259">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5,403,230.2</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5,965,939.0</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6,306,461.6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7,122,815.6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7,718,871.6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7,549,871.1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169,000.5</w:t>
            </w:r>
          </w:p>
        </w:tc>
      </w:tr>
      <w:tr w:rsidR="0025527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161DE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161DE6"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r>
      <w:tr w:rsidR="00161DE6" w:rsidRPr="004D1DA1" w:rsidTr="00161DE6">
        <w:trPr>
          <w:trHeight w:val="510"/>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1,617,945</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1,629,480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1,483,588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1,545,847</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2,526,285.0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1,842,784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2,739,355.7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70,219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66,729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65,206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11,870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54,508.3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52,429</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146,330.4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44,079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59,025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680,710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470,923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438,166.8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67,551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672,876.6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36,447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27,830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62,002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29,073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499,872.8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59,621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545,391.2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776,912</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801,979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767,417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762,334</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902,075.6</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770,002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736,685.7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235,568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170,705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294,469</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181,843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1,494,096.0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177,747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1,524,757.2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34,184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61,860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75,904</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155,800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328,734.9</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42,678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313,071.6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19,479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2,061</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2,082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4,326.5</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8,793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10,628</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15,283</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15,596</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77,731.7</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190,376.4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400,053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399,053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43,211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32,579</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149,122.0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417,767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163,522.3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1,688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43,512.0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2,366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37,167.9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135,530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87,480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57,510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67,360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299,829.2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65,533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317,081.9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2,620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35,588.4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36,843.0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1,431</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1,850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2,130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30,657.3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4,561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51,947.3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1,060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917</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505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40,862.3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43,309.4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611</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29,603.5</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1,024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35,877.4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718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365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21,726.8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26,613.7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447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24,469.2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973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39,156.1</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1,180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1,142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54,491.2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29,875.0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507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606</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1,278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23,291.4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1,243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27,462.4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694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1,274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42,305.3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1,580</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36,641.0</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196</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0.8</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202.8</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3,389,777</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3,327,343</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3,555,512</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7,122,815.6</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3,545,237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7,718,871.6</w:t>
            </w:r>
          </w:p>
        </w:tc>
      </w:tr>
      <w:tr w:rsidR="00161DE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161DE6" w:rsidRPr="00F3433B" w:rsidRDefault="00161DE6" w:rsidP="00161DE6">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9F1ED7" w:rsidRPr="00514327" w:rsidTr="009F1ED7">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9F1ED7" w:rsidRPr="007F762B" w:rsidRDefault="009F1ED7" w:rsidP="009F1ED7">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9F1ED7" w:rsidRPr="00F3433B" w:rsidRDefault="009F1ED7" w:rsidP="009F1ED7">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FY19</w:t>
            </w:r>
          </w:p>
        </w:tc>
        <w:tc>
          <w:tcPr>
            <w:tcW w:w="844" w:type="dxa"/>
            <w:tcBorders>
              <w:top w:val="single" w:sz="12" w:space="0" w:color="auto"/>
              <w:left w:val="single" w:sz="4" w:space="0" w:color="auto"/>
              <w:bottom w:val="single" w:sz="12" w:space="0" w:color="auto"/>
            </w:tcBorders>
            <w:vAlign w:val="center"/>
          </w:tcPr>
          <w:p w:rsidR="009F1ED7" w:rsidRPr="00F3433B" w:rsidRDefault="009F1ED7" w:rsidP="009F1ED7">
            <w:pPr>
              <w:jc w:val="right"/>
              <w:rPr>
                <w:b/>
                <w:bCs/>
                <w:color w:val="000000"/>
                <w:sz w:val="14"/>
                <w:szCs w:val="14"/>
              </w:rPr>
            </w:pPr>
            <w:r>
              <w:rPr>
                <w:b/>
                <w:bCs/>
                <w:color w:val="000000"/>
                <w:sz w:val="14"/>
                <w:szCs w:val="14"/>
              </w:rPr>
              <w:t>Jun-18</w:t>
            </w:r>
          </w:p>
        </w:tc>
        <w:tc>
          <w:tcPr>
            <w:tcW w:w="866" w:type="dxa"/>
            <w:tcBorders>
              <w:top w:val="single" w:sz="12" w:space="0" w:color="auto"/>
              <w:bottom w:val="single" w:sz="12" w:space="0" w:color="auto"/>
              <w:right w:val="single" w:sz="4"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Jul-18</w:t>
            </w:r>
          </w:p>
        </w:tc>
        <w:tc>
          <w:tcPr>
            <w:tcW w:w="810" w:type="dxa"/>
            <w:tcBorders>
              <w:top w:val="single" w:sz="12" w:space="0" w:color="auto"/>
              <w:bottom w:val="single" w:sz="12" w:space="0" w:color="auto"/>
            </w:tcBorders>
            <w:vAlign w:val="center"/>
          </w:tcPr>
          <w:p w:rsidR="009F1ED7" w:rsidRPr="00F3433B" w:rsidRDefault="009F1ED7" w:rsidP="009F1ED7">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May-19</w:t>
            </w:r>
          </w:p>
        </w:tc>
        <w:tc>
          <w:tcPr>
            <w:tcW w:w="810" w:type="dxa"/>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 xml:space="preserve">Jun-19 </w:t>
            </w:r>
            <w:r w:rsidRPr="009F1ED7">
              <w:rPr>
                <w:b/>
                <w:bCs/>
                <w:color w:val="000000"/>
                <w:sz w:val="14"/>
                <w:szCs w:val="14"/>
                <w:vertAlign w:val="superscript"/>
              </w:rPr>
              <w:t>R</w:t>
            </w:r>
          </w:p>
        </w:tc>
        <w:tc>
          <w:tcPr>
            <w:tcW w:w="829" w:type="dxa"/>
            <w:tcBorders>
              <w:top w:val="single" w:sz="12" w:space="0" w:color="auto"/>
              <w:bottom w:val="single" w:sz="12" w:space="0" w:color="auto"/>
            </w:tcBorders>
            <w:shd w:val="clear" w:color="auto" w:fill="auto"/>
            <w:vAlign w:val="center"/>
          </w:tcPr>
          <w:p w:rsidR="009F1ED7" w:rsidRPr="00F3433B" w:rsidRDefault="009F1ED7" w:rsidP="009F1ED7">
            <w:pPr>
              <w:jc w:val="right"/>
              <w:rPr>
                <w:b/>
                <w:bCs/>
                <w:color w:val="000000"/>
                <w:sz w:val="14"/>
                <w:szCs w:val="14"/>
              </w:rPr>
            </w:pPr>
            <w:r>
              <w:rPr>
                <w:b/>
                <w:bCs/>
                <w:color w:val="000000"/>
                <w:sz w:val="14"/>
                <w:szCs w:val="14"/>
              </w:rPr>
              <w:t xml:space="preserve">Jul-19 </w:t>
            </w:r>
            <w:r w:rsidRPr="00644571">
              <w:rPr>
                <w:b/>
                <w:bCs/>
                <w:color w:val="000000"/>
                <w:sz w:val="14"/>
                <w:szCs w:val="14"/>
                <w:vertAlign w:val="superscript"/>
              </w:rPr>
              <w:t>P</w:t>
            </w:r>
          </w:p>
        </w:tc>
      </w:tr>
      <w:tr w:rsidR="009F1ED7" w:rsidRPr="00514327" w:rsidTr="009F1ED7">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305,540</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299,974</w:t>
            </w:r>
          </w:p>
        </w:tc>
        <w:tc>
          <w:tcPr>
            <w:tcW w:w="844"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305,540</w:t>
            </w:r>
          </w:p>
        </w:tc>
        <w:tc>
          <w:tcPr>
            <w:tcW w:w="866"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302,111</w:t>
            </w:r>
          </w:p>
        </w:tc>
        <w:tc>
          <w:tcPr>
            <w:tcW w:w="810"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292,170</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294,349</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299,974</w:t>
            </w:r>
          </w:p>
        </w:tc>
        <w:tc>
          <w:tcPr>
            <w:tcW w:w="829" w:type="dxa"/>
            <w:tcBorders>
              <w:top w:val="single" w:sz="12" w:space="0" w:color="auto"/>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300,550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1,024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1,024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645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2,518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2,460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215,087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219,391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215,087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212,024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211,447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213,181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219,391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219,586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89,386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78,007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89,386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89,406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79,158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78,585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78,007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78,346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159</w:t>
            </w:r>
          </w:p>
        </w:tc>
      </w:tr>
      <w:tr w:rsidR="009F1ED7" w:rsidRPr="00514327" w:rsidTr="009F1ED7">
        <w:trPr>
          <w:trHeight w:hRule="exact" w:val="360"/>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540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540</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549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989</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1,063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495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473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42,726</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64,934</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42,726</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43,342</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53,285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53,491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64,934</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58,594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3,264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5,475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3,264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2,982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2,550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5,475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2,490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7,215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19,655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7,215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6,634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13,127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12,162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19,655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16,597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32,120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39,617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32,120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33,607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37,512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38,772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39,617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39,429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78</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2,707,617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3,119,199</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2,707,617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2,677,359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3,131,088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3,113,762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3,119,199</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3,071,843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563,907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677,540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563,907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577,286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676,462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675,128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677,540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677,470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1,184,980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1,418,993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1,184,980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1,129,090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1,429,846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1,414,714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1,418,993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1,350,635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861,419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913,232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861,419</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874,825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905,766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915,393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913,232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925,336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97,311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109,433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97,311</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96,158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119,014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108,527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109,433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118,401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52,721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20,043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52,721</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48,090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22,872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20,479</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20,043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17,994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35,483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10,420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35,483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32,528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14,098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12,039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10,420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5,767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14,088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12,450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5,665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5,335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5,767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5,374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2,230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3,856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2,230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3,109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3,856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3,327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920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920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399,547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493,812</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399,547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414,710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469,755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484,213</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493,812</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496,471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9,384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6,245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9,384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10,811</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7,194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6,245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3,990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166,776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217,339</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166,776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188,640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193,121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203,460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217,339</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219,161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222,154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269,224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222,154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214,113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271,771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272,557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269,224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272,316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1,233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1,233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1,146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1,004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164,364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151,561</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164,364</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166,059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153,197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150,590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151,561</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131,588</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1,393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3,186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1,393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1,212</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50,375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57,251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50,375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51,095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58,068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56,640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57,251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37,764</w:t>
            </w:r>
          </w:p>
        </w:tc>
      </w:tr>
      <w:tr w:rsidR="009F1ED7" w:rsidRPr="00514327" w:rsidTr="009F1ED7">
        <w:trPr>
          <w:trHeight w:hRule="exact" w:val="173"/>
          <w:jc w:val="right"/>
        </w:trPr>
        <w:tc>
          <w:tcPr>
            <w:tcW w:w="3626" w:type="dxa"/>
            <w:tcBorders>
              <w:top w:val="nil"/>
              <w:left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111,709</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92,351</w:t>
            </w:r>
          </w:p>
        </w:tc>
        <w:tc>
          <w:tcPr>
            <w:tcW w:w="844"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111,709</w:t>
            </w:r>
          </w:p>
        </w:tc>
        <w:tc>
          <w:tcPr>
            <w:tcW w:w="866"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110,505</w:t>
            </w:r>
          </w:p>
        </w:tc>
        <w:tc>
          <w:tcPr>
            <w:tcW w:w="810"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92,789</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92,120</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92,351</w:t>
            </w:r>
          </w:p>
        </w:tc>
        <w:tc>
          <w:tcPr>
            <w:tcW w:w="829" w:type="dxa"/>
            <w:tcBorders>
              <w:top w:val="nil"/>
              <w:left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92,261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404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1,273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351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376,954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442,523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376,954</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368,913</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428,965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429,848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442,523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419,404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51,497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63,245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51,497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51,744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55,945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61,256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63,245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67,256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247,680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275,704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247,680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237,916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276,535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268,987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275,704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251,720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58,983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81,004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58,983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61,790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81,360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78,438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81,004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80,759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18,794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22,570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18,794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17,463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15,125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21,167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22,570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19,669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97,782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105,678</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97,782</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101,725</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100,088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103,646</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105,678</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107,619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2,461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1,535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2,850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2,892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4,288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2,461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3,049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36,542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40,523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36,542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36,542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37,888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40,523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41,706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57,766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55,316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57,766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59,624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55,878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56,110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55,316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54,781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7,377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1,939</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2,709</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3,431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3,595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7,377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8,083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234,165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232,037</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234,165</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236,950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232,928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238,204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232,037</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229,857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5,941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2,139</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4,403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5,941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5,794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34,508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50,653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34,508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34,100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42,648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50,385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50,653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50,336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189,347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165,437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189,347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190,797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172,625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170,980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165,437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163,542</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10,081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10,005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10,081</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9,913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13,253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12,831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10,005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10,185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167,787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188,056</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167,787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171,710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191,230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186,221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188,056</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185,921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20,175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19,974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20,175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21,255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20,448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20,007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19,974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19,211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83,530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94,893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83,530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86,993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97,650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94,108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94,893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92,484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59,785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70,222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59,785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60,000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70,140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68,666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70,222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71,563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4,298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4,298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3,462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2,993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3,441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2,664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44,955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50,446</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44,955</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44,672</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51,295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49,231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50,446</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48,854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3,088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9,244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3,088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4,925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8,913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9,596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9,244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8,820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22,092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19,763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22,092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21,766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19,324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18,986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19,763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18,893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13,838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14,266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13,838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12,526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14,902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14,191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14,266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13,921</w:t>
            </w:r>
          </w:p>
        </w:tc>
      </w:tr>
      <w:tr w:rsidR="009F1ED7" w:rsidRPr="00514327" w:rsidTr="009F1ED7">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5,937</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7,173</w:t>
            </w:r>
          </w:p>
        </w:tc>
        <w:tc>
          <w:tcPr>
            <w:tcW w:w="844"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5,937</w:t>
            </w:r>
          </w:p>
        </w:tc>
        <w:tc>
          <w:tcPr>
            <w:tcW w:w="866"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5,455</w:t>
            </w:r>
          </w:p>
        </w:tc>
        <w:tc>
          <w:tcPr>
            <w:tcW w:w="810"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8,156</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6,458</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7,173</w:t>
            </w:r>
          </w:p>
        </w:tc>
        <w:tc>
          <w:tcPr>
            <w:tcW w:w="829" w:type="dxa"/>
            <w:tcBorders>
              <w:top w:val="nil"/>
              <w:left w:val="nil"/>
              <w:bottom w:val="single" w:sz="12" w:space="0" w:color="auto"/>
              <w:right w:val="nil"/>
            </w:tcBorders>
            <w:shd w:val="clear" w:color="auto" w:fill="auto"/>
            <w:vAlign w:val="center"/>
          </w:tcPr>
          <w:p w:rsidR="009F1ED7" w:rsidRDefault="009F1ED7" w:rsidP="009F1ED7">
            <w:pPr>
              <w:jc w:val="right"/>
              <w:rPr>
                <w:color w:val="000000"/>
                <w:sz w:val="14"/>
                <w:szCs w:val="14"/>
              </w:rPr>
            </w:pPr>
            <w:r>
              <w:rPr>
                <w:color w:val="000000"/>
                <w:sz w:val="14"/>
                <w:szCs w:val="14"/>
              </w:rPr>
              <w:t>7,220</w:t>
            </w:r>
          </w:p>
        </w:tc>
      </w:tr>
      <w:tr w:rsidR="009F1ED7" w:rsidRPr="00514327" w:rsidTr="009F1ED7">
        <w:trPr>
          <w:trHeight w:hRule="exact" w:val="273"/>
          <w:jc w:val="right"/>
        </w:trPr>
        <w:tc>
          <w:tcPr>
            <w:tcW w:w="3626" w:type="dxa"/>
            <w:tcBorders>
              <w:top w:val="single" w:sz="12" w:space="0" w:color="auto"/>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9F1ED7" w:rsidRDefault="009F1ED7" w:rsidP="009F1ED7">
            <w:pPr>
              <w:jc w:val="right"/>
              <w:rPr>
                <w:b/>
                <w:bCs/>
                <w:color w:val="000000"/>
                <w:sz w:val="14"/>
                <w:szCs w:val="14"/>
              </w:rPr>
            </w:pPr>
            <w:r>
              <w:rPr>
                <w:b/>
                <w:bCs/>
                <w:color w:val="000000"/>
                <w:sz w:val="14"/>
                <w:szCs w:val="14"/>
              </w:rPr>
              <w:t>4,594,700</w:t>
            </w:r>
          </w:p>
        </w:tc>
        <w:tc>
          <w:tcPr>
            <w:tcW w:w="810" w:type="dxa"/>
            <w:tcBorders>
              <w:top w:val="single" w:sz="12" w:space="0" w:color="auto"/>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5,169,276</w:t>
            </w:r>
          </w:p>
        </w:tc>
        <w:tc>
          <w:tcPr>
            <w:tcW w:w="844" w:type="dxa"/>
            <w:tcBorders>
              <w:top w:val="single" w:sz="12" w:space="0" w:color="auto"/>
              <w:left w:val="nil"/>
            </w:tcBorders>
            <w:vAlign w:val="center"/>
          </w:tcPr>
          <w:p w:rsidR="009F1ED7" w:rsidRDefault="009F1ED7" w:rsidP="009F1ED7">
            <w:pPr>
              <w:jc w:val="right"/>
              <w:rPr>
                <w:b/>
                <w:bCs/>
                <w:color w:val="000000"/>
                <w:sz w:val="14"/>
                <w:szCs w:val="14"/>
              </w:rPr>
            </w:pPr>
            <w:r>
              <w:rPr>
                <w:b/>
                <w:bCs/>
                <w:color w:val="000000"/>
                <w:sz w:val="14"/>
                <w:szCs w:val="14"/>
              </w:rPr>
              <w:t>4,594,700</w:t>
            </w:r>
          </w:p>
        </w:tc>
        <w:tc>
          <w:tcPr>
            <w:tcW w:w="866"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4,576,191</w:t>
            </w:r>
          </w:p>
        </w:tc>
        <w:tc>
          <w:tcPr>
            <w:tcW w:w="810" w:type="dxa"/>
            <w:tcBorders>
              <w:top w:val="single" w:sz="12" w:space="0" w:color="auto"/>
              <w:left w:val="nil"/>
              <w:right w:val="nil"/>
            </w:tcBorders>
            <w:vAlign w:val="center"/>
          </w:tcPr>
          <w:p w:rsidR="009F1ED7" w:rsidRDefault="009F1ED7" w:rsidP="009F1ED7">
            <w:pPr>
              <w:jc w:val="right"/>
              <w:rPr>
                <w:b/>
                <w:bCs/>
                <w:color w:val="000000"/>
                <w:sz w:val="14"/>
                <w:szCs w:val="14"/>
              </w:rPr>
            </w:pPr>
            <w:r>
              <w:rPr>
                <w:b/>
                <w:bCs/>
                <w:color w:val="000000"/>
                <w:sz w:val="14"/>
                <w:szCs w:val="14"/>
              </w:rPr>
              <w:t>5,127,862</w:t>
            </w:r>
          </w:p>
        </w:tc>
        <w:tc>
          <w:tcPr>
            <w:tcW w:w="810"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5,125,048</w:t>
            </w:r>
          </w:p>
        </w:tc>
        <w:tc>
          <w:tcPr>
            <w:tcW w:w="810"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5,169,276</w:t>
            </w:r>
          </w:p>
        </w:tc>
        <w:tc>
          <w:tcPr>
            <w:tcW w:w="829" w:type="dxa"/>
            <w:tcBorders>
              <w:top w:val="single" w:sz="12" w:space="0" w:color="auto"/>
              <w:lef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5,069,760</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9F1ED7" w:rsidRDefault="009F1ED7" w:rsidP="009F1ED7">
            <w:pPr>
              <w:jc w:val="right"/>
              <w:rPr>
                <w:color w:val="000000"/>
                <w:sz w:val="14"/>
                <w:szCs w:val="14"/>
              </w:rPr>
            </w:pPr>
            <w:r>
              <w:rPr>
                <w:color w:val="000000"/>
                <w:sz w:val="14"/>
                <w:szCs w:val="14"/>
              </w:rPr>
              <w:t>691,504</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804,875</w:t>
            </w:r>
          </w:p>
        </w:tc>
        <w:tc>
          <w:tcPr>
            <w:tcW w:w="844" w:type="dxa"/>
            <w:vAlign w:val="center"/>
          </w:tcPr>
          <w:p w:rsidR="009F1ED7" w:rsidRDefault="009F1ED7" w:rsidP="009F1ED7">
            <w:pPr>
              <w:jc w:val="right"/>
              <w:rPr>
                <w:color w:val="000000"/>
                <w:sz w:val="14"/>
                <w:szCs w:val="14"/>
              </w:rPr>
            </w:pPr>
            <w:r>
              <w:rPr>
                <w:color w:val="000000"/>
                <w:sz w:val="14"/>
                <w:szCs w:val="14"/>
              </w:rPr>
              <w:t>691,504</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710,392</w:t>
            </w:r>
          </w:p>
        </w:tc>
        <w:tc>
          <w:tcPr>
            <w:tcW w:w="810" w:type="dxa"/>
            <w:vAlign w:val="center"/>
          </w:tcPr>
          <w:p w:rsidR="009F1ED7" w:rsidRDefault="009F1ED7" w:rsidP="009F1ED7">
            <w:pPr>
              <w:jc w:val="right"/>
              <w:rPr>
                <w:color w:val="000000"/>
                <w:sz w:val="14"/>
                <w:szCs w:val="14"/>
              </w:rPr>
            </w:pPr>
            <w:r>
              <w:rPr>
                <w:color w:val="000000"/>
                <w:sz w:val="14"/>
                <w:szCs w:val="14"/>
              </w:rPr>
              <w:t>793,880</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800,107</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804,875</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801,539</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vAlign w:val="center"/>
          </w:tcPr>
          <w:p w:rsidR="009F1ED7" w:rsidRDefault="009F1ED7" w:rsidP="009F1ED7">
            <w:pPr>
              <w:jc w:val="right"/>
              <w:rPr>
                <w:color w:val="000000"/>
                <w:sz w:val="14"/>
                <w:szCs w:val="14"/>
              </w:rPr>
            </w:pPr>
            <w:r>
              <w:rPr>
                <w:color w:val="000000"/>
                <w:sz w:val="14"/>
                <w:szCs w:val="14"/>
              </w:rPr>
              <w:t>2,063,319</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2,420,398</w:t>
            </w:r>
          </w:p>
        </w:tc>
        <w:tc>
          <w:tcPr>
            <w:tcW w:w="844" w:type="dxa"/>
            <w:vAlign w:val="center"/>
          </w:tcPr>
          <w:p w:rsidR="009F1ED7" w:rsidRDefault="009F1ED7" w:rsidP="009F1ED7">
            <w:pPr>
              <w:jc w:val="right"/>
              <w:rPr>
                <w:color w:val="000000"/>
                <w:sz w:val="14"/>
                <w:szCs w:val="14"/>
              </w:rPr>
            </w:pPr>
            <w:r>
              <w:rPr>
                <w:color w:val="000000"/>
                <w:sz w:val="14"/>
                <w:szCs w:val="14"/>
              </w:rPr>
              <w:t>2,063,319</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2,017,706</w:t>
            </w:r>
          </w:p>
        </w:tc>
        <w:tc>
          <w:tcPr>
            <w:tcW w:w="810" w:type="dxa"/>
            <w:vAlign w:val="center"/>
          </w:tcPr>
          <w:p w:rsidR="009F1ED7" w:rsidRDefault="009F1ED7" w:rsidP="009F1ED7">
            <w:pPr>
              <w:jc w:val="right"/>
              <w:rPr>
                <w:color w:val="000000"/>
                <w:sz w:val="14"/>
                <w:szCs w:val="14"/>
              </w:rPr>
            </w:pPr>
            <w:r>
              <w:rPr>
                <w:color w:val="000000"/>
                <w:sz w:val="14"/>
                <w:szCs w:val="14"/>
              </w:rPr>
              <w:t>2,385,790</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2,378,074</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2,420,398</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2,304,730</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vAlign w:val="center"/>
          </w:tcPr>
          <w:p w:rsidR="009F1ED7" w:rsidRDefault="009F1ED7" w:rsidP="009F1ED7">
            <w:pPr>
              <w:jc w:val="right"/>
              <w:rPr>
                <w:color w:val="000000"/>
                <w:sz w:val="14"/>
                <w:szCs w:val="14"/>
              </w:rPr>
            </w:pPr>
            <w:r>
              <w:rPr>
                <w:color w:val="000000"/>
                <w:sz w:val="14"/>
                <w:szCs w:val="14"/>
              </w:rPr>
              <w:t>1,698,791</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1,782,628</w:t>
            </w:r>
          </w:p>
        </w:tc>
        <w:tc>
          <w:tcPr>
            <w:tcW w:w="844" w:type="dxa"/>
            <w:vAlign w:val="center"/>
          </w:tcPr>
          <w:p w:rsidR="009F1ED7" w:rsidRDefault="009F1ED7" w:rsidP="009F1ED7">
            <w:pPr>
              <w:jc w:val="right"/>
              <w:rPr>
                <w:color w:val="000000"/>
                <w:sz w:val="14"/>
                <w:szCs w:val="14"/>
              </w:rPr>
            </w:pPr>
            <w:r>
              <w:rPr>
                <w:color w:val="000000"/>
                <w:sz w:val="14"/>
                <w:szCs w:val="14"/>
              </w:rPr>
              <w:t>1,698,791</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1,709,439</w:t>
            </w:r>
          </w:p>
        </w:tc>
        <w:tc>
          <w:tcPr>
            <w:tcW w:w="810" w:type="dxa"/>
            <w:vAlign w:val="center"/>
          </w:tcPr>
          <w:p w:rsidR="009F1ED7" w:rsidRDefault="009F1ED7" w:rsidP="009F1ED7">
            <w:pPr>
              <w:jc w:val="right"/>
              <w:rPr>
                <w:color w:val="000000"/>
                <w:sz w:val="14"/>
                <w:szCs w:val="14"/>
              </w:rPr>
            </w:pPr>
            <w:r>
              <w:rPr>
                <w:color w:val="000000"/>
                <w:sz w:val="14"/>
                <w:szCs w:val="14"/>
              </w:rPr>
              <w:t>1,785,105</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1,789,015</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1,782,628</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1,795,677</w:t>
            </w:r>
          </w:p>
        </w:tc>
      </w:tr>
      <w:tr w:rsidR="009F1ED7" w:rsidRPr="00514327" w:rsidTr="009F1ED7">
        <w:trPr>
          <w:trHeight w:hRule="exact" w:val="173"/>
          <w:jc w:val="right"/>
        </w:trPr>
        <w:tc>
          <w:tcPr>
            <w:tcW w:w="3626" w:type="dxa"/>
            <w:tcBorders>
              <w:bottom w:val="single" w:sz="12" w:space="0" w:color="auto"/>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141,087</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161,376</w:t>
            </w:r>
          </w:p>
        </w:tc>
        <w:tc>
          <w:tcPr>
            <w:tcW w:w="844"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141,087</w:t>
            </w:r>
          </w:p>
        </w:tc>
        <w:tc>
          <w:tcPr>
            <w:tcW w:w="866"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138,654</w:t>
            </w:r>
          </w:p>
        </w:tc>
        <w:tc>
          <w:tcPr>
            <w:tcW w:w="810"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163,088</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157,852</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161,376</w:t>
            </w:r>
          </w:p>
        </w:tc>
        <w:tc>
          <w:tcPr>
            <w:tcW w:w="829" w:type="dxa"/>
            <w:tcBorders>
              <w:bottom w:val="single" w:sz="12" w:space="0" w:color="auto"/>
            </w:tcBorders>
            <w:shd w:val="clear" w:color="auto" w:fill="auto"/>
            <w:vAlign w:val="center"/>
          </w:tcPr>
          <w:p w:rsidR="009F1ED7" w:rsidRDefault="009F1ED7" w:rsidP="009F1ED7">
            <w:pPr>
              <w:jc w:val="right"/>
              <w:rPr>
                <w:color w:val="000000"/>
                <w:sz w:val="14"/>
                <w:szCs w:val="14"/>
              </w:rPr>
            </w:pPr>
            <w:r>
              <w:rPr>
                <w:color w:val="000000"/>
                <w:sz w:val="14"/>
                <w:szCs w:val="14"/>
              </w:rPr>
              <w:t>167,814</w:t>
            </w:r>
          </w:p>
        </w:tc>
      </w:tr>
      <w:tr w:rsidR="009F1ED7" w:rsidRPr="00514327" w:rsidTr="000A4554">
        <w:trPr>
          <w:trHeight w:hRule="exact" w:val="173"/>
          <w:jc w:val="right"/>
        </w:trPr>
        <w:tc>
          <w:tcPr>
            <w:tcW w:w="10215" w:type="dxa"/>
            <w:gridSpan w:val="9"/>
            <w:tcBorders>
              <w:top w:val="single" w:sz="12" w:space="0" w:color="auto"/>
              <w:left w:val="nil"/>
              <w:right w:val="nil"/>
            </w:tcBorders>
          </w:tcPr>
          <w:p w:rsidR="009F1ED7" w:rsidRPr="00514327" w:rsidRDefault="009F1ED7" w:rsidP="009F1ED7">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9F1ED7" w:rsidRPr="00514327" w:rsidTr="000A4554">
        <w:trPr>
          <w:trHeight w:val="585"/>
          <w:jc w:val="right"/>
        </w:trPr>
        <w:tc>
          <w:tcPr>
            <w:tcW w:w="10215" w:type="dxa"/>
            <w:gridSpan w:val="9"/>
            <w:tcBorders>
              <w:top w:val="nil"/>
              <w:left w:val="nil"/>
              <w:right w:val="nil"/>
            </w:tcBorders>
          </w:tcPr>
          <w:p w:rsidR="009F1ED7" w:rsidRPr="00514327" w:rsidRDefault="009F1ED7" w:rsidP="009F1ED7">
            <w:pPr>
              <w:rPr>
                <w:sz w:val="14"/>
                <w:szCs w:val="18"/>
              </w:rPr>
            </w:pPr>
            <w:r w:rsidRPr="00514327">
              <w:rPr>
                <w:sz w:val="14"/>
                <w:szCs w:val="18"/>
              </w:rPr>
              <w:t xml:space="preserve">1.  Loans Include Advances plus Bills Purchased &amp; Discounted but excludes foreign bills. </w:t>
            </w:r>
          </w:p>
          <w:p w:rsidR="009F1ED7" w:rsidRPr="00514327" w:rsidRDefault="009F1ED7" w:rsidP="009F1ED7">
            <w:pPr>
              <w:rPr>
                <w:sz w:val="14"/>
                <w:szCs w:val="18"/>
              </w:rPr>
            </w:pPr>
            <w:r w:rsidRPr="00514327">
              <w:rPr>
                <w:sz w:val="14"/>
                <w:szCs w:val="18"/>
              </w:rPr>
              <w:t>2. Classification of Private Sector - Business based on International Standard Industrial Classification (ISIC), Rev. 3.1 of United Nation adopted from Dec 2003.</w:t>
            </w:r>
          </w:p>
          <w:p w:rsidR="009F1ED7" w:rsidRPr="00514327" w:rsidRDefault="009F1ED7" w:rsidP="009F1ED7">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9F1ED7" w:rsidRPr="00514327" w:rsidRDefault="009F1ED7" w:rsidP="009F1ED7">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AE52EF" w:rsidRPr="000A7866" w:rsidTr="00AE52EF">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AE52EF" w:rsidRPr="00514327" w:rsidRDefault="00AE52EF" w:rsidP="00AE52EF">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AE52EF" w:rsidRPr="00F3433B" w:rsidRDefault="00AE52EF" w:rsidP="00AE52EF">
            <w:pPr>
              <w:jc w:val="right"/>
              <w:rPr>
                <w:b/>
                <w:bCs/>
                <w:color w:val="000000"/>
                <w:sz w:val="14"/>
                <w:szCs w:val="14"/>
              </w:rPr>
            </w:pPr>
            <w:r>
              <w:rPr>
                <w:b/>
                <w:bCs/>
                <w:color w:val="000000"/>
                <w:sz w:val="14"/>
                <w:szCs w:val="14"/>
              </w:rPr>
              <w:t>FY18</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FY19</w:t>
            </w:r>
          </w:p>
        </w:tc>
        <w:tc>
          <w:tcPr>
            <w:tcW w:w="810" w:type="dxa"/>
            <w:tcBorders>
              <w:top w:val="single" w:sz="12" w:space="0" w:color="auto"/>
              <w:left w:val="single" w:sz="4" w:space="0" w:color="auto"/>
              <w:bottom w:val="single" w:sz="12" w:space="0" w:color="auto"/>
            </w:tcBorders>
            <w:vAlign w:val="center"/>
          </w:tcPr>
          <w:p w:rsidR="00AE52EF" w:rsidRPr="00F3433B" w:rsidRDefault="00AE52EF" w:rsidP="00AE52EF">
            <w:pPr>
              <w:jc w:val="right"/>
              <w:rPr>
                <w:b/>
                <w:bCs/>
                <w:color w:val="000000"/>
                <w:sz w:val="14"/>
                <w:szCs w:val="14"/>
              </w:rPr>
            </w:pPr>
            <w:r>
              <w:rPr>
                <w:b/>
                <w:bCs/>
                <w:color w:val="000000"/>
                <w:sz w:val="14"/>
                <w:szCs w:val="14"/>
              </w:rPr>
              <w:t>Jun-18</w:t>
            </w:r>
          </w:p>
        </w:tc>
        <w:tc>
          <w:tcPr>
            <w:tcW w:w="810" w:type="dxa"/>
            <w:tcBorders>
              <w:top w:val="single" w:sz="12" w:space="0" w:color="auto"/>
              <w:bottom w:val="single" w:sz="12" w:space="0" w:color="auto"/>
              <w:right w:val="single" w:sz="4"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Jul-18</w:t>
            </w:r>
          </w:p>
        </w:tc>
        <w:tc>
          <w:tcPr>
            <w:tcW w:w="810" w:type="dxa"/>
            <w:tcBorders>
              <w:top w:val="single" w:sz="12" w:space="0" w:color="auto"/>
              <w:left w:val="single" w:sz="4" w:space="0" w:color="auto"/>
              <w:bottom w:val="single" w:sz="12" w:space="0" w:color="auto"/>
            </w:tcBorders>
            <w:vAlign w:val="center"/>
          </w:tcPr>
          <w:p w:rsidR="00AE52EF" w:rsidRPr="00F3433B" w:rsidRDefault="00AE52EF" w:rsidP="00AE52EF">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May-19</w:t>
            </w:r>
          </w:p>
        </w:tc>
        <w:tc>
          <w:tcPr>
            <w:tcW w:w="810" w:type="dxa"/>
            <w:tcBorders>
              <w:top w:val="single" w:sz="12" w:space="0" w:color="auto"/>
              <w:bottom w:val="single" w:sz="12"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 xml:space="preserve">Jun-19 </w:t>
            </w:r>
            <w:r w:rsidRPr="009F1ED7">
              <w:rPr>
                <w:b/>
                <w:bCs/>
                <w:color w:val="000000"/>
                <w:sz w:val="14"/>
                <w:szCs w:val="14"/>
                <w:vertAlign w:val="superscript"/>
              </w:rPr>
              <w:t>R</w:t>
            </w:r>
          </w:p>
        </w:tc>
        <w:tc>
          <w:tcPr>
            <w:tcW w:w="810" w:type="dxa"/>
            <w:tcBorders>
              <w:top w:val="single" w:sz="12" w:space="0" w:color="auto"/>
              <w:bottom w:val="single" w:sz="12" w:space="0" w:color="auto"/>
            </w:tcBorders>
            <w:shd w:val="clear" w:color="auto" w:fill="auto"/>
            <w:vAlign w:val="center"/>
          </w:tcPr>
          <w:p w:rsidR="00AE52EF" w:rsidRPr="00F3433B" w:rsidRDefault="00AE52EF" w:rsidP="00AE52EF">
            <w:pPr>
              <w:jc w:val="right"/>
              <w:rPr>
                <w:b/>
                <w:bCs/>
                <w:color w:val="000000"/>
                <w:sz w:val="14"/>
                <w:szCs w:val="14"/>
              </w:rPr>
            </w:pPr>
            <w:r>
              <w:rPr>
                <w:b/>
                <w:bCs/>
                <w:color w:val="000000"/>
                <w:sz w:val="14"/>
                <w:szCs w:val="14"/>
              </w:rPr>
              <w:t xml:space="preserve">Jul-19 </w:t>
            </w:r>
            <w:r w:rsidRPr="00644571">
              <w:rPr>
                <w:b/>
                <w:bCs/>
                <w:color w:val="000000"/>
                <w:sz w:val="14"/>
                <w:szCs w:val="14"/>
                <w:vertAlign w:val="superscript"/>
              </w:rPr>
              <w:t>P</w:t>
            </w:r>
          </w:p>
        </w:tc>
      </w:tr>
      <w:tr w:rsidR="007B1B0A" w:rsidRPr="005D3E8D" w:rsidTr="00AE52EF">
        <w:trPr>
          <w:trHeight w:hRule="exact" w:val="273"/>
        </w:trPr>
        <w:tc>
          <w:tcPr>
            <w:tcW w:w="3474" w:type="dxa"/>
            <w:tcBorders>
              <w:top w:val="single" w:sz="12" w:space="0" w:color="auto"/>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1,819</w:t>
            </w:r>
          </w:p>
        </w:tc>
        <w:tc>
          <w:tcPr>
            <w:tcW w:w="684"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1,717</w:t>
            </w:r>
          </w:p>
        </w:tc>
        <w:tc>
          <w:tcPr>
            <w:tcW w:w="81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1,765</w:t>
            </w:r>
          </w:p>
        </w:tc>
        <w:tc>
          <w:tcPr>
            <w:tcW w:w="81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1,744</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1,749</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1,717</w:t>
            </w:r>
          </w:p>
        </w:tc>
        <w:tc>
          <w:tcPr>
            <w:tcW w:w="810" w:type="dxa"/>
            <w:tcBorders>
              <w:top w:val="single" w:sz="12" w:space="0" w:color="auto"/>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1,774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286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530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631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615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872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873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872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869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3</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142,232</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173,423</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135,134</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170,534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211,924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173,423</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157,776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23,483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26,514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23,483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22,854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24,568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24,434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26,514</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26,122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99,487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126,252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99,487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92,492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126,840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164,745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126,252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111,451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16,787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16,787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17,501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17,592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18,696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18,401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18,164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2,475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2,287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1,534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2,039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2,223</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125</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125</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134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2,157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2,881</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2,881</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3,201</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1,255</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2,676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1,402</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1,297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1,553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1,553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1,949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557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573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422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1,832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557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510</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635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827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635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665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839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827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782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9,716</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9,103</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9,716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9,159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9,456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9,062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9,103</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8,665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7,144</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6,470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7,144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6,675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6,759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6,470</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6,126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2,538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2,538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2,453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2,601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2,459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121,425</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136,255</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114,748</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130,536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132,019</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136,255</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123,574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9,069</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9,338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9,069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8,421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8,968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9,049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9,338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8,541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97,467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111,066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97,467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91,544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106,269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107,797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111,066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100,095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12,715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13,600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12,715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12,569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13,176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13,357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13,600</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12,802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2,175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2,123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2,137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13,907</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13,259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13,907</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13,582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14,016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14,009</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13,259</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13,398</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306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306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335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167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8,603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8,839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8,603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8,478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9,660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8,839</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9,041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4,816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4,246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4,816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4,574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4,088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4,246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4,109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194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44,843</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48,299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44,843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45,711</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49,922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57,431</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48,299</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47,801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119</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120</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4,340</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4,596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4,340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4,711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4,787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12,749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4,596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4,592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39,785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43,001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39,785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40,272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44,386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43,986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43,001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42,484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610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605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31,612</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35,598</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31,612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31,272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34,843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35,637</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35,598</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33,938</w:t>
            </w:r>
          </w:p>
        </w:tc>
      </w:tr>
      <w:tr w:rsidR="007B1B0A" w:rsidRPr="005D3E8D" w:rsidTr="00AE52EF">
        <w:trPr>
          <w:trHeight w:hRule="exact" w:val="202"/>
        </w:trPr>
        <w:tc>
          <w:tcPr>
            <w:tcW w:w="3474" w:type="dxa"/>
            <w:tcBorders>
              <w:top w:val="nil"/>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1,715</w:t>
            </w:r>
          </w:p>
        </w:tc>
        <w:tc>
          <w:tcPr>
            <w:tcW w:w="684"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2,292</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1,715</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1,558</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2,047</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2,334</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2,292</w:t>
            </w:r>
          </w:p>
        </w:tc>
        <w:tc>
          <w:tcPr>
            <w:tcW w:w="810" w:type="dxa"/>
            <w:tcBorders>
              <w:top w:val="nil"/>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2,912</w:t>
            </w:r>
          </w:p>
        </w:tc>
      </w:tr>
      <w:tr w:rsidR="007B1B0A" w:rsidRPr="005D3E8D" w:rsidTr="00AE52EF">
        <w:trPr>
          <w:trHeight w:hRule="exact" w:val="202"/>
        </w:trPr>
        <w:tc>
          <w:tcPr>
            <w:tcW w:w="3474" w:type="dxa"/>
            <w:tcBorders>
              <w:top w:val="nil"/>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25,564</w:t>
            </w:r>
          </w:p>
        </w:tc>
        <w:tc>
          <w:tcPr>
            <w:tcW w:w="684"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27,645</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25,564</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25,278</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26,986</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27,251</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27,645</w:t>
            </w:r>
          </w:p>
        </w:tc>
        <w:tc>
          <w:tcPr>
            <w:tcW w:w="810" w:type="dxa"/>
            <w:tcBorders>
              <w:top w:val="nil"/>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25,033</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4,162</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5,475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4,162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4,295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5,693</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5,816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5,475</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5,730</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171</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117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263</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17,895</w:t>
            </w:r>
          </w:p>
        </w:tc>
        <w:tc>
          <w:tcPr>
            <w:tcW w:w="684"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20,700</w:t>
            </w:r>
          </w:p>
        </w:tc>
        <w:tc>
          <w:tcPr>
            <w:tcW w:w="81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17,895</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15,897</w:t>
            </w:r>
          </w:p>
        </w:tc>
        <w:tc>
          <w:tcPr>
            <w:tcW w:w="81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20,128</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20,616</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20,700</w:t>
            </w:r>
          </w:p>
        </w:tc>
        <w:tc>
          <w:tcPr>
            <w:tcW w:w="810" w:type="dxa"/>
            <w:tcBorders>
              <w:left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20,011</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594</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1,245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594</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388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1,154</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1,231</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1,245</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1,101</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9,242</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7,771</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9,242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8,562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7,469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7,796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7,771</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7,447</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7,700</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11,078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7,700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6,587</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10,942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11,016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11,078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10,833</w:t>
            </w:r>
          </w:p>
        </w:tc>
      </w:tr>
      <w:tr w:rsidR="007B1B0A" w:rsidRPr="005D3E8D" w:rsidTr="00AE52EF">
        <w:trPr>
          <w:trHeight w:hRule="exact" w:val="202"/>
        </w:trPr>
        <w:tc>
          <w:tcPr>
            <w:tcW w:w="3474" w:type="dxa"/>
            <w:tcBorders>
              <w:left w:val="nil"/>
              <w:bottom w:val="single" w:sz="12" w:space="0" w:color="auto"/>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360</w:t>
            </w:r>
          </w:p>
        </w:tc>
        <w:tc>
          <w:tcPr>
            <w:tcW w:w="684"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360</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573</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left w:val="nil"/>
              <w:bottom w:val="single" w:sz="12" w:space="0" w:color="auto"/>
              <w:right w:val="nil"/>
            </w:tcBorders>
            <w:shd w:val="clear" w:color="auto" w:fill="auto"/>
            <w:vAlign w:val="center"/>
          </w:tcPr>
          <w:p w:rsidR="007B1B0A" w:rsidRDefault="007B1B0A" w:rsidP="007B1B0A">
            <w:pPr>
              <w:jc w:val="right"/>
              <w:rPr>
                <w:color w:val="000000"/>
                <w:sz w:val="14"/>
                <w:szCs w:val="14"/>
              </w:rPr>
            </w:pPr>
            <w:r>
              <w:rPr>
                <w:color w:val="000000"/>
                <w:sz w:val="14"/>
                <w:szCs w:val="14"/>
              </w:rPr>
              <w:t>630</w:t>
            </w:r>
          </w:p>
        </w:tc>
      </w:tr>
      <w:tr w:rsidR="007B1B0A" w:rsidRPr="005D3E8D" w:rsidTr="00AE52EF">
        <w:trPr>
          <w:trHeight w:hRule="exact" w:val="202"/>
        </w:trPr>
        <w:tc>
          <w:tcPr>
            <w:tcW w:w="3474" w:type="dxa"/>
            <w:tcBorders>
              <w:top w:val="single" w:sz="12" w:space="0" w:color="auto"/>
              <w:left w:val="nil"/>
              <w:right w:val="nil"/>
            </w:tcBorders>
            <w:shd w:val="clear" w:color="auto" w:fill="auto"/>
            <w:noWrap/>
            <w:vAlign w:val="center"/>
            <w:hideMark/>
          </w:tcPr>
          <w:p w:rsidR="007B1B0A" w:rsidRPr="00777069" w:rsidRDefault="007B1B0A" w:rsidP="007B1B0A">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388,553</w:t>
            </w:r>
          </w:p>
        </w:tc>
        <w:tc>
          <w:tcPr>
            <w:tcW w:w="684"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439,882</w:t>
            </w:r>
          </w:p>
        </w:tc>
        <w:tc>
          <w:tcPr>
            <w:tcW w:w="81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370,679</w:t>
            </w:r>
          </w:p>
        </w:tc>
        <w:tc>
          <w:tcPr>
            <w:tcW w:w="81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432,570</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485,256</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439,882</w:t>
            </w:r>
          </w:p>
        </w:tc>
        <w:tc>
          <w:tcPr>
            <w:tcW w:w="810" w:type="dxa"/>
            <w:tcBorders>
              <w:top w:val="single" w:sz="12" w:space="0" w:color="auto"/>
              <w:left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408,368</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37,073</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39,928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37,073</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35,829</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37,419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37,640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39,928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39,316</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255,247</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293,912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255,247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238,993</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289,965</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339,045</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293,912</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265,025</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90,239</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100,038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90,239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90,017</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100,067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101,200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100,038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98,251</w:t>
            </w:r>
          </w:p>
        </w:tc>
      </w:tr>
      <w:tr w:rsidR="007B1B0A" w:rsidRPr="005D3E8D" w:rsidTr="00AE52EF">
        <w:trPr>
          <w:trHeight w:hRule="exact" w:val="202"/>
        </w:trPr>
        <w:tc>
          <w:tcPr>
            <w:tcW w:w="3474" w:type="dxa"/>
            <w:tcBorders>
              <w:left w:val="nil"/>
              <w:bottom w:val="single" w:sz="12" w:space="0" w:color="auto"/>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5,994</w:t>
            </w:r>
          </w:p>
        </w:tc>
        <w:tc>
          <w:tcPr>
            <w:tcW w:w="684"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6,004</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5,994</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5,841</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5,119</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7,371</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6,004</w:t>
            </w:r>
          </w:p>
        </w:tc>
        <w:tc>
          <w:tcPr>
            <w:tcW w:w="810" w:type="dxa"/>
            <w:tcBorders>
              <w:left w:val="nil"/>
              <w:bottom w:val="single" w:sz="12" w:space="0" w:color="auto"/>
              <w:right w:val="nil"/>
            </w:tcBorders>
            <w:shd w:val="clear" w:color="auto" w:fill="auto"/>
            <w:vAlign w:val="center"/>
          </w:tcPr>
          <w:p w:rsidR="007B1B0A" w:rsidRDefault="007B1B0A" w:rsidP="007B1B0A">
            <w:pPr>
              <w:jc w:val="right"/>
              <w:rPr>
                <w:color w:val="000000"/>
                <w:sz w:val="14"/>
                <w:szCs w:val="14"/>
              </w:rPr>
            </w:pPr>
            <w:r>
              <w:rPr>
                <w:color w:val="000000"/>
                <w:sz w:val="14"/>
                <w:szCs w:val="14"/>
              </w:rPr>
              <w:t>5,776</w:t>
            </w:r>
          </w:p>
        </w:tc>
      </w:tr>
      <w:tr w:rsidR="007B1B0A" w:rsidRPr="00514327" w:rsidTr="002761D8">
        <w:trPr>
          <w:trHeight w:hRule="exact" w:val="163"/>
        </w:trPr>
        <w:tc>
          <w:tcPr>
            <w:tcW w:w="9918" w:type="dxa"/>
            <w:gridSpan w:val="9"/>
            <w:tcBorders>
              <w:top w:val="single" w:sz="12" w:space="0" w:color="auto"/>
              <w:left w:val="nil"/>
              <w:bottom w:val="nil"/>
              <w:right w:val="nil"/>
            </w:tcBorders>
          </w:tcPr>
          <w:p w:rsidR="007B1B0A" w:rsidRPr="00514327" w:rsidRDefault="007B1B0A" w:rsidP="007B1B0A">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7B1B0A" w:rsidRPr="00514327" w:rsidTr="002761D8">
        <w:trPr>
          <w:trHeight w:val="882"/>
        </w:trPr>
        <w:tc>
          <w:tcPr>
            <w:tcW w:w="9918" w:type="dxa"/>
            <w:gridSpan w:val="9"/>
            <w:tcBorders>
              <w:top w:val="nil"/>
              <w:left w:val="nil"/>
              <w:right w:val="nil"/>
            </w:tcBorders>
          </w:tcPr>
          <w:p w:rsidR="007B1B0A" w:rsidRPr="005D3E8D" w:rsidRDefault="007B1B0A" w:rsidP="007B1B0A">
            <w:pPr>
              <w:rPr>
                <w:sz w:val="14"/>
                <w:szCs w:val="18"/>
              </w:rPr>
            </w:pPr>
            <w:r w:rsidRPr="005D3E8D">
              <w:rPr>
                <w:sz w:val="14"/>
                <w:szCs w:val="18"/>
              </w:rPr>
              <w:t xml:space="preserve">1.  Loans Include Advances plus Bills Purchased &amp; Discounted but exclude foreign bills. </w:t>
            </w:r>
          </w:p>
          <w:p w:rsidR="007B1B0A" w:rsidRPr="005D3E8D" w:rsidRDefault="007B1B0A" w:rsidP="007B1B0A">
            <w:pPr>
              <w:rPr>
                <w:sz w:val="14"/>
                <w:szCs w:val="18"/>
              </w:rPr>
            </w:pPr>
            <w:r w:rsidRPr="005D3E8D">
              <w:rPr>
                <w:sz w:val="14"/>
                <w:szCs w:val="18"/>
              </w:rPr>
              <w:t>2. Classification of Private Sector - Business based on International Standard Industrial Classification (ISIC), Rev. 3.1 of United Nation adopted from Dec 2003.</w:t>
            </w:r>
          </w:p>
          <w:p w:rsidR="007B1B0A" w:rsidRPr="005D3E8D" w:rsidRDefault="007B1B0A" w:rsidP="007B1B0A">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7B1B0A" w:rsidRPr="005D3E8D" w:rsidRDefault="007B1B0A" w:rsidP="007B1B0A">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161DE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sidRPr="004139B1">
              <w:rPr>
                <w:b/>
                <w:bCs/>
                <w:sz w:val="14"/>
              </w:rPr>
              <w:t>2017</w:t>
            </w:r>
          </w:p>
        </w:tc>
        <w:tc>
          <w:tcPr>
            <w:tcW w:w="1170" w:type="dxa"/>
            <w:tcBorders>
              <w:top w:val="single" w:sz="12"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4,125.20</w:t>
            </w:r>
          </w:p>
        </w:tc>
        <w:tc>
          <w:tcPr>
            <w:tcW w:w="81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4,008.77</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97.18</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116.44</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2.82</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199.16</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4,207.92</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42.98</w:t>
            </w:r>
          </w:p>
        </w:tc>
        <w:tc>
          <w:tcPr>
            <w:tcW w:w="990" w:type="dxa"/>
            <w:tcBorders>
              <w:top w:val="single" w:sz="12"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102.01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4,919.76</w:t>
            </w:r>
          </w:p>
        </w:tc>
        <w:tc>
          <w:tcPr>
            <w:tcW w:w="810" w:type="dxa"/>
            <w:shd w:val="clear" w:color="auto" w:fill="auto"/>
            <w:noWrap/>
            <w:vAlign w:val="center"/>
            <w:hideMark/>
          </w:tcPr>
          <w:p w:rsidR="00161DE6" w:rsidRDefault="00161DE6" w:rsidP="00161DE6">
            <w:pPr>
              <w:jc w:val="right"/>
              <w:rPr>
                <w:color w:val="000000"/>
                <w:sz w:val="14"/>
                <w:szCs w:val="14"/>
              </w:rPr>
            </w:pPr>
            <w:r>
              <w:rPr>
                <w:color w:val="000000"/>
                <w:sz w:val="14"/>
                <w:szCs w:val="14"/>
              </w:rPr>
              <w:t>4,648.32</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94.48</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271.44</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5.52</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85.68</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4,734.00</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96.22</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53.25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53.12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94.32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0.96</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177.13</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10.19</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10.16</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61.04</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71.20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0.73</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698.81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665.87</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612.29</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91.95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53.58</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8.05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54.13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666.42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6.81</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100.08</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103.15</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100.34</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11.59</w:t>
            </w:r>
          </w:p>
        </w:tc>
        <w:tc>
          <w:tcPr>
            <w:tcW w:w="81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11.45</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98.83</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0.14</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1.17</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0.52</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11.98</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0.12</w:t>
            </w:r>
          </w:p>
        </w:tc>
        <w:tc>
          <w:tcPr>
            <w:tcW w:w="990" w:type="dxa"/>
            <w:tcBorders>
              <w:top w:val="nil"/>
              <w:bottom w:val="single" w:sz="4"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103.35</w:t>
            </w:r>
          </w:p>
        </w:tc>
      </w:tr>
      <w:tr w:rsidR="00161DE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FF55B1" w:rsidRDefault="00161DE6" w:rsidP="00161DE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103.17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5,524.60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5,172.42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93.63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352.18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6.37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78.53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5,250.95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95.05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86.31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86.06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0.24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0.28</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25.25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111.31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128.97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28.20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28.18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81.08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109.26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387.47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782.95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735.65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93.96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47.29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6.04</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62.52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798.18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101.95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0.11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107.42</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3.46</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3.45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0.05</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3.54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102.44</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104.56</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101.79</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7,991.89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7,568.76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94.71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423.13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5.29</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132.92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7,701.68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96.37</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64.29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63.04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98.04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1.26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1.96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45.48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108.51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168.78</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11.60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11.52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99.38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0.62</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91.97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103.49</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892.51</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726.65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675.38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92.94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51.27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100.23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775.61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106.73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103.82</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100.83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186.74</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61DE6" w:rsidRPr="00FF55B1" w:rsidRDefault="00161DE6" w:rsidP="00161DE6">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61DE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161DE6"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161DE6" w:rsidRPr="00FF55B1" w:rsidRDefault="00161DE6" w:rsidP="00161DE6">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61DE6" w:rsidRPr="00FF55B1" w:rsidRDefault="00161DE6" w:rsidP="00161DE6">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61DE6" w:rsidRPr="0087644F" w:rsidRDefault="00161DE6" w:rsidP="00161DE6">
            <w:pPr>
              <w:jc w:val="center"/>
              <w:rPr>
                <w:b/>
                <w:bCs/>
                <w:sz w:val="16"/>
                <w:szCs w:val="16"/>
              </w:rPr>
            </w:pPr>
            <w:r>
              <w:rPr>
                <w:b/>
                <w:bCs/>
                <w:sz w:val="16"/>
                <w:szCs w:val="16"/>
              </w:rPr>
              <w:t>Jan-Jun 2018</w:t>
            </w:r>
          </w:p>
        </w:tc>
        <w:tc>
          <w:tcPr>
            <w:tcW w:w="1987" w:type="dxa"/>
            <w:gridSpan w:val="2"/>
            <w:tcBorders>
              <w:top w:val="single" w:sz="12" w:space="0" w:color="auto"/>
              <w:left w:val="nil"/>
              <w:bottom w:val="single" w:sz="4" w:space="0" w:color="auto"/>
            </w:tcBorders>
            <w:shd w:val="clear" w:color="auto" w:fill="auto"/>
            <w:vAlign w:val="center"/>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2018</w:t>
            </w:r>
          </w:p>
        </w:tc>
      </w:tr>
      <w:tr w:rsidR="00161DE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61DE6" w:rsidRPr="00FF55B1" w:rsidRDefault="00161DE6" w:rsidP="00161DE6">
            <w:pPr>
              <w:jc w:val="right"/>
              <w:rPr>
                <w:b/>
                <w:bCs/>
                <w:sz w:val="16"/>
              </w:rPr>
            </w:pPr>
            <w:r w:rsidRPr="00FF55B1">
              <w:rPr>
                <w:b/>
                <w:bCs/>
                <w:sz w:val="16"/>
              </w:rPr>
              <w:t>(%)</w:t>
            </w:r>
          </w:p>
        </w:tc>
      </w:tr>
      <w:tr w:rsidR="000E645C" w:rsidRPr="00FF55B1" w:rsidTr="000E645C">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4,008.77</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97.18</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4,673.95</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97.69</w:t>
            </w:r>
          </w:p>
        </w:tc>
        <w:tc>
          <w:tcPr>
            <w:tcW w:w="99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4,887.22</w:t>
            </w:r>
          </w:p>
        </w:tc>
        <w:tc>
          <w:tcPr>
            <w:tcW w:w="997"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96.38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84.32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78.06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129.79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2.56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15.92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0.31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26.50</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27.20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34.62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0.79</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2.63</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4,125.20</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4,784.49</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5,070.90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156.01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3.17</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222.55</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234.72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4648.32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94.48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5,172.42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7,568.76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94.71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13.42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20.58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60.47</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81.03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91.09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35.14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65.14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0.82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11.60</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4,919.76</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5,524.60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7,991.89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0.18</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0.73</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53.12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86.06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99.72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63.04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98.04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53.25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86.31</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64.29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0.14</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28.18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11.52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99.38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10.19</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28.20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11.60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43.00</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6.46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39.41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39.11</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3.02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9.23</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8.93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612.29</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91.95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735.65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93.96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675.38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665.87</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782.95</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726.65</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0.15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0.21</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3.42</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3.45</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3.69</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99.93</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3.42</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3.46</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3.69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0.29</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0.74</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0.71</w:t>
            </w:r>
          </w:p>
        </w:tc>
      </w:tr>
      <w:tr w:rsidR="000E645C" w:rsidRPr="00FF55B1" w:rsidTr="000E645C">
        <w:trPr>
          <w:trHeight w:hRule="exact" w:val="187"/>
          <w:jc w:val="center"/>
        </w:trPr>
        <w:tc>
          <w:tcPr>
            <w:tcW w:w="1596" w:type="dxa"/>
            <w:tcBorders>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0.78</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11.45</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98.83</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14.35</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98.78</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16.07</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98.96</w:t>
            </w:r>
          </w:p>
        </w:tc>
      </w:tr>
      <w:tr w:rsidR="000E645C" w:rsidRPr="00FF55B1" w:rsidTr="000E645C">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11.59</w:t>
            </w: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14.53</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16.23</w:t>
            </w:r>
          </w:p>
        </w:tc>
        <w:tc>
          <w:tcPr>
            <w:tcW w:w="997"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9,789.42</w:t>
            </w: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13,885.46</w:t>
            </w:r>
          </w:p>
        </w:tc>
        <w:tc>
          <w:tcPr>
            <w:tcW w:w="997"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r>
      <w:tr w:rsidR="000E645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E645C" w:rsidRPr="00FF55B1" w:rsidRDefault="000E645C" w:rsidP="000E645C">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E645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E645C" w:rsidRPr="00FF55B1" w:rsidRDefault="000E645C" w:rsidP="000E645C">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D4078"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D4078" w:rsidRPr="0087644F" w:rsidRDefault="001D4078" w:rsidP="001D4078">
            <w:pPr>
              <w:jc w:val="center"/>
              <w:rPr>
                <w:b/>
                <w:bCs/>
                <w:sz w:val="16"/>
                <w:szCs w:val="16"/>
              </w:rPr>
            </w:pPr>
            <w:r>
              <w:rPr>
                <w:b/>
                <w:bCs/>
                <w:sz w:val="16"/>
                <w:szCs w:val="16"/>
              </w:rPr>
              <w:t>Jan-Jun 2018</w:t>
            </w:r>
          </w:p>
        </w:tc>
        <w:tc>
          <w:tcPr>
            <w:tcW w:w="1980" w:type="dxa"/>
            <w:gridSpan w:val="2"/>
            <w:tcBorders>
              <w:top w:val="single" w:sz="12" w:space="0" w:color="auto"/>
              <w:left w:val="nil"/>
              <w:bottom w:val="single" w:sz="4" w:space="0" w:color="auto"/>
              <w:right w:val="nil"/>
            </w:tcBorders>
            <w:shd w:val="clear" w:color="auto" w:fill="auto"/>
            <w:vAlign w:val="center"/>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2018</w:t>
            </w:r>
          </w:p>
        </w:tc>
      </w:tr>
      <w:tr w:rsidR="001D4078"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r>
      <w:tr w:rsidR="001D4078" w:rsidRPr="00FF55B1" w:rsidTr="001D4078">
        <w:trPr>
          <w:trHeight w:hRule="exact" w:val="173"/>
          <w:jc w:val="center"/>
        </w:trPr>
        <w:tc>
          <w:tcPr>
            <w:tcW w:w="1737" w:type="dxa"/>
            <w:tcBorders>
              <w:top w:val="single" w:sz="12"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4,008.77</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95.27</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4,673.95</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94.69</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4,887.22</w:t>
            </w:r>
          </w:p>
        </w:tc>
        <w:tc>
          <w:tcPr>
            <w:tcW w:w="990" w:type="dxa"/>
            <w:tcBorders>
              <w:top w:val="single" w:sz="12"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97.54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156.01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3.71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222.55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4.51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234.72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43.00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39.41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0.80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39.11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0.72</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4,936.08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84.32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78.06</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129.79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4,648.32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98.19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5,172.42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98.50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7,568.76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93.62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0.64</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5,250.95</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4.84</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4.39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15.92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12.06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20.58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53.12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56.31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86.06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63.04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99.72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6.62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8.93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111.31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60.47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84.94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81.03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74.16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91.09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14.27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25.79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11.52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tcPr>
          <w:p w:rsidR="001D4078" w:rsidRPr="00FF55B1" w:rsidRDefault="001D4078" w:rsidP="001D4078">
            <w:pPr>
              <w:rPr>
                <w:b/>
                <w:bCs/>
                <w:sz w:val="14"/>
                <w:szCs w:val="14"/>
              </w:rPr>
            </w:pPr>
          </w:p>
        </w:tc>
        <w:tc>
          <w:tcPr>
            <w:tcW w:w="1405" w:type="dxa"/>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109.26</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26.50</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27.20</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34.62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27.61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4.14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35.14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4.40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65.14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612.29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91.88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735.65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92.17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675.38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93.96</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798.18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3.03</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1.50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0.45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2.21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96.94</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93.09</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100.00</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0.35</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2.14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0.03</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99.97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97.57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3.69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99.95</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1D4078" w:rsidRDefault="001D4078" w:rsidP="001D4078">
            <w:pPr>
              <w:jc w:val="right"/>
              <w:rPr>
                <w:color w:val="000000"/>
                <w:sz w:val="14"/>
                <w:szCs w:val="14"/>
              </w:rPr>
            </w:pPr>
          </w:p>
        </w:tc>
        <w:tc>
          <w:tcPr>
            <w:tcW w:w="99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990" w:type="dxa"/>
            <w:tcBorders>
              <w:bottom w:val="single" w:sz="4" w:space="0" w:color="auto"/>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3.54</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99.99</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4.11</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5.22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11.60</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0.45</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11.45</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95.65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14.35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94.47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16.07</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15.19</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1.21</w:t>
            </w:r>
          </w:p>
        </w:tc>
      </w:tr>
      <w:tr w:rsidR="001D4078" w:rsidRPr="00FF55B1" w:rsidTr="001D4078">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r>
      <w:tr w:rsidR="001D4078"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1D4078" w:rsidRPr="00FF55B1" w:rsidRDefault="001D4078" w:rsidP="001D407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D4078"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1D4078" w:rsidRPr="00FF55B1" w:rsidRDefault="001D4078" w:rsidP="001D4078">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320977" w:rsidRPr="00CD7E30" w:rsidRDefault="00320977" w:rsidP="00320977">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Dec-2017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CD7E30" w:rsidRDefault="00320977" w:rsidP="00320977">
            <w:pPr>
              <w:jc w:val="center"/>
              <w:rPr>
                <w:b/>
                <w:sz w:val="14"/>
                <w:szCs w:val="14"/>
              </w:rPr>
            </w:pPr>
            <w:r>
              <w:rPr>
                <w:b/>
                <w:sz w:val="14"/>
                <w:szCs w:val="14"/>
              </w:rPr>
              <w:t>Dec-2018</w:t>
            </w:r>
          </w:p>
        </w:tc>
      </w:tr>
      <w:tr w:rsidR="00320977" w:rsidRPr="00FF55B1" w:rsidTr="00EF1D29">
        <w:trPr>
          <w:cantSplit/>
          <w:trHeight w:val="210"/>
        </w:trPr>
        <w:tc>
          <w:tcPr>
            <w:tcW w:w="129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17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EF1D29">
        <w:trPr>
          <w:cantSplit/>
          <w:trHeight w:hRule="exact" w:val="138"/>
        </w:trPr>
        <w:tc>
          <w:tcPr>
            <w:tcW w:w="1290" w:type="dxa"/>
            <w:tcBorders>
              <w:top w:val="single" w:sz="12" w:space="0" w:color="auto"/>
            </w:tcBorders>
            <w:shd w:val="clear" w:color="auto" w:fill="auto"/>
          </w:tcPr>
          <w:p w:rsidR="00320977" w:rsidRPr="00FF55B1" w:rsidRDefault="00320977" w:rsidP="00320977">
            <w:pPr>
              <w:jc w:val="center"/>
              <w:rPr>
                <w:b/>
                <w:sz w:val="14"/>
                <w:szCs w:val="14"/>
              </w:rPr>
            </w:pPr>
          </w:p>
        </w:tc>
        <w:tc>
          <w:tcPr>
            <w:tcW w:w="1170" w:type="dxa"/>
            <w:tcBorders>
              <w:top w:val="single" w:sz="12" w:space="0" w:color="auto"/>
            </w:tcBorders>
            <w:shd w:val="clear" w:color="auto" w:fill="auto"/>
            <w:vAlign w:val="center"/>
          </w:tcPr>
          <w:p w:rsidR="00320977" w:rsidRPr="00FF55B1" w:rsidRDefault="00320977" w:rsidP="00320977">
            <w:pPr>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63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8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5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810" w:type="dxa"/>
            <w:tcBorders>
              <w:top w:val="single" w:sz="12" w:space="0" w:color="auto"/>
            </w:tcBorders>
            <w:shd w:val="clear" w:color="auto" w:fill="auto"/>
          </w:tcPr>
          <w:p w:rsidR="00320977" w:rsidRPr="00FF55B1" w:rsidRDefault="00320977" w:rsidP="00320977">
            <w:pPr>
              <w:jc w:val="right"/>
              <w:rPr>
                <w:sz w:val="12"/>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Overall</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763.14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773.14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1,046.49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1,046.78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1,181.05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1,219.56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80.72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205.02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3,895.87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4,100.89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197.90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4,334.07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4,531.97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220.21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4,734.08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19.28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19.32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20.15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47.50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501.87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549.36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49.91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556.32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606.24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590.94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639.95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3.91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0.15</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3.20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6,053.76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6,873.93</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319.19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7,399.68</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7,718.87</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Punjab</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505.42</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189.71</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231.68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270.19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13.95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14.10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11.18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149.87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1,887.05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2,036.92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2,133.37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2,283.42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163.51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2,300.73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2,464.24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10.77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170.64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181.41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11.43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176.37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187.79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188.36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200.51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2,629.26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3,057.25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224.69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3,231.86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3,456.56</w:t>
            </w:r>
          </w:p>
        </w:tc>
      </w:tr>
      <w:tr w:rsidR="00320977" w:rsidRPr="00FF55B1" w:rsidTr="00320977">
        <w:trPr>
          <w:cantSplit/>
          <w:trHeight w:hRule="exact" w:val="117"/>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Sindh</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191.66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46.53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1,652.93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1,699.46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1,806.31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1,846.77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46.88</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2,060.43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2,107.31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3.48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30.11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282.44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312.55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31.36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322.20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353.56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28.52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337.83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366.34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2,767.47</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3,030.85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76.22</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3,398.00</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3,474.22</w:t>
            </w:r>
          </w:p>
        </w:tc>
      </w:tr>
      <w:tr w:rsidR="00320977" w:rsidRPr="00FF55B1" w:rsidTr="00320977">
        <w:trPr>
          <w:cantSplit/>
          <w:trHeight w:hRule="exact" w:val="123"/>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8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Khyber Pakhtunkhwa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2.38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36.40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40.60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49.50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44.16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13.43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15.47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16.58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18.52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21.61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50.51</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64.66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7.58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84.43</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92.00</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Balochistan</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2.52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4.84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1.89</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4.19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2.45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2.22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2.83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3.91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24.02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12.44</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5.80</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12.06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17.86</w:t>
            </w:r>
          </w:p>
        </w:tc>
      </w:tr>
      <w:tr w:rsidR="00320977" w:rsidRPr="00FF55B1" w:rsidTr="00320977">
        <w:trPr>
          <w:cantSplit/>
          <w:trHeight w:hRule="exact" w:val="132"/>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75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810" w:type="dxa"/>
            <w:shd w:val="clear" w:color="auto" w:fill="auto"/>
            <w:vAlign w:val="center"/>
          </w:tcPr>
          <w:p w:rsidR="00320977" w:rsidRPr="004003FE" w:rsidRDefault="00320977" w:rsidP="00320977">
            <w:pPr>
              <w:jc w:val="right"/>
              <w:rPr>
                <w:rFonts w:ascii="Calibri" w:hAnsi="Calibri"/>
                <w:color w:val="000000"/>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Islamabad</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0.64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309.93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337.85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338.40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0.62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317.81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318.44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27.70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28.16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32.96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35.84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568.92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694.76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1.06</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659.92</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660.98</w:t>
            </w:r>
          </w:p>
        </w:tc>
      </w:tr>
      <w:tr w:rsidR="00320977" w:rsidRPr="00FF55B1" w:rsidTr="00320977">
        <w:trPr>
          <w:cantSplit/>
          <w:trHeight w:hRule="exact" w:val="80"/>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sz w:val="14"/>
                <w:szCs w:val="14"/>
              </w:rPr>
            </w:pPr>
            <w:r w:rsidRPr="00FF55B1">
              <w:rPr>
                <w:b/>
                <w:sz w:val="14"/>
                <w:szCs w:val="14"/>
              </w:rPr>
              <w:t>FATA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0.06</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0.13</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0.32</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0.38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0.15</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0.53</w:t>
            </w:r>
          </w:p>
        </w:tc>
      </w:tr>
      <w:tr w:rsidR="00320977" w:rsidRPr="00FF55B1" w:rsidTr="00EF1D29">
        <w:trPr>
          <w:cantSplit/>
          <w:trHeight w:hRule="exact" w:val="187"/>
        </w:trPr>
        <w:tc>
          <w:tcPr>
            <w:tcW w:w="1290" w:type="dxa"/>
            <w:tcBorders>
              <w:bottom w:val="single" w:sz="12" w:space="0" w:color="auto"/>
            </w:tcBorders>
            <w:shd w:val="clear" w:color="auto" w:fill="auto"/>
          </w:tcPr>
          <w:p w:rsidR="00320977" w:rsidRPr="00FF55B1" w:rsidRDefault="00320977" w:rsidP="00320977">
            <w:pPr>
              <w:rPr>
                <w:sz w:val="14"/>
                <w:szCs w:val="14"/>
              </w:rPr>
            </w:pPr>
          </w:p>
        </w:tc>
        <w:tc>
          <w:tcPr>
            <w:tcW w:w="117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3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8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tcPr>
          <w:p w:rsidR="00320977" w:rsidRPr="00FF55B1" w:rsidRDefault="00320977" w:rsidP="00320977">
            <w:pPr>
              <w:jc w:val="right"/>
              <w:rPr>
                <w:b/>
                <w:sz w:val="12"/>
                <w:szCs w:val="12"/>
              </w:rPr>
            </w:pPr>
          </w:p>
        </w:tc>
      </w:tr>
      <w:tr w:rsidR="00320977" w:rsidRPr="00FF55B1" w:rsidTr="00745A50">
        <w:trPr>
          <w:cantSplit/>
        </w:trPr>
        <w:tc>
          <w:tcPr>
            <w:tcW w:w="903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8</w:t>
            </w:r>
          </w:p>
        </w:tc>
      </w:tr>
      <w:tr w:rsidR="00320977" w:rsidRPr="00FF55B1" w:rsidTr="00CD7E30">
        <w:trPr>
          <w:cantSplit/>
          <w:trHeight w:val="210"/>
        </w:trPr>
        <w:tc>
          <w:tcPr>
            <w:tcW w:w="135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20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CD7E30">
        <w:trPr>
          <w:cantSplit/>
        </w:trPr>
        <w:tc>
          <w:tcPr>
            <w:tcW w:w="1350" w:type="dxa"/>
            <w:shd w:val="clear" w:color="auto" w:fill="auto"/>
          </w:tcPr>
          <w:p w:rsidR="00320977" w:rsidRPr="00FF55B1" w:rsidRDefault="00320977" w:rsidP="00320977">
            <w:pPr>
              <w:jc w:val="center"/>
              <w:rPr>
                <w:b/>
                <w:sz w:val="14"/>
                <w:szCs w:val="14"/>
              </w:rPr>
            </w:pPr>
          </w:p>
        </w:tc>
        <w:tc>
          <w:tcPr>
            <w:tcW w:w="1200" w:type="dxa"/>
            <w:shd w:val="clear" w:color="auto" w:fill="auto"/>
            <w:vAlign w:val="center"/>
          </w:tcPr>
          <w:p w:rsidR="00320977" w:rsidRPr="00FF55B1" w:rsidRDefault="00320977" w:rsidP="00320977">
            <w:pPr>
              <w:rPr>
                <w:sz w:val="12"/>
                <w:szCs w:val="12"/>
              </w:rPr>
            </w:pPr>
          </w:p>
        </w:tc>
        <w:tc>
          <w:tcPr>
            <w:tcW w:w="690" w:type="dxa"/>
            <w:shd w:val="clear" w:color="auto" w:fill="auto"/>
            <w:tcMar>
              <w:left w:w="58" w:type="dxa"/>
            </w:tcMar>
            <w:vAlign w:val="center"/>
          </w:tcPr>
          <w:p w:rsidR="00320977" w:rsidRPr="00FF55B1" w:rsidRDefault="00320977" w:rsidP="00320977">
            <w:pPr>
              <w:jc w:val="right"/>
              <w:rPr>
                <w:sz w:val="12"/>
                <w:szCs w:val="12"/>
              </w:rPr>
            </w:pPr>
          </w:p>
        </w:tc>
        <w:tc>
          <w:tcPr>
            <w:tcW w:w="750" w:type="dxa"/>
            <w:shd w:val="clear" w:color="auto" w:fill="auto"/>
            <w:tcMar>
              <w:left w:w="58" w:type="dxa"/>
            </w:tcMar>
            <w:vAlign w:val="center"/>
          </w:tcPr>
          <w:p w:rsidR="00320977" w:rsidRPr="00FF55B1" w:rsidRDefault="00320977" w:rsidP="00320977">
            <w:pPr>
              <w:jc w:val="right"/>
              <w:rPr>
                <w:sz w:val="12"/>
                <w:szCs w:val="12"/>
              </w:rPr>
            </w:pPr>
          </w:p>
        </w:tc>
        <w:tc>
          <w:tcPr>
            <w:tcW w:w="60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1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40" w:type="dxa"/>
            <w:shd w:val="clear" w:color="auto" w:fill="auto"/>
            <w:tcMar>
              <w:left w:w="58" w:type="dxa"/>
            </w:tcMar>
          </w:tcPr>
          <w:p w:rsidR="00320977" w:rsidRPr="00FF55B1" w:rsidRDefault="00320977" w:rsidP="00320977">
            <w:pPr>
              <w:jc w:val="right"/>
              <w:rPr>
                <w:sz w:val="12"/>
                <w:szCs w:val="12"/>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Gilgit-Baltistan</w:t>
            </w: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0.50</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1.43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1.72</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1.70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2.49</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0.54</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1.65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1.86</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1.90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2.54</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1.04</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3.33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3.82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3.85</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5.28</w:t>
            </w:r>
          </w:p>
        </w:tc>
      </w:tr>
      <w:tr w:rsidR="004003FE" w:rsidRPr="00FF55B1" w:rsidTr="004003FE">
        <w:trPr>
          <w:cantSplit/>
          <w:trHeight w:val="173"/>
        </w:trPr>
        <w:tc>
          <w:tcPr>
            <w:tcW w:w="1350" w:type="dxa"/>
            <w:shd w:val="clear" w:color="auto" w:fill="auto"/>
          </w:tcPr>
          <w:p w:rsidR="004003FE" w:rsidRPr="00332C73" w:rsidRDefault="004003FE" w:rsidP="004003FE">
            <w:pPr>
              <w:jc w:val="right"/>
              <w:rPr>
                <w:b/>
                <w:bCs/>
                <w:color w:val="000000"/>
                <w:sz w:val="14"/>
                <w:szCs w:val="14"/>
              </w:rPr>
            </w:pPr>
          </w:p>
        </w:tc>
        <w:tc>
          <w:tcPr>
            <w:tcW w:w="1200" w:type="dxa"/>
            <w:shd w:val="clear" w:color="auto" w:fill="auto"/>
            <w:vAlign w:val="center"/>
          </w:tcPr>
          <w:p w:rsidR="004003FE" w:rsidRPr="00332C73" w:rsidRDefault="004003FE" w:rsidP="004003FE">
            <w:pPr>
              <w:jc w:val="right"/>
              <w:rPr>
                <w:b/>
                <w:bCs/>
                <w:color w:val="000000"/>
                <w:sz w:val="14"/>
                <w:szCs w:val="14"/>
              </w:rPr>
            </w:pPr>
          </w:p>
        </w:tc>
        <w:tc>
          <w:tcPr>
            <w:tcW w:w="69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5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60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sz w:val="14"/>
                <w:szCs w:val="14"/>
              </w:rPr>
            </w:pPr>
          </w:p>
        </w:tc>
        <w:tc>
          <w:tcPr>
            <w:tcW w:w="840" w:type="dxa"/>
            <w:shd w:val="clear" w:color="auto" w:fill="auto"/>
            <w:tcMar>
              <w:left w:w="58" w:type="dxa"/>
            </w:tcMar>
            <w:vAlign w:val="center"/>
          </w:tcPr>
          <w:p w:rsidR="004003FE" w:rsidRPr="004003FE" w:rsidRDefault="004003FE" w:rsidP="004003FE">
            <w:pPr>
              <w:jc w:val="right"/>
              <w:rPr>
                <w:sz w:val="14"/>
                <w:szCs w:val="14"/>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AJK</w:t>
            </w:r>
          </w:p>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0.63</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6.13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5.23</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4.94</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5.61</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1.07</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3.78</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4.48</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4.37</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0.01</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0.04</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0.01</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0.01</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0.04</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1.71</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10.13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9.82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9.41</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11.43</w:t>
            </w:r>
          </w:p>
        </w:tc>
      </w:tr>
      <w:tr w:rsidR="00320977" w:rsidRPr="00FF55B1" w:rsidTr="00CD7E30">
        <w:trPr>
          <w:cantSplit/>
          <w:trHeight w:val="173"/>
        </w:trPr>
        <w:tc>
          <w:tcPr>
            <w:tcW w:w="1350" w:type="dxa"/>
            <w:tcBorders>
              <w:bottom w:val="single" w:sz="12" w:space="0" w:color="auto"/>
            </w:tcBorders>
            <w:shd w:val="clear" w:color="auto" w:fill="auto"/>
          </w:tcPr>
          <w:p w:rsidR="00320977" w:rsidRPr="00FF55B1" w:rsidRDefault="00320977" w:rsidP="00320977">
            <w:pPr>
              <w:rPr>
                <w:sz w:val="14"/>
                <w:szCs w:val="14"/>
              </w:rPr>
            </w:pPr>
          </w:p>
        </w:tc>
        <w:tc>
          <w:tcPr>
            <w:tcW w:w="120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69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0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4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r>
      <w:tr w:rsidR="00320977" w:rsidRPr="00FF55B1" w:rsidTr="008438D2">
        <w:trPr>
          <w:cantSplit/>
        </w:trPr>
        <w:tc>
          <w:tcPr>
            <w:tcW w:w="912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32,928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3,180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635</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161</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49</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36,974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Pr>
                <w:b/>
                <w:bCs/>
                <w:color w:val="000000"/>
                <w:sz w:val="14"/>
                <w:szCs w:val="14"/>
              </w:rPr>
              <w:t>FY19</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35,823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166</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Default="00231A4B" w:rsidP="00231A4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40,259</w:t>
            </w:r>
          </w:p>
        </w:tc>
      </w:tr>
      <w:tr w:rsidR="001D73A3" w:rsidRPr="007B1557" w:rsidTr="00231A4B">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41,740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4,312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46,922</w:t>
            </w:r>
          </w:p>
        </w:tc>
      </w:tr>
      <w:tr w:rsidR="001D73A3" w:rsidRPr="007B1557" w:rsidTr="00231A4B">
        <w:trPr>
          <w:trHeight w:hRule="exact" w:val="259"/>
          <w:jc w:val="center"/>
        </w:trPr>
        <w:tc>
          <w:tcPr>
            <w:tcW w:w="2092" w:type="dxa"/>
            <w:tcBorders>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38,758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5,907</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934</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1,913</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656</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69</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730</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36</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924</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r>
      <w:tr w:rsidR="00231A4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w:t>
            </w:r>
          </w:p>
        </w:tc>
        <w:tc>
          <w:tcPr>
            <w:tcW w:w="755"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865" w:type="dxa"/>
            <w:tcBorders>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w:t>
            </w:r>
          </w:p>
        </w:tc>
      </w:tr>
      <w:tr w:rsidR="00231A4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45,885</w:t>
            </w:r>
          </w:p>
        </w:tc>
      </w:tr>
      <w:tr w:rsidR="001D73A3" w:rsidRPr="007B1557" w:rsidTr="001D73A3">
        <w:trPr>
          <w:trHeight w:hRule="exact" w:val="259"/>
          <w:jc w:val="center"/>
        </w:trPr>
        <w:tc>
          <w:tcPr>
            <w:tcW w:w="2092" w:type="dxa"/>
            <w:tcBorders>
              <w:top w:val="single" w:sz="4" w:space="0" w:color="auto"/>
              <w:right w:val="nil"/>
            </w:tcBorders>
            <w:shd w:val="clear" w:color="auto" w:fill="auto"/>
            <w:noWrap/>
            <w:vAlign w:val="center"/>
          </w:tcPr>
          <w:p w:rsidR="001D73A3" w:rsidRPr="00E16A25" w:rsidRDefault="001D73A3" w:rsidP="00231A4B">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r>
      <w:tr w:rsidR="00231A4B" w:rsidRPr="007B1557" w:rsidTr="001D73A3">
        <w:trPr>
          <w:trHeight w:hRule="exact" w:val="259"/>
          <w:jc w:val="center"/>
        </w:trPr>
        <w:tc>
          <w:tcPr>
            <w:tcW w:w="2092" w:type="dxa"/>
            <w:tcBorders>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45,704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11,532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50</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57,989</w:t>
            </w:r>
          </w:p>
        </w:tc>
      </w:tr>
      <w:tr w:rsidR="00231A4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231A4B" w:rsidRPr="00FF55B1" w:rsidRDefault="00231A4B" w:rsidP="00231A4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395,047</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59,543</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11,310</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143</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4,337</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861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993</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26,966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1,385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1,121</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1,127</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28,892</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2,171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1,492</w:t>
            </w:r>
          </w:p>
        </w:tc>
      </w:tr>
      <w:tr w:rsidR="001D73A3"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2,288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424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705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415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3,920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628</w:t>
            </w:r>
          </w:p>
        </w:tc>
        <w:tc>
          <w:tcPr>
            <w:tcW w:w="810" w:type="dxa"/>
            <w:tcBorders>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1,059</w:t>
            </w:r>
          </w:p>
        </w:tc>
      </w:tr>
      <w:tr w:rsidR="001D73A3"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469,444</w:t>
            </w:r>
          </w:p>
        </w:tc>
      </w:tr>
      <w:tr w:rsidR="001D73A3"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1D73A3" w:rsidRPr="00CD7E30" w:rsidRDefault="001D73A3" w:rsidP="001D73A3">
            <w:pPr>
              <w:rPr>
                <w:b/>
                <w:bCs/>
                <w:color w:val="000000"/>
                <w:sz w:val="14"/>
                <w:szCs w:val="14"/>
              </w:rPr>
            </w:pPr>
            <w:r>
              <w:rPr>
                <w:b/>
                <w:bCs/>
                <w:color w:val="000000"/>
                <w:sz w:val="14"/>
                <w:szCs w:val="14"/>
              </w:rPr>
              <w:t>FY 19</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413,418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58,840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10,941</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977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1,647</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1,118</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486,940</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441,778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64,115</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1,067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1,766</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1,144</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521,788</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445,220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68,606</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11,966</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398</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2,487</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656</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1,102</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22,831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1,416</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1,330</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1,351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199</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292</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24,948</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2,648</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1,860</w:t>
            </w:r>
          </w:p>
        </w:tc>
      </w:tr>
      <w:tr w:rsidR="001D73A3"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1,764</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538</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419</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2,656</w:t>
            </w:r>
          </w:p>
        </w:tc>
        <w:tc>
          <w:tcPr>
            <w:tcW w:w="81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495</w:t>
            </w:r>
          </w:p>
        </w:tc>
        <w:tc>
          <w:tcPr>
            <w:tcW w:w="810" w:type="dxa"/>
            <w:tcBorders>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1,161</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529,915</w:t>
            </w:r>
          </w:p>
        </w:tc>
      </w:tr>
      <w:tr w:rsidR="001D73A3" w:rsidRPr="00FF55B1" w:rsidTr="00B82889">
        <w:trPr>
          <w:trHeight w:hRule="exact" w:val="259"/>
          <w:jc w:val="center"/>
        </w:trPr>
        <w:tc>
          <w:tcPr>
            <w:tcW w:w="2092" w:type="dxa"/>
            <w:tcBorders>
              <w:top w:val="single" w:sz="4" w:space="0" w:color="auto"/>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8156A8">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1D73A3">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1,624,560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136,320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133,942</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70,691</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366,002</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93,730</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3,208,177</w:t>
            </w: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997,361</w:t>
            </w: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465,983</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80,131</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11,956</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1,194</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1,844</w:t>
            </w:r>
          </w:p>
        </w:tc>
      </w:tr>
      <w:tr w:rsidR="001D73A3" w:rsidRPr="00FF55B1" w:rsidTr="001D73A3">
        <w:trPr>
          <w:trHeight w:hRule="exact" w:val="259"/>
          <w:jc w:val="center"/>
        </w:trPr>
        <w:tc>
          <w:tcPr>
            <w:tcW w:w="2092" w:type="dxa"/>
            <w:tcBorders>
              <w:top w:val="nil"/>
              <w:bottom w:val="single" w:sz="4" w:space="0" w:color="auto"/>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1,242</w:t>
            </w:r>
          </w:p>
        </w:tc>
      </w:tr>
      <w:tr w:rsidR="001D73A3" w:rsidRPr="00FF55B1"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562,350</w:t>
            </w:r>
          </w:p>
        </w:tc>
      </w:tr>
      <w:tr w:rsidR="001D73A3"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1D73A3" w:rsidRPr="00CD7E30" w:rsidRDefault="001D73A3" w:rsidP="001D73A3">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0"/>
        <w:gridCol w:w="878"/>
        <w:gridCol w:w="812"/>
        <w:gridCol w:w="791"/>
        <w:gridCol w:w="835"/>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4003FE" w:rsidRPr="00FF55B1" w:rsidTr="004003FE">
        <w:trPr>
          <w:trHeight w:val="187"/>
          <w:jc w:val="center"/>
        </w:trPr>
        <w:tc>
          <w:tcPr>
            <w:tcW w:w="343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316"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sidRPr="00CD7E30">
              <w:rPr>
                <w:b/>
                <w:sz w:val="16"/>
                <w:szCs w:val="16"/>
              </w:rPr>
              <w:t>2017</w:t>
            </w:r>
          </w:p>
        </w:tc>
        <w:tc>
          <w:tcPr>
            <w:tcW w:w="3354"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Pr>
                <w:b/>
                <w:sz w:val="16"/>
                <w:szCs w:val="16"/>
              </w:rPr>
              <w:t>2018</w:t>
            </w:r>
          </w:p>
        </w:tc>
      </w:tr>
      <w:tr w:rsidR="004003FE" w:rsidRPr="00FF55B1" w:rsidTr="004003FE">
        <w:trPr>
          <w:trHeight w:val="187"/>
          <w:jc w:val="center"/>
        </w:trPr>
        <w:tc>
          <w:tcPr>
            <w:tcW w:w="3430" w:type="dxa"/>
            <w:vMerge/>
            <w:tcBorders>
              <w:top w:val="single" w:sz="12" w:space="0" w:color="auto"/>
              <w:bottom w:val="single" w:sz="12" w:space="0" w:color="auto"/>
              <w:right w:val="single" w:sz="4" w:space="0" w:color="000000"/>
            </w:tcBorders>
            <w:vAlign w:val="center"/>
          </w:tcPr>
          <w:p w:rsidR="004003FE" w:rsidRPr="00FF55B1" w:rsidRDefault="004003FE" w:rsidP="004003FE">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Jun</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003FE" w:rsidRPr="00CD7E30" w:rsidRDefault="004003FE" w:rsidP="004003FE">
            <w:pPr>
              <w:jc w:val="center"/>
              <w:rPr>
                <w:b/>
                <w:bCs/>
                <w:sz w:val="14"/>
                <w:szCs w:val="14"/>
              </w:rPr>
            </w:pPr>
            <w:r>
              <w:rPr>
                <w:b/>
                <w:bCs/>
                <w:sz w:val="14"/>
                <w:szCs w:val="14"/>
              </w:rPr>
              <w:t>Jun</w:t>
            </w:r>
          </w:p>
        </w:tc>
        <w:tc>
          <w:tcPr>
            <w:tcW w:w="1735" w:type="dxa"/>
            <w:gridSpan w:val="2"/>
            <w:tcBorders>
              <w:top w:val="single" w:sz="4" w:space="0" w:color="auto"/>
              <w:left w:val="single" w:sz="4" w:space="0" w:color="auto"/>
              <w:bottom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r>
      <w:tr w:rsidR="004003FE" w:rsidRPr="00FF55B1" w:rsidTr="004003FE">
        <w:trPr>
          <w:trHeight w:val="332"/>
          <w:jc w:val="center"/>
        </w:trPr>
        <w:tc>
          <w:tcPr>
            <w:tcW w:w="3430" w:type="dxa"/>
            <w:vMerge/>
            <w:tcBorders>
              <w:top w:val="single" w:sz="4" w:space="0" w:color="auto"/>
              <w:bottom w:val="single" w:sz="12" w:space="0" w:color="auto"/>
              <w:right w:val="single" w:sz="4" w:space="0" w:color="000000"/>
            </w:tcBorders>
            <w:vAlign w:val="center"/>
          </w:tcPr>
          <w:p w:rsidR="004003FE" w:rsidRPr="00FF55B1" w:rsidRDefault="004003FE" w:rsidP="004003FE">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r>
      <w:tr w:rsidR="004003FE" w:rsidRPr="00FF55B1" w:rsidTr="004003FE">
        <w:trPr>
          <w:trHeight w:hRule="exact" w:val="274"/>
          <w:jc w:val="center"/>
        </w:trPr>
        <w:tc>
          <w:tcPr>
            <w:tcW w:w="3430" w:type="dxa"/>
            <w:tcBorders>
              <w:top w:val="single" w:sz="12" w:space="0" w:color="auto"/>
              <w:left w:val="nil"/>
              <w:bottom w:val="nil"/>
              <w:right w:val="nil"/>
            </w:tcBorders>
            <w:shd w:val="clear" w:color="auto" w:fill="auto"/>
          </w:tcPr>
          <w:p w:rsidR="004003FE" w:rsidRPr="00FF55B1" w:rsidRDefault="004003FE" w:rsidP="004003FE">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4003FE" w:rsidRPr="00FF55B1" w:rsidRDefault="004003FE" w:rsidP="004003FE">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4003FE" w:rsidRPr="00FF55B1" w:rsidRDefault="004003FE" w:rsidP="004003FE">
            <w:pPr>
              <w:jc w:val="right"/>
              <w:rPr>
                <w:sz w:val="15"/>
                <w:szCs w:val="15"/>
              </w:rPr>
            </w:pPr>
          </w:p>
        </w:tc>
        <w:tc>
          <w:tcPr>
            <w:tcW w:w="803" w:type="dxa"/>
            <w:tcBorders>
              <w:top w:val="single" w:sz="12" w:space="0" w:color="auto"/>
            </w:tcBorders>
            <w:shd w:val="clear" w:color="auto" w:fill="auto"/>
            <w:tcMar>
              <w:left w:w="43" w:type="dxa"/>
              <w:right w:w="43" w:type="dxa"/>
            </w:tcMar>
          </w:tcPr>
          <w:p w:rsidR="004003FE" w:rsidRPr="00FF55B1" w:rsidRDefault="004003FE" w:rsidP="004003FE">
            <w:pPr>
              <w:jc w:val="right"/>
              <w:rPr>
                <w:sz w:val="15"/>
                <w:szCs w:val="15"/>
              </w:rPr>
            </w:pPr>
          </w:p>
        </w:tc>
        <w:tc>
          <w:tcPr>
            <w:tcW w:w="816"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65"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4003FE" w:rsidRPr="00FF55B1" w:rsidRDefault="004003FE" w:rsidP="004003FE">
            <w:pPr>
              <w:jc w:val="right"/>
              <w:rPr>
                <w:sz w:val="15"/>
                <w:szCs w:val="15"/>
              </w:rPr>
            </w:pP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23,087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208,966.9</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21,122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225,650.5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20,222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241,347.8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18,806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258,592.3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16"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65"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2,934.8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2,301.4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61</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6,416.2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627</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3,801.2</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609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2,461.9</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350.0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961.7</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8</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1,043.0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2,584.8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2,284.4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5,453.9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2,254.1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3,723.4</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2,047.5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32.3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2,593.1</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174.3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1,130.3</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55.0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0.1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1,730.5</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0.5</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23,022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198,484.6</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21,046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222,619.2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20,094</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231,010.3</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18,170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253,283.4</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216DA7" w:rsidRDefault="004003FE" w:rsidP="004003FE">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8,749.8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7,928.1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304</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8,748.0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7,917.1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263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8,439.5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7,743.2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103.4</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253.9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54.5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61.7</w:t>
            </w:r>
          </w:p>
        </w:tc>
      </w:tr>
      <w:tr w:rsidR="004003FE" w:rsidRPr="00FF55B1" w:rsidTr="004003FE">
        <w:trPr>
          <w:trHeight w:hRule="exact" w:val="405"/>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11.0</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74"/>
          <w:jc w:val="center"/>
        </w:trPr>
        <w:tc>
          <w:tcPr>
            <w:tcW w:w="3430" w:type="dxa"/>
            <w:tcBorders>
              <w:top w:val="nil"/>
              <w:left w:val="nil"/>
              <w:bottom w:val="single" w:sz="12" w:space="0" w:color="auto"/>
              <w:right w:val="nil"/>
            </w:tcBorders>
            <w:shd w:val="clear" w:color="auto" w:fill="auto"/>
            <w:vAlign w:val="center"/>
          </w:tcPr>
          <w:p w:rsidR="004003FE" w:rsidRPr="00FF55B1" w:rsidRDefault="004003FE" w:rsidP="004003FE">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6"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65"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4003FE" w:rsidRPr="00FF55B1" w:rsidTr="004003F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sidRPr="003D6D57">
              <w:rPr>
                <w:b/>
                <w:sz w:val="16"/>
                <w:szCs w:val="16"/>
              </w:rPr>
              <w:t>2017</w:t>
            </w:r>
          </w:p>
        </w:tc>
        <w:tc>
          <w:tcPr>
            <w:tcW w:w="3730"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Pr>
                <w:b/>
                <w:sz w:val="16"/>
                <w:szCs w:val="16"/>
              </w:rPr>
              <w:t>2018</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r>
      <w:tr w:rsidR="006C481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6C481E" w:rsidRPr="00FF55B1" w:rsidRDefault="006C481E" w:rsidP="006C481E">
            <w:pPr>
              <w:jc w:val="right"/>
              <w:rPr>
                <w:sz w:val="15"/>
                <w:szCs w:val="15"/>
              </w:rPr>
            </w:pPr>
          </w:p>
        </w:tc>
        <w:tc>
          <w:tcPr>
            <w:tcW w:w="980"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963" w:type="dxa"/>
            <w:tcBorders>
              <w:top w:val="single" w:sz="12" w:space="0" w:color="auto"/>
            </w:tcBorders>
            <w:shd w:val="clear" w:color="auto" w:fill="auto"/>
            <w:tcMar>
              <w:left w:w="43" w:type="dxa"/>
              <w:right w:w="43" w:type="dxa"/>
            </w:tcMar>
          </w:tcPr>
          <w:p w:rsidR="006C481E" w:rsidRPr="00FF55B1" w:rsidRDefault="006C481E" w:rsidP="006C481E">
            <w:pPr>
              <w:jc w:val="right"/>
              <w:rPr>
                <w:sz w:val="15"/>
                <w:szCs w:val="15"/>
              </w:rPr>
            </w:pPr>
          </w:p>
        </w:tc>
        <w:tc>
          <w:tcPr>
            <w:tcW w:w="995"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6C481E" w:rsidRPr="00FF55B1" w:rsidRDefault="006C481E" w:rsidP="006C481E">
            <w:pPr>
              <w:jc w:val="right"/>
              <w:rPr>
                <w:sz w:val="15"/>
                <w:szCs w:val="15"/>
              </w:rPr>
            </w:pP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473.3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601.0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392.2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332.3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18,987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147,626.2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16,252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141,338.4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14,669</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139,160.4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14,497</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189,484.8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465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7,073.8</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2,346.4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347.9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15</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439.5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1,214.7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4,279.6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1,976.8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1,840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16,545.1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3,072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44,257.9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3,890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56,073.8</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2,939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39,185.3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4,065.9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900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10,675.7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489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5,162.7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191.2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3,503.0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717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11,593.0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654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6,820.3</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316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352.7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2,138.3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246</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3,855.4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171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2,067.5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1,560.1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771</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12,421.1</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1,075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19,959.2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11,003.3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990.7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437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2,798.7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472</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5,892.6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101.9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503.3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282</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4,009.9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792.8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510.0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248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1,755.8</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211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3,738.7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853.0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9,133.9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10,010.4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579.2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8,335.4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7,931.7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1,185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11,066.1</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1,166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13,111.9</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2,583.6</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9,697.0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14,361.5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531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9,738.1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8,311.4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75</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8,980.6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9,523.5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10,821.7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1,228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9,830.4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5,846.7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567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6,379.0</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338</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5,903.1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354</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7,207.4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410</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6,218.7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494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11,155.4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5,028.2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41.3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987.6</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6C481E" w:rsidRPr="003D6D57" w:rsidRDefault="006C481E" w:rsidP="006C481E">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r>
      <w:tr w:rsidR="006C481E" w:rsidRPr="00FF55B1" w:rsidTr="004003FE">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Pr="003D6D57" w:rsidRDefault="006C481E" w:rsidP="006C481E">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23,087</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208,966.9</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21,122</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225,650.5</w:t>
            </w:r>
          </w:p>
        </w:tc>
        <w:tc>
          <w:tcPr>
            <w:tcW w:w="980"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20,304</w:t>
            </w:r>
          </w:p>
        </w:tc>
        <w:tc>
          <w:tcPr>
            <w:tcW w:w="963" w:type="dxa"/>
            <w:tcBorders>
              <w:top w:val="single" w:sz="12" w:space="0" w:color="auto"/>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241,353.6</w:t>
            </w:r>
          </w:p>
        </w:tc>
        <w:tc>
          <w:tcPr>
            <w:tcW w:w="995"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18,806</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258,592.3</w:t>
            </w:r>
          </w:p>
        </w:tc>
      </w:tr>
      <w:tr w:rsidR="006C481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6C481E" w:rsidRDefault="006C481E" w:rsidP="006C481E">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4003FE">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4003FE"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3FE" w:rsidRPr="003D6D57" w:rsidRDefault="004003FE" w:rsidP="004003FE">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4003FE" w:rsidRPr="003D6D57" w:rsidRDefault="004003FE" w:rsidP="004003FE">
            <w:pPr>
              <w:jc w:val="center"/>
              <w:rPr>
                <w:b/>
                <w:bCs/>
                <w:color w:val="000000"/>
                <w:sz w:val="14"/>
                <w:szCs w:val="14"/>
              </w:rPr>
            </w:pPr>
            <w:r>
              <w:rPr>
                <w:b/>
                <w:bCs/>
                <w:color w:val="000000"/>
                <w:sz w:val="14"/>
                <w:szCs w:val="14"/>
              </w:rPr>
              <w:t>Dec</w:t>
            </w:r>
          </w:p>
        </w:tc>
      </w:tr>
      <w:tr w:rsidR="004003FE"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Market Value</w:t>
            </w:r>
          </w:p>
        </w:tc>
      </w:tr>
      <w:tr w:rsidR="004003FE"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4003FE" w:rsidRPr="001202D6" w:rsidRDefault="004003FE" w:rsidP="004003FE">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r>
      <w:tr w:rsidR="00823E66"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9170F4" w:rsidRDefault="00823E66" w:rsidP="00823E66">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4,724,513.8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4,716,429.9</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4,728,483.3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Default="00823E66" w:rsidP="00823E6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149,844.8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149,798.3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149,566.1</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jc w:val="right"/>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922,164.3</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825,560.3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951,365.5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332,412.0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236,165.8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360,204.4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22,150.7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18,282.6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21,161.7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70,231.1</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57,622.2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75,126.4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240,030.2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160,261.0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263,916.3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2,645.0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1,873.2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2,435.6</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18,802.5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19,040.0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18,791.3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89,359.5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90,013.5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89,209.7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416,203.5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416,256.5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416,190.5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5,983.5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5,751.6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7,913.0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50,900.7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50,602.0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50,764.1</w:t>
            </w:r>
          </w:p>
        </w:tc>
      </w:tr>
      <w:tr w:rsidR="00823E66" w:rsidRPr="001202D6" w:rsidTr="00823E66">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823E66" w:rsidRPr="009170F4" w:rsidRDefault="00823E66" w:rsidP="00823E66">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r>
      <w:tr w:rsidR="00823E66" w:rsidRPr="001202D6" w:rsidTr="00823E66">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823E66" w:rsidRPr="001202D6" w:rsidRDefault="00823E66" w:rsidP="00823E66">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7,830,932.0</w:t>
            </w:r>
          </w:p>
        </w:tc>
        <w:tc>
          <w:tcPr>
            <w:tcW w:w="933"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7,696,831.1</w:t>
            </w:r>
          </w:p>
        </w:tc>
        <w:tc>
          <w:tcPr>
            <w:tcW w:w="1010"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7,825,868.4</w:t>
            </w:r>
          </w:p>
        </w:tc>
      </w:tr>
      <w:tr w:rsidR="00823E66"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823E66" w:rsidRDefault="00823E66" w:rsidP="00823E66">
            <w:pPr>
              <w:rPr>
                <w:color w:val="000000"/>
                <w:sz w:val="14"/>
                <w:szCs w:val="14"/>
              </w:rPr>
            </w:pPr>
            <w:r>
              <w:rPr>
                <w:color w:val="000000"/>
                <w:sz w:val="14"/>
                <w:szCs w:val="14"/>
              </w:rPr>
              <w:t xml:space="preserve">                                                                                                                                                                                                  </w:t>
            </w:r>
            <w:r w:rsidRPr="00B863BF">
              <w:rPr>
                <w:sz w:val="14"/>
                <w:szCs w:val="14"/>
              </w:rPr>
              <w:t>Source: Statistics &amp; Data Warehouse Department, SBP</w:t>
            </w:r>
          </w:p>
          <w:p w:rsidR="00823E66" w:rsidRPr="001202D6" w:rsidRDefault="00823E66" w:rsidP="00823E66">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bottom"/>
          </w:tcPr>
          <w:p w:rsidR="00823E66" w:rsidRDefault="00823E66" w:rsidP="00823E66">
            <w:pPr>
              <w:jc w:val="right"/>
              <w:rPr>
                <w:b/>
                <w:bCs/>
                <w:color w:val="000000"/>
                <w:sz w:val="14"/>
                <w:szCs w:val="14"/>
              </w:rPr>
            </w:pPr>
            <w:r>
              <w:rPr>
                <w:b/>
                <w:bCs/>
                <w:color w:val="000000"/>
                <w:sz w:val="14"/>
                <w:szCs w:val="14"/>
              </w:rPr>
              <w:t>2,034,409.0</w:t>
            </w:r>
          </w:p>
        </w:tc>
        <w:tc>
          <w:tcPr>
            <w:tcW w:w="1010" w:type="dxa"/>
            <w:vAlign w:val="bottom"/>
          </w:tcPr>
          <w:p w:rsidR="00823E66" w:rsidRDefault="00823E66" w:rsidP="00823E66">
            <w:pPr>
              <w:jc w:val="right"/>
              <w:rPr>
                <w:b/>
                <w:bCs/>
                <w:color w:val="000000"/>
                <w:sz w:val="14"/>
                <w:szCs w:val="14"/>
              </w:rPr>
            </w:pPr>
            <w:r>
              <w:rPr>
                <w:b/>
                <w:bCs/>
                <w:color w:val="000000"/>
                <w:sz w:val="14"/>
                <w:szCs w:val="14"/>
              </w:rPr>
              <w:t>2,005,042.5</w:t>
            </w:r>
          </w:p>
        </w:tc>
        <w:tc>
          <w:tcPr>
            <w:tcW w:w="1010" w:type="dxa"/>
            <w:vAlign w:val="bottom"/>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823E66" w:rsidRPr="001202D6" w:rsidRDefault="00823E66" w:rsidP="00823E66">
            <w:pPr>
              <w:rPr>
                <w:color w:val="000000"/>
                <w:sz w:val="14"/>
                <w:szCs w:val="14"/>
              </w:rPr>
            </w:pPr>
            <w:r w:rsidRPr="001202D6">
              <w:rPr>
                <w:color w:val="000000"/>
                <w:sz w:val="14"/>
                <w:szCs w:val="14"/>
              </w:rPr>
              <w:t>Totals may differ due to rounding off.</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073ACC">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073ACC"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073ACC" w:rsidRPr="003D6D57" w:rsidRDefault="00073ACC" w:rsidP="00073ACC">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Jun</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r>
      <w:tr w:rsidR="00073ACC"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073ACC" w:rsidRPr="00337313" w:rsidRDefault="00073ACC" w:rsidP="00073ACC">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497,535.0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561,814.6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683,009.4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619,913.9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318,338.5</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186,360.3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218,307.9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228,514.7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194,449.6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194,643.9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88,555.7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65,390.7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60,694.2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41,171.8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86,099.8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33,152.4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8,918.3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7,036.8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46,078.1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50,477.2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41,219.6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21,453.6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17,376.7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70,371.4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74,003.8</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7,326.4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7,258.0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7,531.9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10,620.9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17,930.3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23,460.2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54,412.0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21,029.0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20,112.6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3,233.6</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25,013.0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15,480.4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2,827.1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1,669.8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14,926.2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10,476.5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50,189.3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4,982.2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4,502.4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4,945.8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6,078.9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542.1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2,004.7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1,338.4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4,219.5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9,707.4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3,970.2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6,668.3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247.1</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38,979.7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11,294.8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2,598.4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1,466.1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1,691.7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10,511.6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14,173.9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8,063.4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4,464.9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2,147.3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4,324.6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10,521.5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915.6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1,878.7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11,555.0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9,028.7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1,943.3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5,624.8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1,086.5</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159,641.2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1,847.1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13,319.5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3,715.2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266.0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822.9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5,007.6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2,428.9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911.7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16,851.0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1,750.4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511.8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48.0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11,592.9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10,414.6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3,159.7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255.9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850.6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6,000.0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273.2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3,402.0</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12,102.7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4,200.6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4,580.6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118,823.7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5,000.0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9,827.8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265.1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11,988.8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203.2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11,015.2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4,358.7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12,875.1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60,132.2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8,756.7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1,573.8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5,876.7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bottom"/>
            <w:hideMark/>
          </w:tcPr>
          <w:p w:rsidR="00D046F0" w:rsidRPr="00337313" w:rsidRDefault="00D046F0" w:rsidP="00D046F0">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hideMark/>
          </w:tcPr>
          <w:p w:rsidR="00D046F0" w:rsidRPr="00337313" w:rsidRDefault="00D046F0" w:rsidP="00D046F0">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r>
      <w:tr w:rsidR="00D046F0" w:rsidRPr="00337313" w:rsidTr="00D046F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b/>
                <w:bCs/>
                <w:color w:val="000000"/>
                <w:sz w:val="14"/>
                <w:szCs w:val="14"/>
              </w:rPr>
            </w:pPr>
            <w:r w:rsidRPr="00337313">
              <w:rPr>
                <w:b/>
                <w:bCs/>
                <w:color w:val="000000"/>
                <w:sz w:val="14"/>
                <w:szCs w:val="14"/>
              </w:rPr>
              <w:t>973,552.7</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1,043,795.3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1,181,684.5</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1,178,843.1</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1,048,279.5</w:t>
            </w:r>
          </w:p>
        </w:tc>
      </w:tr>
      <w:tr w:rsidR="00073ACC"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73ACC" w:rsidRPr="00337313" w:rsidRDefault="00073ACC" w:rsidP="00073ACC">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73ACC" w:rsidRPr="00337313" w:rsidRDefault="00073ACC" w:rsidP="00073ACC">
            <w:pPr>
              <w:rPr>
                <w:color w:val="000000"/>
                <w:sz w:val="16"/>
                <w:szCs w:val="16"/>
              </w:rPr>
            </w:pPr>
            <w:r>
              <w:rPr>
                <w:color w:val="000000"/>
                <w:sz w:val="16"/>
                <w:szCs w:val="16"/>
              </w:rPr>
              <w:t xml:space="preserve">*0.50 stands for 0.30 to </w:t>
            </w:r>
            <w:r w:rsidRPr="00337313">
              <w:rPr>
                <w:color w:val="000000"/>
                <w:sz w:val="16"/>
                <w:szCs w:val="16"/>
              </w:rPr>
              <w:t>0.50</w:t>
            </w:r>
          </w:p>
          <w:p w:rsidR="00073ACC" w:rsidRPr="00337313" w:rsidRDefault="00073ACC" w:rsidP="00073ACC">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D046F0">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D046F0"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D046F0" w:rsidRPr="00957BCF" w:rsidRDefault="00D046F0" w:rsidP="00D046F0">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Jun</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r>
      <w:tr w:rsidR="00D046F0"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69"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3,569,106.4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3,478,375.0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3,779,041.3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4,275,240.1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52,682.1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61,006.5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54,443.5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69,474.3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17,484.6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2,483.7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6,452.6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616.6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17,350.5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1,256.4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63,304.6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18,386.2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2,111.5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3,185.1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3,029.6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2,373.4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2,225.9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1,161.4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400.4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2,861.4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2,495.0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14,603.8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13,456.1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130,582.0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19,248.2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9,643.3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9,774.3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4,501.8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39,109.1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32,869.9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4,483.7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160,115.9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33,049.3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63,401.4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1,279.9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31,759.1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128,518.9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99,700.6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7,033.3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37,197.2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34,954.8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25,223.5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19,386.9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313,765.7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129,808.8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6,140.9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80,204.1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3,053,610.2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3,459,802.6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829,170.4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32,571.5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985,319.8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896,710.7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131,169.8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173,200.2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510,047.3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295,832.9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36,996.6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191,428.5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334,542.3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319,414.4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3,446,535.5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79,628.9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155,847.9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201,985.5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774,667.1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136,530.2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154,169.4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373,087.1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654,603.8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98,966.3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307,048.3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162,300.3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152,531.0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68,737.4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168,884.9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181,557.0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177,819.1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66,889.9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124,797.7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142,934.8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131,153.8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27,856.5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133,401.8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292,541.7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349,650.2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61,062.2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92,645.2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105,254.0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91,537.6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34,451.3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35,935.2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33,694.8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122,633.2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685,113.4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39,991.6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104,341.1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97,907.0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142,555.0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114,990.2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114,580.5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42,978.6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93,200.6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37,978.1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48,468.6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45,438.9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11,743.1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3,247.0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136,088.3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63,961.0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2,067.3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7,628.9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12,205.1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47,292.2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11,869.2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10,867.2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3,763,774.2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3,786.3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623.8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579,800.2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3,047.5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4,481.0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1,968.8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334,365.1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4,674.6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51,691.8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4,872.5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51,899.1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10,257.9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2,823.0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894.9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166,471.3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457.9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56,024.7</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1,917.1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2,911.2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3,604.3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149,936.5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Pr="003E63A2" w:rsidRDefault="00D046F0" w:rsidP="00D046F0">
            <w:pPr>
              <w:jc w:val="right"/>
              <w:rPr>
                <w:color w:val="000000"/>
                <w:sz w:val="14"/>
                <w:szCs w:val="14"/>
              </w:rPr>
            </w:pPr>
            <w:r w:rsidRPr="003E63A2">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49,761.8</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7,295.7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43,435.0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71.2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14,339.4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13,773.2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37,210.1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907.6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20,996.0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413.4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68,577.5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4,510.4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3,218.0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199,571.6</w:t>
            </w: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10,548,305.3</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10,765,208.5</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11,470,206.8</w:t>
            </w: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12,135,720.9</w:t>
            </w:r>
          </w:p>
        </w:tc>
      </w:tr>
      <w:tr w:rsidR="00D046F0"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D046F0" w:rsidRPr="00337313" w:rsidRDefault="00D046F0" w:rsidP="00D046F0">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D046F0" w:rsidRPr="00337313" w:rsidRDefault="00D046F0" w:rsidP="00D046F0">
            <w:pPr>
              <w:rPr>
                <w:color w:val="000000"/>
                <w:sz w:val="16"/>
                <w:szCs w:val="16"/>
              </w:rPr>
            </w:pPr>
            <w:r>
              <w:rPr>
                <w:color w:val="000000"/>
                <w:sz w:val="16"/>
                <w:szCs w:val="16"/>
              </w:rPr>
              <w:t>*0.50 stands for 0.30 to 0</w:t>
            </w:r>
            <w:r w:rsidRPr="00337313">
              <w:rPr>
                <w:color w:val="000000"/>
                <w:sz w:val="16"/>
                <w:szCs w:val="16"/>
              </w:rPr>
              <w:t>.50</w:t>
            </w:r>
          </w:p>
          <w:p w:rsidR="00D046F0" w:rsidRPr="00337313" w:rsidRDefault="00D046F0" w:rsidP="00D046F0">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D046F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D046F0" w:rsidRPr="00F47DB7" w:rsidTr="00D046F0">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Pr>
                <w:b/>
                <w:bCs/>
                <w:color w:val="000000"/>
                <w:sz w:val="14"/>
                <w:szCs w:val="14"/>
              </w:rPr>
              <w:t>Jun</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r>
      <w:tr w:rsidR="00D046F0"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20,924.9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13,031.5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9,996.8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14,860.3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3,278.7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3,917.1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6,777.9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23,559.2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17,313.3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23,122.3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5,697.2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37,897.8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34,963.6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41,420.5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15,510.7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14,880.0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27,808.0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14,419.9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14,341.1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15,740.6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7,023.6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6,961.8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31,001.9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21,538.9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48,752.4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17,108.6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16,893.2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20,022.5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13,624.3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11,984.0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35,585.5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35,087.3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9,524.0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4,840.9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r>
      <w:tr w:rsidR="00D046F0" w:rsidRPr="00F47DB7" w:rsidTr="00D046F0">
        <w:trPr>
          <w:trHeight w:val="202"/>
          <w:jc w:val="center"/>
        </w:trPr>
        <w:tc>
          <w:tcPr>
            <w:tcW w:w="893" w:type="dxa"/>
            <w:tcBorders>
              <w:top w:val="nil"/>
              <w:left w:val="nil"/>
              <w:bottom w:val="nil"/>
              <w:right w:val="nil"/>
            </w:tcBorders>
            <w:shd w:val="clear" w:color="auto" w:fill="auto"/>
            <w:vAlign w:val="bottom"/>
            <w:hideMark/>
          </w:tcPr>
          <w:p w:rsidR="00D046F0" w:rsidRDefault="00D046F0" w:rsidP="00D046F0">
            <w:pPr>
              <w:jc w:val="center"/>
              <w:rPr>
                <w:b/>
                <w:bCs/>
                <w:color w:val="000000"/>
                <w:sz w:val="14"/>
                <w:szCs w:val="14"/>
              </w:rPr>
            </w:pPr>
            <w:r w:rsidRPr="00F47DB7">
              <w:rPr>
                <w:b/>
                <w:bCs/>
                <w:color w:val="000000"/>
                <w:sz w:val="14"/>
                <w:szCs w:val="14"/>
              </w:rPr>
              <w:t xml:space="preserve"> 16.00</w:t>
            </w:r>
          </w:p>
          <w:p w:rsidR="00D046F0" w:rsidRPr="00F47DB7" w:rsidRDefault="00D046F0" w:rsidP="00D046F0">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40,698.3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68,055.7</w:t>
            </w:r>
          </w:p>
        </w:tc>
        <w:tc>
          <w:tcPr>
            <w:tcW w:w="787"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68,043.2</w:t>
            </w:r>
          </w:p>
        </w:tc>
      </w:tr>
      <w:tr w:rsidR="00D046F0" w:rsidRPr="00F47DB7" w:rsidTr="00D046F0">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D046F0" w:rsidRPr="00F47DB7" w:rsidRDefault="00D046F0" w:rsidP="00D046F0">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269,117.4</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253,438.7</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329,053.1</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350,170.7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385,326.7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525,274.0</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514,313.4</w:t>
            </w:r>
          </w:p>
        </w:tc>
      </w:tr>
      <w:tr w:rsidR="00D046F0"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D046F0" w:rsidRPr="00F47DB7" w:rsidRDefault="00D046F0" w:rsidP="00D046F0">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D046F0" w:rsidRPr="00F47DB7" w:rsidRDefault="00D046F0" w:rsidP="00D046F0">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D046F0" w:rsidRPr="00F47DB7" w:rsidRDefault="00D046F0" w:rsidP="00D046F0">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D046F0">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5C26BE"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5C26BE" w:rsidRPr="00566655" w:rsidRDefault="005C26BE" w:rsidP="005C26BE">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26BE" w:rsidRPr="00B75E54" w:rsidRDefault="005C26BE" w:rsidP="005C26BE">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Jun</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r>
      <w:tr w:rsidR="005C26BE"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5C26BE" w:rsidRPr="00566655" w:rsidRDefault="005C26BE" w:rsidP="005C26BE">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r>
      <w:tr w:rsidR="005C26BE" w:rsidRPr="00566655" w:rsidTr="00566655">
        <w:trPr>
          <w:trHeight w:val="105"/>
        </w:trPr>
        <w:tc>
          <w:tcPr>
            <w:tcW w:w="1082" w:type="dxa"/>
            <w:tcBorders>
              <w:top w:val="single" w:sz="12" w:space="0" w:color="auto"/>
              <w:left w:val="nil"/>
              <w:bottom w:val="nil"/>
              <w:right w:val="nil"/>
            </w:tcBorders>
            <w:shd w:val="clear" w:color="auto" w:fill="auto"/>
            <w:hideMark/>
          </w:tcPr>
          <w:p w:rsidR="005C26BE" w:rsidRPr="00566655" w:rsidRDefault="005C26BE" w:rsidP="005C26BE">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5C26BE" w:rsidRPr="00566655" w:rsidRDefault="005C26BE" w:rsidP="005C26BE">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461,671.7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282,150.8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273,283.3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177,542.3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255,400.4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185,632.9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276,536.5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207,469.9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14,051.4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13,991.4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4,712.4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4,183.4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7,565.0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6,461.1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5,501.9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3,689.7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27,760.0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27,758.5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27,116.1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27,114.6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278,824.2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264,282.2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308,723.5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358,559.8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344,538.6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398,274.1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397,188.6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146,866.7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126,150.0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97,772.7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91,898.3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108,418.4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104,596.9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80,861.8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80,569.5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96,433.0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91,891.1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61,908.4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97,741.5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71,790.0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87,463.9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80,668.3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495,397.1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188,170.0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184,428.3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165,277.5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312,656.2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211,240.8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116,977.0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26,179.9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1,216,676.5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752,680.3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960,796.6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995,850.1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1,832,518.7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843,542.2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296,193.5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246,406.0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824,681.6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642,839.2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744,304.6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918,339.6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1,756,081.5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1,224,135.8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419,964.5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251,190.0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53,478.0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45,148.8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67,164.6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123,525.7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131,782.5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123,924.9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102,088.3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88,420.5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107,598.4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94,795.9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66,905.5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81,750.6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199,596.8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173,838.5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100,875.5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89,701.2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46,112.3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45,125.0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57,588.1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84,496.6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72,916.0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72,580.0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143,233.3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118,103.6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299,736.4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285,068.5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271,215.3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197,925.9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188,470.4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180,691.2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346,307.8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276,191.4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131,632.2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104,788.5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104,524.4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343,578.3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221,572.1</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46,648.1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46,093.4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121,594.9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110,434.0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248,515.6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198,875.3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29,771.0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27,771.0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57,604.8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273,858.9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145,893.4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91,494.5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66,260.4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67,956.3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61,985.4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146,913.8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137,632.3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771,828.6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270,300.8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19,662.3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19,515.0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15,836.6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25,785.9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30,940.3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24,028.9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208,768.3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129,762.7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305,225.4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231,611.0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19,200.1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18,135.1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16,845.5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14,055.3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13,933.9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244,784.5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221,617.0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80,299.1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75,278.4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85,718.6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60,053.8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59,961.0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373,735.7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271,908.6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48,192.1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16,013.5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223,161.1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129,998.3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52,936.1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293,968.5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158,836.9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139,642.1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97,791.7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74,990.4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51,741.1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37,187.9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25,696.1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114,503.4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70,711.5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258,026.0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157,507.8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9,934.1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7,934.1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6,746.0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68,854.7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66,522.4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83,686.5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55,569.9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120,094.8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118,269.3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43,597.9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35,267.9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19,944.4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106,005.2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81,312.7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5,792.3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5,786.6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32,928.0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40,087.6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199,524.0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189,524.0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66,912.2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46,146.9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52,192.2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30,229.3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27,991.2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17,263.2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16,195.9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23,484.7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22,736.6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25,217.0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28,243.1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43,092.7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41,429.8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20,125.7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19,282.4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3,720.6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7,601.8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1,244.7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1,094.3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4,512.9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3,318.2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62,216.7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58,732.5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40,188.3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23,101.5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5,134,112.8</w:t>
            </w:r>
          </w:p>
        </w:tc>
        <w:tc>
          <w:tcPr>
            <w:tcW w:w="966"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3,864,859.1</w:t>
            </w:r>
          </w:p>
        </w:tc>
        <w:tc>
          <w:tcPr>
            <w:tcW w:w="82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4,139,672.6</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4,423,426.8</w:t>
            </w:r>
          </w:p>
        </w:tc>
        <w:tc>
          <w:tcPr>
            <w:tcW w:w="99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6,737,488.9</w:t>
            </w:r>
          </w:p>
        </w:tc>
        <w:tc>
          <w:tcPr>
            <w:tcW w:w="99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4,843,371.5</w:t>
            </w:r>
          </w:p>
        </w:tc>
        <w:tc>
          <w:tcPr>
            <w:tcW w:w="99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7,193,597.6</w:t>
            </w:r>
          </w:p>
        </w:tc>
        <w:tc>
          <w:tcPr>
            <w:tcW w:w="94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5,170,563.0</w:t>
            </w:r>
          </w:p>
        </w:tc>
      </w:tr>
      <w:tr w:rsidR="005C26BE" w:rsidRPr="00566655" w:rsidTr="00A27445">
        <w:trPr>
          <w:trHeight w:val="202"/>
        </w:trPr>
        <w:tc>
          <w:tcPr>
            <w:tcW w:w="10305" w:type="dxa"/>
            <w:gridSpan w:val="11"/>
            <w:tcBorders>
              <w:top w:val="nil"/>
              <w:left w:val="nil"/>
              <w:right w:val="nil"/>
            </w:tcBorders>
            <w:shd w:val="clear" w:color="auto" w:fill="auto"/>
            <w:vAlign w:val="center"/>
            <w:hideMark/>
          </w:tcPr>
          <w:p w:rsidR="005C26BE" w:rsidRDefault="005C26BE" w:rsidP="005C26BE">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5C26BE" w:rsidRDefault="005C26BE" w:rsidP="005C26BE">
            <w:pPr>
              <w:rPr>
                <w:sz w:val="14"/>
                <w:szCs w:val="14"/>
              </w:rPr>
            </w:pPr>
            <w:r>
              <w:rPr>
                <w:sz w:val="14"/>
                <w:szCs w:val="14"/>
              </w:rPr>
              <w:t xml:space="preserve">       :                          :              :</w:t>
            </w:r>
          </w:p>
          <w:p w:rsidR="005C26BE" w:rsidRPr="00F47DB7" w:rsidRDefault="005C26BE" w:rsidP="005C26BE">
            <w:pPr>
              <w:rPr>
                <w:color w:val="000000"/>
                <w:sz w:val="14"/>
                <w:szCs w:val="14"/>
              </w:rPr>
            </w:pPr>
            <w:r>
              <w:rPr>
                <w:sz w:val="14"/>
                <w:szCs w:val="14"/>
              </w:rPr>
              <w:t xml:space="preserve">       :                          :              :</w:t>
            </w:r>
          </w:p>
          <w:p w:rsidR="005C26BE" w:rsidRPr="00F573F9" w:rsidRDefault="005C26BE" w:rsidP="005C26BE">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D046F0">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1920" w:type="dxa"/>
            <w:gridSpan w:val="2"/>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D046F0"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D046F0" w:rsidRPr="007856E8" w:rsidRDefault="00D046F0" w:rsidP="00D046F0">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D046F0" w:rsidRPr="007856E8" w:rsidRDefault="00D046F0" w:rsidP="00D046F0">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7856E8" w:rsidTr="00D046F0">
        <w:trPr>
          <w:trHeight w:val="240"/>
        </w:trPr>
        <w:tc>
          <w:tcPr>
            <w:tcW w:w="960" w:type="dxa"/>
            <w:tcBorders>
              <w:top w:val="nil"/>
              <w:left w:val="nil"/>
              <w:bottom w:val="nil"/>
              <w:right w:val="nil"/>
            </w:tcBorders>
            <w:shd w:val="clear" w:color="auto" w:fill="auto"/>
            <w:hideMark/>
          </w:tcPr>
          <w:p w:rsidR="00D046F0" w:rsidRPr="007856E8" w:rsidRDefault="00D046F0" w:rsidP="00D046F0">
            <w:pPr>
              <w:rPr>
                <w:color w:val="000000"/>
              </w:rPr>
            </w:pPr>
          </w:p>
        </w:tc>
        <w:tc>
          <w:tcPr>
            <w:tcW w:w="1920" w:type="dxa"/>
            <w:gridSpan w:val="2"/>
            <w:tcBorders>
              <w:top w:val="single" w:sz="12" w:space="0" w:color="000000"/>
              <w:left w:val="nil"/>
              <w:bottom w:val="nil"/>
              <w:right w:val="nil"/>
            </w:tcBorders>
            <w:shd w:val="clear" w:color="auto" w:fill="auto"/>
            <w:hideMark/>
          </w:tcPr>
          <w:p w:rsidR="00D046F0" w:rsidRPr="007856E8" w:rsidRDefault="00D046F0" w:rsidP="00D046F0">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D046F0" w:rsidRPr="007856E8" w:rsidRDefault="00D046F0" w:rsidP="00D046F0">
            <w:pPr>
              <w:jc w:val="right"/>
              <w:rPr>
                <w:color w:val="000000"/>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D046F0" w:rsidRPr="007856E8" w:rsidRDefault="00D046F0" w:rsidP="00D046F0">
            <w:pPr>
              <w:jc w:val="right"/>
              <w:rPr>
                <w:rFonts w:ascii="Calibri" w:hAnsi="Calibri"/>
                <w:color w:val="000000"/>
                <w:sz w:val="22"/>
                <w:szCs w:val="22"/>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(2.43)</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(65.58)</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7.14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6.75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(7.72)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6.19</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(9.45)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7.21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(0.64)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(0.10)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8.56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(2.16)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6.95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4.60</w:t>
            </w:r>
          </w:p>
        </w:tc>
      </w:tr>
      <w:tr w:rsidR="00D046F0"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D046F0" w:rsidRPr="007856E8" w:rsidRDefault="00D046F0" w:rsidP="00D046F0">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r>
      <w:tr w:rsidR="00D046F0"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D046F0" w:rsidRPr="0094774B" w:rsidRDefault="00D046F0" w:rsidP="00D046F0">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046F0" w:rsidRPr="0094774B" w:rsidRDefault="00D046F0" w:rsidP="00D046F0">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D046F0" w:rsidRPr="0094774B" w:rsidRDefault="00D046F0" w:rsidP="00D046F0">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D046F0" w:rsidRPr="007856E8" w:rsidRDefault="00D046F0" w:rsidP="00D046F0">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D046F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1926" w:type="dxa"/>
            <w:gridSpan w:val="3"/>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D046F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D046F0" w:rsidRPr="003B300F" w:rsidRDefault="00D046F0" w:rsidP="00D046F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D046F0" w:rsidRPr="003B300F" w:rsidRDefault="00D046F0" w:rsidP="00D046F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36" w:type="dxa"/>
            <w:tcBorders>
              <w:top w:val="single" w:sz="4" w:space="0" w:color="auto"/>
              <w:left w:val="single" w:sz="4" w:space="0" w:color="auto"/>
              <w:bottom w:val="single" w:sz="12" w:space="0" w:color="auto"/>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D046F0" w:rsidRPr="003B300F" w:rsidRDefault="00D046F0" w:rsidP="00D046F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3.42</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2.95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(3.26)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(2.65)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3.83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4.32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(63.74)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(64.99)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(64.96)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(66.62)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(66.02)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4.55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5.21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7.59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(7.13)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(b) 3 months and over </w:t>
            </w:r>
          </w:p>
          <w:p w:rsidR="00D046F0" w:rsidRPr="00B75E54" w:rsidRDefault="00D046F0" w:rsidP="00D046F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5.12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(6.06)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(5.41)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(7.08)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(c) 6 months and over </w:t>
            </w:r>
          </w:p>
          <w:p w:rsidR="00D046F0" w:rsidRPr="00B75E54" w:rsidRDefault="00D046F0" w:rsidP="00D046F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5.04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6.71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(5.71)</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p w:rsidR="00D046F0" w:rsidRPr="00B75E54" w:rsidRDefault="00D046F0" w:rsidP="00D046F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5.04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5.30</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(12.13)</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(12.68)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(11.49)</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(9.47)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p w:rsidR="00D046F0" w:rsidRPr="00B75E54" w:rsidRDefault="00D046F0" w:rsidP="00D046F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5.35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5.44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5.38</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7.64</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(0.53)</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p w:rsidR="00D046F0" w:rsidRPr="00B75E54" w:rsidRDefault="00D046F0" w:rsidP="00D046F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(0.77)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(0.69)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p w:rsidR="00D046F0" w:rsidRPr="00B75E54" w:rsidRDefault="00D046F0" w:rsidP="00D046F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(0.13)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(0.11)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7.74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7.25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8.70</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(1.96)</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(2.26)</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   Excluding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4.21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4.59</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(ii)  Including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3.11</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4.82</w:t>
            </w:r>
          </w:p>
        </w:tc>
      </w:tr>
      <w:tr w:rsidR="00D046F0" w:rsidRPr="003B300F" w:rsidTr="001938BF">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D046F0" w:rsidRPr="003B300F" w:rsidRDefault="00D046F0" w:rsidP="00D046F0">
            <w:pPr>
              <w:rPr>
                <w:color w:val="000000"/>
                <w:sz w:val="16"/>
                <w:szCs w:val="16"/>
              </w:rPr>
            </w:pPr>
          </w:p>
        </w:tc>
        <w:tc>
          <w:tcPr>
            <w:tcW w:w="92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00"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D046F0" w:rsidRDefault="00D046F0" w:rsidP="00D046F0">
            <w:pPr>
              <w:jc w:val="right"/>
              <w:rPr>
                <w:color w:val="000000"/>
                <w:sz w:val="16"/>
                <w:szCs w:val="16"/>
              </w:rPr>
            </w:pPr>
          </w:p>
        </w:tc>
      </w:tr>
      <w:tr w:rsidR="00D046F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r>
      <w:tr w:rsidR="00D046F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D046F0" w:rsidRDefault="00D046F0" w:rsidP="00D046F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D046F0" w:rsidRPr="003B300F" w:rsidRDefault="00D046F0" w:rsidP="00D046F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84454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7B216C"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B216C" w:rsidRPr="00762358" w:rsidRDefault="007B216C" w:rsidP="007B216C">
            <w:pPr>
              <w:rPr>
                <w:b/>
                <w:bCs/>
                <w:color w:val="000000"/>
              </w:rPr>
            </w:pPr>
          </w:p>
        </w:tc>
        <w:tc>
          <w:tcPr>
            <w:tcW w:w="705" w:type="dxa"/>
            <w:vMerge/>
            <w:tcBorders>
              <w:top w:val="nil"/>
              <w:left w:val="nil"/>
              <w:bottom w:val="single" w:sz="12" w:space="0" w:color="auto"/>
              <w:right w:val="single" w:sz="4" w:space="0" w:color="auto"/>
            </w:tcBorders>
            <w:vAlign w:val="center"/>
            <w:hideMark/>
          </w:tcPr>
          <w:p w:rsidR="007B216C" w:rsidRPr="00762358" w:rsidRDefault="007B216C" w:rsidP="007B216C">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nil"/>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r>
      <w:tr w:rsidR="007B216C"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1.32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2.79</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(60.85)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1.71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(6.26)</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3.51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(14.61)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(7.57)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(9.17)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2.42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(0.30)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5.20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5.41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(1.07)</w:t>
            </w:r>
          </w:p>
        </w:tc>
      </w:tr>
      <w:tr w:rsidR="00844546" w:rsidRPr="00762358" w:rsidTr="00844546">
        <w:trPr>
          <w:trHeight w:val="192"/>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2.90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2.01</w:t>
            </w:r>
          </w:p>
        </w:tc>
      </w:tr>
      <w:tr w:rsidR="007B216C" w:rsidRPr="00762358" w:rsidTr="00852286">
        <w:trPr>
          <w:trHeight w:val="274"/>
        </w:trPr>
        <w:tc>
          <w:tcPr>
            <w:tcW w:w="960" w:type="dxa"/>
            <w:tcBorders>
              <w:top w:val="nil"/>
              <w:left w:val="nil"/>
              <w:bottom w:val="nil"/>
              <w:right w:val="nil"/>
            </w:tcBorders>
            <w:shd w:val="clear" w:color="auto" w:fill="auto"/>
            <w:vAlign w:val="center"/>
            <w:hideMark/>
          </w:tcPr>
          <w:p w:rsidR="007B216C" w:rsidRPr="00762358" w:rsidRDefault="007B216C" w:rsidP="007B216C">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r>
      <w:tr w:rsidR="007B216C"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r>
      <w:tr w:rsidR="007B216C"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B216C" w:rsidRDefault="007B216C" w:rsidP="007B216C">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B216C" w:rsidRPr="00762358" w:rsidRDefault="007B216C" w:rsidP="007B216C">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844546" w:rsidRPr="001C289B" w:rsidTr="00844546">
        <w:trPr>
          <w:trHeight w:val="263"/>
        </w:trPr>
        <w:tc>
          <w:tcPr>
            <w:tcW w:w="757" w:type="dxa"/>
            <w:tcBorders>
              <w:top w:val="nil"/>
              <w:left w:val="nil"/>
              <w:bottom w:val="nil"/>
              <w:right w:val="nil"/>
            </w:tcBorders>
            <w:shd w:val="clear" w:color="auto" w:fill="auto"/>
            <w:vAlign w:val="center"/>
            <w:hideMark/>
          </w:tcPr>
          <w:p w:rsidR="00844546" w:rsidRPr="001C289B" w:rsidRDefault="00844546" w:rsidP="00844546">
            <w:pPr>
              <w:rPr>
                <w:b/>
                <w:bCs/>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9.79</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844546" w:rsidRPr="001C289B" w:rsidTr="00844546">
        <w:trPr>
          <w:trHeight w:val="263"/>
        </w:trPr>
        <w:tc>
          <w:tcPr>
            <w:tcW w:w="757" w:type="dxa"/>
            <w:tcBorders>
              <w:top w:val="nil"/>
              <w:left w:val="nil"/>
              <w:bottom w:val="nil"/>
              <w:right w:val="nil"/>
            </w:tcBorders>
            <w:shd w:val="clear" w:color="auto" w:fill="auto"/>
            <w:hideMark/>
          </w:tcPr>
          <w:p w:rsidR="00844546" w:rsidRPr="001C289B" w:rsidRDefault="00844546" w:rsidP="00844546">
            <w:pPr>
              <w:rPr>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11.47</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844546" w:rsidRPr="001C289B" w:rsidTr="00844546">
        <w:trPr>
          <w:trHeight w:val="263"/>
        </w:trPr>
        <w:tc>
          <w:tcPr>
            <w:tcW w:w="757" w:type="dxa"/>
            <w:tcBorders>
              <w:top w:val="nil"/>
              <w:left w:val="nil"/>
              <w:right w:val="nil"/>
            </w:tcBorders>
            <w:shd w:val="clear" w:color="auto" w:fill="auto"/>
            <w:hideMark/>
          </w:tcPr>
          <w:p w:rsidR="00844546" w:rsidRPr="001C289B" w:rsidRDefault="00844546" w:rsidP="00844546">
            <w:pPr>
              <w:jc w:val="right"/>
              <w:rPr>
                <w:b/>
                <w:bCs/>
                <w:color w:val="000000"/>
                <w:sz w:val="16"/>
                <w:szCs w:val="16"/>
              </w:rPr>
            </w:pPr>
          </w:p>
        </w:tc>
        <w:tc>
          <w:tcPr>
            <w:tcW w:w="743" w:type="dxa"/>
            <w:tcBorders>
              <w:top w:val="nil"/>
              <w:left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9.48</w:t>
            </w:r>
          </w:p>
        </w:tc>
        <w:tc>
          <w:tcPr>
            <w:tcW w:w="97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9.81</w:t>
            </w:r>
          </w:p>
        </w:tc>
        <w:tc>
          <w:tcPr>
            <w:tcW w:w="1139"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8.70</w:t>
            </w:r>
          </w:p>
        </w:tc>
        <w:tc>
          <w:tcPr>
            <w:tcW w:w="1014"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9.53</w:t>
            </w:r>
          </w:p>
        </w:tc>
        <w:tc>
          <w:tcPr>
            <w:tcW w:w="80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10.24</w:t>
            </w:r>
          </w:p>
        </w:tc>
        <w:tc>
          <w:tcPr>
            <w:tcW w:w="105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10.39</w:t>
            </w:r>
          </w:p>
        </w:tc>
        <w:tc>
          <w:tcPr>
            <w:tcW w:w="1207" w:type="dxa"/>
            <w:tcBorders>
              <w:top w:val="nil"/>
              <w:left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9.67</w:t>
            </w: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41344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413444" w:rsidRPr="00A91CD6" w:rsidRDefault="00413444" w:rsidP="00413444">
            <w:pPr>
              <w:jc w:val="center"/>
              <w:rPr>
                <w:sz w:val="16"/>
                <w:szCs w:val="16"/>
                <w:highlight w:val="yellow"/>
              </w:rPr>
            </w:pPr>
            <w:r>
              <w:rPr>
                <w:sz w:val="16"/>
                <w:szCs w:val="16"/>
              </w:rPr>
              <w:t>01/03/2017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Pr="002C10D2" w:rsidRDefault="00413444" w:rsidP="00413444">
            <w:pPr>
              <w:jc w:val="right"/>
              <w:rPr>
                <w:sz w:val="16"/>
                <w:szCs w:val="16"/>
              </w:rPr>
            </w:pPr>
            <w:r>
              <w:rPr>
                <w:sz w:val="16"/>
                <w:szCs w:val="16"/>
              </w:rPr>
              <w:t>5.9893</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01/04/2017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Pr="002C10D2" w:rsidRDefault="00413444" w:rsidP="00413444">
            <w:pPr>
              <w:jc w:val="right"/>
              <w:rPr>
                <w:sz w:val="16"/>
                <w:szCs w:val="16"/>
              </w:rPr>
            </w:pPr>
            <w:r w:rsidRPr="0062143A">
              <w:rPr>
                <w:sz w:val="16"/>
                <w:szCs w:val="16"/>
              </w:rPr>
              <w:t>5.9934</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01/05/2017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6.0082</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01/06/2017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01/07/2017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01/08/2017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01/09/2017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01/10/2017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01/11/2017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01/12/2017</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01/01/2018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01/02/2018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01/03/2018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01/04/2018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6.0109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01/05/2018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w:t>
            </w:r>
            <w:r>
              <w:rPr>
                <w:sz w:val="16"/>
                <w:szCs w:val="16"/>
              </w:rPr>
              <w:t>3519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01/06/2018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sidRPr="003D4E48">
              <w:rPr>
                <w:sz w:val="16"/>
                <w:szCs w:val="16"/>
              </w:rPr>
              <w:t>6.</w:t>
            </w:r>
            <w:r>
              <w:rPr>
                <w:sz w:val="16"/>
                <w:szCs w:val="16"/>
              </w:rPr>
              <w:t>3519</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01/07/2018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6.8545</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01/08/2018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7.8526</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01/09/2018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7.8526</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01/10/2018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7.8526</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01/11/2018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8.8492</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01/12/2018</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8.8492</w:t>
            </w:r>
          </w:p>
        </w:tc>
      </w:tr>
      <w:tr w:rsidR="0041344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413444" w:rsidRPr="00A91CD6" w:rsidRDefault="00413444" w:rsidP="00413444">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10.3499</w:t>
            </w:r>
          </w:p>
        </w:tc>
      </w:tr>
      <w:tr w:rsidR="00413444"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tcBorders>
              <w:top w:val="nil"/>
            </w:tcBorders>
            <w:vAlign w:val="center"/>
          </w:tcPr>
          <w:p w:rsidR="00413444" w:rsidRDefault="00413444" w:rsidP="0041344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1044" w:type="dxa"/>
            <w:tcBorders>
              <w:top w:val="nil"/>
            </w:tcBorders>
            <w:vAlign w:val="center"/>
          </w:tcPr>
          <w:p w:rsidR="00413444" w:rsidRDefault="00413444" w:rsidP="0041344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10.3499</w:t>
            </w:r>
          </w:p>
        </w:tc>
      </w:tr>
      <w:tr w:rsidR="00413444" w:rsidRPr="00FF55B1" w:rsidTr="00AA123E">
        <w:trPr>
          <w:trHeight w:hRule="exact" w:val="317"/>
        </w:trPr>
        <w:tc>
          <w:tcPr>
            <w:tcW w:w="918" w:type="dxa"/>
            <w:tcBorders>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01/03/2019      </w:t>
            </w:r>
          </w:p>
        </w:tc>
        <w:tc>
          <w:tcPr>
            <w:tcW w:w="810" w:type="dxa"/>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vAlign w:val="center"/>
          </w:tcPr>
          <w:p w:rsidR="00413444" w:rsidRDefault="00413444" w:rsidP="0041344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vAlign w:val="center"/>
          </w:tcPr>
          <w:p w:rsidR="00413444" w:rsidRDefault="00413444" w:rsidP="00413444">
            <w:pPr>
              <w:jc w:val="right"/>
              <w:rPr>
                <w:color w:val="000000"/>
                <w:sz w:val="16"/>
                <w:szCs w:val="16"/>
              </w:rPr>
            </w:pPr>
            <w:r>
              <w:rPr>
                <w:color w:val="000000"/>
                <w:sz w:val="16"/>
                <w:szCs w:val="16"/>
              </w:rPr>
              <w:t>6.0</w:t>
            </w:r>
          </w:p>
        </w:tc>
        <w:tc>
          <w:tcPr>
            <w:tcW w:w="1044" w:type="dxa"/>
            <w:vAlign w:val="center"/>
          </w:tcPr>
          <w:p w:rsidR="00413444" w:rsidRDefault="00413444" w:rsidP="0041344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10.5999</w:t>
            </w:r>
          </w:p>
        </w:tc>
      </w:tr>
      <w:tr w:rsidR="00413444" w:rsidRPr="00FF55B1" w:rsidTr="00AA123E">
        <w:trPr>
          <w:trHeight w:hRule="exact" w:val="317"/>
        </w:trPr>
        <w:tc>
          <w:tcPr>
            <w:tcW w:w="918" w:type="dxa"/>
            <w:tcBorders>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01/04/2019      </w:t>
            </w:r>
          </w:p>
        </w:tc>
        <w:tc>
          <w:tcPr>
            <w:tcW w:w="810" w:type="dxa"/>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vAlign w:val="center"/>
          </w:tcPr>
          <w:p w:rsidR="00413444" w:rsidRDefault="00413444" w:rsidP="0041344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vAlign w:val="center"/>
          </w:tcPr>
          <w:p w:rsidR="00413444" w:rsidRDefault="00413444" w:rsidP="00413444">
            <w:pPr>
              <w:jc w:val="right"/>
              <w:rPr>
                <w:color w:val="000000"/>
                <w:sz w:val="16"/>
                <w:szCs w:val="16"/>
              </w:rPr>
            </w:pPr>
            <w:r>
              <w:rPr>
                <w:color w:val="000000"/>
                <w:sz w:val="16"/>
                <w:szCs w:val="16"/>
              </w:rPr>
              <w:t>6.0</w:t>
            </w:r>
          </w:p>
        </w:tc>
        <w:tc>
          <w:tcPr>
            <w:tcW w:w="1044" w:type="dxa"/>
            <w:vAlign w:val="center"/>
          </w:tcPr>
          <w:p w:rsidR="00413444" w:rsidRDefault="00413444" w:rsidP="0041344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10.5999</w:t>
            </w:r>
          </w:p>
        </w:tc>
      </w:tr>
      <w:tr w:rsidR="00413444" w:rsidRPr="00FF55B1" w:rsidTr="00AA123E">
        <w:trPr>
          <w:trHeight w:hRule="exact" w:val="317"/>
        </w:trPr>
        <w:tc>
          <w:tcPr>
            <w:tcW w:w="918" w:type="dxa"/>
            <w:tcBorders>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01/05/2019      </w:t>
            </w:r>
          </w:p>
        </w:tc>
        <w:tc>
          <w:tcPr>
            <w:tcW w:w="810" w:type="dxa"/>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vAlign w:val="center"/>
          </w:tcPr>
          <w:p w:rsidR="00413444" w:rsidRDefault="00413444" w:rsidP="0041344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vAlign w:val="center"/>
          </w:tcPr>
          <w:p w:rsidR="00413444" w:rsidRDefault="00413444" w:rsidP="00413444">
            <w:pPr>
              <w:jc w:val="right"/>
              <w:rPr>
                <w:color w:val="000000"/>
                <w:sz w:val="16"/>
                <w:szCs w:val="16"/>
              </w:rPr>
            </w:pPr>
            <w:r>
              <w:rPr>
                <w:color w:val="000000"/>
                <w:sz w:val="16"/>
                <w:szCs w:val="16"/>
              </w:rPr>
              <w:t>6.0</w:t>
            </w:r>
          </w:p>
        </w:tc>
        <w:tc>
          <w:tcPr>
            <w:tcW w:w="1044" w:type="dxa"/>
            <w:vAlign w:val="center"/>
          </w:tcPr>
          <w:p w:rsidR="00413444" w:rsidRDefault="00413444" w:rsidP="0041344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11.0899</w:t>
            </w:r>
          </w:p>
        </w:tc>
      </w:tr>
      <w:tr w:rsidR="00413444" w:rsidRPr="00FF55B1" w:rsidTr="00AA123E">
        <w:trPr>
          <w:trHeight w:hRule="exact" w:val="317"/>
        </w:trPr>
        <w:tc>
          <w:tcPr>
            <w:tcW w:w="918" w:type="dxa"/>
            <w:tcBorders>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01/06/2019      </w:t>
            </w:r>
          </w:p>
        </w:tc>
        <w:tc>
          <w:tcPr>
            <w:tcW w:w="810" w:type="dxa"/>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vAlign w:val="center"/>
          </w:tcPr>
          <w:p w:rsidR="00413444" w:rsidRDefault="00413444" w:rsidP="0041344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vAlign w:val="center"/>
          </w:tcPr>
          <w:p w:rsidR="00413444" w:rsidRDefault="00413444" w:rsidP="00413444">
            <w:pPr>
              <w:jc w:val="right"/>
              <w:rPr>
                <w:color w:val="000000"/>
                <w:sz w:val="16"/>
                <w:szCs w:val="16"/>
              </w:rPr>
            </w:pPr>
            <w:r>
              <w:rPr>
                <w:color w:val="000000"/>
                <w:sz w:val="16"/>
                <w:szCs w:val="16"/>
              </w:rPr>
              <w:t>6.0</w:t>
            </w:r>
          </w:p>
        </w:tc>
        <w:tc>
          <w:tcPr>
            <w:tcW w:w="1044" w:type="dxa"/>
            <w:vAlign w:val="center"/>
          </w:tcPr>
          <w:p w:rsidR="00413444" w:rsidRDefault="00413444" w:rsidP="0041344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12.8010</w:t>
            </w:r>
          </w:p>
        </w:tc>
      </w:tr>
      <w:tr w:rsidR="00413444" w:rsidRPr="002C10D2" w:rsidTr="00AA123E">
        <w:trPr>
          <w:trHeight w:hRule="exact" w:val="317"/>
        </w:trPr>
        <w:tc>
          <w:tcPr>
            <w:tcW w:w="918" w:type="dxa"/>
            <w:tcBorders>
              <w:left w:val="nil"/>
            </w:tcBorders>
            <w:shd w:val="clear" w:color="auto" w:fill="auto"/>
            <w:tcMar>
              <w:left w:w="29" w:type="dxa"/>
              <w:right w:w="29" w:type="dxa"/>
            </w:tcMar>
            <w:vAlign w:val="center"/>
          </w:tcPr>
          <w:p w:rsidR="00413444" w:rsidRPr="00A91CD6" w:rsidRDefault="00413444" w:rsidP="00413444">
            <w:pPr>
              <w:jc w:val="center"/>
              <w:rPr>
                <w:sz w:val="16"/>
                <w:szCs w:val="16"/>
                <w:highlight w:val="yellow"/>
              </w:rPr>
            </w:pPr>
            <w:r>
              <w:rPr>
                <w:sz w:val="16"/>
                <w:szCs w:val="16"/>
              </w:rPr>
              <w:t xml:space="preserve">01/07/2019      </w:t>
            </w:r>
          </w:p>
        </w:tc>
        <w:tc>
          <w:tcPr>
            <w:tcW w:w="810" w:type="dxa"/>
            <w:shd w:val="clear" w:color="auto" w:fill="auto"/>
            <w:vAlign w:val="center"/>
          </w:tcPr>
          <w:p w:rsidR="00413444" w:rsidRDefault="00413444" w:rsidP="0041344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1.0</w:t>
            </w:r>
          </w:p>
        </w:tc>
        <w:tc>
          <w:tcPr>
            <w:tcW w:w="810" w:type="dxa"/>
            <w:vAlign w:val="center"/>
          </w:tcPr>
          <w:p w:rsidR="00413444" w:rsidRDefault="00413444" w:rsidP="0041344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720" w:type="dxa"/>
            <w:vAlign w:val="center"/>
          </w:tcPr>
          <w:p w:rsidR="00413444" w:rsidRDefault="00413444" w:rsidP="00413444">
            <w:pPr>
              <w:jc w:val="right"/>
              <w:rPr>
                <w:color w:val="000000"/>
                <w:sz w:val="16"/>
                <w:szCs w:val="16"/>
              </w:rPr>
            </w:pPr>
            <w:r>
              <w:rPr>
                <w:color w:val="000000"/>
                <w:sz w:val="16"/>
                <w:szCs w:val="16"/>
              </w:rPr>
              <w:t>6.0</w:t>
            </w:r>
          </w:p>
        </w:tc>
        <w:tc>
          <w:tcPr>
            <w:tcW w:w="1044" w:type="dxa"/>
            <w:vAlign w:val="center"/>
          </w:tcPr>
          <w:p w:rsidR="00413444" w:rsidRDefault="00413444" w:rsidP="0041344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413444" w:rsidRDefault="00413444" w:rsidP="0041344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3444" w:rsidRDefault="00413444" w:rsidP="00413444">
            <w:pPr>
              <w:jc w:val="right"/>
              <w:rPr>
                <w:sz w:val="16"/>
                <w:szCs w:val="16"/>
              </w:rPr>
            </w:pPr>
            <w:r>
              <w:rPr>
                <w:sz w:val="16"/>
                <w:szCs w:val="16"/>
              </w:rPr>
              <w:t>12.8010</w:t>
            </w:r>
          </w:p>
        </w:tc>
      </w:tr>
      <w:tr w:rsidR="00413444"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413444" w:rsidRPr="00FF55B1" w:rsidRDefault="00413444" w:rsidP="00413444">
            <w:pPr>
              <w:jc w:val="center"/>
              <w:rPr>
                <w:sz w:val="16"/>
                <w:szCs w:val="16"/>
              </w:rPr>
            </w:pPr>
          </w:p>
        </w:tc>
        <w:tc>
          <w:tcPr>
            <w:tcW w:w="810" w:type="dxa"/>
            <w:tcBorders>
              <w:bottom w:val="single" w:sz="8" w:space="0" w:color="auto"/>
            </w:tcBorders>
            <w:shd w:val="clear" w:color="auto" w:fill="auto"/>
            <w:vAlign w:val="center"/>
          </w:tcPr>
          <w:p w:rsidR="00413444" w:rsidRPr="00FF55B1" w:rsidRDefault="00413444" w:rsidP="00413444">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413444" w:rsidRPr="00FF55B1" w:rsidRDefault="00413444" w:rsidP="00413444">
            <w:pPr>
              <w:jc w:val="right"/>
              <w:rPr>
                <w:sz w:val="16"/>
                <w:szCs w:val="16"/>
              </w:rPr>
            </w:pPr>
          </w:p>
        </w:tc>
        <w:tc>
          <w:tcPr>
            <w:tcW w:w="810" w:type="dxa"/>
            <w:tcBorders>
              <w:bottom w:val="single" w:sz="8" w:space="0" w:color="auto"/>
            </w:tcBorders>
          </w:tcPr>
          <w:p w:rsidR="00413444" w:rsidRPr="00FF55B1" w:rsidRDefault="00413444" w:rsidP="00413444">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413444" w:rsidRPr="00FF55B1" w:rsidRDefault="00413444" w:rsidP="0041344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413444" w:rsidRPr="00FF55B1" w:rsidRDefault="00413444" w:rsidP="00413444">
            <w:pPr>
              <w:jc w:val="right"/>
              <w:rPr>
                <w:sz w:val="16"/>
                <w:szCs w:val="16"/>
              </w:rPr>
            </w:pPr>
          </w:p>
        </w:tc>
        <w:tc>
          <w:tcPr>
            <w:tcW w:w="720" w:type="dxa"/>
            <w:tcBorders>
              <w:bottom w:val="single" w:sz="8" w:space="0" w:color="auto"/>
            </w:tcBorders>
          </w:tcPr>
          <w:p w:rsidR="00413444" w:rsidRPr="00FF55B1" w:rsidRDefault="00413444" w:rsidP="00413444">
            <w:pPr>
              <w:jc w:val="right"/>
              <w:rPr>
                <w:sz w:val="16"/>
                <w:szCs w:val="16"/>
              </w:rPr>
            </w:pPr>
          </w:p>
        </w:tc>
        <w:tc>
          <w:tcPr>
            <w:tcW w:w="1044" w:type="dxa"/>
            <w:tcBorders>
              <w:bottom w:val="single" w:sz="8" w:space="0" w:color="auto"/>
            </w:tcBorders>
          </w:tcPr>
          <w:p w:rsidR="00413444" w:rsidRPr="00FF55B1" w:rsidRDefault="00413444" w:rsidP="00413444">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413444" w:rsidRPr="00FF55B1" w:rsidRDefault="00413444" w:rsidP="0041344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413444" w:rsidRPr="00FF55B1" w:rsidRDefault="00413444" w:rsidP="0041344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413444" w:rsidRPr="00FF55B1" w:rsidRDefault="00413444" w:rsidP="00413444">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413444" w:rsidRPr="00FF55B1" w:rsidRDefault="00413444" w:rsidP="00413444">
            <w:pPr>
              <w:jc w:val="right"/>
              <w:rPr>
                <w:sz w:val="16"/>
                <w:szCs w:val="16"/>
              </w:rPr>
            </w:pPr>
          </w:p>
        </w:tc>
      </w:tr>
      <w:tr w:rsidR="00413444" w:rsidRPr="00FF55B1" w:rsidTr="006066CD">
        <w:trPr>
          <w:trHeight w:hRule="exact" w:val="200"/>
        </w:trPr>
        <w:tc>
          <w:tcPr>
            <w:tcW w:w="10188" w:type="dxa"/>
            <w:gridSpan w:val="12"/>
            <w:tcBorders>
              <w:top w:val="single" w:sz="8" w:space="0" w:color="auto"/>
              <w:left w:val="nil"/>
            </w:tcBorders>
          </w:tcPr>
          <w:p w:rsidR="00413444" w:rsidRPr="00FF55B1" w:rsidRDefault="00413444" w:rsidP="00413444">
            <w:pPr>
              <w:jc w:val="right"/>
              <w:rPr>
                <w:rFonts w:ascii="Calibri" w:hAnsi="Calibri"/>
              </w:rPr>
            </w:pPr>
            <w:r w:rsidRPr="00FF55B1">
              <w:rPr>
                <w:sz w:val="14"/>
                <w:szCs w:val="14"/>
              </w:rPr>
              <w:t>Source: IH &amp; SME Finance Department  SBP</w:t>
            </w: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p w:rsidR="00413444" w:rsidRPr="00FF55B1" w:rsidRDefault="00413444" w:rsidP="00413444">
            <w:pPr>
              <w:jc w:val="right"/>
              <w:rPr>
                <w:rFonts w:ascii="Calibri" w:hAnsi="Calibri"/>
              </w:rPr>
            </w:pPr>
          </w:p>
        </w:tc>
      </w:tr>
      <w:tr w:rsidR="00413444" w:rsidRPr="00FF55B1" w:rsidTr="005565DE">
        <w:trPr>
          <w:trHeight w:val="555"/>
        </w:trPr>
        <w:tc>
          <w:tcPr>
            <w:tcW w:w="10188" w:type="dxa"/>
            <w:gridSpan w:val="12"/>
            <w:tcBorders>
              <w:left w:val="nil"/>
              <w:right w:val="nil"/>
            </w:tcBorders>
            <w:vAlign w:val="center"/>
          </w:tcPr>
          <w:p w:rsidR="00413444" w:rsidRPr="002C10D2" w:rsidRDefault="00413444" w:rsidP="00413444">
            <w:pPr>
              <w:rPr>
                <w:sz w:val="14"/>
                <w:szCs w:val="14"/>
              </w:rPr>
            </w:pPr>
            <w:r w:rsidRPr="002C10D2">
              <w:rPr>
                <w:sz w:val="14"/>
              </w:rPr>
              <w:t>1. In terms of SMED Circular No. 01 dated 30-01-06 the rates of COF shall be negotiated by the banks on the basis of KIBOR of relevant tenor.</w:t>
            </w:r>
          </w:p>
          <w:p w:rsidR="00413444" w:rsidRPr="002C10D2" w:rsidRDefault="00413444" w:rsidP="00413444">
            <w:pPr>
              <w:rPr>
                <w:sz w:val="14"/>
                <w:szCs w:val="14"/>
              </w:rPr>
            </w:pPr>
            <w:r w:rsidRPr="002C10D2">
              <w:rPr>
                <w:sz w:val="14"/>
                <w:szCs w:val="14"/>
              </w:rPr>
              <w:t xml:space="preserve">2.  LMM Scheme (Export Sales) has been  replaced with the Export Finance Facility for Locally Manufactured Machinery (EFF-LMM) vide I.H. &amp; </w:t>
            </w:r>
          </w:p>
          <w:p w:rsidR="00413444" w:rsidRPr="002C10D2" w:rsidRDefault="00413444" w:rsidP="00413444">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41344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rPr>
                <w:b/>
                <w:bCs/>
                <w:sz w:val="16"/>
                <w:szCs w:val="16"/>
              </w:rPr>
            </w:pPr>
            <w:r>
              <w:rPr>
                <w:b/>
                <w:bCs/>
                <w:sz w:val="16"/>
                <w:szCs w:val="16"/>
              </w:rPr>
              <w:t>Mar-2019</w:t>
            </w:r>
          </w:p>
        </w:tc>
        <w:tc>
          <w:tcPr>
            <w:tcW w:w="560"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60"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60"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0" w:type="dxa"/>
              <w:right w:w="0"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vAlign w:val="center"/>
            <w:hideMark/>
          </w:tcPr>
          <w:p w:rsidR="00413444" w:rsidRDefault="00413444" w:rsidP="00413444">
            <w:pPr>
              <w:jc w:val="right"/>
            </w:pPr>
          </w:p>
        </w:tc>
        <w:tc>
          <w:tcPr>
            <w:tcW w:w="559" w:type="dxa"/>
            <w:tcBorders>
              <w:top w:val="nil"/>
              <w:left w:val="nil"/>
              <w:bottom w:val="nil"/>
              <w:right w:val="nil"/>
            </w:tcBorders>
            <w:shd w:val="clear" w:color="auto" w:fill="auto"/>
            <w:vAlign w:val="center"/>
            <w:hideMark/>
          </w:tcPr>
          <w:p w:rsidR="00413444" w:rsidRDefault="00413444" w:rsidP="00413444">
            <w:pPr>
              <w:jc w:val="right"/>
            </w:pPr>
          </w:p>
        </w:tc>
        <w:tc>
          <w:tcPr>
            <w:tcW w:w="548" w:type="dxa"/>
            <w:tcBorders>
              <w:top w:val="nil"/>
              <w:left w:val="nil"/>
              <w:bottom w:val="nil"/>
              <w:right w:val="nil"/>
            </w:tcBorders>
            <w:shd w:val="clear" w:color="auto" w:fill="auto"/>
            <w:vAlign w:val="center"/>
            <w:hideMark/>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11.85</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12.33</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12.37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11.65</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11.65</w:t>
            </w: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7.02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7.49</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5.09</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5.42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7.78</w:t>
            </w: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7.77</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10.84</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10.88</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11.13</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10.57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10.60</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10.92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10.99</w:t>
            </w: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6.18</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6.06</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8.56</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8.52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4.97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4.96</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7.88</w:t>
            </w: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7.88</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8.55</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8.32</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8.55</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8.32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9.86</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9.87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10.24</w:t>
            </w: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5.13</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5.21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7.79</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8.17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6.13</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6.22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8.73</w:t>
            </w: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8.88</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14.22</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14.22</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14.17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14.17</w:t>
            </w: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5.54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5.54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9.34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9.34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8.62</w:t>
            </w: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sz w:val="16"/>
                <w:szCs w:val="16"/>
              </w:rPr>
            </w:pPr>
            <w:r>
              <w:rPr>
                <w:sz w:val="16"/>
                <w:szCs w:val="16"/>
              </w:rPr>
              <w:t>8.62</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13444" w:rsidRPr="00D72963" w:rsidRDefault="00413444" w:rsidP="0041344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10.67</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10.83</w:t>
            </w: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10.87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11.10</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10.69</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10.73</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11.11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11.18</w:t>
            </w: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6.28</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6.25</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8.44</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8.41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5.01</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5.07</w:t>
            </w: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7.88</w:t>
            </w: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r>
              <w:rPr>
                <w:b/>
                <w:bCs/>
                <w:sz w:val="16"/>
                <w:szCs w:val="16"/>
              </w:rPr>
              <w:t>7.88</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13444" w:rsidRPr="00D72963" w:rsidRDefault="00413444" w:rsidP="00413444">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c>
          <w:tcPr>
            <w:tcW w:w="548" w:type="dxa"/>
            <w:tcBorders>
              <w:top w:val="nil"/>
              <w:left w:val="nil"/>
              <w:bottom w:val="nil"/>
              <w:right w:val="nil"/>
            </w:tcBorders>
            <w:shd w:val="clear" w:color="auto" w:fill="auto"/>
            <w:tcMar>
              <w:left w:w="14" w:type="dxa"/>
              <w:right w:w="43" w:type="dxa"/>
            </w:tcMar>
            <w:vAlign w:val="center"/>
            <w:hideMark/>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rPr>
                <w:b/>
                <w:bCs/>
                <w:sz w:val="16"/>
                <w:szCs w:val="16"/>
              </w:rPr>
            </w:pPr>
            <w:r>
              <w:rPr>
                <w:b/>
                <w:bCs/>
                <w:sz w:val="16"/>
                <w:szCs w:val="16"/>
              </w:rPr>
              <w:t>Apr-2019</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11.89</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12.32</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12.34</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11.33</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12.10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12.11</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5.92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6.49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5.37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8.04</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8.04</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11.20</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11.48</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11.71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11.08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10.78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11.34</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11.19</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7.20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7.14</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8.83</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8.79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5.87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5.16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7.90</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8.18</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8.92</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8.52</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8.92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8.52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10.99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11.00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11.42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11.46</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9.05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9.06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9.55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9.55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6.56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9.32</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9.32</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14.33</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14.33</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13.32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13.32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14.18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14.18</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6.71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6.71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9.46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9.46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6.77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6.77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8.69</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8.69</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11.18</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11.44</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11.32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11.66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11.15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10.95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11.49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11.43</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7.19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7.17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8.80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8.76</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5.81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5.29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7.93</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r>
              <w:rPr>
                <w:b/>
                <w:bCs/>
                <w:sz w:val="16"/>
                <w:szCs w:val="16"/>
              </w:rPr>
              <w:t>8.17</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rPr>
                <w:b/>
                <w:bCs/>
                <w:sz w:val="16"/>
                <w:szCs w:val="16"/>
              </w:rPr>
            </w:pPr>
            <w:r>
              <w:rPr>
                <w:b/>
                <w:bCs/>
                <w:sz w:val="16"/>
                <w:szCs w:val="16"/>
              </w:rPr>
              <w:t>May-2019</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11.28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12.01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12.01</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8.07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8.27</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5.49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5.83</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8.31</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8.31</w:t>
            </w:r>
          </w:p>
        </w:tc>
      </w:tr>
      <w:tr w:rsidR="00413444"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11.58</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11.80</w:t>
            </w:r>
          </w:p>
        </w:tc>
        <w:tc>
          <w:tcPr>
            <w:tcW w:w="560"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11.75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12.02</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11.39</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11.39</w:t>
            </w:r>
          </w:p>
        </w:tc>
        <w:tc>
          <w:tcPr>
            <w:tcW w:w="559" w:type="dxa"/>
            <w:gridSpan w:val="2"/>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7.18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7.10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9.35</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9.30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5.30</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5.28</w:t>
            </w:r>
          </w:p>
        </w:tc>
        <w:tc>
          <w:tcPr>
            <w:tcW w:w="559"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8.38</w:t>
            </w:r>
          </w:p>
        </w:tc>
        <w:tc>
          <w:tcPr>
            <w:tcW w:w="548" w:type="dxa"/>
            <w:tcBorders>
              <w:top w:val="nil"/>
              <w:left w:val="nil"/>
              <w:bottom w:val="nil"/>
              <w:right w:val="nil"/>
            </w:tcBorders>
            <w:shd w:val="clear" w:color="auto" w:fill="auto"/>
            <w:tcMar>
              <w:left w:w="14" w:type="dxa"/>
              <w:right w:w="43" w:type="dxa"/>
            </w:tcMar>
            <w:vAlign w:val="center"/>
          </w:tcPr>
          <w:p w:rsidR="00413444" w:rsidRDefault="00413444" w:rsidP="00413444">
            <w:pPr>
              <w:jc w:val="right"/>
              <w:rPr>
                <w:sz w:val="16"/>
                <w:szCs w:val="16"/>
              </w:rPr>
            </w:pPr>
            <w:r>
              <w:rPr>
                <w:sz w:val="16"/>
                <w:szCs w:val="16"/>
              </w:rPr>
              <w:t>8.38</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11.10</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11.64</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11.10</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11.64</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11.29</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11.68</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11.66</w:t>
            </w: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9.21</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9.25</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5.64</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9.43</w:t>
            </w: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9.43</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14.20</w:t>
            </w: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8.67</w:t>
            </w: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sz w:val="16"/>
                <w:szCs w:val="16"/>
              </w:rPr>
            </w:pPr>
            <w:r>
              <w:rPr>
                <w:sz w:val="16"/>
                <w:szCs w:val="16"/>
              </w:rPr>
              <w:t>8.67</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11.60</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11.84</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11.76</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11.57</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11.58</w:t>
            </w: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7.38</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7.34</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9.27</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5.34</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5.39</w:t>
            </w: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8.38</w:t>
            </w: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r>
              <w:rPr>
                <w:b/>
                <w:bCs/>
                <w:sz w:val="16"/>
                <w:szCs w:val="16"/>
              </w:rPr>
              <w:t>8.38</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rPr>
                <w:b/>
                <w:bCs/>
                <w:sz w:val="16"/>
                <w:szCs w:val="16"/>
              </w:rPr>
            </w:pPr>
            <w:r>
              <w:rPr>
                <w:b/>
                <w:bCs/>
                <w:sz w:val="16"/>
                <w:szCs w:val="16"/>
              </w:rPr>
              <w:t>Jun-2019</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12.69</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12.69</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12.77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12.77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12.20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12.20</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7.52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8.69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9.85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9.85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5.52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6.14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9.04</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9.04</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12.42</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12.50</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11.86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11.87</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8.38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8.33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10.26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10.24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5.75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9.27</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9.27</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12.17</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12.07</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12.17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12.08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12.13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12.14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12.54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12.57</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9.98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10.71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10.68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5.82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5.97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10.19</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10.16</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14.22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14.22</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8.96</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8.96</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12.43</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12.51</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12.64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11.50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11.98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11.99</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8.30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8.39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10.22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10.20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5.71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5.81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9.23</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9.23</w:t>
            </w: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r>
      <w:tr w:rsidR="00413444"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13444" w:rsidRPr="00D72963" w:rsidRDefault="00413444" w:rsidP="00413444">
            <w:pPr>
              <w:rPr>
                <w:b/>
                <w:bCs/>
                <w:sz w:val="16"/>
                <w:szCs w:val="16"/>
              </w:rPr>
            </w:pPr>
            <w:r>
              <w:rPr>
                <w:b/>
                <w:bCs/>
                <w:sz w:val="16"/>
                <w:szCs w:val="16"/>
              </w:rPr>
              <w:t>Jul-2019</w:t>
            </w: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60"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59"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c>
          <w:tcPr>
            <w:tcW w:w="548" w:type="dxa"/>
            <w:tcBorders>
              <w:top w:val="nil"/>
              <w:left w:val="nil"/>
              <w:bottom w:val="nil"/>
              <w:right w:val="nil"/>
            </w:tcBorders>
            <w:shd w:val="clear" w:color="auto" w:fill="auto"/>
            <w:noWrap/>
            <w:tcMar>
              <w:left w:w="14" w:type="dxa"/>
              <w:right w:w="43" w:type="dxa"/>
            </w:tcMar>
            <w:vAlign w:val="center"/>
          </w:tcPr>
          <w:p w:rsidR="00413444" w:rsidRDefault="00413444" w:rsidP="00413444">
            <w:pPr>
              <w:jc w:val="right"/>
            </w:pP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13.04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13.04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13.09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13.09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11.89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11.91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12.63</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10.04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10.81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10.81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6.97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9.65</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9.63</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13.14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13.24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13.47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12.06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12.05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12.49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12.48</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7.73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7.61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9.89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9.82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6.04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6.02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9.51</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9.51</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10.67</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10.67</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12.29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12.68</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11.03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11.20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11.83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12.03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7.92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11.32</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11.45</w:t>
            </w:r>
          </w:p>
        </w:tc>
      </w:tr>
      <w:tr w:rsidR="00AF2F11" w:rsidRPr="00FF55B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14.24</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10.96</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sz w:val="16"/>
                <w:szCs w:val="16"/>
              </w:rPr>
            </w:pPr>
            <w:r>
              <w:rPr>
                <w:sz w:val="16"/>
                <w:szCs w:val="16"/>
              </w:rPr>
              <w:t>10.96</w:t>
            </w:r>
          </w:p>
        </w:tc>
      </w:tr>
      <w:tr w:rsidR="00AF2F11" w:rsidRPr="002159E1" w:rsidTr="00AF2F1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F2F11" w:rsidRPr="00D72963" w:rsidRDefault="00AF2F11" w:rsidP="00AF2F11">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13.18</w:t>
            </w:r>
          </w:p>
        </w:tc>
        <w:tc>
          <w:tcPr>
            <w:tcW w:w="560"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13.28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13.40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12.05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12.05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12.55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12.55</w:t>
            </w:r>
          </w:p>
        </w:tc>
        <w:tc>
          <w:tcPr>
            <w:tcW w:w="559" w:type="dxa"/>
            <w:gridSpan w:val="2"/>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8.10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10.10</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10.06</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6.18</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6.23</w:t>
            </w:r>
          </w:p>
        </w:tc>
        <w:tc>
          <w:tcPr>
            <w:tcW w:w="559"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9.57</w:t>
            </w:r>
          </w:p>
        </w:tc>
        <w:tc>
          <w:tcPr>
            <w:tcW w:w="548" w:type="dxa"/>
            <w:tcBorders>
              <w:top w:val="nil"/>
              <w:left w:val="nil"/>
              <w:bottom w:val="nil"/>
              <w:right w:val="nil"/>
            </w:tcBorders>
            <w:shd w:val="clear" w:color="auto" w:fill="auto"/>
            <w:noWrap/>
            <w:tcMar>
              <w:left w:w="14" w:type="dxa"/>
              <w:right w:w="43" w:type="dxa"/>
            </w:tcMar>
            <w:vAlign w:val="center"/>
          </w:tcPr>
          <w:p w:rsidR="00AF2F11" w:rsidRDefault="00AF2F11" w:rsidP="00AF2F11">
            <w:pPr>
              <w:jc w:val="right"/>
              <w:rPr>
                <w:b/>
                <w:bCs/>
                <w:sz w:val="16"/>
                <w:szCs w:val="16"/>
              </w:rPr>
            </w:pPr>
            <w:r>
              <w:rPr>
                <w:b/>
                <w:bCs/>
                <w:sz w:val="16"/>
                <w:szCs w:val="16"/>
              </w:rPr>
              <w:t>9.57</w:t>
            </w:r>
          </w:p>
        </w:tc>
      </w:tr>
      <w:tr w:rsidR="00413444"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13444" w:rsidRPr="00FF55B1" w:rsidRDefault="00413444" w:rsidP="00413444">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413444" w:rsidRPr="004B1303" w:rsidRDefault="00413444" w:rsidP="00413444">
            <w:pPr>
              <w:jc w:val="right"/>
              <w:rPr>
                <w:b/>
                <w:bCs/>
                <w:sz w:val="16"/>
                <w:szCs w:val="16"/>
              </w:rPr>
            </w:pPr>
          </w:p>
        </w:tc>
      </w:tr>
      <w:tr w:rsidR="00413444"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413444" w:rsidRPr="00FF55B1" w:rsidRDefault="00413444" w:rsidP="00413444">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413444" w:rsidRPr="00FF55B1" w:rsidRDefault="00413444" w:rsidP="00413444">
            <w:pPr>
              <w:jc w:val="right"/>
              <w:rPr>
                <w:b/>
                <w:bCs/>
                <w:sz w:val="14"/>
                <w:szCs w:val="14"/>
              </w:rPr>
            </w:pPr>
          </w:p>
        </w:tc>
      </w:tr>
      <w:tr w:rsidR="00413444"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413444" w:rsidRPr="00FF55B1" w:rsidRDefault="00413444" w:rsidP="00413444">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413444" w:rsidRPr="00FF55B1" w:rsidRDefault="00413444" w:rsidP="00413444">
            <w:pPr>
              <w:jc w:val="center"/>
              <w:rPr>
                <w:sz w:val="14"/>
                <w:szCs w:val="14"/>
              </w:rPr>
            </w:pPr>
            <w:r>
              <w:rPr>
                <w:sz w:val="14"/>
                <w:szCs w:val="14"/>
              </w:rPr>
              <w:t xml:space="preserve">                           </w:t>
            </w:r>
            <w:r w:rsidRPr="00B863BF">
              <w:rPr>
                <w:sz w:val="14"/>
                <w:szCs w:val="14"/>
              </w:rPr>
              <w:t>Source: Statistics &amp; Data Warehouse Department, SBP</w:t>
            </w:r>
          </w:p>
        </w:tc>
      </w:tr>
      <w:tr w:rsidR="00413444"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413444" w:rsidRPr="00FF55B1" w:rsidRDefault="00413444" w:rsidP="00413444">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413444"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13444" w:rsidRPr="00FF55B1" w:rsidRDefault="00413444" w:rsidP="00413444">
            <w:pPr>
              <w:rPr>
                <w:sz w:val="14"/>
                <w:szCs w:val="14"/>
              </w:rPr>
            </w:pPr>
            <w:r w:rsidRPr="00FF55B1">
              <w:rPr>
                <w:sz w:val="14"/>
                <w:szCs w:val="14"/>
              </w:rPr>
              <w:t>2. Outstanding Position: The loans and advances recoverable from borrowers at the end of the month.</w:t>
            </w:r>
          </w:p>
        </w:tc>
      </w:tr>
      <w:tr w:rsidR="00413444"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413444" w:rsidRPr="00FF55B1" w:rsidRDefault="00413444" w:rsidP="00413444">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413444"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13444" w:rsidRPr="00FF55B1" w:rsidRDefault="00413444" w:rsidP="00413444">
            <w:pPr>
              <w:rPr>
                <w:sz w:val="14"/>
                <w:szCs w:val="14"/>
              </w:rPr>
            </w:pPr>
            <w:r w:rsidRPr="00FF55B1">
              <w:rPr>
                <w:sz w:val="14"/>
                <w:szCs w:val="14"/>
              </w:rPr>
              <w:t>4. Outstanding Deposits: The deposits held within the banks at the end of the month.</w:t>
            </w:r>
          </w:p>
        </w:tc>
      </w:tr>
      <w:tr w:rsidR="00413444"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413444" w:rsidRPr="00FF55B1" w:rsidRDefault="00413444" w:rsidP="00413444">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E162F1" w:rsidP="00670B29">
      <w:pPr>
        <w:pStyle w:val="Footer"/>
        <w:tabs>
          <w:tab w:val="clear" w:pos="4320"/>
          <w:tab w:val="clear" w:pos="8640"/>
        </w:tabs>
        <w:ind w:left="180"/>
        <w:jc w:val="center"/>
      </w:pPr>
      <w:bookmarkStart w:id="2" w:name="_GoBack"/>
      <w:r w:rsidRPr="00E162F1">
        <w:drawing>
          <wp:inline distT="0" distB="0" distL="0" distR="0">
            <wp:extent cx="6044394" cy="721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467" cy="7221232"/>
                    </a:xfrm>
                    <a:prstGeom prst="rect">
                      <a:avLst/>
                    </a:prstGeom>
                    <a:noFill/>
                    <a:ln>
                      <a:noFill/>
                    </a:ln>
                  </pic:spPr>
                </pic:pic>
              </a:graphicData>
            </a:graphic>
          </wp:inline>
        </w:drawing>
      </w:r>
      <w:bookmarkEnd w:id="2"/>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AC2EA3">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235" w:type="dxa"/>
            <w:gridSpan w:val="2"/>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AC2EA3" w:rsidRPr="00FF55B1" w:rsidTr="00AC2EA3">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AC2EA3" w:rsidRPr="00FF55B1" w:rsidRDefault="00AC2EA3" w:rsidP="00AC2EA3">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r>
      <w:tr w:rsidR="00AC2EA3" w:rsidRPr="00FF55B1" w:rsidTr="000D0C1E">
        <w:trPr>
          <w:trHeight w:hRule="exact" w:val="111"/>
        </w:trPr>
        <w:tc>
          <w:tcPr>
            <w:tcW w:w="3305" w:type="dxa"/>
            <w:gridSpan w:val="2"/>
            <w:tcBorders>
              <w:top w:val="nil"/>
              <w:left w:val="nil"/>
              <w:bottom w:val="nil"/>
              <w:right w:val="nil"/>
            </w:tcBorders>
            <w:shd w:val="clear" w:color="auto" w:fill="auto"/>
            <w:hideMark/>
          </w:tcPr>
          <w:p w:rsidR="00AC2EA3" w:rsidRPr="00FF55B1" w:rsidRDefault="00AC2EA3" w:rsidP="00AC2EA3">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12.47</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12.70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13.90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12.96</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0D0C1E">
        <w:trPr>
          <w:trHeight w:hRule="exact" w:val="216"/>
        </w:trPr>
        <w:tc>
          <w:tcPr>
            <w:tcW w:w="3305" w:type="dxa"/>
            <w:gridSpan w:val="2"/>
            <w:tcBorders>
              <w:top w:val="nil"/>
              <w:left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1800D3">
        <w:trPr>
          <w:trHeight w:hRule="exact" w:val="216"/>
        </w:trPr>
        <w:tc>
          <w:tcPr>
            <w:tcW w:w="3305" w:type="dxa"/>
            <w:gridSpan w:val="2"/>
            <w:tcBorders>
              <w:top w:val="nil"/>
              <w:left w:val="nil"/>
              <w:right w:val="nil"/>
            </w:tcBorders>
            <w:shd w:val="clear" w:color="auto" w:fill="auto"/>
            <w:hideMark/>
          </w:tcPr>
          <w:p w:rsidR="009B37CC" w:rsidRPr="00B75E54" w:rsidRDefault="009B37CC" w:rsidP="009B37C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9.80</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12.18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9.98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12.28</w:t>
            </w:r>
          </w:p>
        </w:tc>
      </w:tr>
      <w:tr w:rsidR="009B37CC" w:rsidRPr="00FF55B1" w:rsidTr="008A1F8B">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14.28</w:t>
            </w:r>
          </w:p>
        </w:tc>
        <w:tc>
          <w:tcPr>
            <w:tcW w:w="605"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14.76</w:t>
            </w:r>
          </w:p>
        </w:tc>
      </w:tr>
      <w:tr w:rsidR="009B37CC"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9B37CC" w:rsidRPr="00FF55B1" w:rsidRDefault="009B37CC" w:rsidP="009B37C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1.</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Mahana Amdani Accounts were introduced w.e.f. 02-03-1983 and discontinued from 17-03-2003.</w:t>
            </w:r>
            <w:r w:rsidR="002F662A" w:rsidRPr="00FF55B1">
              <w:rPr>
                <w:sz w:val="13"/>
                <w:szCs w:val="13"/>
              </w:rPr>
              <w:t xml:space="preserve">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Defence Saving Certificates introduced w.e.f. 08-11-1966.</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4.</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9B37CC" w:rsidRPr="00FF55B1" w:rsidTr="003561E6">
        <w:trPr>
          <w:trHeight w:val="369"/>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Regular Income certificates introduced w.e.f   02-02-1993.</w:t>
            </w:r>
          </w:p>
        </w:tc>
      </w:tr>
      <w:tr w:rsidR="009B37CC" w:rsidRPr="00FF55B1" w:rsidTr="003561E6">
        <w:trPr>
          <w:trHeight w:val="137"/>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9B37CC" w:rsidRPr="00FF55B1" w:rsidRDefault="009B37CC" w:rsidP="009B37CC">
            <w:pPr>
              <w:rPr>
                <w:sz w:val="13"/>
                <w:szCs w:val="13"/>
              </w:rPr>
            </w:pPr>
            <w:r w:rsidRPr="00FF55B1">
              <w:rPr>
                <w:sz w:val="13"/>
                <w:szCs w:val="13"/>
              </w:rPr>
              <w:t>Pensioner’s Benefit Accounts introduced w.e.f 20-01-2003.</w:t>
            </w:r>
          </w:p>
        </w:tc>
      </w:tr>
      <w:tr w:rsidR="009B37CC"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9B37CC"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9B37CC"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9B37CC"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6F494D" w:rsidRPr="00B75E54" w:rsidRDefault="006F494D" w:rsidP="006F494D">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r>
      <w:tr w:rsidR="006F494D"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6F494D" w:rsidRPr="005D0849" w:rsidRDefault="006F494D" w:rsidP="006F494D">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6F494D" w:rsidRPr="005522B8" w:rsidRDefault="006F494D" w:rsidP="006F494D">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6F494D"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6F494D" w:rsidRPr="005522B8" w:rsidRDefault="006F494D" w:rsidP="006F494D">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6F494D"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6F494D" w:rsidRPr="005522B8" w:rsidRDefault="006F494D" w:rsidP="006F494D">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32790A" w:rsidRPr="007F7B29" w:rsidTr="002C0F3C">
        <w:trPr>
          <w:trHeight w:val="255"/>
        </w:trPr>
        <w:tc>
          <w:tcPr>
            <w:tcW w:w="1081" w:type="dxa"/>
            <w:tcBorders>
              <w:left w:val="nil"/>
              <w:bottom w:val="single" w:sz="12" w:space="0" w:color="000000"/>
            </w:tcBorders>
            <w:shd w:val="clear" w:color="auto" w:fill="auto"/>
            <w:vAlign w:val="center"/>
            <w:hideMark/>
          </w:tcPr>
          <w:p w:rsidR="0032790A" w:rsidRPr="007F7B29" w:rsidRDefault="0032790A" w:rsidP="0032790A">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32790A" w:rsidRPr="007F7B29" w:rsidRDefault="0032790A" w:rsidP="0032790A">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32790A" w:rsidRPr="007F7B29" w:rsidRDefault="0032790A" w:rsidP="0032790A">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32790A" w:rsidRPr="007F7B29" w:rsidRDefault="0032790A" w:rsidP="0032790A">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32790A" w:rsidRPr="007F7B29" w:rsidRDefault="0032790A" w:rsidP="0032790A">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32790A" w:rsidRPr="00B75E54" w:rsidRDefault="0032790A" w:rsidP="0032790A">
            <w:pPr>
              <w:jc w:val="right"/>
              <w:rPr>
                <w:b/>
                <w:bCs/>
                <w:color w:val="000000"/>
                <w:sz w:val="14"/>
                <w:szCs w:val="14"/>
              </w:rPr>
            </w:pPr>
            <w:r>
              <w:rPr>
                <w:b/>
                <w:bCs/>
                <w:color w:val="000000"/>
                <w:sz w:val="14"/>
                <w:szCs w:val="14"/>
              </w:rPr>
              <w:t>Jun</w:t>
            </w:r>
          </w:p>
        </w:tc>
        <w:tc>
          <w:tcPr>
            <w:tcW w:w="770" w:type="dxa"/>
            <w:tcBorders>
              <w:top w:val="single" w:sz="4" w:space="0" w:color="auto"/>
              <w:bottom w:val="single" w:sz="12" w:space="0" w:color="auto"/>
              <w:right w:val="single" w:sz="4"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Jul</w:t>
            </w:r>
          </w:p>
        </w:tc>
        <w:tc>
          <w:tcPr>
            <w:tcW w:w="713" w:type="dxa"/>
            <w:tcBorders>
              <w:top w:val="single" w:sz="4" w:space="0" w:color="auto"/>
              <w:left w:val="single" w:sz="4" w:space="0" w:color="auto"/>
              <w:bottom w:val="single" w:sz="12" w:space="0" w:color="auto"/>
            </w:tcBorders>
            <w:shd w:val="clear" w:color="auto" w:fill="auto"/>
            <w:vAlign w:val="center"/>
            <w:hideMark/>
          </w:tcPr>
          <w:p w:rsidR="0032790A" w:rsidRPr="00B75E54" w:rsidRDefault="0032790A" w:rsidP="0032790A">
            <w:pPr>
              <w:jc w:val="right"/>
              <w:rPr>
                <w:b/>
                <w:bCs/>
                <w:color w:val="000000"/>
                <w:sz w:val="14"/>
                <w:szCs w:val="14"/>
              </w:rPr>
            </w:pPr>
            <w:r>
              <w:rPr>
                <w:b/>
                <w:bCs/>
                <w:color w:val="000000"/>
                <w:sz w:val="14"/>
                <w:szCs w:val="14"/>
              </w:rPr>
              <w:t>Apr</w:t>
            </w:r>
          </w:p>
        </w:tc>
        <w:tc>
          <w:tcPr>
            <w:tcW w:w="713" w:type="dxa"/>
            <w:tcBorders>
              <w:top w:val="single" w:sz="4" w:space="0" w:color="auto"/>
              <w:bottom w:val="single" w:sz="12"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May</w:t>
            </w:r>
          </w:p>
        </w:tc>
        <w:tc>
          <w:tcPr>
            <w:tcW w:w="790" w:type="dxa"/>
            <w:tcBorders>
              <w:top w:val="single" w:sz="4" w:space="0" w:color="auto"/>
              <w:bottom w:val="single" w:sz="12"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Jun</w:t>
            </w:r>
          </w:p>
        </w:tc>
        <w:tc>
          <w:tcPr>
            <w:tcW w:w="790" w:type="dxa"/>
            <w:tcBorders>
              <w:top w:val="single" w:sz="4" w:space="0" w:color="auto"/>
              <w:bottom w:val="single" w:sz="12" w:space="0" w:color="auto"/>
              <w:right w:val="nil"/>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Jul</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155,933</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48,516</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115,368</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237,213</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55,544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97,052</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281,958</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103,428</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105,291</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208,824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311,870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177,314</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194,145</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88,263</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92,226</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149,202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162,066</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155,893</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71,000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33,000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39,000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89,300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38,000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81,000</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28,554</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4,831</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14,750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6,660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46,248</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4,790</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23,476</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15,021</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16,722</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41,387</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9,462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30,879</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2,174</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2,294</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1,789</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3,543</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6,295</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3,760</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10,225</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3,250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6,520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14,196</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5,610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10,315</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9,815</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9,635</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4,133</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5,812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12,425</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14,128</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14,945</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4,405</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6,064</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16,812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9,160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5,143</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55,845</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14,288</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12,540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47,494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37,537</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22,905</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19,227</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27,000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22,651</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45,692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14,202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22,663</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260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350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1,252</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1,400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1,086</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5,098</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8,991</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480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4,753</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9,329</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3,800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3,055</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56,571</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8,688</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17,800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92,630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66,320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43,515</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49,470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26,847</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29,178</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45,518</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52,738</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40,468</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2,016</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4,406</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1,034</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3,281</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9,204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3,116</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20,761</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2,600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8,228</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16,880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12,900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5,060</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2,776</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1,067</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36</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310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1,700</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18,656</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6,257</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17,396</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31,337</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8,424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13,014</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2,000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3,020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2,300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2,801</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10,861</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4,510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8,130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11,808</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5,200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3,838</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1,200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95,896</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700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712</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1,498</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83,565</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2,215</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2,312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680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2,278</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42</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550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5,299</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300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6,110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12,534</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1,305</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2,493</w:t>
            </w:r>
          </w:p>
        </w:tc>
      </w:tr>
      <w:tr w:rsidR="009B6F1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7,250</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3,400</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2,800</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5,500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6,070</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2,550</w:t>
            </w:r>
          </w:p>
        </w:tc>
      </w:tr>
      <w:tr w:rsidR="009B6F1F" w:rsidRPr="007F7B29" w:rsidTr="004D4683">
        <w:trPr>
          <w:trHeight w:hRule="exact" w:val="360"/>
        </w:trPr>
        <w:tc>
          <w:tcPr>
            <w:tcW w:w="1081" w:type="dxa"/>
            <w:vMerge/>
            <w:tcBorders>
              <w:top w:val="nil"/>
              <w:left w:val="nil"/>
              <w:bottom w:val="nil"/>
              <w:right w:val="nil"/>
            </w:tcBorders>
            <w:shd w:val="clear" w:color="auto" w:fill="auto"/>
            <w:vAlign w:val="center"/>
            <w:hideMark/>
          </w:tcPr>
          <w:p w:rsidR="009B6F1F" w:rsidRPr="00B75E54" w:rsidRDefault="009B6F1F" w:rsidP="009B6F1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1,437</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19</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679</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2,261</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198</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1,263</w:t>
            </w:r>
          </w:p>
        </w:tc>
      </w:tr>
      <w:tr w:rsidR="009B6F1F"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9B6F1F" w:rsidRPr="00B75E54" w:rsidRDefault="009B6F1F" w:rsidP="009B6F1F">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149</w:t>
            </w:r>
          </w:p>
        </w:tc>
        <w:tc>
          <w:tcPr>
            <w:tcW w:w="77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1,041</w:t>
            </w:r>
          </w:p>
        </w:tc>
        <w:tc>
          <w:tcPr>
            <w:tcW w:w="713" w:type="dxa"/>
            <w:tcBorders>
              <w:top w:val="nil"/>
              <w:left w:val="nil"/>
              <w:bottom w:val="nil"/>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1,473</w:t>
            </w:r>
          </w:p>
        </w:tc>
        <w:tc>
          <w:tcPr>
            <w:tcW w:w="713"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1,782</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557</w:t>
            </w:r>
          </w:p>
        </w:tc>
        <w:tc>
          <w:tcPr>
            <w:tcW w:w="790" w:type="dxa"/>
            <w:tcBorders>
              <w:top w:val="nil"/>
              <w:left w:val="nil"/>
              <w:bottom w:val="nil"/>
              <w:right w:val="nil"/>
            </w:tcBorders>
            <w:shd w:val="clear" w:color="auto" w:fill="auto"/>
            <w:vAlign w:val="center"/>
          </w:tcPr>
          <w:p w:rsidR="009B6F1F" w:rsidRDefault="009B6F1F" w:rsidP="009B6F1F">
            <w:pPr>
              <w:jc w:val="right"/>
              <w:rPr>
                <w:color w:val="000000"/>
                <w:sz w:val="14"/>
                <w:szCs w:val="14"/>
              </w:rPr>
            </w:pPr>
            <w:r>
              <w:rPr>
                <w:color w:val="000000"/>
                <w:sz w:val="14"/>
                <w:szCs w:val="14"/>
              </w:rPr>
              <w:t>1,837</w:t>
            </w:r>
          </w:p>
        </w:tc>
      </w:tr>
      <w:tr w:rsidR="009B6F1F"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9B6F1F" w:rsidRPr="007F7B29" w:rsidRDefault="009B6F1F" w:rsidP="009B6F1F">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B6F1F" w:rsidRPr="007F7B29" w:rsidRDefault="009B6F1F" w:rsidP="009B6F1F">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12,099</w:t>
            </w:r>
          </w:p>
        </w:tc>
        <w:tc>
          <w:tcPr>
            <w:tcW w:w="770"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3,422</w:t>
            </w:r>
          </w:p>
        </w:tc>
        <w:tc>
          <w:tcPr>
            <w:tcW w:w="713" w:type="dxa"/>
            <w:tcBorders>
              <w:top w:val="nil"/>
              <w:left w:val="nil"/>
              <w:bottom w:val="single" w:sz="12" w:space="0" w:color="auto"/>
              <w:right w:val="nil"/>
            </w:tcBorders>
            <w:shd w:val="clear" w:color="auto" w:fill="auto"/>
            <w:vAlign w:val="center"/>
            <w:hideMark/>
          </w:tcPr>
          <w:p w:rsidR="009B6F1F" w:rsidRDefault="009B6F1F" w:rsidP="009B6F1F">
            <w:pPr>
              <w:jc w:val="right"/>
              <w:rPr>
                <w:color w:val="000000"/>
                <w:sz w:val="14"/>
                <w:szCs w:val="14"/>
              </w:rPr>
            </w:pPr>
            <w:r>
              <w:rPr>
                <w:color w:val="000000"/>
                <w:sz w:val="14"/>
                <w:szCs w:val="14"/>
              </w:rPr>
              <w:t>8,660</w:t>
            </w:r>
          </w:p>
        </w:tc>
        <w:tc>
          <w:tcPr>
            <w:tcW w:w="713"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16,425</w:t>
            </w:r>
          </w:p>
        </w:tc>
        <w:tc>
          <w:tcPr>
            <w:tcW w:w="790"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6,165</w:t>
            </w:r>
          </w:p>
        </w:tc>
        <w:tc>
          <w:tcPr>
            <w:tcW w:w="790" w:type="dxa"/>
            <w:tcBorders>
              <w:top w:val="nil"/>
              <w:left w:val="nil"/>
              <w:bottom w:val="single" w:sz="12" w:space="0" w:color="auto"/>
              <w:right w:val="nil"/>
            </w:tcBorders>
            <w:shd w:val="clear" w:color="auto" w:fill="auto"/>
            <w:vAlign w:val="center"/>
          </w:tcPr>
          <w:p w:rsidR="009B6F1F" w:rsidRDefault="009B6F1F" w:rsidP="009B6F1F">
            <w:pPr>
              <w:jc w:val="right"/>
              <w:rPr>
                <w:color w:val="000000"/>
                <w:sz w:val="14"/>
                <w:szCs w:val="14"/>
              </w:rPr>
            </w:pPr>
            <w:r>
              <w:rPr>
                <w:color w:val="000000"/>
                <w:sz w:val="14"/>
                <w:szCs w:val="14"/>
              </w:rPr>
              <w:t>10,331</w:t>
            </w:r>
          </w:p>
        </w:tc>
      </w:tr>
      <w:tr w:rsidR="009B6F1F"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9B6F1F" w:rsidRPr="007F7B29" w:rsidRDefault="009B6F1F" w:rsidP="009B6F1F">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9B6F1F" w:rsidRPr="007F7B29" w:rsidRDefault="009B6F1F" w:rsidP="009B6F1F">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518,730</w:t>
            </w:r>
          </w:p>
        </w:tc>
        <w:tc>
          <w:tcPr>
            <w:tcW w:w="770"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286,245</w:t>
            </w:r>
          </w:p>
        </w:tc>
        <w:tc>
          <w:tcPr>
            <w:tcW w:w="713" w:type="dxa"/>
            <w:tcBorders>
              <w:top w:val="nil"/>
              <w:left w:val="nil"/>
              <w:bottom w:val="nil"/>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267,065</w:t>
            </w:r>
          </w:p>
        </w:tc>
        <w:tc>
          <w:tcPr>
            <w:tcW w:w="713"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555,853</w:t>
            </w:r>
          </w:p>
        </w:tc>
        <w:tc>
          <w:tcPr>
            <w:tcW w:w="790"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407,762</w:t>
            </w:r>
          </w:p>
        </w:tc>
        <w:tc>
          <w:tcPr>
            <w:tcW w:w="790" w:type="dxa"/>
            <w:tcBorders>
              <w:top w:val="nil"/>
              <w:left w:val="nil"/>
              <w:bottom w:val="nil"/>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359,857</w:t>
            </w:r>
          </w:p>
        </w:tc>
      </w:tr>
      <w:tr w:rsidR="009B6F1F"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9B6F1F" w:rsidRPr="007F7B29" w:rsidRDefault="009B6F1F" w:rsidP="009B6F1F">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B6F1F" w:rsidRPr="007F7B29" w:rsidRDefault="009B6F1F" w:rsidP="009B6F1F">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549,903</w:t>
            </w:r>
          </w:p>
        </w:tc>
        <w:tc>
          <w:tcPr>
            <w:tcW w:w="770"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314,104</w:t>
            </w:r>
          </w:p>
        </w:tc>
        <w:tc>
          <w:tcPr>
            <w:tcW w:w="713" w:type="dxa"/>
            <w:tcBorders>
              <w:top w:val="nil"/>
              <w:left w:val="nil"/>
              <w:bottom w:val="single" w:sz="12" w:space="0" w:color="auto"/>
              <w:right w:val="nil"/>
            </w:tcBorders>
            <w:shd w:val="clear" w:color="auto" w:fill="auto"/>
            <w:vAlign w:val="center"/>
            <w:hideMark/>
          </w:tcPr>
          <w:p w:rsidR="009B6F1F" w:rsidRDefault="009B6F1F" w:rsidP="009B6F1F">
            <w:pPr>
              <w:jc w:val="right"/>
              <w:rPr>
                <w:b/>
                <w:bCs/>
                <w:color w:val="000000"/>
                <w:sz w:val="14"/>
                <w:szCs w:val="14"/>
              </w:rPr>
            </w:pPr>
            <w:r>
              <w:rPr>
                <w:b/>
                <w:bCs/>
                <w:color w:val="000000"/>
                <w:sz w:val="14"/>
                <w:szCs w:val="14"/>
              </w:rPr>
              <w:t>281,597</w:t>
            </w:r>
          </w:p>
        </w:tc>
        <w:tc>
          <w:tcPr>
            <w:tcW w:w="713"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564,615</w:t>
            </w:r>
          </w:p>
        </w:tc>
        <w:tc>
          <w:tcPr>
            <w:tcW w:w="790"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479,714</w:t>
            </w:r>
          </w:p>
        </w:tc>
        <w:tc>
          <w:tcPr>
            <w:tcW w:w="790" w:type="dxa"/>
            <w:tcBorders>
              <w:top w:val="nil"/>
              <w:left w:val="nil"/>
              <w:bottom w:val="single" w:sz="12" w:space="0" w:color="auto"/>
              <w:right w:val="nil"/>
            </w:tcBorders>
            <w:shd w:val="clear" w:color="auto" w:fill="auto"/>
            <w:vAlign w:val="center"/>
          </w:tcPr>
          <w:p w:rsidR="009B6F1F" w:rsidRDefault="009B6F1F" w:rsidP="009B6F1F">
            <w:pPr>
              <w:jc w:val="right"/>
              <w:rPr>
                <w:b/>
                <w:bCs/>
                <w:color w:val="000000"/>
                <w:sz w:val="14"/>
                <w:szCs w:val="14"/>
              </w:rPr>
            </w:pPr>
            <w:r>
              <w:rPr>
                <w:b/>
                <w:bCs/>
                <w:color w:val="000000"/>
                <w:sz w:val="14"/>
                <w:szCs w:val="14"/>
              </w:rPr>
              <w:t>409,114</w:t>
            </w:r>
          </w:p>
        </w:tc>
      </w:tr>
      <w:tr w:rsidR="0032790A"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32790A" w:rsidRDefault="0032790A" w:rsidP="0032790A">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32790A" w:rsidRPr="00B66404" w:rsidTr="002C0F3C">
        <w:trPr>
          <w:trHeight w:val="315"/>
        </w:trPr>
        <w:tc>
          <w:tcPr>
            <w:tcW w:w="909" w:type="dxa"/>
            <w:tcBorders>
              <w:left w:val="nil"/>
              <w:bottom w:val="single" w:sz="12" w:space="0" w:color="auto"/>
            </w:tcBorders>
            <w:shd w:val="clear" w:color="auto" w:fill="auto"/>
            <w:vAlign w:val="bottom"/>
            <w:hideMark/>
          </w:tcPr>
          <w:p w:rsidR="0032790A" w:rsidRPr="00B66404" w:rsidRDefault="0032790A" w:rsidP="0032790A">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32790A" w:rsidRPr="00B66404" w:rsidRDefault="0032790A" w:rsidP="0032790A">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32790A" w:rsidRPr="00B66404" w:rsidRDefault="0032790A" w:rsidP="0032790A">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32790A" w:rsidRPr="00B66404" w:rsidRDefault="0032790A" w:rsidP="0032790A">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32790A" w:rsidRPr="00B66404" w:rsidRDefault="0032790A" w:rsidP="0032790A">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32790A" w:rsidRPr="00B75E54" w:rsidRDefault="0032790A" w:rsidP="0032790A">
            <w:pPr>
              <w:jc w:val="right"/>
              <w:rPr>
                <w:b/>
                <w:bCs/>
                <w:color w:val="000000"/>
                <w:sz w:val="14"/>
                <w:szCs w:val="14"/>
              </w:rPr>
            </w:pPr>
            <w:r>
              <w:rPr>
                <w:b/>
                <w:bCs/>
                <w:color w:val="000000"/>
                <w:sz w:val="14"/>
                <w:szCs w:val="14"/>
              </w:rPr>
              <w:t>Jun</w:t>
            </w:r>
          </w:p>
        </w:tc>
        <w:tc>
          <w:tcPr>
            <w:tcW w:w="806" w:type="dxa"/>
            <w:tcBorders>
              <w:top w:val="single" w:sz="4" w:space="0" w:color="auto"/>
              <w:bottom w:val="single" w:sz="12" w:space="0" w:color="auto"/>
              <w:right w:val="single" w:sz="4"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Jul</w:t>
            </w:r>
          </w:p>
        </w:tc>
        <w:tc>
          <w:tcPr>
            <w:tcW w:w="806" w:type="dxa"/>
            <w:tcBorders>
              <w:top w:val="single" w:sz="4" w:space="0" w:color="auto"/>
              <w:left w:val="single" w:sz="4" w:space="0" w:color="auto"/>
              <w:bottom w:val="single" w:sz="12" w:space="0" w:color="auto"/>
            </w:tcBorders>
            <w:shd w:val="clear" w:color="auto" w:fill="auto"/>
            <w:vAlign w:val="center"/>
            <w:hideMark/>
          </w:tcPr>
          <w:p w:rsidR="0032790A" w:rsidRPr="00B75E54" w:rsidRDefault="0032790A" w:rsidP="0032790A">
            <w:pPr>
              <w:jc w:val="right"/>
              <w:rPr>
                <w:b/>
                <w:bCs/>
                <w:color w:val="000000"/>
                <w:sz w:val="14"/>
                <w:szCs w:val="14"/>
              </w:rPr>
            </w:pPr>
            <w:r>
              <w:rPr>
                <w:b/>
                <w:bCs/>
                <w:color w:val="000000"/>
                <w:sz w:val="14"/>
                <w:szCs w:val="14"/>
              </w:rPr>
              <w:t>Apr</w:t>
            </w:r>
          </w:p>
        </w:tc>
        <w:tc>
          <w:tcPr>
            <w:tcW w:w="804" w:type="dxa"/>
            <w:tcBorders>
              <w:top w:val="single" w:sz="4" w:space="0" w:color="auto"/>
              <w:bottom w:val="single" w:sz="12"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May</w:t>
            </w:r>
          </w:p>
        </w:tc>
        <w:tc>
          <w:tcPr>
            <w:tcW w:w="804" w:type="dxa"/>
            <w:tcBorders>
              <w:top w:val="single" w:sz="4" w:space="0" w:color="auto"/>
              <w:bottom w:val="single" w:sz="12" w:space="0" w:color="auto"/>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Jun</w:t>
            </w:r>
          </w:p>
        </w:tc>
        <w:tc>
          <w:tcPr>
            <w:tcW w:w="807" w:type="dxa"/>
            <w:tcBorders>
              <w:top w:val="single" w:sz="4" w:space="0" w:color="auto"/>
              <w:bottom w:val="single" w:sz="12" w:space="0" w:color="auto"/>
              <w:right w:val="nil"/>
            </w:tcBorders>
            <w:shd w:val="clear" w:color="auto" w:fill="auto"/>
            <w:vAlign w:val="center"/>
          </w:tcPr>
          <w:p w:rsidR="0032790A" w:rsidRPr="00B75E54" w:rsidRDefault="0032790A" w:rsidP="0032790A">
            <w:pPr>
              <w:jc w:val="right"/>
              <w:rPr>
                <w:b/>
                <w:bCs/>
                <w:color w:val="000000"/>
                <w:sz w:val="14"/>
                <w:szCs w:val="14"/>
              </w:rPr>
            </w:pPr>
            <w:r>
              <w:rPr>
                <w:b/>
                <w:bCs/>
                <w:color w:val="000000"/>
                <w:sz w:val="14"/>
                <w:szCs w:val="14"/>
              </w:rPr>
              <w:t>Jul</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2,318</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2,520</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2,647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2,467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1,627</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1,861</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1,080,224</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1,016,695</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1,053,330</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1,113,084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885,663</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880,079</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815</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797</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843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876</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639</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760</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484,708</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419,775</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457,844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478,192</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405,543</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426,206</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148</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120</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137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136</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121</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129,743</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83,532</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96,166</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107,153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142,862</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88,389</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79</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87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90</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70</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83</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63,183</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54,117</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61,968</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78,793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71,397</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69,507</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220</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213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248</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169</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183</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119,350</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132,712</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130,733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144,184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123,879</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144,640</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202</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205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174</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184</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174,620</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123,208</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141,424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145,733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154,266</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127,595</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7</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22</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12,208</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5,043</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7,064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8,845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9,906</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14,171</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347</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281</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322</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332</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300</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291</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376,847</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302,887</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340,589</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441,015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391,432</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338,501</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96</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105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78</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90,324</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88,601</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96,213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87,194</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78,731</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96,165</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53</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62</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35,582</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30,855</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36,769</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39,179</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31,742</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39,207</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41</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63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51</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54</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46,230</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29,045</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35,697</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28,342</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37,312</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51,290</w:t>
            </w:r>
          </w:p>
        </w:tc>
      </w:tr>
      <w:tr w:rsidR="00A93793" w:rsidRPr="00B66404" w:rsidTr="00A93793">
        <w:trPr>
          <w:trHeight w:val="360"/>
        </w:trPr>
        <w:tc>
          <w:tcPr>
            <w:tcW w:w="909" w:type="dxa"/>
            <w:vMerge w:val="restart"/>
            <w:tcBorders>
              <w:top w:val="nil"/>
              <w:left w:val="nil"/>
              <w:bottom w:val="nil"/>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w:t>
            </w:r>
          </w:p>
        </w:tc>
      </w:tr>
      <w:tr w:rsidR="00A93793" w:rsidRPr="00B66404" w:rsidTr="00A93793">
        <w:trPr>
          <w:trHeight w:val="360"/>
        </w:trPr>
        <w:tc>
          <w:tcPr>
            <w:tcW w:w="909" w:type="dxa"/>
            <w:vMerge/>
            <w:tcBorders>
              <w:top w:val="nil"/>
              <w:left w:val="nil"/>
              <w:bottom w:val="nil"/>
              <w:right w:val="nil"/>
            </w:tcBorders>
            <w:vAlign w:val="center"/>
            <w:hideMark/>
          </w:tcPr>
          <w:p w:rsidR="00A93793" w:rsidRPr="00B75E54" w:rsidRDefault="00A93793" w:rsidP="00A9379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2,961</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617</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1,161</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1,248</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5,374</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871</w:t>
            </w:r>
          </w:p>
        </w:tc>
      </w:tr>
      <w:tr w:rsidR="00A93793" w:rsidRPr="00B66404" w:rsidTr="00A93793">
        <w:trPr>
          <w:trHeight w:val="360"/>
        </w:trPr>
        <w:tc>
          <w:tcPr>
            <w:tcW w:w="909" w:type="dxa"/>
            <w:vMerge w:val="restart"/>
            <w:tcBorders>
              <w:top w:val="nil"/>
              <w:left w:val="nil"/>
              <w:bottom w:val="single" w:sz="12" w:space="0" w:color="000000"/>
              <w:right w:val="nil"/>
            </w:tcBorders>
            <w:shd w:val="clear" w:color="auto" w:fill="auto"/>
            <w:vAlign w:val="center"/>
            <w:hideMark/>
          </w:tcPr>
          <w:p w:rsidR="00A93793" w:rsidRPr="00B75E54" w:rsidRDefault="00A93793" w:rsidP="00A93793">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160</w:t>
            </w:r>
          </w:p>
        </w:tc>
        <w:tc>
          <w:tcPr>
            <w:tcW w:w="806"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131</w:t>
            </w:r>
          </w:p>
        </w:tc>
        <w:tc>
          <w:tcPr>
            <w:tcW w:w="806" w:type="dxa"/>
            <w:tcBorders>
              <w:top w:val="nil"/>
              <w:left w:val="nil"/>
              <w:bottom w:val="nil"/>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115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155</w:t>
            </w:r>
          </w:p>
        </w:tc>
        <w:tc>
          <w:tcPr>
            <w:tcW w:w="804"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115</w:t>
            </w:r>
          </w:p>
        </w:tc>
        <w:tc>
          <w:tcPr>
            <w:tcW w:w="807" w:type="dxa"/>
            <w:tcBorders>
              <w:top w:val="nil"/>
              <w:left w:val="nil"/>
              <w:bottom w:val="nil"/>
              <w:right w:val="nil"/>
            </w:tcBorders>
            <w:shd w:val="clear" w:color="auto" w:fill="auto"/>
            <w:vAlign w:val="center"/>
          </w:tcPr>
          <w:p w:rsidR="00A93793" w:rsidRDefault="00A93793" w:rsidP="00A93793">
            <w:pPr>
              <w:jc w:val="right"/>
              <w:rPr>
                <w:color w:val="000000"/>
                <w:sz w:val="14"/>
                <w:szCs w:val="14"/>
              </w:rPr>
            </w:pPr>
            <w:r>
              <w:rPr>
                <w:color w:val="000000"/>
                <w:sz w:val="14"/>
                <w:szCs w:val="14"/>
              </w:rPr>
              <w:t>113</w:t>
            </w:r>
          </w:p>
        </w:tc>
      </w:tr>
      <w:tr w:rsidR="00A93793" w:rsidRPr="00B66404" w:rsidTr="00A93793">
        <w:trPr>
          <w:trHeight w:val="360"/>
        </w:trPr>
        <w:tc>
          <w:tcPr>
            <w:tcW w:w="909" w:type="dxa"/>
            <w:vMerge/>
            <w:tcBorders>
              <w:top w:val="nil"/>
              <w:left w:val="nil"/>
              <w:bottom w:val="single" w:sz="12" w:space="0" w:color="000000"/>
              <w:right w:val="nil"/>
            </w:tcBorders>
            <w:vAlign w:val="center"/>
            <w:hideMark/>
          </w:tcPr>
          <w:p w:rsidR="00A93793" w:rsidRPr="00B66404" w:rsidRDefault="00A93793" w:rsidP="00A93793">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93793" w:rsidRPr="00B66404" w:rsidRDefault="00A93793" w:rsidP="00A93793">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97,948</w:t>
            </w:r>
          </w:p>
        </w:tc>
        <w:tc>
          <w:tcPr>
            <w:tcW w:w="806"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86,114</w:t>
            </w:r>
          </w:p>
        </w:tc>
        <w:tc>
          <w:tcPr>
            <w:tcW w:w="806" w:type="dxa"/>
            <w:tcBorders>
              <w:top w:val="nil"/>
              <w:left w:val="nil"/>
              <w:bottom w:val="single" w:sz="12" w:space="0" w:color="auto"/>
              <w:right w:val="nil"/>
            </w:tcBorders>
            <w:shd w:val="clear" w:color="auto" w:fill="auto"/>
            <w:vAlign w:val="center"/>
            <w:hideMark/>
          </w:tcPr>
          <w:p w:rsidR="00A93793" w:rsidRDefault="00A93793" w:rsidP="00A93793">
            <w:pPr>
              <w:jc w:val="right"/>
              <w:rPr>
                <w:color w:val="000000"/>
                <w:sz w:val="14"/>
                <w:szCs w:val="14"/>
              </w:rPr>
            </w:pPr>
            <w:r>
              <w:rPr>
                <w:color w:val="000000"/>
                <w:sz w:val="14"/>
                <w:szCs w:val="14"/>
              </w:rPr>
              <w:t>83,637</w:t>
            </w:r>
          </w:p>
        </w:tc>
        <w:tc>
          <w:tcPr>
            <w:tcW w:w="804"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96,247</w:t>
            </w:r>
          </w:p>
        </w:tc>
        <w:tc>
          <w:tcPr>
            <w:tcW w:w="804"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81,328</w:t>
            </w:r>
          </w:p>
        </w:tc>
        <w:tc>
          <w:tcPr>
            <w:tcW w:w="807" w:type="dxa"/>
            <w:tcBorders>
              <w:top w:val="nil"/>
              <w:left w:val="nil"/>
              <w:bottom w:val="single" w:sz="12" w:space="0" w:color="auto"/>
              <w:right w:val="nil"/>
            </w:tcBorders>
            <w:shd w:val="clear" w:color="auto" w:fill="auto"/>
            <w:vAlign w:val="center"/>
          </w:tcPr>
          <w:p w:rsidR="00A93793" w:rsidRDefault="00A93793" w:rsidP="00A93793">
            <w:pPr>
              <w:jc w:val="right"/>
              <w:rPr>
                <w:color w:val="000000"/>
                <w:sz w:val="14"/>
                <w:szCs w:val="14"/>
              </w:rPr>
            </w:pPr>
            <w:r>
              <w:rPr>
                <w:color w:val="000000"/>
                <w:sz w:val="14"/>
                <w:szCs w:val="14"/>
              </w:rPr>
              <w:t>80,231</w:t>
            </w:r>
          </w:p>
        </w:tc>
      </w:tr>
      <w:tr w:rsidR="00A93793" w:rsidRPr="00B66404" w:rsidTr="00A93793">
        <w:trPr>
          <w:trHeight w:val="360"/>
        </w:trPr>
        <w:tc>
          <w:tcPr>
            <w:tcW w:w="909" w:type="dxa"/>
            <w:vMerge w:val="restart"/>
            <w:tcBorders>
              <w:top w:val="nil"/>
              <w:left w:val="nil"/>
              <w:bottom w:val="single" w:sz="12" w:space="0" w:color="000000"/>
              <w:right w:val="nil"/>
            </w:tcBorders>
            <w:shd w:val="clear" w:color="auto" w:fill="auto"/>
            <w:vAlign w:val="center"/>
            <w:hideMark/>
          </w:tcPr>
          <w:p w:rsidR="00A93793" w:rsidRPr="00B66404" w:rsidRDefault="00A93793" w:rsidP="00A93793">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A93793" w:rsidRPr="00B66404" w:rsidRDefault="00A93793" w:rsidP="00A93793">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A93793" w:rsidRDefault="00A93793" w:rsidP="00A93793">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A93793" w:rsidRDefault="00A93793" w:rsidP="00A93793">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A93793" w:rsidRDefault="00A93793" w:rsidP="00A93793">
            <w:pPr>
              <w:jc w:val="right"/>
              <w:rPr>
                <w:b/>
                <w:bCs/>
                <w:color w:val="000000"/>
                <w:sz w:val="14"/>
                <w:szCs w:val="14"/>
              </w:rPr>
            </w:pPr>
            <w:r>
              <w:rPr>
                <w:b/>
                <w:bCs/>
                <w:color w:val="000000"/>
                <w:sz w:val="14"/>
                <w:szCs w:val="14"/>
              </w:rPr>
              <w:t>4,547</w:t>
            </w:r>
          </w:p>
        </w:tc>
        <w:tc>
          <w:tcPr>
            <w:tcW w:w="806" w:type="dxa"/>
            <w:tcBorders>
              <w:top w:val="nil"/>
              <w:left w:val="nil"/>
              <w:bottom w:val="nil"/>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4,529</w:t>
            </w:r>
          </w:p>
        </w:tc>
        <w:tc>
          <w:tcPr>
            <w:tcW w:w="806" w:type="dxa"/>
            <w:tcBorders>
              <w:top w:val="nil"/>
              <w:left w:val="nil"/>
              <w:bottom w:val="nil"/>
              <w:right w:val="nil"/>
            </w:tcBorders>
            <w:shd w:val="clear" w:color="auto" w:fill="auto"/>
            <w:vAlign w:val="center"/>
            <w:hideMark/>
          </w:tcPr>
          <w:p w:rsidR="00A93793" w:rsidRDefault="00A93793" w:rsidP="00A93793">
            <w:pPr>
              <w:jc w:val="right"/>
              <w:rPr>
                <w:b/>
                <w:bCs/>
                <w:color w:val="000000"/>
                <w:sz w:val="14"/>
                <w:szCs w:val="14"/>
              </w:rPr>
            </w:pPr>
            <w:r>
              <w:rPr>
                <w:b/>
                <w:bCs/>
                <w:color w:val="000000"/>
                <w:sz w:val="14"/>
                <w:szCs w:val="14"/>
              </w:rPr>
              <w:t>4,802</w:t>
            </w:r>
          </w:p>
        </w:tc>
        <w:tc>
          <w:tcPr>
            <w:tcW w:w="804" w:type="dxa"/>
            <w:tcBorders>
              <w:top w:val="nil"/>
              <w:left w:val="nil"/>
              <w:bottom w:val="nil"/>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4,778</w:t>
            </w:r>
          </w:p>
        </w:tc>
        <w:tc>
          <w:tcPr>
            <w:tcW w:w="804" w:type="dxa"/>
            <w:tcBorders>
              <w:top w:val="nil"/>
              <w:left w:val="nil"/>
              <w:bottom w:val="nil"/>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3,426</w:t>
            </w:r>
          </w:p>
        </w:tc>
        <w:tc>
          <w:tcPr>
            <w:tcW w:w="807" w:type="dxa"/>
            <w:tcBorders>
              <w:top w:val="nil"/>
              <w:left w:val="nil"/>
              <w:bottom w:val="nil"/>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3,822</w:t>
            </w:r>
          </w:p>
        </w:tc>
      </w:tr>
      <w:tr w:rsidR="00A93793" w:rsidRPr="00B66404" w:rsidTr="00A93793">
        <w:trPr>
          <w:trHeight w:val="360"/>
        </w:trPr>
        <w:tc>
          <w:tcPr>
            <w:tcW w:w="909" w:type="dxa"/>
            <w:vMerge/>
            <w:tcBorders>
              <w:top w:val="nil"/>
              <w:left w:val="nil"/>
              <w:bottom w:val="single" w:sz="12" w:space="0" w:color="auto"/>
              <w:right w:val="nil"/>
            </w:tcBorders>
            <w:vAlign w:val="center"/>
            <w:hideMark/>
          </w:tcPr>
          <w:p w:rsidR="00A93793" w:rsidRPr="00B66404" w:rsidRDefault="00A93793" w:rsidP="00A93793">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93793" w:rsidRPr="00B66404" w:rsidRDefault="00A93793" w:rsidP="00A93793">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A93793" w:rsidRDefault="00A93793" w:rsidP="00A93793">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A93793" w:rsidRDefault="00A93793" w:rsidP="00A93793">
            <w:pPr>
              <w:jc w:val="right"/>
              <w:rPr>
                <w:b/>
                <w:bCs/>
                <w:color w:val="000000"/>
                <w:sz w:val="14"/>
                <w:szCs w:val="14"/>
              </w:rPr>
            </w:pPr>
            <w:r>
              <w:rPr>
                <w:b/>
                <w:bCs/>
                <w:color w:val="000000"/>
                <w:sz w:val="14"/>
                <w:szCs w:val="14"/>
              </w:rPr>
              <w:t>2,713,929</w:t>
            </w:r>
          </w:p>
        </w:tc>
        <w:tc>
          <w:tcPr>
            <w:tcW w:w="806"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2,373,203</w:t>
            </w:r>
          </w:p>
        </w:tc>
        <w:tc>
          <w:tcPr>
            <w:tcW w:w="806" w:type="dxa"/>
            <w:tcBorders>
              <w:top w:val="nil"/>
              <w:left w:val="nil"/>
              <w:bottom w:val="single" w:sz="12" w:space="0" w:color="auto"/>
              <w:right w:val="nil"/>
            </w:tcBorders>
            <w:shd w:val="clear" w:color="auto" w:fill="auto"/>
            <w:vAlign w:val="center"/>
            <w:hideMark/>
          </w:tcPr>
          <w:p w:rsidR="00A93793" w:rsidRDefault="00A93793" w:rsidP="00A93793">
            <w:pPr>
              <w:jc w:val="right"/>
              <w:rPr>
                <w:b/>
                <w:bCs/>
                <w:color w:val="000000"/>
                <w:sz w:val="14"/>
                <w:szCs w:val="14"/>
              </w:rPr>
            </w:pPr>
            <w:r>
              <w:rPr>
                <w:b/>
                <w:bCs/>
                <w:color w:val="000000"/>
                <w:sz w:val="14"/>
                <w:szCs w:val="14"/>
              </w:rPr>
              <w:t>2,542,594</w:t>
            </w:r>
          </w:p>
        </w:tc>
        <w:tc>
          <w:tcPr>
            <w:tcW w:w="804"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2,769,209</w:t>
            </w:r>
          </w:p>
        </w:tc>
        <w:tc>
          <w:tcPr>
            <w:tcW w:w="804"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2,419,435</w:t>
            </w:r>
          </w:p>
        </w:tc>
        <w:tc>
          <w:tcPr>
            <w:tcW w:w="807" w:type="dxa"/>
            <w:tcBorders>
              <w:top w:val="nil"/>
              <w:left w:val="nil"/>
              <w:bottom w:val="single" w:sz="12" w:space="0" w:color="auto"/>
              <w:right w:val="nil"/>
            </w:tcBorders>
            <w:shd w:val="clear" w:color="auto" w:fill="auto"/>
            <w:vAlign w:val="center"/>
          </w:tcPr>
          <w:p w:rsidR="00A93793" w:rsidRDefault="00A93793" w:rsidP="00A93793">
            <w:pPr>
              <w:jc w:val="right"/>
              <w:rPr>
                <w:b/>
                <w:bCs/>
                <w:color w:val="000000"/>
                <w:sz w:val="14"/>
                <w:szCs w:val="14"/>
              </w:rPr>
            </w:pPr>
            <w:r>
              <w:rPr>
                <w:b/>
                <w:bCs/>
                <w:color w:val="000000"/>
                <w:sz w:val="14"/>
                <w:szCs w:val="14"/>
              </w:rPr>
              <w:t>2,356,850</w:t>
            </w:r>
          </w:p>
        </w:tc>
      </w:tr>
      <w:tr w:rsidR="0032790A" w:rsidRPr="00B66404" w:rsidTr="00487D7E">
        <w:trPr>
          <w:trHeight w:val="312"/>
        </w:trPr>
        <w:tc>
          <w:tcPr>
            <w:tcW w:w="9525" w:type="dxa"/>
            <w:gridSpan w:val="12"/>
            <w:tcBorders>
              <w:top w:val="single" w:sz="12" w:space="0" w:color="auto"/>
              <w:left w:val="nil"/>
              <w:right w:val="nil"/>
            </w:tcBorders>
            <w:vAlign w:val="center"/>
            <w:hideMark/>
          </w:tcPr>
          <w:p w:rsidR="0032790A" w:rsidRPr="00F8257E" w:rsidRDefault="0032790A" w:rsidP="0032790A">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100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F15961">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2890" w:type="dxa"/>
            <w:gridSpan w:val="3"/>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2780" w:type="dxa"/>
            <w:gridSpan w:val="3"/>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F15961" w:rsidRPr="00F373FB" w:rsidTr="00F15961">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F15961" w:rsidRPr="00F373FB" w:rsidRDefault="00F15961" w:rsidP="00F15961">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15961" w:rsidRPr="00F373FB" w:rsidRDefault="00F15961" w:rsidP="00F15961">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F15961" w:rsidRPr="00B75E54" w:rsidRDefault="00F15961" w:rsidP="00F15961">
            <w:pPr>
              <w:jc w:val="right"/>
              <w:rPr>
                <w:b/>
                <w:bCs/>
                <w:sz w:val="14"/>
                <w:szCs w:val="14"/>
              </w:rPr>
            </w:pPr>
            <w:r>
              <w:rPr>
                <w:b/>
                <w:bCs/>
                <w:sz w:val="14"/>
                <w:szCs w:val="14"/>
              </w:rPr>
              <w:t>Q2</w:t>
            </w:r>
          </w:p>
        </w:tc>
        <w:tc>
          <w:tcPr>
            <w:tcW w:w="890" w:type="dxa"/>
            <w:tcBorders>
              <w:top w:val="single" w:sz="4" w:space="0" w:color="auto"/>
              <w:bottom w:val="single" w:sz="12" w:space="0" w:color="auto"/>
            </w:tcBorders>
          </w:tcPr>
          <w:p w:rsidR="00F15961" w:rsidRPr="00B75E54" w:rsidRDefault="00F15961" w:rsidP="00F15961">
            <w:pPr>
              <w:jc w:val="right"/>
              <w:rPr>
                <w:b/>
                <w:bCs/>
                <w:sz w:val="14"/>
                <w:szCs w:val="14"/>
              </w:rPr>
            </w:pPr>
            <w:r>
              <w:rPr>
                <w:b/>
                <w:bCs/>
                <w:sz w:val="14"/>
                <w:szCs w:val="14"/>
              </w:rPr>
              <w:t>Q3</w:t>
            </w:r>
          </w:p>
        </w:tc>
        <w:tc>
          <w:tcPr>
            <w:tcW w:w="1000" w:type="dxa"/>
            <w:tcBorders>
              <w:top w:val="single" w:sz="4" w:space="0" w:color="auto"/>
              <w:bottom w:val="single" w:sz="12" w:space="0" w:color="auto"/>
              <w:right w:val="single" w:sz="4" w:space="0" w:color="auto"/>
            </w:tcBorders>
            <w:shd w:val="clear" w:color="auto" w:fill="auto"/>
            <w:noWrap/>
          </w:tcPr>
          <w:p w:rsidR="00F15961" w:rsidRDefault="00F15961" w:rsidP="00F15961">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tcPr>
          <w:p w:rsidR="00F15961" w:rsidRDefault="00F15961" w:rsidP="00F15961">
            <w:pPr>
              <w:jc w:val="right"/>
              <w:rPr>
                <w:b/>
                <w:bCs/>
                <w:sz w:val="14"/>
                <w:szCs w:val="14"/>
              </w:rPr>
            </w:pPr>
            <w:r>
              <w:rPr>
                <w:b/>
                <w:bCs/>
                <w:sz w:val="14"/>
                <w:szCs w:val="14"/>
              </w:rPr>
              <w:t>Q1</w:t>
            </w:r>
          </w:p>
        </w:tc>
        <w:tc>
          <w:tcPr>
            <w:tcW w:w="900" w:type="dxa"/>
            <w:tcBorders>
              <w:top w:val="single" w:sz="4" w:space="0" w:color="auto"/>
              <w:bottom w:val="single" w:sz="12" w:space="0" w:color="auto"/>
            </w:tcBorders>
          </w:tcPr>
          <w:p w:rsidR="00F15961" w:rsidRPr="00B75E54" w:rsidRDefault="00F15961" w:rsidP="00F15961">
            <w:pPr>
              <w:jc w:val="right"/>
              <w:rPr>
                <w:b/>
                <w:bCs/>
                <w:sz w:val="14"/>
                <w:szCs w:val="14"/>
              </w:rPr>
            </w:pPr>
            <w:r>
              <w:rPr>
                <w:b/>
                <w:bCs/>
                <w:sz w:val="14"/>
                <w:szCs w:val="14"/>
              </w:rPr>
              <w:t>Q2</w:t>
            </w:r>
          </w:p>
        </w:tc>
        <w:tc>
          <w:tcPr>
            <w:tcW w:w="890" w:type="dxa"/>
            <w:tcBorders>
              <w:top w:val="single" w:sz="4" w:space="0" w:color="auto"/>
              <w:bottom w:val="single" w:sz="12" w:space="0" w:color="auto"/>
              <w:right w:val="nil"/>
            </w:tcBorders>
          </w:tcPr>
          <w:p w:rsidR="00F15961" w:rsidRPr="00B75E54" w:rsidRDefault="00F15961" w:rsidP="00F15961">
            <w:pPr>
              <w:jc w:val="right"/>
              <w:rPr>
                <w:b/>
                <w:bCs/>
                <w:sz w:val="14"/>
                <w:szCs w:val="14"/>
              </w:rPr>
            </w:pPr>
            <w:r>
              <w:rPr>
                <w:b/>
                <w:bCs/>
                <w:sz w:val="14"/>
                <w:szCs w:val="14"/>
              </w:rPr>
              <w:t>Q3</w:t>
            </w:r>
          </w:p>
        </w:tc>
      </w:tr>
      <w:tr w:rsidR="00F15961" w:rsidRPr="00F373FB"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F373FB" w:rsidRDefault="00F15961" w:rsidP="00F15961">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F373FB" w:rsidRDefault="00F15961" w:rsidP="00F15961">
            <w:pPr>
              <w:jc w:val="center"/>
              <w:rPr>
                <w:b/>
                <w:bCs/>
                <w:sz w:val="14"/>
                <w:szCs w:val="14"/>
              </w:rPr>
            </w:pPr>
          </w:p>
        </w:tc>
        <w:tc>
          <w:tcPr>
            <w:tcW w:w="1000" w:type="dxa"/>
            <w:tcBorders>
              <w:top w:val="nil"/>
              <w:left w:val="nil"/>
              <w:bottom w:val="nil"/>
              <w:right w:val="nil"/>
            </w:tcBorders>
            <w:shd w:val="clear" w:color="auto" w:fill="auto"/>
            <w:noWrap/>
            <w:hideMark/>
          </w:tcPr>
          <w:p w:rsidR="00F15961" w:rsidRPr="00F373FB" w:rsidRDefault="00F15961" w:rsidP="00F15961">
            <w:pPr>
              <w:rPr>
                <w:sz w:val="14"/>
                <w:szCs w:val="14"/>
              </w:rPr>
            </w:pPr>
          </w:p>
        </w:tc>
        <w:tc>
          <w:tcPr>
            <w:tcW w:w="890" w:type="dxa"/>
            <w:tcBorders>
              <w:top w:val="nil"/>
              <w:left w:val="nil"/>
              <w:bottom w:val="nil"/>
              <w:right w:val="nil"/>
            </w:tcBorders>
          </w:tcPr>
          <w:p w:rsidR="00F15961" w:rsidRPr="00F373FB" w:rsidRDefault="00F15961" w:rsidP="00F15961">
            <w:pPr>
              <w:rPr>
                <w:sz w:val="14"/>
                <w:szCs w:val="14"/>
              </w:rPr>
            </w:pPr>
          </w:p>
        </w:tc>
        <w:tc>
          <w:tcPr>
            <w:tcW w:w="1000" w:type="dxa"/>
            <w:tcBorders>
              <w:top w:val="nil"/>
              <w:left w:val="nil"/>
              <w:bottom w:val="nil"/>
              <w:right w:val="nil"/>
            </w:tcBorders>
            <w:shd w:val="clear" w:color="auto" w:fill="auto"/>
            <w:noWrap/>
          </w:tcPr>
          <w:p w:rsidR="00F15961" w:rsidRPr="00F373FB" w:rsidRDefault="00F15961" w:rsidP="00F15961">
            <w:pPr>
              <w:rPr>
                <w:sz w:val="14"/>
                <w:szCs w:val="14"/>
              </w:rPr>
            </w:pPr>
          </w:p>
        </w:tc>
        <w:tc>
          <w:tcPr>
            <w:tcW w:w="990" w:type="dxa"/>
            <w:tcBorders>
              <w:top w:val="nil"/>
              <w:left w:val="nil"/>
              <w:bottom w:val="nil"/>
              <w:right w:val="nil"/>
            </w:tcBorders>
          </w:tcPr>
          <w:p w:rsidR="00F15961" w:rsidRPr="00F373FB" w:rsidRDefault="00F15961" w:rsidP="00F15961">
            <w:pPr>
              <w:rPr>
                <w:sz w:val="14"/>
                <w:szCs w:val="14"/>
              </w:rPr>
            </w:pPr>
          </w:p>
        </w:tc>
        <w:tc>
          <w:tcPr>
            <w:tcW w:w="900" w:type="dxa"/>
            <w:tcBorders>
              <w:top w:val="nil"/>
              <w:left w:val="nil"/>
              <w:bottom w:val="nil"/>
              <w:right w:val="nil"/>
            </w:tcBorders>
          </w:tcPr>
          <w:p w:rsidR="00F15961" w:rsidRPr="00F373FB" w:rsidRDefault="00F15961" w:rsidP="00F15961">
            <w:pPr>
              <w:rPr>
                <w:sz w:val="14"/>
                <w:szCs w:val="14"/>
              </w:rPr>
            </w:pPr>
          </w:p>
        </w:tc>
        <w:tc>
          <w:tcPr>
            <w:tcW w:w="890" w:type="dxa"/>
            <w:tcBorders>
              <w:top w:val="nil"/>
              <w:left w:val="nil"/>
              <w:bottom w:val="nil"/>
              <w:right w:val="nil"/>
            </w:tcBorders>
          </w:tcPr>
          <w:p w:rsidR="00F15961" w:rsidRPr="00F373FB" w:rsidRDefault="00F15961" w:rsidP="00F15961">
            <w:pPr>
              <w:rPr>
                <w:sz w:val="14"/>
                <w:szCs w:val="14"/>
              </w:rPr>
            </w:pPr>
          </w:p>
        </w:tc>
      </w:tr>
      <w:tr w:rsidR="00F15961"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C85CA9" w:rsidRDefault="00F15961" w:rsidP="00F15961">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C85CA9" w:rsidRDefault="00F15961" w:rsidP="00F15961">
            <w:pPr>
              <w:jc w:val="center"/>
              <w:rPr>
                <w:b/>
                <w:bCs/>
                <w:sz w:val="14"/>
                <w:szCs w:val="14"/>
              </w:rPr>
            </w:pPr>
          </w:p>
        </w:tc>
        <w:tc>
          <w:tcPr>
            <w:tcW w:w="1000" w:type="dxa"/>
            <w:tcBorders>
              <w:top w:val="nil"/>
              <w:left w:val="nil"/>
              <w:bottom w:val="nil"/>
              <w:right w:val="nil"/>
            </w:tcBorders>
            <w:shd w:val="clear" w:color="auto" w:fill="auto"/>
            <w:noWrap/>
            <w:hideMark/>
          </w:tcPr>
          <w:p w:rsidR="00F15961" w:rsidRPr="00C85CA9" w:rsidRDefault="00F15961" w:rsidP="00F15961">
            <w:pPr>
              <w:rPr>
                <w:sz w:val="14"/>
                <w:szCs w:val="14"/>
              </w:rPr>
            </w:pPr>
          </w:p>
        </w:tc>
        <w:tc>
          <w:tcPr>
            <w:tcW w:w="890" w:type="dxa"/>
            <w:tcBorders>
              <w:top w:val="nil"/>
              <w:left w:val="nil"/>
              <w:bottom w:val="nil"/>
              <w:right w:val="nil"/>
            </w:tcBorders>
          </w:tcPr>
          <w:p w:rsidR="00F15961" w:rsidRPr="00C85CA9" w:rsidRDefault="00F15961" w:rsidP="00F15961">
            <w:pPr>
              <w:rPr>
                <w:sz w:val="14"/>
                <w:szCs w:val="14"/>
              </w:rPr>
            </w:pPr>
          </w:p>
        </w:tc>
        <w:tc>
          <w:tcPr>
            <w:tcW w:w="1000" w:type="dxa"/>
            <w:tcBorders>
              <w:top w:val="nil"/>
              <w:left w:val="nil"/>
              <w:bottom w:val="nil"/>
              <w:right w:val="nil"/>
            </w:tcBorders>
            <w:shd w:val="clear" w:color="auto" w:fill="auto"/>
            <w:noWrap/>
          </w:tcPr>
          <w:p w:rsidR="00F15961" w:rsidRPr="00C85CA9" w:rsidRDefault="00F15961" w:rsidP="00F15961">
            <w:pPr>
              <w:rPr>
                <w:sz w:val="14"/>
                <w:szCs w:val="14"/>
              </w:rPr>
            </w:pPr>
          </w:p>
        </w:tc>
        <w:tc>
          <w:tcPr>
            <w:tcW w:w="990" w:type="dxa"/>
            <w:tcBorders>
              <w:top w:val="nil"/>
              <w:left w:val="nil"/>
              <w:bottom w:val="nil"/>
              <w:right w:val="nil"/>
            </w:tcBorders>
          </w:tcPr>
          <w:p w:rsidR="00F15961" w:rsidRPr="00C85CA9" w:rsidRDefault="00F15961" w:rsidP="00F15961">
            <w:pPr>
              <w:rPr>
                <w:sz w:val="14"/>
                <w:szCs w:val="14"/>
              </w:rPr>
            </w:pPr>
          </w:p>
        </w:tc>
        <w:tc>
          <w:tcPr>
            <w:tcW w:w="900" w:type="dxa"/>
            <w:tcBorders>
              <w:top w:val="nil"/>
              <w:left w:val="nil"/>
              <w:bottom w:val="nil"/>
              <w:right w:val="nil"/>
            </w:tcBorders>
          </w:tcPr>
          <w:p w:rsidR="00F15961" w:rsidRPr="00C85CA9" w:rsidRDefault="00F15961" w:rsidP="00F15961">
            <w:pPr>
              <w:rPr>
                <w:sz w:val="14"/>
                <w:szCs w:val="14"/>
              </w:rPr>
            </w:pPr>
          </w:p>
        </w:tc>
        <w:tc>
          <w:tcPr>
            <w:tcW w:w="890" w:type="dxa"/>
            <w:tcBorders>
              <w:top w:val="nil"/>
              <w:left w:val="nil"/>
              <w:bottom w:val="nil"/>
              <w:right w:val="nil"/>
            </w:tcBorders>
          </w:tcPr>
          <w:p w:rsidR="00F15961" w:rsidRPr="00C85CA9" w:rsidRDefault="00F15961" w:rsidP="00F15961">
            <w:pPr>
              <w:rPr>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14,610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14,710</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14,850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14,932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15,346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15,408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13,409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13,835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14,019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14,148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14,361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14,575</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52,506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53,509</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53,511</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53,269</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49,621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55,240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1,374,073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1,423,768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1,453,867</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1,483,730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1,522,366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1,555,508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19,847,969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20,984,868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21,712,069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22,475,259</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23,303,422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23,972,022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8,385,281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8,528,797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8,586,819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8,722,621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8,805,431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8,692,010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253,144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236,018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234,098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234,814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229,680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227,487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9,500,938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8,897,960</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8,932,140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8,948,923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7,847,513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7,777,839</w:t>
            </w:r>
          </w:p>
        </w:tc>
      </w:tr>
      <w:tr w:rsidR="007A642E" w:rsidRPr="00CA2D91" w:rsidTr="00F15961">
        <w:trPr>
          <w:trHeight w:val="117"/>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186,895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196,204</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202,025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217,004</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217,695</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11,691,875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11,945,486</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12,344,245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14,723,572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14,810,058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115,262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121,551</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127,072</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131,408</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130,546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1,351,906</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1,447,169</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1,500,540</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1,592,971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1,606,513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109,286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115,283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119,563</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121,043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124,799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124,540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1,174,504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1,261,528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1,332,548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1,328,570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1,409,397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1,434,538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4,809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2,885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4,971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5,169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1,535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1,628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1,709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1,815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1,926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3,001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4,006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6,202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3,223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2,386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2,545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2,218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2,307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2,248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2,162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72,778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79,857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86,595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72,411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86,391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75,990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1,974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1,996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2,301</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2,129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1,792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99,356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100,214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92,223</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90,315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86,742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87,443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16,433</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15,797</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16,093</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16,595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18,235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18,346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73,399</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76,685</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80,974</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78,665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89,772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90,020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41,902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43,755</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42,848</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40,873</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47,091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46,884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9,875,415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9,969,482</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10,252,605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12,427,461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12,472,014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8,672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9,244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8,602</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8,756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9,783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9,497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738,395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778,187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744,375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791,042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874,813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898,143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19,542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20,005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18,905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17,916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21,777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1,930,609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2,028,993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2,120,866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1,945,522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2,306,277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2,341,467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13,687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14,507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15,340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14,201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15,528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15,610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7,206,411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7,162,302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9,678,088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7,516,040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9,246,371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9,232,404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5,001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5,859</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6,770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7,247</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8,540</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11,879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91,738</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112,807</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135,005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159,851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271,303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202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244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289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312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430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733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3,770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4,407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5,126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5,412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6,673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45,041</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2,322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2,675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3,116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3,467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3,904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5,272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2,164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2,256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3,528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5,005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4,261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4,693</w:t>
            </w:r>
          </w:p>
        </w:tc>
      </w:tr>
      <w:tr w:rsidR="007A642E" w:rsidRPr="00CA2D91" w:rsidTr="00F15961">
        <w:trPr>
          <w:trHeight w:val="108"/>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1,583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1,875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2,275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3,191</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41,580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51,352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59,320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59,756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71,964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110,294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1,141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1,356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1,559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1,593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1,931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2,684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44,224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54,791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63,382</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64,831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76,953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111,275</w:t>
            </w:r>
          </w:p>
        </w:tc>
      </w:tr>
      <w:tr w:rsidR="00F15961"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1C4ABF" w:rsidRDefault="00F15961" w:rsidP="00F15961">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1C4ABF" w:rsidRDefault="00F15961" w:rsidP="00F15961">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F15961" w:rsidRPr="001C4ABF" w:rsidRDefault="00F15961" w:rsidP="00F15961">
            <w:pPr>
              <w:jc w:val="right"/>
              <w:rPr>
                <w:sz w:val="16"/>
                <w:szCs w:val="16"/>
              </w:rPr>
            </w:pPr>
          </w:p>
        </w:tc>
        <w:tc>
          <w:tcPr>
            <w:tcW w:w="890" w:type="dxa"/>
            <w:tcBorders>
              <w:top w:val="nil"/>
              <w:left w:val="nil"/>
              <w:bottom w:val="nil"/>
              <w:right w:val="nil"/>
            </w:tcBorders>
          </w:tcPr>
          <w:p w:rsidR="00F15961" w:rsidRPr="001C4ABF" w:rsidRDefault="00F15961" w:rsidP="00F15961">
            <w:pPr>
              <w:jc w:val="right"/>
              <w:rPr>
                <w:sz w:val="16"/>
                <w:szCs w:val="16"/>
              </w:rPr>
            </w:pPr>
          </w:p>
        </w:tc>
        <w:tc>
          <w:tcPr>
            <w:tcW w:w="1000" w:type="dxa"/>
            <w:tcBorders>
              <w:top w:val="nil"/>
              <w:left w:val="nil"/>
              <w:bottom w:val="nil"/>
              <w:right w:val="nil"/>
            </w:tcBorders>
            <w:shd w:val="clear" w:color="auto" w:fill="auto"/>
            <w:noWrap/>
            <w:vAlign w:val="center"/>
            <w:hideMark/>
          </w:tcPr>
          <w:p w:rsidR="00F15961" w:rsidRPr="001C4ABF" w:rsidRDefault="00F15961" w:rsidP="00F15961">
            <w:pPr>
              <w:jc w:val="right"/>
              <w:rPr>
                <w:sz w:val="16"/>
                <w:szCs w:val="16"/>
              </w:rPr>
            </w:pPr>
          </w:p>
        </w:tc>
        <w:tc>
          <w:tcPr>
            <w:tcW w:w="990" w:type="dxa"/>
            <w:tcBorders>
              <w:top w:val="nil"/>
              <w:left w:val="nil"/>
              <w:bottom w:val="nil"/>
              <w:right w:val="nil"/>
            </w:tcBorders>
          </w:tcPr>
          <w:p w:rsidR="00F15961" w:rsidRPr="001C4ABF" w:rsidRDefault="00F15961" w:rsidP="00F15961">
            <w:pPr>
              <w:jc w:val="right"/>
              <w:rPr>
                <w:sz w:val="16"/>
                <w:szCs w:val="16"/>
              </w:rPr>
            </w:pPr>
          </w:p>
        </w:tc>
        <w:tc>
          <w:tcPr>
            <w:tcW w:w="900" w:type="dxa"/>
            <w:tcBorders>
              <w:top w:val="nil"/>
              <w:left w:val="nil"/>
              <w:bottom w:val="nil"/>
              <w:right w:val="nil"/>
            </w:tcBorders>
          </w:tcPr>
          <w:p w:rsidR="00F15961" w:rsidRPr="001C4ABF" w:rsidRDefault="00F15961" w:rsidP="00F15961">
            <w:pPr>
              <w:jc w:val="right"/>
              <w:rPr>
                <w:sz w:val="16"/>
                <w:szCs w:val="16"/>
              </w:rPr>
            </w:pPr>
          </w:p>
        </w:tc>
        <w:tc>
          <w:tcPr>
            <w:tcW w:w="890" w:type="dxa"/>
            <w:tcBorders>
              <w:top w:val="nil"/>
              <w:left w:val="nil"/>
              <w:bottom w:val="nil"/>
              <w:right w:val="nil"/>
            </w:tcBorders>
          </w:tcPr>
          <w:p w:rsidR="00F15961" w:rsidRPr="001C4ABF" w:rsidRDefault="00F15961" w:rsidP="00F15961">
            <w:pPr>
              <w:jc w:val="right"/>
              <w:rPr>
                <w:sz w:val="16"/>
                <w:szCs w:val="16"/>
              </w:rPr>
            </w:pPr>
          </w:p>
        </w:tc>
      </w:tr>
      <w:tr w:rsidR="00F15961" w:rsidRPr="00CA2D91" w:rsidTr="00F15961">
        <w:trPr>
          <w:trHeight w:val="173"/>
          <w:jc w:val="center"/>
        </w:trPr>
        <w:tc>
          <w:tcPr>
            <w:tcW w:w="2833" w:type="dxa"/>
            <w:tcBorders>
              <w:top w:val="nil"/>
              <w:left w:val="nil"/>
              <w:bottom w:val="single" w:sz="12" w:space="0" w:color="auto"/>
              <w:right w:val="nil"/>
            </w:tcBorders>
            <w:shd w:val="clear" w:color="auto" w:fill="auto"/>
            <w:noWrap/>
            <w:vAlign w:val="center"/>
            <w:hideMark/>
          </w:tcPr>
          <w:p w:rsidR="00F15961" w:rsidRPr="00CA2D91" w:rsidRDefault="00F15961" w:rsidP="00F15961">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F15961" w:rsidRPr="00CA2D91" w:rsidRDefault="00F15961" w:rsidP="00F15961">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F15961" w:rsidRPr="00CA2D91" w:rsidRDefault="00F15961" w:rsidP="00F15961">
            <w:pPr>
              <w:jc w:val="right"/>
              <w:rPr>
                <w:b/>
                <w:bCs/>
                <w:sz w:val="16"/>
                <w:szCs w:val="16"/>
              </w:rPr>
            </w:pPr>
          </w:p>
        </w:tc>
        <w:tc>
          <w:tcPr>
            <w:tcW w:w="89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1000" w:type="dxa"/>
            <w:tcBorders>
              <w:top w:val="nil"/>
              <w:left w:val="nil"/>
              <w:bottom w:val="single" w:sz="12" w:space="0" w:color="auto"/>
              <w:right w:val="nil"/>
            </w:tcBorders>
            <w:shd w:val="clear" w:color="auto" w:fill="auto"/>
            <w:noWrap/>
            <w:vAlign w:val="center"/>
            <w:hideMark/>
          </w:tcPr>
          <w:p w:rsidR="00F15961" w:rsidRPr="00CA2D91" w:rsidRDefault="00F15961" w:rsidP="00F15961">
            <w:pPr>
              <w:jc w:val="right"/>
              <w:rPr>
                <w:b/>
                <w:bCs/>
                <w:sz w:val="16"/>
                <w:szCs w:val="16"/>
              </w:rPr>
            </w:pPr>
          </w:p>
        </w:tc>
        <w:tc>
          <w:tcPr>
            <w:tcW w:w="99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90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890" w:type="dxa"/>
            <w:tcBorders>
              <w:top w:val="nil"/>
              <w:left w:val="nil"/>
              <w:bottom w:val="single" w:sz="12" w:space="0" w:color="auto"/>
              <w:right w:val="nil"/>
            </w:tcBorders>
          </w:tcPr>
          <w:p w:rsidR="00F15961" w:rsidRPr="00CA2D91" w:rsidRDefault="00F15961" w:rsidP="00F15961">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76"/>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F15961">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2866" w:type="dxa"/>
            <w:gridSpan w:val="3"/>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2556" w:type="dxa"/>
            <w:gridSpan w:val="3"/>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F15961" w:rsidRPr="00CA2D91" w:rsidTr="00F15961">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F15961" w:rsidRPr="00CA2D91" w:rsidRDefault="00F15961" w:rsidP="00F15961">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F15961" w:rsidRPr="00CA2D91" w:rsidRDefault="00F15961" w:rsidP="00F15961">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F15961" w:rsidRPr="00C85CA9" w:rsidRDefault="00F15961" w:rsidP="00F15961">
            <w:pPr>
              <w:jc w:val="right"/>
              <w:rPr>
                <w:b/>
                <w:bCs/>
                <w:sz w:val="14"/>
                <w:szCs w:val="14"/>
              </w:rPr>
            </w:pPr>
            <w:r>
              <w:rPr>
                <w:b/>
                <w:bCs/>
                <w:sz w:val="14"/>
                <w:szCs w:val="14"/>
              </w:rPr>
              <w:t>Q2</w:t>
            </w:r>
          </w:p>
        </w:tc>
        <w:tc>
          <w:tcPr>
            <w:tcW w:w="914" w:type="dxa"/>
            <w:tcBorders>
              <w:top w:val="single" w:sz="4" w:space="0" w:color="auto"/>
              <w:bottom w:val="single" w:sz="12" w:space="0" w:color="auto"/>
            </w:tcBorders>
          </w:tcPr>
          <w:p w:rsidR="00F15961" w:rsidRPr="00C85CA9" w:rsidRDefault="00F15961" w:rsidP="00F15961">
            <w:pPr>
              <w:jc w:val="right"/>
              <w:rPr>
                <w:b/>
                <w:bCs/>
                <w:sz w:val="14"/>
                <w:szCs w:val="14"/>
              </w:rPr>
            </w:pPr>
            <w:r>
              <w:rPr>
                <w:b/>
                <w:bCs/>
                <w:sz w:val="14"/>
                <w:szCs w:val="14"/>
              </w:rPr>
              <w:t>Q3</w:t>
            </w:r>
          </w:p>
        </w:tc>
        <w:tc>
          <w:tcPr>
            <w:tcW w:w="976" w:type="dxa"/>
            <w:tcBorders>
              <w:bottom w:val="single" w:sz="12" w:space="0" w:color="auto"/>
              <w:right w:val="single" w:sz="4" w:space="0" w:color="auto"/>
            </w:tcBorders>
            <w:shd w:val="clear" w:color="auto" w:fill="auto"/>
            <w:noWrap/>
          </w:tcPr>
          <w:p w:rsidR="00F15961" w:rsidRDefault="00F15961" w:rsidP="00F15961">
            <w:pPr>
              <w:jc w:val="right"/>
              <w:rPr>
                <w:b/>
                <w:bCs/>
                <w:sz w:val="14"/>
                <w:szCs w:val="14"/>
              </w:rPr>
            </w:pPr>
            <w:r>
              <w:rPr>
                <w:b/>
                <w:bCs/>
                <w:sz w:val="14"/>
                <w:szCs w:val="14"/>
              </w:rPr>
              <w:t>Q4</w:t>
            </w:r>
          </w:p>
        </w:tc>
        <w:tc>
          <w:tcPr>
            <w:tcW w:w="810" w:type="dxa"/>
            <w:tcBorders>
              <w:left w:val="single" w:sz="4" w:space="0" w:color="auto"/>
              <w:bottom w:val="single" w:sz="12" w:space="0" w:color="auto"/>
            </w:tcBorders>
          </w:tcPr>
          <w:p w:rsidR="00F15961" w:rsidRDefault="00F15961" w:rsidP="00F15961">
            <w:pPr>
              <w:jc w:val="right"/>
              <w:rPr>
                <w:b/>
                <w:bCs/>
                <w:sz w:val="14"/>
                <w:szCs w:val="14"/>
              </w:rPr>
            </w:pPr>
            <w:r>
              <w:rPr>
                <w:b/>
                <w:bCs/>
                <w:sz w:val="14"/>
                <w:szCs w:val="14"/>
              </w:rPr>
              <w:t>Q1</w:t>
            </w:r>
          </w:p>
        </w:tc>
        <w:tc>
          <w:tcPr>
            <w:tcW w:w="900" w:type="dxa"/>
            <w:tcBorders>
              <w:bottom w:val="single" w:sz="12" w:space="0" w:color="auto"/>
            </w:tcBorders>
          </w:tcPr>
          <w:p w:rsidR="00F15961" w:rsidRPr="00C85CA9" w:rsidRDefault="00F15961" w:rsidP="00F15961">
            <w:pPr>
              <w:jc w:val="right"/>
              <w:rPr>
                <w:b/>
                <w:bCs/>
                <w:sz w:val="14"/>
                <w:szCs w:val="14"/>
              </w:rPr>
            </w:pPr>
            <w:r>
              <w:rPr>
                <w:b/>
                <w:bCs/>
                <w:sz w:val="14"/>
                <w:szCs w:val="14"/>
              </w:rPr>
              <w:t>Q2</w:t>
            </w:r>
          </w:p>
        </w:tc>
        <w:tc>
          <w:tcPr>
            <w:tcW w:w="846" w:type="dxa"/>
            <w:tcBorders>
              <w:bottom w:val="single" w:sz="12" w:space="0" w:color="auto"/>
              <w:right w:val="nil"/>
            </w:tcBorders>
          </w:tcPr>
          <w:p w:rsidR="00F15961" w:rsidRPr="00C85CA9" w:rsidRDefault="00F15961" w:rsidP="00F15961">
            <w:pPr>
              <w:jc w:val="right"/>
              <w:rPr>
                <w:b/>
                <w:bCs/>
                <w:sz w:val="14"/>
                <w:szCs w:val="14"/>
              </w:rPr>
            </w:pPr>
            <w:r>
              <w:rPr>
                <w:b/>
                <w:bCs/>
                <w:sz w:val="14"/>
                <w:szCs w:val="14"/>
              </w:rPr>
              <w:t>Q3</w:t>
            </w:r>
          </w:p>
        </w:tc>
      </w:tr>
      <w:tr w:rsidR="00F15961" w:rsidRPr="00CA2D91" w:rsidTr="00F15961">
        <w:trPr>
          <w:trHeight w:val="285"/>
          <w:jc w:val="center"/>
        </w:trPr>
        <w:tc>
          <w:tcPr>
            <w:tcW w:w="3002" w:type="dxa"/>
            <w:tcBorders>
              <w:top w:val="nil"/>
              <w:left w:val="nil"/>
              <w:bottom w:val="nil"/>
              <w:right w:val="nil"/>
            </w:tcBorders>
            <w:shd w:val="clear" w:color="auto" w:fill="auto"/>
            <w:noWrap/>
            <w:vAlign w:val="center"/>
            <w:hideMark/>
          </w:tcPr>
          <w:p w:rsidR="00F15961" w:rsidRPr="00C85CA9" w:rsidRDefault="00F15961" w:rsidP="00F15961">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15961" w:rsidRPr="00C85CA9" w:rsidRDefault="00F15961" w:rsidP="00F15961">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F15961" w:rsidRPr="00C85CA9" w:rsidRDefault="00F15961" w:rsidP="00F15961">
            <w:pPr>
              <w:jc w:val="right"/>
              <w:rPr>
                <w:sz w:val="14"/>
                <w:szCs w:val="14"/>
              </w:rPr>
            </w:pPr>
          </w:p>
        </w:tc>
        <w:tc>
          <w:tcPr>
            <w:tcW w:w="914" w:type="dxa"/>
            <w:tcBorders>
              <w:top w:val="nil"/>
              <w:left w:val="nil"/>
              <w:bottom w:val="nil"/>
              <w:right w:val="nil"/>
            </w:tcBorders>
          </w:tcPr>
          <w:p w:rsidR="00F15961" w:rsidRPr="00C85CA9" w:rsidRDefault="00F15961" w:rsidP="00F15961">
            <w:pPr>
              <w:jc w:val="right"/>
              <w:rPr>
                <w:sz w:val="14"/>
                <w:szCs w:val="14"/>
              </w:rPr>
            </w:pPr>
          </w:p>
        </w:tc>
        <w:tc>
          <w:tcPr>
            <w:tcW w:w="976" w:type="dxa"/>
            <w:tcBorders>
              <w:top w:val="nil"/>
              <w:left w:val="nil"/>
              <w:bottom w:val="nil"/>
              <w:right w:val="nil"/>
            </w:tcBorders>
            <w:shd w:val="clear" w:color="auto" w:fill="auto"/>
            <w:noWrap/>
          </w:tcPr>
          <w:p w:rsidR="00F15961" w:rsidRPr="00C85CA9" w:rsidRDefault="00F15961" w:rsidP="00F15961">
            <w:pPr>
              <w:jc w:val="right"/>
              <w:rPr>
                <w:sz w:val="14"/>
                <w:szCs w:val="14"/>
              </w:rPr>
            </w:pPr>
          </w:p>
        </w:tc>
        <w:tc>
          <w:tcPr>
            <w:tcW w:w="810" w:type="dxa"/>
            <w:tcBorders>
              <w:top w:val="nil"/>
              <w:left w:val="nil"/>
              <w:bottom w:val="nil"/>
              <w:right w:val="nil"/>
            </w:tcBorders>
          </w:tcPr>
          <w:p w:rsidR="00F15961" w:rsidRPr="00C85CA9" w:rsidRDefault="00F15961" w:rsidP="00F15961">
            <w:pPr>
              <w:jc w:val="right"/>
              <w:rPr>
                <w:sz w:val="14"/>
                <w:szCs w:val="14"/>
              </w:rPr>
            </w:pPr>
          </w:p>
        </w:tc>
        <w:tc>
          <w:tcPr>
            <w:tcW w:w="900" w:type="dxa"/>
            <w:tcBorders>
              <w:top w:val="nil"/>
              <w:left w:val="nil"/>
              <w:bottom w:val="nil"/>
              <w:right w:val="nil"/>
            </w:tcBorders>
          </w:tcPr>
          <w:p w:rsidR="00F15961" w:rsidRPr="00C85CA9" w:rsidRDefault="00F15961" w:rsidP="00F15961">
            <w:pPr>
              <w:jc w:val="right"/>
              <w:rPr>
                <w:sz w:val="14"/>
                <w:szCs w:val="14"/>
              </w:rPr>
            </w:pPr>
          </w:p>
        </w:tc>
        <w:tc>
          <w:tcPr>
            <w:tcW w:w="846" w:type="dxa"/>
            <w:tcBorders>
              <w:top w:val="nil"/>
              <w:left w:val="nil"/>
              <w:bottom w:val="nil"/>
              <w:right w:val="nil"/>
            </w:tcBorders>
          </w:tcPr>
          <w:p w:rsidR="00F15961" w:rsidRPr="00C85CA9" w:rsidRDefault="00F15961" w:rsidP="00F15961">
            <w:pPr>
              <w:jc w:val="right"/>
              <w:rPr>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77</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68</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68</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72</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66</w:t>
            </w:r>
          </w:p>
        </w:tc>
      </w:tr>
      <w:tr w:rsidR="007A642E" w:rsidRPr="00CA2D91" w:rsidTr="00F15961">
        <w:trPr>
          <w:trHeight w:val="162"/>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2,272</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2,131</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2,023</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2,190</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2,361</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2,264</w:t>
            </w:r>
          </w:p>
        </w:tc>
      </w:tr>
      <w:tr w:rsidR="007A642E" w:rsidRPr="007941BC"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43</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46</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1,922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1,753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1,613</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1,638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1,860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110</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269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354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260</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228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165</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130</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7A642E" w:rsidRDefault="009855CB" w:rsidP="007A642E">
            <w:pPr>
              <w:jc w:val="right"/>
              <w:rPr>
                <w:color w:val="000000"/>
                <w:sz w:val="14"/>
                <w:szCs w:val="14"/>
              </w:rPr>
            </w:pPr>
            <w:r>
              <w:rPr>
                <w:color w:val="000000"/>
                <w:sz w:val="14"/>
                <w:szCs w:val="14"/>
              </w:rPr>
              <w:t>..</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225"/>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7,380</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8,368</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8,904</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9,001</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10,201</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8,639</w:t>
            </w:r>
          </w:p>
        </w:tc>
      </w:tr>
      <w:tr w:rsidR="007A642E" w:rsidRPr="00CA2D91" w:rsidTr="00F15961">
        <w:trPr>
          <w:trHeight w:val="180"/>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292,722</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332,765</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376,359</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369,514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444,199</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362,259</w:t>
            </w:r>
          </w:p>
        </w:tc>
      </w:tr>
      <w:tr w:rsidR="007A642E" w:rsidRPr="00CA2D91" w:rsidTr="00F15961">
        <w:trPr>
          <w:trHeight w:val="180"/>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600</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652</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709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691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659</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106,709</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112,438</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122,222</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121,937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129,261</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92,904</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2,573</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3,027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3,039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3,262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3,428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2,800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6,237</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7,715</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8,981</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12,085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15,003</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15,009</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1,842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2,067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2,212</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2,528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2,102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74,665</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87,870</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102,096</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96,422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118,868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94,521</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2,365</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2,621</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2,944</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2,878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3,448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3,078</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105,111</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124,743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143,059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139,070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181,067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159,825</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840</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807</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948</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1,164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1,456</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1,335</w:t>
            </w:r>
          </w:p>
        </w:tc>
      </w:tr>
      <w:tr w:rsidR="007A642E" w:rsidRPr="00CA2D91" w:rsidTr="00F15961">
        <w:trPr>
          <w:trHeight w:val="187"/>
          <w:jc w:val="center"/>
        </w:trPr>
        <w:tc>
          <w:tcPr>
            <w:tcW w:w="3002" w:type="dxa"/>
            <w:tcBorders>
              <w:top w:val="nil"/>
              <w:left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4,421</w:t>
            </w:r>
          </w:p>
        </w:tc>
        <w:tc>
          <w:tcPr>
            <w:tcW w:w="914"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4,446</w:t>
            </w:r>
          </w:p>
        </w:tc>
        <w:tc>
          <w:tcPr>
            <w:tcW w:w="976" w:type="dxa"/>
            <w:tcBorders>
              <w:top w:val="nil"/>
              <w:left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5,056</w:t>
            </w:r>
          </w:p>
        </w:tc>
        <w:tc>
          <w:tcPr>
            <w:tcW w:w="810"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5,726</w:t>
            </w:r>
          </w:p>
        </w:tc>
        <w:tc>
          <w:tcPr>
            <w:tcW w:w="900"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6,957</w:t>
            </w:r>
          </w:p>
        </w:tc>
        <w:tc>
          <w:tcPr>
            <w:tcW w:w="846"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5,686</w:t>
            </w:r>
          </w:p>
        </w:tc>
      </w:tr>
      <w:tr w:rsidR="00F15961" w:rsidRPr="00F373FB" w:rsidTr="00F15961">
        <w:trPr>
          <w:trHeight w:val="115"/>
          <w:jc w:val="center"/>
        </w:trPr>
        <w:tc>
          <w:tcPr>
            <w:tcW w:w="3002" w:type="dxa"/>
            <w:tcBorders>
              <w:top w:val="nil"/>
              <w:left w:val="nil"/>
              <w:bottom w:val="single" w:sz="12" w:space="0" w:color="auto"/>
              <w:right w:val="nil"/>
            </w:tcBorders>
            <w:shd w:val="clear" w:color="auto" w:fill="auto"/>
            <w:noWrap/>
            <w:vAlign w:val="center"/>
            <w:hideMark/>
          </w:tcPr>
          <w:p w:rsidR="00F15961" w:rsidRPr="00F373FB" w:rsidRDefault="00F15961" w:rsidP="00F15961">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F15961" w:rsidRPr="00F373FB" w:rsidRDefault="00F15961" w:rsidP="00F15961">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F15961" w:rsidRPr="00F373FB" w:rsidRDefault="00F15961" w:rsidP="00F15961">
            <w:pPr>
              <w:jc w:val="right"/>
              <w:rPr>
                <w:b/>
                <w:bCs/>
                <w:sz w:val="14"/>
                <w:szCs w:val="14"/>
              </w:rPr>
            </w:pPr>
          </w:p>
        </w:tc>
        <w:tc>
          <w:tcPr>
            <w:tcW w:w="914" w:type="dxa"/>
            <w:tcBorders>
              <w:top w:val="nil"/>
              <w:left w:val="nil"/>
              <w:bottom w:val="single" w:sz="12" w:space="0" w:color="auto"/>
              <w:right w:val="nil"/>
            </w:tcBorders>
          </w:tcPr>
          <w:p w:rsidR="00F15961" w:rsidRPr="00F373FB" w:rsidRDefault="00F15961" w:rsidP="00F15961">
            <w:pPr>
              <w:jc w:val="right"/>
              <w:rPr>
                <w:b/>
                <w:bCs/>
                <w:sz w:val="14"/>
                <w:szCs w:val="14"/>
              </w:rPr>
            </w:pPr>
          </w:p>
        </w:tc>
        <w:tc>
          <w:tcPr>
            <w:tcW w:w="976" w:type="dxa"/>
            <w:tcBorders>
              <w:top w:val="nil"/>
              <w:left w:val="nil"/>
              <w:bottom w:val="single" w:sz="12" w:space="0" w:color="auto"/>
              <w:right w:val="nil"/>
            </w:tcBorders>
            <w:shd w:val="clear" w:color="auto" w:fill="auto"/>
            <w:noWrap/>
            <w:vAlign w:val="center"/>
            <w:hideMark/>
          </w:tcPr>
          <w:p w:rsidR="00F15961" w:rsidRPr="00F373FB" w:rsidRDefault="00F15961" w:rsidP="00F15961">
            <w:pPr>
              <w:jc w:val="right"/>
              <w:rPr>
                <w:b/>
                <w:bCs/>
                <w:sz w:val="14"/>
                <w:szCs w:val="14"/>
              </w:rPr>
            </w:pPr>
          </w:p>
        </w:tc>
        <w:tc>
          <w:tcPr>
            <w:tcW w:w="810" w:type="dxa"/>
            <w:tcBorders>
              <w:top w:val="nil"/>
              <w:left w:val="nil"/>
              <w:bottom w:val="single" w:sz="12" w:space="0" w:color="auto"/>
              <w:right w:val="nil"/>
            </w:tcBorders>
          </w:tcPr>
          <w:p w:rsidR="00F15961" w:rsidRPr="00F373FB" w:rsidRDefault="00F15961" w:rsidP="00F15961">
            <w:pPr>
              <w:jc w:val="right"/>
              <w:rPr>
                <w:b/>
                <w:bCs/>
                <w:sz w:val="14"/>
                <w:szCs w:val="14"/>
              </w:rPr>
            </w:pPr>
          </w:p>
        </w:tc>
        <w:tc>
          <w:tcPr>
            <w:tcW w:w="900" w:type="dxa"/>
            <w:tcBorders>
              <w:top w:val="nil"/>
              <w:left w:val="nil"/>
              <w:bottom w:val="single" w:sz="12" w:space="0" w:color="auto"/>
              <w:right w:val="nil"/>
            </w:tcBorders>
            <w:vAlign w:val="center"/>
          </w:tcPr>
          <w:p w:rsidR="00F15961" w:rsidRDefault="00F15961" w:rsidP="00F15961">
            <w:pPr>
              <w:jc w:val="right"/>
              <w:rPr>
                <w:b/>
                <w:bCs/>
                <w:color w:val="000000"/>
                <w:sz w:val="14"/>
                <w:szCs w:val="14"/>
              </w:rPr>
            </w:pPr>
          </w:p>
        </w:tc>
        <w:tc>
          <w:tcPr>
            <w:tcW w:w="846" w:type="dxa"/>
            <w:tcBorders>
              <w:top w:val="nil"/>
              <w:left w:val="nil"/>
              <w:bottom w:val="single" w:sz="12" w:space="0" w:color="auto"/>
              <w:right w:val="nil"/>
            </w:tcBorders>
          </w:tcPr>
          <w:p w:rsidR="00F15961" w:rsidRDefault="00F15961" w:rsidP="00F15961">
            <w:pPr>
              <w:jc w:val="right"/>
              <w:rPr>
                <w:b/>
                <w:bCs/>
                <w:color w:val="000000"/>
                <w:sz w:val="14"/>
                <w:szCs w:val="14"/>
              </w:rPr>
            </w:pPr>
          </w:p>
        </w:tc>
      </w:tr>
      <w:tr w:rsidR="00F15961" w:rsidRPr="00F373FB" w:rsidTr="000257BC">
        <w:trPr>
          <w:trHeight w:val="195"/>
          <w:jc w:val="center"/>
        </w:trPr>
        <w:tc>
          <w:tcPr>
            <w:tcW w:w="9585" w:type="dxa"/>
            <w:gridSpan w:val="8"/>
            <w:tcBorders>
              <w:top w:val="single" w:sz="12" w:space="0" w:color="auto"/>
              <w:left w:val="nil"/>
              <w:right w:val="nil"/>
            </w:tcBorders>
          </w:tcPr>
          <w:p w:rsidR="00F15961" w:rsidRDefault="00F15961" w:rsidP="00F15961">
            <w:pPr>
              <w:jc w:val="right"/>
              <w:rPr>
                <w:sz w:val="14"/>
              </w:rPr>
            </w:pPr>
            <w:r w:rsidRPr="00FF55B1">
              <w:rPr>
                <w:sz w:val="14"/>
              </w:rPr>
              <w:t>Source: Payment System Department SBP</w:t>
            </w:r>
          </w:p>
          <w:p w:rsidR="00F15961" w:rsidRPr="00FF55B1" w:rsidRDefault="00F15961" w:rsidP="00F15961">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F15961">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F15961" w:rsidRPr="005605C5" w:rsidTr="00A95A8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F15961" w:rsidRPr="005605C5" w:rsidRDefault="00F15961" w:rsidP="00F15961">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center"/>
              <w:rPr>
                <w:b/>
                <w:bCs/>
                <w:sz w:val="14"/>
                <w:szCs w:val="14"/>
              </w:rPr>
            </w:pPr>
            <w:r>
              <w:rPr>
                <w:b/>
                <w:bCs/>
                <w:sz w:val="14"/>
                <w:szCs w:val="14"/>
              </w:rPr>
              <w:t>Q3</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center"/>
              <w:rPr>
                <w:b/>
                <w:bCs/>
                <w:sz w:val="14"/>
                <w:szCs w:val="14"/>
              </w:rPr>
            </w:pPr>
            <w:r>
              <w:rPr>
                <w:b/>
                <w:bCs/>
                <w:sz w:val="14"/>
                <w:szCs w:val="14"/>
              </w:rPr>
              <w:t>Q4</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F15961" w:rsidRPr="00C85CA9" w:rsidRDefault="00F15961" w:rsidP="00F15961">
            <w:pPr>
              <w:jc w:val="center"/>
              <w:rPr>
                <w:b/>
                <w:bCs/>
                <w:sz w:val="14"/>
                <w:szCs w:val="14"/>
              </w:rPr>
            </w:pPr>
            <w:r>
              <w:rPr>
                <w:b/>
                <w:bCs/>
                <w:sz w:val="14"/>
                <w:szCs w:val="14"/>
              </w:rPr>
              <w:t>Q1</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F15961" w:rsidRPr="00C85CA9" w:rsidRDefault="00F15961" w:rsidP="00F15961">
            <w:pPr>
              <w:jc w:val="center"/>
              <w:rPr>
                <w:b/>
                <w:bCs/>
                <w:sz w:val="14"/>
                <w:szCs w:val="14"/>
              </w:rPr>
            </w:pPr>
            <w:r>
              <w:rPr>
                <w:b/>
                <w:bCs/>
                <w:sz w:val="14"/>
                <w:szCs w:val="14"/>
              </w:rPr>
              <w:t>Q2</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F15961" w:rsidRPr="00C85CA9" w:rsidRDefault="00F15961" w:rsidP="00F15961">
            <w:pPr>
              <w:jc w:val="center"/>
              <w:rPr>
                <w:b/>
                <w:bCs/>
                <w:sz w:val="14"/>
                <w:szCs w:val="14"/>
              </w:rPr>
            </w:pPr>
            <w:r>
              <w:rPr>
                <w:b/>
                <w:bCs/>
                <w:sz w:val="14"/>
                <w:szCs w:val="14"/>
              </w:rPr>
              <w:t>Q3</w:t>
            </w:r>
          </w:p>
        </w:tc>
      </w:tr>
      <w:tr w:rsidR="00F15961"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F15961" w:rsidRPr="005605C5" w:rsidRDefault="00F15961" w:rsidP="00F15961">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r>
      <w:tr w:rsidR="007A642E"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15,041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62,945</w:t>
            </w:r>
          </w:p>
        </w:tc>
        <w:tc>
          <w:tcPr>
            <w:tcW w:w="735" w:type="dxa"/>
            <w:tcBorders>
              <w:top w:val="single" w:sz="12" w:space="0" w:color="auto"/>
              <w:left w:val="nil"/>
              <w:bottom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16,681</w:t>
            </w:r>
          </w:p>
        </w:tc>
        <w:tc>
          <w:tcPr>
            <w:tcW w:w="705" w:type="dxa"/>
            <w:tcBorders>
              <w:top w:val="single" w:sz="12" w:space="0" w:color="auto"/>
              <w:left w:val="nil"/>
              <w:bottom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61,497</w:t>
            </w:r>
          </w:p>
        </w:tc>
        <w:tc>
          <w:tcPr>
            <w:tcW w:w="645" w:type="dxa"/>
            <w:tcBorders>
              <w:top w:val="single" w:sz="12" w:space="0" w:color="auto"/>
              <w:left w:val="nil"/>
              <w:bottom w:val="nil"/>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14,686</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68,555</w:t>
            </w:r>
          </w:p>
        </w:tc>
        <w:tc>
          <w:tcPr>
            <w:tcW w:w="646" w:type="dxa"/>
            <w:tcBorders>
              <w:top w:val="single" w:sz="12" w:space="0" w:color="auto"/>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16,498</w:t>
            </w:r>
          </w:p>
        </w:tc>
        <w:tc>
          <w:tcPr>
            <w:tcW w:w="704" w:type="dxa"/>
            <w:tcBorders>
              <w:top w:val="single" w:sz="12" w:space="0" w:color="auto"/>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68,242</w:t>
            </w:r>
          </w:p>
        </w:tc>
        <w:tc>
          <w:tcPr>
            <w:tcW w:w="735" w:type="dxa"/>
            <w:tcBorders>
              <w:top w:val="single" w:sz="12" w:space="0" w:color="auto"/>
              <w:left w:val="nil"/>
              <w:bottom w:val="nil"/>
            </w:tcBorders>
            <w:tcMar>
              <w:left w:w="43" w:type="dxa"/>
              <w:right w:w="43" w:type="dxa"/>
            </w:tcMar>
            <w:vAlign w:val="center"/>
          </w:tcPr>
          <w:p w:rsidR="007A642E" w:rsidRDefault="007A642E" w:rsidP="007A642E">
            <w:pPr>
              <w:jc w:val="right"/>
              <w:rPr>
                <w:sz w:val="14"/>
                <w:szCs w:val="14"/>
              </w:rPr>
            </w:pPr>
            <w:r>
              <w:rPr>
                <w:sz w:val="14"/>
                <w:szCs w:val="14"/>
              </w:rPr>
              <w:t>15,807</w:t>
            </w:r>
          </w:p>
        </w:tc>
        <w:tc>
          <w:tcPr>
            <w:tcW w:w="665" w:type="dxa"/>
            <w:tcBorders>
              <w:top w:val="single" w:sz="12" w:space="0" w:color="auto"/>
              <w:bottom w:val="nil"/>
              <w:right w:val="nil"/>
            </w:tcBorders>
            <w:tcMar>
              <w:left w:w="43" w:type="dxa"/>
              <w:right w:w="43" w:type="dxa"/>
            </w:tcMar>
            <w:vAlign w:val="center"/>
          </w:tcPr>
          <w:p w:rsidR="007A642E" w:rsidRDefault="007A642E" w:rsidP="007A642E">
            <w:pPr>
              <w:jc w:val="right"/>
              <w:rPr>
                <w:sz w:val="14"/>
                <w:szCs w:val="14"/>
              </w:rPr>
            </w:pPr>
            <w:r>
              <w:rPr>
                <w:sz w:val="14"/>
                <w:szCs w:val="14"/>
              </w:rPr>
              <w:t>73,885</w:t>
            </w:r>
          </w:p>
        </w:tc>
      </w:tr>
      <w:tr w:rsidR="007A642E"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415,968</w:t>
            </w:r>
          </w:p>
        </w:tc>
        <w:tc>
          <w:tcPr>
            <w:tcW w:w="654" w:type="dxa"/>
            <w:tcBorders>
              <w:top w:val="nil"/>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23,585</w:t>
            </w:r>
          </w:p>
        </w:tc>
        <w:tc>
          <w:tcPr>
            <w:tcW w:w="735" w:type="dxa"/>
            <w:tcBorders>
              <w:top w:val="nil"/>
              <w:left w:val="nil"/>
              <w:bottom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441,006</w:t>
            </w:r>
          </w:p>
        </w:tc>
        <w:tc>
          <w:tcPr>
            <w:tcW w:w="705" w:type="dxa"/>
            <w:tcBorders>
              <w:top w:val="nil"/>
              <w:left w:val="nil"/>
              <w:bottom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23,806</w:t>
            </w:r>
          </w:p>
        </w:tc>
        <w:tc>
          <w:tcPr>
            <w:tcW w:w="645" w:type="dxa"/>
            <w:tcBorders>
              <w:top w:val="nil"/>
              <w:left w:val="nil"/>
              <w:bottom w:val="nil"/>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593,034</w:t>
            </w:r>
          </w:p>
        </w:tc>
        <w:tc>
          <w:tcPr>
            <w:tcW w:w="795" w:type="dxa"/>
            <w:tcBorders>
              <w:top w:val="nil"/>
              <w:left w:val="nil"/>
              <w:bottom w:val="nil"/>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25,389</w:t>
            </w:r>
          </w:p>
        </w:tc>
        <w:tc>
          <w:tcPr>
            <w:tcW w:w="646" w:type="dxa"/>
            <w:tcBorders>
              <w:top w:val="nil"/>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635,351</w:t>
            </w:r>
          </w:p>
        </w:tc>
        <w:tc>
          <w:tcPr>
            <w:tcW w:w="704" w:type="dxa"/>
            <w:tcBorders>
              <w:top w:val="nil"/>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26,316</w:t>
            </w:r>
          </w:p>
        </w:tc>
        <w:tc>
          <w:tcPr>
            <w:tcW w:w="735" w:type="dxa"/>
            <w:tcBorders>
              <w:top w:val="nil"/>
              <w:left w:val="nil"/>
              <w:bottom w:val="nil"/>
            </w:tcBorders>
            <w:tcMar>
              <w:left w:w="43" w:type="dxa"/>
              <w:right w:w="43" w:type="dxa"/>
            </w:tcMar>
            <w:vAlign w:val="center"/>
          </w:tcPr>
          <w:p w:rsidR="007A642E" w:rsidRDefault="007A642E" w:rsidP="007A642E">
            <w:pPr>
              <w:jc w:val="right"/>
              <w:rPr>
                <w:sz w:val="14"/>
                <w:szCs w:val="14"/>
              </w:rPr>
            </w:pPr>
            <w:r>
              <w:rPr>
                <w:sz w:val="14"/>
                <w:szCs w:val="14"/>
              </w:rPr>
              <w:t>567,597</w:t>
            </w:r>
          </w:p>
        </w:tc>
        <w:tc>
          <w:tcPr>
            <w:tcW w:w="665" w:type="dxa"/>
            <w:tcBorders>
              <w:top w:val="nil"/>
              <w:bottom w:val="nil"/>
              <w:right w:val="nil"/>
            </w:tcBorders>
            <w:tcMar>
              <w:left w:w="43" w:type="dxa"/>
              <w:right w:w="43" w:type="dxa"/>
            </w:tcMar>
            <w:vAlign w:val="center"/>
          </w:tcPr>
          <w:p w:rsidR="007A642E" w:rsidRDefault="007A642E" w:rsidP="007A642E">
            <w:pPr>
              <w:jc w:val="right"/>
              <w:rPr>
                <w:sz w:val="14"/>
                <w:szCs w:val="14"/>
              </w:rPr>
            </w:pPr>
            <w:r>
              <w:rPr>
                <w:sz w:val="14"/>
                <w:szCs w:val="14"/>
              </w:rPr>
              <w:t>29,691</w:t>
            </w:r>
          </w:p>
        </w:tc>
      </w:tr>
      <w:tr w:rsidR="007A642E"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15,526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3,553</w:t>
            </w:r>
          </w:p>
        </w:tc>
        <w:tc>
          <w:tcPr>
            <w:tcW w:w="735" w:type="dxa"/>
            <w:tcBorders>
              <w:top w:val="nil"/>
              <w:left w:val="nil"/>
              <w:bottom w:val="single" w:sz="12" w:space="0" w:color="auto"/>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15,896</w:t>
            </w:r>
          </w:p>
        </w:tc>
        <w:tc>
          <w:tcPr>
            <w:tcW w:w="705" w:type="dxa"/>
            <w:tcBorders>
              <w:top w:val="nil"/>
              <w:left w:val="nil"/>
              <w:bottom w:val="single" w:sz="12" w:space="0" w:color="auto"/>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3,957</w:t>
            </w:r>
          </w:p>
        </w:tc>
        <w:tc>
          <w:tcPr>
            <w:tcW w:w="645" w:type="dxa"/>
            <w:tcBorders>
              <w:top w:val="nil"/>
              <w:left w:val="nil"/>
              <w:bottom w:val="single" w:sz="12" w:space="0" w:color="auto"/>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14,092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3,456</w:t>
            </w:r>
          </w:p>
        </w:tc>
        <w:tc>
          <w:tcPr>
            <w:tcW w:w="646" w:type="dxa"/>
            <w:tcBorders>
              <w:top w:val="nil"/>
              <w:left w:val="nil"/>
              <w:bottom w:val="single" w:sz="12" w:space="0" w:color="auto"/>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16,292</w:t>
            </w:r>
          </w:p>
        </w:tc>
        <w:tc>
          <w:tcPr>
            <w:tcW w:w="704" w:type="dxa"/>
            <w:tcBorders>
              <w:top w:val="nil"/>
              <w:left w:val="nil"/>
              <w:bottom w:val="single" w:sz="12" w:space="0" w:color="auto"/>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3,764</w:t>
            </w:r>
          </w:p>
        </w:tc>
        <w:tc>
          <w:tcPr>
            <w:tcW w:w="735" w:type="dxa"/>
            <w:tcBorders>
              <w:top w:val="nil"/>
              <w:left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15,563</w:t>
            </w:r>
          </w:p>
        </w:tc>
        <w:tc>
          <w:tcPr>
            <w:tcW w:w="665" w:type="dxa"/>
            <w:tcBorders>
              <w:top w:val="nil"/>
              <w:bottom w:val="single" w:sz="12" w:space="0" w:color="auto"/>
              <w:right w:val="nil"/>
            </w:tcBorders>
            <w:tcMar>
              <w:left w:w="43" w:type="dxa"/>
              <w:right w:w="43" w:type="dxa"/>
            </w:tcMar>
            <w:vAlign w:val="center"/>
          </w:tcPr>
          <w:p w:rsidR="007A642E" w:rsidRDefault="007A642E" w:rsidP="007A642E">
            <w:pPr>
              <w:jc w:val="right"/>
              <w:rPr>
                <w:sz w:val="14"/>
                <w:szCs w:val="14"/>
              </w:rPr>
            </w:pPr>
            <w:r>
              <w:rPr>
                <w:sz w:val="14"/>
                <w:szCs w:val="14"/>
              </w:rPr>
              <w:t>3,523</w:t>
            </w:r>
          </w:p>
        </w:tc>
      </w:tr>
      <w:tr w:rsidR="007A642E"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7A642E" w:rsidRPr="00C85CA9" w:rsidRDefault="007A642E" w:rsidP="007A642E">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b/>
                <w:bCs/>
                <w:color w:val="000000"/>
                <w:sz w:val="14"/>
                <w:szCs w:val="14"/>
              </w:rPr>
            </w:pPr>
            <w:r w:rsidRPr="00DA6207">
              <w:rPr>
                <w:b/>
                <w:bCs/>
                <w:color w:val="000000"/>
                <w:sz w:val="14"/>
                <w:szCs w:val="14"/>
              </w:rPr>
              <w:t>446,535</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b/>
                <w:bCs/>
                <w:color w:val="000000"/>
                <w:sz w:val="14"/>
                <w:szCs w:val="14"/>
              </w:rPr>
            </w:pPr>
            <w:r w:rsidRPr="00DA6207">
              <w:rPr>
                <w:b/>
                <w:bCs/>
                <w:color w:val="000000"/>
                <w:sz w:val="14"/>
                <w:szCs w:val="14"/>
              </w:rPr>
              <w:t>90,083</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473,583</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89,260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7A642E" w:rsidRPr="0016117E" w:rsidRDefault="007A642E" w:rsidP="007A642E">
            <w:pPr>
              <w:jc w:val="right"/>
              <w:rPr>
                <w:b/>
                <w:bCs/>
                <w:color w:val="000000"/>
                <w:sz w:val="14"/>
                <w:szCs w:val="14"/>
              </w:rPr>
            </w:pPr>
            <w:r w:rsidRPr="0016117E">
              <w:rPr>
                <w:b/>
                <w:bCs/>
                <w:color w:val="000000"/>
                <w:sz w:val="14"/>
                <w:szCs w:val="14"/>
              </w:rPr>
              <w:t>621,812</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A642E" w:rsidRPr="0016117E" w:rsidRDefault="007A642E" w:rsidP="007A642E">
            <w:pPr>
              <w:jc w:val="right"/>
              <w:rPr>
                <w:b/>
                <w:bCs/>
                <w:color w:val="000000"/>
                <w:sz w:val="14"/>
                <w:szCs w:val="14"/>
              </w:rPr>
            </w:pPr>
            <w:r w:rsidRPr="0016117E">
              <w:rPr>
                <w:b/>
                <w:bCs/>
                <w:color w:val="000000"/>
                <w:sz w:val="14"/>
                <w:szCs w:val="14"/>
              </w:rPr>
              <w:t>97,400</w:t>
            </w:r>
          </w:p>
        </w:tc>
        <w:tc>
          <w:tcPr>
            <w:tcW w:w="646" w:type="dxa"/>
            <w:tcBorders>
              <w:top w:val="single" w:sz="12" w:space="0" w:color="auto"/>
              <w:left w:val="nil"/>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668,141</w:t>
            </w:r>
          </w:p>
        </w:tc>
        <w:tc>
          <w:tcPr>
            <w:tcW w:w="704" w:type="dxa"/>
            <w:tcBorders>
              <w:top w:val="single" w:sz="12" w:space="0" w:color="auto"/>
              <w:left w:val="nil"/>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98,322</w:t>
            </w:r>
          </w:p>
        </w:tc>
        <w:tc>
          <w:tcPr>
            <w:tcW w:w="735" w:type="dxa"/>
            <w:tcBorders>
              <w:top w:val="single" w:sz="12" w:space="0" w:color="auto"/>
              <w:left w:val="nil"/>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598,967</w:t>
            </w:r>
          </w:p>
        </w:tc>
        <w:tc>
          <w:tcPr>
            <w:tcW w:w="665" w:type="dxa"/>
            <w:tcBorders>
              <w:top w:val="single" w:sz="12" w:space="0" w:color="auto"/>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107,100</w:t>
            </w:r>
          </w:p>
        </w:tc>
      </w:tr>
      <w:tr w:rsidR="00F15961"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F15961" w:rsidRPr="0016117E" w:rsidRDefault="00F15961" w:rsidP="00F15961">
            <w:pPr>
              <w:jc w:val="right"/>
              <w:rPr>
                <w:b/>
                <w:bCs/>
                <w:color w:val="000000"/>
                <w:sz w:val="14"/>
                <w:szCs w:val="14"/>
              </w:rPr>
            </w:pPr>
          </w:p>
        </w:tc>
      </w:tr>
      <w:tr w:rsidR="00F15961"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F15961" w:rsidRPr="005605C5" w:rsidRDefault="00F15961" w:rsidP="00F15961">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F15961"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F15961" w:rsidRPr="005605C5" w:rsidRDefault="00F15961" w:rsidP="00F15961">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A642E"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27.1</w:t>
            </w:r>
          </w:p>
        </w:tc>
        <w:tc>
          <w:tcPr>
            <w:tcW w:w="654" w:type="dxa"/>
            <w:tcBorders>
              <w:top w:val="single" w:sz="12" w:space="0" w:color="auto"/>
              <w:left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2,994.9</w:t>
            </w:r>
          </w:p>
        </w:tc>
        <w:tc>
          <w:tcPr>
            <w:tcW w:w="735" w:type="dxa"/>
            <w:tcBorders>
              <w:top w:val="single" w:sz="12" w:space="0" w:color="auto"/>
              <w:left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2,646.6</w:t>
            </w:r>
          </w:p>
        </w:tc>
        <w:tc>
          <w:tcPr>
            <w:tcW w:w="645" w:type="dxa"/>
            <w:tcBorders>
              <w:top w:val="single" w:sz="12" w:space="0" w:color="auto"/>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25.1</w:t>
            </w:r>
          </w:p>
        </w:tc>
        <w:tc>
          <w:tcPr>
            <w:tcW w:w="795" w:type="dxa"/>
            <w:tcBorders>
              <w:top w:val="single" w:sz="12" w:space="0" w:color="auto"/>
              <w:lef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3,172.3</w:t>
            </w:r>
          </w:p>
        </w:tc>
        <w:tc>
          <w:tcPr>
            <w:tcW w:w="646" w:type="dxa"/>
            <w:tcBorders>
              <w:top w:val="single" w:sz="12" w:space="0" w:color="auto"/>
              <w:lef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27.5</w:t>
            </w:r>
          </w:p>
        </w:tc>
        <w:tc>
          <w:tcPr>
            <w:tcW w:w="704" w:type="dxa"/>
            <w:tcBorders>
              <w:top w:val="single" w:sz="12" w:space="0" w:color="auto"/>
              <w:lef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3,298.6</w:t>
            </w:r>
          </w:p>
        </w:tc>
        <w:tc>
          <w:tcPr>
            <w:tcW w:w="735" w:type="dxa"/>
            <w:tcBorders>
              <w:top w:val="single" w:sz="12" w:space="0" w:color="auto"/>
              <w:left w:val="nil"/>
            </w:tcBorders>
            <w:tcMar>
              <w:left w:w="43" w:type="dxa"/>
              <w:right w:w="43" w:type="dxa"/>
            </w:tcMar>
            <w:vAlign w:val="center"/>
          </w:tcPr>
          <w:p w:rsidR="007A642E" w:rsidRDefault="007A642E" w:rsidP="007A642E">
            <w:pPr>
              <w:jc w:val="right"/>
              <w:rPr>
                <w:sz w:val="14"/>
                <w:szCs w:val="14"/>
              </w:rPr>
            </w:pPr>
            <w:r>
              <w:rPr>
                <w:sz w:val="14"/>
                <w:szCs w:val="14"/>
              </w:rPr>
              <w:t>26.5</w:t>
            </w:r>
          </w:p>
        </w:tc>
        <w:tc>
          <w:tcPr>
            <w:tcW w:w="665" w:type="dxa"/>
            <w:tcBorders>
              <w:top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3,078.7</w:t>
            </w:r>
          </w:p>
        </w:tc>
      </w:tr>
      <w:tr w:rsidR="007A642E"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39.7</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3,469.5</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35.6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3,152.4</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38.4</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3,428.1</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40.5</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3,625.7</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38.6</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3,653.1</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13.3</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18,786.4</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13.7</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14,948.1</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13.2</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17,932.0</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14.1</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17,649.6</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14.3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17,176.4</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13.0</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6,863.7</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12.9</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7,515.9</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11.9</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6,635.3</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12.6</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6,930.8</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12.3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6,848.7</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20.6</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119.5</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20.4</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150.3</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21.6</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185.2</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21.9</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158.2</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21.3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151.0</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0.5</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1,488.0</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0.6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1,731.5</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0.5</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1,551.3</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1,889.2</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0.6</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1,928.6</w:t>
            </w:r>
          </w:p>
        </w:tc>
      </w:tr>
      <w:tr w:rsidR="007A642E"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3.7</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3,125.0</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3.6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3,028.6</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3.1</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1,890.6</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3.3</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2,051.4</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3.4</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2,095.1</w:t>
            </w:r>
          </w:p>
        </w:tc>
      </w:tr>
      <w:tr w:rsidR="007A642E"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1,928.9</w:t>
            </w:r>
          </w:p>
        </w:tc>
        <w:tc>
          <w:tcPr>
            <w:tcW w:w="735" w:type="dxa"/>
            <w:tcBorders>
              <w:top w:val="nil"/>
              <w:bottom w:val="single" w:sz="12" w:space="0" w:color="auto"/>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754.9</w:t>
            </w:r>
          </w:p>
        </w:tc>
        <w:tc>
          <w:tcPr>
            <w:tcW w:w="645" w:type="dxa"/>
            <w:tcBorders>
              <w:top w:val="nil"/>
              <w:left w:val="nil"/>
              <w:bottom w:val="single" w:sz="12" w:space="0" w:color="auto"/>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0.2</w:t>
            </w:r>
          </w:p>
        </w:tc>
        <w:tc>
          <w:tcPr>
            <w:tcW w:w="795" w:type="dxa"/>
            <w:tcBorders>
              <w:top w:val="nil"/>
              <w:bottom w:val="single" w:sz="12" w:space="0" w:color="auto"/>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975.7</w:t>
            </w:r>
          </w:p>
        </w:tc>
        <w:tc>
          <w:tcPr>
            <w:tcW w:w="646" w:type="dxa"/>
            <w:tcBorders>
              <w:top w:val="nil"/>
              <w:bottom w:val="single" w:sz="12" w:space="0" w:color="auto"/>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935.4</w:t>
            </w:r>
          </w:p>
        </w:tc>
        <w:tc>
          <w:tcPr>
            <w:tcW w:w="735" w:type="dxa"/>
            <w:tcBorders>
              <w:top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489.6</w:t>
            </w:r>
          </w:p>
        </w:tc>
      </w:tr>
      <w:tr w:rsidR="007A642E"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A642E" w:rsidRPr="00C85CA9" w:rsidRDefault="007A642E" w:rsidP="007A642E">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A642E" w:rsidRDefault="007A642E" w:rsidP="007A642E">
            <w:pPr>
              <w:jc w:val="right"/>
              <w:rPr>
                <w:b/>
                <w:bCs/>
                <w:sz w:val="14"/>
                <w:szCs w:val="14"/>
              </w:rPr>
            </w:pPr>
            <w:r>
              <w:rPr>
                <w:b/>
                <w:bCs/>
                <w:sz w:val="14"/>
                <w:szCs w:val="14"/>
              </w:rPr>
              <w:t>118.1</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A642E" w:rsidRDefault="007A642E" w:rsidP="007A642E">
            <w:pPr>
              <w:jc w:val="right"/>
              <w:rPr>
                <w:b/>
                <w:bCs/>
                <w:sz w:val="14"/>
                <w:szCs w:val="14"/>
              </w:rPr>
            </w:pPr>
            <w:r>
              <w:rPr>
                <w:b/>
                <w:bCs/>
                <w:sz w:val="14"/>
                <w:szCs w:val="14"/>
              </w:rPr>
              <w:t>38,776.1</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A642E" w:rsidRDefault="007A642E" w:rsidP="007A642E">
            <w:pPr>
              <w:jc w:val="right"/>
              <w:rPr>
                <w:b/>
                <w:bCs/>
                <w:sz w:val="14"/>
                <w:szCs w:val="14"/>
              </w:rPr>
            </w:pPr>
            <w:r>
              <w:rPr>
                <w:b/>
                <w:bCs/>
                <w:sz w:val="14"/>
                <w:szCs w:val="14"/>
              </w:rPr>
              <w:t>112.0</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A642E" w:rsidRDefault="007A642E" w:rsidP="007A642E">
            <w:pPr>
              <w:jc w:val="right"/>
              <w:rPr>
                <w:b/>
                <w:bCs/>
                <w:sz w:val="14"/>
                <w:szCs w:val="14"/>
              </w:rPr>
            </w:pPr>
            <w:r>
              <w:rPr>
                <w:b/>
                <w:bCs/>
                <w:sz w:val="14"/>
                <w:szCs w:val="14"/>
              </w:rPr>
              <w:t>33,928.4</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A642E" w:rsidRPr="0016117E" w:rsidRDefault="007A642E" w:rsidP="007A642E">
            <w:pPr>
              <w:jc w:val="right"/>
              <w:rPr>
                <w:b/>
                <w:bCs/>
                <w:sz w:val="14"/>
                <w:szCs w:val="14"/>
              </w:rPr>
            </w:pPr>
            <w:r w:rsidRPr="0016117E">
              <w:rPr>
                <w:b/>
                <w:bCs/>
                <w:sz w:val="14"/>
                <w:szCs w:val="14"/>
              </w:rPr>
              <w:t>114.1</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A642E" w:rsidRPr="0016117E" w:rsidRDefault="007A642E" w:rsidP="007A642E">
            <w:pPr>
              <w:jc w:val="right"/>
              <w:rPr>
                <w:b/>
                <w:bCs/>
                <w:sz w:val="14"/>
                <w:szCs w:val="14"/>
              </w:rPr>
            </w:pPr>
            <w:r w:rsidRPr="0016117E">
              <w:rPr>
                <w:b/>
                <w:bCs/>
                <w:sz w:val="14"/>
                <w:szCs w:val="14"/>
              </w:rPr>
              <w:t>35,770.5</w:t>
            </w:r>
          </w:p>
        </w:tc>
        <w:tc>
          <w:tcPr>
            <w:tcW w:w="646"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120.7</w:t>
            </w:r>
          </w:p>
        </w:tc>
        <w:tc>
          <w:tcPr>
            <w:tcW w:w="704"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36,539.0</w:t>
            </w:r>
          </w:p>
        </w:tc>
        <w:tc>
          <w:tcPr>
            <w:tcW w:w="735"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sz w:val="14"/>
                <w:szCs w:val="14"/>
              </w:rPr>
            </w:pPr>
            <w:r>
              <w:rPr>
                <w:b/>
                <w:bCs/>
                <w:sz w:val="14"/>
                <w:szCs w:val="14"/>
              </w:rPr>
              <w:t>117.2</w:t>
            </w:r>
          </w:p>
        </w:tc>
        <w:tc>
          <w:tcPr>
            <w:tcW w:w="665"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sz w:val="14"/>
                <w:szCs w:val="14"/>
              </w:rPr>
            </w:pPr>
            <w:r>
              <w:rPr>
                <w:b/>
                <w:bCs/>
                <w:sz w:val="14"/>
                <w:szCs w:val="14"/>
              </w:rPr>
              <w:t>35,421.2</w:t>
            </w:r>
          </w:p>
        </w:tc>
      </w:tr>
      <w:tr w:rsidR="00F15961"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F15961" w:rsidRPr="003561E6" w:rsidRDefault="00F15961" w:rsidP="00F15961">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F15961"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F15961" w:rsidRPr="00FF55B1" w:rsidRDefault="00F15961" w:rsidP="00F15961">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16494F">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16494F"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5,569,516</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446,551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8.0</w:t>
            </w:r>
          </w:p>
        </w:tc>
        <w:tc>
          <w:tcPr>
            <w:tcW w:w="828"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6,030,582</w:t>
            </w:r>
          </w:p>
        </w:tc>
        <w:tc>
          <w:tcPr>
            <w:tcW w:w="702"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490,571</w:t>
            </w:r>
          </w:p>
        </w:tc>
        <w:tc>
          <w:tcPr>
            <w:tcW w:w="720"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81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5,990,960</w:t>
            </w:r>
          </w:p>
        </w:tc>
        <w:tc>
          <w:tcPr>
            <w:tcW w:w="63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503,185</w:t>
            </w:r>
          </w:p>
        </w:tc>
        <w:tc>
          <w:tcPr>
            <w:tcW w:w="72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8.4</w:t>
            </w:r>
          </w:p>
        </w:tc>
        <w:tc>
          <w:tcPr>
            <w:tcW w:w="777"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6,152,147</w:t>
            </w:r>
          </w:p>
        </w:tc>
        <w:tc>
          <w:tcPr>
            <w:tcW w:w="591"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558,340</w:t>
            </w:r>
          </w:p>
        </w:tc>
        <w:tc>
          <w:tcPr>
            <w:tcW w:w="703"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9.1</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413,622</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76,220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504,979</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75,437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463,041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76,148</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460,407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78,225</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325,067</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58,595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18.0</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324,291</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54,687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324,845</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52,373</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334,857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71,606</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21.4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511,755</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27,770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535,461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26,839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546,801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28,120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563,060</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25,149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38,630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2,445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40,917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2,499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41,333</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2,539</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44,393</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2,591</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5.8</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199,984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2,872</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210,388</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2,760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216,279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2,807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221,282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2,926</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771</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866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7.5</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934</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6.9</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994</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92,541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11,081</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12.0</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94,937</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10,858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96,959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11,251</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11.6</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97,895</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10,772</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11.0</w:t>
            </w:r>
          </w:p>
        </w:tc>
      </w:tr>
      <w:tr w:rsidR="000C6174"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179,828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11,306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188,353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10,657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191,296</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11,460</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198,496</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8,797</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905,769</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4,494</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863,976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0.6</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799,617</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5,900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887,998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6,044</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124,433</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1,919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126,997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2,037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131,338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1,701</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139,397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1,927</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118,937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21,178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138,522</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17.9</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145,319</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15.7</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168,173</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26,715</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r>
      <w:tr w:rsidR="000C6174"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r w:rsidR="0016494F"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6494F" w:rsidRPr="00FF55B1" w:rsidRDefault="0016494F" w:rsidP="0016494F">
            <w:pPr>
              <w:rPr>
                <w:b/>
                <w:bCs/>
                <w:sz w:val="16"/>
                <w:szCs w:val="16"/>
              </w:rPr>
            </w:pPr>
            <w:r w:rsidRPr="00FF55B1">
              <w:rPr>
                <w:b/>
                <w:bCs/>
                <w:sz w:val="16"/>
                <w:szCs w:val="16"/>
              </w:rPr>
              <w:t> </w:t>
            </w:r>
          </w:p>
          <w:p w:rsidR="0016494F" w:rsidRPr="00FF55B1" w:rsidRDefault="0016494F" w:rsidP="0016494F">
            <w:pPr>
              <w:jc w:val="right"/>
              <w:rPr>
                <w:sz w:val="16"/>
                <w:szCs w:val="16"/>
              </w:rPr>
            </w:pPr>
          </w:p>
          <w:p w:rsidR="0016494F" w:rsidRPr="00FF55B1" w:rsidRDefault="0016494F" w:rsidP="0016494F">
            <w:pPr>
              <w:rPr>
                <w:b/>
                <w:bCs/>
                <w:sz w:val="16"/>
                <w:szCs w:val="16"/>
              </w:rPr>
            </w:pPr>
            <w:r w:rsidRPr="00FF55B1">
              <w:rPr>
                <w:sz w:val="16"/>
                <w:szCs w:val="16"/>
              </w:rPr>
              <w:t> </w:t>
            </w:r>
          </w:p>
        </w:tc>
      </w:tr>
      <w:tr w:rsidR="0016494F" w:rsidRPr="00FF55B1" w:rsidTr="0016494F">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Pr>
                <w:b/>
                <w:bCs/>
                <w:sz w:val="16"/>
                <w:szCs w:val="16"/>
              </w:rPr>
              <w:t>2018</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16494F" w:rsidRPr="002741D0" w:rsidRDefault="0016494F" w:rsidP="0016494F">
            <w:pPr>
              <w:jc w:val="center"/>
              <w:rPr>
                <w:b/>
                <w:bCs/>
                <w:sz w:val="16"/>
                <w:szCs w:val="16"/>
              </w:rPr>
            </w:pPr>
            <w:r>
              <w:rPr>
                <w:b/>
                <w:bCs/>
                <w:sz w:val="16"/>
                <w:szCs w:val="16"/>
              </w:rPr>
              <w:t>2019</w:t>
            </w:r>
          </w:p>
        </w:tc>
      </w:tr>
      <w:tr w:rsidR="0016494F"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692,482</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61,507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8.9</w:t>
            </w:r>
          </w:p>
        </w:tc>
        <w:tc>
          <w:tcPr>
            <w:tcW w:w="828"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690,985</w:t>
            </w:r>
          </w:p>
        </w:tc>
        <w:tc>
          <w:tcPr>
            <w:tcW w:w="702"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57,576</w:t>
            </w:r>
          </w:p>
        </w:tc>
        <w:tc>
          <w:tcPr>
            <w:tcW w:w="720"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81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685,009</w:t>
            </w:r>
          </w:p>
        </w:tc>
        <w:tc>
          <w:tcPr>
            <w:tcW w:w="63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55,396</w:t>
            </w:r>
          </w:p>
        </w:tc>
        <w:tc>
          <w:tcPr>
            <w:tcW w:w="72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777"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728,838</w:t>
            </w:r>
          </w:p>
        </w:tc>
        <w:tc>
          <w:tcPr>
            <w:tcW w:w="591"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73,960</w:t>
            </w:r>
          </w:p>
        </w:tc>
        <w:tc>
          <w:tcPr>
            <w:tcW w:w="703"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10.1</w:t>
            </w:r>
          </w:p>
        </w:tc>
      </w:tr>
      <w:tr w:rsidR="000C6174"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121,774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13,893</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129,666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15,820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135,644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16,217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141,559</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151,442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6,279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166,962</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5,059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174,886</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4,040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172,784</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3,725</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w:t>
            </w:r>
          </w:p>
        </w:tc>
      </w:tr>
      <w:tr w:rsidR="000C6174"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261,237</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12,045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291,291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13,029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286,028</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15,450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302,758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16,029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110,490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14,031</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12.7</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117,303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16,260</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123,567</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18,430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117,175</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19,598</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181,801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9,296</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228,482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9,928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229,393</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11,180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229,576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11,110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720,300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56,920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739,483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62,553</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8.5</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745,230</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61,575</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763,638</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61,433</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3,914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3,956</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3,637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3,104,728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213,820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3,297,259</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232,109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3,124,184</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233,350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3,406,462</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248,759</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w:t>
            </w:r>
          </w:p>
        </w:tc>
      </w:tr>
      <w:tr w:rsidR="000C6174"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1,329,124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35,560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1,434,622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38,786</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1,408,329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42,596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1,450,842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85,428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33,432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5,888</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33,716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5,674</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16.8</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5,889</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37,096</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5,941</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273,588</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22,645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8.3</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234,844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40,337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331,024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43,296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278,266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43,520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15.6</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984,994</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184,836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1,156,283</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1,117,635</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1,073,409</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181,768</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r>
      <w:tr w:rsidR="000C6174"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0C6174" w:rsidP="000C6174">
            <w:pPr>
              <w:jc w:val="center"/>
              <w:rPr>
                <w:b/>
                <w:bCs/>
                <w:color w:val="000000"/>
                <w:sz w:val="16"/>
                <w:szCs w:val="16"/>
              </w:rPr>
            </w:pPr>
            <w:r>
              <w:rPr>
                <w:b/>
                <w:bCs/>
                <w:color w:val="000000"/>
                <w:sz w:val="16"/>
              </w:rPr>
              <w:t>Mar-19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0C6174" w:rsidP="000C6174">
            <w:pPr>
              <w:jc w:val="center"/>
              <w:rPr>
                <w:b/>
                <w:bCs/>
                <w:color w:val="000000"/>
                <w:sz w:val="16"/>
                <w:szCs w:val="16"/>
              </w:rPr>
            </w:pPr>
            <w:r>
              <w:rPr>
                <w:b/>
                <w:bCs/>
                <w:color w:val="000000"/>
                <w:sz w:val="16"/>
              </w:rPr>
              <w:t>Jun-19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690,253</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109,550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768,006</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166,198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639,935</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84,120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697,273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119,950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222,462</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31,855</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226,097</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27,453</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1.8</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414,644</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52,511</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0.9</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468,338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92,667</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2,830</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(246)</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2,838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(169)</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(0.2)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EF12FF" w:rsidRDefault="000C6174" w:rsidP="000C6174">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50,317</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25,430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18.2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70,733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46,248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33.2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14,804</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4,410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14,954</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4,590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5.4</w:t>
            </w:r>
          </w:p>
        </w:tc>
      </w:tr>
      <w:tr w:rsidR="000C6174" w:rsidRPr="00A21AD5" w:rsidTr="000C6174">
        <w:trPr>
          <w:trHeight w:hRule="exact" w:val="300"/>
        </w:trPr>
        <w:tc>
          <w:tcPr>
            <w:tcW w:w="274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2.1</w:t>
            </w:r>
          </w:p>
        </w:tc>
      </w:tr>
      <w:tr w:rsidR="000C6174" w:rsidRPr="00A21AD5" w:rsidTr="00666EA1">
        <w:trPr>
          <w:trHeight w:hRule="exac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r>
      <w:tr w:rsidR="000C6174" w:rsidRPr="00A21AD5" w:rsidTr="00A21AD5">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r>
      <w:tr w:rsidR="000C6174" w:rsidRPr="00A21AD5" w:rsidTr="00A21AD5">
        <w:trPr>
          <w:trHeight w:val="315"/>
        </w:trPr>
        <w:tc>
          <w:tcPr>
            <w:tcW w:w="9735" w:type="dxa"/>
            <w:gridSpan w:val="12"/>
            <w:tcBorders>
              <w:top w:val="nil"/>
              <w:left w:val="nil"/>
              <w:bottom w:val="nil"/>
              <w:right w:val="nil"/>
            </w:tcBorders>
            <w:shd w:val="clear" w:color="auto" w:fill="auto"/>
            <w:vAlign w:val="bottom"/>
            <w:hideMark/>
          </w:tcPr>
          <w:p w:rsidR="000C6174" w:rsidRPr="00A21AD5" w:rsidRDefault="000C6174" w:rsidP="000C6174">
            <w:pPr>
              <w:jc w:val="center"/>
              <w:rPr>
                <w:b/>
                <w:bCs/>
                <w:color w:val="000000"/>
                <w:sz w:val="24"/>
                <w:szCs w:val="24"/>
              </w:rPr>
            </w:pPr>
            <w:r w:rsidRPr="00A21AD5">
              <w:rPr>
                <w:b/>
                <w:bCs/>
                <w:color w:val="000000"/>
                <w:sz w:val="24"/>
              </w:rPr>
              <w:t xml:space="preserve">Cash Recovery against Non-Performing Loans </w:t>
            </w:r>
          </w:p>
        </w:tc>
      </w:tr>
      <w:tr w:rsidR="000C6174"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4"/>
                <w:szCs w:val="14"/>
              </w:rPr>
            </w:pPr>
            <w:r w:rsidRPr="00A21AD5">
              <w:rPr>
                <w:color w:val="000000"/>
                <w:sz w:val="14"/>
              </w:rPr>
              <w:t>( Million Rupees)</w:t>
            </w:r>
          </w:p>
        </w:tc>
      </w:tr>
      <w:tr w:rsidR="000C6174" w:rsidRPr="00A21AD5" w:rsidTr="00A21AD5">
        <w:trPr>
          <w:trHeight w:val="315"/>
        </w:trPr>
        <w:tc>
          <w:tcPr>
            <w:tcW w:w="2747"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r>
      <w:tr w:rsidR="000C6174"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Mar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Jun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0C6174" w:rsidRPr="00A21AD5" w:rsidRDefault="000C6174" w:rsidP="000C6174">
            <w:pPr>
              <w:rPr>
                <w:b/>
                <w:bCs/>
                <w:color w:val="000000"/>
                <w:sz w:val="16"/>
                <w:szCs w:val="16"/>
              </w:rPr>
            </w:pPr>
          </w:p>
        </w:tc>
      </w:tr>
      <w:tr w:rsidR="000C6174" w:rsidRPr="00A21AD5" w:rsidTr="00B651D0">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p>
        </w:tc>
        <w:tc>
          <w:tcPr>
            <w:tcW w:w="162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720"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14,759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23,572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14,148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22,627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11,403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13,315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784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10,620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10,767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(2)</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2,745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9,312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612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945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0C6174" w:rsidRPr="00A21AD5" w:rsidTr="00666EA1">
        <w:trPr>
          <w:trHeigh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color w:val="000000"/>
                <w:sz w:val="14"/>
                <w:szCs w:val="14"/>
              </w:rPr>
            </w:pPr>
          </w:p>
        </w:tc>
      </w:tr>
      <w:tr w:rsidR="000C6174"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0C6174" w:rsidRPr="0094774B" w:rsidRDefault="000C6174" w:rsidP="000C6174">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0C6174"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0C6174" w:rsidRPr="00A21AD5" w:rsidRDefault="000C6174" w:rsidP="000C6174">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EA3" w:rsidRDefault="00AC2EA3" w:rsidP="00F95642">
      <w:r>
        <w:separator/>
      </w:r>
    </w:p>
  </w:endnote>
  <w:endnote w:type="continuationSeparator" w:id="0">
    <w:p w:rsidR="00AC2EA3" w:rsidRDefault="00AC2EA3"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A3" w:rsidRDefault="00AC2EA3"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EA3" w:rsidRDefault="00AC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A3" w:rsidRDefault="00AC2EA3">
    <w:pPr>
      <w:pStyle w:val="Footer"/>
      <w:jc w:val="center"/>
    </w:pPr>
    <w:r>
      <w:rPr>
        <w:noProof/>
      </w:rPr>
      <w:fldChar w:fldCharType="begin"/>
    </w:r>
    <w:r>
      <w:rPr>
        <w:noProof/>
      </w:rPr>
      <w:instrText xml:space="preserve"> PAGE   \* MERGEFORMAT </w:instrText>
    </w:r>
    <w:r>
      <w:rPr>
        <w:noProof/>
      </w:rPr>
      <w:fldChar w:fldCharType="separate"/>
    </w:r>
    <w:r w:rsidR="00E162F1">
      <w:rPr>
        <w:noProof/>
      </w:rPr>
      <w:t>65</w:t>
    </w:r>
    <w:r>
      <w:rPr>
        <w:noProof/>
      </w:rPr>
      <w:fldChar w:fldCharType="end"/>
    </w:r>
  </w:p>
  <w:p w:rsidR="00AC2EA3" w:rsidRDefault="00AC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EA3" w:rsidRDefault="00AC2EA3" w:rsidP="00F95642">
      <w:r>
        <w:separator/>
      </w:r>
    </w:p>
  </w:footnote>
  <w:footnote w:type="continuationSeparator" w:id="0">
    <w:p w:rsidR="00AC2EA3" w:rsidRDefault="00AC2EA3"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6174"/>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5C"/>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2355"/>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D73A3"/>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0F3C"/>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918"/>
    <w:rsid w:val="004A6B25"/>
    <w:rsid w:val="004B012C"/>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B0433"/>
    <w:rsid w:val="007B1557"/>
    <w:rsid w:val="007B1B0A"/>
    <w:rsid w:val="007B216C"/>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DE5"/>
    <w:rsid w:val="008F1FF9"/>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92FB8"/>
    <w:rsid w:val="00993E93"/>
    <w:rsid w:val="00996591"/>
    <w:rsid w:val="009A26A4"/>
    <w:rsid w:val="009A2FB5"/>
    <w:rsid w:val="009A5EB3"/>
    <w:rsid w:val="009A657A"/>
    <w:rsid w:val="009A6C41"/>
    <w:rsid w:val="009B37CC"/>
    <w:rsid w:val="009B3A64"/>
    <w:rsid w:val="009B4A25"/>
    <w:rsid w:val="009B6E9B"/>
    <w:rsid w:val="009B6F1F"/>
    <w:rsid w:val="009B71F8"/>
    <w:rsid w:val="009B79F8"/>
    <w:rsid w:val="009C0CB0"/>
    <w:rsid w:val="009C4B5C"/>
    <w:rsid w:val="009C56B1"/>
    <w:rsid w:val="009D0473"/>
    <w:rsid w:val="009D1794"/>
    <w:rsid w:val="009D27C5"/>
    <w:rsid w:val="009D2B35"/>
    <w:rsid w:val="009D369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2740"/>
    <w:rsid w:val="00A83D37"/>
    <w:rsid w:val="00A86931"/>
    <w:rsid w:val="00A91CD6"/>
    <w:rsid w:val="00A93793"/>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003E"/>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CD23E-5581-4C31-BC7D-227AE6DB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49</Pages>
  <Words>26586</Words>
  <Characters>151544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331</cp:revision>
  <cp:lastPrinted>2019-05-02T06:49:00Z</cp:lastPrinted>
  <dcterms:created xsi:type="dcterms:W3CDTF">2018-07-04T04:28:00Z</dcterms:created>
  <dcterms:modified xsi:type="dcterms:W3CDTF">2019-09-03T05:33:00Z</dcterms:modified>
</cp:coreProperties>
</file>