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6"/>
        <w:tblW w:w="9612" w:type="dxa"/>
        <w:tblLayout w:type="fixed"/>
        <w:tblLook w:val="04A0"/>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0F5F16"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0F5F16" w:rsidRPr="006D5F74" w:rsidRDefault="000F5F16" w:rsidP="000F5F16">
            <w:pPr>
              <w:jc w:val="center"/>
              <w:rPr>
                <w:sz w:val="16"/>
                <w:szCs w:val="16"/>
              </w:rPr>
            </w:pPr>
          </w:p>
        </w:tc>
        <w:tc>
          <w:tcPr>
            <w:tcW w:w="900" w:type="dxa"/>
            <w:tcBorders>
              <w:left w:val="nil"/>
              <w:bottom w:val="single" w:sz="4" w:space="0" w:color="auto"/>
            </w:tcBorders>
            <w:shd w:val="clear" w:color="auto" w:fill="auto"/>
            <w:noWrap/>
            <w:vAlign w:val="center"/>
            <w:hideMark/>
          </w:tcPr>
          <w:p w:rsidR="000F5F16" w:rsidRPr="006D5F74" w:rsidRDefault="000F5F16" w:rsidP="000F5F16">
            <w:pPr>
              <w:jc w:val="right"/>
              <w:rPr>
                <w:b/>
                <w:bCs/>
                <w:sz w:val="16"/>
                <w:szCs w:val="16"/>
              </w:rPr>
            </w:pPr>
            <w:r>
              <w:rPr>
                <w:b/>
                <w:bCs/>
                <w:sz w:val="16"/>
                <w:szCs w:val="16"/>
              </w:rPr>
              <w:t>Jun-17</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hideMark/>
          </w:tcPr>
          <w:p w:rsidR="000F5F16" w:rsidRPr="006D5F74" w:rsidRDefault="000F5F16" w:rsidP="000F5F16">
            <w:pPr>
              <w:jc w:val="right"/>
              <w:rPr>
                <w:b/>
                <w:bCs/>
                <w:sz w:val="16"/>
                <w:szCs w:val="16"/>
              </w:rPr>
            </w:pPr>
            <w:r w:rsidRPr="006D5F74">
              <w:rPr>
                <w:b/>
                <w:bCs/>
                <w:sz w:val="16"/>
                <w:szCs w:val="16"/>
              </w:rPr>
              <w:t>Sep-1</w:t>
            </w:r>
            <w:r>
              <w:rPr>
                <w:b/>
                <w:bCs/>
                <w:sz w:val="16"/>
                <w:szCs w:val="16"/>
              </w:rPr>
              <w:t>7</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hideMark/>
          </w:tcPr>
          <w:p w:rsidR="000F5F16" w:rsidRPr="006D5F74" w:rsidRDefault="000F5F16" w:rsidP="000F5F16">
            <w:pPr>
              <w:jc w:val="right"/>
              <w:rPr>
                <w:b/>
                <w:bCs/>
                <w:sz w:val="16"/>
                <w:szCs w:val="16"/>
              </w:rPr>
            </w:pPr>
            <w:r>
              <w:rPr>
                <w:b/>
                <w:bCs/>
                <w:sz w:val="16"/>
                <w:szCs w:val="16"/>
              </w:rPr>
              <w:t>Dec-17</w:t>
            </w:r>
            <w:r>
              <w:rPr>
                <w:b/>
                <w:bCs/>
                <w:sz w:val="16"/>
                <w:szCs w:val="16"/>
                <w:vertAlign w:val="superscript"/>
              </w:rPr>
              <w:t xml:space="preserve"> R</w:t>
            </w:r>
          </w:p>
        </w:tc>
        <w:tc>
          <w:tcPr>
            <w:tcW w:w="865" w:type="dxa"/>
            <w:tcBorders>
              <w:top w:val="single" w:sz="4" w:space="0" w:color="auto"/>
              <w:left w:val="nil"/>
              <w:bottom w:val="single" w:sz="4" w:space="0" w:color="auto"/>
            </w:tcBorders>
            <w:shd w:val="clear" w:color="auto" w:fill="auto"/>
            <w:vAlign w:val="center"/>
          </w:tcPr>
          <w:p w:rsidR="000F5F16" w:rsidRPr="006D5F74" w:rsidRDefault="000F5F16" w:rsidP="000F5F16">
            <w:pPr>
              <w:jc w:val="right"/>
              <w:rPr>
                <w:b/>
                <w:bCs/>
                <w:sz w:val="16"/>
                <w:szCs w:val="16"/>
              </w:rPr>
            </w:pPr>
            <w:r>
              <w:rPr>
                <w:b/>
                <w:bCs/>
                <w:sz w:val="16"/>
                <w:szCs w:val="16"/>
              </w:rPr>
              <w:t xml:space="preserve">Mar-18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0F5F16" w:rsidRPr="006D5F74" w:rsidRDefault="000F5F16" w:rsidP="000F5F16">
            <w:pPr>
              <w:jc w:val="right"/>
              <w:rPr>
                <w:b/>
                <w:bCs/>
                <w:sz w:val="16"/>
                <w:szCs w:val="16"/>
              </w:rPr>
            </w:pPr>
            <w:r>
              <w:rPr>
                <w:b/>
                <w:bCs/>
                <w:sz w:val="16"/>
                <w:szCs w:val="16"/>
              </w:rPr>
              <w:t xml:space="preserve">Jun-18 </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0F5F16" w:rsidRPr="006D5F74" w:rsidRDefault="000F5F16" w:rsidP="000F5F16">
            <w:pPr>
              <w:jc w:val="right"/>
              <w:rPr>
                <w:b/>
                <w:bCs/>
                <w:sz w:val="16"/>
                <w:szCs w:val="16"/>
              </w:rPr>
            </w:pPr>
            <w:r>
              <w:rPr>
                <w:b/>
                <w:bCs/>
                <w:sz w:val="16"/>
                <w:szCs w:val="16"/>
              </w:rPr>
              <w:t>Sep-18</w:t>
            </w:r>
            <w:r w:rsidRPr="000F5F16">
              <w:rPr>
                <w:b/>
                <w:bCs/>
                <w:sz w:val="16"/>
                <w:szCs w:val="16"/>
                <w:vertAlign w:val="superscript"/>
              </w:rPr>
              <w:t>P</w:t>
            </w:r>
          </w:p>
        </w:tc>
      </w:tr>
      <w:tr w:rsidR="000F5F16" w:rsidRPr="006D5F74" w:rsidTr="000F5F16">
        <w:trPr>
          <w:trHeight w:val="300"/>
        </w:trPr>
        <w:tc>
          <w:tcPr>
            <w:tcW w:w="4247" w:type="dxa"/>
            <w:tcBorders>
              <w:top w:val="single" w:sz="4" w:space="0" w:color="auto"/>
              <w:left w:val="nil"/>
              <w:bottom w:val="nil"/>
              <w:right w:val="nil"/>
            </w:tcBorders>
            <w:shd w:val="clear" w:color="auto" w:fill="auto"/>
            <w:noWrap/>
            <w:vAlign w:val="center"/>
            <w:hideMark/>
          </w:tcPr>
          <w:p w:rsidR="000F5F16" w:rsidRPr="006D5F74" w:rsidRDefault="000F5F16" w:rsidP="000F5F16">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14,849.2</w:t>
            </w:r>
          </w:p>
        </w:tc>
        <w:tc>
          <w:tcPr>
            <w:tcW w:w="900" w:type="dxa"/>
            <w:tcBorders>
              <w:top w:val="single" w:sz="4" w:space="0" w:color="auto"/>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15,371.7</w:t>
            </w:r>
          </w:p>
        </w:tc>
        <w:tc>
          <w:tcPr>
            <w:tcW w:w="900" w:type="dxa"/>
            <w:tcBorders>
              <w:top w:val="single" w:sz="4" w:space="0" w:color="auto"/>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15,437.4</w:t>
            </w:r>
          </w:p>
        </w:tc>
        <w:tc>
          <w:tcPr>
            <w:tcW w:w="865" w:type="dxa"/>
            <w:tcBorders>
              <w:top w:val="single" w:sz="4" w:space="0" w:color="auto"/>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16,074.1</w:t>
            </w:r>
          </w:p>
        </w:tc>
        <w:tc>
          <w:tcPr>
            <w:tcW w:w="900" w:type="dxa"/>
            <w:tcBorders>
              <w:top w:val="single" w:sz="4" w:space="0" w:color="auto"/>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16,416.3</w:t>
            </w:r>
          </w:p>
        </w:tc>
        <w:tc>
          <w:tcPr>
            <w:tcW w:w="900" w:type="dxa"/>
            <w:tcBorders>
              <w:top w:val="single" w:sz="4" w:space="0" w:color="auto"/>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16,919.8</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5,918.7</w:t>
            </w:r>
          </w:p>
        </w:tc>
        <w:tc>
          <w:tcPr>
            <w:tcW w:w="900" w:type="dxa"/>
            <w:tcBorders>
              <w:top w:val="nil"/>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6,029.8</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6,692.5</w:t>
            </w:r>
          </w:p>
        </w:tc>
        <w:tc>
          <w:tcPr>
            <w:tcW w:w="865"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7,269.6</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7,795.8</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8,122.9</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640.8</w:t>
            </w:r>
          </w:p>
        </w:tc>
        <w:tc>
          <w:tcPr>
            <w:tcW w:w="900" w:type="dxa"/>
            <w:tcBorders>
              <w:top w:val="nil"/>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654.5</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690.9</w:t>
            </w:r>
          </w:p>
        </w:tc>
        <w:tc>
          <w:tcPr>
            <w:tcW w:w="865"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732.7</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740.7</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373.8</w:t>
            </w:r>
          </w:p>
        </w:tc>
        <w:tc>
          <w:tcPr>
            <w:tcW w:w="900" w:type="dxa"/>
            <w:tcBorders>
              <w:top w:val="nil"/>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380.2</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403.3</w:t>
            </w:r>
          </w:p>
        </w:tc>
        <w:tc>
          <w:tcPr>
            <w:tcW w:w="865"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432.4</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622.3</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620.7</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1,183.2</w:t>
            </w:r>
          </w:p>
        </w:tc>
        <w:tc>
          <w:tcPr>
            <w:tcW w:w="900" w:type="dxa"/>
            <w:tcBorders>
              <w:top w:val="nil"/>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1,283.6</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1,371.2</w:t>
            </w:r>
          </w:p>
        </w:tc>
        <w:tc>
          <w:tcPr>
            <w:tcW w:w="865"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1,494.6</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1,639.3</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1,701.1</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285.2</w:t>
            </w:r>
          </w:p>
        </w:tc>
        <w:tc>
          <w:tcPr>
            <w:tcW w:w="900" w:type="dxa"/>
            <w:tcBorders>
              <w:top w:val="nil"/>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314.0</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318.1</w:t>
            </w:r>
          </w:p>
        </w:tc>
        <w:tc>
          <w:tcPr>
            <w:tcW w:w="865"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318.5</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324.6</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353.6</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822.8</w:t>
            </w:r>
          </w:p>
        </w:tc>
        <w:tc>
          <w:tcPr>
            <w:tcW w:w="900" w:type="dxa"/>
            <w:tcBorders>
              <w:top w:val="nil"/>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827.9</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888.8</w:t>
            </w:r>
          </w:p>
        </w:tc>
        <w:tc>
          <w:tcPr>
            <w:tcW w:w="865"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996.4</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1,068.2</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1,128.9</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686.5</w:t>
            </w:r>
          </w:p>
        </w:tc>
        <w:tc>
          <w:tcPr>
            <w:tcW w:w="900" w:type="dxa"/>
            <w:tcBorders>
              <w:top w:val="nil"/>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650.2</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671.9</w:t>
            </w:r>
          </w:p>
        </w:tc>
        <w:tc>
          <w:tcPr>
            <w:tcW w:w="865"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628.1</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819.7</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808.9</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353.9</w:t>
            </w:r>
          </w:p>
        </w:tc>
        <w:tc>
          <w:tcPr>
            <w:tcW w:w="900" w:type="dxa"/>
            <w:tcBorders>
              <w:top w:val="nil"/>
              <w:left w:val="nil"/>
              <w:bottom w:val="nil"/>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364.5</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399.4</w:t>
            </w:r>
          </w:p>
        </w:tc>
        <w:tc>
          <w:tcPr>
            <w:tcW w:w="865"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424.0</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465.0</w:t>
            </w:r>
          </w:p>
        </w:tc>
        <w:tc>
          <w:tcPr>
            <w:tcW w:w="900" w:type="dxa"/>
            <w:tcBorders>
              <w:top w:val="nil"/>
              <w:left w:val="nil"/>
              <w:bottom w:val="nil"/>
              <w:right w:val="nil"/>
            </w:tcBorders>
            <w:shd w:val="clear" w:color="auto" w:fill="auto"/>
            <w:vAlign w:val="center"/>
          </w:tcPr>
          <w:p w:rsidR="000F5F16" w:rsidRDefault="000F5F16" w:rsidP="000F5F16">
            <w:pPr>
              <w:jc w:val="right"/>
              <w:rPr>
                <w:color w:val="000000"/>
                <w:sz w:val="16"/>
                <w:szCs w:val="16"/>
              </w:rPr>
            </w:pPr>
            <w:r>
              <w:rPr>
                <w:color w:val="000000"/>
                <w:sz w:val="16"/>
                <w:szCs w:val="16"/>
              </w:rPr>
              <w:t>479.1</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25,114.2</w:t>
            </w:r>
          </w:p>
        </w:tc>
        <w:tc>
          <w:tcPr>
            <w:tcW w:w="900" w:type="dxa"/>
            <w:tcBorders>
              <w:top w:val="nil"/>
              <w:left w:val="nil"/>
              <w:bottom w:val="nil"/>
              <w:right w:val="nil"/>
            </w:tcBorders>
            <w:shd w:val="clear" w:color="auto" w:fill="auto"/>
            <w:vAlign w:val="center"/>
            <w:hideMark/>
          </w:tcPr>
          <w:p w:rsidR="000F5F16" w:rsidRDefault="000F5F16" w:rsidP="000F5F16">
            <w:pPr>
              <w:jc w:val="right"/>
              <w:rPr>
                <w:b/>
                <w:bCs/>
                <w:color w:val="000000"/>
                <w:sz w:val="16"/>
                <w:szCs w:val="16"/>
              </w:rPr>
            </w:pPr>
            <w:r>
              <w:rPr>
                <w:b/>
                <w:bCs/>
                <w:color w:val="000000"/>
                <w:sz w:val="16"/>
                <w:szCs w:val="16"/>
              </w:rPr>
              <w:t>25,876.4</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26,873.5</w:t>
            </w:r>
          </w:p>
        </w:tc>
        <w:tc>
          <w:tcPr>
            <w:tcW w:w="865"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28,370.4</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29,892.0</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30,875.8</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D16230" w:rsidRDefault="000F5F16" w:rsidP="000F5F16">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21,408.7</w:t>
            </w:r>
          </w:p>
        </w:tc>
        <w:tc>
          <w:tcPr>
            <w:tcW w:w="900" w:type="dxa"/>
            <w:tcBorders>
              <w:top w:val="nil"/>
              <w:left w:val="nil"/>
              <w:bottom w:val="nil"/>
              <w:right w:val="nil"/>
            </w:tcBorders>
            <w:shd w:val="clear" w:color="auto" w:fill="auto"/>
            <w:vAlign w:val="center"/>
            <w:hideMark/>
          </w:tcPr>
          <w:p w:rsidR="000F5F16" w:rsidRDefault="000F5F16" w:rsidP="000F5F16">
            <w:pPr>
              <w:jc w:val="right"/>
              <w:rPr>
                <w:b/>
                <w:bCs/>
                <w:color w:val="000000"/>
                <w:sz w:val="16"/>
                <w:szCs w:val="16"/>
              </w:rPr>
            </w:pPr>
            <w:r>
              <w:rPr>
                <w:b/>
                <w:bCs/>
                <w:color w:val="000000"/>
                <w:sz w:val="16"/>
                <w:szCs w:val="16"/>
              </w:rPr>
              <w:t>22,056.0</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22,820.8</w:t>
            </w:r>
          </w:p>
        </w:tc>
        <w:tc>
          <w:tcPr>
            <w:tcW w:w="865"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24,076.3</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24,952.9</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25,783.4</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D16230" w:rsidRDefault="000F5F16" w:rsidP="000F5F16">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19,635.4</w:t>
            </w:r>
          </w:p>
        </w:tc>
        <w:tc>
          <w:tcPr>
            <w:tcW w:w="900" w:type="dxa"/>
            <w:tcBorders>
              <w:top w:val="nil"/>
              <w:left w:val="nil"/>
              <w:bottom w:val="nil"/>
              <w:right w:val="nil"/>
            </w:tcBorders>
            <w:shd w:val="clear" w:color="auto" w:fill="auto"/>
            <w:vAlign w:val="center"/>
            <w:hideMark/>
          </w:tcPr>
          <w:p w:rsidR="000F5F16" w:rsidRDefault="000F5F16" w:rsidP="000F5F16">
            <w:pPr>
              <w:jc w:val="right"/>
              <w:rPr>
                <w:b/>
                <w:bCs/>
                <w:color w:val="000000"/>
                <w:sz w:val="16"/>
                <w:szCs w:val="16"/>
              </w:rPr>
            </w:pPr>
            <w:r>
              <w:rPr>
                <w:b/>
                <w:bCs/>
                <w:color w:val="000000"/>
                <w:sz w:val="16"/>
                <w:szCs w:val="16"/>
              </w:rPr>
              <w:t>20,190.4</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20,879.2</w:t>
            </w:r>
          </w:p>
        </w:tc>
        <w:tc>
          <w:tcPr>
            <w:tcW w:w="865"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22,059.7</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23,051.5</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23,717.7</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Default="000F5F16" w:rsidP="000F5F16">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8,755.6</w:t>
            </w:r>
          </w:p>
        </w:tc>
        <w:tc>
          <w:tcPr>
            <w:tcW w:w="900" w:type="dxa"/>
            <w:tcBorders>
              <w:top w:val="nil"/>
              <w:left w:val="nil"/>
              <w:bottom w:val="nil"/>
              <w:right w:val="nil"/>
            </w:tcBorders>
            <w:shd w:val="clear" w:color="auto" w:fill="auto"/>
            <w:vAlign w:val="center"/>
            <w:hideMark/>
          </w:tcPr>
          <w:p w:rsidR="000F5F16" w:rsidRDefault="000F5F16" w:rsidP="000F5F16">
            <w:pPr>
              <w:jc w:val="right"/>
              <w:rPr>
                <w:b/>
                <w:bCs/>
                <w:color w:val="000000"/>
                <w:sz w:val="16"/>
                <w:szCs w:val="16"/>
              </w:rPr>
            </w:pPr>
            <w:r>
              <w:rPr>
                <w:b/>
                <w:bCs/>
                <w:color w:val="000000"/>
                <w:sz w:val="16"/>
                <w:szCs w:val="16"/>
              </w:rPr>
              <w:t>9,026.6</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9,875.3</w:t>
            </w:r>
          </w:p>
        </w:tc>
        <w:tc>
          <w:tcPr>
            <w:tcW w:w="865"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10,671.8</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11,587.9</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12,018.2</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Default="000F5F16" w:rsidP="000F5F16">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1,794.5</w:t>
            </w:r>
          </w:p>
        </w:tc>
        <w:tc>
          <w:tcPr>
            <w:tcW w:w="900" w:type="dxa"/>
            <w:tcBorders>
              <w:top w:val="nil"/>
              <w:left w:val="nil"/>
              <w:bottom w:val="nil"/>
              <w:right w:val="nil"/>
            </w:tcBorders>
            <w:shd w:val="clear" w:color="auto" w:fill="auto"/>
            <w:vAlign w:val="center"/>
            <w:hideMark/>
          </w:tcPr>
          <w:p w:rsidR="000F5F16" w:rsidRDefault="000F5F16" w:rsidP="000F5F16">
            <w:pPr>
              <w:jc w:val="right"/>
              <w:rPr>
                <w:b/>
                <w:bCs/>
                <w:color w:val="000000"/>
                <w:sz w:val="16"/>
                <w:szCs w:val="16"/>
              </w:rPr>
            </w:pPr>
            <w:r>
              <w:rPr>
                <w:b/>
                <w:bCs/>
                <w:color w:val="000000"/>
                <w:sz w:val="16"/>
                <w:szCs w:val="16"/>
              </w:rPr>
              <w:t>1,792.1</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color w:val="000000"/>
                <w:sz w:val="16"/>
                <w:szCs w:val="16"/>
              </w:rPr>
            </w:pPr>
            <w:r>
              <w:rPr>
                <w:b/>
                <w:bCs/>
                <w:color w:val="000000"/>
                <w:sz w:val="16"/>
                <w:szCs w:val="16"/>
              </w:rPr>
              <w:t>1,878.9</w:t>
            </w:r>
          </w:p>
        </w:tc>
        <w:tc>
          <w:tcPr>
            <w:tcW w:w="865"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1,943.1</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2,212.5</w:t>
            </w:r>
          </w:p>
        </w:tc>
        <w:tc>
          <w:tcPr>
            <w:tcW w:w="900" w:type="dxa"/>
            <w:tcBorders>
              <w:top w:val="nil"/>
              <w:left w:val="nil"/>
              <w:bottom w:val="nil"/>
              <w:right w:val="nil"/>
            </w:tcBorders>
            <w:shd w:val="clear" w:color="auto" w:fill="auto"/>
            <w:vAlign w:val="center"/>
          </w:tcPr>
          <w:p w:rsidR="000F5F16" w:rsidRDefault="000F5F16" w:rsidP="000F5F16">
            <w:pPr>
              <w:jc w:val="right"/>
              <w:rPr>
                <w:b/>
                <w:bCs/>
                <w:color w:val="000000"/>
                <w:sz w:val="16"/>
                <w:szCs w:val="16"/>
              </w:rPr>
            </w:pPr>
            <w:r>
              <w:rPr>
                <w:b/>
                <w:bCs/>
                <w:color w:val="000000"/>
                <w:sz w:val="16"/>
                <w:szCs w:val="16"/>
              </w:rPr>
              <w:t>2,291.4</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813.8</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796.6</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826.1</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790.0</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987.9</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975.0</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6D5F74" w:rsidRDefault="000F5F16" w:rsidP="000F5F16">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980.7</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995.4</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1,052.8</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1,153.0</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1,224.6</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1,316.4</w:t>
            </w:r>
          </w:p>
        </w:tc>
      </w:tr>
      <w:tr w:rsidR="000F5F16" w:rsidRPr="006D5F74" w:rsidTr="000F5F16">
        <w:trPr>
          <w:trHeight w:val="177"/>
        </w:trPr>
        <w:tc>
          <w:tcPr>
            <w:tcW w:w="4247" w:type="dxa"/>
            <w:tcBorders>
              <w:top w:val="nil"/>
              <w:left w:val="nil"/>
              <w:bottom w:val="nil"/>
              <w:right w:val="nil"/>
            </w:tcBorders>
            <w:shd w:val="clear" w:color="auto" w:fill="auto"/>
            <w:noWrap/>
            <w:vAlign w:val="bottom"/>
            <w:hideMark/>
          </w:tcPr>
          <w:p w:rsidR="000F5F16" w:rsidRPr="00B02D50" w:rsidRDefault="000F5F16" w:rsidP="000F5F16">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0F5F16" w:rsidRDefault="000F5F16" w:rsidP="000F5F16">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r>
      <w:tr w:rsidR="000F5F16" w:rsidRPr="006D5F74" w:rsidTr="000F5F16">
        <w:trPr>
          <w:trHeight w:val="177"/>
        </w:trPr>
        <w:tc>
          <w:tcPr>
            <w:tcW w:w="4247" w:type="dxa"/>
            <w:tcBorders>
              <w:top w:val="nil"/>
              <w:left w:val="nil"/>
              <w:bottom w:val="nil"/>
              <w:right w:val="nil"/>
            </w:tcBorders>
            <w:shd w:val="clear" w:color="auto" w:fill="auto"/>
            <w:noWrap/>
            <w:vAlign w:val="center"/>
            <w:hideMark/>
          </w:tcPr>
          <w:p w:rsidR="000F5F16" w:rsidRDefault="000F5F16" w:rsidP="000F5F16">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0F5F16" w:rsidRDefault="000F5F16" w:rsidP="000F5F16">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Default="000F5F16" w:rsidP="000F5F16">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78.6</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75.2</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78.1</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82.5</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86.9</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80.3</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D16230" w:rsidRDefault="000F5F16" w:rsidP="000F5F16">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67.0</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64.1</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66.3</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70.0</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72.5</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67.0</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D16230" w:rsidRDefault="000F5F16" w:rsidP="000F5F16">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61.4</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58.7</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60.7</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64.1</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67.0</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61.6</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D16230" w:rsidRDefault="000F5F16" w:rsidP="000F5F16">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27.4</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26.2</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28.7</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31.0</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33.7</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31.2</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Pr="00D16230" w:rsidRDefault="000F5F16" w:rsidP="000F5F16">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5.2</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5.5</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6.4</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6.0</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Default="000F5F16" w:rsidP="000F5F16">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2.4</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2.5</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Default="000F5F16" w:rsidP="000F5F16">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3.1</w:t>
            </w:r>
          </w:p>
        </w:tc>
        <w:tc>
          <w:tcPr>
            <w:tcW w:w="865"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3.4</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3.4</w:t>
            </w:r>
          </w:p>
        </w:tc>
      </w:tr>
      <w:tr w:rsidR="000F5F16" w:rsidRPr="006D5F74" w:rsidTr="000F5F16">
        <w:trPr>
          <w:trHeight w:val="300"/>
        </w:trPr>
        <w:tc>
          <w:tcPr>
            <w:tcW w:w="4247" w:type="dxa"/>
            <w:tcBorders>
              <w:top w:val="nil"/>
              <w:left w:val="nil"/>
              <w:bottom w:val="nil"/>
              <w:right w:val="nil"/>
            </w:tcBorders>
            <w:shd w:val="clear" w:color="auto" w:fill="auto"/>
            <w:noWrap/>
            <w:vAlign w:val="center"/>
            <w:hideMark/>
          </w:tcPr>
          <w:p w:rsidR="000F5F16" w:rsidRDefault="000F5F16" w:rsidP="000F5F16">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0F5F16" w:rsidRDefault="000F5F16" w:rsidP="000F5F16">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r>
      <w:tr w:rsidR="000F5F16" w:rsidRPr="006D5F74" w:rsidTr="000F5F16">
        <w:trPr>
          <w:trHeight w:hRule="exact" w:val="315"/>
        </w:trPr>
        <w:tc>
          <w:tcPr>
            <w:tcW w:w="4247" w:type="dxa"/>
            <w:tcBorders>
              <w:top w:val="nil"/>
              <w:left w:val="nil"/>
              <w:bottom w:val="single" w:sz="8" w:space="0" w:color="auto"/>
              <w:right w:val="nil"/>
            </w:tcBorders>
            <w:shd w:val="clear" w:color="auto" w:fill="auto"/>
            <w:noWrap/>
            <w:vAlign w:val="center"/>
            <w:hideMark/>
          </w:tcPr>
          <w:p w:rsidR="000F5F16" w:rsidRDefault="000F5F16" w:rsidP="000F5F16">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46.5</w:t>
            </w:r>
          </w:p>
        </w:tc>
        <w:tc>
          <w:tcPr>
            <w:tcW w:w="900" w:type="dxa"/>
            <w:tcBorders>
              <w:top w:val="nil"/>
              <w:left w:val="nil"/>
              <w:bottom w:val="single" w:sz="8" w:space="0" w:color="auto"/>
              <w:right w:val="nil"/>
            </w:tcBorders>
            <w:shd w:val="clear" w:color="auto" w:fill="auto"/>
            <w:vAlign w:val="center"/>
            <w:hideMark/>
          </w:tcPr>
          <w:p w:rsidR="000F5F16" w:rsidRDefault="000F5F16" w:rsidP="000F5F16">
            <w:pPr>
              <w:jc w:val="right"/>
              <w:rPr>
                <w:i/>
                <w:iCs/>
                <w:color w:val="000000"/>
                <w:sz w:val="16"/>
                <w:szCs w:val="16"/>
              </w:rPr>
            </w:pPr>
            <w:r>
              <w:rPr>
                <w:i/>
                <w:iCs/>
                <w:color w:val="000000"/>
                <w:sz w:val="16"/>
                <w:szCs w:val="16"/>
              </w:rPr>
              <w:t>44.7</w:t>
            </w:r>
          </w:p>
        </w:tc>
        <w:tc>
          <w:tcPr>
            <w:tcW w:w="900" w:type="dxa"/>
            <w:tcBorders>
              <w:top w:val="nil"/>
              <w:left w:val="nil"/>
              <w:bottom w:val="single" w:sz="8" w:space="0" w:color="auto"/>
              <w:right w:val="nil"/>
            </w:tcBorders>
            <w:shd w:val="clear" w:color="auto" w:fill="auto"/>
            <w:noWrap/>
            <w:vAlign w:val="center"/>
            <w:hideMark/>
          </w:tcPr>
          <w:p w:rsidR="000F5F16" w:rsidRDefault="000F5F16" w:rsidP="000F5F16">
            <w:pPr>
              <w:jc w:val="right"/>
              <w:rPr>
                <w:i/>
                <w:iCs/>
                <w:color w:val="000000"/>
                <w:sz w:val="16"/>
                <w:szCs w:val="16"/>
              </w:rPr>
            </w:pPr>
            <w:r>
              <w:rPr>
                <w:i/>
                <w:iCs/>
                <w:color w:val="000000"/>
                <w:sz w:val="16"/>
                <w:szCs w:val="16"/>
              </w:rPr>
              <w:t>44.9</w:t>
            </w:r>
          </w:p>
        </w:tc>
        <w:tc>
          <w:tcPr>
            <w:tcW w:w="865" w:type="dxa"/>
            <w:tcBorders>
              <w:top w:val="nil"/>
              <w:left w:val="nil"/>
              <w:bottom w:val="single" w:sz="8" w:space="0" w:color="auto"/>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46.7</w:t>
            </w:r>
          </w:p>
        </w:tc>
        <w:tc>
          <w:tcPr>
            <w:tcW w:w="900" w:type="dxa"/>
            <w:tcBorders>
              <w:top w:val="nil"/>
              <w:left w:val="nil"/>
              <w:bottom w:val="single" w:sz="8" w:space="0" w:color="auto"/>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47.7</w:t>
            </w:r>
          </w:p>
        </w:tc>
        <w:tc>
          <w:tcPr>
            <w:tcW w:w="900" w:type="dxa"/>
            <w:tcBorders>
              <w:top w:val="nil"/>
              <w:left w:val="nil"/>
              <w:bottom w:val="single" w:sz="8" w:space="0" w:color="auto"/>
              <w:right w:val="nil"/>
            </w:tcBorders>
            <w:shd w:val="clear" w:color="auto" w:fill="auto"/>
            <w:vAlign w:val="center"/>
          </w:tcPr>
          <w:p w:rsidR="000F5F16" w:rsidRDefault="000F5F16" w:rsidP="000F5F16">
            <w:pPr>
              <w:jc w:val="right"/>
              <w:rPr>
                <w:i/>
                <w:iCs/>
                <w:color w:val="000000"/>
                <w:sz w:val="16"/>
                <w:szCs w:val="16"/>
              </w:rPr>
            </w:pPr>
            <w:r>
              <w:rPr>
                <w:i/>
                <w:iCs/>
                <w:color w:val="000000"/>
                <w:sz w:val="16"/>
                <w:szCs w:val="16"/>
              </w:rPr>
              <w:t>44.0</w:t>
            </w:r>
          </w:p>
        </w:tc>
      </w:tr>
      <w:tr w:rsidR="000F5F16" w:rsidRPr="006D5F74" w:rsidTr="000F5F16">
        <w:trPr>
          <w:trHeight w:val="112"/>
        </w:trPr>
        <w:tc>
          <w:tcPr>
            <w:tcW w:w="4247" w:type="dxa"/>
            <w:tcBorders>
              <w:top w:val="nil"/>
              <w:left w:val="nil"/>
              <w:bottom w:val="nil"/>
              <w:right w:val="nil"/>
            </w:tcBorders>
            <w:shd w:val="clear" w:color="auto" w:fill="auto"/>
            <w:noWrap/>
            <w:vAlign w:val="bottom"/>
            <w:hideMark/>
          </w:tcPr>
          <w:p w:rsidR="000F5F16" w:rsidRPr="006D5F74" w:rsidRDefault="000F5F16" w:rsidP="000F5F16">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0F5F16" w:rsidRDefault="000F5F16" w:rsidP="000F5F16">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F5F16" w:rsidRDefault="000F5F16" w:rsidP="000F5F16">
            <w:pPr>
              <w:jc w:val="right"/>
              <w:rPr>
                <w:rFonts w:ascii="Calibri" w:hAnsi="Calibri" w:cs="Arial"/>
                <w:sz w:val="22"/>
                <w:szCs w:val="22"/>
              </w:rPr>
            </w:pPr>
          </w:p>
        </w:tc>
      </w:tr>
      <w:tr w:rsidR="000F5F16" w:rsidRPr="006D5F74" w:rsidTr="000F5F16">
        <w:trPr>
          <w:trHeight w:val="312"/>
        </w:trPr>
        <w:tc>
          <w:tcPr>
            <w:tcW w:w="4247" w:type="dxa"/>
            <w:tcBorders>
              <w:top w:val="nil"/>
              <w:left w:val="nil"/>
              <w:bottom w:val="nil"/>
              <w:right w:val="nil"/>
            </w:tcBorders>
            <w:shd w:val="clear" w:color="auto" w:fill="auto"/>
            <w:noWrap/>
            <w:vAlign w:val="center"/>
            <w:hideMark/>
          </w:tcPr>
          <w:p w:rsidR="000F5F16" w:rsidRPr="006D5F74" w:rsidRDefault="000F5F16" w:rsidP="000F5F16">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sz w:val="16"/>
                <w:szCs w:val="16"/>
              </w:rPr>
            </w:pPr>
            <w:r>
              <w:rPr>
                <w:b/>
                <w:bCs/>
                <w:sz w:val="16"/>
                <w:szCs w:val="16"/>
              </w:rPr>
              <w:t>FY17</w:t>
            </w:r>
          </w:p>
        </w:tc>
        <w:tc>
          <w:tcPr>
            <w:tcW w:w="900" w:type="dxa"/>
            <w:tcBorders>
              <w:top w:val="nil"/>
              <w:left w:val="nil"/>
              <w:bottom w:val="nil"/>
              <w:right w:val="nil"/>
            </w:tcBorders>
            <w:shd w:val="clear" w:color="auto" w:fill="auto"/>
            <w:vAlign w:val="center"/>
            <w:hideMark/>
          </w:tcPr>
          <w:p w:rsidR="000F5F16" w:rsidRDefault="000F5F16" w:rsidP="000F5F16">
            <w:pPr>
              <w:jc w:val="right"/>
              <w:rPr>
                <w:b/>
                <w:bCs/>
                <w:sz w:val="16"/>
                <w:szCs w:val="16"/>
              </w:rPr>
            </w:pPr>
            <w:r>
              <w:rPr>
                <w:b/>
                <w:bCs/>
                <w:sz w:val="16"/>
                <w:szCs w:val="16"/>
              </w:rPr>
              <w:t>FY18</w:t>
            </w:r>
          </w:p>
        </w:tc>
        <w:tc>
          <w:tcPr>
            <w:tcW w:w="900" w:type="dxa"/>
            <w:tcBorders>
              <w:top w:val="nil"/>
              <w:left w:val="nil"/>
              <w:bottom w:val="nil"/>
              <w:right w:val="nil"/>
            </w:tcBorders>
            <w:shd w:val="clear" w:color="auto" w:fill="auto"/>
            <w:noWrap/>
            <w:vAlign w:val="center"/>
            <w:hideMark/>
          </w:tcPr>
          <w:p w:rsidR="000F5F16" w:rsidRDefault="000F5F16" w:rsidP="000F5F16">
            <w:pPr>
              <w:jc w:val="right"/>
              <w:rPr>
                <w:b/>
                <w:bCs/>
                <w:sz w:val="16"/>
                <w:szCs w:val="16"/>
              </w:rPr>
            </w:pPr>
            <w:r>
              <w:rPr>
                <w:b/>
                <w:bCs/>
                <w:sz w:val="16"/>
                <w:szCs w:val="16"/>
              </w:rPr>
              <w:t>FY18</w:t>
            </w:r>
          </w:p>
        </w:tc>
        <w:tc>
          <w:tcPr>
            <w:tcW w:w="865" w:type="dxa"/>
            <w:tcBorders>
              <w:top w:val="nil"/>
              <w:left w:val="nil"/>
              <w:bottom w:val="nil"/>
              <w:right w:val="nil"/>
            </w:tcBorders>
            <w:shd w:val="clear" w:color="auto" w:fill="auto"/>
            <w:vAlign w:val="center"/>
          </w:tcPr>
          <w:p w:rsidR="000F5F16" w:rsidRDefault="000F5F16" w:rsidP="000F5F16">
            <w:pPr>
              <w:jc w:val="right"/>
              <w:rPr>
                <w:b/>
                <w:bCs/>
                <w:sz w:val="16"/>
                <w:szCs w:val="16"/>
              </w:rPr>
            </w:pPr>
            <w:r>
              <w:rPr>
                <w:b/>
                <w:bCs/>
                <w:sz w:val="16"/>
                <w:szCs w:val="16"/>
              </w:rPr>
              <w:t>FY18</w:t>
            </w:r>
          </w:p>
        </w:tc>
        <w:tc>
          <w:tcPr>
            <w:tcW w:w="900" w:type="dxa"/>
            <w:tcBorders>
              <w:top w:val="nil"/>
              <w:left w:val="nil"/>
              <w:bottom w:val="nil"/>
              <w:right w:val="nil"/>
            </w:tcBorders>
            <w:shd w:val="clear" w:color="auto" w:fill="auto"/>
            <w:vAlign w:val="center"/>
          </w:tcPr>
          <w:p w:rsidR="000F5F16" w:rsidRDefault="000F5F16" w:rsidP="000F5F16">
            <w:pPr>
              <w:jc w:val="right"/>
              <w:rPr>
                <w:b/>
                <w:bCs/>
                <w:sz w:val="16"/>
                <w:szCs w:val="16"/>
              </w:rPr>
            </w:pPr>
            <w:r>
              <w:rPr>
                <w:b/>
                <w:bCs/>
                <w:sz w:val="16"/>
                <w:szCs w:val="16"/>
              </w:rPr>
              <w:t>FY18</w:t>
            </w:r>
          </w:p>
        </w:tc>
        <w:tc>
          <w:tcPr>
            <w:tcW w:w="900" w:type="dxa"/>
            <w:tcBorders>
              <w:top w:val="nil"/>
              <w:left w:val="nil"/>
              <w:bottom w:val="nil"/>
              <w:right w:val="nil"/>
            </w:tcBorders>
            <w:shd w:val="clear" w:color="auto" w:fill="auto"/>
            <w:vAlign w:val="center"/>
          </w:tcPr>
          <w:p w:rsidR="000F5F16" w:rsidRDefault="000F5F16" w:rsidP="000F5F16">
            <w:pPr>
              <w:jc w:val="right"/>
              <w:rPr>
                <w:b/>
                <w:bCs/>
                <w:sz w:val="16"/>
                <w:szCs w:val="16"/>
              </w:rPr>
            </w:pPr>
            <w:r>
              <w:rPr>
                <w:b/>
                <w:bCs/>
                <w:sz w:val="16"/>
                <w:szCs w:val="16"/>
              </w:rPr>
              <w:t>FY19</w:t>
            </w:r>
            <w:r w:rsidRPr="000F5F16">
              <w:rPr>
                <w:b/>
                <w:bCs/>
                <w:sz w:val="16"/>
                <w:szCs w:val="16"/>
                <w:vertAlign w:val="superscript"/>
              </w:rPr>
              <w:t>T</w:t>
            </w:r>
          </w:p>
        </w:tc>
      </w:tr>
      <w:tr w:rsidR="000F5F16" w:rsidRPr="006D5F74" w:rsidTr="000F5F16">
        <w:trPr>
          <w:trHeight w:hRule="exact" w:val="315"/>
        </w:trPr>
        <w:tc>
          <w:tcPr>
            <w:tcW w:w="4247" w:type="dxa"/>
            <w:tcBorders>
              <w:top w:val="nil"/>
              <w:left w:val="nil"/>
              <w:bottom w:val="single" w:sz="8" w:space="0" w:color="auto"/>
              <w:right w:val="nil"/>
            </w:tcBorders>
            <w:shd w:val="clear" w:color="auto" w:fill="auto"/>
            <w:noWrap/>
            <w:vAlign w:val="center"/>
            <w:hideMark/>
          </w:tcPr>
          <w:p w:rsidR="000F5F16" w:rsidRPr="00D16230" w:rsidRDefault="000F5F16" w:rsidP="000F5F16">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31,962.6</w:t>
            </w:r>
          </w:p>
        </w:tc>
        <w:tc>
          <w:tcPr>
            <w:tcW w:w="900" w:type="dxa"/>
            <w:tcBorders>
              <w:top w:val="nil"/>
              <w:left w:val="nil"/>
              <w:bottom w:val="single" w:sz="8" w:space="0" w:color="auto"/>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34,396.5</w:t>
            </w:r>
          </w:p>
        </w:tc>
        <w:tc>
          <w:tcPr>
            <w:tcW w:w="865" w:type="dxa"/>
            <w:tcBorders>
              <w:top w:val="nil"/>
              <w:left w:val="nil"/>
              <w:bottom w:val="single" w:sz="8" w:space="0" w:color="auto"/>
              <w:right w:val="nil"/>
            </w:tcBorders>
            <w:shd w:val="clear" w:color="auto" w:fill="auto"/>
            <w:vAlign w:val="center"/>
          </w:tcPr>
          <w:p w:rsidR="000F5F16" w:rsidRDefault="000F5F16" w:rsidP="000F5F16">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0F5F16" w:rsidRDefault="000F5F16" w:rsidP="000F5F16">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0F5F16" w:rsidRDefault="000F5F16" w:rsidP="000F5F16">
            <w:pPr>
              <w:jc w:val="right"/>
              <w:rPr>
                <w:color w:val="000000"/>
                <w:sz w:val="16"/>
                <w:szCs w:val="16"/>
              </w:rPr>
            </w:pPr>
            <w:r>
              <w:rPr>
                <w:color w:val="000000"/>
                <w:sz w:val="16"/>
                <w:szCs w:val="16"/>
              </w:rPr>
              <w:t>38,474.0</w:t>
            </w:r>
          </w:p>
        </w:tc>
      </w:tr>
      <w:tr w:rsidR="000F5F16" w:rsidRPr="006D5F74" w:rsidTr="000F5F16">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0F5F16" w:rsidRPr="00D16230" w:rsidRDefault="000F5F16" w:rsidP="000F5F16">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1,773.3</w:t>
            </w:r>
          </w:p>
        </w:tc>
        <w:tc>
          <w:tcPr>
            <w:tcW w:w="900" w:type="dxa"/>
            <w:tcBorders>
              <w:top w:val="single" w:sz="8" w:space="0" w:color="auto"/>
              <w:left w:val="nil"/>
              <w:bottom w:val="single" w:sz="8" w:space="0" w:color="auto"/>
              <w:right w:val="nil"/>
            </w:tcBorders>
            <w:shd w:val="clear" w:color="auto" w:fill="auto"/>
            <w:vAlign w:val="center"/>
            <w:hideMark/>
          </w:tcPr>
          <w:p w:rsidR="000F5F16" w:rsidRDefault="000F5F16" w:rsidP="000F5F16">
            <w:pPr>
              <w:jc w:val="right"/>
              <w:rPr>
                <w:color w:val="000000"/>
                <w:sz w:val="16"/>
                <w:szCs w:val="16"/>
              </w:rPr>
            </w:pPr>
            <w:r>
              <w:rPr>
                <w:color w:val="000000"/>
                <w:sz w:val="16"/>
                <w:szCs w:val="16"/>
              </w:rPr>
              <w:t>1,865.6</w:t>
            </w:r>
          </w:p>
        </w:tc>
        <w:tc>
          <w:tcPr>
            <w:tcW w:w="900" w:type="dxa"/>
            <w:tcBorders>
              <w:top w:val="single" w:sz="8" w:space="0" w:color="auto"/>
              <w:left w:val="nil"/>
              <w:bottom w:val="single" w:sz="8" w:space="0" w:color="auto"/>
              <w:right w:val="nil"/>
            </w:tcBorders>
            <w:shd w:val="clear" w:color="auto" w:fill="auto"/>
            <w:noWrap/>
            <w:vAlign w:val="center"/>
            <w:hideMark/>
          </w:tcPr>
          <w:p w:rsidR="000F5F16" w:rsidRDefault="000F5F16" w:rsidP="000F5F16">
            <w:pPr>
              <w:jc w:val="right"/>
              <w:rPr>
                <w:color w:val="000000"/>
                <w:sz w:val="16"/>
                <w:szCs w:val="16"/>
              </w:rPr>
            </w:pPr>
            <w:r>
              <w:rPr>
                <w:color w:val="000000"/>
                <w:sz w:val="16"/>
                <w:szCs w:val="16"/>
              </w:rPr>
              <w:t>1,941.6</w:t>
            </w:r>
          </w:p>
        </w:tc>
        <w:tc>
          <w:tcPr>
            <w:tcW w:w="865" w:type="dxa"/>
            <w:tcBorders>
              <w:top w:val="single" w:sz="8" w:space="0" w:color="auto"/>
              <w:left w:val="nil"/>
              <w:bottom w:val="single" w:sz="8" w:space="0" w:color="auto"/>
              <w:right w:val="nil"/>
            </w:tcBorders>
            <w:shd w:val="clear" w:color="auto" w:fill="auto"/>
            <w:vAlign w:val="center"/>
          </w:tcPr>
          <w:p w:rsidR="000F5F16" w:rsidRDefault="000F5F16" w:rsidP="000F5F16">
            <w:pPr>
              <w:jc w:val="right"/>
              <w:rPr>
                <w:color w:val="000000"/>
                <w:sz w:val="16"/>
                <w:szCs w:val="16"/>
              </w:rPr>
            </w:pPr>
            <w:r>
              <w:rPr>
                <w:color w:val="000000"/>
                <w:sz w:val="16"/>
                <w:szCs w:val="16"/>
              </w:rPr>
              <w:t>2,016.6</w:t>
            </w:r>
          </w:p>
        </w:tc>
        <w:tc>
          <w:tcPr>
            <w:tcW w:w="900" w:type="dxa"/>
            <w:tcBorders>
              <w:top w:val="single" w:sz="8" w:space="0" w:color="auto"/>
              <w:left w:val="nil"/>
              <w:bottom w:val="single" w:sz="8" w:space="0" w:color="auto"/>
              <w:right w:val="nil"/>
            </w:tcBorders>
            <w:shd w:val="clear" w:color="auto" w:fill="auto"/>
            <w:vAlign w:val="center"/>
          </w:tcPr>
          <w:p w:rsidR="000F5F16" w:rsidRDefault="000F5F16" w:rsidP="000F5F16">
            <w:pPr>
              <w:jc w:val="right"/>
              <w:rPr>
                <w:color w:val="000000"/>
                <w:sz w:val="16"/>
                <w:szCs w:val="16"/>
              </w:rPr>
            </w:pPr>
            <w:r>
              <w:rPr>
                <w:color w:val="000000"/>
                <w:sz w:val="16"/>
                <w:szCs w:val="16"/>
              </w:rPr>
              <w:t>1,901.3</w:t>
            </w:r>
          </w:p>
        </w:tc>
        <w:tc>
          <w:tcPr>
            <w:tcW w:w="900" w:type="dxa"/>
            <w:tcBorders>
              <w:top w:val="single" w:sz="8" w:space="0" w:color="auto"/>
              <w:left w:val="nil"/>
              <w:bottom w:val="single" w:sz="8" w:space="0" w:color="auto"/>
              <w:right w:val="nil"/>
            </w:tcBorders>
            <w:shd w:val="clear" w:color="auto" w:fill="auto"/>
            <w:vAlign w:val="center"/>
          </w:tcPr>
          <w:p w:rsidR="000F5F16" w:rsidRDefault="000F5F16" w:rsidP="000F5F16">
            <w:pPr>
              <w:jc w:val="right"/>
              <w:rPr>
                <w:color w:val="000000"/>
                <w:sz w:val="16"/>
                <w:szCs w:val="16"/>
              </w:rPr>
            </w:pPr>
            <w:r>
              <w:rPr>
                <w:color w:val="000000"/>
                <w:sz w:val="16"/>
                <w:szCs w:val="16"/>
              </w:rPr>
              <w:t>2,065.8</w:t>
            </w:r>
          </w:p>
        </w:tc>
      </w:tr>
      <w:tr w:rsidR="009F2105" w:rsidRPr="006D5F74" w:rsidTr="009F2105">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9F2105" w:rsidRPr="00D16230" w:rsidRDefault="009F2105" w:rsidP="000F5F16">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9F2105" w:rsidRPr="009F2105" w:rsidRDefault="009F2105" w:rsidP="009F2105">
            <w:pPr>
              <w:jc w:val="right"/>
              <w:rPr>
                <w:color w:val="000000"/>
                <w:sz w:val="16"/>
                <w:szCs w:val="16"/>
              </w:rPr>
            </w:pPr>
            <w:r w:rsidRPr="009F2105">
              <w:rPr>
                <w:color w:val="000000"/>
                <w:sz w:val="16"/>
                <w:szCs w:val="16"/>
              </w:rPr>
              <w:t>104.8861</w:t>
            </w:r>
          </w:p>
        </w:tc>
        <w:tc>
          <w:tcPr>
            <w:tcW w:w="900" w:type="dxa"/>
            <w:tcBorders>
              <w:top w:val="single" w:sz="8" w:space="0" w:color="auto"/>
              <w:left w:val="nil"/>
              <w:bottom w:val="single" w:sz="8" w:space="0" w:color="auto"/>
              <w:right w:val="nil"/>
            </w:tcBorders>
            <w:shd w:val="clear" w:color="auto" w:fill="auto"/>
            <w:vAlign w:val="center"/>
            <w:hideMark/>
          </w:tcPr>
          <w:p w:rsidR="009F2105" w:rsidRPr="009F2105" w:rsidRDefault="009F2105" w:rsidP="009F2105">
            <w:pPr>
              <w:jc w:val="right"/>
              <w:rPr>
                <w:color w:val="000000"/>
                <w:sz w:val="16"/>
                <w:szCs w:val="16"/>
              </w:rPr>
            </w:pPr>
            <w:r w:rsidRPr="009F2105">
              <w:rPr>
                <w:color w:val="000000"/>
                <w:sz w:val="16"/>
                <w:szCs w:val="16"/>
              </w:rPr>
              <w:t>105.4221</w:t>
            </w:r>
          </w:p>
        </w:tc>
        <w:tc>
          <w:tcPr>
            <w:tcW w:w="900" w:type="dxa"/>
            <w:tcBorders>
              <w:top w:val="single" w:sz="8" w:space="0" w:color="auto"/>
              <w:left w:val="nil"/>
              <w:bottom w:val="single" w:sz="8" w:space="0" w:color="auto"/>
              <w:right w:val="nil"/>
            </w:tcBorders>
            <w:shd w:val="clear" w:color="auto" w:fill="auto"/>
            <w:noWrap/>
            <w:vAlign w:val="center"/>
            <w:hideMark/>
          </w:tcPr>
          <w:p w:rsidR="009F2105" w:rsidRPr="009F2105" w:rsidRDefault="009F2105" w:rsidP="009F2105">
            <w:pPr>
              <w:jc w:val="right"/>
              <w:rPr>
                <w:color w:val="000000"/>
                <w:sz w:val="16"/>
                <w:szCs w:val="16"/>
              </w:rPr>
            </w:pPr>
            <w:r w:rsidRPr="009F2105">
              <w:rPr>
                <w:color w:val="000000"/>
                <w:sz w:val="16"/>
                <w:szCs w:val="16"/>
              </w:rPr>
              <w:t>110.4328</w:t>
            </w:r>
          </w:p>
        </w:tc>
        <w:tc>
          <w:tcPr>
            <w:tcW w:w="865" w:type="dxa"/>
            <w:tcBorders>
              <w:top w:val="single" w:sz="8" w:space="0" w:color="auto"/>
              <w:left w:val="nil"/>
              <w:bottom w:val="single" w:sz="8" w:space="0" w:color="auto"/>
              <w:right w:val="nil"/>
            </w:tcBorders>
            <w:shd w:val="clear" w:color="auto" w:fill="auto"/>
            <w:vAlign w:val="center"/>
          </w:tcPr>
          <w:p w:rsidR="009F2105" w:rsidRPr="009F2105" w:rsidRDefault="009F2105" w:rsidP="009F2105">
            <w:pPr>
              <w:jc w:val="right"/>
              <w:rPr>
                <w:color w:val="000000"/>
                <w:sz w:val="16"/>
                <w:szCs w:val="16"/>
              </w:rPr>
            </w:pPr>
            <w:r w:rsidRPr="009F2105">
              <w:rPr>
                <w:color w:val="000000"/>
                <w:sz w:val="16"/>
                <w:szCs w:val="16"/>
              </w:rPr>
              <w:t>115.5052</w:t>
            </w:r>
          </w:p>
        </w:tc>
        <w:tc>
          <w:tcPr>
            <w:tcW w:w="900" w:type="dxa"/>
            <w:tcBorders>
              <w:top w:val="single" w:sz="8" w:space="0" w:color="auto"/>
              <w:left w:val="nil"/>
              <w:bottom w:val="single" w:sz="8" w:space="0" w:color="auto"/>
              <w:right w:val="nil"/>
            </w:tcBorders>
            <w:shd w:val="clear" w:color="auto" w:fill="auto"/>
            <w:vAlign w:val="center"/>
          </w:tcPr>
          <w:p w:rsidR="009F2105" w:rsidRPr="009F2105" w:rsidRDefault="009F2105" w:rsidP="009F2105">
            <w:pPr>
              <w:jc w:val="right"/>
              <w:rPr>
                <w:color w:val="000000"/>
                <w:sz w:val="16"/>
                <w:szCs w:val="16"/>
              </w:rPr>
            </w:pPr>
            <w:r w:rsidRPr="009F2105">
              <w:rPr>
                <w:color w:val="000000"/>
                <w:sz w:val="16"/>
                <w:szCs w:val="16"/>
              </w:rPr>
              <w:t>121.5405</w:t>
            </w:r>
          </w:p>
        </w:tc>
        <w:tc>
          <w:tcPr>
            <w:tcW w:w="900" w:type="dxa"/>
            <w:tcBorders>
              <w:top w:val="single" w:sz="8" w:space="0" w:color="auto"/>
              <w:left w:val="nil"/>
              <w:bottom w:val="single" w:sz="8" w:space="0" w:color="auto"/>
              <w:right w:val="nil"/>
            </w:tcBorders>
            <w:shd w:val="clear" w:color="auto" w:fill="auto"/>
            <w:vAlign w:val="center"/>
          </w:tcPr>
          <w:p w:rsidR="009F2105" w:rsidRPr="009F2105" w:rsidRDefault="009F2105" w:rsidP="009F2105">
            <w:pPr>
              <w:jc w:val="right"/>
              <w:rPr>
                <w:color w:val="000000"/>
                <w:sz w:val="16"/>
                <w:szCs w:val="16"/>
              </w:rPr>
            </w:pPr>
            <w:r w:rsidRPr="009F2105">
              <w:rPr>
                <w:color w:val="000000"/>
                <w:sz w:val="16"/>
                <w:szCs w:val="16"/>
              </w:rPr>
              <w:t>124.2374</w:t>
            </w:r>
          </w:p>
        </w:tc>
      </w:tr>
      <w:tr w:rsidR="000F5F16"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0F5F16" w:rsidRPr="002A1001" w:rsidRDefault="000F5F16" w:rsidP="000F5F16">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0F5F16" w:rsidRPr="006D5F74" w:rsidTr="00B02D50">
        <w:trPr>
          <w:trHeight w:val="177"/>
        </w:trPr>
        <w:tc>
          <w:tcPr>
            <w:tcW w:w="9612" w:type="dxa"/>
            <w:gridSpan w:val="7"/>
            <w:tcBorders>
              <w:top w:val="nil"/>
              <w:left w:val="nil"/>
              <w:bottom w:val="nil"/>
              <w:right w:val="nil"/>
            </w:tcBorders>
            <w:shd w:val="clear" w:color="auto" w:fill="auto"/>
            <w:vAlign w:val="center"/>
            <w:hideMark/>
          </w:tcPr>
          <w:p w:rsidR="000F5F16" w:rsidRPr="002A1001" w:rsidRDefault="000F5F16" w:rsidP="000F5F16">
            <w:pPr>
              <w:rPr>
                <w:sz w:val="12"/>
                <w:szCs w:val="16"/>
              </w:rPr>
            </w:pPr>
            <w:r w:rsidRPr="00D16230">
              <w:rPr>
                <w:sz w:val="12"/>
                <w:szCs w:val="16"/>
              </w:rPr>
              <w:t>2 Includes borrowings from banks by provincial governments and PSEs for commodity operations.</w:t>
            </w:r>
          </w:p>
        </w:tc>
      </w:tr>
      <w:tr w:rsidR="000F5F16"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0F5F16" w:rsidRPr="002A1001" w:rsidRDefault="000F5F16" w:rsidP="000F5F16">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0F5F16"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0F5F16" w:rsidRPr="006D5F74" w:rsidRDefault="000F5F16" w:rsidP="000F5F16">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0F5F16"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0F5F16" w:rsidRPr="002A1001" w:rsidRDefault="000F5F16" w:rsidP="000F5F16">
            <w:pPr>
              <w:rPr>
                <w:sz w:val="12"/>
                <w:szCs w:val="16"/>
              </w:rPr>
            </w:pPr>
            <w:r w:rsidRPr="00B02D50">
              <w:rPr>
                <w:sz w:val="12"/>
                <w:szCs w:val="16"/>
              </w:rPr>
              <w:t>Notes:-</w:t>
            </w:r>
          </w:p>
        </w:tc>
      </w:tr>
      <w:tr w:rsidR="000F5F16"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0F5F16" w:rsidRPr="002A1001" w:rsidRDefault="000F5F16" w:rsidP="000F5F16">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0F5F16" w:rsidRPr="006D5F74" w:rsidTr="002A1001">
        <w:trPr>
          <w:trHeight w:val="270"/>
        </w:trPr>
        <w:tc>
          <w:tcPr>
            <w:tcW w:w="9612" w:type="dxa"/>
            <w:gridSpan w:val="7"/>
            <w:tcBorders>
              <w:top w:val="nil"/>
              <w:left w:val="nil"/>
              <w:bottom w:val="nil"/>
              <w:right w:val="nil"/>
            </w:tcBorders>
            <w:shd w:val="clear" w:color="auto" w:fill="auto"/>
            <w:vAlign w:val="center"/>
            <w:hideMark/>
          </w:tcPr>
          <w:p w:rsidR="000F5F16" w:rsidRPr="006D5F74" w:rsidRDefault="000F5F16" w:rsidP="000F5F16">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0F5F16" w:rsidRPr="00B02D50" w:rsidRDefault="00BE69FC" w:rsidP="000F5F16">
            <w:pPr>
              <w:rPr>
                <w:rFonts w:asciiTheme="majorBidi" w:hAnsiTheme="majorBidi" w:cstheme="majorBidi"/>
                <w:color w:val="0000FF"/>
                <w:sz w:val="14"/>
                <w:szCs w:val="14"/>
                <w:u w:val="single"/>
              </w:rPr>
            </w:pPr>
            <w:hyperlink r:id="rId8" w:history="1">
              <w:r w:rsidR="000F5F16" w:rsidRPr="00B02D50">
                <w:rPr>
                  <w:rStyle w:val="Hyperlink"/>
                  <w:rFonts w:asciiTheme="majorBidi" w:hAnsiTheme="majorBidi" w:cstheme="majorBidi"/>
                  <w:sz w:val="14"/>
                  <w:szCs w:val="14"/>
                </w:rPr>
                <w:t>http://www.sbp.org.pk/ecodata/Revision-EDS.pdf</w:t>
              </w:r>
            </w:hyperlink>
          </w:p>
        </w:tc>
      </w:tr>
      <w:tr w:rsidR="000F5F16" w:rsidRPr="006D5F74" w:rsidTr="002A1001">
        <w:trPr>
          <w:trHeight w:val="234"/>
        </w:trPr>
        <w:tc>
          <w:tcPr>
            <w:tcW w:w="9612" w:type="dxa"/>
            <w:gridSpan w:val="7"/>
            <w:tcBorders>
              <w:top w:val="nil"/>
              <w:left w:val="nil"/>
              <w:bottom w:val="nil"/>
              <w:right w:val="nil"/>
            </w:tcBorders>
            <w:shd w:val="clear" w:color="auto" w:fill="auto"/>
            <w:vAlign w:val="center"/>
            <w:hideMark/>
          </w:tcPr>
          <w:p w:rsidR="000F5F16" w:rsidRPr="00B02D50" w:rsidRDefault="000F5F16" w:rsidP="000F5F16">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0F5F16" w:rsidRPr="00B02D50" w:rsidRDefault="00BE69FC" w:rsidP="000F5F16">
            <w:pPr>
              <w:rPr>
                <w:rFonts w:ascii="Calibri" w:hAnsi="Calibri" w:cs="Arial"/>
                <w:color w:val="0000FF"/>
                <w:u w:val="single"/>
              </w:rPr>
            </w:pPr>
            <w:hyperlink r:id="rId9" w:history="1">
              <w:r w:rsidR="000F5F16"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5738FE" w:rsidRPr="006D5F74" w:rsidTr="00446F6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5738FE" w:rsidRPr="006D5F74" w:rsidRDefault="005738FE" w:rsidP="005738FE">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5738FE" w:rsidRPr="006D5F74" w:rsidRDefault="005738FE" w:rsidP="005738FE">
            <w:pPr>
              <w:jc w:val="right"/>
              <w:rPr>
                <w:b/>
                <w:bCs/>
                <w:sz w:val="16"/>
                <w:szCs w:val="16"/>
              </w:rPr>
            </w:pPr>
            <w:r>
              <w:rPr>
                <w:b/>
                <w:bCs/>
                <w:sz w:val="16"/>
                <w:szCs w:val="16"/>
              </w:rPr>
              <w:t>Jun-17</w:t>
            </w:r>
            <w:r>
              <w:rPr>
                <w:b/>
                <w:bCs/>
                <w:sz w:val="16"/>
                <w:szCs w:val="16"/>
                <w:vertAlign w:val="superscript"/>
              </w:rPr>
              <w:t xml:space="preserve"> R</w:t>
            </w:r>
          </w:p>
        </w:tc>
        <w:tc>
          <w:tcPr>
            <w:tcW w:w="957" w:type="dxa"/>
            <w:tcBorders>
              <w:top w:val="single" w:sz="4" w:space="0" w:color="auto"/>
              <w:left w:val="nil"/>
              <w:bottom w:val="single" w:sz="8" w:space="0" w:color="auto"/>
            </w:tcBorders>
            <w:shd w:val="clear" w:color="auto" w:fill="auto"/>
            <w:noWrap/>
            <w:vAlign w:val="center"/>
            <w:hideMark/>
          </w:tcPr>
          <w:p w:rsidR="005738FE" w:rsidRPr="006D5F74" w:rsidRDefault="005738FE" w:rsidP="005738FE">
            <w:pPr>
              <w:jc w:val="right"/>
              <w:rPr>
                <w:b/>
                <w:bCs/>
                <w:sz w:val="16"/>
                <w:szCs w:val="16"/>
              </w:rPr>
            </w:pPr>
            <w:r w:rsidRPr="006D5F74">
              <w:rPr>
                <w:b/>
                <w:bCs/>
                <w:sz w:val="16"/>
                <w:szCs w:val="16"/>
              </w:rPr>
              <w:t>Sep-1</w:t>
            </w:r>
            <w:r>
              <w:rPr>
                <w:b/>
                <w:bCs/>
                <w:sz w:val="16"/>
                <w:szCs w:val="16"/>
              </w:rPr>
              <w:t>7</w:t>
            </w:r>
            <w:r>
              <w:rPr>
                <w:b/>
                <w:bCs/>
                <w:sz w:val="16"/>
                <w:szCs w:val="16"/>
                <w:vertAlign w:val="superscript"/>
              </w:rPr>
              <w:t xml:space="preserve"> R</w:t>
            </w:r>
          </w:p>
        </w:tc>
        <w:tc>
          <w:tcPr>
            <w:tcW w:w="979" w:type="dxa"/>
            <w:gridSpan w:val="2"/>
            <w:tcBorders>
              <w:top w:val="single" w:sz="4" w:space="0" w:color="auto"/>
              <w:bottom w:val="single" w:sz="8" w:space="0" w:color="auto"/>
            </w:tcBorders>
            <w:shd w:val="clear" w:color="auto" w:fill="auto"/>
            <w:noWrap/>
            <w:vAlign w:val="center"/>
            <w:hideMark/>
          </w:tcPr>
          <w:p w:rsidR="005738FE" w:rsidRPr="006D5F74" w:rsidRDefault="005738FE" w:rsidP="005738FE">
            <w:pPr>
              <w:jc w:val="right"/>
              <w:rPr>
                <w:b/>
                <w:bCs/>
                <w:sz w:val="16"/>
                <w:szCs w:val="16"/>
              </w:rPr>
            </w:pPr>
            <w:r>
              <w:rPr>
                <w:b/>
                <w:bCs/>
                <w:sz w:val="16"/>
                <w:szCs w:val="16"/>
              </w:rPr>
              <w:t>Dec-17</w:t>
            </w:r>
            <w:r>
              <w:rPr>
                <w:b/>
                <w:bCs/>
                <w:sz w:val="16"/>
                <w:szCs w:val="16"/>
                <w:vertAlign w:val="superscript"/>
              </w:rPr>
              <w:t xml:space="preserve"> R</w:t>
            </w:r>
          </w:p>
        </w:tc>
        <w:tc>
          <w:tcPr>
            <w:tcW w:w="856" w:type="dxa"/>
            <w:gridSpan w:val="2"/>
            <w:tcBorders>
              <w:top w:val="single" w:sz="4" w:space="0" w:color="auto"/>
              <w:bottom w:val="single" w:sz="8" w:space="0" w:color="auto"/>
              <w:right w:val="nil"/>
            </w:tcBorders>
            <w:shd w:val="clear" w:color="auto" w:fill="auto"/>
            <w:noWrap/>
            <w:vAlign w:val="center"/>
            <w:hideMark/>
          </w:tcPr>
          <w:p w:rsidR="005738FE" w:rsidRPr="006D5F74" w:rsidRDefault="005738FE" w:rsidP="005738FE">
            <w:pPr>
              <w:jc w:val="right"/>
              <w:rPr>
                <w:b/>
                <w:bCs/>
                <w:sz w:val="16"/>
                <w:szCs w:val="16"/>
              </w:rPr>
            </w:pPr>
            <w:r>
              <w:rPr>
                <w:b/>
                <w:bCs/>
                <w:sz w:val="16"/>
                <w:szCs w:val="16"/>
              </w:rPr>
              <w:t xml:space="preserve">Mar-18 </w:t>
            </w:r>
            <w:r>
              <w:rPr>
                <w:b/>
                <w:bCs/>
                <w:sz w:val="16"/>
                <w:szCs w:val="16"/>
                <w:vertAlign w:val="superscript"/>
              </w:rPr>
              <w:t>R</w:t>
            </w:r>
          </w:p>
        </w:tc>
        <w:tc>
          <w:tcPr>
            <w:tcW w:w="922" w:type="dxa"/>
            <w:tcBorders>
              <w:top w:val="single" w:sz="4" w:space="0" w:color="auto"/>
              <w:left w:val="nil"/>
              <w:bottom w:val="single" w:sz="8" w:space="0" w:color="auto"/>
              <w:right w:val="nil"/>
            </w:tcBorders>
            <w:shd w:val="clear" w:color="auto" w:fill="auto"/>
            <w:vAlign w:val="center"/>
          </w:tcPr>
          <w:p w:rsidR="005738FE" w:rsidRPr="006D5F74" w:rsidRDefault="005738FE" w:rsidP="005738FE">
            <w:pPr>
              <w:jc w:val="right"/>
              <w:rPr>
                <w:b/>
                <w:bCs/>
                <w:sz w:val="16"/>
                <w:szCs w:val="16"/>
              </w:rPr>
            </w:pPr>
            <w:r>
              <w:rPr>
                <w:b/>
                <w:bCs/>
                <w:sz w:val="16"/>
                <w:szCs w:val="16"/>
              </w:rPr>
              <w:t xml:space="preserve">Jun-18 </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rsidR="005738FE" w:rsidRPr="006D5F74" w:rsidRDefault="005738FE" w:rsidP="005738FE">
            <w:pPr>
              <w:jc w:val="right"/>
              <w:rPr>
                <w:b/>
                <w:bCs/>
                <w:sz w:val="16"/>
                <w:szCs w:val="16"/>
              </w:rPr>
            </w:pPr>
            <w:r>
              <w:rPr>
                <w:b/>
                <w:bCs/>
                <w:sz w:val="16"/>
                <w:szCs w:val="16"/>
              </w:rPr>
              <w:t>Sep</w:t>
            </w:r>
            <w:r w:rsidR="005932F9">
              <w:rPr>
                <w:b/>
                <w:bCs/>
                <w:sz w:val="16"/>
                <w:szCs w:val="16"/>
              </w:rPr>
              <w:t>-18</w:t>
            </w:r>
            <w:r>
              <w:rPr>
                <w:b/>
                <w:bCs/>
                <w:sz w:val="16"/>
                <w:szCs w:val="16"/>
              </w:rPr>
              <w:t xml:space="preserve"> </w:t>
            </w:r>
            <w:r w:rsidRPr="005738FE">
              <w:rPr>
                <w:b/>
                <w:bCs/>
                <w:sz w:val="16"/>
                <w:szCs w:val="16"/>
                <w:vertAlign w:val="superscript"/>
              </w:rPr>
              <w:t>P</w:t>
            </w:r>
          </w:p>
        </w:tc>
      </w:tr>
      <w:tr w:rsidR="005738FE" w:rsidRPr="006D5F74" w:rsidTr="005738FE">
        <w:trPr>
          <w:trHeight w:hRule="exact" w:val="294"/>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25,114.2</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25,876.4</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26,873.5</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28,370.4</w:t>
            </w:r>
          </w:p>
        </w:tc>
        <w:tc>
          <w:tcPr>
            <w:tcW w:w="922" w:type="dxa"/>
            <w:tcBorders>
              <w:top w:val="nil"/>
              <w:left w:val="nil"/>
              <w:bottom w:val="nil"/>
              <w:right w:val="nil"/>
            </w:tcBorders>
            <w:shd w:val="clear" w:color="auto" w:fill="auto"/>
            <w:vAlign w:val="center"/>
          </w:tcPr>
          <w:p w:rsidR="005738FE" w:rsidRDefault="005738FE" w:rsidP="005738FE">
            <w:pPr>
              <w:jc w:val="right"/>
              <w:rPr>
                <w:b/>
                <w:bCs/>
                <w:color w:val="000000"/>
                <w:sz w:val="14"/>
                <w:szCs w:val="14"/>
              </w:rPr>
            </w:pPr>
            <w:r>
              <w:rPr>
                <w:b/>
                <w:bCs/>
                <w:color w:val="000000"/>
                <w:sz w:val="14"/>
                <w:szCs w:val="14"/>
              </w:rPr>
              <w:t>29,892.0</w:t>
            </w:r>
          </w:p>
        </w:tc>
        <w:tc>
          <w:tcPr>
            <w:tcW w:w="900" w:type="dxa"/>
            <w:tcBorders>
              <w:top w:val="nil"/>
              <w:left w:val="nil"/>
              <w:bottom w:val="nil"/>
              <w:right w:val="nil"/>
            </w:tcBorders>
            <w:shd w:val="clear" w:color="auto" w:fill="auto"/>
            <w:vAlign w:val="center"/>
          </w:tcPr>
          <w:p w:rsidR="005738FE" w:rsidRDefault="005738FE" w:rsidP="005738FE">
            <w:pPr>
              <w:jc w:val="right"/>
              <w:rPr>
                <w:b/>
                <w:bCs/>
                <w:color w:val="000000"/>
                <w:sz w:val="14"/>
                <w:szCs w:val="14"/>
              </w:rPr>
            </w:pPr>
            <w:r>
              <w:rPr>
                <w:b/>
                <w:bCs/>
                <w:color w:val="000000"/>
                <w:sz w:val="14"/>
                <w:szCs w:val="14"/>
              </w:rPr>
              <w:t>30,875.8</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11.2</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10.0</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15.1</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17.3</w:t>
            </w:r>
          </w:p>
        </w:tc>
        <w:tc>
          <w:tcPr>
            <w:tcW w:w="922"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19.0</w:t>
            </w:r>
          </w:p>
        </w:tc>
        <w:tc>
          <w:tcPr>
            <w:tcW w:w="900"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19.3</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78.6</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75.2</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78.1</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82.5</w:t>
            </w:r>
          </w:p>
        </w:tc>
        <w:tc>
          <w:tcPr>
            <w:tcW w:w="922"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86.9</w:t>
            </w:r>
          </w:p>
        </w:tc>
        <w:tc>
          <w:tcPr>
            <w:tcW w:w="900"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80.3</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24,053.8</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24,846.0</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25,798.3</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27,309.9</w:t>
            </w:r>
          </w:p>
        </w:tc>
        <w:tc>
          <w:tcPr>
            <w:tcW w:w="922" w:type="dxa"/>
            <w:tcBorders>
              <w:top w:val="nil"/>
              <w:left w:val="nil"/>
              <w:bottom w:val="nil"/>
              <w:right w:val="nil"/>
            </w:tcBorders>
            <w:shd w:val="clear" w:color="auto" w:fill="auto"/>
            <w:vAlign w:val="center"/>
          </w:tcPr>
          <w:p w:rsidR="005738FE" w:rsidRDefault="005738FE" w:rsidP="005738FE">
            <w:pPr>
              <w:jc w:val="right"/>
              <w:rPr>
                <w:b/>
                <w:bCs/>
                <w:color w:val="000000"/>
                <w:sz w:val="14"/>
                <w:szCs w:val="14"/>
              </w:rPr>
            </w:pPr>
            <w:r>
              <w:rPr>
                <w:b/>
                <w:bCs/>
                <w:color w:val="000000"/>
                <w:sz w:val="14"/>
                <w:szCs w:val="14"/>
              </w:rPr>
              <w:t>28,450.0</w:t>
            </w:r>
          </w:p>
        </w:tc>
        <w:tc>
          <w:tcPr>
            <w:tcW w:w="900" w:type="dxa"/>
            <w:tcBorders>
              <w:top w:val="nil"/>
              <w:left w:val="nil"/>
              <w:bottom w:val="nil"/>
              <w:right w:val="nil"/>
            </w:tcBorders>
            <w:shd w:val="clear" w:color="auto" w:fill="auto"/>
            <w:vAlign w:val="center"/>
          </w:tcPr>
          <w:p w:rsidR="005738FE" w:rsidRDefault="005738FE" w:rsidP="005738FE">
            <w:pPr>
              <w:jc w:val="right"/>
              <w:rPr>
                <w:b/>
                <w:bCs/>
                <w:color w:val="000000"/>
                <w:sz w:val="14"/>
                <w:szCs w:val="14"/>
              </w:rPr>
            </w:pPr>
            <w:r>
              <w:rPr>
                <w:b/>
                <w:bCs/>
                <w:color w:val="000000"/>
                <w:sz w:val="14"/>
                <w:szCs w:val="14"/>
              </w:rPr>
              <w:t>29,446.2</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11.5</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10.3</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15.0</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17.1</w:t>
            </w:r>
          </w:p>
        </w:tc>
        <w:tc>
          <w:tcPr>
            <w:tcW w:w="922"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18.3</w:t>
            </w:r>
          </w:p>
        </w:tc>
        <w:tc>
          <w:tcPr>
            <w:tcW w:w="900"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18.5</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75.3</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72.2</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75.0</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79.4</w:t>
            </w:r>
          </w:p>
        </w:tc>
        <w:tc>
          <w:tcPr>
            <w:tcW w:w="922"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82.7</w:t>
            </w:r>
          </w:p>
        </w:tc>
        <w:tc>
          <w:tcPr>
            <w:tcW w:w="900"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76.5</w:t>
            </w:r>
          </w:p>
        </w:tc>
      </w:tr>
      <w:tr w:rsidR="005738FE" w:rsidRPr="006D5F74" w:rsidTr="005738FE">
        <w:trPr>
          <w:trHeight w:hRule="exact" w:val="81"/>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738FE" w:rsidRDefault="005738FE" w:rsidP="005738FE">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5738FE" w:rsidRDefault="005738FE" w:rsidP="005738FE">
            <w:pPr>
              <w:jc w:val="right"/>
              <w:rPr>
                <w:rFonts w:ascii="Calibri" w:hAnsi="Calibri" w:cs="Arial"/>
                <w:sz w:val="22"/>
                <w:szCs w:val="22"/>
              </w:rPr>
            </w:pP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rFonts w:ascii="Calibri" w:hAnsi="Calibri" w:cs="Arial"/>
                <w:sz w:val="22"/>
                <w:szCs w:val="22"/>
              </w:rPr>
            </w:pP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rFonts w:ascii="Calibri" w:hAnsi="Calibri" w:cs="Arial"/>
                <w:sz w:val="22"/>
                <w:szCs w:val="22"/>
              </w:rPr>
            </w:pPr>
          </w:p>
        </w:tc>
        <w:tc>
          <w:tcPr>
            <w:tcW w:w="922" w:type="dxa"/>
            <w:tcBorders>
              <w:top w:val="nil"/>
              <w:left w:val="nil"/>
              <w:bottom w:val="nil"/>
              <w:right w:val="nil"/>
            </w:tcBorders>
            <w:shd w:val="clear" w:color="auto" w:fill="auto"/>
            <w:vAlign w:val="center"/>
          </w:tcPr>
          <w:p w:rsidR="005738FE" w:rsidRDefault="005738FE" w:rsidP="005738FE">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5738FE" w:rsidRDefault="005738FE" w:rsidP="005738FE">
            <w:pPr>
              <w:jc w:val="right"/>
              <w:rPr>
                <w:rFonts w:ascii="Calibri" w:hAnsi="Calibri" w:cs="Arial"/>
                <w:sz w:val="22"/>
                <w:szCs w:val="22"/>
              </w:rPr>
            </w:pP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14,849.2</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15,371.7</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15,437.4</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16,074.1</w:t>
            </w:r>
          </w:p>
        </w:tc>
        <w:tc>
          <w:tcPr>
            <w:tcW w:w="922"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16,416.3</w:t>
            </w:r>
          </w:p>
        </w:tc>
        <w:tc>
          <w:tcPr>
            <w:tcW w:w="900"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16,919.8</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822.8</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827.9</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888.8</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996.4</w:t>
            </w:r>
          </w:p>
        </w:tc>
        <w:tc>
          <w:tcPr>
            <w:tcW w:w="922"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1,068.2</w:t>
            </w:r>
          </w:p>
        </w:tc>
        <w:tc>
          <w:tcPr>
            <w:tcW w:w="900"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1,128.9</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8,381.8</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8,646.4</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9,472.1</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10,239.4</w:t>
            </w:r>
          </w:p>
        </w:tc>
        <w:tc>
          <w:tcPr>
            <w:tcW w:w="922"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10,965.5</w:t>
            </w:r>
          </w:p>
        </w:tc>
        <w:tc>
          <w:tcPr>
            <w:tcW w:w="900"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11,397.4</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5,918.7</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6,029.8</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6,692.5</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7,269.6</w:t>
            </w:r>
          </w:p>
        </w:tc>
        <w:tc>
          <w:tcPr>
            <w:tcW w:w="922"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7,795.8</w:t>
            </w:r>
          </w:p>
        </w:tc>
        <w:tc>
          <w:tcPr>
            <w:tcW w:w="900"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8,122.9</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1,468.4</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1,597.6</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1,689.3</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1,813.2</w:t>
            </w:r>
          </w:p>
        </w:tc>
        <w:tc>
          <w:tcPr>
            <w:tcW w:w="922"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1,963.9</w:t>
            </w:r>
          </w:p>
        </w:tc>
        <w:tc>
          <w:tcPr>
            <w:tcW w:w="900"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2,054.7</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640.8</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654.5</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690.9</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732.7</w:t>
            </w:r>
          </w:p>
        </w:tc>
        <w:tc>
          <w:tcPr>
            <w:tcW w:w="922"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740.8</w:t>
            </w:r>
          </w:p>
        </w:tc>
        <w:tc>
          <w:tcPr>
            <w:tcW w:w="900"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740.7</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353.9</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364.5</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399.4</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424.0</w:t>
            </w:r>
          </w:p>
        </w:tc>
        <w:tc>
          <w:tcPr>
            <w:tcW w:w="922"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465.0</w:t>
            </w:r>
          </w:p>
        </w:tc>
        <w:tc>
          <w:tcPr>
            <w:tcW w:w="900"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479.1</w:t>
            </w:r>
          </w:p>
        </w:tc>
      </w:tr>
      <w:tr w:rsidR="005738FE" w:rsidRPr="006D5F74" w:rsidTr="005738FE">
        <w:trPr>
          <w:trHeight w:hRule="exact" w:val="91"/>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sz w:val="16"/>
              </w:rPr>
            </w:pPr>
          </w:p>
        </w:tc>
        <w:tc>
          <w:tcPr>
            <w:tcW w:w="945" w:type="dxa"/>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p>
        </w:tc>
        <w:tc>
          <w:tcPr>
            <w:tcW w:w="957" w:type="dxa"/>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p>
        </w:tc>
        <w:tc>
          <w:tcPr>
            <w:tcW w:w="922" w:type="dxa"/>
            <w:tcBorders>
              <w:top w:val="nil"/>
              <w:left w:val="nil"/>
              <w:bottom w:val="nil"/>
              <w:right w:val="nil"/>
            </w:tcBorders>
            <w:shd w:val="clear" w:color="auto" w:fill="auto"/>
            <w:vAlign w:val="center"/>
          </w:tcPr>
          <w:p w:rsidR="005738FE" w:rsidRDefault="005738FE" w:rsidP="005738FE">
            <w:pPr>
              <w:jc w:val="right"/>
              <w:rPr>
                <w:b/>
                <w:bCs/>
                <w:color w:val="000000"/>
                <w:sz w:val="14"/>
                <w:szCs w:val="14"/>
              </w:rPr>
            </w:pPr>
          </w:p>
        </w:tc>
        <w:tc>
          <w:tcPr>
            <w:tcW w:w="900" w:type="dxa"/>
            <w:tcBorders>
              <w:top w:val="nil"/>
              <w:left w:val="nil"/>
              <w:bottom w:val="nil"/>
              <w:right w:val="nil"/>
            </w:tcBorders>
            <w:shd w:val="clear" w:color="auto" w:fill="auto"/>
            <w:vAlign w:val="center"/>
          </w:tcPr>
          <w:p w:rsidR="005738FE" w:rsidRDefault="005738FE" w:rsidP="005738FE">
            <w:pPr>
              <w:jc w:val="right"/>
              <w:rPr>
                <w:b/>
                <w:bCs/>
                <w:color w:val="000000"/>
                <w:sz w:val="14"/>
                <w:szCs w:val="14"/>
              </w:rPr>
            </w:pP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1,060.4</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1,030.4</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1,075.2</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b/>
                <w:bCs/>
                <w:color w:val="000000"/>
                <w:sz w:val="14"/>
                <w:szCs w:val="14"/>
              </w:rPr>
            </w:pPr>
            <w:r>
              <w:rPr>
                <w:b/>
                <w:bCs/>
                <w:color w:val="000000"/>
                <w:sz w:val="14"/>
                <w:szCs w:val="14"/>
              </w:rPr>
              <w:t>1,060.5</w:t>
            </w:r>
          </w:p>
        </w:tc>
        <w:tc>
          <w:tcPr>
            <w:tcW w:w="922" w:type="dxa"/>
            <w:tcBorders>
              <w:top w:val="nil"/>
              <w:left w:val="nil"/>
              <w:bottom w:val="nil"/>
              <w:right w:val="nil"/>
            </w:tcBorders>
            <w:shd w:val="clear" w:color="auto" w:fill="auto"/>
            <w:vAlign w:val="center"/>
          </w:tcPr>
          <w:p w:rsidR="005738FE" w:rsidRDefault="005738FE" w:rsidP="005738FE">
            <w:pPr>
              <w:jc w:val="right"/>
              <w:rPr>
                <w:b/>
                <w:bCs/>
                <w:color w:val="000000"/>
                <w:sz w:val="14"/>
                <w:szCs w:val="14"/>
              </w:rPr>
            </w:pPr>
            <w:r>
              <w:rPr>
                <w:b/>
                <w:bCs/>
                <w:color w:val="000000"/>
                <w:sz w:val="14"/>
                <w:szCs w:val="14"/>
              </w:rPr>
              <w:t>1,442.0</w:t>
            </w:r>
          </w:p>
        </w:tc>
        <w:tc>
          <w:tcPr>
            <w:tcW w:w="900" w:type="dxa"/>
            <w:tcBorders>
              <w:top w:val="nil"/>
              <w:left w:val="nil"/>
              <w:bottom w:val="nil"/>
              <w:right w:val="nil"/>
            </w:tcBorders>
            <w:shd w:val="clear" w:color="auto" w:fill="auto"/>
            <w:vAlign w:val="center"/>
          </w:tcPr>
          <w:p w:rsidR="005738FE" w:rsidRDefault="005738FE" w:rsidP="005738FE">
            <w:pPr>
              <w:jc w:val="right"/>
              <w:rPr>
                <w:b/>
                <w:bCs/>
                <w:color w:val="000000"/>
                <w:sz w:val="14"/>
                <w:szCs w:val="14"/>
              </w:rPr>
            </w:pPr>
            <w:r>
              <w:rPr>
                <w:b/>
                <w:bCs/>
                <w:color w:val="000000"/>
                <w:sz w:val="14"/>
                <w:szCs w:val="14"/>
              </w:rPr>
              <w:t>1,429.6</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4.6</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4.9</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17.0</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22.3</w:t>
            </w:r>
          </w:p>
        </w:tc>
        <w:tc>
          <w:tcPr>
            <w:tcW w:w="922"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36.0</w:t>
            </w:r>
          </w:p>
        </w:tc>
        <w:tc>
          <w:tcPr>
            <w:tcW w:w="900"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38.7</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3.3</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3.0</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3.1</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i/>
                <w:iCs/>
                <w:color w:val="000000"/>
                <w:sz w:val="14"/>
                <w:szCs w:val="14"/>
              </w:rPr>
            </w:pPr>
            <w:r>
              <w:rPr>
                <w:i/>
                <w:iCs/>
                <w:color w:val="000000"/>
                <w:sz w:val="14"/>
                <w:szCs w:val="14"/>
              </w:rPr>
              <w:t>3.1</w:t>
            </w:r>
          </w:p>
        </w:tc>
        <w:tc>
          <w:tcPr>
            <w:tcW w:w="922"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4.2</w:t>
            </w:r>
          </w:p>
        </w:tc>
        <w:tc>
          <w:tcPr>
            <w:tcW w:w="900" w:type="dxa"/>
            <w:tcBorders>
              <w:top w:val="nil"/>
              <w:left w:val="nil"/>
              <w:bottom w:val="nil"/>
              <w:right w:val="nil"/>
            </w:tcBorders>
            <w:shd w:val="clear" w:color="auto" w:fill="auto"/>
            <w:vAlign w:val="center"/>
          </w:tcPr>
          <w:p w:rsidR="005738FE" w:rsidRDefault="005738FE" w:rsidP="005738FE">
            <w:pPr>
              <w:jc w:val="right"/>
              <w:rPr>
                <w:i/>
                <w:iCs/>
                <w:color w:val="000000"/>
                <w:sz w:val="14"/>
                <w:szCs w:val="14"/>
              </w:rPr>
            </w:pPr>
            <w:r>
              <w:rPr>
                <w:i/>
                <w:iCs/>
                <w:color w:val="000000"/>
                <w:sz w:val="14"/>
                <w:szCs w:val="14"/>
              </w:rPr>
              <w:t>3.7</w:t>
            </w:r>
          </w:p>
        </w:tc>
      </w:tr>
      <w:tr w:rsidR="005738FE" w:rsidRPr="006D5F74" w:rsidTr="005738FE">
        <w:trPr>
          <w:trHeight w:hRule="exact" w:val="176"/>
        </w:trPr>
        <w:tc>
          <w:tcPr>
            <w:tcW w:w="4539" w:type="dxa"/>
            <w:tcBorders>
              <w:top w:val="nil"/>
              <w:left w:val="nil"/>
              <w:bottom w:val="nil"/>
              <w:right w:val="nil"/>
            </w:tcBorders>
            <w:shd w:val="clear" w:color="auto" w:fill="auto"/>
            <w:noWrap/>
            <w:vAlign w:val="center"/>
            <w:hideMark/>
          </w:tcPr>
          <w:p w:rsidR="005738FE" w:rsidRPr="006D5F74" w:rsidRDefault="005738FE" w:rsidP="005738FE">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373.8</w:t>
            </w:r>
          </w:p>
        </w:tc>
        <w:tc>
          <w:tcPr>
            <w:tcW w:w="957" w:type="dxa"/>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380.2</w:t>
            </w:r>
          </w:p>
        </w:tc>
        <w:tc>
          <w:tcPr>
            <w:tcW w:w="979"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403.3</w:t>
            </w:r>
          </w:p>
        </w:tc>
        <w:tc>
          <w:tcPr>
            <w:tcW w:w="856" w:type="dxa"/>
            <w:gridSpan w:val="2"/>
            <w:tcBorders>
              <w:top w:val="nil"/>
              <w:left w:val="nil"/>
              <w:bottom w:val="nil"/>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432.4</w:t>
            </w:r>
          </w:p>
        </w:tc>
        <w:tc>
          <w:tcPr>
            <w:tcW w:w="922"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622.3</w:t>
            </w:r>
          </w:p>
        </w:tc>
        <w:tc>
          <w:tcPr>
            <w:tcW w:w="900" w:type="dxa"/>
            <w:tcBorders>
              <w:top w:val="nil"/>
              <w:left w:val="nil"/>
              <w:bottom w:val="nil"/>
              <w:right w:val="nil"/>
            </w:tcBorders>
            <w:shd w:val="clear" w:color="auto" w:fill="auto"/>
            <w:vAlign w:val="center"/>
          </w:tcPr>
          <w:p w:rsidR="005738FE" w:rsidRDefault="005738FE" w:rsidP="005738FE">
            <w:pPr>
              <w:jc w:val="right"/>
              <w:rPr>
                <w:color w:val="000000"/>
                <w:sz w:val="14"/>
                <w:szCs w:val="14"/>
              </w:rPr>
            </w:pPr>
            <w:r>
              <w:rPr>
                <w:color w:val="000000"/>
                <w:sz w:val="14"/>
                <w:szCs w:val="14"/>
              </w:rPr>
              <w:t>620.7</w:t>
            </w:r>
          </w:p>
        </w:tc>
      </w:tr>
      <w:tr w:rsidR="005738FE" w:rsidRPr="006D5F74" w:rsidTr="005738FE">
        <w:trPr>
          <w:trHeight w:hRule="exact" w:val="176"/>
        </w:trPr>
        <w:tc>
          <w:tcPr>
            <w:tcW w:w="4539" w:type="dxa"/>
            <w:tcBorders>
              <w:top w:val="nil"/>
              <w:left w:val="nil"/>
              <w:bottom w:val="single" w:sz="8" w:space="0" w:color="auto"/>
              <w:right w:val="nil"/>
            </w:tcBorders>
            <w:shd w:val="clear" w:color="auto" w:fill="auto"/>
            <w:noWrap/>
            <w:vAlign w:val="center"/>
            <w:hideMark/>
          </w:tcPr>
          <w:p w:rsidR="005738FE" w:rsidRPr="006D5F74" w:rsidRDefault="005738FE" w:rsidP="005738FE">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686.5</w:t>
            </w:r>
          </w:p>
        </w:tc>
        <w:tc>
          <w:tcPr>
            <w:tcW w:w="957" w:type="dxa"/>
            <w:tcBorders>
              <w:top w:val="nil"/>
              <w:left w:val="nil"/>
              <w:bottom w:val="single" w:sz="8" w:space="0" w:color="auto"/>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650.2</w:t>
            </w:r>
          </w:p>
        </w:tc>
        <w:tc>
          <w:tcPr>
            <w:tcW w:w="979" w:type="dxa"/>
            <w:gridSpan w:val="2"/>
            <w:tcBorders>
              <w:top w:val="nil"/>
              <w:left w:val="nil"/>
              <w:bottom w:val="single" w:sz="8" w:space="0" w:color="auto"/>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671.9</w:t>
            </w:r>
          </w:p>
        </w:tc>
        <w:tc>
          <w:tcPr>
            <w:tcW w:w="856" w:type="dxa"/>
            <w:gridSpan w:val="2"/>
            <w:tcBorders>
              <w:top w:val="nil"/>
              <w:left w:val="nil"/>
              <w:bottom w:val="single" w:sz="8" w:space="0" w:color="auto"/>
              <w:right w:val="nil"/>
            </w:tcBorders>
            <w:shd w:val="clear" w:color="auto" w:fill="auto"/>
            <w:noWrap/>
            <w:vAlign w:val="center"/>
            <w:hideMark/>
          </w:tcPr>
          <w:p w:rsidR="005738FE" w:rsidRDefault="005738FE" w:rsidP="005738FE">
            <w:pPr>
              <w:jc w:val="right"/>
              <w:rPr>
                <w:color w:val="000000"/>
                <w:sz w:val="14"/>
                <w:szCs w:val="14"/>
              </w:rPr>
            </w:pPr>
            <w:r>
              <w:rPr>
                <w:color w:val="000000"/>
                <w:sz w:val="14"/>
                <w:szCs w:val="14"/>
              </w:rPr>
              <w:t>628.1</w:t>
            </w:r>
          </w:p>
        </w:tc>
        <w:tc>
          <w:tcPr>
            <w:tcW w:w="922" w:type="dxa"/>
            <w:tcBorders>
              <w:top w:val="nil"/>
              <w:left w:val="nil"/>
              <w:bottom w:val="single" w:sz="8" w:space="0" w:color="auto"/>
              <w:right w:val="nil"/>
            </w:tcBorders>
            <w:shd w:val="clear" w:color="auto" w:fill="auto"/>
            <w:vAlign w:val="center"/>
          </w:tcPr>
          <w:p w:rsidR="005738FE" w:rsidRDefault="005738FE" w:rsidP="005738FE">
            <w:pPr>
              <w:jc w:val="right"/>
              <w:rPr>
                <w:color w:val="000000"/>
                <w:sz w:val="14"/>
                <w:szCs w:val="14"/>
              </w:rPr>
            </w:pPr>
            <w:r>
              <w:rPr>
                <w:color w:val="000000"/>
                <w:sz w:val="14"/>
                <w:szCs w:val="14"/>
              </w:rPr>
              <w:t>819.7</w:t>
            </w:r>
          </w:p>
        </w:tc>
        <w:tc>
          <w:tcPr>
            <w:tcW w:w="900" w:type="dxa"/>
            <w:tcBorders>
              <w:top w:val="nil"/>
              <w:left w:val="nil"/>
              <w:bottom w:val="single" w:sz="8" w:space="0" w:color="auto"/>
              <w:right w:val="nil"/>
            </w:tcBorders>
            <w:shd w:val="clear" w:color="auto" w:fill="auto"/>
            <w:vAlign w:val="center"/>
          </w:tcPr>
          <w:p w:rsidR="005738FE" w:rsidRDefault="005738FE" w:rsidP="005738FE">
            <w:pPr>
              <w:jc w:val="right"/>
              <w:rPr>
                <w:color w:val="000000"/>
                <w:sz w:val="14"/>
                <w:szCs w:val="14"/>
              </w:rPr>
            </w:pPr>
            <w:r>
              <w:rPr>
                <w:color w:val="000000"/>
                <w:sz w:val="14"/>
                <w:szCs w:val="14"/>
              </w:rPr>
              <w:t>808.9</w:t>
            </w:r>
          </w:p>
        </w:tc>
      </w:tr>
      <w:tr w:rsidR="00043967" w:rsidRPr="006D5F74" w:rsidTr="00446F69">
        <w:trPr>
          <w:trHeight w:hRule="exact" w:val="194"/>
        </w:trPr>
        <w:tc>
          <w:tcPr>
            <w:tcW w:w="4539" w:type="dxa"/>
            <w:vMerge w:val="restart"/>
            <w:tcBorders>
              <w:top w:val="single" w:sz="8" w:space="0" w:color="auto"/>
              <w:left w:val="nil"/>
              <w:right w:val="nil"/>
            </w:tcBorders>
            <w:shd w:val="clear" w:color="auto" w:fill="auto"/>
            <w:noWrap/>
            <w:vAlign w:val="center"/>
            <w:hideMark/>
          </w:tcPr>
          <w:p w:rsidR="00043967" w:rsidRPr="006D5F74" w:rsidRDefault="00043967" w:rsidP="00043967">
            <w:pPr>
              <w:ind w:firstLineChars="100" w:firstLine="161"/>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043967" w:rsidRPr="006D5F74" w:rsidRDefault="00043967" w:rsidP="00043967">
            <w:pPr>
              <w:jc w:val="right"/>
              <w:rPr>
                <w:b/>
                <w:bCs/>
                <w:sz w:val="14"/>
                <w:szCs w:val="14"/>
              </w:rPr>
            </w:pPr>
            <w:r w:rsidRPr="006D5F74">
              <w:rPr>
                <w:b/>
                <w:bCs/>
                <w:sz w:val="14"/>
                <w:szCs w:val="14"/>
              </w:rPr>
              <w:t>FY1</w:t>
            </w:r>
            <w:r>
              <w:rPr>
                <w:b/>
                <w:bCs/>
                <w:sz w:val="14"/>
                <w:szCs w:val="14"/>
              </w:rPr>
              <w:t>7</w:t>
            </w:r>
          </w:p>
        </w:tc>
        <w:tc>
          <w:tcPr>
            <w:tcW w:w="957" w:type="dxa"/>
            <w:tcBorders>
              <w:top w:val="single" w:sz="4" w:space="0" w:color="auto"/>
              <w:left w:val="nil"/>
              <w:right w:val="nil"/>
            </w:tcBorders>
            <w:shd w:val="clear" w:color="auto" w:fill="auto"/>
            <w:vAlign w:val="center"/>
          </w:tcPr>
          <w:p w:rsidR="00043967" w:rsidRPr="006D5F74" w:rsidRDefault="00043967" w:rsidP="00043967">
            <w:pPr>
              <w:jc w:val="right"/>
              <w:rPr>
                <w:b/>
                <w:bCs/>
                <w:sz w:val="14"/>
                <w:szCs w:val="14"/>
              </w:rPr>
            </w:pPr>
            <w:r>
              <w:rPr>
                <w:b/>
                <w:bCs/>
                <w:sz w:val="14"/>
                <w:szCs w:val="14"/>
              </w:rPr>
              <w:t>FY18</w:t>
            </w:r>
            <w:r w:rsidRPr="008470C9">
              <w:rPr>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rsidR="00043967" w:rsidRPr="006D5F74" w:rsidRDefault="00043967" w:rsidP="00043967">
            <w:pPr>
              <w:jc w:val="right"/>
              <w:rPr>
                <w:b/>
                <w:bCs/>
                <w:sz w:val="14"/>
                <w:szCs w:val="14"/>
              </w:rPr>
            </w:pPr>
            <w:r>
              <w:rPr>
                <w:b/>
                <w:bCs/>
                <w:sz w:val="14"/>
                <w:szCs w:val="14"/>
              </w:rPr>
              <w:t>FY18</w:t>
            </w:r>
            <w:r w:rsidRPr="008470C9">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043967" w:rsidRPr="006D5F74" w:rsidRDefault="00043967" w:rsidP="00043967">
            <w:pPr>
              <w:jc w:val="right"/>
              <w:rPr>
                <w:b/>
                <w:bCs/>
                <w:sz w:val="14"/>
                <w:szCs w:val="14"/>
              </w:rPr>
            </w:pPr>
            <w:r>
              <w:rPr>
                <w:b/>
                <w:bCs/>
                <w:sz w:val="14"/>
                <w:szCs w:val="14"/>
              </w:rPr>
              <w:t>FY18</w:t>
            </w:r>
            <w:r w:rsidRPr="008470C9">
              <w:rPr>
                <w:b/>
                <w:bCs/>
                <w:sz w:val="14"/>
                <w:szCs w:val="14"/>
                <w:vertAlign w:val="superscript"/>
              </w:rPr>
              <w:t>P</w:t>
            </w:r>
          </w:p>
        </w:tc>
        <w:tc>
          <w:tcPr>
            <w:tcW w:w="922" w:type="dxa"/>
            <w:tcBorders>
              <w:top w:val="single" w:sz="4" w:space="0" w:color="auto"/>
              <w:left w:val="nil"/>
              <w:right w:val="nil"/>
            </w:tcBorders>
            <w:shd w:val="clear" w:color="auto" w:fill="auto"/>
            <w:vAlign w:val="center"/>
          </w:tcPr>
          <w:p w:rsidR="00043967" w:rsidRPr="006D5F74" w:rsidRDefault="00043967" w:rsidP="00043967">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right w:val="nil"/>
            </w:tcBorders>
            <w:shd w:val="clear" w:color="auto" w:fill="auto"/>
            <w:vAlign w:val="center"/>
          </w:tcPr>
          <w:p w:rsidR="00043967" w:rsidRPr="00043967" w:rsidRDefault="00043967" w:rsidP="00043967">
            <w:pPr>
              <w:jc w:val="right"/>
              <w:rPr>
                <w:b/>
                <w:bCs/>
                <w:sz w:val="14"/>
                <w:szCs w:val="14"/>
              </w:rPr>
            </w:pPr>
            <w:r w:rsidRPr="00043967">
              <w:rPr>
                <w:b/>
                <w:bCs/>
                <w:sz w:val="14"/>
                <w:szCs w:val="14"/>
              </w:rPr>
              <w:t>FY19</w:t>
            </w:r>
            <w:r w:rsidRPr="00043967">
              <w:rPr>
                <w:b/>
                <w:bCs/>
                <w:sz w:val="14"/>
                <w:szCs w:val="14"/>
                <w:vertAlign w:val="superscript"/>
              </w:rPr>
              <w:t>T</w:t>
            </w:r>
          </w:p>
        </w:tc>
      </w:tr>
      <w:tr w:rsidR="00043967" w:rsidRPr="006D5F74" w:rsidTr="00446F69">
        <w:trPr>
          <w:trHeight w:hRule="exact" w:val="164"/>
        </w:trPr>
        <w:tc>
          <w:tcPr>
            <w:tcW w:w="4539" w:type="dxa"/>
            <w:vMerge/>
            <w:tcBorders>
              <w:left w:val="nil"/>
              <w:bottom w:val="single" w:sz="8" w:space="0" w:color="auto"/>
              <w:right w:val="nil"/>
            </w:tcBorders>
            <w:shd w:val="clear" w:color="auto" w:fill="auto"/>
            <w:noWrap/>
            <w:vAlign w:val="bottom"/>
            <w:hideMark/>
          </w:tcPr>
          <w:p w:rsidR="00043967" w:rsidRPr="006D5F74" w:rsidRDefault="00043967" w:rsidP="00043967">
            <w:pPr>
              <w:rPr>
                <w:sz w:val="16"/>
                <w:szCs w:val="16"/>
              </w:rPr>
            </w:pPr>
          </w:p>
        </w:tc>
        <w:tc>
          <w:tcPr>
            <w:tcW w:w="945" w:type="dxa"/>
            <w:tcBorders>
              <w:left w:val="nil"/>
              <w:bottom w:val="single" w:sz="8" w:space="0" w:color="auto"/>
              <w:right w:val="nil"/>
            </w:tcBorders>
            <w:shd w:val="clear" w:color="auto" w:fill="auto"/>
            <w:noWrap/>
            <w:vAlign w:val="center"/>
            <w:hideMark/>
          </w:tcPr>
          <w:p w:rsidR="00043967" w:rsidRDefault="00043967" w:rsidP="00043967">
            <w:pPr>
              <w:jc w:val="right"/>
              <w:rPr>
                <w:sz w:val="14"/>
                <w:szCs w:val="14"/>
              </w:rPr>
            </w:pPr>
            <w:r>
              <w:rPr>
                <w:sz w:val="14"/>
                <w:szCs w:val="14"/>
              </w:rPr>
              <w:t>31,962.6</w:t>
            </w:r>
          </w:p>
        </w:tc>
        <w:tc>
          <w:tcPr>
            <w:tcW w:w="957" w:type="dxa"/>
            <w:tcBorders>
              <w:left w:val="nil"/>
              <w:bottom w:val="single" w:sz="8" w:space="0" w:color="auto"/>
              <w:right w:val="nil"/>
            </w:tcBorders>
            <w:shd w:val="clear" w:color="auto" w:fill="auto"/>
            <w:vAlign w:val="center"/>
          </w:tcPr>
          <w:p w:rsidR="00043967" w:rsidRDefault="00043967" w:rsidP="00043967">
            <w:pPr>
              <w:jc w:val="right"/>
              <w:rPr>
                <w:sz w:val="14"/>
                <w:szCs w:val="14"/>
              </w:rPr>
            </w:pPr>
            <w:r>
              <w:rPr>
                <w:sz w:val="14"/>
                <w:szCs w:val="14"/>
              </w:rPr>
              <w:t>34,396.5</w:t>
            </w:r>
          </w:p>
        </w:tc>
        <w:tc>
          <w:tcPr>
            <w:tcW w:w="979" w:type="dxa"/>
            <w:gridSpan w:val="2"/>
            <w:tcBorders>
              <w:left w:val="nil"/>
              <w:bottom w:val="single" w:sz="8" w:space="0" w:color="auto"/>
              <w:right w:val="nil"/>
            </w:tcBorders>
            <w:shd w:val="clear" w:color="auto" w:fill="auto"/>
            <w:vAlign w:val="center"/>
          </w:tcPr>
          <w:p w:rsidR="00043967" w:rsidRDefault="00043967" w:rsidP="00043967">
            <w:pPr>
              <w:jc w:val="right"/>
              <w:rPr>
                <w:sz w:val="14"/>
                <w:szCs w:val="14"/>
              </w:rPr>
            </w:pPr>
            <w:r>
              <w:rPr>
                <w:sz w:val="14"/>
                <w:szCs w:val="14"/>
              </w:rPr>
              <w:t>34,396.5</w:t>
            </w:r>
          </w:p>
        </w:tc>
        <w:tc>
          <w:tcPr>
            <w:tcW w:w="856" w:type="dxa"/>
            <w:gridSpan w:val="2"/>
            <w:tcBorders>
              <w:left w:val="nil"/>
              <w:bottom w:val="single" w:sz="8" w:space="0" w:color="auto"/>
              <w:right w:val="nil"/>
            </w:tcBorders>
            <w:shd w:val="clear" w:color="auto" w:fill="auto"/>
            <w:vAlign w:val="center"/>
          </w:tcPr>
          <w:p w:rsidR="00043967" w:rsidRDefault="00043967" w:rsidP="00043967">
            <w:pPr>
              <w:jc w:val="right"/>
              <w:rPr>
                <w:sz w:val="14"/>
                <w:szCs w:val="14"/>
              </w:rPr>
            </w:pPr>
            <w:r>
              <w:rPr>
                <w:sz w:val="14"/>
                <w:szCs w:val="14"/>
              </w:rPr>
              <w:t>34,396.5</w:t>
            </w:r>
          </w:p>
        </w:tc>
        <w:tc>
          <w:tcPr>
            <w:tcW w:w="922" w:type="dxa"/>
            <w:tcBorders>
              <w:left w:val="nil"/>
              <w:bottom w:val="single" w:sz="8" w:space="0" w:color="auto"/>
              <w:right w:val="nil"/>
            </w:tcBorders>
            <w:shd w:val="clear" w:color="auto" w:fill="auto"/>
            <w:vAlign w:val="center"/>
          </w:tcPr>
          <w:p w:rsidR="00043967" w:rsidRDefault="00043967" w:rsidP="00043967">
            <w:pPr>
              <w:jc w:val="right"/>
              <w:rPr>
                <w:sz w:val="14"/>
                <w:szCs w:val="14"/>
              </w:rPr>
            </w:pPr>
            <w:r>
              <w:rPr>
                <w:sz w:val="14"/>
                <w:szCs w:val="14"/>
              </w:rPr>
              <w:t>34,396.5</w:t>
            </w:r>
          </w:p>
        </w:tc>
        <w:tc>
          <w:tcPr>
            <w:tcW w:w="900" w:type="dxa"/>
            <w:tcBorders>
              <w:left w:val="nil"/>
              <w:bottom w:val="single" w:sz="8" w:space="0" w:color="auto"/>
              <w:right w:val="nil"/>
            </w:tcBorders>
            <w:shd w:val="clear" w:color="auto" w:fill="auto"/>
            <w:vAlign w:val="center"/>
          </w:tcPr>
          <w:p w:rsidR="00043967" w:rsidRPr="00043967" w:rsidRDefault="00043967" w:rsidP="00043967">
            <w:pPr>
              <w:jc w:val="right"/>
              <w:rPr>
                <w:color w:val="000000"/>
                <w:sz w:val="14"/>
                <w:szCs w:val="14"/>
              </w:rPr>
            </w:pPr>
            <w:r w:rsidRPr="00043967">
              <w:rPr>
                <w:color w:val="000000"/>
                <w:sz w:val="14"/>
                <w:szCs w:val="14"/>
              </w:rPr>
              <w:t>38,474.0</w:t>
            </w:r>
          </w:p>
        </w:tc>
      </w:tr>
      <w:tr w:rsidR="00043967"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043967" w:rsidRPr="006D5F74" w:rsidRDefault="00043967" w:rsidP="00043967">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043967" w:rsidRPr="006D5F74" w:rsidRDefault="00043967" w:rsidP="00043967">
            <w:pPr>
              <w:jc w:val="center"/>
              <w:rPr>
                <w:b/>
                <w:sz w:val="16"/>
                <w:szCs w:val="14"/>
              </w:rPr>
            </w:pPr>
            <w:r w:rsidRPr="006D5F74">
              <w:rPr>
                <w:b/>
                <w:sz w:val="16"/>
                <w:szCs w:val="14"/>
              </w:rPr>
              <w:t>Servicing During  the Period</w:t>
            </w:r>
          </w:p>
          <w:p w:rsidR="00043967" w:rsidRPr="006D5F74" w:rsidRDefault="00043967" w:rsidP="00043967">
            <w:pPr>
              <w:jc w:val="center"/>
              <w:rPr>
                <w:b/>
                <w:sz w:val="16"/>
                <w:szCs w:val="14"/>
              </w:rPr>
            </w:pPr>
          </w:p>
          <w:p w:rsidR="00043967" w:rsidRPr="006D5F74" w:rsidRDefault="00043967" w:rsidP="00043967">
            <w:pPr>
              <w:jc w:val="center"/>
              <w:rPr>
                <w:b/>
                <w:sz w:val="16"/>
                <w:szCs w:val="14"/>
              </w:rPr>
            </w:pPr>
          </w:p>
          <w:p w:rsidR="00043967" w:rsidRPr="006D5F74" w:rsidRDefault="00043967" w:rsidP="00043967">
            <w:pPr>
              <w:jc w:val="center"/>
              <w:rPr>
                <w:b/>
                <w:sz w:val="16"/>
                <w:szCs w:val="14"/>
              </w:rPr>
            </w:pPr>
          </w:p>
          <w:p w:rsidR="00043967" w:rsidRPr="006D5F74" w:rsidRDefault="00043967" w:rsidP="00043967">
            <w:pPr>
              <w:jc w:val="center"/>
              <w:rPr>
                <w:b/>
                <w:sz w:val="16"/>
                <w:szCs w:val="14"/>
              </w:rPr>
            </w:pPr>
          </w:p>
          <w:p w:rsidR="00043967" w:rsidRPr="006D5F74" w:rsidRDefault="00043967" w:rsidP="00043967">
            <w:pPr>
              <w:jc w:val="center"/>
              <w:rPr>
                <w:b/>
                <w:sz w:val="16"/>
                <w:szCs w:val="14"/>
              </w:rPr>
            </w:pPr>
          </w:p>
        </w:tc>
      </w:tr>
      <w:tr w:rsidR="00640FE5" w:rsidRPr="006D5F74" w:rsidTr="00640FE5">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640FE5" w:rsidRPr="006D5F74" w:rsidRDefault="00640FE5" w:rsidP="00640FE5">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640FE5" w:rsidRPr="00A66A5F" w:rsidRDefault="00640FE5" w:rsidP="00640FE5">
            <w:pPr>
              <w:jc w:val="right"/>
              <w:rPr>
                <w:b/>
                <w:sz w:val="16"/>
                <w:szCs w:val="16"/>
              </w:rPr>
            </w:pPr>
            <w:r w:rsidRPr="00A66A5F">
              <w:rPr>
                <w:b/>
                <w:sz w:val="16"/>
                <w:szCs w:val="16"/>
              </w:rPr>
              <w:t>FY-17</w:t>
            </w:r>
          </w:p>
        </w:tc>
        <w:tc>
          <w:tcPr>
            <w:tcW w:w="957" w:type="dxa"/>
            <w:vMerge w:val="restart"/>
            <w:tcBorders>
              <w:top w:val="nil"/>
              <w:left w:val="single" w:sz="4" w:space="0" w:color="auto"/>
            </w:tcBorders>
            <w:shd w:val="clear" w:color="auto" w:fill="auto"/>
            <w:vAlign w:val="center"/>
          </w:tcPr>
          <w:p w:rsidR="00640FE5" w:rsidRPr="00A66A5F" w:rsidRDefault="00640FE5" w:rsidP="00640FE5">
            <w:pPr>
              <w:jc w:val="right"/>
              <w:rPr>
                <w:b/>
                <w:sz w:val="16"/>
                <w:szCs w:val="16"/>
              </w:rPr>
            </w:pPr>
            <w:r w:rsidRPr="007F30D0">
              <w:rPr>
                <w:b/>
                <w:sz w:val="16"/>
                <w:szCs w:val="16"/>
              </w:rPr>
              <w:t>FY-18</w:t>
            </w:r>
            <w:r w:rsidRPr="00640FE5">
              <w:rPr>
                <w:b/>
                <w:sz w:val="16"/>
                <w:szCs w:val="16"/>
                <w:vertAlign w:val="superscript"/>
              </w:rPr>
              <w:t>R</w:t>
            </w:r>
          </w:p>
        </w:tc>
        <w:tc>
          <w:tcPr>
            <w:tcW w:w="2757" w:type="dxa"/>
            <w:gridSpan w:val="5"/>
            <w:tcBorders>
              <w:top w:val="nil"/>
              <w:left w:val="single" w:sz="4" w:space="0" w:color="auto"/>
              <w:bottom w:val="single" w:sz="4" w:space="0" w:color="auto"/>
            </w:tcBorders>
            <w:shd w:val="clear" w:color="auto" w:fill="auto"/>
            <w:vAlign w:val="center"/>
          </w:tcPr>
          <w:p w:rsidR="00640FE5" w:rsidRPr="007F30D0" w:rsidRDefault="00640FE5" w:rsidP="00640FE5">
            <w:pPr>
              <w:jc w:val="center"/>
              <w:rPr>
                <w:b/>
                <w:sz w:val="16"/>
                <w:szCs w:val="16"/>
              </w:rPr>
            </w:pPr>
            <w:r w:rsidRPr="007F30D0">
              <w:rPr>
                <w:b/>
                <w:sz w:val="16"/>
                <w:szCs w:val="16"/>
              </w:rPr>
              <w:t xml:space="preserve">FY-18 </w:t>
            </w:r>
            <w:r w:rsidRPr="007F30D0">
              <w:rPr>
                <w:b/>
                <w:sz w:val="16"/>
                <w:szCs w:val="16"/>
                <w:vertAlign w:val="superscript"/>
              </w:rPr>
              <w:t>P</w:t>
            </w:r>
          </w:p>
        </w:tc>
        <w:tc>
          <w:tcPr>
            <w:tcW w:w="900" w:type="dxa"/>
            <w:tcBorders>
              <w:top w:val="nil"/>
              <w:left w:val="single" w:sz="4" w:space="0" w:color="auto"/>
              <w:bottom w:val="single" w:sz="4" w:space="0" w:color="auto"/>
            </w:tcBorders>
            <w:shd w:val="clear" w:color="auto" w:fill="auto"/>
            <w:vAlign w:val="center"/>
          </w:tcPr>
          <w:p w:rsidR="00640FE5" w:rsidRPr="007F30D0" w:rsidRDefault="00640FE5" w:rsidP="00640FE5">
            <w:pPr>
              <w:jc w:val="center"/>
              <w:rPr>
                <w:b/>
                <w:sz w:val="16"/>
                <w:szCs w:val="16"/>
              </w:rPr>
            </w:pPr>
            <w:r w:rsidRPr="007F30D0">
              <w:rPr>
                <w:b/>
                <w:sz w:val="16"/>
                <w:szCs w:val="16"/>
              </w:rPr>
              <w:t>FY-1</w:t>
            </w:r>
            <w:r>
              <w:rPr>
                <w:b/>
                <w:sz w:val="16"/>
                <w:szCs w:val="16"/>
              </w:rPr>
              <w:t>9</w:t>
            </w:r>
            <w:r w:rsidRPr="007F30D0">
              <w:rPr>
                <w:b/>
                <w:sz w:val="16"/>
                <w:szCs w:val="16"/>
              </w:rPr>
              <w:t xml:space="preserve"> </w:t>
            </w:r>
            <w:r w:rsidRPr="007F30D0">
              <w:rPr>
                <w:b/>
                <w:sz w:val="16"/>
                <w:szCs w:val="16"/>
                <w:vertAlign w:val="superscript"/>
              </w:rPr>
              <w:t>P</w:t>
            </w:r>
          </w:p>
        </w:tc>
      </w:tr>
      <w:tr w:rsidR="00640FE5" w:rsidRPr="006D5F74" w:rsidTr="00640FE5">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640FE5" w:rsidRPr="006D5F74" w:rsidRDefault="00640FE5" w:rsidP="00640FE5">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640FE5" w:rsidRPr="006D5F74" w:rsidRDefault="00640FE5" w:rsidP="00640FE5">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hideMark/>
          </w:tcPr>
          <w:p w:rsidR="00640FE5" w:rsidRPr="006D5F74" w:rsidRDefault="00640FE5" w:rsidP="00640FE5">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640FE5" w:rsidRPr="006D5F74" w:rsidRDefault="00640FE5" w:rsidP="00640FE5">
            <w:pPr>
              <w:jc w:val="right"/>
              <w:rPr>
                <w:b/>
                <w:bCs/>
                <w:sz w:val="16"/>
                <w:szCs w:val="16"/>
              </w:rPr>
            </w:pPr>
            <w:r>
              <w:rPr>
                <w:b/>
                <w:bCs/>
                <w:sz w:val="16"/>
                <w:szCs w:val="16"/>
              </w:rPr>
              <w:t>Oct-Dec</w:t>
            </w:r>
            <w:r w:rsidRPr="00640FE5">
              <w:rPr>
                <w:b/>
                <w:bCs/>
                <w:sz w:val="16"/>
                <w:szCs w:val="16"/>
                <w:vertAlign w:val="superscript"/>
              </w:rPr>
              <w:t xml:space="preserve"> R</w:t>
            </w:r>
            <w:r>
              <w:rPr>
                <w:b/>
                <w:bCs/>
                <w:sz w:val="16"/>
                <w:szCs w:val="16"/>
                <w:vertAlign w:val="superscript"/>
              </w:rPr>
              <w:t xml:space="preserve">  </w:t>
            </w:r>
          </w:p>
        </w:tc>
        <w:tc>
          <w:tcPr>
            <w:tcW w:w="900" w:type="dxa"/>
            <w:gridSpan w:val="2"/>
            <w:tcBorders>
              <w:top w:val="single" w:sz="4" w:space="0" w:color="auto"/>
              <w:bottom w:val="single" w:sz="8" w:space="0" w:color="auto"/>
            </w:tcBorders>
            <w:shd w:val="clear" w:color="auto" w:fill="auto"/>
            <w:noWrap/>
            <w:tcMar>
              <w:left w:w="43" w:type="dxa"/>
              <w:right w:w="43" w:type="dxa"/>
            </w:tcMar>
            <w:vAlign w:val="center"/>
            <w:hideMark/>
          </w:tcPr>
          <w:p w:rsidR="00640FE5" w:rsidRPr="006D5F74" w:rsidRDefault="00640FE5" w:rsidP="00640FE5">
            <w:pPr>
              <w:jc w:val="right"/>
              <w:rPr>
                <w:b/>
                <w:bCs/>
                <w:sz w:val="16"/>
                <w:szCs w:val="16"/>
              </w:rPr>
            </w:pPr>
            <w:r>
              <w:rPr>
                <w:b/>
                <w:bCs/>
                <w:sz w:val="16"/>
                <w:szCs w:val="16"/>
              </w:rPr>
              <w:t>Jan-Mar</w:t>
            </w:r>
            <w:r w:rsidRPr="00640FE5">
              <w:rPr>
                <w:b/>
                <w:bCs/>
                <w:sz w:val="16"/>
                <w:szCs w:val="16"/>
                <w:vertAlign w:val="superscript"/>
              </w:rPr>
              <w:t xml:space="preserve"> R</w:t>
            </w:r>
          </w:p>
        </w:tc>
        <w:tc>
          <w:tcPr>
            <w:tcW w:w="990" w:type="dxa"/>
            <w:gridSpan w:val="2"/>
            <w:tcBorders>
              <w:top w:val="single" w:sz="4" w:space="0" w:color="auto"/>
              <w:bottom w:val="single" w:sz="8" w:space="0" w:color="auto"/>
              <w:right w:val="single" w:sz="4" w:space="0" w:color="auto"/>
            </w:tcBorders>
            <w:shd w:val="clear" w:color="auto" w:fill="auto"/>
            <w:tcMar>
              <w:left w:w="43" w:type="dxa"/>
              <w:right w:w="43" w:type="dxa"/>
            </w:tcMar>
            <w:vAlign w:val="center"/>
          </w:tcPr>
          <w:p w:rsidR="00640FE5" w:rsidRPr="006D5F74" w:rsidRDefault="00640FE5" w:rsidP="00640FE5">
            <w:pPr>
              <w:jc w:val="right"/>
              <w:rPr>
                <w:b/>
                <w:bCs/>
                <w:sz w:val="16"/>
                <w:szCs w:val="16"/>
              </w:rPr>
            </w:pPr>
            <w:r>
              <w:rPr>
                <w:b/>
                <w:bCs/>
                <w:sz w:val="16"/>
                <w:szCs w:val="16"/>
              </w:rPr>
              <w:t xml:space="preserve">Apr-Jun </w:t>
            </w:r>
            <w:r w:rsidRPr="00640FE5">
              <w:rPr>
                <w:b/>
                <w:bCs/>
                <w:sz w:val="16"/>
                <w:szCs w:val="16"/>
                <w:vertAlign w:val="superscript"/>
              </w:rPr>
              <w:t>R</w:t>
            </w:r>
          </w:p>
        </w:tc>
        <w:tc>
          <w:tcPr>
            <w:tcW w:w="900" w:type="dxa"/>
            <w:tcBorders>
              <w:top w:val="single" w:sz="4" w:space="0" w:color="auto"/>
              <w:left w:val="single" w:sz="4" w:space="0" w:color="auto"/>
              <w:bottom w:val="single" w:sz="8" w:space="0" w:color="auto"/>
            </w:tcBorders>
            <w:shd w:val="clear" w:color="auto" w:fill="auto"/>
            <w:tcMar>
              <w:left w:w="43" w:type="dxa"/>
              <w:right w:w="43" w:type="dxa"/>
            </w:tcMar>
            <w:vAlign w:val="center"/>
          </w:tcPr>
          <w:p w:rsidR="00640FE5" w:rsidRPr="006D5F74" w:rsidRDefault="00640FE5" w:rsidP="00640FE5">
            <w:pPr>
              <w:jc w:val="right"/>
              <w:rPr>
                <w:b/>
                <w:bCs/>
                <w:sz w:val="16"/>
                <w:szCs w:val="16"/>
              </w:rPr>
            </w:pPr>
            <w:r>
              <w:rPr>
                <w:b/>
                <w:bCs/>
                <w:sz w:val="16"/>
                <w:szCs w:val="16"/>
              </w:rPr>
              <w:t xml:space="preserve">Jul-Sep </w:t>
            </w:r>
            <w:r w:rsidRPr="00640FE5">
              <w:rPr>
                <w:b/>
                <w:bCs/>
                <w:sz w:val="16"/>
                <w:szCs w:val="16"/>
                <w:vertAlign w:val="superscript"/>
              </w:rPr>
              <w:t>P</w:t>
            </w:r>
          </w:p>
        </w:tc>
      </w:tr>
      <w:tr w:rsidR="00640FE5" w:rsidRPr="006D5F74" w:rsidTr="00640FE5">
        <w:trPr>
          <w:trHeight w:hRule="exact" w:val="176"/>
        </w:trPr>
        <w:tc>
          <w:tcPr>
            <w:tcW w:w="4539" w:type="dxa"/>
            <w:tcBorders>
              <w:top w:val="single" w:sz="8" w:space="0" w:color="auto"/>
              <w:left w:val="nil"/>
              <w:bottom w:val="nil"/>
              <w:right w:val="nil"/>
            </w:tcBorders>
            <w:shd w:val="clear" w:color="auto" w:fill="auto"/>
            <w:noWrap/>
            <w:vAlign w:val="bottom"/>
            <w:hideMark/>
          </w:tcPr>
          <w:p w:rsidR="00640FE5" w:rsidRPr="006D5F74" w:rsidRDefault="00640FE5" w:rsidP="00640FE5">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1,874.9</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1,996.2</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424.5</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529.7</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477.4</w:t>
            </w:r>
          </w:p>
        </w:tc>
        <w:tc>
          <w:tcPr>
            <w:tcW w:w="900" w:type="dxa"/>
            <w:tcBorders>
              <w:top w:val="nil"/>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504.6</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i/>
                <w:iCs/>
                <w:sz w:val="14"/>
                <w:szCs w:val="14"/>
              </w:rPr>
            </w:pPr>
            <w:r>
              <w:rPr>
                <w:i/>
                <w:iCs/>
                <w:sz w:val="14"/>
                <w:szCs w:val="14"/>
              </w:rPr>
              <w:t>16.4</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i/>
                <w:iCs/>
                <w:sz w:val="14"/>
                <w:szCs w:val="14"/>
              </w:rPr>
            </w:pPr>
            <w:r>
              <w:rPr>
                <w:i/>
                <w:iCs/>
                <w:sz w:val="14"/>
                <w:szCs w:val="14"/>
              </w:rPr>
              <w:t>6.5</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i/>
                <w:iCs/>
                <w:sz w:val="14"/>
                <w:szCs w:val="14"/>
              </w:rPr>
            </w:pPr>
            <w:r>
              <w:rPr>
                <w:i/>
                <w:iCs/>
                <w:sz w:val="14"/>
                <w:szCs w:val="14"/>
              </w:rPr>
              <w:t>44.6</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i/>
                <w:iCs/>
                <w:sz w:val="14"/>
                <w:szCs w:val="14"/>
              </w:rPr>
            </w:pPr>
            <w:r>
              <w:rPr>
                <w:i/>
                <w:iCs/>
                <w:sz w:val="14"/>
                <w:szCs w:val="14"/>
              </w:rPr>
              <w:t>(13.2)</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i/>
                <w:iCs/>
                <w:sz w:val="14"/>
                <w:szCs w:val="14"/>
              </w:rPr>
            </w:pPr>
            <w:r>
              <w:rPr>
                <w:i/>
                <w:iCs/>
                <w:sz w:val="14"/>
                <w:szCs w:val="14"/>
              </w:rPr>
              <w:t>(36.0)</w:t>
            </w:r>
          </w:p>
        </w:tc>
        <w:tc>
          <w:tcPr>
            <w:tcW w:w="900" w:type="dxa"/>
            <w:tcBorders>
              <w:top w:val="nil"/>
              <w:left w:val="nil"/>
              <w:bottom w:val="nil"/>
              <w:right w:val="nil"/>
            </w:tcBorders>
            <w:shd w:val="clear" w:color="auto" w:fill="auto"/>
            <w:vAlign w:val="center"/>
          </w:tcPr>
          <w:p w:rsidR="00640FE5" w:rsidRDefault="00640FE5" w:rsidP="00640FE5">
            <w:pPr>
              <w:jc w:val="right"/>
              <w:rPr>
                <w:i/>
                <w:iCs/>
                <w:sz w:val="14"/>
                <w:szCs w:val="14"/>
              </w:rPr>
            </w:pPr>
            <w:r>
              <w:rPr>
                <w:i/>
                <w:iCs/>
                <w:sz w:val="14"/>
                <w:szCs w:val="14"/>
              </w:rPr>
              <w:t>(10.6)</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i/>
                <w:iCs/>
                <w:sz w:val="14"/>
                <w:szCs w:val="14"/>
              </w:rPr>
            </w:pPr>
            <w:r>
              <w:rPr>
                <w:i/>
                <w:iCs/>
                <w:sz w:val="14"/>
                <w:szCs w:val="14"/>
              </w:rPr>
              <w:t>5.9</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i/>
                <w:iCs/>
                <w:sz w:val="14"/>
                <w:szCs w:val="14"/>
              </w:rPr>
            </w:pPr>
            <w:r>
              <w:rPr>
                <w:i/>
                <w:iCs/>
                <w:sz w:val="14"/>
                <w:szCs w:val="14"/>
              </w:rPr>
              <w:t>5.8</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i/>
                <w:iCs/>
                <w:sz w:val="14"/>
                <w:szCs w:val="14"/>
              </w:rPr>
            </w:pPr>
            <w:r>
              <w:rPr>
                <w:i/>
                <w:iCs/>
                <w:sz w:val="14"/>
                <w:szCs w:val="14"/>
              </w:rPr>
              <w:t>1.2</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i/>
                <w:iCs/>
                <w:sz w:val="14"/>
                <w:szCs w:val="14"/>
              </w:rPr>
            </w:pPr>
            <w:r>
              <w:rPr>
                <w:i/>
                <w:iCs/>
                <w:sz w:val="14"/>
                <w:szCs w:val="14"/>
              </w:rPr>
              <w:t>1.5</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i/>
                <w:iCs/>
                <w:sz w:val="14"/>
                <w:szCs w:val="14"/>
              </w:rPr>
            </w:pPr>
            <w:r>
              <w:rPr>
                <w:i/>
                <w:iCs/>
                <w:sz w:val="14"/>
                <w:szCs w:val="14"/>
              </w:rPr>
              <w:t>1.4</w:t>
            </w:r>
          </w:p>
        </w:tc>
        <w:tc>
          <w:tcPr>
            <w:tcW w:w="900" w:type="dxa"/>
            <w:tcBorders>
              <w:top w:val="nil"/>
              <w:left w:val="nil"/>
              <w:bottom w:val="nil"/>
              <w:right w:val="nil"/>
            </w:tcBorders>
            <w:shd w:val="clear" w:color="auto" w:fill="auto"/>
            <w:vAlign w:val="center"/>
          </w:tcPr>
          <w:p w:rsidR="00640FE5" w:rsidRDefault="00640FE5" w:rsidP="00640FE5">
            <w:pPr>
              <w:jc w:val="right"/>
              <w:rPr>
                <w:i/>
                <w:iCs/>
                <w:sz w:val="14"/>
                <w:szCs w:val="14"/>
              </w:rPr>
            </w:pPr>
            <w:r>
              <w:rPr>
                <w:i/>
                <w:iCs/>
                <w:sz w:val="14"/>
                <w:szCs w:val="14"/>
              </w:rPr>
              <w:t>1.3</w:t>
            </w:r>
          </w:p>
        </w:tc>
      </w:tr>
      <w:tr w:rsidR="00640FE5" w:rsidRPr="006D5F74" w:rsidTr="00640FE5">
        <w:trPr>
          <w:trHeight w:hRule="exact" w:val="402"/>
        </w:trPr>
        <w:tc>
          <w:tcPr>
            <w:tcW w:w="4539" w:type="dxa"/>
            <w:tcBorders>
              <w:top w:val="nil"/>
              <w:left w:val="nil"/>
              <w:bottom w:val="nil"/>
              <w:right w:val="nil"/>
            </w:tcBorders>
            <w:shd w:val="clear" w:color="auto" w:fill="auto"/>
            <w:noWrap/>
            <w:vAlign w:val="bottom"/>
            <w:hideMark/>
          </w:tcPr>
          <w:p w:rsidR="00640FE5" w:rsidRPr="006D5F74" w:rsidRDefault="00640FE5" w:rsidP="00640FE5">
            <w:pPr>
              <w:rPr>
                <w:b/>
                <w:bCs/>
                <w:sz w:val="16"/>
              </w:rPr>
            </w:pPr>
            <w:r w:rsidRPr="006D5F74">
              <w:rPr>
                <w:b/>
                <w:bCs/>
                <w:sz w:val="16"/>
              </w:rPr>
              <w:t xml:space="preserve">III. Principal Repayment of External Debt  and </w:t>
            </w:r>
          </w:p>
          <w:p w:rsidR="00640FE5" w:rsidRPr="006D5F74" w:rsidRDefault="00640FE5" w:rsidP="00640FE5">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465.4</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364.9</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75.5</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85.7</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96.1</w:t>
            </w:r>
          </w:p>
        </w:tc>
        <w:tc>
          <w:tcPr>
            <w:tcW w:w="900" w:type="dxa"/>
            <w:tcBorders>
              <w:top w:val="nil"/>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124.6</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391.4</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286.5</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61.0</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63.2</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67.0</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96.7</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74.0</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68.6</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14.6</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17.6</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24.1</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17.5</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9.8</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4.8</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4.9</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10.4</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1,367.0</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1,575.6</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338.2</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433.5</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358.0</w:t>
            </w:r>
          </w:p>
        </w:tc>
        <w:tc>
          <w:tcPr>
            <w:tcW w:w="900" w:type="dxa"/>
            <w:tcBorders>
              <w:top w:val="nil"/>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362.8</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1,205.8</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1,330.0</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274.4</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383.8</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265.9</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298.3</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161.1</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245.6</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63.8</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49.7</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92.2</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64.5</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128.6</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172.4</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49.2</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30.7</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65.1</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44.8</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23.5</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59.0</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11.4</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15.3</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23.1</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15.3</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9.0</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14.1</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3.2</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3.8</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3.9</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4.4</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42.6</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55.8</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10.8</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10.5</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23.3</w:t>
            </w:r>
          </w:p>
        </w:tc>
        <w:tc>
          <w:tcPr>
            <w:tcW w:w="900" w:type="dxa"/>
            <w:tcBorders>
              <w:top w:val="nil"/>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17.2</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9.1</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11.9</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0.2</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sz w:val="14"/>
                <w:szCs w:val="14"/>
              </w:rPr>
            </w:pPr>
            <w:r>
              <w:rPr>
                <w:sz w:val="14"/>
                <w:szCs w:val="14"/>
              </w:rPr>
              <w:t>0.6</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10.1</w:t>
            </w:r>
          </w:p>
        </w:tc>
        <w:tc>
          <w:tcPr>
            <w:tcW w:w="900" w:type="dxa"/>
            <w:tcBorders>
              <w:top w:val="nil"/>
              <w:left w:val="nil"/>
              <w:bottom w:val="nil"/>
              <w:right w:val="nil"/>
            </w:tcBorders>
            <w:shd w:val="clear" w:color="auto" w:fill="auto"/>
            <w:vAlign w:val="center"/>
          </w:tcPr>
          <w:p w:rsidR="00640FE5" w:rsidRDefault="00640FE5" w:rsidP="00640FE5">
            <w:pPr>
              <w:jc w:val="right"/>
              <w:rPr>
                <w:sz w:val="14"/>
                <w:szCs w:val="14"/>
              </w:rPr>
            </w:pPr>
            <w:r>
              <w:rPr>
                <w:sz w:val="14"/>
                <w:szCs w:val="14"/>
              </w:rPr>
              <w:t>4.1</w:t>
            </w:r>
          </w:p>
        </w:tc>
      </w:tr>
      <w:tr w:rsidR="00640FE5" w:rsidRPr="006D5F74" w:rsidTr="00640FE5">
        <w:trPr>
          <w:trHeight w:hRule="exact" w:val="176"/>
        </w:trPr>
        <w:tc>
          <w:tcPr>
            <w:tcW w:w="4539" w:type="dxa"/>
            <w:tcBorders>
              <w:top w:val="nil"/>
              <w:left w:val="nil"/>
              <w:bottom w:val="single" w:sz="8" w:space="0" w:color="auto"/>
              <w:right w:val="nil"/>
            </w:tcBorders>
            <w:shd w:val="clear" w:color="auto" w:fill="auto"/>
            <w:noWrap/>
            <w:vAlign w:val="bottom"/>
            <w:hideMark/>
          </w:tcPr>
          <w:p w:rsidR="00640FE5" w:rsidRPr="006D5F74" w:rsidRDefault="00640FE5" w:rsidP="00640FE5">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640FE5" w:rsidRDefault="00640FE5" w:rsidP="00640FE5">
            <w:pPr>
              <w:jc w:val="right"/>
              <w:rPr>
                <w:sz w:val="14"/>
                <w:szCs w:val="14"/>
              </w:rPr>
            </w:pPr>
            <w:r>
              <w:rPr>
                <w:sz w:val="14"/>
                <w:szCs w:val="14"/>
              </w:rPr>
              <w:t>33.5</w:t>
            </w:r>
          </w:p>
        </w:tc>
        <w:tc>
          <w:tcPr>
            <w:tcW w:w="957" w:type="dxa"/>
            <w:tcBorders>
              <w:top w:val="nil"/>
              <w:left w:val="nil"/>
              <w:bottom w:val="single" w:sz="8" w:space="0" w:color="auto"/>
              <w:right w:val="nil"/>
            </w:tcBorders>
            <w:shd w:val="clear" w:color="auto" w:fill="auto"/>
            <w:noWrap/>
            <w:vAlign w:val="center"/>
            <w:hideMark/>
          </w:tcPr>
          <w:p w:rsidR="00640FE5" w:rsidRDefault="00640FE5" w:rsidP="00640FE5">
            <w:pPr>
              <w:jc w:val="right"/>
              <w:rPr>
                <w:sz w:val="14"/>
                <w:szCs w:val="14"/>
              </w:rPr>
            </w:pPr>
            <w:r>
              <w:rPr>
                <w:sz w:val="14"/>
                <w:szCs w:val="14"/>
              </w:rPr>
              <w:t>43.9</w:t>
            </w:r>
          </w:p>
        </w:tc>
        <w:tc>
          <w:tcPr>
            <w:tcW w:w="867" w:type="dxa"/>
            <w:tcBorders>
              <w:top w:val="nil"/>
              <w:left w:val="nil"/>
              <w:bottom w:val="single" w:sz="8" w:space="0" w:color="auto"/>
              <w:right w:val="nil"/>
            </w:tcBorders>
            <w:shd w:val="clear" w:color="auto" w:fill="auto"/>
            <w:noWrap/>
            <w:vAlign w:val="center"/>
            <w:hideMark/>
          </w:tcPr>
          <w:p w:rsidR="00640FE5" w:rsidRDefault="00640FE5" w:rsidP="00640FE5">
            <w:pPr>
              <w:jc w:val="right"/>
              <w:rPr>
                <w:sz w:val="14"/>
                <w:szCs w:val="14"/>
              </w:rPr>
            </w:pPr>
            <w:r>
              <w:rPr>
                <w:sz w:val="14"/>
                <w:szCs w:val="14"/>
              </w:rPr>
              <w:t>10.6</w:t>
            </w:r>
          </w:p>
        </w:tc>
        <w:tc>
          <w:tcPr>
            <w:tcW w:w="900" w:type="dxa"/>
            <w:gridSpan w:val="2"/>
            <w:tcBorders>
              <w:top w:val="nil"/>
              <w:left w:val="nil"/>
              <w:bottom w:val="single" w:sz="8" w:space="0" w:color="auto"/>
              <w:right w:val="nil"/>
            </w:tcBorders>
            <w:shd w:val="clear" w:color="auto" w:fill="auto"/>
            <w:noWrap/>
            <w:vAlign w:val="center"/>
            <w:hideMark/>
          </w:tcPr>
          <w:p w:rsidR="00640FE5" w:rsidRDefault="00640FE5" w:rsidP="00640FE5">
            <w:pPr>
              <w:jc w:val="right"/>
              <w:rPr>
                <w:sz w:val="14"/>
                <w:szCs w:val="14"/>
              </w:rPr>
            </w:pPr>
            <w:r>
              <w:rPr>
                <w:sz w:val="14"/>
                <w:szCs w:val="14"/>
              </w:rPr>
              <w:t>9.9</w:t>
            </w:r>
          </w:p>
        </w:tc>
        <w:tc>
          <w:tcPr>
            <w:tcW w:w="990" w:type="dxa"/>
            <w:gridSpan w:val="2"/>
            <w:tcBorders>
              <w:top w:val="nil"/>
              <w:left w:val="nil"/>
              <w:bottom w:val="single" w:sz="8" w:space="0" w:color="auto"/>
              <w:right w:val="nil"/>
            </w:tcBorders>
            <w:shd w:val="clear" w:color="auto" w:fill="auto"/>
            <w:vAlign w:val="center"/>
          </w:tcPr>
          <w:p w:rsidR="00640FE5" w:rsidRDefault="00640FE5" w:rsidP="00640FE5">
            <w:pPr>
              <w:jc w:val="right"/>
              <w:rPr>
                <w:sz w:val="14"/>
                <w:szCs w:val="14"/>
              </w:rPr>
            </w:pPr>
            <w:r>
              <w:rPr>
                <w:sz w:val="14"/>
                <w:szCs w:val="14"/>
              </w:rPr>
              <w:t>13.2</w:t>
            </w:r>
          </w:p>
        </w:tc>
        <w:tc>
          <w:tcPr>
            <w:tcW w:w="900" w:type="dxa"/>
            <w:tcBorders>
              <w:top w:val="nil"/>
              <w:left w:val="nil"/>
              <w:bottom w:val="single" w:sz="8" w:space="0" w:color="auto"/>
              <w:right w:val="nil"/>
            </w:tcBorders>
            <w:shd w:val="clear" w:color="auto" w:fill="auto"/>
            <w:vAlign w:val="center"/>
          </w:tcPr>
          <w:p w:rsidR="00640FE5" w:rsidRDefault="00640FE5" w:rsidP="00640FE5">
            <w:pPr>
              <w:jc w:val="right"/>
              <w:rPr>
                <w:sz w:val="14"/>
                <w:szCs w:val="14"/>
              </w:rPr>
            </w:pPr>
            <w:r>
              <w:rPr>
                <w:sz w:val="14"/>
                <w:szCs w:val="14"/>
              </w:rPr>
              <w:t>13.1</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rFonts w:ascii="Cambria" w:hAnsi="Cambria" w:cs="Arial"/>
                <w:sz w:val="24"/>
                <w:szCs w:val="24"/>
              </w:rPr>
            </w:pPr>
          </w:p>
        </w:tc>
        <w:tc>
          <w:tcPr>
            <w:tcW w:w="957" w:type="dxa"/>
            <w:tcBorders>
              <w:top w:val="nil"/>
              <w:left w:val="nil"/>
              <w:bottom w:val="nil"/>
              <w:right w:val="nil"/>
            </w:tcBorders>
            <w:shd w:val="clear" w:color="auto" w:fill="auto"/>
            <w:noWrap/>
            <w:vAlign w:val="center"/>
            <w:hideMark/>
          </w:tcPr>
          <w:p w:rsidR="00640FE5" w:rsidRDefault="00640FE5" w:rsidP="00640FE5">
            <w:pPr>
              <w:jc w:val="right"/>
              <w:rPr>
                <w:rFonts w:ascii="Cambria" w:hAnsi="Cambria" w:cs="Arial"/>
                <w:sz w:val="24"/>
                <w:szCs w:val="24"/>
              </w:rPr>
            </w:pPr>
          </w:p>
        </w:tc>
        <w:tc>
          <w:tcPr>
            <w:tcW w:w="867" w:type="dxa"/>
            <w:tcBorders>
              <w:top w:val="nil"/>
              <w:left w:val="nil"/>
              <w:bottom w:val="nil"/>
              <w:right w:val="nil"/>
            </w:tcBorders>
            <w:shd w:val="clear" w:color="auto" w:fill="auto"/>
            <w:noWrap/>
            <w:vAlign w:val="center"/>
            <w:hideMark/>
          </w:tcPr>
          <w:p w:rsidR="00640FE5" w:rsidRDefault="00640FE5" w:rsidP="00640FE5">
            <w:pPr>
              <w:jc w:val="right"/>
              <w:rPr>
                <w:rFonts w:ascii="Cambria" w:hAnsi="Cambria" w:cs="Arial"/>
                <w:sz w:val="24"/>
                <w:szCs w:val="24"/>
              </w:rPr>
            </w:pP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rFonts w:ascii="Cambria" w:hAnsi="Cambria" w:cs="Arial"/>
                <w:sz w:val="24"/>
                <w:szCs w:val="24"/>
              </w:rPr>
            </w:pPr>
          </w:p>
        </w:tc>
        <w:tc>
          <w:tcPr>
            <w:tcW w:w="990" w:type="dxa"/>
            <w:gridSpan w:val="2"/>
            <w:tcBorders>
              <w:top w:val="nil"/>
              <w:left w:val="nil"/>
              <w:bottom w:val="nil"/>
              <w:right w:val="nil"/>
            </w:tcBorders>
            <w:shd w:val="clear" w:color="auto" w:fill="auto"/>
            <w:vAlign w:val="center"/>
          </w:tcPr>
          <w:p w:rsidR="00640FE5" w:rsidRDefault="00640FE5" w:rsidP="00640FE5">
            <w:pPr>
              <w:jc w:val="right"/>
              <w:rPr>
                <w:rFonts w:ascii="Cambria" w:hAnsi="Cambria" w:cs="Arial"/>
                <w:sz w:val="24"/>
                <w:szCs w:val="24"/>
              </w:rPr>
            </w:pPr>
          </w:p>
        </w:tc>
        <w:tc>
          <w:tcPr>
            <w:tcW w:w="900" w:type="dxa"/>
            <w:tcBorders>
              <w:top w:val="nil"/>
              <w:left w:val="nil"/>
              <w:bottom w:val="nil"/>
              <w:right w:val="nil"/>
            </w:tcBorders>
            <w:shd w:val="clear" w:color="auto" w:fill="auto"/>
            <w:vAlign w:val="center"/>
          </w:tcPr>
          <w:p w:rsidR="00640FE5" w:rsidRDefault="00640FE5" w:rsidP="00640FE5">
            <w:pPr>
              <w:jc w:val="right"/>
              <w:rPr>
                <w:rFonts w:ascii="Cambria" w:hAnsi="Cambria" w:cs="Arial"/>
                <w:sz w:val="24"/>
                <w:szCs w:val="24"/>
              </w:rPr>
            </w:pPr>
          </w:p>
        </w:tc>
      </w:tr>
      <w:tr w:rsidR="00640FE5" w:rsidRPr="006D5F74" w:rsidTr="00640FE5">
        <w:trPr>
          <w:trHeight w:hRule="exact" w:val="352"/>
        </w:trPr>
        <w:tc>
          <w:tcPr>
            <w:tcW w:w="4539" w:type="dxa"/>
            <w:tcBorders>
              <w:top w:val="nil"/>
              <w:left w:val="nil"/>
              <w:bottom w:val="nil"/>
              <w:right w:val="nil"/>
            </w:tcBorders>
            <w:shd w:val="clear" w:color="auto" w:fill="auto"/>
            <w:noWrap/>
            <w:vAlign w:val="center"/>
            <w:hideMark/>
          </w:tcPr>
          <w:p w:rsidR="00640FE5" w:rsidRPr="006D5F74" w:rsidRDefault="00640FE5" w:rsidP="00640FE5">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b/>
                <w:bCs/>
                <w:color w:val="000000"/>
                <w:sz w:val="14"/>
                <w:szCs w:val="14"/>
              </w:rPr>
            </w:pPr>
            <w:r>
              <w:rPr>
                <w:b/>
                <w:bCs/>
                <w:color w:val="000000"/>
                <w:sz w:val="14"/>
                <w:szCs w:val="14"/>
              </w:rPr>
              <w:t>218.4</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b/>
                <w:bCs/>
                <w:color w:val="000000"/>
                <w:sz w:val="14"/>
                <w:szCs w:val="14"/>
              </w:rPr>
            </w:pPr>
            <w:r>
              <w:rPr>
                <w:b/>
                <w:bCs/>
                <w:color w:val="000000"/>
                <w:sz w:val="14"/>
                <w:szCs w:val="14"/>
              </w:rPr>
              <w:t>205.8</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b/>
                <w:bCs/>
                <w:color w:val="000000"/>
                <w:sz w:val="14"/>
                <w:szCs w:val="14"/>
              </w:rPr>
            </w:pPr>
            <w:r>
              <w:rPr>
                <w:b/>
                <w:bCs/>
                <w:color w:val="000000"/>
                <w:sz w:val="14"/>
                <w:szCs w:val="14"/>
              </w:rPr>
              <w:t>22.8</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b/>
                <w:bCs/>
                <w:color w:val="000000"/>
                <w:sz w:val="14"/>
                <w:szCs w:val="14"/>
              </w:rPr>
            </w:pPr>
            <w:r>
              <w:rPr>
                <w:b/>
                <w:bCs/>
                <w:color w:val="000000"/>
                <w:sz w:val="14"/>
                <w:szCs w:val="14"/>
              </w:rPr>
              <w:t>15.6</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b/>
                <w:bCs/>
                <w:color w:val="000000"/>
                <w:sz w:val="14"/>
                <w:szCs w:val="14"/>
              </w:rPr>
            </w:pPr>
            <w:r>
              <w:rPr>
                <w:b/>
                <w:bCs/>
                <w:color w:val="000000"/>
                <w:sz w:val="14"/>
                <w:szCs w:val="14"/>
              </w:rPr>
              <w:t>97.7</w:t>
            </w:r>
          </w:p>
        </w:tc>
        <w:tc>
          <w:tcPr>
            <w:tcW w:w="900" w:type="dxa"/>
            <w:tcBorders>
              <w:top w:val="nil"/>
              <w:left w:val="nil"/>
              <w:bottom w:val="nil"/>
              <w:right w:val="nil"/>
            </w:tcBorders>
            <w:shd w:val="clear" w:color="auto" w:fill="auto"/>
            <w:vAlign w:val="center"/>
          </w:tcPr>
          <w:p w:rsidR="00640FE5" w:rsidRDefault="00640FE5" w:rsidP="00640FE5">
            <w:pPr>
              <w:jc w:val="right"/>
              <w:rPr>
                <w:b/>
                <w:bCs/>
                <w:color w:val="000000"/>
                <w:sz w:val="14"/>
                <w:szCs w:val="14"/>
              </w:rPr>
            </w:pPr>
            <w:r>
              <w:rPr>
                <w:b/>
                <w:bCs/>
                <w:color w:val="000000"/>
                <w:sz w:val="14"/>
                <w:szCs w:val="14"/>
              </w:rPr>
              <w:t>111.8</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146.0</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166.3</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17.1</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11.1</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color w:val="000000"/>
                <w:sz w:val="14"/>
                <w:szCs w:val="14"/>
              </w:rPr>
            </w:pPr>
            <w:r>
              <w:rPr>
                <w:color w:val="000000"/>
                <w:sz w:val="14"/>
                <w:szCs w:val="14"/>
              </w:rPr>
              <w:t>91.1</w:t>
            </w:r>
          </w:p>
        </w:tc>
        <w:tc>
          <w:tcPr>
            <w:tcW w:w="900" w:type="dxa"/>
            <w:tcBorders>
              <w:top w:val="nil"/>
              <w:left w:val="nil"/>
              <w:bottom w:val="nil"/>
              <w:right w:val="nil"/>
            </w:tcBorders>
            <w:shd w:val="clear" w:color="auto" w:fill="auto"/>
            <w:vAlign w:val="center"/>
          </w:tcPr>
          <w:p w:rsidR="00640FE5" w:rsidRDefault="00640FE5" w:rsidP="00640FE5">
            <w:pPr>
              <w:jc w:val="right"/>
              <w:rPr>
                <w:color w:val="000000"/>
                <w:sz w:val="14"/>
                <w:szCs w:val="14"/>
              </w:rPr>
            </w:pPr>
            <w:r>
              <w:rPr>
                <w:color w:val="000000"/>
                <w:sz w:val="14"/>
                <w:szCs w:val="14"/>
              </w:rPr>
              <w:t>74.3</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4.5</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3.6</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0.1</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0.1</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color w:val="000000"/>
                <w:sz w:val="14"/>
                <w:szCs w:val="14"/>
              </w:rPr>
            </w:pPr>
            <w:r>
              <w:rPr>
                <w:color w:val="000000"/>
                <w:sz w:val="14"/>
                <w:szCs w:val="14"/>
              </w:rPr>
              <w:t>0.0</w:t>
            </w:r>
          </w:p>
        </w:tc>
        <w:tc>
          <w:tcPr>
            <w:tcW w:w="900" w:type="dxa"/>
            <w:tcBorders>
              <w:top w:val="nil"/>
              <w:left w:val="nil"/>
              <w:bottom w:val="nil"/>
              <w:right w:val="nil"/>
            </w:tcBorders>
            <w:shd w:val="clear" w:color="auto" w:fill="auto"/>
            <w:vAlign w:val="center"/>
          </w:tcPr>
          <w:p w:rsidR="00640FE5" w:rsidRDefault="00640FE5" w:rsidP="00640FE5">
            <w:pPr>
              <w:jc w:val="right"/>
              <w:rPr>
                <w:color w:val="000000"/>
                <w:sz w:val="14"/>
                <w:szCs w:val="14"/>
              </w:rPr>
            </w:pPr>
            <w:r>
              <w:rPr>
                <w:color w:val="000000"/>
                <w:sz w:val="14"/>
                <w:szCs w:val="14"/>
              </w:rPr>
              <w:t>-</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8,666.3</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8,121.9</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3,033.4</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1,759.4</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color w:val="000000"/>
                <w:sz w:val="14"/>
                <w:szCs w:val="14"/>
              </w:rPr>
            </w:pPr>
            <w:r>
              <w:rPr>
                <w:color w:val="000000"/>
                <w:sz w:val="14"/>
                <w:szCs w:val="14"/>
              </w:rPr>
              <w:t>1,268.0</w:t>
            </w:r>
          </w:p>
        </w:tc>
        <w:tc>
          <w:tcPr>
            <w:tcW w:w="900" w:type="dxa"/>
            <w:tcBorders>
              <w:top w:val="nil"/>
              <w:left w:val="nil"/>
              <w:bottom w:val="nil"/>
              <w:right w:val="nil"/>
            </w:tcBorders>
            <w:shd w:val="clear" w:color="auto" w:fill="auto"/>
            <w:vAlign w:val="center"/>
          </w:tcPr>
          <w:p w:rsidR="00640FE5" w:rsidRDefault="00640FE5" w:rsidP="00640FE5">
            <w:pPr>
              <w:jc w:val="right"/>
              <w:rPr>
                <w:color w:val="000000"/>
                <w:sz w:val="14"/>
                <w:szCs w:val="14"/>
              </w:rPr>
            </w:pPr>
            <w:r>
              <w:rPr>
                <w:color w:val="000000"/>
                <w:sz w:val="14"/>
                <w:szCs w:val="14"/>
              </w:rPr>
              <w:t>1,086.3</w:t>
            </w:r>
          </w:p>
        </w:tc>
      </w:tr>
      <w:tr w:rsidR="00640FE5" w:rsidRPr="006D5F74" w:rsidTr="00640FE5">
        <w:trPr>
          <w:trHeight w:hRule="exact" w:val="176"/>
        </w:trPr>
        <w:tc>
          <w:tcPr>
            <w:tcW w:w="4539" w:type="dxa"/>
            <w:tcBorders>
              <w:top w:val="nil"/>
              <w:left w:val="nil"/>
              <w:bottom w:val="nil"/>
              <w:right w:val="nil"/>
            </w:tcBorders>
            <w:shd w:val="clear" w:color="auto" w:fill="auto"/>
            <w:noWrap/>
            <w:vAlign w:val="bottom"/>
            <w:hideMark/>
          </w:tcPr>
          <w:p w:rsidR="00640FE5" w:rsidRPr="006D5F74" w:rsidRDefault="00640FE5" w:rsidP="00640FE5">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640FE5" w:rsidRDefault="00640FE5" w:rsidP="00640FE5">
            <w:pPr>
              <w:jc w:val="right"/>
              <w:rPr>
                <w:i/>
                <w:iCs/>
                <w:color w:val="000000"/>
                <w:sz w:val="14"/>
                <w:szCs w:val="14"/>
              </w:rPr>
            </w:pPr>
            <w:r>
              <w:rPr>
                <w:i/>
                <w:iCs/>
                <w:color w:val="000000"/>
                <w:sz w:val="14"/>
                <w:szCs w:val="14"/>
              </w:rPr>
              <w:t>177.3</w:t>
            </w:r>
          </w:p>
        </w:tc>
        <w:tc>
          <w:tcPr>
            <w:tcW w:w="957" w:type="dxa"/>
            <w:tcBorders>
              <w:top w:val="nil"/>
              <w:left w:val="nil"/>
              <w:bottom w:val="nil"/>
              <w:right w:val="nil"/>
            </w:tcBorders>
            <w:shd w:val="clear" w:color="auto" w:fill="auto"/>
            <w:noWrap/>
            <w:vAlign w:val="center"/>
            <w:hideMark/>
          </w:tcPr>
          <w:p w:rsidR="00640FE5" w:rsidRDefault="00640FE5" w:rsidP="00640FE5">
            <w:pPr>
              <w:jc w:val="right"/>
              <w:rPr>
                <w:i/>
                <w:iCs/>
                <w:color w:val="000000"/>
                <w:sz w:val="14"/>
                <w:szCs w:val="14"/>
              </w:rPr>
            </w:pPr>
            <w:r>
              <w:rPr>
                <w:i/>
                <w:iCs/>
                <w:color w:val="000000"/>
                <w:sz w:val="14"/>
                <w:szCs w:val="14"/>
              </w:rPr>
              <w:t>(41.9)</w:t>
            </w:r>
          </w:p>
        </w:tc>
        <w:tc>
          <w:tcPr>
            <w:tcW w:w="867" w:type="dxa"/>
            <w:tcBorders>
              <w:top w:val="nil"/>
              <w:left w:val="nil"/>
              <w:bottom w:val="nil"/>
              <w:right w:val="nil"/>
            </w:tcBorders>
            <w:shd w:val="clear" w:color="auto" w:fill="auto"/>
            <w:noWrap/>
            <w:vAlign w:val="center"/>
            <w:hideMark/>
          </w:tcPr>
          <w:p w:rsidR="00640FE5" w:rsidRDefault="00640FE5" w:rsidP="00640FE5">
            <w:pPr>
              <w:jc w:val="right"/>
              <w:rPr>
                <w:i/>
                <w:iCs/>
                <w:color w:val="000000"/>
                <w:sz w:val="14"/>
                <w:szCs w:val="14"/>
              </w:rPr>
            </w:pPr>
            <w:r>
              <w:rPr>
                <w:i/>
                <w:iCs/>
                <w:color w:val="000000"/>
                <w:sz w:val="14"/>
                <w:szCs w:val="14"/>
              </w:rPr>
              <w:t>(33.8)</w:t>
            </w:r>
          </w:p>
        </w:tc>
        <w:tc>
          <w:tcPr>
            <w:tcW w:w="900" w:type="dxa"/>
            <w:gridSpan w:val="2"/>
            <w:tcBorders>
              <w:top w:val="nil"/>
              <w:left w:val="nil"/>
              <w:bottom w:val="nil"/>
              <w:right w:val="nil"/>
            </w:tcBorders>
            <w:shd w:val="clear" w:color="auto" w:fill="auto"/>
            <w:noWrap/>
            <w:vAlign w:val="center"/>
            <w:hideMark/>
          </w:tcPr>
          <w:p w:rsidR="00640FE5" w:rsidRDefault="00640FE5" w:rsidP="00640FE5">
            <w:pPr>
              <w:jc w:val="right"/>
              <w:rPr>
                <w:i/>
                <w:iCs/>
                <w:color w:val="000000"/>
                <w:sz w:val="14"/>
                <w:szCs w:val="14"/>
              </w:rPr>
            </w:pPr>
            <w:r>
              <w:rPr>
                <w:i/>
                <w:iCs/>
                <w:color w:val="000000"/>
                <w:sz w:val="14"/>
                <w:szCs w:val="14"/>
              </w:rPr>
              <w:t>(9.3)</w:t>
            </w:r>
          </w:p>
        </w:tc>
        <w:tc>
          <w:tcPr>
            <w:tcW w:w="990" w:type="dxa"/>
            <w:gridSpan w:val="2"/>
            <w:tcBorders>
              <w:top w:val="nil"/>
              <w:left w:val="nil"/>
              <w:bottom w:val="nil"/>
              <w:right w:val="nil"/>
            </w:tcBorders>
            <w:shd w:val="clear" w:color="auto" w:fill="auto"/>
            <w:vAlign w:val="center"/>
          </w:tcPr>
          <w:p w:rsidR="00640FE5" w:rsidRDefault="00640FE5" w:rsidP="00640FE5">
            <w:pPr>
              <w:jc w:val="right"/>
              <w:rPr>
                <w:i/>
                <w:iCs/>
                <w:color w:val="000000"/>
                <w:sz w:val="14"/>
                <w:szCs w:val="14"/>
              </w:rPr>
            </w:pPr>
            <w:r>
              <w:rPr>
                <w:i/>
                <w:iCs/>
                <w:color w:val="000000"/>
                <w:sz w:val="14"/>
                <w:szCs w:val="14"/>
              </w:rPr>
              <w:t>(48.5)</w:t>
            </w:r>
          </w:p>
        </w:tc>
        <w:tc>
          <w:tcPr>
            <w:tcW w:w="900" w:type="dxa"/>
            <w:tcBorders>
              <w:top w:val="nil"/>
              <w:left w:val="nil"/>
              <w:bottom w:val="nil"/>
              <w:right w:val="nil"/>
            </w:tcBorders>
            <w:shd w:val="clear" w:color="auto" w:fill="auto"/>
            <w:vAlign w:val="center"/>
          </w:tcPr>
          <w:p w:rsidR="00640FE5" w:rsidRDefault="00640FE5" w:rsidP="00640FE5">
            <w:pPr>
              <w:jc w:val="right"/>
              <w:rPr>
                <w:i/>
                <w:iCs/>
                <w:color w:val="000000"/>
                <w:sz w:val="14"/>
                <w:szCs w:val="14"/>
              </w:rPr>
            </w:pPr>
            <w:r>
              <w:rPr>
                <w:i/>
                <w:iCs/>
                <w:color w:val="000000"/>
                <w:sz w:val="14"/>
                <w:szCs w:val="14"/>
              </w:rPr>
              <w:t>5.6</w:t>
            </w:r>
          </w:p>
        </w:tc>
      </w:tr>
      <w:tr w:rsidR="00640FE5" w:rsidRPr="006D5F74" w:rsidTr="00640FE5">
        <w:trPr>
          <w:trHeight w:hRule="exact" w:val="176"/>
        </w:trPr>
        <w:tc>
          <w:tcPr>
            <w:tcW w:w="4539" w:type="dxa"/>
            <w:tcBorders>
              <w:top w:val="nil"/>
              <w:left w:val="nil"/>
              <w:bottom w:val="single" w:sz="4" w:space="0" w:color="auto"/>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67.9</w:t>
            </w:r>
          </w:p>
        </w:tc>
        <w:tc>
          <w:tcPr>
            <w:tcW w:w="957" w:type="dxa"/>
            <w:tcBorders>
              <w:top w:val="nil"/>
              <w:left w:val="nil"/>
              <w:bottom w:val="single" w:sz="4" w:space="0" w:color="auto"/>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35.9</w:t>
            </w:r>
          </w:p>
        </w:tc>
        <w:tc>
          <w:tcPr>
            <w:tcW w:w="867" w:type="dxa"/>
            <w:tcBorders>
              <w:top w:val="nil"/>
              <w:left w:val="nil"/>
              <w:bottom w:val="single" w:sz="4" w:space="0" w:color="auto"/>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5.5</w:t>
            </w:r>
          </w:p>
        </w:tc>
        <w:tc>
          <w:tcPr>
            <w:tcW w:w="900" w:type="dxa"/>
            <w:gridSpan w:val="2"/>
            <w:tcBorders>
              <w:top w:val="nil"/>
              <w:left w:val="nil"/>
              <w:bottom w:val="single" w:sz="4" w:space="0" w:color="auto"/>
              <w:right w:val="nil"/>
            </w:tcBorders>
            <w:shd w:val="clear" w:color="auto" w:fill="auto"/>
            <w:noWrap/>
            <w:vAlign w:val="center"/>
            <w:hideMark/>
          </w:tcPr>
          <w:p w:rsidR="00640FE5" w:rsidRDefault="00640FE5" w:rsidP="00640FE5">
            <w:pPr>
              <w:jc w:val="right"/>
              <w:rPr>
                <w:color w:val="000000"/>
                <w:sz w:val="14"/>
                <w:szCs w:val="14"/>
              </w:rPr>
            </w:pPr>
            <w:r>
              <w:rPr>
                <w:color w:val="000000"/>
                <w:sz w:val="14"/>
                <w:szCs w:val="14"/>
              </w:rPr>
              <w:t>4.4</w:t>
            </w:r>
          </w:p>
        </w:tc>
        <w:tc>
          <w:tcPr>
            <w:tcW w:w="990" w:type="dxa"/>
            <w:gridSpan w:val="2"/>
            <w:tcBorders>
              <w:top w:val="nil"/>
              <w:left w:val="nil"/>
              <w:bottom w:val="single" w:sz="4" w:space="0" w:color="auto"/>
              <w:right w:val="nil"/>
            </w:tcBorders>
            <w:shd w:val="clear" w:color="auto" w:fill="auto"/>
            <w:vAlign w:val="center"/>
          </w:tcPr>
          <w:p w:rsidR="00640FE5" w:rsidRDefault="00640FE5" w:rsidP="00640FE5">
            <w:pPr>
              <w:jc w:val="right"/>
              <w:rPr>
                <w:color w:val="000000"/>
                <w:sz w:val="14"/>
                <w:szCs w:val="14"/>
              </w:rPr>
            </w:pPr>
            <w:r>
              <w:rPr>
                <w:color w:val="000000"/>
                <w:sz w:val="14"/>
                <w:szCs w:val="14"/>
              </w:rPr>
              <w:t>6.5</w:t>
            </w:r>
          </w:p>
        </w:tc>
        <w:tc>
          <w:tcPr>
            <w:tcW w:w="900" w:type="dxa"/>
            <w:tcBorders>
              <w:top w:val="nil"/>
              <w:left w:val="nil"/>
              <w:bottom w:val="single" w:sz="4" w:space="0" w:color="auto"/>
              <w:right w:val="nil"/>
            </w:tcBorders>
            <w:shd w:val="clear" w:color="auto" w:fill="auto"/>
            <w:vAlign w:val="center"/>
          </w:tcPr>
          <w:p w:rsidR="00640FE5" w:rsidRDefault="00640FE5" w:rsidP="00640FE5">
            <w:pPr>
              <w:jc w:val="right"/>
              <w:rPr>
                <w:color w:val="000000"/>
                <w:sz w:val="14"/>
                <w:szCs w:val="14"/>
              </w:rPr>
            </w:pPr>
            <w:r>
              <w:rPr>
                <w:color w:val="000000"/>
                <w:sz w:val="14"/>
                <w:szCs w:val="14"/>
              </w:rPr>
              <w:t>37.4</w:t>
            </w:r>
          </w:p>
        </w:tc>
      </w:tr>
      <w:tr w:rsidR="00640FE5" w:rsidRPr="006D5F74" w:rsidTr="00640FE5">
        <w:trPr>
          <w:trHeight w:hRule="exact" w:val="220"/>
        </w:trPr>
        <w:tc>
          <w:tcPr>
            <w:tcW w:w="4539" w:type="dxa"/>
            <w:tcBorders>
              <w:top w:val="single" w:sz="4" w:space="0" w:color="auto"/>
              <w:left w:val="nil"/>
              <w:bottom w:val="nil"/>
              <w:right w:val="nil"/>
            </w:tcBorders>
            <w:shd w:val="clear" w:color="auto" w:fill="auto"/>
            <w:noWrap/>
            <w:vAlign w:val="bottom"/>
            <w:hideMark/>
          </w:tcPr>
          <w:p w:rsidR="00640FE5" w:rsidRPr="006D5F74" w:rsidRDefault="00640FE5" w:rsidP="00640FE5">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FY17</w:t>
            </w:r>
          </w:p>
        </w:tc>
        <w:tc>
          <w:tcPr>
            <w:tcW w:w="957" w:type="dxa"/>
            <w:tcBorders>
              <w:top w:val="single" w:sz="4" w:space="0" w:color="auto"/>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FY18</w:t>
            </w:r>
          </w:p>
        </w:tc>
        <w:tc>
          <w:tcPr>
            <w:tcW w:w="867" w:type="dxa"/>
            <w:tcBorders>
              <w:top w:val="single" w:sz="4" w:space="0" w:color="auto"/>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FY18</w:t>
            </w:r>
          </w:p>
        </w:tc>
        <w:tc>
          <w:tcPr>
            <w:tcW w:w="900" w:type="dxa"/>
            <w:gridSpan w:val="2"/>
            <w:tcBorders>
              <w:top w:val="single" w:sz="4" w:space="0" w:color="auto"/>
              <w:left w:val="nil"/>
              <w:bottom w:val="nil"/>
              <w:right w:val="nil"/>
            </w:tcBorders>
            <w:shd w:val="clear" w:color="auto" w:fill="auto"/>
            <w:noWrap/>
            <w:vAlign w:val="center"/>
            <w:hideMark/>
          </w:tcPr>
          <w:p w:rsidR="00640FE5" w:rsidRDefault="00640FE5" w:rsidP="00640FE5">
            <w:pPr>
              <w:jc w:val="right"/>
              <w:rPr>
                <w:b/>
                <w:bCs/>
                <w:sz w:val="14"/>
                <w:szCs w:val="14"/>
              </w:rPr>
            </w:pPr>
            <w:r>
              <w:rPr>
                <w:b/>
                <w:bCs/>
                <w:sz w:val="14"/>
                <w:szCs w:val="14"/>
              </w:rPr>
              <w:t>FY18</w:t>
            </w:r>
          </w:p>
        </w:tc>
        <w:tc>
          <w:tcPr>
            <w:tcW w:w="990" w:type="dxa"/>
            <w:gridSpan w:val="2"/>
            <w:tcBorders>
              <w:top w:val="single" w:sz="4" w:space="0" w:color="auto"/>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FY18</w:t>
            </w:r>
          </w:p>
        </w:tc>
        <w:tc>
          <w:tcPr>
            <w:tcW w:w="900" w:type="dxa"/>
            <w:tcBorders>
              <w:top w:val="single" w:sz="4" w:space="0" w:color="auto"/>
              <w:left w:val="nil"/>
              <w:bottom w:val="nil"/>
              <w:right w:val="nil"/>
            </w:tcBorders>
            <w:shd w:val="clear" w:color="auto" w:fill="auto"/>
            <w:vAlign w:val="center"/>
          </w:tcPr>
          <w:p w:rsidR="00640FE5" w:rsidRDefault="00640FE5" w:rsidP="00640FE5">
            <w:pPr>
              <w:jc w:val="right"/>
              <w:rPr>
                <w:b/>
                <w:bCs/>
                <w:sz w:val="14"/>
                <w:szCs w:val="14"/>
              </w:rPr>
            </w:pPr>
            <w:r>
              <w:rPr>
                <w:b/>
                <w:bCs/>
                <w:sz w:val="14"/>
                <w:szCs w:val="14"/>
              </w:rPr>
              <w:t>FY19</w:t>
            </w:r>
            <w:r w:rsidRPr="00640FE5">
              <w:rPr>
                <w:b/>
                <w:bCs/>
                <w:sz w:val="14"/>
                <w:szCs w:val="14"/>
                <w:vertAlign w:val="superscript"/>
              </w:rPr>
              <w:t>T</w:t>
            </w:r>
          </w:p>
        </w:tc>
      </w:tr>
      <w:tr w:rsidR="00640FE5" w:rsidRPr="006D5F74" w:rsidTr="00640FE5">
        <w:trPr>
          <w:trHeight w:hRule="exact" w:val="247"/>
        </w:trPr>
        <w:tc>
          <w:tcPr>
            <w:tcW w:w="4539" w:type="dxa"/>
            <w:tcBorders>
              <w:top w:val="nil"/>
              <w:left w:val="nil"/>
              <w:bottom w:val="single" w:sz="8" w:space="0" w:color="auto"/>
              <w:right w:val="nil"/>
            </w:tcBorders>
            <w:shd w:val="clear" w:color="auto" w:fill="auto"/>
            <w:noWrap/>
            <w:vAlign w:val="center"/>
            <w:hideMark/>
          </w:tcPr>
          <w:p w:rsidR="00640FE5" w:rsidRPr="006D5F74" w:rsidRDefault="00640FE5" w:rsidP="00640FE5">
            <w:pPr>
              <w:ind w:firstLineChars="100" w:firstLine="161"/>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640FE5" w:rsidRDefault="00640FE5" w:rsidP="00640FE5">
            <w:pPr>
              <w:jc w:val="right"/>
              <w:rPr>
                <w:sz w:val="14"/>
                <w:szCs w:val="14"/>
              </w:rPr>
            </w:pPr>
            <w:r>
              <w:rPr>
                <w:sz w:val="14"/>
                <w:szCs w:val="14"/>
              </w:rPr>
              <w:t>31,962.6</w:t>
            </w:r>
          </w:p>
        </w:tc>
        <w:tc>
          <w:tcPr>
            <w:tcW w:w="957" w:type="dxa"/>
            <w:tcBorders>
              <w:top w:val="nil"/>
              <w:left w:val="nil"/>
              <w:bottom w:val="single" w:sz="8" w:space="0" w:color="auto"/>
              <w:right w:val="nil"/>
            </w:tcBorders>
            <w:shd w:val="clear" w:color="auto" w:fill="auto"/>
            <w:noWrap/>
            <w:vAlign w:val="center"/>
            <w:hideMark/>
          </w:tcPr>
          <w:p w:rsidR="00640FE5" w:rsidRDefault="00640FE5" w:rsidP="00640FE5">
            <w:pPr>
              <w:jc w:val="right"/>
              <w:rPr>
                <w:sz w:val="14"/>
                <w:szCs w:val="14"/>
              </w:rPr>
            </w:pPr>
            <w:r>
              <w:rPr>
                <w:sz w:val="14"/>
                <w:szCs w:val="14"/>
              </w:rPr>
              <w:t>34,396.5</w:t>
            </w:r>
          </w:p>
        </w:tc>
        <w:tc>
          <w:tcPr>
            <w:tcW w:w="867" w:type="dxa"/>
            <w:tcBorders>
              <w:top w:val="nil"/>
              <w:left w:val="nil"/>
              <w:bottom w:val="single" w:sz="8" w:space="0" w:color="auto"/>
              <w:right w:val="nil"/>
            </w:tcBorders>
            <w:shd w:val="clear" w:color="auto" w:fill="auto"/>
            <w:noWrap/>
            <w:vAlign w:val="center"/>
            <w:hideMark/>
          </w:tcPr>
          <w:p w:rsidR="00640FE5" w:rsidRDefault="00640FE5" w:rsidP="00640FE5">
            <w:pPr>
              <w:jc w:val="right"/>
              <w:rPr>
                <w:sz w:val="14"/>
                <w:szCs w:val="14"/>
              </w:rPr>
            </w:pPr>
            <w:r>
              <w:rPr>
                <w:sz w:val="14"/>
                <w:szCs w:val="14"/>
              </w:rPr>
              <w:t>34,396.5</w:t>
            </w:r>
          </w:p>
        </w:tc>
        <w:tc>
          <w:tcPr>
            <w:tcW w:w="900" w:type="dxa"/>
            <w:gridSpan w:val="2"/>
            <w:tcBorders>
              <w:top w:val="nil"/>
              <w:left w:val="nil"/>
              <w:bottom w:val="single" w:sz="8" w:space="0" w:color="auto"/>
              <w:right w:val="nil"/>
            </w:tcBorders>
            <w:shd w:val="clear" w:color="auto" w:fill="auto"/>
            <w:noWrap/>
            <w:vAlign w:val="center"/>
            <w:hideMark/>
          </w:tcPr>
          <w:p w:rsidR="00640FE5" w:rsidRDefault="00640FE5" w:rsidP="00640FE5">
            <w:pPr>
              <w:jc w:val="right"/>
              <w:rPr>
                <w:sz w:val="14"/>
                <w:szCs w:val="14"/>
              </w:rPr>
            </w:pPr>
            <w:r>
              <w:rPr>
                <w:sz w:val="14"/>
                <w:szCs w:val="14"/>
              </w:rPr>
              <w:t>34,396.5</w:t>
            </w:r>
          </w:p>
        </w:tc>
        <w:tc>
          <w:tcPr>
            <w:tcW w:w="990" w:type="dxa"/>
            <w:gridSpan w:val="2"/>
            <w:tcBorders>
              <w:top w:val="nil"/>
              <w:left w:val="nil"/>
              <w:bottom w:val="single" w:sz="8" w:space="0" w:color="auto"/>
              <w:right w:val="nil"/>
            </w:tcBorders>
            <w:shd w:val="clear" w:color="auto" w:fill="auto"/>
            <w:vAlign w:val="center"/>
          </w:tcPr>
          <w:p w:rsidR="00640FE5" w:rsidRDefault="00640FE5" w:rsidP="00640FE5">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tcPr>
          <w:p w:rsidR="00640FE5" w:rsidRDefault="00640FE5" w:rsidP="00640FE5">
            <w:pPr>
              <w:jc w:val="right"/>
              <w:rPr>
                <w:sz w:val="14"/>
                <w:szCs w:val="14"/>
              </w:rPr>
            </w:pPr>
            <w:r>
              <w:rPr>
                <w:sz w:val="14"/>
                <w:szCs w:val="14"/>
              </w:rPr>
              <w:t>38,474.0</w:t>
            </w:r>
          </w:p>
        </w:tc>
      </w:tr>
      <w:tr w:rsidR="00640FE5"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640FE5" w:rsidRPr="006D5F74" w:rsidRDefault="00640FE5" w:rsidP="00640FE5">
            <w:pPr>
              <w:rPr>
                <w:sz w:val="12"/>
                <w:szCs w:val="12"/>
              </w:rPr>
            </w:pPr>
            <w:r w:rsidRPr="008513CF">
              <w:rPr>
                <w:sz w:val="12"/>
                <w:szCs w:val="12"/>
              </w:rPr>
              <w:t>1 Exter</w:t>
            </w:r>
            <w:r>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640FE5" w:rsidRPr="006D5F74" w:rsidTr="00446F69">
        <w:trPr>
          <w:trHeight w:val="183"/>
        </w:trPr>
        <w:tc>
          <w:tcPr>
            <w:tcW w:w="10098" w:type="dxa"/>
            <w:gridSpan w:val="9"/>
            <w:tcBorders>
              <w:top w:val="nil"/>
              <w:left w:val="nil"/>
              <w:bottom w:val="nil"/>
              <w:right w:val="nil"/>
            </w:tcBorders>
            <w:shd w:val="clear" w:color="auto" w:fill="auto"/>
            <w:vAlign w:val="center"/>
            <w:hideMark/>
          </w:tcPr>
          <w:p w:rsidR="00640FE5" w:rsidRPr="006D5F74" w:rsidRDefault="00640FE5" w:rsidP="00640FE5">
            <w:pPr>
              <w:rPr>
                <w:sz w:val="12"/>
                <w:szCs w:val="12"/>
              </w:rPr>
            </w:pPr>
            <w:r w:rsidRPr="008513CF">
              <w:rPr>
                <w:sz w:val="12"/>
                <w:szCs w:val="12"/>
              </w:rPr>
              <w:t>2 Includes borrowings from banks by provincial governments and PSEs for commodity operations.</w:t>
            </w:r>
          </w:p>
        </w:tc>
      </w:tr>
      <w:tr w:rsidR="00640FE5"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640FE5" w:rsidRPr="006D5F74" w:rsidRDefault="00640FE5" w:rsidP="00640FE5">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640FE5" w:rsidRPr="008513CF" w:rsidRDefault="00640FE5" w:rsidP="00640FE5">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640FE5" w:rsidRPr="006D5F74" w:rsidTr="00446F69">
        <w:trPr>
          <w:trHeight w:val="137"/>
        </w:trPr>
        <w:tc>
          <w:tcPr>
            <w:tcW w:w="10098" w:type="dxa"/>
            <w:gridSpan w:val="9"/>
            <w:tcBorders>
              <w:top w:val="nil"/>
              <w:left w:val="nil"/>
              <w:bottom w:val="nil"/>
              <w:right w:val="nil"/>
            </w:tcBorders>
            <w:shd w:val="clear" w:color="auto" w:fill="auto"/>
            <w:vAlign w:val="center"/>
            <w:hideMark/>
          </w:tcPr>
          <w:p w:rsidR="00640FE5" w:rsidRPr="006D5F74" w:rsidRDefault="00640FE5" w:rsidP="00640FE5">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640FE5" w:rsidRPr="006D5F74" w:rsidTr="00446F69">
        <w:trPr>
          <w:trHeight w:val="137"/>
        </w:trPr>
        <w:tc>
          <w:tcPr>
            <w:tcW w:w="10098" w:type="dxa"/>
            <w:gridSpan w:val="9"/>
            <w:tcBorders>
              <w:top w:val="nil"/>
              <w:left w:val="nil"/>
              <w:bottom w:val="nil"/>
              <w:right w:val="nil"/>
            </w:tcBorders>
            <w:shd w:val="clear" w:color="auto" w:fill="auto"/>
            <w:vAlign w:val="center"/>
            <w:hideMark/>
          </w:tcPr>
          <w:p w:rsidR="00640FE5" w:rsidRPr="006D5F74" w:rsidRDefault="00640FE5" w:rsidP="00640FE5">
            <w:pPr>
              <w:rPr>
                <w:sz w:val="12"/>
                <w:szCs w:val="12"/>
              </w:rPr>
            </w:pPr>
            <w:r w:rsidRPr="006D5F74">
              <w:rPr>
                <w:sz w:val="12"/>
                <w:szCs w:val="12"/>
              </w:rPr>
              <w:t>Notes:</w:t>
            </w:r>
          </w:p>
        </w:tc>
      </w:tr>
      <w:tr w:rsidR="00640FE5"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640FE5" w:rsidRPr="008513CF" w:rsidRDefault="00640FE5" w:rsidP="00640FE5">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640FE5" w:rsidRPr="006D5F74" w:rsidTr="00446F69">
        <w:trPr>
          <w:trHeight w:val="91"/>
        </w:trPr>
        <w:tc>
          <w:tcPr>
            <w:tcW w:w="10098" w:type="dxa"/>
            <w:gridSpan w:val="9"/>
            <w:tcBorders>
              <w:top w:val="nil"/>
              <w:left w:val="nil"/>
              <w:bottom w:val="nil"/>
              <w:right w:val="nil"/>
            </w:tcBorders>
            <w:shd w:val="clear" w:color="auto" w:fill="auto"/>
            <w:vAlign w:val="center"/>
            <w:hideMark/>
          </w:tcPr>
          <w:p w:rsidR="00640FE5" w:rsidRPr="006D5F74" w:rsidRDefault="00640FE5" w:rsidP="00640FE5">
            <w:pPr>
              <w:rPr>
                <w:sz w:val="12"/>
                <w:szCs w:val="12"/>
              </w:rPr>
            </w:pPr>
            <w:r w:rsidRPr="008513CF">
              <w:rPr>
                <w:sz w:val="12"/>
                <w:szCs w:val="12"/>
              </w:rPr>
              <w:t>2. Debt and liabilities show end-period outstanding stock positions and debt servicing reflects principal and interest payments during the period.</w:t>
            </w:r>
          </w:p>
        </w:tc>
      </w:tr>
      <w:tr w:rsidR="00640FE5" w:rsidRPr="006D5F74" w:rsidTr="00446F69">
        <w:trPr>
          <w:trHeight w:val="201"/>
        </w:trPr>
        <w:tc>
          <w:tcPr>
            <w:tcW w:w="10098" w:type="dxa"/>
            <w:gridSpan w:val="9"/>
            <w:tcBorders>
              <w:top w:val="nil"/>
              <w:left w:val="nil"/>
              <w:bottom w:val="nil"/>
              <w:right w:val="nil"/>
            </w:tcBorders>
            <w:shd w:val="clear" w:color="auto" w:fill="auto"/>
            <w:vAlign w:val="center"/>
            <w:hideMark/>
          </w:tcPr>
          <w:p w:rsidR="00640FE5" w:rsidRPr="006D5F74" w:rsidRDefault="00640FE5" w:rsidP="00640FE5">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640FE5" w:rsidRPr="006D5F74" w:rsidTr="00446F69">
        <w:trPr>
          <w:trHeight w:val="164"/>
        </w:trPr>
        <w:tc>
          <w:tcPr>
            <w:tcW w:w="10098" w:type="dxa"/>
            <w:gridSpan w:val="9"/>
            <w:tcBorders>
              <w:top w:val="nil"/>
              <w:left w:val="nil"/>
              <w:bottom w:val="nil"/>
              <w:right w:val="nil"/>
            </w:tcBorders>
            <w:shd w:val="clear" w:color="auto" w:fill="auto"/>
            <w:vAlign w:val="center"/>
            <w:hideMark/>
          </w:tcPr>
          <w:p w:rsidR="00640FE5" w:rsidRPr="006D5F74" w:rsidRDefault="00640FE5" w:rsidP="00640FE5">
            <w:pPr>
              <w:rPr>
                <w:sz w:val="12"/>
                <w:szCs w:val="12"/>
              </w:rPr>
            </w:pPr>
            <w:r w:rsidRPr="008513CF">
              <w:rPr>
                <w:sz w:val="12"/>
                <w:szCs w:val="12"/>
              </w:rPr>
              <w:t xml:space="preserve">4. </w:t>
            </w:r>
            <w:proofErr w:type="spellStart"/>
            <w:r w:rsidRPr="008513CF">
              <w:rPr>
                <w:sz w:val="12"/>
                <w:szCs w:val="12"/>
              </w:rPr>
              <w:t>YoY</w:t>
            </w:r>
            <w:proofErr w:type="spellEnd"/>
            <w:r w:rsidRPr="008513CF">
              <w:rPr>
                <w:sz w:val="12"/>
                <w:szCs w:val="12"/>
              </w:rPr>
              <w:t xml:space="preserve">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640FE5" w:rsidRPr="006D5F74" w:rsidTr="00446F69">
        <w:trPr>
          <w:trHeight w:val="206"/>
        </w:trPr>
        <w:tc>
          <w:tcPr>
            <w:tcW w:w="10098" w:type="dxa"/>
            <w:gridSpan w:val="9"/>
            <w:tcBorders>
              <w:top w:val="nil"/>
              <w:left w:val="nil"/>
              <w:bottom w:val="nil"/>
              <w:right w:val="nil"/>
            </w:tcBorders>
            <w:shd w:val="clear" w:color="auto" w:fill="auto"/>
            <w:vAlign w:val="center"/>
            <w:hideMark/>
          </w:tcPr>
          <w:p w:rsidR="00640FE5" w:rsidRPr="008513CF" w:rsidRDefault="00640FE5" w:rsidP="00640FE5">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640FE5" w:rsidRPr="00D41938" w:rsidRDefault="00BE69FC" w:rsidP="00640FE5">
            <w:pPr>
              <w:ind w:left="177" w:hanging="180"/>
              <w:rPr>
                <w:rFonts w:asciiTheme="majorBidi" w:hAnsiTheme="majorBidi" w:cstheme="majorBidi"/>
                <w:color w:val="0000FF"/>
                <w:sz w:val="14"/>
                <w:szCs w:val="14"/>
                <w:u w:val="single"/>
              </w:rPr>
            </w:pPr>
            <w:hyperlink r:id="rId11" w:history="1">
              <w:r w:rsidR="00640FE5" w:rsidRPr="00D41938">
                <w:rPr>
                  <w:rFonts w:asciiTheme="majorBidi" w:hAnsiTheme="majorBidi" w:cstheme="majorBidi"/>
                  <w:color w:val="0000FF"/>
                  <w:sz w:val="14"/>
                  <w:szCs w:val="14"/>
                  <w:u w:val="single"/>
                </w:rPr>
                <w:t>http://www.sbp.org.pk/departments/stats/Notice/Rev-Study-Exter</w:t>
              </w:r>
              <w:r w:rsidR="00640FE5">
                <w:rPr>
                  <w:rFonts w:asciiTheme="majorBidi" w:hAnsiTheme="majorBidi" w:cstheme="majorBidi"/>
                  <w:color w:val="0000FF"/>
                  <w:sz w:val="14"/>
                  <w:szCs w:val="14"/>
                  <w:u w:val="single"/>
                </w:rPr>
                <w:t>na</w:t>
              </w:r>
              <w:r w:rsidR="00640FE5" w:rsidRPr="00D41938">
                <w:rPr>
                  <w:rFonts w:asciiTheme="majorBidi" w:hAnsiTheme="majorBidi" w:cstheme="majorBidi"/>
                  <w:color w:val="0000FF"/>
                  <w:sz w:val="14"/>
                  <w:szCs w:val="14"/>
                  <w:u w:val="single"/>
                </w:rPr>
                <w:t>l-Sector.pdf</w:t>
              </w:r>
            </w:hyperlink>
          </w:p>
        </w:tc>
      </w:tr>
      <w:tr w:rsidR="00640FE5" w:rsidRPr="006D5F74" w:rsidTr="00446F69">
        <w:trPr>
          <w:trHeight w:val="69"/>
        </w:trPr>
        <w:tc>
          <w:tcPr>
            <w:tcW w:w="10098" w:type="dxa"/>
            <w:gridSpan w:val="9"/>
            <w:tcBorders>
              <w:top w:val="nil"/>
              <w:left w:val="nil"/>
              <w:bottom w:val="nil"/>
              <w:right w:val="nil"/>
            </w:tcBorders>
            <w:shd w:val="clear" w:color="auto" w:fill="auto"/>
            <w:hideMark/>
          </w:tcPr>
          <w:p w:rsidR="00640FE5" w:rsidRPr="008513CF" w:rsidRDefault="00640FE5" w:rsidP="00640FE5">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202080" w:rsidRPr="00125FCA" w:rsidTr="00872F77">
        <w:trPr>
          <w:trHeight w:val="333"/>
        </w:trPr>
        <w:tc>
          <w:tcPr>
            <w:tcW w:w="3109" w:type="dxa"/>
            <w:tcBorders>
              <w:top w:val="nil"/>
              <w:left w:val="nil"/>
              <w:bottom w:val="single" w:sz="8" w:space="0" w:color="auto"/>
              <w:right w:val="single" w:sz="4" w:space="0" w:color="auto"/>
            </w:tcBorders>
            <w:shd w:val="clear" w:color="auto" w:fill="auto"/>
            <w:vAlign w:val="bottom"/>
            <w:hideMark/>
          </w:tcPr>
          <w:p w:rsidR="00202080" w:rsidRPr="00125FCA" w:rsidRDefault="00202080" w:rsidP="00202080">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202080" w:rsidRPr="00125FCA" w:rsidRDefault="00202080" w:rsidP="00202080">
            <w:pPr>
              <w:jc w:val="right"/>
              <w:rPr>
                <w:b/>
                <w:bCs/>
                <w:sz w:val="15"/>
                <w:szCs w:val="15"/>
              </w:rPr>
            </w:pPr>
            <w:r>
              <w:rPr>
                <w:b/>
                <w:bCs/>
                <w:sz w:val="15"/>
                <w:szCs w:val="15"/>
              </w:rPr>
              <w:t>FY17</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202080" w:rsidRPr="00125FCA" w:rsidRDefault="00202080" w:rsidP="00202080">
            <w:pPr>
              <w:jc w:val="right"/>
              <w:rPr>
                <w:b/>
                <w:bCs/>
                <w:sz w:val="15"/>
                <w:szCs w:val="15"/>
              </w:rPr>
            </w:pPr>
            <w:r>
              <w:rPr>
                <w:b/>
                <w:bCs/>
                <w:sz w:val="15"/>
                <w:szCs w:val="15"/>
              </w:rPr>
              <w:t>FY18</w:t>
            </w:r>
          </w:p>
        </w:tc>
        <w:tc>
          <w:tcPr>
            <w:tcW w:w="835" w:type="dxa"/>
            <w:tcBorders>
              <w:top w:val="nil"/>
              <w:left w:val="single" w:sz="4" w:space="0" w:color="auto"/>
              <w:bottom w:val="single" w:sz="8" w:space="0" w:color="auto"/>
            </w:tcBorders>
            <w:shd w:val="clear" w:color="auto" w:fill="auto"/>
            <w:noWrap/>
            <w:vAlign w:val="center"/>
            <w:hideMark/>
          </w:tcPr>
          <w:p w:rsidR="00202080" w:rsidRPr="00125FCA" w:rsidRDefault="00202080" w:rsidP="00202080">
            <w:pPr>
              <w:jc w:val="right"/>
              <w:rPr>
                <w:b/>
                <w:bCs/>
                <w:sz w:val="15"/>
                <w:szCs w:val="15"/>
              </w:rPr>
            </w:pPr>
            <w:r>
              <w:rPr>
                <w:b/>
                <w:bCs/>
                <w:sz w:val="15"/>
                <w:szCs w:val="15"/>
              </w:rPr>
              <w:t>Sep-17</w:t>
            </w:r>
          </w:p>
        </w:tc>
        <w:tc>
          <w:tcPr>
            <w:tcW w:w="791" w:type="dxa"/>
            <w:tcBorders>
              <w:top w:val="nil"/>
              <w:bottom w:val="single" w:sz="8" w:space="0" w:color="auto"/>
              <w:right w:val="single" w:sz="4" w:space="0" w:color="auto"/>
            </w:tcBorders>
            <w:shd w:val="clear" w:color="auto" w:fill="auto"/>
            <w:noWrap/>
            <w:vAlign w:val="center"/>
            <w:hideMark/>
          </w:tcPr>
          <w:p w:rsidR="00202080" w:rsidRPr="00125FCA" w:rsidRDefault="00202080" w:rsidP="00202080">
            <w:pPr>
              <w:jc w:val="right"/>
              <w:rPr>
                <w:b/>
                <w:bCs/>
                <w:sz w:val="15"/>
                <w:szCs w:val="15"/>
              </w:rPr>
            </w:pPr>
            <w:r>
              <w:rPr>
                <w:b/>
                <w:bCs/>
                <w:sz w:val="15"/>
                <w:szCs w:val="15"/>
              </w:rPr>
              <w:t>Oct-17</w:t>
            </w:r>
          </w:p>
        </w:tc>
        <w:tc>
          <w:tcPr>
            <w:tcW w:w="815" w:type="dxa"/>
            <w:tcBorders>
              <w:top w:val="nil"/>
              <w:left w:val="single" w:sz="4" w:space="0" w:color="auto"/>
              <w:bottom w:val="single" w:sz="8" w:space="0" w:color="auto"/>
            </w:tcBorders>
            <w:shd w:val="clear" w:color="auto" w:fill="auto"/>
            <w:noWrap/>
            <w:vAlign w:val="center"/>
            <w:hideMark/>
          </w:tcPr>
          <w:p w:rsidR="00202080" w:rsidRPr="00125FCA" w:rsidRDefault="00202080" w:rsidP="00202080">
            <w:pPr>
              <w:jc w:val="right"/>
              <w:rPr>
                <w:b/>
                <w:bCs/>
                <w:sz w:val="15"/>
                <w:szCs w:val="15"/>
              </w:rPr>
            </w:pPr>
            <w:r>
              <w:rPr>
                <w:b/>
                <w:bCs/>
                <w:sz w:val="15"/>
                <w:szCs w:val="15"/>
              </w:rPr>
              <w:t>Jul-18</w:t>
            </w:r>
          </w:p>
        </w:tc>
        <w:tc>
          <w:tcPr>
            <w:tcW w:w="815" w:type="dxa"/>
            <w:tcBorders>
              <w:top w:val="nil"/>
              <w:left w:val="nil"/>
              <w:bottom w:val="single" w:sz="8" w:space="0" w:color="auto"/>
            </w:tcBorders>
            <w:shd w:val="clear" w:color="auto" w:fill="auto"/>
            <w:vAlign w:val="center"/>
          </w:tcPr>
          <w:p w:rsidR="00202080" w:rsidRPr="00125FCA" w:rsidRDefault="00202080" w:rsidP="00202080">
            <w:pPr>
              <w:jc w:val="right"/>
              <w:rPr>
                <w:b/>
                <w:bCs/>
                <w:sz w:val="15"/>
                <w:szCs w:val="15"/>
              </w:rPr>
            </w:pPr>
            <w:r>
              <w:rPr>
                <w:b/>
                <w:bCs/>
                <w:sz w:val="15"/>
                <w:szCs w:val="15"/>
              </w:rPr>
              <w:t>Aug-18</w:t>
            </w:r>
          </w:p>
        </w:tc>
        <w:tc>
          <w:tcPr>
            <w:tcW w:w="815" w:type="dxa"/>
            <w:tcBorders>
              <w:top w:val="nil"/>
              <w:left w:val="nil"/>
              <w:bottom w:val="single" w:sz="8" w:space="0" w:color="auto"/>
            </w:tcBorders>
            <w:shd w:val="clear" w:color="auto" w:fill="auto"/>
            <w:vAlign w:val="center"/>
          </w:tcPr>
          <w:p w:rsidR="00202080" w:rsidRPr="00125FCA" w:rsidRDefault="00202080" w:rsidP="00D00D0C">
            <w:pPr>
              <w:jc w:val="right"/>
              <w:rPr>
                <w:b/>
                <w:bCs/>
                <w:sz w:val="15"/>
                <w:szCs w:val="15"/>
              </w:rPr>
            </w:pPr>
            <w:r>
              <w:rPr>
                <w:b/>
                <w:bCs/>
                <w:sz w:val="15"/>
                <w:szCs w:val="15"/>
              </w:rPr>
              <w:t>Sep-18</w:t>
            </w:r>
          </w:p>
        </w:tc>
        <w:tc>
          <w:tcPr>
            <w:tcW w:w="815" w:type="dxa"/>
            <w:tcBorders>
              <w:top w:val="nil"/>
              <w:left w:val="nil"/>
              <w:bottom w:val="single" w:sz="8" w:space="0" w:color="auto"/>
              <w:right w:val="nil"/>
            </w:tcBorders>
            <w:shd w:val="clear" w:color="auto" w:fill="auto"/>
            <w:vAlign w:val="center"/>
          </w:tcPr>
          <w:p w:rsidR="00202080" w:rsidRPr="00125FCA" w:rsidRDefault="00202080" w:rsidP="00202080">
            <w:pPr>
              <w:jc w:val="right"/>
              <w:rPr>
                <w:b/>
                <w:bCs/>
                <w:sz w:val="15"/>
                <w:szCs w:val="15"/>
              </w:rPr>
            </w:pPr>
            <w:r>
              <w:rPr>
                <w:b/>
                <w:bCs/>
                <w:sz w:val="15"/>
                <w:szCs w:val="15"/>
              </w:rPr>
              <w:t xml:space="preserve">Oct-18 </w:t>
            </w:r>
            <w:r w:rsidRPr="00202080">
              <w:rPr>
                <w:b/>
                <w:bCs/>
                <w:sz w:val="15"/>
                <w:szCs w:val="15"/>
                <w:vertAlign w:val="superscript"/>
              </w:rPr>
              <w:t>P</w:t>
            </w:r>
          </w:p>
        </w:tc>
      </w:tr>
      <w:tr w:rsidR="00202080" w:rsidRPr="00125FCA" w:rsidTr="00872F77">
        <w:trPr>
          <w:trHeight w:hRule="exact" w:val="228"/>
        </w:trPr>
        <w:tc>
          <w:tcPr>
            <w:tcW w:w="3109" w:type="dxa"/>
            <w:tcBorders>
              <w:top w:val="nil"/>
              <w:left w:val="nil"/>
              <w:bottom w:val="nil"/>
              <w:right w:val="nil"/>
            </w:tcBorders>
            <w:shd w:val="clear" w:color="auto" w:fill="auto"/>
            <w:vAlign w:val="center"/>
            <w:hideMark/>
          </w:tcPr>
          <w:p w:rsidR="00202080" w:rsidRPr="00125FCA" w:rsidRDefault="00202080" w:rsidP="00202080">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202080" w:rsidRPr="00125FCA" w:rsidRDefault="00202080" w:rsidP="00202080">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202080" w:rsidRPr="00125FCA" w:rsidRDefault="00202080" w:rsidP="00202080">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202080" w:rsidRPr="00125FCA" w:rsidRDefault="00202080" w:rsidP="00202080">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hideMark/>
          </w:tcPr>
          <w:p w:rsidR="00202080" w:rsidRPr="00125FCA" w:rsidRDefault="00202080" w:rsidP="00202080">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202080" w:rsidRPr="00125FCA" w:rsidRDefault="00202080" w:rsidP="00202080">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202080" w:rsidRPr="00125FCA" w:rsidRDefault="00202080" w:rsidP="00202080">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202080" w:rsidRPr="00125FCA" w:rsidRDefault="00202080" w:rsidP="00202080">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202080" w:rsidRPr="00125FCA" w:rsidRDefault="00202080" w:rsidP="00202080">
            <w:pPr>
              <w:jc w:val="right"/>
              <w:rPr>
                <w:rFonts w:ascii="Cambria" w:hAnsi="Cambria"/>
                <w:sz w:val="24"/>
                <w:szCs w:val="24"/>
              </w:rPr>
            </w:pP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5,528.4</w:t>
            </w:r>
          </w:p>
        </w:tc>
        <w:tc>
          <w:tcPr>
            <w:tcW w:w="834"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4,653.8</w:t>
            </w:r>
          </w:p>
        </w:tc>
        <w:tc>
          <w:tcPr>
            <w:tcW w:w="83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5,014.1</w:t>
            </w:r>
          </w:p>
        </w:tc>
        <w:tc>
          <w:tcPr>
            <w:tcW w:w="791" w:type="dxa"/>
            <w:tcBorders>
              <w:top w:val="nil"/>
              <w:left w:val="nil"/>
              <w:bottom w:val="nil"/>
              <w:right w:val="nil"/>
            </w:tcBorders>
            <w:shd w:val="clear" w:color="auto" w:fill="auto"/>
            <w:vAlign w:val="center"/>
            <w:hideMark/>
          </w:tcPr>
          <w:p w:rsidR="00D00D0C" w:rsidRDefault="00D00D0C" w:rsidP="00D00D0C">
            <w:pPr>
              <w:jc w:val="right"/>
              <w:rPr>
                <w:b/>
                <w:bCs/>
                <w:color w:val="000000"/>
                <w:sz w:val="14"/>
                <w:szCs w:val="14"/>
              </w:rPr>
            </w:pPr>
            <w:r>
              <w:rPr>
                <w:b/>
                <w:bCs/>
                <w:color w:val="000000"/>
                <w:sz w:val="14"/>
                <w:szCs w:val="14"/>
              </w:rPr>
              <w:t>5,017.7</w:t>
            </w:r>
          </w:p>
        </w:tc>
        <w:tc>
          <w:tcPr>
            <w:tcW w:w="81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4,236.7</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4,340.3</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4,363.7</w:t>
            </w:r>
          </w:p>
        </w:tc>
        <w:tc>
          <w:tcPr>
            <w:tcW w:w="815" w:type="dxa"/>
            <w:tcBorders>
              <w:top w:val="nil"/>
              <w:left w:val="nil"/>
              <w:bottom w:val="nil"/>
              <w:right w:val="nil"/>
            </w:tcBorders>
            <w:shd w:val="clear" w:color="auto" w:fill="auto"/>
            <w:vAlign w:val="center"/>
          </w:tcPr>
          <w:p w:rsidR="00D00D0C" w:rsidRDefault="00D00D0C" w:rsidP="00D00D0C">
            <w:pPr>
              <w:jc w:val="right"/>
              <w:rPr>
                <w:b/>
                <w:bCs/>
                <w:color w:val="000000"/>
                <w:sz w:val="14"/>
                <w:szCs w:val="14"/>
              </w:rPr>
            </w:pPr>
            <w:r>
              <w:rPr>
                <w:b/>
                <w:bCs/>
                <w:color w:val="000000"/>
                <w:sz w:val="14"/>
                <w:szCs w:val="14"/>
              </w:rPr>
              <w:t>4,372.6</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hideMark/>
          </w:tcPr>
          <w:p w:rsidR="00D00D0C" w:rsidRDefault="00D00D0C" w:rsidP="00D00D0C">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D00D0C" w:rsidRDefault="00D00D0C" w:rsidP="00D00D0C">
            <w:pPr>
              <w:jc w:val="right"/>
              <w:rPr>
                <w:b/>
                <w:bCs/>
                <w:color w:val="000000"/>
                <w:sz w:val="14"/>
                <w:szCs w:val="14"/>
              </w:rPr>
            </w:pPr>
            <w:r>
              <w:rPr>
                <w:b/>
                <w:bCs/>
                <w:color w:val="000000"/>
                <w:sz w:val="14"/>
                <w:szCs w:val="14"/>
              </w:rPr>
              <w:t>2.8</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hideMark/>
          </w:tcPr>
          <w:p w:rsidR="00D00D0C" w:rsidRDefault="00D00D0C" w:rsidP="00D00D0C">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D00D0C" w:rsidRDefault="00D00D0C" w:rsidP="00D00D0C">
            <w:pPr>
              <w:jc w:val="right"/>
              <w:rPr>
                <w:b/>
                <w:bCs/>
                <w:color w:val="000000"/>
                <w:sz w:val="14"/>
                <w:szCs w:val="14"/>
              </w:rPr>
            </w:pPr>
            <w:r>
              <w:rPr>
                <w:b/>
                <w:bCs/>
                <w:color w:val="000000"/>
                <w:sz w:val="14"/>
                <w:szCs w:val="14"/>
              </w:rPr>
              <w:t>2.7</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hideMark/>
          </w:tcPr>
          <w:p w:rsidR="00D00D0C" w:rsidRDefault="00D00D0C" w:rsidP="00D00D0C">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2.7</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hideMark/>
          </w:tcPr>
          <w:p w:rsidR="00D00D0C" w:rsidRDefault="00D00D0C" w:rsidP="00D00D0C">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D00D0C" w:rsidRDefault="00D00D0C" w:rsidP="00D00D0C">
            <w:pPr>
              <w:jc w:val="right"/>
              <w:rPr>
                <w:b/>
                <w:bCs/>
                <w:color w:val="000000"/>
                <w:sz w:val="14"/>
                <w:szCs w:val="14"/>
              </w:rPr>
            </w:pPr>
            <w:r>
              <w:rPr>
                <w:b/>
                <w:bCs/>
                <w:color w:val="000000"/>
                <w:sz w:val="14"/>
                <w:szCs w:val="14"/>
              </w:rPr>
              <w:t>0.1</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4,778.4</w:t>
            </w:r>
          </w:p>
        </w:tc>
        <w:tc>
          <w:tcPr>
            <w:tcW w:w="834"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3,800.0</w:t>
            </w:r>
          </w:p>
        </w:tc>
        <w:tc>
          <w:tcPr>
            <w:tcW w:w="83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4,237.5</w:t>
            </w:r>
          </w:p>
        </w:tc>
        <w:tc>
          <w:tcPr>
            <w:tcW w:w="791" w:type="dxa"/>
            <w:tcBorders>
              <w:top w:val="nil"/>
              <w:left w:val="nil"/>
              <w:bottom w:val="nil"/>
              <w:right w:val="nil"/>
            </w:tcBorders>
            <w:shd w:val="clear" w:color="auto" w:fill="auto"/>
            <w:vAlign w:val="center"/>
            <w:hideMark/>
          </w:tcPr>
          <w:p w:rsidR="00D00D0C" w:rsidRDefault="00D00D0C" w:rsidP="00D00D0C">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3,373.8</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3,463.0</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3,467.7</w:t>
            </w:r>
          </w:p>
        </w:tc>
        <w:tc>
          <w:tcPr>
            <w:tcW w:w="815" w:type="dxa"/>
            <w:tcBorders>
              <w:top w:val="nil"/>
              <w:left w:val="nil"/>
              <w:bottom w:val="nil"/>
              <w:right w:val="nil"/>
            </w:tcBorders>
            <w:shd w:val="clear" w:color="auto" w:fill="auto"/>
            <w:vAlign w:val="center"/>
          </w:tcPr>
          <w:p w:rsidR="00D00D0C" w:rsidRDefault="00D00D0C" w:rsidP="00D00D0C">
            <w:pPr>
              <w:jc w:val="right"/>
              <w:rPr>
                <w:b/>
                <w:bCs/>
                <w:color w:val="000000"/>
                <w:sz w:val="14"/>
                <w:szCs w:val="14"/>
              </w:rPr>
            </w:pPr>
            <w:r>
              <w:rPr>
                <w:b/>
                <w:bCs/>
                <w:color w:val="000000"/>
                <w:sz w:val="14"/>
                <w:szCs w:val="14"/>
              </w:rPr>
              <w:t>3,467.7</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D00D0C" w:rsidRDefault="00D00D0C" w:rsidP="00D00D0C">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D00D0C" w:rsidRDefault="00D00D0C" w:rsidP="00D00D0C">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D00D0C" w:rsidRDefault="00D00D0C" w:rsidP="00D00D0C">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D00D0C" w:rsidRDefault="00D00D0C" w:rsidP="00D00D0C">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hideMark/>
          </w:tcPr>
          <w:p w:rsidR="00D00D0C" w:rsidRDefault="00D00D0C" w:rsidP="00D00D0C">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0.6</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D00D0C" w:rsidRDefault="00D00D0C" w:rsidP="00D00D0C">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385.4</w:t>
            </w:r>
          </w:p>
        </w:tc>
        <w:tc>
          <w:tcPr>
            <w:tcW w:w="791" w:type="dxa"/>
            <w:tcBorders>
              <w:top w:val="nil"/>
              <w:left w:val="nil"/>
              <w:bottom w:val="nil"/>
              <w:right w:val="nil"/>
            </w:tcBorders>
            <w:shd w:val="clear" w:color="auto" w:fill="auto"/>
            <w:noWrap/>
            <w:vAlign w:val="center"/>
            <w:hideMark/>
          </w:tcPr>
          <w:p w:rsidR="00D00D0C" w:rsidRDefault="00D00D0C" w:rsidP="00D00D0C">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385.4</w:t>
            </w:r>
          </w:p>
        </w:tc>
      </w:tr>
      <w:tr w:rsidR="00D00D0C" w:rsidRPr="00125FCA" w:rsidTr="00D00D0C">
        <w:trPr>
          <w:trHeight w:hRule="exact" w:val="285"/>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D00D0C" w:rsidRDefault="00D00D0C" w:rsidP="00D00D0C">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hideMark/>
          </w:tcPr>
          <w:p w:rsidR="00D00D0C" w:rsidRDefault="00D00D0C" w:rsidP="00D00D0C">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0.1</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hideMark/>
          </w:tcPr>
          <w:p w:rsidR="00D00D0C" w:rsidRDefault="00D00D0C" w:rsidP="00D00D0C">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0.6</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D00D0C" w:rsidRDefault="00D00D0C" w:rsidP="00D00D0C">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D00D0C" w:rsidRDefault="00D00D0C" w:rsidP="00D00D0C">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D00D0C" w:rsidRDefault="00D00D0C" w:rsidP="00D00D0C">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4,391.8</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3,413.3</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3,850.8</w:t>
            </w:r>
          </w:p>
        </w:tc>
        <w:tc>
          <w:tcPr>
            <w:tcW w:w="791" w:type="dxa"/>
            <w:tcBorders>
              <w:top w:val="nil"/>
              <w:left w:val="nil"/>
              <w:bottom w:val="nil"/>
              <w:right w:val="nil"/>
            </w:tcBorders>
            <w:shd w:val="clear" w:color="auto" w:fill="auto"/>
            <w:noWrap/>
            <w:vAlign w:val="center"/>
            <w:hideMark/>
          </w:tcPr>
          <w:p w:rsidR="00D00D0C" w:rsidRDefault="00D00D0C" w:rsidP="00D00D0C">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2,987.2</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3,076.3</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3,081.0</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3,081.0</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747.1</w:t>
            </w:r>
          </w:p>
        </w:tc>
        <w:tc>
          <w:tcPr>
            <w:tcW w:w="834"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851.0</w:t>
            </w:r>
          </w:p>
        </w:tc>
        <w:tc>
          <w:tcPr>
            <w:tcW w:w="83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773.8</w:t>
            </w:r>
          </w:p>
        </w:tc>
        <w:tc>
          <w:tcPr>
            <w:tcW w:w="791" w:type="dxa"/>
            <w:tcBorders>
              <w:top w:val="nil"/>
              <w:left w:val="nil"/>
              <w:bottom w:val="nil"/>
              <w:right w:val="nil"/>
            </w:tcBorders>
            <w:shd w:val="clear" w:color="auto" w:fill="auto"/>
            <w:noWrap/>
            <w:vAlign w:val="center"/>
            <w:hideMark/>
          </w:tcPr>
          <w:p w:rsidR="00D00D0C" w:rsidRDefault="00D00D0C" w:rsidP="00D00D0C">
            <w:pPr>
              <w:jc w:val="right"/>
              <w:rPr>
                <w:b/>
                <w:bCs/>
                <w:color w:val="000000"/>
                <w:sz w:val="14"/>
                <w:szCs w:val="14"/>
              </w:rPr>
            </w:pPr>
            <w:r>
              <w:rPr>
                <w:b/>
                <w:bCs/>
                <w:color w:val="000000"/>
                <w:sz w:val="14"/>
                <w:szCs w:val="14"/>
              </w:rPr>
              <w:t>777.4</w:t>
            </w:r>
          </w:p>
        </w:tc>
        <w:tc>
          <w:tcPr>
            <w:tcW w:w="815" w:type="dxa"/>
            <w:tcBorders>
              <w:top w:val="nil"/>
              <w:left w:val="nil"/>
              <w:bottom w:val="nil"/>
              <w:right w:val="nil"/>
            </w:tcBorders>
            <w:shd w:val="clear" w:color="auto" w:fill="auto"/>
            <w:noWrap/>
            <w:vAlign w:val="center"/>
            <w:hideMark/>
          </w:tcPr>
          <w:p w:rsidR="00D00D0C" w:rsidRDefault="00D00D0C" w:rsidP="00202080">
            <w:pPr>
              <w:jc w:val="right"/>
              <w:rPr>
                <w:b/>
                <w:bCs/>
                <w:color w:val="000000"/>
                <w:sz w:val="14"/>
                <w:szCs w:val="14"/>
              </w:rPr>
            </w:pPr>
            <w:r>
              <w:rPr>
                <w:b/>
                <w:bCs/>
                <w:color w:val="000000"/>
                <w:sz w:val="14"/>
                <w:szCs w:val="14"/>
              </w:rPr>
              <w:t>860.0</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874.4</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893.2</w:t>
            </w:r>
          </w:p>
        </w:tc>
        <w:tc>
          <w:tcPr>
            <w:tcW w:w="815" w:type="dxa"/>
            <w:tcBorders>
              <w:top w:val="nil"/>
              <w:left w:val="nil"/>
              <w:bottom w:val="nil"/>
              <w:right w:val="nil"/>
            </w:tcBorders>
            <w:shd w:val="clear" w:color="auto" w:fill="auto"/>
            <w:vAlign w:val="center"/>
          </w:tcPr>
          <w:p w:rsidR="00D00D0C" w:rsidRDefault="00D00D0C" w:rsidP="00D00D0C">
            <w:pPr>
              <w:jc w:val="right"/>
              <w:rPr>
                <w:b/>
                <w:bCs/>
                <w:color w:val="000000"/>
                <w:sz w:val="14"/>
                <w:szCs w:val="14"/>
              </w:rPr>
            </w:pPr>
            <w:r>
              <w:rPr>
                <w:b/>
                <w:bCs/>
                <w:color w:val="000000"/>
                <w:sz w:val="14"/>
                <w:szCs w:val="14"/>
              </w:rPr>
              <w:t>902.1</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6,550.9</w:t>
            </w:r>
          </w:p>
        </w:tc>
        <w:tc>
          <w:tcPr>
            <w:tcW w:w="834"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8,889.0</w:t>
            </w:r>
          </w:p>
        </w:tc>
        <w:tc>
          <w:tcPr>
            <w:tcW w:w="83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7,568.6</w:t>
            </w:r>
          </w:p>
        </w:tc>
        <w:tc>
          <w:tcPr>
            <w:tcW w:w="791" w:type="dxa"/>
            <w:tcBorders>
              <w:top w:val="nil"/>
              <w:left w:val="nil"/>
              <w:bottom w:val="nil"/>
              <w:right w:val="nil"/>
            </w:tcBorders>
            <w:shd w:val="clear" w:color="auto" w:fill="auto"/>
            <w:vAlign w:val="center"/>
            <w:hideMark/>
          </w:tcPr>
          <w:p w:rsidR="00D00D0C" w:rsidRDefault="00D00D0C" w:rsidP="00D00D0C">
            <w:pPr>
              <w:jc w:val="right"/>
              <w:rPr>
                <w:b/>
                <w:bCs/>
                <w:color w:val="000000"/>
                <w:sz w:val="14"/>
                <w:szCs w:val="14"/>
              </w:rPr>
            </w:pPr>
            <w:r>
              <w:rPr>
                <w:b/>
                <w:bCs/>
                <w:color w:val="000000"/>
                <w:sz w:val="14"/>
                <w:szCs w:val="14"/>
              </w:rPr>
              <w:t>7,821.1</w:t>
            </w:r>
          </w:p>
        </w:tc>
        <w:tc>
          <w:tcPr>
            <w:tcW w:w="81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9,329.8</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9,578.2</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9,667.8</w:t>
            </w:r>
          </w:p>
        </w:tc>
        <w:tc>
          <w:tcPr>
            <w:tcW w:w="815" w:type="dxa"/>
            <w:tcBorders>
              <w:top w:val="nil"/>
              <w:left w:val="nil"/>
              <w:bottom w:val="nil"/>
              <w:right w:val="nil"/>
            </w:tcBorders>
            <w:shd w:val="clear" w:color="auto" w:fill="auto"/>
            <w:vAlign w:val="center"/>
          </w:tcPr>
          <w:p w:rsidR="00D00D0C" w:rsidRDefault="00D00D0C" w:rsidP="00D00D0C">
            <w:pPr>
              <w:jc w:val="right"/>
              <w:rPr>
                <w:b/>
                <w:bCs/>
                <w:color w:val="000000"/>
                <w:sz w:val="14"/>
                <w:szCs w:val="14"/>
              </w:rPr>
            </w:pPr>
            <w:r>
              <w:rPr>
                <w:b/>
                <w:bCs/>
                <w:color w:val="000000"/>
                <w:sz w:val="14"/>
                <w:szCs w:val="14"/>
              </w:rPr>
              <w:t>9,892.5</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proofErr w:type="spellStart"/>
            <w:r w:rsidRPr="00B578C9">
              <w:rPr>
                <w:sz w:val="15"/>
                <w:szCs w:val="15"/>
              </w:rPr>
              <w:t>Bai</w:t>
            </w:r>
            <w:proofErr w:type="spellEnd"/>
            <w:r w:rsidRPr="00B578C9">
              <w:rPr>
                <w:sz w:val="15"/>
                <w:szCs w:val="15"/>
              </w:rPr>
              <w:t xml:space="preserve">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D00D0C" w:rsidRDefault="00D00D0C" w:rsidP="00D00D0C">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4,082.0</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5,294.8</w:t>
            </w:r>
          </w:p>
        </w:tc>
        <w:tc>
          <w:tcPr>
            <w:tcW w:w="83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4,827.9</w:t>
            </w:r>
          </w:p>
        </w:tc>
        <w:tc>
          <w:tcPr>
            <w:tcW w:w="791" w:type="dxa"/>
            <w:tcBorders>
              <w:top w:val="nil"/>
              <w:left w:val="nil"/>
              <w:bottom w:val="nil"/>
              <w:right w:val="nil"/>
            </w:tcBorders>
            <w:shd w:val="clear" w:color="auto" w:fill="auto"/>
            <w:noWrap/>
            <w:vAlign w:val="center"/>
            <w:hideMark/>
          </w:tcPr>
          <w:p w:rsidR="00D00D0C" w:rsidRDefault="00D00D0C" w:rsidP="00D00D0C">
            <w:pPr>
              <w:jc w:val="right"/>
              <w:rPr>
                <w:color w:val="000000"/>
                <w:sz w:val="14"/>
                <w:szCs w:val="14"/>
              </w:rPr>
            </w:pPr>
            <w:r>
              <w:rPr>
                <w:color w:val="000000"/>
                <w:sz w:val="14"/>
                <w:szCs w:val="14"/>
              </w:rPr>
              <w:t>4,897.7</w:t>
            </w:r>
          </w:p>
        </w:tc>
        <w:tc>
          <w:tcPr>
            <w:tcW w:w="81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5,502.6</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4,700.6</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4,324.1</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3,403.1</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2,468.9</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3,594.2</w:t>
            </w:r>
          </w:p>
        </w:tc>
        <w:tc>
          <w:tcPr>
            <w:tcW w:w="83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2,740.8</w:t>
            </w:r>
          </w:p>
        </w:tc>
        <w:tc>
          <w:tcPr>
            <w:tcW w:w="791" w:type="dxa"/>
            <w:tcBorders>
              <w:top w:val="nil"/>
              <w:left w:val="nil"/>
              <w:bottom w:val="nil"/>
              <w:right w:val="nil"/>
            </w:tcBorders>
            <w:shd w:val="clear" w:color="auto" w:fill="auto"/>
            <w:noWrap/>
            <w:vAlign w:val="center"/>
            <w:hideMark/>
          </w:tcPr>
          <w:p w:rsidR="00D00D0C" w:rsidRDefault="00D00D0C" w:rsidP="00D00D0C">
            <w:pPr>
              <w:jc w:val="right"/>
              <w:rPr>
                <w:color w:val="000000"/>
                <w:sz w:val="14"/>
                <w:szCs w:val="14"/>
              </w:rPr>
            </w:pPr>
            <w:r>
              <w:rPr>
                <w:color w:val="000000"/>
                <w:sz w:val="14"/>
                <w:szCs w:val="14"/>
              </w:rPr>
              <w:t>2,923.4</w:t>
            </w:r>
          </w:p>
        </w:tc>
        <w:tc>
          <w:tcPr>
            <w:tcW w:w="81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3,827.2</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4,877.6</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5,343.7</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6,489.4</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D00D0C" w:rsidRDefault="00D00D0C" w:rsidP="00D00D0C">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2,765.3</w:t>
            </w:r>
          </w:p>
        </w:tc>
        <w:tc>
          <w:tcPr>
            <w:tcW w:w="834"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2,868.1</w:t>
            </w:r>
          </w:p>
        </w:tc>
        <w:tc>
          <w:tcPr>
            <w:tcW w:w="83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2,784.3</w:t>
            </w:r>
          </w:p>
        </w:tc>
        <w:tc>
          <w:tcPr>
            <w:tcW w:w="791" w:type="dxa"/>
            <w:tcBorders>
              <w:top w:val="nil"/>
              <w:left w:val="nil"/>
              <w:bottom w:val="nil"/>
              <w:right w:val="nil"/>
            </w:tcBorders>
            <w:shd w:val="clear" w:color="auto" w:fill="auto"/>
            <w:vAlign w:val="center"/>
            <w:hideMark/>
          </w:tcPr>
          <w:p w:rsidR="00D00D0C" w:rsidRDefault="00D00D0C" w:rsidP="00D00D0C">
            <w:pPr>
              <w:jc w:val="right"/>
              <w:rPr>
                <w:b/>
                <w:bCs/>
                <w:color w:val="000000"/>
                <w:sz w:val="14"/>
                <w:szCs w:val="14"/>
              </w:rPr>
            </w:pPr>
            <w:r>
              <w:rPr>
                <w:b/>
                <w:bCs/>
                <w:color w:val="000000"/>
                <w:sz w:val="14"/>
                <w:szCs w:val="14"/>
              </w:rPr>
              <w:t>2,787.2</w:t>
            </w:r>
          </w:p>
        </w:tc>
        <w:tc>
          <w:tcPr>
            <w:tcW w:w="81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2,889.1</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2,866.0</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2,882.9</w:t>
            </w:r>
          </w:p>
        </w:tc>
        <w:tc>
          <w:tcPr>
            <w:tcW w:w="815" w:type="dxa"/>
            <w:tcBorders>
              <w:top w:val="nil"/>
              <w:left w:val="nil"/>
              <w:bottom w:val="nil"/>
              <w:right w:val="nil"/>
            </w:tcBorders>
            <w:shd w:val="clear" w:color="auto" w:fill="auto"/>
            <w:vAlign w:val="center"/>
          </w:tcPr>
          <w:p w:rsidR="00D00D0C" w:rsidRDefault="00D00D0C" w:rsidP="00D00D0C">
            <w:pPr>
              <w:jc w:val="right"/>
              <w:rPr>
                <w:b/>
                <w:bCs/>
                <w:color w:val="000000"/>
                <w:sz w:val="14"/>
                <w:szCs w:val="14"/>
              </w:rPr>
            </w:pPr>
            <w:r>
              <w:rPr>
                <w:b/>
                <w:bCs/>
                <w:color w:val="000000"/>
                <w:sz w:val="14"/>
                <w:szCs w:val="14"/>
              </w:rPr>
              <w:t>2,889.2</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2,630.6</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2,729.7</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2,650.5</w:t>
            </w:r>
          </w:p>
        </w:tc>
        <w:tc>
          <w:tcPr>
            <w:tcW w:w="791" w:type="dxa"/>
            <w:tcBorders>
              <w:top w:val="nil"/>
              <w:left w:val="nil"/>
              <w:bottom w:val="nil"/>
              <w:right w:val="nil"/>
            </w:tcBorders>
            <w:shd w:val="clear" w:color="auto" w:fill="auto"/>
            <w:vAlign w:val="center"/>
            <w:hideMark/>
          </w:tcPr>
          <w:p w:rsidR="00D00D0C" w:rsidRDefault="00D00D0C" w:rsidP="00D00D0C">
            <w:pPr>
              <w:jc w:val="right"/>
              <w:rPr>
                <w:color w:val="000000"/>
                <w:sz w:val="14"/>
                <w:szCs w:val="14"/>
              </w:rPr>
            </w:pPr>
            <w:r>
              <w:rPr>
                <w:color w:val="000000"/>
                <w:sz w:val="14"/>
                <w:szCs w:val="14"/>
              </w:rPr>
              <w:t>2,653.7</w:t>
            </w:r>
          </w:p>
        </w:tc>
        <w:tc>
          <w:tcPr>
            <w:tcW w:w="81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2,746.6</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2,723.4</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2,740.2</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2,747.0</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45.8</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46.7</w:t>
            </w:r>
          </w:p>
        </w:tc>
        <w:tc>
          <w:tcPr>
            <w:tcW w:w="83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45.9</w:t>
            </w:r>
          </w:p>
        </w:tc>
        <w:tc>
          <w:tcPr>
            <w:tcW w:w="791" w:type="dxa"/>
            <w:tcBorders>
              <w:top w:val="nil"/>
              <w:left w:val="nil"/>
              <w:bottom w:val="nil"/>
              <w:right w:val="nil"/>
            </w:tcBorders>
            <w:shd w:val="clear" w:color="auto" w:fill="auto"/>
            <w:noWrap/>
            <w:vAlign w:val="center"/>
            <w:hideMark/>
          </w:tcPr>
          <w:p w:rsidR="00D00D0C" w:rsidRDefault="00D00D0C" w:rsidP="00D00D0C">
            <w:pPr>
              <w:jc w:val="right"/>
              <w:rPr>
                <w:color w:val="000000"/>
                <w:sz w:val="14"/>
                <w:szCs w:val="14"/>
              </w:rPr>
            </w:pPr>
            <w:r>
              <w:rPr>
                <w:color w:val="000000"/>
                <w:sz w:val="14"/>
                <w:szCs w:val="14"/>
              </w:rPr>
              <w:t>46.0</w:t>
            </w:r>
          </w:p>
        </w:tc>
        <w:tc>
          <w:tcPr>
            <w:tcW w:w="81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46.6</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46.4</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46.4</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88.8</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91.7</w:t>
            </w:r>
          </w:p>
        </w:tc>
        <w:tc>
          <w:tcPr>
            <w:tcW w:w="83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87.9</w:t>
            </w:r>
          </w:p>
        </w:tc>
        <w:tc>
          <w:tcPr>
            <w:tcW w:w="791" w:type="dxa"/>
            <w:tcBorders>
              <w:top w:val="nil"/>
              <w:left w:val="nil"/>
              <w:bottom w:val="nil"/>
              <w:right w:val="nil"/>
            </w:tcBorders>
            <w:shd w:val="clear" w:color="auto" w:fill="auto"/>
            <w:noWrap/>
            <w:vAlign w:val="center"/>
            <w:hideMark/>
          </w:tcPr>
          <w:p w:rsidR="00D00D0C" w:rsidRDefault="00D00D0C" w:rsidP="00D00D0C">
            <w:pPr>
              <w:jc w:val="right"/>
              <w:rPr>
                <w:color w:val="000000"/>
                <w:sz w:val="14"/>
                <w:szCs w:val="14"/>
              </w:rPr>
            </w:pPr>
            <w:r>
              <w:rPr>
                <w:color w:val="000000"/>
                <w:sz w:val="14"/>
                <w:szCs w:val="14"/>
              </w:rPr>
              <w:t>87.5</w:t>
            </w:r>
          </w:p>
        </w:tc>
        <w:tc>
          <w:tcPr>
            <w:tcW w:w="815" w:type="dxa"/>
            <w:tcBorders>
              <w:top w:val="nil"/>
              <w:left w:val="nil"/>
              <w:bottom w:val="nil"/>
              <w:right w:val="nil"/>
            </w:tcBorders>
            <w:shd w:val="clear" w:color="auto" w:fill="auto"/>
            <w:noWrap/>
            <w:vAlign w:val="center"/>
            <w:hideMark/>
          </w:tcPr>
          <w:p w:rsidR="00D00D0C" w:rsidRDefault="00D00D0C" w:rsidP="00202080">
            <w:pPr>
              <w:jc w:val="right"/>
              <w:rPr>
                <w:color w:val="000000"/>
                <w:sz w:val="14"/>
                <w:szCs w:val="14"/>
              </w:rPr>
            </w:pPr>
            <w:r>
              <w:rPr>
                <w:color w:val="000000"/>
                <w:sz w:val="14"/>
                <w:szCs w:val="14"/>
              </w:rPr>
              <w:t>95.9</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96.1</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96.3</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95.8</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5.4</w:t>
            </w:r>
          </w:p>
        </w:tc>
        <w:tc>
          <w:tcPr>
            <w:tcW w:w="83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hideMark/>
          </w:tcPr>
          <w:p w:rsidR="00D00D0C" w:rsidRDefault="00D00D0C" w:rsidP="00D00D0C">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noWrap/>
            <w:vAlign w:val="center"/>
            <w:hideMark/>
          </w:tcPr>
          <w:p w:rsidR="00D00D0C" w:rsidRDefault="00D00D0C" w:rsidP="00202080">
            <w:pPr>
              <w:jc w:val="right"/>
              <w:rPr>
                <w:b/>
                <w:bCs/>
                <w:color w:val="000000"/>
                <w:sz w:val="14"/>
                <w:szCs w:val="14"/>
              </w:rPr>
            </w:pPr>
            <w:r>
              <w:rPr>
                <w:b/>
                <w:bCs/>
                <w:color w:val="000000"/>
                <w:sz w:val="14"/>
                <w:szCs w:val="14"/>
              </w:rPr>
              <w:t>5.5</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5.5</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5.5</w:t>
            </w:r>
          </w:p>
        </w:tc>
        <w:tc>
          <w:tcPr>
            <w:tcW w:w="815" w:type="dxa"/>
            <w:tcBorders>
              <w:top w:val="nil"/>
              <w:left w:val="nil"/>
              <w:bottom w:val="nil"/>
              <w:right w:val="nil"/>
            </w:tcBorders>
            <w:shd w:val="clear" w:color="auto" w:fill="auto"/>
            <w:vAlign w:val="center"/>
          </w:tcPr>
          <w:p w:rsidR="00D00D0C" w:rsidRDefault="00D00D0C" w:rsidP="00D00D0C">
            <w:pPr>
              <w:jc w:val="right"/>
              <w:rPr>
                <w:b/>
                <w:bCs/>
                <w:color w:val="000000"/>
                <w:sz w:val="14"/>
                <w:szCs w:val="14"/>
              </w:rPr>
            </w:pPr>
            <w:r>
              <w:rPr>
                <w:b/>
                <w:bCs/>
                <w:color w:val="000000"/>
                <w:sz w:val="14"/>
                <w:szCs w:val="14"/>
              </w:rPr>
              <w:t>5.8</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D00D0C" w:rsidRDefault="00D00D0C" w:rsidP="00D00D0C">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0.1</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D00D0C" w:rsidRDefault="00D00D0C" w:rsidP="00D00D0C">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D00D0C" w:rsidRDefault="00D00D0C" w:rsidP="00D00D0C">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0.1</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D00D0C" w:rsidRDefault="00D00D0C" w:rsidP="00D00D0C">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5.1</w:t>
            </w:r>
          </w:p>
        </w:tc>
        <w:tc>
          <w:tcPr>
            <w:tcW w:w="83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hideMark/>
          </w:tcPr>
          <w:p w:rsidR="00D00D0C" w:rsidRDefault="00D00D0C" w:rsidP="00D00D0C">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hideMark/>
          </w:tcPr>
          <w:p w:rsidR="00D00D0C" w:rsidRDefault="00D00D0C" w:rsidP="00202080">
            <w:pPr>
              <w:jc w:val="right"/>
              <w:rPr>
                <w:color w:val="000000"/>
                <w:sz w:val="14"/>
                <w:szCs w:val="14"/>
              </w:rPr>
            </w:pPr>
            <w:r>
              <w:rPr>
                <w:color w:val="000000"/>
                <w:sz w:val="14"/>
                <w:szCs w:val="14"/>
              </w:rPr>
              <w:t>5.2</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5.2</w:t>
            </w:r>
          </w:p>
        </w:tc>
        <w:tc>
          <w:tcPr>
            <w:tcW w:w="815" w:type="dxa"/>
            <w:tcBorders>
              <w:top w:val="nil"/>
              <w:left w:val="nil"/>
              <w:bottom w:val="nil"/>
              <w:right w:val="nil"/>
            </w:tcBorders>
            <w:shd w:val="clear" w:color="auto" w:fill="auto"/>
            <w:vAlign w:val="center"/>
          </w:tcPr>
          <w:p w:rsidR="00D00D0C" w:rsidRDefault="00D00D0C" w:rsidP="00202080">
            <w:pPr>
              <w:jc w:val="right"/>
              <w:rPr>
                <w:color w:val="000000"/>
                <w:sz w:val="14"/>
                <w:szCs w:val="14"/>
              </w:rPr>
            </w:pPr>
            <w:r>
              <w:rPr>
                <w:color w:val="000000"/>
                <w:sz w:val="14"/>
                <w:szCs w:val="14"/>
              </w:rPr>
              <w:t>5.2</w:t>
            </w:r>
          </w:p>
        </w:tc>
        <w:tc>
          <w:tcPr>
            <w:tcW w:w="815" w:type="dxa"/>
            <w:tcBorders>
              <w:top w:val="nil"/>
              <w:left w:val="nil"/>
              <w:bottom w:val="nil"/>
              <w:right w:val="nil"/>
            </w:tcBorders>
            <w:shd w:val="clear" w:color="auto" w:fill="auto"/>
            <w:vAlign w:val="center"/>
          </w:tcPr>
          <w:p w:rsidR="00D00D0C" w:rsidRDefault="00D00D0C" w:rsidP="00D00D0C">
            <w:pPr>
              <w:jc w:val="right"/>
              <w:rPr>
                <w:color w:val="000000"/>
                <w:sz w:val="14"/>
                <w:szCs w:val="14"/>
              </w:rPr>
            </w:pPr>
            <w:r>
              <w:rPr>
                <w:color w:val="000000"/>
                <w:sz w:val="14"/>
                <w:szCs w:val="14"/>
              </w:rPr>
              <w:t>5.6</w:t>
            </w:r>
          </w:p>
        </w:tc>
      </w:tr>
      <w:tr w:rsidR="00D00D0C" w:rsidRPr="00125FCA" w:rsidTr="00D00D0C">
        <w:trPr>
          <w:trHeight w:hRule="exact" w:val="228"/>
        </w:trPr>
        <w:tc>
          <w:tcPr>
            <w:tcW w:w="3109" w:type="dxa"/>
            <w:tcBorders>
              <w:top w:val="nil"/>
              <w:left w:val="nil"/>
              <w:bottom w:val="nil"/>
              <w:right w:val="nil"/>
            </w:tcBorders>
            <w:shd w:val="clear" w:color="auto" w:fill="auto"/>
            <w:vAlign w:val="center"/>
            <w:hideMark/>
          </w:tcPr>
          <w:p w:rsidR="00D00D0C" w:rsidRPr="00125FCA" w:rsidRDefault="00D00D0C" w:rsidP="00202080">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14,849.2</w:t>
            </w:r>
          </w:p>
        </w:tc>
        <w:tc>
          <w:tcPr>
            <w:tcW w:w="834"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16,416.3</w:t>
            </w:r>
          </w:p>
        </w:tc>
        <w:tc>
          <w:tcPr>
            <w:tcW w:w="83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15,371.7</w:t>
            </w:r>
          </w:p>
        </w:tc>
        <w:tc>
          <w:tcPr>
            <w:tcW w:w="791" w:type="dxa"/>
            <w:tcBorders>
              <w:top w:val="nil"/>
              <w:left w:val="nil"/>
              <w:bottom w:val="nil"/>
              <w:right w:val="nil"/>
            </w:tcBorders>
            <w:shd w:val="clear" w:color="auto" w:fill="auto"/>
            <w:vAlign w:val="center"/>
            <w:hideMark/>
          </w:tcPr>
          <w:p w:rsidR="00D00D0C" w:rsidRDefault="00D00D0C" w:rsidP="00D00D0C">
            <w:pPr>
              <w:jc w:val="right"/>
              <w:rPr>
                <w:b/>
                <w:bCs/>
                <w:color w:val="000000"/>
                <w:sz w:val="14"/>
                <w:szCs w:val="14"/>
              </w:rPr>
            </w:pPr>
            <w:r>
              <w:rPr>
                <w:b/>
                <w:bCs/>
                <w:color w:val="000000"/>
                <w:sz w:val="14"/>
                <w:szCs w:val="14"/>
              </w:rPr>
              <w:t>15,630.6</w:t>
            </w:r>
          </w:p>
        </w:tc>
        <w:tc>
          <w:tcPr>
            <w:tcW w:w="815" w:type="dxa"/>
            <w:tcBorders>
              <w:top w:val="nil"/>
              <w:left w:val="nil"/>
              <w:bottom w:val="nil"/>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16,461.1</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16,790.0</w:t>
            </w:r>
          </w:p>
        </w:tc>
        <w:tc>
          <w:tcPr>
            <w:tcW w:w="815" w:type="dxa"/>
            <w:tcBorders>
              <w:top w:val="nil"/>
              <w:left w:val="nil"/>
              <w:bottom w:val="nil"/>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16,919.8</w:t>
            </w:r>
          </w:p>
        </w:tc>
        <w:tc>
          <w:tcPr>
            <w:tcW w:w="815" w:type="dxa"/>
            <w:tcBorders>
              <w:top w:val="nil"/>
              <w:left w:val="nil"/>
              <w:bottom w:val="nil"/>
              <w:right w:val="nil"/>
            </w:tcBorders>
            <w:shd w:val="clear" w:color="auto" w:fill="auto"/>
            <w:vAlign w:val="center"/>
          </w:tcPr>
          <w:p w:rsidR="00D00D0C" w:rsidRDefault="00D00D0C" w:rsidP="00D00D0C">
            <w:pPr>
              <w:jc w:val="right"/>
              <w:rPr>
                <w:b/>
                <w:bCs/>
                <w:color w:val="000000"/>
                <w:sz w:val="14"/>
                <w:szCs w:val="14"/>
              </w:rPr>
            </w:pPr>
            <w:r>
              <w:rPr>
                <w:b/>
                <w:bCs/>
                <w:color w:val="000000"/>
                <w:sz w:val="14"/>
                <w:szCs w:val="14"/>
              </w:rPr>
              <w:t>17,160.1</w:t>
            </w:r>
          </w:p>
        </w:tc>
      </w:tr>
      <w:tr w:rsidR="00D00D0C" w:rsidRPr="00125FCA" w:rsidTr="00D00D0C">
        <w:trPr>
          <w:trHeight w:hRule="exact" w:val="228"/>
        </w:trPr>
        <w:tc>
          <w:tcPr>
            <w:tcW w:w="3109" w:type="dxa"/>
            <w:tcBorders>
              <w:top w:val="nil"/>
              <w:left w:val="nil"/>
              <w:bottom w:val="single" w:sz="8" w:space="0" w:color="auto"/>
              <w:right w:val="nil"/>
            </w:tcBorders>
            <w:shd w:val="clear" w:color="auto" w:fill="auto"/>
            <w:noWrap/>
            <w:vAlign w:val="center"/>
            <w:hideMark/>
          </w:tcPr>
          <w:p w:rsidR="00D00D0C" w:rsidRPr="00125FCA" w:rsidRDefault="00D00D0C" w:rsidP="00202080">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457.3</w:t>
            </w:r>
          </w:p>
        </w:tc>
        <w:tc>
          <w:tcPr>
            <w:tcW w:w="834" w:type="dxa"/>
            <w:tcBorders>
              <w:top w:val="nil"/>
              <w:left w:val="nil"/>
              <w:bottom w:val="single" w:sz="8" w:space="0" w:color="auto"/>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588.4</w:t>
            </w:r>
          </w:p>
        </w:tc>
        <w:tc>
          <w:tcPr>
            <w:tcW w:w="835" w:type="dxa"/>
            <w:tcBorders>
              <w:top w:val="nil"/>
              <w:left w:val="nil"/>
              <w:bottom w:val="single" w:sz="8" w:space="0" w:color="auto"/>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444.3</w:t>
            </w:r>
          </w:p>
        </w:tc>
        <w:tc>
          <w:tcPr>
            <w:tcW w:w="791" w:type="dxa"/>
            <w:tcBorders>
              <w:top w:val="nil"/>
              <w:left w:val="nil"/>
              <w:bottom w:val="single" w:sz="8" w:space="0" w:color="auto"/>
              <w:right w:val="nil"/>
            </w:tcBorders>
            <w:shd w:val="clear" w:color="auto" w:fill="auto"/>
            <w:vAlign w:val="center"/>
            <w:hideMark/>
          </w:tcPr>
          <w:p w:rsidR="00D00D0C" w:rsidRDefault="00D00D0C" w:rsidP="00D00D0C">
            <w:pPr>
              <w:jc w:val="right"/>
              <w:rPr>
                <w:b/>
                <w:bCs/>
                <w:color w:val="000000"/>
                <w:sz w:val="14"/>
                <w:szCs w:val="14"/>
              </w:rPr>
            </w:pPr>
            <w:r>
              <w:rPr>
                <w:b/>
                <w:bCs/>
                <w:color w:val="000000"/>
                <w:sz w:val="14"/>
                <w:szCs w:val="14"/>
              </w:rPr>
              <w:t>452.5</w:t>
            </w:r>
          </w:p>
        </w:tc>
        <w:tc>
          <w:tcPr>
            <w:tcW w:w="815" w:type="dxa"/>
            <w:tcBorders>
              <w:top w:val="nil"/>
              <w:left w:val="nil"/>
              <w:bottom w:val="single" w:sz="8" w:space="0" w:color="auto"/>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588.8</w:t>
            </w:r>
          </w:p>
        </w:tc>
        <w:tc>
          <w:tcPr>
            <w:tcW w:w="815" w:type="dxa"/>
            <w:tcBorders>
              <w:top w:val="nil"/>
              <w:left w:val="nil"/>
              <w:bottom w:val="single" w:sz="8" w:space="0" w:color="auto"/>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578.1</w:t>
            </w:r>
          </w:p>
        </w:tc>
        <w:tc>
          <w:tcPr>
            <w:tcW w:w="815" w:type="dxa"/>
            <w:tcBorders>
              <w:top w:val="nil"/>
              <w:left w:val="nil"/>
              <w:bottom w:val="single" w:sz="8" w:space="0" w:color="auto"/>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578.1</w:t>
            </w:r>
          </w:p>
        </w:tc>
        <w:tc>
          <w:tcPr>
            <w:tcW w:w="815" w:type="dxa"/>
            <w:tcBorders>
              <w:top w:val="nil"/>
              <w:left w:val="nil"/>
              <w:bottom w:val="single" w:sz="8" w:space="0" w:color="auto"/>
              <w:right w:val="nil"/>
            </w:tcBorders>
            <w:shd w:val="clear" w:color="auto" w:fill="auto"/>
            <w:vAlign w:val="center"/>
          </w:tcPr>
          <w:p w:rsidR="00D00D0C" w:rsidRDefault="00D00D0C" w:rsidP="00D00D0C">
            <w:pPr>
              <w:jc w:val="right"/>
              <w:rPr>
                <w:b/>
                <w:bCs/>
                <w:color w:val="000000"/>
                <w:sz w:val="14"/>
                <w:szCs w:val="14"/>
              </w:rPr>
            </w:pPr>
            <w:r>
              <w:rPr>
                <w:b/>
                <w:bCs/>
                <w:color w:val="000000"/>
                <w:sz w:val="14"/>
                <w:szCs w:val="14"/>
              </w:rPr>
              <w:t>547.9</w:t>
            </w:r>
          </w:p>
        </w:tc>
      </w:tr>
      <w:tr w:rsidR="00D00D0C" w:rsidRPr="00125FCA" w:rsidTr="00D00D0C">
        <w:trPr>
          <w:trHeight w:hRule="exact" w:val="228"/>
        </w:trPr>
        <w:tc>
          <w:tcPr>
            <w:tcW w:w="3109" w:type="dxa"/>
            <w:tcBorders>
              <w:top w:val="nil"/>
              <w:left w:val="nil"/>
              <w:bottom w:val="single" w:sz="8" w:space="0" w:color="auto"/>
              <w:right w:val="nil"/>
            </w:tcBorders>
            <w:shd w:val="clear" w:color="auto" w:fill="auto"/>
            <w:vAlign w:val="center"/>
            <w:hideMark/>
          </w:tcPr>
          <w:p w:rsidR="00D00D0C" w:rsidRPr="00125FCA" w:rsidRDefault="00D00D0C" w:rsidP="00202080">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15,306.5</w:t>
            </w:r>
          </w:p>
        </w:tc>
        <w:tc>
          <w:tcPr>
            <w:tcW w:w="834" w:type="dxa"/>
            <w:tcBorders>
              <w:top w:val="nil"/>
              <w:left w:val="nil"/>
              <w:bottom w:val="single" w:sz="8" w:space="0" w:color="auto"/>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17,004.7</w:t>
            </w:r>
          </w:p>
        </w:tc>
        <w:tc>
          <w:tcPr>
            <w:tcW w:w="835" w:type="dxa"/>
            <w:tcBorders>
              <w:top w:val="nil"/>
              <w:left w:val="nil"/>
              <w:bottom w:val="single" w:sz="8" w:space="0" w:color="auto"/>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15,816.0</w:t>
            </w:r>
          </w:p>
        </w:tc>
        <w:tc>
          <w:tcPr>
            <w:tcW w:w="791" w:type="dxa"/>
            <w:tcBorders>
              <w:top w:val="nil"/>
              <w:left w:val="nil"/>
              <w:bottom w:val="single" w:sz="8" w:space="0" w:color="auto"/>
              <w:right w:val="nil"/>
            </w:tcBorders>
            <w:shd w:val="clear" w:color="auto" w:fill="auto"/>
            <w:vAlign w:val="center"/>
            <w:hideMark/>
          </w:tcPr>
          <w:p w:rsidR="00D00D0C" w:rsidRDefault="00D00D0C" w:rsidP="00D00D0C">
            <w:pPr>
              <w:jc w:val="right"/>
              <w:rPr>
                <w:b/>
                <w:bCs/>
                <w:color w:val="000000"/>
                <w:sz w:val="14"/>
                <w:szCs w:val="14"/>
              </w:rPr>
            </w:pPr>
            <w:r>
              <w:rPr>
                <w:b/>
                <w:bCs/>
                <w:color w:val="000000"/>
                <w:sz w:val="14"/>
                <w:szCs w:val="14"/>
              </w:rPr>
              <w:t>16,083.1</w:t>
            </w:r>
          </w:p>
        </w:tc>
        <w:tc>
          <w:tcPr>
            <w:tcW w:w="815" w:type="dxa"/>
            <w:tcBorders>
              <w:top w:val="nil"/>
              <w:left w:val="nil"/>
              <w:bottom w:val="single" w:sz="8" w:space="0" w:color="auto"/>
              <w:right w:val="nil"/>
            </w:tcBorders>
            <w:shd w:val="clear" w:color="auto" w:fill="auto"/>
            <w:vAlign w:val="center"/>
            <w:hideMark/>
          </w:tcPr>
          <w:p w:rsidR="00D00D0C" w:rsidRDefault="00D00D0C" w:rsidP="00202080">
            <w:pPr>
              <w:jc w:val="right"/>
              <w:rPr>
                <w:b/>
                <w:bCs/>
                <w:color w:val="000000"/>
                <w:sz w:val="14"/>
                <w:szCs w:val="14"/>
              </w:rPr>
            </w:pPr>
            <w:r>
              <w:rPr>
                <w:b/>
                <w:bCs/>
                <w:color w:val="000000"/>
                <w:sz w:val="14"/>
                <w:szCs w:val="14"/>
              </w:rPr>
              <w:t>17,049.9</w:t>
            </w:r>
          </w:p>
        </w:tc>
        <w:tc>
          <w:tcPr>
            <w:tcW w:w="815" w:type="dxa"/>
            <w:tcBorders>
              <w:top w:val="nil"/>
              <w:left w:val="nil"/>
              <w:bottom w:val="single" w:sz="8" w:space="0" w:color="auto"/>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17,368.1</w:t>
            </w:r>
          </w:p>
        </w:tc>
        <w:tc>
          <w:tcPr>
            <w:tcW w:w="815" w:type="dxa"/>
            <w:tcBorders>
              <w:top w:val="nil"/>
              <w:left w:val="nil"/>
              <w:bottom w:val="single" w:sz="8" w:space="0" w:color="auto"/>
              <w:right w:val="nil"/>
            </w:tcBorders>
            <w:shd w:val="clear" w:color="auto" w:fill="auto"/>
            <w:vAlign w:val="center"/>
          </w:tcPr>
          <w:p w:rsidR="00D00D0C" w:rsidRDefault="00D00D0C" w:rsidP="00202080">
            <w:pPr>
              <w:jc w:val="right"/>
              <w:rPr>
                <w:b/>
                <w:bCs/>
                <w:color w:val="000000"/>
                <w:sz w:val="14"/>
                <w:szCs w:val="14"/>
              </w:rPr>
            </w:pPr>
            <w:r>
              <w:rPr>
                <w:b/>
                <w:bCs/>
                <w:color w:val="000000"/>
                <w:sz w:val="14"/>
                <w:szCs w:val="14"/>
              </w:rPr>
              <w:t>17,497.9</w:t>
            </w:r>
          </w:p>
        </w:tc>
        <w:tc>
          <w:tcPr>
            <w:tcW w:w="815" w:type="dxa"/>
            <w:tcBorders>
              <w:top w:val="nil"/>
              <w:left w:val="nil"/>
              <w:bottom w:val="single" w:sz="8" w:space="0" w:color="auto"/>
              <w:right w:val="nil"/>
            </w:tcBorders>
            <w:shd w:val="clear" w:color="auto" w:fill="auto"/>
            <w:vAlign w:val="center"/>
          </w:tcPr>
          <w:p w:rsidR="00D00D0C" w:rsidRDefault="00D00D0C" w:rsidP="00D00D0C">
            <w:pPr>
              <w:jc w:val="right"/>
              <w:rPr>
                <w:b/>
                <w:bCs/>
                <w:color w:val="000000"/>
                <w:sz w:val="14"/>
                <w:szCs w:val="14"/>
              </w:rPr>
            </w:pPr>
            <w:r>
              <w:rPr>
                <w:b/>
                <w:bCs/>
                <w:color w:val="000000"/>
                <w:sz w:val="14"/>
                <w:szCs w:val="14"/>
              </w:rPr>
              <w:t>17,708.0</w:t>
            </w:r>
          </w:p>
        </w:tc>
      </w:tr>
      <w:tr w:rsidR="00202080" w:rsidRPr="00125FCA" w:rsidTr="00872F77">
        <w:trPr>
          <w:trHeight w:val="1462"/>
        </w:trPr>
        <w:tc>
          <w:tcPr>
            <w:tcW w:w="9580" w:type="dxa"/>
            <w:gridSpan w:val="9"/>
            <w:tcBorders>
              <w:top w:val="nil"/>
              <w:left w:val="nil"/>
              <w:right w:val="nil"/>
            </w:tcBorders>
            <w:shd w:val="clear" w:color="auto" w:fill="auto"/>
            <w:vAlign w:val="center"/>
            <w:hideMark/>
          </w:tcPr>
          <w:p w:rsidR="00202080" w:rsidRPr="00871FC5" w:rsidRDefault="00202080" w:rsidP="00202080">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202080" w:rsidRPr="00125FCA" w:rsidRDefault="00202080" w:rsidP="00202080">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202080" w:rsidRDefault="00202080" w:rsidP="00202080">
            <w:pPr>
              <w:spacing w:line="276" w:lineRule="auto"/>
              <w:rPr>
                <w:sz w:val="12"/>
                <w:szCs w:val="12"/>
              </w:rPr>
            </w:pPr>
            <w:r w:rsidRPr="00125FCA">
              <w:rPr>
                <w:sz w:val="12"/>
                <w:szCs w:val="12"/>
              </w:rPr>
              <w:t>2. Include Rollover (I, II &amp; III).</w:t>
            </w:r>
          </w:p>
          <w:p w:rsidR="00202080" w:rsidRPr="00125FCA" w:rsidRDefault="00202080" w:rsidP="00202080">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202080" w:rsidRPr="00125FCA" w:rsidRDefault="00202080" w:rsidP="00202080">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202080" w:rsidRPr="00125FCA" w:rsidRDefault="00202080" w:rsidP="00202080">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202080" w:rsidRPr="00125FCA" w:rsidRDefault="00202080" w:rsidP="00202080">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202080" w:rsidRPr="00125FCA" w:rsidRDefault="00202080" w:rsidP="00202080">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202080" w:rsidRPr="00C447D8" w:rsidRDefault="00202080" w:rsidP="00202080">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D4107B" w:rsidRPr="006D5F74" w:rsidTr="00A268B5">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D4107B" w:rsidRPr="006D5F74" w:rsidRDefault="00D4107B" w:rsidP="00D4107B">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D4107B" w:rsidRPr="00173626" w:rsidRDefault="00D4107B" w:rsidP="00D4107B">
            <w:pPr>
              <w:jc w:val="right"/>
              <w:rPr>
                <w:sz w:val="14"/>
                <w:szCs w:val="14"/>
              </w:rPr>
            </w:pPr>
            <w:r>
              <w:rPr>
                <w:b/>
                <w:bCs/>
                <w:sz w:val="14"/>
                <w:szCs w:val="14"/>
              </w:rPr>
              <w:t>Jun-</w:t>
            </w:r>
            <w:r w:rsidRPr="006D5F74">
              <w:rPr>
                <w:b/>
                <w:bCs/>
                <w:sz w:val="14"/>
                <w:szCs w:val="14"/>
              </w:rPr>
              <w:t>1</w:t>
            </w:r>
            <w:r>
              <w:rPr>
                <w:b/>
                <w:bCs/>
                <w:sz w:val="14"/>
                <w:szCs w:val="14"/>
              </w:rPr>
              <w:t>7</w:t>
            </w:r>
            <w:r>
              <w:rPr>
                <w:b/>
                <w:bCs/>
                <w:sz w:val="14"/>
                <w:szCs w:val="14"/>
                <w:vertAlign w:val="superscript"/>
              </w:rPr>
              <w:t xml:space="preserve"> R</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4107B" w:rsidRPr="00173626" w:rsidRDefault="00D4107B" w:rsidP="00D4107B">
            <w:pPr>
              <w:jc w:val="right"/>
              <w:rPr>
                <w:sz w:val="14"/>
                <w:szCs w:val="14"/>
              </w:rPr>
            </w:pPr>
            <w:r>
              <w:rPr>
                <w:b/>
                <w:bCs/>
                <w:sz w:val="14"/>
                <w:szCs w:val="14"/>
              </w:rPr>
              <w:t>Sep-</w:t>
            </w:r>
            <w:r w:rsidRPr="006D5F74">
              <w:rPr>
                <w:b/>
                <w:bCs/>
                <w:sz w:val="14"/>
                <w:szCs w:val="14"/>
              </w:rPr>
              <w:t>1</w:t>
            </w:r>
            <w:r>
              <w:rPr>
                <w:b/>
                <w:bCs/>
                <w:sz w:val="14"/>
                <w:szCs w:val="14"/>
              </w:rPr>
              <w:t>7</w:t>
            </w:r>
            <w:r>
              <w:rPr>
                <w:b/>
                <w:bCs/>
                <w:sz w:val="14"/>
                <w:szCs w:val="14"/>
                <w:vertAlign w:val="superscript"/>
              </w:rPr>
              <w:t xml:space="preserve"> 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4107B" w:rsidRPr="00173626" w:rsidRDefault="00D4107B" w:rsidP="00D4107B">
            <w:pPr>
              <w:jc w:val="right"/>
              <w:rPr>
                <w:sz w:val="14"/>
                <w:szCs w:val="14"/>
              </w:rPr>
            </w:pPr>
            <w:r>
              <w:rPr>
                <w:b/>
                <w:bCs/>
                <w:sz w:val="14"/>
                <w:szCs w:val="14"/>
              </w:rPr>
              <w:t>Dec-</w:t>
            </w:r>
            <w:r w:rsidRPr="006D5F74">
              <w:rPr>
                <w:b/>
                <w:bCs/>
                <w:sz w:val="14"/>
                <w:szCs w:val="14"/>
              </w:rPr>
              <w:t>1</w:t>
            </w:r>
            <w:r>
              <w:rPr>
                <w:b/>
                <w:bCs/>
                <w:sz w:val="14"/>
                <w:szCs w:val="14"/>
              </w:rPr>
              <w:t>7</w:t>
            </w:r>
            <w:r>
              <w:rPr>
                <w:b/>
                <w:bCs/>
                <w:sz w:val="14"/>
                <w:szCs w:val="14"/>
                <w:vertAlign w:val="superscript"/>
              </w:rPr>
              <w:t xml:space="preserve"> 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4107B" w:rsidRPr="00173626" w:rsidRDefault="00D4107B" w:rsidP="00D4107B">
            <w:pPr>
              <w:jc w:val="right"/>
              <w:rPr>
                <w:sz w:val="14"/>
                <w:szCs w:val="14"/>
              </w:rPr>
            </w:pPr>
            <w:r>
              <w:rPr>
                <w:b/>
                <w:bCs/>
                <w:sz w:val="14"/>
                <w:szCs w:val="14"/>
              </w:rPr>
              <w:t>Mar-</w:t>
            </w:r>
            <w:r w:rsidRPr="006D5F74">
              <w:rPr>
                <w:b/>
                <w:bCs/>
                <w:sz w:val="14"/>
                <w:szCs w:val="14"/>
              </w:rPr>
              <w:t>1</w:t>
            </w:r>
            <w:r>
              <w:rPr>
                <w:b/>
                <w:bCs/>
                <w:sz w:val="14"/>
                <w:szCs w:val="14"/>
              </w:rPr>
              <w:t>8</w:t>
            </w:r>
            <w:r>
              <w:rPr>
                <w:b/>
                <w:bCs/>
                <w:sz w:val="14"/>
                <w:szCs w:val="14"/>
                <w:vertAlign w:val="superscript"/>
              </w:rPr>
              <w:t xml:space="preserve"> R</w:t>
            </w:r>
            <w:r w:rsidRPr="007412AF">
              <w:rPr>
                <w:b/>
                <w:bCs/>
                <w:sz w:val="14"/>
                <w:szCs w:val="14"/>
                <w:vertAlign w:val="superscript"/>
              </w:rPr>
              <w:t xml:space="preserve">  </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4107B" w:rsidRPr="00173626" w:rsidRDefault="00D4107B" w:rsidP="00D4107B">
            <w:pPr>
              <w:jc w:val="right"/>
              <w:rPr>
                <w:sz w:val="14"/>
                <w:szCs w:val="14"/>
              </w:rPr>
            </w:pPr>
            <w:r w:rsidRPr="006D5F74">
              <w:rPr>
                <w:b/>
                <w:bCs/>
                <w:sz w:val="14"/>
                <w:szCs w:val="14"/>
              </w:rPr>
              <w:t>Jun-201</w:t>
            </w:r>
            <w:r>
              <w:rPr>
                <w:b/>
                <w:bCs/>
                <w:sz w:val="14"/>
                <w:szCs w:val="14"/>
              </w:rPr>
              <w:t>8</w:t>
            </w:r>
            <w:r>
              <w:rPr>
                <w:b/>
                <w:bCs/>
                <w:sz w:val="14"/>
                <w:szCs w:val="14"/>
                <w:vertAlign w:val="superscript"/>
              </w:rPr>
              <w:t xml:space="preserve"> R</w:t>
            </w:r>
          </w:p>
        </w:tc>
        <w:tc>
          <w:tcPr>
            <w:tcW w:w="1000" w:type="dxa"/>
            <w:tcBorders>
              <w:top w:val="single" w:sz="8" w:space="0" w:color="auto"/>
              <w:left w:val="single" w:sz="4" w:space="0" w:color="auto"/>
              <w:bottom w:val="single" w:sz="8" w:space="0" w:color="auto"/>
            </w:tcBorders>
            <w:shd w:val="clear" w:color="auto" w:fill="auto"/>
            <w:noWrap/>
            <w:vAlign w:val="center"/>
            <w:hideMark/>
          </w:tcPr>
          <w:p w:rsidR="00D4107B" w:rsidRPr="00D4107B" w:rsidRDefault="00D4107B" w:rsidP="00D4107B">
            <w:pPr>
              <w:jc w:val="right"/>
              <w:rPr>
                <w:b/>
                <w:bCs/>
                <w:sz w:val="14"/>
                <w:szCs w:val="14"/>
              </w:rPr>
            </w:pPr>
            <w:r w:rsidRPr="00D4107B">
              <w:rPr>
                <w:b/>
                <w:bCs/>
                <w:sz w:val="14"/>
                <w:szCs w:val="14"/>
              </w:rPr>
              <w:t>Sep 2018</w:t>
            </w:r>
            <w:r>
              <w:rPr>
                <w:b/>
                <w:bCs/>
                <w:sz w:val="14"/>
                <w:szCs w:val="14"/>
                <w:vertAlign w:val="superscript"/>
              </w:rPr>
              <w:t xml:space="preserve"> P</w:t>
            </w:r>
          </w:p>
        </w:tc>
      </w:tr>
      <w:tr w:rsidR="00D4107B" w:rsidRPr="006D5F74" w:rsidTr="00D4107B">
        <w:trPr>
          <w:trHeight w:hRule="exact" w:val="160"/>
        </w:trPr>
        <w:tc>
          <w:tcPr>
            <w:tcW w:w="4009" w:type="dxa"/>
            <w:gridSpan w:val="2"/>
            <w:tcBorders>
              <w:top w:val="single" w:sz="8" w:space="0" w:color="auto"/>
            </w:tcBorders>
            <w:shd w:val="clear" w:color="auto" w:fill="auto"/>
            <w:noWrap/>
            <w:vAlign w:val="bottom"/>
            <w:hideMark/>
          </w:tcPr>
          <w:p w:rsidR="00D4107B" w:rsidRPr="006D5F74" w:rsidRDefault="00D4107B" w:rsidP="00D4107B">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66,103.0</w:t>
            </w:r>
          </w:p>
        </w:tc>
        <w:tc>
          <w:tcPr>
            <w:tcW w:w="1109" w:type="dxa"/>
            <w:tcBorders>
              <w:top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67,011.6</w:t>
            </w:r>
          </w:p>
        </w:tc>
        <w:tc>
          <w:tcPr>
            <w:tcW w:w="1018" w:type="dxa"/>
            <w:tcBorders>
              <w:top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70,510.6</w:t>
            </w:r>
          </w:p>
        </w:tc>
        <w:tc>
          <w:tcPr>
            <w:tcW w:w="1018" w:type="dxa"/>
            <w:tcBorders>
              <w:top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73,024.1</w:t>
            </w:r>
          </w:p>
        </w:tc>
        <w:tc>
          <w:tcPr>
            <w:tcW w:w="1019" w:type="dxa"/>
            <w:tcBorders>
              <w:top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75,357.1</w:t>
            </w:r>
          </w:p>
        </w:tc>
        <w:tc>
          <w:tcPr>
            <w:tcW w:w="1000" w:type="dxa"/>
            <w:tcBorders>
              <w:top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76,340.2</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56,429.6</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57,196.6</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60,602.6</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62,937.2</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64,141.6</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65,381.8</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55,547.5</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56,286.8</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59,277.2</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61,226.7</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62,525.1</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64,061.1</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11,973.5</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12,071.1</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11,892.7</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12,339.2</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11,642.8</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11,497.7</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27,605.4</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27,938.6</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27,929.9</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28,394.1</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28,101.8</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27,606.5</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6,322.6</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6,769.9</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6,992.8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7,701.3</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8,674.2</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10,830.6</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4,800.0</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4,800.0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7,300.0</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7,300.0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7,300.0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4,826.0</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4,687.1</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5,161.8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5,492.1</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6,806.3</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6,826.3</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20.0</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20.0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882.1</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909.8</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1,325.4</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1,710.5</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1,616.5</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1,320.7</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831.5</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704.1</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903.1</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1,060.5</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961.3</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900.7</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50.6</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0.8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0.3</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205.0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422.3</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650.0</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655.0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420.0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6,109.0</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6,208.6</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6,256.2</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6,343.2</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6,095.0</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5,962.1</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6,109.0</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6,208.6</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6,256.2</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6,343.2</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6,095.0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5,962.1</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3,564.3</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3,606.3</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3,651.8</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3,743.7</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5,120.5</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4,996.2</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700.0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700.0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1,482.0</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1,502.0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1,534.9</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1,595.5</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3,022.0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2,908.0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1,374.7</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1,397.1</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1,407.8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1,437.2</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1,390.0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1,379.3</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7.6</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7.2</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9.0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11.0</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8.5</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8.9</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2,718.7</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2,978.4</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2,880.4</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2,757.9</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2,671.0</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2,846.0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1,213.6</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1,389.1</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1,396.0</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1,402.0</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1,384.0</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1,337.0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5.6</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5.5</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3.0</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1,208.0</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1,183.6</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1,193.0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1,199.0</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1,179.0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1,132.0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200.0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1,505.1</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1,589.2</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1,484.4</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1,355.9</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1,287.0</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1,509.0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403.4</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498.8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441.7</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396.3</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334.0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510.9</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1,101.6</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1,090.4</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1,042.8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959.6</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953.0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998.2</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4,522.5</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4,981.1</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4,703.8</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4,626.3</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4,416.2</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4,452.4</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3,303.0</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3,778.6</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3,461.7</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3,381.5</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2,966.0</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3,009.7</w:t>
            </w:r>
          </w:p>
        </w:tc>
      </w:tr>
      <w:tr w:rsidR="00D4107B" w:rsidRPr="006D5F74" w:rsidTr="00D4107B">
        <w:trPr>
          <w:trHeight w:hRule="exact" w:val="160"/>
        </w:trPr>
        <w:tc>
          <w:tcPr>
            <w:tcW w:w="4009" w:type="dxa"/>
            <w:gridSpan w:val="2"/>
            <w:shd w:val="clear" w:color="auto" w:fill="auto"/>
            <w:noWrap/>
            <w:vAlign w:val="center"/>
            <w:hideMark/>
          </w:tcPr>
          <w:p w:rsidR="00D4107B" w:rsidRPr="006D5F74" w:rsidRDefault="00D4107B" w:rsidP="00D4107B">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19.3</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24.7</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27.8</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27.4</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26.4</w:t>
            </w:r>
          </w:p>
        </w:tc>
      </w:tr>
      <w:tr w:rsidR="00D4107B" w:rsidRPr="006D5F74" w:rsidTr="00D4107B">
        <w:trPr>
          <w:trHeight w:hRule="exact" w:val="160"/>
        </w:trPr>
        <w:tc>
          <w:tcPr>
            <w:tcW w:w="4009" w:type="dxa"/>
            <w:gridSpan w:val="2"/>
            <w:shd w:val="clear" w:color="auto" w:fill="auto"/>
            <w:noWrap/>
            <w:vAlign w:val="center"/>
            <w:hideMark/>
          </w:tcPr>
          <w:p w:rsidR="00D4107B" w:rsidRPr="006D5F74" w:rsidRDefault="00D4107B" w:rsidP="00D4107B">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w:t>
            </w:r>
          </w:p>
        </w:tc>
      </w:tr>
      <w:tr w:rsidR="00D4107B" w:rsidRPr="006D5F74" w:rsidTr="00D4107B">
        <w:trPr>
          <w:trHeight w:hRule="exact" w:val="160"/>
        </w:trPr>
        <w:tc>
          <w:tcPr>
            <w:tcW w:w="4009" w:type="dxa"/>
            <w:gridSpan w:val="2"/>
            <w:shd w:val="clear" w:color="auto" w:fill="auto"/>
            <w:noWrap/>
            <w:vAlign w:val="center"/>
            <w:hideMark/>
          </w:tcPr>
          <w:p w:rsidR="00D4107B" w:rsidRPr="006D5F74" w:rsidRDefault="00D4107B" w:rsidP="00D4107B">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19.3</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24.7</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27.8</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27.4</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26.4</w:t>
            </w:r>
          </w:p>
        </w:tc>
      </w:tr>
      <w:tr w:rsidR="00D4107B" w:rsidRPr="006D5F74" w:rsidTr="00D4107B">
        <w:trPr>
          <w:trHeight w:hRule="exact" w:val="192"/>
        </w:trPr>
        <w:tc>
          <w:tcPr>
            <w:tcW w:w="4009" w:type="dxa"/>
            <w:gridSpan w:val="2"/>
            <w:shd w:val="clear" w:color="auto" w:fill="auto"/>
            <w:noWrap/>
            <w:vAlign w:val="center"/>
            <w:hideMark/>
          </w:tcPr>
          <w:p w:rsidR="00D4107B" w:rsidRPr="006D5F74" w:rsidRDefault="00D4107B" w:rsidP="00D4107B">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3,283.6</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3,754.1</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3,437.1</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3,353.6</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2,938.6</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2,983.3</w:t>
            </w:r>
          </w:p>
        </w:tc>
      </w:tr>
      <w:tr w:rsidR="00D4107B" w:rsidRPr="006D5F74" w:rsidTr="00D4107B">
        <w:trPr>
          <w:trHeight w:hRule="exact" w:val="160"/>
        </w:trPr>
        <w:tc>
          <w:tcPr>
            <w:tcW w:w="4009" w:type="dxa"/>
            <w:gridSpan w:val="2"/>
            <w:shd w:val="clear" w:color="auto" w:fill="auto"/>
            <w:noWrap/>
            <w:vAlign w:val="center"/>
            <w:hideMark/>
          </w:tcPr>
          <w:p w:rsidR="00D4107B" w:rsidRPr="006D5F74" w:rsidRDefault="00D4107B" w:rsidP="00D4107B">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204.9</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218.9</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232.7</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241.8</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60.2</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185.3</w:t>
            </w:r>
          </w:p>
        </w:tc>
      </w:tr>
      <w:tr w:rsidR="00D4107B" w:rsidRPr="006D5F74" w:rsidTr="00D4107B">
        <w:trPr>
          <w:trHeight w:hRule="exact" w:val="160"/>
        </w:trPr>
        <w:tc>
          <w:tcPr>
            <w:tcW w:w="4009" w:type="dxa"/>
            <w:gridSpan w:val="2"/>
            <w:shd w:val="clear" w:color="auto" w:fill="auto"/>
            <w:noWrap/>
            <w:vAlign w:val="center"/>
            <w:hideMark/>
          </w:tcPr>
          <w:p w:rsidR="00D4107B" w:rsidRPr="006D5F74" w:rsidRDefault="00D4107B" w:rsidP="00D4107B">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3,078.7</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3,535.1</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3,204.3</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3,111.8</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2,878.4</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2,798.0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1,219.5</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1,202.5</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1,242.1</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1,244.8</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1,450.1</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1,442.7</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31.8</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34.8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39.6</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36.9</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33.0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35.2</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1,187.7</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1,167.7</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1,202.5</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1,207.9</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1,417.2</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1,407.5</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6,758.8</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7,194.7</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7,712.5</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8,313.6</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9,071.3</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9,240.2</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6,758.8</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7,194.7</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7,712.5</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8,313.6</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9,071.3</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9,240.2</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5,738.3</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6,170.1</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6,690.3</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7,298.3</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8,053.1</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8,218.0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5,423.8</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5,972.8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6,275.5</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6,829.3</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7,518.0</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7,759.1</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D4107B" w:rsidRDefault="00D4107B" w:rsidP="00D4107B">
            <w:pPr>
              <w:jc w:val="right"/>
              <w:rPr>
                <w:color w:val="000000"/>
                <w:sz w:val="13"/>
                <w:szCs w:val="13"/>
              </w:rPr>
            </w:pPr>
            <w:r>
              <w:rPr>
                <w:color w:val="000000"/>
                <w:sz w:val="13"/>
                <w:szCs w:val="13"/>
              </w:rPr>
              <w:t>314.5</w:t>
            </w:r>
          </w:p>
        </w:tc>
        <w:tc>
          <w:tcPr>
            <w:tcW w:w="110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197.3</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414.8</w:t>
            </w:r>
          </w:p>
        </w:tc>
        <w:tc>
          <w:tcPr>
            <w:tcW w:w="1018"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469.0</w:t>
            </w:r>
          </w:p>
        </w:tc>
        <w:tc>
          <w:tcPr>
            <w:tcW w:w="1019"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535.1</w:t>
            </w:r>
          </w:p>
        </w:tc>
        <w:tc>
          <w:tcPr>
            <w:tcW w:w="1000" w:type="dxa"/>
            <w:shd w:val="clear" w:color="auto" w:fill="auto"/>
            <w:noWrap/>
            <w:tcMar>
              <w:left w:w="43" w:type="dxa"/>
              <w:right w:w="43" w:type="dxa"/>
            </w:tcMar>
            <w:vAlign w:val="center"/>
            <w:hideMark/>
          </w:tcPr>
          <w:p w:rsidR="00D4107B" w:rsidRDefault="00D4107B" w:rsidP="00D4107B">
            <w:pPr>
              <w:jc w:val="right"/>
              <w:rPr>
                <w:color w:val="000000"/>
                <w:sz w:val="13"/>
                <w:szCs w:val="13"/>
              </w:rPr>
            </w:pPr>
            <w:r>
              <w:rPr>
                <w:color w:val="000000"/>
                <w:sz w:val="13"/>
                <w:szCs w:val="13"/>
              </w:rPr>
              <w:t>458.9</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12.0</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601.4</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601.4</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601.4</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601.4</w:t>
            </w:r>
          </w:p>
        </w:tc>
      </w:tr>
      <w:tr w:rsidR="00D4107B" w:rsidRPr="006D5F74" w:rsidTr="00D4107B">
        <w:trPr>
          <w:trHeight w:hRule="exact" w:val="160"/>
        </w:trPr>
        <w:tc>
          <w:tcPr>
            <w:tcW w:w="4009" w:type="dxa"/>
            <w:gridSpan w:val="2"/>
            <w:shd w:val="clear" w:color="auto" w:fill="auto"/>
            <w:noWrap/>
            <w:vAlign w:val="bottom"/>
            <w:hideMark/>
          </w:tcPr>
          <w:p w:rsidR="00D4107B" w:rsidRPr="006D5F74" w:rsidRDefault="00D4107B" w:rsidP="00D4107B">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407.1</w:t>
            </w:r>
          </w:p>
        </w:tc>
        <w:tc>
          <w:tcPr>
            <w:tcW w:w="110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411.3</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408.8</w:t>
            </w:r>
          </w:p>
        </w:tc>
        <w:tc>
          <w:tcPr>
            <w:tcW w:w="1018"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401.9</w:t>
            </w:r>
          </w:p>
        </w:tc>
        <w:tc>
          <w:tcPr>
            <w:tcW w:w="1019"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404.8</w:t>
            </w:r>
          </w:p>
        </w:tc>
        <w:tc>
          <w:tcPr>
            <w:tcW w:w="1000" w:type="dxa"/>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408.7</w:t>
            </w:r>
          </w:p>
        </w:tc>
      </w:tr>
      <w:tr w:rsidR="00D4107B" w:rsidRPr="006D5F74" w:rsidTr="00D4107B">
        <w:trPr>
          <w:trHeight w:hRule="exact" w:val="160"/>
        </w:trPr>
        <w:tc>
          <w:tcPr>
            <w:tcW w:w="4009" w:type="dxa"/>
            <w:gridSpan w:val="2"/>
            <w:tcBorders>
              <w:bottom w:val="single" w:sz="8" w:space="0" w:color="auto"/>
            </w:tcBorders>
            <w:shd w:val="clear" w:color="auto" w:fill="auto"/>
            <w:noWrap/>
            <w:vAlign w:val="bottom"/>
            <w:hideMark/>
          </w:tcPr>
          <w:p w:rsidR="00D4107B" w:rsidRPr="006D5F74" w:rsidRDefault="00D4107B" w:rsidP="00D4107B">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3,374.5</w:t>
            </w:r>
          </w:p>
        </w:tc>
        <w:tc>
          <w:tcPr>
            <w:tcW w:w="1109" w:type="dxa"/>
            <w:tcBorders>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3,457.5</w:t>
            </w:r>
          </w:p>
        </w:tc>
        <w:tc>
          <w:tcPr>
            <w:tcW w:w="1018" w:type="dxa"/>
            <w:tcBorders>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3,616.5</w:t>
            </w:r>
          </w:p>
        </w:tc>
        <w:tc>
          <w:tcPr>
            <w:tcW w:w="1018" w:type="dxa"/>
            <w:tcBorders>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3,670.7</w:t>
            </w:r>
          </w:p>
        </w:tc>
        <w:tc>
          <w:tcPr>
            <w:tcW w:w="1019" w:type="dxa"/>
            <w:tcBorders>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3,826.0</w:t>
            </w:r>
          </w:p>
        </w:tc>
        <w:tc>
          <w:tcPr>
            <w:tcW w:w="1000" w:type="dxa"/>
            <w:tcBorders>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3,856.7</w:t>
            </w:r>
          </w:p>
        </w:tc>
      </w:tr>
      <w:tr w:rsidR="00D4107B" w:rsidRPr="006D5F74" w:rsidTr="00D4107B">
        <w:trPr>
          <w:trHeight w:hRule="exact" w:val="185"/>
        </w:trPr>
        <w:tc>
          <w:tcPr>
            <w:tcW w:w="4009" w:type="dxa"/>
            <w:gridSpan w:val="2"/>
            <w:tcBorders>
              <w:top w:val="single" w:sz="8" w:space="0" w:color="auto"/>
              <w:bottom w:val="single" w:sz="8" w:space="0" w:color="auto"/>
            </w:tcBorders>
            <w:shd w:val="clear" w:color="auto" w:fill="auto"/>
            <w:noWrap/>
            <w:hideMark/>
          </w:tcPr>
          <w:p w:rsidR="00D4107B" w:rsidRPr="006D5F74" w:rsidRDefault="00D4107B" w:rsidP="00D4107B">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83,477.5</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85,623.3</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89,423.9</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92,392.6</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95,341.6</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96,735.4</w:t>
            </w:r>
          </w:p>
        </w:tc>
      </w:tr>
      <w:tr w:rsidR="00D4107B" w:rsidRPr="006D5F74" w:rsidTr="00D4107B">
        <w:trPr>
          <w:trHeight w:hRule="exact" w:val="212"/>
        </w:trPr>
        <w:tc>
          <w:tcPr>
            <w:tcW w:w="4009" w:type="dxa"/>
            <w:gridSpan w:val="2"/>
            <w:tcBorders>
              <w:top w:val="single" w:sz="8" w:space="0" w:color="auto"/>
              <w:bottom w:val="single" w:sz="8" w:space="0" w:color="auto"/>
            </w:tcBorders>
            <w:shd w:val="clear" w:color="auto" w:fill="auto"/>
            <w:noWrap/>
            <w:hideMark/>
          </w:tcPr>
          <w:p w:rsidR="00D4107B" w:rsidRPr="006D5F74" w:rsidRDefault="00D4107B" w:rsidP="00D4107B">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69,058.4</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70,243.6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73,663.4</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76,060.7</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78,121.2</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79,406.7</w:t>
            </w:r>
          </w:p>
        </w:tc>
      </w:tr>
      <w:tr w:rsidR="00D4107B" w:rsidRPr="006D5F74" w:rsidTr="00D4107B">
        <w:trPr>
          <w:trHeight w:hRule="exact" w:val="253"/>
        </w:trPr>
        <w:tc>
          <w:tcPr>
            <w:tcW w:w="4009" w:type="dxa"/>
            <w:gridSpan w:val="2"/>
            <w:tcBorders>
              <w:top w:val="single" w:sz="8" w:space="0" w:color="auto"/>
              <w:bottom w:val="single" w:sz="8" w:space="0" w:color="auto"/>
            </w:tcBorders>
            <w:shd w:val="clear" w:color="auto" w:fill="auto"/>
            <w:noWrap/>
            <w:hideMark/>
          </w:tcPr>
          <w:p w:rsidR="00D4107B" w:rsidRPr="006D5F74" w:rsidRDefault="00D4107B" w:rsidP="00D4107B">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D4107B" w:rsidRDefault="00D4107B" w:rsidP="00D4107B">
            <w:pPr>
              <w:jc w:val="right"/>
              <w:rPr>
                <w:b/>
                <w:bCs/>
                <w:color w:val="000000"/>
                <w:sz w:val="13"/>
                <w:szCs w:val="13"/>
              </w:rPr>
            </w:pPr>
            <w:r>
              <w:rPr>
                <w:b/>
                <w:bCs/>
                <w:color w:val="000000"/>
                <w:sz w:val="13"/>
                <w:szCs w:val="13"/>
              </w:rPr>
              <w:t>16,243.0</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14,038.0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14,329.0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11,823.0</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9,890.0</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D4107B" w:rsidRDefault="00D4107B" w:rsidP="00D4107B">
            <w:pPr>
              <w:jc w:val="right"/>
              <w:rPr>
                <w:b/>
                <w:bCs/>
                <w:color w:val="000000"/>
                <w:sz w:val="13"/>
                <w:szCs w:val="13"/>
              </w:rPr>
            </w:pPr>
            <w:r>
              <w:rPr>
                <w:b/>
                <w:bCs/>
                <w:color w:val="000000"/>
                <w:sz w:val="13"/>
                <w:szCs w:val="13"/>
              </w:rPr>
              <w:t>9,891.0</w:t>
            </w:r>
          </w:p>
        </w:tc>
      </w:tr>
      <w:tr w:rsidR="00D4107B" w:rsidRPr="006D5F74" w:rsidTr="008B2047">
        <w:trPr>
          <w:trHeight w:val="1500"/>
        </w:trPr>
        <w:tc>
          <w:tcPr>
            <w:tcW w:w="10191" w:type="dxa"/>
            <w:gridSpan w:val="8"/>
            <w:tcBorders>
              <w:top w:val="single" w:sz="8" w:space="0" w:color="auto"/>
            </w:tcBorders>
          </w:tcPr>
          <w:p w:rsidR="00D4107B" w:rsidRPr="006D5F74" w:rsidRDefault="00D4107B" w:rsidP="00D4107B">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D4107B" w:rsidRPr="006D5F74" w:rsidRDefault="00D4107B" w:rsidP="00D4107B">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D4107B" w:rsidRPr="006D5F74" w:rsidRDefault="00D4107B" w:rsidP="00D4107B">
            <w:pPr>
              <w:spacing w:line="276" w:lineRule="auto"/>
              <w:rPr>
                <w:sz w:val="12"/>
                <w:szCs w:val="8"/>
              </w:rPr>
            </w:pPr>
            <w:r w:rsidRPr="008B2047">
              <w:rPr>
                <w:sz w:val="12"/>
                <w:szCs w:val="8"/>
              </w:rPr>
              <w:t>3</w:t>
            </w:r>
            <w:r w:rsidRPr="006D5F74">
              <w:rPr>
                <w:sz w:val="12"/>
                <w:szCs w:val="8"/>
              </w:rPr>
              <w:t>Other debt liabilities of others sector in IIP statement.</w:t>
            </w:r>
          </w:p>
          <w:p w:rsidR="00D4107B" w:rsidRPr="008B2047" w:rsidRDefault="00D4107B" w:rsidP="00D4107B">
            <w:pPr>
              <w:spacing w:line="276" w:lineRule="auto"/>
              <w:rPr>
                <w:sz w:val="12"/>
                <w:szCs w:val="8"/>
              </w:rPr>
            </w:pPr>
            <w:r w:rsidRPr="008B2047">
              <w:rPr>
                <w:sz w:val="12"/>
                <w:szCs w:val="8"/>
              </w:rPr>
              <w:t xml:space="preserve">4. Includes cash foreign currency and excludes CRR. </w:t>
            </w:r>
          </w:p>
          <w:p w:rsidR="00D4107B" w:rsidRPr="008B2047" w:rsidRDefault="00D4107B" w:rsidP="00D4107B">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D4107B" w:rsidRDefault="00D4107B" w:rsidP="00D4107B">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D4107B" w:rsidRDefault="00D4107B" w:rsidP="00D4107B">
            <w:pPr>
              <w:spacing w:line="276" w:lineRule="auto"/>
            </w:pPr>
            <w:r w:rsidRPr="008B2047">
              <w:rPr>
                <w:sz w:val="12"/>
                <w:szCs w:val="8"/>
              </w:rPr>
              <w:t>3. Exter</w:t>
            </w:r>
            <w:r>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D4107B" w:rsidRPr="00E3171E" w:rsidRDefault="00D4107B" w:rsidP="00D4107B">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D4107B" w:rsidRPr="008B2047" w:rsidRDefault="00D4107B" w:rsidP="00D4107B">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D4107B" w:rsidRPr="006D5F74" w:rsidTr="008B2047">
        <w:tblPrEx>
          <w:tblCellMar>
            <w:left w:w="108" w:type="dxa"/>
            <w:right w:w="108" w:type="dxa"/>
          </w:tblCellMar>
        </w:tblPrEx>
        <w:trPr>
          <w:trHeight w:val="139"/>
        </w:trPr>
        <w:tc>
          <w:tcPr>
            <w:tcW w:w="1031" w:type="dxa"/>
          </w:tcPr>
          <w:p w:rsidR="00D4107B" w:rsidRPr="006D5F74" w:rsidRDefault="00D4107B" w:rsidP="00D4107B">
            <w:pPr>
              <w:rPr>
                <w:sz w:val="12"/>
                <w:szCs w:val="16"/>
              </w:rPr>
            </w:pPr>
          </w:p>
        </w:tc>
        <w:tc>
          <w:tcPr>
            <w:tcW w:w="9160" w:type="dxa"/>
            <w:gridSpan w:val="7"/>
            <w:vAlign w:val="bottom"/>
            <w:hideMark/>
          </w:tcPr>
          <w:p w:rsidR="00D4107B" w:rsidRPr="006D5F74" w:rsidRDefault="00D4107B" w:rsidP="00D4107B">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Ind w:w="248" w:type="dxa"/>
        <w:tblLayout w:type="fixed"/>
        <w:tblCellMar>
          <w:left w:w="29" w:type="dxa"/>
          <w:right w:w="29" w:type="dxa"/>
        </w:tblCellMar>
        <w:tblLook w:val="04A0"/>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BF5173" w:rsidRPr="006D5F74" w:rsidTr="00D95BD3">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BF5173" w:rsidRPr="006D5F74" w:rsidRDefault="00BF5173" w:rsidP="00621D21">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BF5173" w:rsidRPr="006D5F74" w:rsidRDefault="00BF5173" w:rsidP="00C91901">
            <w:pPr>
              <w:jc w:val="right"/>
              <w:rPr>
                <w:b/>
                <w:bCs/>
                <w:sz w:val="15"/>
                <w:szCs w:val="15"/>
              </w:rPr>
            </w:pPr>
            <w:r w:rsidRPr="006D5F74">
              <w:rPr>
                <w:b/>
                <w:bCs/>
                <w:sz w:val="15"/>
                <w:szCs w:val="15"/>
              </w:rPr>
              <w:t>FY1</w:t>
            </w:r>
            <w:r>
              <w:rPr>
                <w:b/>
                <w:bCs/>
                <w:sz w:val="15"/>
                <w:szCs w:val="15"/>
              </w:rPr>
              <w:t>6</w:t>
            </w:r>
          </w:p>
        </w:tc>
        <w:tc>
          <w:tcPr>
            <w:tcW w:w="810" w:type="dxa"/>
            <w:tcBorders>
              <w:top w:val="single" w:sz="4" w:space="0" w:color="auto"/>
              <w:left w:val="single" w:sz="4" w:space="0" w:color="auto"/>
              <w:bottom w:val="single" w:sz="4" w:space="0" w:color="auto"/>
              <w:right w:val="single" w:sz="4" w:space="0" w:color="auto"/>
            </w:tcBorders>
            <w:vAlign w:val="center"/>
          </w:tcPr>
          <w:p w:rsidR="00BF5173" w:rsidRPr="006D5F74" w:rsidRDefault="00BF5173" w:rsidP="00C91901">
            <w:pPr>
              <w:jc w:val="right"/>
              <w:rPr>
                <w:b/>
                <w:bCs/>
                <w:sz w:val="15"/>
                <w:szCs w:val="15"/>
              </w:rPr>
            </w:pPr>
            <w:r>
              <w:rPr>
                <w:b/>
                <w:bCs/>
                <w:sz w:val="15"/>
                <w:szCs w:val="15"/>
              </w:rPr>
              <w:t>FY17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73" w:rsidRPr="006D5F74" w:rsidRDefault="00BF5173" w:rsidP="00BF5173">
            <w:pPr>
              <w:jc w:val="right"/>
              <w:rPr>
                <w:b/>
                <w:bCs/>
                <w:sz w:val="15"/>
                <w:szCs w:val="15"/>
              </w:rPr>
            </w:pPr>
            <w:r>
              <w:rPr>
                <w:b/>
                <w:bCs/>
                <w:sz w:val="15"/>
                <w:szCs w:val="15"/>
              </w:rPr>
              <w:t>FY18</w:t>
            </w:r>
            <w:r w:rsidRPr="00E349BD">
              <w:rPr>
                <w:b/>
                <w:bCs/>
                <w:sz w:val="15"/>
                <w:szCs w:val="15"/>
                <w:vertAlign w:val="superscript"/>
              </w:rPr>
              <w:t xml:space="preserve"> </w:t>
            </w:r>
            <w:r>
              <w:rPr>
                <w:b/>
                <w:bCs/>
                <w:sz w:val="15"/>
                <w:szCs w:val="15"/>
                <w:vertAlign w:val="superscript"/>
              </w:rPr>
              <w:t>R</w:t>
            </w:r>
            <w:r w:rsidRPr="00E349BD">
              <w:rPr>
                <w:b/>
                <w:bCs/>
                <w:sz w:val="15"/>
                <w:szCs w:val="15"/>
                <w:vertAlign w:val="superscript"/>
              </w:rPr>
              <w:t xml:space="preserve"> </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BF5173" w:rsidRPr="006D5F74" w:rsidRDefault="00BF5173" w:rsidP="006D2C8A">
            <w:pPr>
              <w:jc w:val="right"/>
              <w:rPr>
                <w:b/>
                <w:bCs/>
                <w:sz w:val="15"/>
                <w:szCs w:val="15"/>
              </w:rPr>
            </w:pPr>
            <w:r>
              <w:rPr>
                <w:b/>
                <w:bCs/>
                <w:sz w:val="15"/>
                <w:szCs w:val="15"/>
              </w:rPr>
              <w:t>Oct-Dec-17</w:t>
            </w:r>
            <w:r>
              <w:rPr>
                <w:b/>
                <w:bCs/>
                <w:sz w:val="15"/>
                <w:szCs w:val="15"/>
                <w:vertAlign w:val="superscript"/>
              </w:rPr>
              <w:t xml:space="preserve"> R</w:t>
            </w:r>
            <w:r>
              <w:rPr>
                <w:b/>
                <w:bCs/>
                <w:sz w:val="15"/>
                <w:szCs w:val="15"/>
              </w:rPr>
              <w:t xml:space="preserve"> </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BF5173" w:rsidRPr="006D5F74" w:rsidRDefault="00BF5173" w:rsidP="006D2C8A">
            <w:pPr>
              <w:jc w:val="right"/>
              <w:rPr>
                <w:b/>
                <w:bCs/>
                <w:sz w:val="15"/>
                <w:szCs w:val="15"/>
              </w:rPr>
            </w:pPr>
            <w:r>
              <w:rPr>
                <w:b/>
                <w:bCs/>
                <w:sz w:val="15"/>
                <w:szCs w:val="15"/>
              </w:rPr>
              <w:t>Jan-Mar-18</w:t>
            </w:r>
            <w:r>
              <w:rPr>
                <w:b/>
                <w:bCs/>
                <w:sz w:val="15"/>
                <w:szCs w:val="15"/>
                <w:vertAlign w:val="superscript"/>
              </w:rPr>
              <w:t xml:space="preserve"> R</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BF5173" w:rsidRPr="006D5F74" w:rsidRDefault="00BF5173" w:rsidP="00BF5173">
            <w:pPr>
              <w:jc w:val="right"/>
              <w:rPr>
                <w:b/>
                <w:bCs/>
                <w:sz w:val="15"/>
                <w:szCs w:val="15"/>
              </w:rPr>
            </w:pPr>
            <w:r>
              <w:rPr>
                <w:b/>
                <w:bCs/>
                <w:sz w:val="15"/>
                <w:szCs w:val="15"/>
              </w:rPr>
              <w:t>Apr-Jun-18</w:t>
            </w:r>
            <w:r>
              <w:rPr>
                <w:b/>
                <w:bCs/>
                <w:sz w:val="15"/>
                <w:szCs w:val="15"/>
                <w:vertAlign w:val="superscript"/>
              </w:rPr>
              <w:t xml:space="preserve"> R</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BF5173" w:rsidRPr="006D5F74" w:rsidRDefault="00BF5173" w:rsidP="00BF5173">
            <w:pPr>
              <w:jc w:val="right"/>
              <w:rPr>
                <w:b/>
                <w:bCs/>
                <w:sz w:val="15"/>
                <w:szCs w:val="15"/>
              </w:rPr>
            </w:pPr>
            <w:r>
              <w:rPr>
                <w:b/>
                <w:bCs/>
                <w:sz w:val="15"/>
                <w:szCs w:val="15"/>
              </w:rPr>
              <w:t>Jul-Sep-18</w:t>
            </w:r>
            <w:r>
              <w:rPr>
                <w:b/>
                <w:bCs/>
                <w:sz w:val="15"/>
                <w:szCs w:val="15"/>
                <w:vertAlign w:val="superscript"/>
              </w:rPr>
              <w:t xml:space="preserve"> P</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rsidR="00BF5173" w:rsidRDefault="00BF5173" w:rsidP="00BF2D24">
            <w:pPr>
              <w:jc w:val="right"/>
              <w:rPr>
                <w:b/>
                <w:bCs/>
                <w:color w:val="000000"/>
                <w:sz w:val="14"/>
                <w:szCs w:val="14"/>
              </w:rPr>
            </w:pPr>
            <w:r>
              <w:rPr>
                <w:b/>
                <w:bCs/>
                <w:color w:val="000000"/>
                <w:sz w:val="14"/>
                <w:szCs w:val="14"/>
              </w:rPr>
              <w:t>2,479</w:t>
            </w:r>
          </w:p>
        </w:tc>
        <w:tc>
          <w:tcPr>
            <w:tcW w:w="810" w:type="dxa"/>
            <w:tcBorders>
              <w:top w:val="single" w:sz="8" w:space="0" w:color="auto"/>
              <w:bottom w:val="nil"/>
            </w:tcBorders>
            <w:vAlign w:val="center"/>
          </w:tcPr>
          <w:p w:rsidR="00BF5173" w:rsidRDefault="00BF5173" w:rsidP="00CA4F5B">
            <w:pPr>
              <w:jc w:val="right"/>
              <w:rPr>
                <w:b/>
                <w:bCs/>
                <w:color w:val="000000"/>
                <w:sz w:val="14"/>
                <w:szCs w:val="14"/>
              </w:rPr>
            </w:pPr>
            <w:r>
              <w:rPr>
                <w:b/>
                <w:bCs/>
                <w:color w:val="000000"/>
                <w:sz w:val="14"/>
                <w:szCs w:val="14"/>
              </w:rPr>
              <w:t>3,734</w:t>
            </w:r>
          </w:p>
        </w:tc>
        <w:tc>
          <w:tcPr>
            <w:tcW w:w="900" w:type="dxa"/>
            <w:tcBorders>
              <w:top w:val="single" w:sz="8" w:space="0" w:color="auto"/>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2,705</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572</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612</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616</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861</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BF5173" w:rsidRDefault="00BF5173" w:rsidP="00BF2D24">
            <w:pPr>
              <w:jc w:val="right"/>
              <w:rPr>
                <w:b/>
                <w:bCs/>
                <w:color w:val="000000"/>
                <w:sz w:val="14"/>
                <w:szCs w:val="14"/>
              </w:rPr>
            </w:pPr>
            <w:r>
              <w:rPr>
                <w:b/>
                <w:bCs/>
                <w:color w:val="000000"/>
                <w:sz w:val="14"/>
                <w:szCs w:val="14"/>
              </w:rPr>
              <w:t>2,426</w:t>
            </w:r>
          </w:p>
        </w:tc>
        <w:tc>
          <w:tcPr>
            <w:tcW w:w="810" w:type="dxa"/>
            <w:tcBorders>
              <w:top w:val="nil"/>
              <w:bottom w:val="nil"/>
            </w:tcBorders>
            <w:vAlign w:val="center"/>
          </w:tcPr>
          <w:p w:rsidR="00BF5173" w:rsidRDefault="00BF5173" w:rsidP="00CA4F5B">
            <w:pPr>
              <w:jc w:val="right"/>
              <w:rPr>
                <w:b/>
                <w:bCs/>
                <w:color w:val="000000"/>
                <w:sz w:val="14"/>
                <w:szCs w:val="14"/>
              </w:rPr>
            </w:pPr>
            <w:r>
              <w:rPr>
                <w:b/>
                <w:bCs/>
                <w:color w:val="000000"/>
                <w:sz w:val="14"/>
                <w:szCs w:val="14"/>
              </w:rPr>
              <w:t>3,734</w:t>
            </w:r>
          </w:p>
        </w:tc>
        <w:tc>
          <w:tcPr>
            <w:tcW w:w="900" w:type="dxa"/>
            <w:tcBorders>
              <w:top w:val="nil"/>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2,619</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572</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569</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573</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777</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Paris club</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220</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412</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269</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27</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289</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25</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Multilateral</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1,221</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1,255</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272</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404</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247</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412</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Other Bilateral</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220</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788</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202</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82</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12</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140</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500</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750</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Military</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Commercial loans /credits</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225</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489</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56</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25</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200</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Saudi fund for development.(SFD)</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40</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40</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20</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NBP/BOC deposits</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 xml:space="preserve">   b). To IMF</w:t>
            </w:r>
          </w:p>
        </w:tc>
        <w:tc>
          <w:tcPr>
            <w:tcW w:w="810" w:type="dxa"/>
            <w:tcBorders>
              <w:top w:val="nil"/>
              <w:bottom w:val="nil"/>
            </w:tcBorders>
            <w:vAlign w:val="center"/>
          </w:tcPr>
          <w:p w:rsidR="00BF5173" w:rsidRDefault="00BF5173" w:rsidP="00BF2D24">
            <w:pPr>
              <w:jc w:val="right"/>
              <w:rPr>
                <w:b/>
                <w:bCs/>
                <w:color w:val="000000"/>
                <w:sz w:val="14"/>
                <w:szCs w:val="14"/>
              </w:rPr>
            </w:pPr>
            <w:r>
              <w:rPr>
                <w:b/>
                <w:bCs/>
                <w:color w:val="000000"/>
                <w:sz w:val="14"/>
                <w:szCs w:val="14"/>
              </w:rPr>
              <w:t>53</w:t>
            </w:r>
          </w:p>
        </w:tc>
        <w:tc>
          <w:tcPr>
            <w:tcW w:w="810" w:type="dxa"/>
            <w:tcBorders>
              <w:top w:val="nil"/>
              <w:bottom w:val="nil"/>
            </w:tcBorders>
            <w:vAlign w:val="center"/>
          </w:tcPr>
          <w:p w:rsidR="00BF5173" w:rsidRDefault="00BF5173"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44</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42</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84</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53</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ii). Central bank</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44</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42</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84</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BF5173" w:rsidRPr="006236D8" w:rsidRDefault="00BF5173" w:rsidP="00BF2D24">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BF5173" w:rsidRPr="006236D8" w:rsidRDefault="00BF5173" w:rsidP="00CA4F5B">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BF5173" w:rsidRPr="006236D8" w:rsidRDefault="00BF5173" w:rsidP="00CA4F5B">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iii) Swap</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BF5173" w:rsidRDefault="00BF5173" w:rsidP="00BF2D24">
            <w:pPr>
              <w:jc w:val="right"/>
              <w:rPr>
                <w:b/>
                <w:bCs/>
                <w:color w:val="000000"/>
                <w:sz w:val="14"/>
                <w:szCs w:val="14"/>
              </w:rPr>
            </w:pPr>
            <w:r>
              <w:rPr>
                <w:b/>
                <w:bCs/>
                <w:color w:val="000000"/>
                <w:sz w:val="14"/>
                <w:szCs w:val="14"/>
              </w:rPr>
              <w:t>43</w:t>
            </w:r>
          </w:p>
        </w:tc>
        <w:tc>
          <w:tcPr>
            <w:tcW w:w="810" w:type="dxa"/>
            <w:tcBorders>
              <w:top w:val="nil"/>
              <w:bottom w:val="nil"/>
            </w:tcBorders>
            <w:vAlign w:val="center"/>
          </w:tcPr>
          <w:p w:rsidR="00BF5173" w:rsidRDefault="00BF5173" w:rsidP="00CA4F5B">
            <w:pPr>
              <w:jc w:val="right"/>
              <w:rPr>
                <w:b/>
                <w:bCs/>
                <w:color w:val="000000"/>
                <w:sz w:val="14"/>
                <w:szCs w:val="14"/>
              </w:rPr>
            </w:pPr>
            <w:r>
              <w:rPr>
                <w:b/>
                <w:bCs/>
                <w:color w:val="000000"/>
                <w:sz w:val="14"/>
                <w:szCs w:val="14"/>
              </w:rPr>
              <w:t>72</w:t>
            </w:r>
          </w:p>
        </w:tc>
        <w:tc>
          <w:tcPr>
            <w:tcW w:w="900" w:type="dxa"/>
            <w:tcBorders>
              <w:top w:val="nil"/>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32</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3</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32</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Paris Club</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Multilateral</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5</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5</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3</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Other bilateral</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38</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67</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32</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32</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Commercial loans</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Pr="006236D8" w:rsidRDefault="00BF5173"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3. PSEs non-guaranteed debt</w:t>
            </w:r>
          </w:p>
        </w:tc>
        <w:tc>
          <w:tcPr>
            <w:tcW w:w="810" w:type="dxa"/>
            <w:tcBorders>
              <w:top w:val="nil"/>
              <w:bottom w:val="nil"/>
            </w:tcBorders>
            <w:vAlign w:val="center"/>
          </w:tcPr>
          <w:p w:rsidR="00BF5173" w:rsidRDefault="00BF5173" w:rsidP="00BF2D24">
            <w:pPr>
              <w:jc w:val="right"/>
              <w:rPr>
                <w:b/>
                <w:bCs/>
                <w:color w:val="000000"/>
                <w:sz w:val="14"/>
                <w:szCs w:val="14"/>
              </w:rPr>
            </w:pPr>
            <w:r>
              <w:rPr>
                <w:b/>
                <w:bCs/>
                <w:color w:val="000000"/>
                <w:sz w:val="14"/>
                <w:szCs w:val="14"/>
              </w:rPr>
              <w:t>226</w:t>
            </w:r>
          </w:p>
        </w:tc>
        <w:tc>
          <w:tcPr>
            <w:tcW w:w="810" w:type="dxa"/>
            <w:tcBorders>
              <w:top w:val="nil"/>
              <w:bottom w:val="nil"/>
            </w:tcBorders>
            <w:vAlign w:val="center"/>
          </w:tcPr>
          <w:p w:rsidR="00BF5173" w:rsidRDefault="00BF5173" w:rsidP="00CA4F5B">
            <w:pPr>
              <w:jc w:val="right"/>
              <w:rPr>
                <w:b/>
                <w:bCs/>
                <w:color w:val="000000"/>
                <w:sz w:val="14"/>
                <w:szCs w:val="14"/>
              </w:rPr>
            </w:pPr>
            <w:r>
              <w:rPr>
                <w:b/>
                <w:bCs/>
                <w:color w:val="000000"/>
                <w:sz w:val="14"/>
                <w:szCs w:val="14"/>
              </w:rPr>
              <w:t>217</w:t>
            </w:r>
          </w:p>
        </w:tc>
        <w:tc>
          <w:tcPr>
            <w:tcW w:w="900" w:type="dxa"/>
            <w:tcBorders>
              <w:top w:val="nil"/>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57</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57</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62</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58</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4. Scheduled banks' borrowing</w:t>
            </w:r>
          </w:p>
        </w:tc>
        <w:tc>
          <w:tcPr>
            <w:tcW w:w="810" w:type="dxa"/>
            <w:tcBorders>
              <w:top w:val="nil"/>
              <w:bottom w:val="nil"/>
            </w:tcBorders>
            <w:vAlign w:val="center"/>
          </w:tcPr>
          <w:p w:rsidR="00BF5173" w:rsidRDefault="00BF5173" w:rsidP="00BF2D24">
            <w:pPr>
              <w:jc w:val="right"/>
              <w:rPr>
                <w:b/>
                <w:bCs/>
                <w:color w:val="000000"/>
                <w:sz w:val="14"/>
                <w:szCs w:val="14"/>
              </w:rPr>
            </w:pPr>
            <w:r>
              <w:rPr>
                <w:b/>
                <w:bCs/>
                <w:color w:val="000000"/>
                <w:sz w:val="14"/>
                <w:szCs w:val="14"/>
              </w:rPr>
              <w:t>3</w:t>
            </w:r>
          </w:p>
        </w:tc>
        <w:tc>
          <w:tcPr>
            <w:tcW w:w="810" w:type="dxa"/>
            <w:tcBorders>
              <w:top w:val="nil"/>
              <w:bottom w:val="nil"/>
            </w:tcBorders>
            <w:vAlign w:val="center"/>
          </w:tcPr>
          <w:p w:rsidR="00BF5173" w:rsidRDefault="00BF5173"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1</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1</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5. Private guaranteed debt</w:t>
            </w:r>
          </w:p>
        </w:tc>
        <w:tc>
          <w:tcPr>
            <w:tcW w:w="810" w:type="dxa"/>
            <w:tcBorders>
              <w:top w:val="nil"/>
              <w:bottom w:val="nil"/>
            </w:tcBorders>
            <w:vAlign w:val="center"/>
          </w:tcPr>
          <w:p w:rsidR="00BF5173" w:rsidRDefault="00BF5173" w:rsidP="00BF2D24">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BF5173" w:rsidRDefault="00BF5173"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6. Private non-guaranteed debt</w:t>
            </w:r>
          </w:p>
        </w:tc>
        <w:tc>
          <w:tcPr>
            <w:tcW w:w="810" w:type="dxa"/>
            <w:tcBorders>
              <w:top w:val="nil"/>
              <w:bottom w:val="nil"/>
            </w:tcBorders>
            <w:vAlign w:val="center"/>
          </w:tcPr>
          <w:p w:rsidR="00BF5173" w:rsidRDefault="00BF5173" w:rsidP="00BF2D24">
            <w:pPr>
              <w:jc w:val="right"/>
              <w:rPr>
                <w:b/>
                <w:bCs/>
                <w:color w:val="000000"/>
                <w:sz w:val="14"/>
                <w:szCs w:val="14"/>
              </w:rPr>
            </w:pPr>
            <w:r>
              <w:rPr>
                <w:b/>
                <w:bCs/>
                <w:color w:val="000000"/>
                <w:sz w:val="14"/>
                <w:szCs w:val="14"/>
              </w:rPr>
              <w:t>325</w:t>
            </w:r>
          </w:p>
        </w:tc>
        <w:tc>
          <w:tcPr>
            <w:tcW w:w="810" w:type="dxa"/>
            <w:tcBorders>
              <w:top w:val="nil"/>
              <w:bottom w:val="nil"/>
            </w:tcBorders>
            <w:vAlign w:val="center"/>
          </w:tcPr>
          <w:p w:rsidR="00BF5173" w:rsidRDefault="00BF5173" w:rsidP="00CA4F5B">
            <w:pPr>
              <w:jc w:val="right"/>
              <w:rPr>
                <w:b/>
                <w:bCs/>
                <w:color w:val="000000"/>
                <w:sz w:val="14"/>
                <w:szCs w:val="14"/>
              </w:rPr>
            </w:pPr>
            <w:r>
              <w:rPr>
                <w:b/>
                <w:bCs/>
                <w:color w:val="000000"/>
                <w:sz w:val="14"/>
                <w:szCs w:val="14"/>
              </w:rPr>
              <w:t>417</w:t>
            </w:r>
          </w:p>
        </w:tc>
        <w:tc>
          <w:tcPr>
            <w:tcW w:w="900" w:type="dxa"/>
            <w:tcBorders>
              <w:top w:val="nil"/>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331</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77</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68</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142</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50</w:t>
            </w:r>
          </w:p>
        </w:tc>
      </w:tr>
      <w:tr w:rsidR="00BF5173" w:rsidRPr="006D5F74" w:rsidTr="00BF5173">
        <w:trPr>
          <w:trHeight w:hRule="exact" w:val="216"/>
          <w:jc w:val="center"/>
        </w:trPr>
        <w:tc>
          <w:tcPr>
            <w:tcW w:w="3356" w:type="dxa"/>
            <w:tcBorders>
              <w:top w:val="nil"/>
              <w:bottom w:val="single" w:sz="8" w:space="0" w:color="auto"/>
            </w:tcBorders>
            <w:shd w:val="clear" w:color="auto" w:fill="auto"/>
            <w:noWrap/>
            <w:vAlign w:val="center"/>
            <w:hideMark/>
          </w:tcPr>
          <w:p w:rsidR="00BF5173" w:rsidRPr="006D5F74" w:rsidRDefault="00BF5173" w:rsidP="00621D21">
            <w:pPr>
              <w:rPr>
                <w:b/>
                <w:bCs/>
                <w:sz w:val="15"/>
                <w:szCs w:val="15"/>
              </w:rPr>
            </w:pPr>
            <w:r w:rsidRPr="006D5F74">
              <w:rPr>
                <w:b/>
                <w:bCs/>
                <w:sz w:val="15"/>
                <w:szCs w:val="15"/>
              </w:rPr>
              <w:t>7. Private non-guaranteed bonds</w:t>
            </w:r>
          </w:p>
        </w:tc>
        <w:tc>
          <w:tcPr>
            <w:tcW w:w="810" w:type="dxa"/>
            <w:tcBorders>
              <w:top w:val="nil"/>
              <w:bottom w:val="nil"/>
            </w:tcBorders>
            <w:vAlign w:val="center"/>
          </w:tcPr>
          <w:p w:rsidR="00BF5173" w:rsidRDefault="00BF5173" w:rsidP="00BF2D24">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BF5173" w:rsidRDefault="00BF5173"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BF5173" w:rsidRDefault="00BF5173" w:rsidP="00BF5173">
            <w:pPr>
              <w:jc w:val="right"/>
              <w:rPr>
                <w:b/>
                <w:bCs/>
                <w:color w:val="000000"/>
                <w:sz w:val="14"/>
                <w:szCs w:val="14"/>
              </w:rPr>
            </w:pPr>
            <w:r>
              <w:rPr>
                <w:b/>
                <w:bCs/>
                <w:color w:val="000000"/>
                <w:sz w:val="14"/>
                <w:szCs w:val="14"/>
              </w:rPr>
              <w:t>-</w:t>
            </w:r>
          </w:p>
        </w:tc>
      </w:tr>
      <w:tr w:rsidR="00BF5173" w:rsidRPr="006D5F74" w:rsidTr="00BF5173">
        <w:trPr>
          <w:trHeight w:hRule="exact" w:val="216"/>
          <w:jc w:val="center"/>
        </w:trPr>
        <w:tc>
          <w:tcPr>
            <w:tcW w:w="3356" w:type="dxa"/>
            <w:tcBorders>
              <w:top w:val="nil"/>
              <w:bottom w:val="single" w:sz="8" w:space="0" w:color="auto"/>
            </w:tcBorders>
            <w:shd w:val="clear" w:color="auto" w:fill="auto"/>
            <w:vAlign w:val="center"/>
            <w:hideMark/>
          </w:tcPr>
          <w:p w:rsidR="00BF5173" w:rsidRPr="006D5F74" w:rsidRDefault="00BF5173" w:rsidP="00621D21">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BF5173" w:rsidRDefault="00BF5173" w:rsidP="00BF2D24">
            <w:pPr>
              <w:jc w:val="right"/>
              <w:rPr>
                <w:b/>
                <w:bCs/>
                <w:color w:val="000000"/>
                <w:sz w:val="14"/>
                <w:szCs w:val="14"/>
              </w:rPr>
            </w:pPr>
            <w:r>
              <w:rPr>
                <w:b/>
                <w:bCs/>
                <w:color w:val="000000"/>
                <w:sz w:val="14"/>
                <w:szCs w:val="14"/>
              </w:rPr>
              <w:t>3,076</w:t>
            </w:r>
          </w:p>
        </w:tc>
        <w:tc>
          <w:tcPr>
            <w:tcW w:w="810" w:type="dxa"/>
            <w:tcBorders>
              <w:top w:val="single" w:sz="8" w:space="0" w:color="auto"/>
              <w:bottom w:val="single" w:sz="8" w:space="0" w:color="auto"/>
            </w:tcBorders>
            <w:vAlign w:val="center"/>
          </w:tcPr>
          <w:p w:rsidR="00BF5173" w:rsidRDefault="00BF5173" w:rsidP="00CA4F5B">
            <w:pPr>
              <w:jc w:val="right"/>
              <w:rPr>
                <w:b/>
                <w:bCs/>
                <w:color w:val="000000"/>
                <w:sz w:val="14"/>
                <w:szCs w:val="14"/>
              </w:rPr>
            </w:pPr>
            <w:r>
              <w:rPr>
                <w:b/>
                <w:bCs/>
                <w:color w:val="000000"/>
                <w:sz w:val="14"/>
                <w:szCs w:val="14"/>
              </w:rPr>
              <w:t>4,439</w:t>
            </w:r>
          </w:p>
        </w:tc>
        <w:tc>
          <w:tcPr>
            <w:tcW w:w="900" w:type="dxa"/>
            <w:tcBorders>
              <w:top w:val="single" w:sz="8" w:space="0" w:color="auto"/>
              <w:bottom w:val="single" w:sz="8" w:space="0" w:color="auto"/>
            </w:tcBorders>
            <w:shd w:val="clear" w:color="auto" w:fill="auto"/>
            <w:noWrap/>
            <w:vAlign w:val="center"/>
            <w:hideMark/>
          </w:tcPr>
          <w:p w:rsidR="00BF5173" w:rsidRDefault="00BF5173" w:rsidP="00CA4F5B">
            <w:pPr>
              <w:jc w:val="right"/>
              <w:rPr>
                <w:b/>
                <w:bCs/>
                <w:color w:val="000000"/>
                <w:sz w:val="14"/>
                <w:szCs w:val="14"/>
              </w:rPr>
            </w:pPr>
            <w:r>
              <w:rPr>
                <w:b/>
                <w:bCs/>
                <w:color w:val="000000"/>
                <w:sz w:val="14"/>
                <w:szCs w:val="14"/>
              </w:rPr>
              <w:t>3,335</w:t>
            </w:r>
          </w:p>
        </w:tc>
        <w:tc>
          <w:tcPr>
            <w:tcW w:w="900" w:type="dxa"/>
            <w:tcBorders>
              <w:top w:val="single" w:sz="8" w:space="0" w:color="auto"/>
              <w:bottom w:val="single" w:sz="8" w:space="0" w:color="auto"/>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709</w:t>
            </w:r>
          </w:p>
        </w:tc>
        <w:tc>
          <w:tcPr>
            <w:tcW w:w="990" w:type="dxa"/>
            <w:tcBorders>
              <w:top w:val="single" w:sz="8" w:space="0" w:color="auto"/>
              <w:bottom w:val="single" w:sz="8" w:space="0" w:color="auto"/>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770</w:t>
            </w:r>
          </w:p>
        </w:tc>
        <w:tc>
          <w:tcPr>
            <w:tcW w:w="925" w:type="dxa"/>
            <w:tcBorders>
              <w:top w:val="single" w:sz="8" w:space="0" w:color="auto"/>
              <w:bottom w:val="single" w:sz="8" w:space="0" w:color="auto"/>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822</w:t>
            </w:r>
          </w:p>
        </w:tc>
        <w:tc>
          <w:tcPr>
            <w:tcW w:w="965" w:type="dxa"/>
            <w:tcBorders>
              <w:top w:val="single" w:sz="8" w:space="0" w:color="auto"/>
              <w:bottom w:val="single" w:sz="8" w:space="0" w:color="auto"/>
            </w:tcBorders>
            <w:vAlign w:val="center"/>
          </w:tcPr>
          <w:p w:rsidR="00BF5173" w:rsidRDefault="00BF5173" w:rsidP="00BF5173">
            <w:pPr>
              <w:jc w:val="right"/>
              <w:rPr>
                <w:b/>
                <w:bCs/>
                <w:color w:val="000000"/>
                <w:sz w:val="14"/>
                <w:szCs w:val="14"/>
              </w:rPr>
            </w:pPr>
            <w:r>
              <w:rPr>
                <w:b/>
                <w:bCs/>
                <w:color w:val="000000"/>
                <w:sz w:val="14"/>
                <w:szCs w:val="14"/>
              </w:rPr>
              <w:t>1,002</w:t>
            </w:r>
          </w:p>
        </w:tc>
      </w:tr>
      <w:tr w:rsidR="00BF5173" w:rsidRPr="006D5F74" w:rsidTr="00BF5173">
        <w:trPr>
          <w:trHeight w:hRule="exact" w:val="137"/>
          <w:jc w:val="center"/>
        </w:trPr>
        <w:tc>
          <w:tcPr>
            <w:tcW w:w="3356" w:type="dxa"/>
            <w:tcBorders>
              <w:top w:val="nil"/>
              <w:left w:val="nil"/>
              <w:bottom w:val="nil"/>
              <w:right w:val="nil"/>
            </w:tcBorders>
          </w:tcPr>
          <w:p w:rsidR="00BF5173" w:rsidRPr="006D5F74" w:rsidRDefault="00BF5173" w:rsidP="00621D21">
            <w:pPr>
              <w:rPr>
                <w:b/>
                <w:bCs/>
                <w:sz w:val="22"/>
                <w:szCs w:val="22"/>
              </w:rPr>
            </w:pPr>
          </w:p>
        </w:tc>
        <w:tc>
          <w:tcPr>
            <w:tcW w:w="810" w:type="dxa"/>
            <w:tcBorders>
              <w:top w:val="nil"/>
              <w:left w:val="nil"/>
              <w:bottom w:val="nil"/>
              <w:right w:val="nil"/>
            </w:tcBorders>
          </w:tcPr>
          <w:p w:rsidR="00BF5173" w:rsidRPr="006D5F74" w:rsidRDefault="00BF5173" w:rsidP="00621D21">
            <w:pPr>
              <w:rPr>
                <w:b/>
                <w:bCs/>
                <w:sz w:val="22"/>
                <w:szCs w:val="22"/>
              </w:rPr>
            </w:pPr>
          </w:p>
        </w:tc>
        <w:tc>
          <w:tcPr>
            <w:tcW w:w="810" w:type="dxa"/>
            <w:tcBorders>
              <w:top w:val="nil"/>
              <w:left w:val="nil"/>
              <w:bottom w:val="nil"/>
              <w:right w:val="nil"/>
            </w:tcBorders>
          </w:tcPr>
          <w:p w:rsidR="00BF5173" w:rsidRPr="006D5F74" w:rsidRDefault="00BF5173" w:rsidP="00621D21">
            <w:pPr>
              <w:rPr>
                <w:b/>
                <w:bCs/>
                <w:sz w:val="22"/>
                <w:szCs w:val="22"/>
              </w:rPr>
            </w:pPr>
          </w:p>
        </w:tc>
        <w:tc>
          <w:tcPr>
            <w:tcW w:w="900" w:type="dxa"/>
            <w:tcBorders>
              <w:top w:val="nil"/>
              <w:left w:val="nil"/>
              <w:bottom w:val="nil"/>
              <w:right w:val="nil"/>
            </w:tcBorders>
          </w:tcPr>
          <w:p w:rsidR="00BF5173" w:rsidRPr="006D5F74" w:rsidRDefault="00BF5173" w:rsidP="00621D21">
            <w:pPr>
              <w:rPr>
                <w:b/>
                <w:bCs/>
                <w:sz w:val="22"/>
                <w:szCs w:val="22"/>
              </w:rPr>
            </w:pPr>
          </w:p>
        </w:tc>
        <w:tc>
          <w:tcPr>
            <w:tcW w:w="900" w:type="dxa"/>
            <w:tcBorders>
              <w:top w:val="nil"/>
              <w:left w:val="nil"/>
              <w:bottom w:val="nil"/>
              <w:right w:val="nil"/>
            </w:tcBorders>
            <w:vAlign w:val="center"/>
          </w:tcPr>
          <w:p w:rsidR="00BF5173" w:rsidRDefault="00BF5173" w:rsidP="00BF5173">
            <w:pPr>
              <w:jc w:val="right"/>
              <w:rPr>
                <w:b/>
                <w:bCs/>
                <w:color w:val="000000"/>
                <w:sz w:val="22"/>
                <w:szCs w:val="22"/>
              </w:rPr>
            </w:pPr>
          </w:p>
        </w:tc>
        <w:tc>
          <w:tcPr>
            <w:tcW w:w="990" w:type="dxa"/>
            <w:tcBorders>
              <w:top w:val="nil"/>
              <w:left w:val="nil"/>
              <w:bottom w:val="nil"/>
              <w:right w:val="nil"/>
            </w:tcBorders>
            <w:vAlign w:val="center"/>
          </w:tcPr>
          <w:p w:rsidR="00BF5173" w:rsidRDefault="00BF5173" w:rsidP="00BF5173">
            <w:pPr>
              <w:jc w:val="right"/>
              <w:rPr>
                <w:b/>
                <w:bCs/>
                <w:color w:val="000000"/>
                <w:sz w:val="22"/>
                <w:szCs w:val="22"/>
              </w:rPr>
            </w:pPr>
          </w:p>
        </w:tc>
        <w:tc>
          <w:tcPr>
            <w:tcW w:w="925" w:type="dxa"/>
            <w:tcBorders>
              <w:top w:val="nil"/>
              <w:left w:val="nil"/>
              <w:bottom w:val="nil"/>
              <w:right w:val="nil"/>
            </w:tcBorders>
            <w:vAlign w:val="center"/>
          </w:tcPr>
          <w:p w:rsidR="00BF5173" w:rsidRDefault="00BF5173" w:rsidP="00BF5173">
            <w:pPr>
              <w:jc w:val="right"/>
              <w:rPr>
                <w:b/>
                <w:bCs/>
                <w:color w:val="000000"/>
                <w:sz w:val="22"/>
                <w:szCs w:val="22"/>
              </w:rPr>
            </w:pPr>
          </w:p>
        </w:tc>
        <w:tc>
          <w:tcPr>
            <w:tcW w:w="965" w:type="dxa"/>
            <w:tcBorders>
              <w:top w:val="nil"/>
              <w:left w:val="nil"/>
              <w:bottom w:val="nil"/>
              <w:right w:val="nil"/>
            </w:tcBorders>
            <w:vAlign w:val="center"/>
          </w:tcPr>
          <w:p w:rsidR="00BF5173" w:rsidRDefault="00BF5173" w:rsidP="00BF5173">
            <w:pPr>
              <w:jc w:val="right"/>
              <w:rPr>
                <w:b/>
                <w:bCs/>
                <w:color w:val="000000"/>
                <w:sz w:val="22"/>
                <w:szCs w:val="22"/>
              </w:rPr>
            </w:pPr>
          </w:p>
        </w:tc>
      </w:tr>
      <w:tr w:rsidR="00BF5173" w:rsidRPr="006D5F74" w:rsidTr="00BF5173">
        <w:trPr>
          <w:trHeight w:hRule="exact" w:val="252"/>
          <w:jc w:val="center"/>
        </w:trPr>
        <w:tc>
          <w:tcPr>
            <w:tcW w:w="3356" w:type="dxa"/>
            <w:tcBorders>
              <w:top w:val="nil"/>
              <w:left w:val="nil"/>
              <w:bottom w:val="single" w:sz="8" w:space="0" w:color="auto"/>
              <w:right w:val="nil"/>
            </w:tcBorders>
          </w:tcPr>
          <w:p w:rsidR="00BF5173" w:rsidRPr="006D5F74" w:rsidRDefault="00BF5173" w:rsidP="00621D21">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BF5173" w:rsidRPr="006D5F74" w:rsidRDefault="00BF5173" w:rsidP="00621D21">
            <w:pPr>
              <w:rPr>
                <w:b/>
                <w:bCs/>
                <w:sz w:val="24"/>
                <w:szCs w:val="24"/>
              </w:rPr>
            </w:pPr>
          </w:p>
        </w:tc>
        <w:tc>
          <w:tcPr>
            <w:tcW w:w="810" w:type="dxa"/>
            <w:tcBorders>
              <w:top w:val="nil"/>
              <w:left w:val="nil"/>
              <w:bottom w:val="single" w:sz="8" w:space="0" w:color="auto"/>
              <w:right w:val="nil"/>
            </w:tcBorders>
          </w:tcPr>
          <w:p w:rsidR="00BF5173" w:rsidRPr="006D5F74" w:rsidRDefault="00BF5173" w:rsidP="00621D21">
            <w:pPr>
              <w:rPr>
                <w:b/>
                <w:bCs/>
                <w:sz w:val="24"/>
                <w:szCs w:val="24"/>
              </w:rPr>
            </w:pPr>
          </w:p>
        </w:tc>
        <w:tc>
          <w:tcPr>
            <w:tcW w:w="900" w:type="dxa"/>
            <w:tcBorders>
              <w:top w:val="nil"/>
              <w:left w:val="nil"/>
              <w:bottom w:val="single" w:sz="8" w:space="0" w:color="auto"/>
              <w:right w:val="nil"/>
            </w:tcBorders>
          </w:tcPr>
          <w:p w:rsidR="00BF5173" w:rsidRPr="006D5F74" w:rsidRDefault="00BF5173" w:rsidP="00621D21">
            <w:pPr>
              <w:rPr>
                <w:b/>
                <w:bCs/>
                <w:sz w:val="24"/>
                <w:szCs w:val="24"/>
              </w:rPr>
            </w:pPr>
          </w:p>
        </w:tc>
        <w:tc>
          <w:tcPr>
            <w:tcW w:w="900" w:type="dxa"/>
            <w:tcBorders>
              <w:top w:val="nil"/>
              <w:left w:val="nil"/>
              <w:bottom w:val="single" w:sz="8" w:space="0" w:color="auto"/>
              <w:right w:val="nil"/>
            </w:tcBorders>
            <w:vAlign w:val="center"/>
          </w:tcPr>
          <w:p w:rsidR="00BF5173" w:rsidRDefault="00BF5173" w:rsidP="00BF5173">
            <w:pPr>
              <w:jc w:val="right"/>
              <w:rPr>
                <w:b/>
                <w:bCs/>
                <w:color w:val="000000"/>
                <w:sz w:val="24"/>
                <w:szCs w:val="24"/>
              </w:rPr>
            </w:pPr>
          </w:p>
        </w:tc>
        <w:tc>
          <w:tcPr>
            <w:tcW w:w="990" w:type="dxa"/>
            <w:tcBorders>
              <w:top w:val="nil"/>
              <w:left w:val="nil"/>
              <w:bottom w:val="single" w:sz="8" w:space="0" w:color="auto"/>
              <w:right w:val="nil"/>
            </w:tcBorders>
            <w:vAlign w:val="center"/>
          </w:tcPr>
          <w:p w:rsidR="00BF5173" w:rsidRDefault="00BF5173" w:rsidP="00BF5173">
            <w:pPr>
              <w:jc w:val="right"/>
              <w:rPr>
                <w:b/>
                <w:bCs/>
                <w:color w:val="000000"/>
                <w:sz w:val="24"/>
                <w:szCs w:val="24"/>
              </w:rPr>
            </w:pPr>
          </w:p>
        </w:tc>
        <w:tc>
          <w:tcPr>
            <w:tcW w:w="925" w:type="dxa"/>
            <w:tcBorders>
              <w:top w:val="nil"/>
              <w:left w:val="nil"/>
              <w:bottom w:val="single" w:sz="8" w:space="0" w:color="auto"/>
              <w:right w:val="nil"/>
            </w:tcBorders>
            <w:vAlign w:val="center"/>
          </w:tcPr>
          <w:p w:rsidR="00BF5173" w:rsidRDefault="00BF5173" w:rsidP="00BF5173">
            <w:pPr>
              <w:jc w:val="right"/>
              <w:rPr>
                <w:b/>
                <w:bCs/>
                <w:color w:val="000000"/>
                <w:sz w:val="24"/>
                <w:szCs w:val="24"/>
              </w:rPr>
            </w:pPr>
          </w:p>
        </w:tc>
        <w:tc>
          <w:tcPr>
            <w:tcW w:w="965" w:type="dxa"/>
            <w:tcBorders>
              <w:top w:val="nil"/>
              <w:left w:val="nil"/>
              <w:bottom w:val="single" w:sz="8" w:space="0" w:color="auto"/>
              <w:right w:val="nil"/>
            </w:tcBorders>
            <w:vAlign w:val="center"/>
          </w:tcPr>
          <w:p w:rsidR="00BF5173" w:rsidRDefault="00BF5173" w:rsidP="00BF5173">
            <w:pPr>
              <w:jc w:val="right"/>
              <w:rPr>
                <w:b/>
                <w:bCs/>
                <w:color w:val="000000"/>
                <w:sz w:val="24"/>
                <w:szCs w:val="24"/>
              </w:rPr>
            </w:pPr>
          </w:p>
        </w:tc>
      </w:tr>
      <w:tr w:rsidR="00BF5173" w:rsidRPr="006D5F74" w:rsidTr="00BF5173">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BF5173" w:rsidRPr="006D5F74" w:rsidRDefault="00BF5173" w:rsidP="00621D21">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BF5173" w:rsidRDefault="00BF5173" w:rsidP="00BF2D24">
            <w:pPr>
              <w:jc w:val="right"/>
              <w:rPr>
                <w:b/>
                <w:bCs/>
                <w:color w:val="000000"/>
                <w:sz w:val="14"/>
                <w:szCs w:val="14"/>
              </w:rPr>
            </w:pPr>
            <w:r>
              <w:rPr>
                <w:b/>
                <w:bCs/>
                <w:color w:val="000000"/>
                <w:sz w:val="14"/>
                <w:szCs w:val="14"/>
              </w:rPr>
              <w:t>896</w:t>
            </w:r>
          </w:p>
        </w:tc>
        <w:tc>
          <w:tcPr>
            <w:tcW w:w="810" w:type="dxa"/>
            <w:tcBorders>
              <w:top w:val="single" w:sz="8" w:space="0" w:color="auto"/>
              <w:bottom w:val="single" w:sz="8" w:space="0" w:color="auto"/>
            </w:tcBorders>
            <w:vAlign w:val="center"/>
          </w:tcPr>
          <w:p w:rsidR="00BF5173" w:rsidRDefault="00BF5173" w:rsidP="00BF2D24">
            <w:pPr>
              <w:jc w:val="right"/>
              <w:rPr>
                <w:b/>
                <w:bCs/>
                <w:color w:val="000000"/>
                <w:sz w:val="14"/>
                <w:szCs w:val="14"/>
              </w:rPr>
            </w:pPr>
            <w:r>
              <w:rPr>
                <w:b/>
                <w:bCs/>
                <w:color w:val="000000"/>
                <w:sz w:val="14"/>
                <w:szCs w:val="14"/>
              </w:rPr>
              <w:t>2,083</w:t>
            </w:r>
          </w:p>
        </w:tc>
        <w:tc>
          <w:tcPr>
            <w:tcW w:w="900" w:type="dxa"/>
            <w:tcBorders>
              <w:top w:val="single" w:sz="8" w:space="0" w:color="auto"/>
              <w:bottom w:val="single" w:sz="8" w:space="0" w:color="auto"/>
            </w:tcBorders>
            <w:vAlign w:val="center"/>
          </w:tcPr>
          <w:p w:rsidR="00BF5173" w:rsidRDefault="00BF5173" w:rsidP="00CA4F5B">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214</w:t>
            </w:r>
          </w:p>
        </w:tc>
        <w:tc>
          <w:tcPr>
            <w:tcW w:w="990" w:type="dxa"/>
            <w:tcBorders>
              <w:top w:val="single" w:sz="8" w:space="0" w:color="auto"/>
              <w:bottom w:val="single" w:sz="8" w:space="0" w:color="auto"/>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140</w:t>
            </w:r>
          </w:p>
        </w:tc>
        <w:tc>
          <w:tcPr>
            <w:tcW w:w="925" w:type="dxa"/>
            <w:tcBorders>
              <w:top w:val="single" w:sz="8" w:space="0" w:color="auto"/>
              <w:bottom w:val="single" w:sz="8" w:space="0" w:color="auto"/>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836</w:t>
            </w:r>
          </w:p>
        </w:tc>
        <w:tc>
          <w:tcPr>
            <w:tcW w:w="965" w:type="dxa"/>
            <w:tcBorders>
              <w:top w:val="single" w:sz="8" w:space="0" w:color="auto"/>
              <w:bottom w:val="single" w:sz="8" w:space="0" w:color="auto"/>
            </w:tcBorders>
            <w:vAlign w:val="center"/>
          </w:tcPr>
          <w:p w:rsidR="00BF5173" w:rsidRDefault="00BF5173" w:rsidP="00BF5173">
            <w:pPr>
              <w:jc w:val="right"/>
              <w:rPr>
                <w:b/>
                <w:bCs/>
                <w:color w:val="000000"/>
                <w:sz w:val="14"/>
                <w:szCs w:val="14"/>
              </w:rPr>
            </w:pPr>
            <w:r>
              <w:rPr>
                <w:b/>
                <w:bCs/>
                <w:color w:val="000000"/>
                <w:sz w:val="14"/>
                <w:szCs w:val="14"/>
              </w:rPr>
              <w:t>898</w:t>
            </w:r>
          </w:p>
        </w:tc>
      </w:tr>
      <w:tr w:rsidR="00BF5173" w:rsidRPr="006D5F74" w:rsidTr="00BF5173">
        <w:trPr>
          <w:trHeight w:hRule="exact" w:val="216"/>
          <w:jc w:val="center"/>
        </w:trPr>
        <w:tc>
          <w:tcPr>
            <w:tcW w:w="3356" w:type="dxa"/>
            <w:tcBorders>
              <w:top w:val="nil"/>
              <w:bottom w:val="nil"/>
            </w:tcBorders>
            <w:shd w:val="clear" w:color="auto" w:fill="auto"/>
            <w:noWrap/>
            <w:vAlign w:val="bottom"/>
            <w:hideMark/>
          </w:tcPr>
          <w:p w:rsidR="00BF5173" w:rsidRPr="006D5F74" w:rsidRDefault="00BF5173" w:rsidP="00621D21">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BF5173" w:rsidRDefault="00BF5173" w:rsidP="00BF2D24">
            <w:pPr>
              <w:jc w:val="right"/>
              <w:rPr>
                <w:color w:val="000000"/>
                <w:sz w:val="14"/>
                <w:szCs w:val="14"/>
              </w:rPr>
            </w:pPr>
            <w:r>
              <w:rPr>
                <w:color w:val="000000"/>
                <w:sz w:val="14"/>
                <w:szCs w:val="14"/>
              </w:rPr>
              <w:t>735</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1,393</w:t>
            </w:r>
          </w:p>
        </w:tc>
        <w:tc>
          <w:tcPr>
            <w:tcW w:w="900" w:type="dxa"/>
            <w:tcBorders>
              <w:top w:val="nil"/>
              <w:bottom w:val="nil"/>
            </w:tcBorders>
            <w:vAlign w:val="center"/>
          </w:tcPr>
          <w:p w:rsidR="00BF5173" w:rsidRDefault="00BF5173" w:rsidP="00CA4F5B">
            <w:pPr>
              <w:jc w:val="right"/>
              <w:rPr>
                <w:color w:val="000000"/>
                <w:sz w:val="14"/>
                <w:szCs w:val="14"/>
              </w:rPr>
            </w:pPr>
            <w:r>
              <w:rPr>
                <w:color w:val="000000"/>
                <w:sz w:val="14"/>
                <w:szCs w:val="14"/>
              </w:rPr>
              <w:t>1,486</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161</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100</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780</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597</w:t>
            </w:r>
          </w:p>
        </w:tc>
      </w:tr>
      <w:tr w:rsidR="00BF5173" w:rsidRPr="006D5F74" w:rsidTr="00BF5173">
        <w:trPr>
          <w:trHeight w:hRule="exact" w:val="216"/>
          <w:jc w:val="center"/>
        </w:trPr>
        <w:tc>
          <w:tcPr>
            <w:tcW w:w="3356" w:type="dxa"/>
            <w:tcBorders>
              <w:top w:val="nil"/>
              <w:bottom w:val="nil"/>
            </w:tcBorders>
            <w:shd w:val="clear" w:color="auto" w:fill="auto"/>
            <w:noWrap/>
            <w:vAlign w:val="bottom"/>
            <w:hideMark/>
          </w:tcPr>
          <w:p w:rsidR="00BF5173" w:rsidRPr="006D5F74" w:rsidRDefault="00BF5173" w:rsidP="00621D21">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BF5173" w:rsidRDefault="00BF5173" w:rsidP="00BF2D24">
            <w:pPr>
              <w:jc w:val="right"/>
              <w:rPr>
                <w:color w:val="000000"/>
                <w:sz w:val="14"/>
                <w:szCs w:val="14"/>
              </w:rPr>
            </w:pPr>
            <w:r>
              <w:rPr>
                <w:color w:val="000000"/>
                <w:sz w:val="14"/>
                <w:szCs w:val="14"/>
              </w:rPr>
              <w:t>56</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43</w:t>
            </w:r>
          </w:p>
        </w:tc>
        <w:tc>
          <w:tcPr>
            <w:tcW w:w="900" w:type="dxa"/>
            <w:tcBorders>
              <w:top w:val="nil"/>
              <w:bottom w:val="nil"/>
            </w:tcBorders>
            <w:vAlign w:val="center"/>
          </w:tcPr>
          <w:p w:rsidR="00BF5173" w:rsidRDefault="00BF5173" w:rsidP="00CA4F5B">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1</w:t>
            </w:r>
          </w:p>
        </w:tc>
        <w:tc>
          <w:tcPr>
            <w:tcW w:w="925" w:type="dxa"/>
            <w:tcBorders>
              <w:top w:val="nil"/>
              <w:bottom w:val="nil"/>
            </w:tcBorders>
            <w:shd w:val="clear" w:color="auto" w:fill="auto"/>
            <w:noWrap/>
            <w:vAlign w:val="center"/>
            <w:hideMark/>
          </w:tcPr>
          <w:p w:rsidR="00BF5173" w:rsidRDefault="008D442E"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bottom"/>
            <w:hideMark/>
          </w:tcPr>
          <w:p w:rsidR="00BF5173" w:rsidRPr="006D5F74" w:rsidRDefault="00BF5173" w:rsidP="00621D21">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BF5173" w:rsidRDefault="00BF5173" w:rsidP="00BF2D24">
            <w:pPr>
              <w:jc w:val="right"/>
              <w:rPr>
                <w:color w:val="000000"/>
                <w:sz w:val="14"/>
                <w:szCs w:val="14"/>
              </w:rPr>
            </w:pPr>
            <w:r>
              <w:rPr>
                <w:color w:val="000000"/>
                <w:sz w:val="14"/>
                <w:szCs w:val="14"/>
              </w:rPr>
              <w:t>50,427</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82,680</w:t>
            </w:r>
          </w:p>
        </w:tc>
        <w:tc>
          <w:tcPr>
            <w:tcW w:w="900" w:type="dxa"/>
            <w:tcBorders>
              <w:top w:val="nil"/>
              <w:bottom w:val="nil"/>
            </w:tcBorders>
            <w:vAlign w:val="center"/>
          </w:tcPr>
          <w:p w:rsidR="00BF5173" w:rsidRDefault="00BF5173" w:rsidP="00CA4F5B">
            <w:pPr>
              <w:jc w:val="right"/>
              <w:rPr>
                <w:color w:val="000000"/>
                <w:sz w:val="14"/>
                <w:szCs w:val="14"/>
              </w:rPr>
            </w:pPr>
            <w:r>
              <w:rPr>
                <w:color w:val="000000"/>
                <w:sz w:val="14"/>
                <w:szCs w:val="14"/>
              </w:rPr>
              <w:t>74,696</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28,474</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15,822</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10,857</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8,732</w:t>
            </w:r>
          </w:p>
        </w:tc>
      </w:tr>
      <w:tr w:rsidR="00BF5173" w:rsidRPr="006D5F74" w:rsidTr="00BF5173">
        <w:trPr>
          <w:trHeight w:hRule="exact" w:val="216"/>
          <w:jc w:val="center"/>
        </w:trPr>
        <w:tc>
          <w:tcPr>
            <w:tcW w:w="3356" w:type="dxa"/>
            <w:tcBorders>
              <w:top w:val="nil"/>
              <w:bottom w:val="nil"/>
            </w:tcBorders>
            <w:shd w:val="clear" w:color="auto" w:fill="auto"/>
            <w:noWrap/>
            <w:vAlign w:val="bottom"/>
            <w:hideMark/>
          </w:tcPr>
          <w:p w:rsidR="00BF5173" w:rsidRPr="006D5F74" w:rsidRDefault="00BF5173" w:rsidP="00621D21">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BF5173" w:rsidRDefault="00BF5173" w:rsidP="00BF2D24">
            <w:pPr>
              <w:jc w:val="right"/>
              <w:rPr>
                <w:i/>
                <w:iCs/>
                <w:color w:val="000000"/>
                <w:sz w:val="14"/>
                <w:szCs w:val="14"/>
              </w:rPr>
            </w:pPr>
            <w:r>
              <w:rPr>
                <w:i/>
                <w:iCs/>
                <w:color w:val="000000"/>
                <w:sz w:val="14"/>
                <w:szCs w:val="14"/>
              </w:rPr>
              <w:t>275</w:t>
            </w:r>
          </w:p>
        </w:tc>
        <w:tc>
          <w:tcPr>
            <w:tcW w:w="810" w:type="dxa"/>
            <w:tcBorders>
              <w:top w:val="nil"/>
              <w:bottom w:val="nil"/>
            </w:tcBorders>
            <w:vAlign w:val="center"/>
          </w:tcPr>
          <w:p w:rsidR="00BF5173" w:rsidRDefault="00BF5173" w:rsidP="00BF2D24">
            <w:pPr>
              <w:jc w:val="right"/>
              <w:rPr>
                <w:i/>
                <w:iCs/>
                <w:color w:val="000000"/>
                <w:sz w:val="14"/>
                <w:szCs w:val="14"/>
              </w:rPr>
            </w:pPr>
            <w:r>
              <w:rPr>
                <w:i/>
                <w:iCs/>
                <w:color w:val="000000"/>
                <w:sz w:val="14"/>
                <w:szCs w:val="14"/>
              </w:rPr>
              <w:t>1,692</w:t>
            </w:r>
          </w:p>
        </w:tc>
        <w:tc>
          <w:tcPr>
            <w:tcW w:w="900" w:type="dxa"/>
            <w:tcBorders>
              <w:top w:val="nil"/>
              <w:bottom w:val="nil"/>
            </w:tcBorders>
            <w:vAlign w:val="center"/>
          </w:tcPr>
          <w:p w:rsidR="00BF5173" w:rsidRDefault="00BF5173" w:rsidP="00CA4F5B">
            <w:pPr>
              <w:jc w:val="right"/>
              <w:rPr>
                <w:i/>
                <w:iCs/>
                <w:color w:val="000000"/>
                <w:sz w:val="14"/>
                <w:szCs w:val="14"/>
              </w:rPr>
            </w:pPr>
            <w:r>
              <w:rPr>
                <w:i/>
                <w:iCs/>
                <w:color w:val="000000"/>
                <w:sz w:val="14"/>
                <w:szCs w:val="14"/>
              </w:rPr>
              <w:t>(345)</w:t>
            </w:r>
          </w:p>
        </w:tc>
        <w:tc>
          <w:tcPr>
            <w:tcW w:w="900" w:type="dxa"/>
            <w:tcBorders>
              <w:top w:val="nil"/>
              <w:bottom w:val="nil"/>
            </w:tcBorders>
            <w:shd w:val="clear" w:color="auto" w:fill="auto"/>
            <w:noWrap/>
            <w:vAlign w:val="center"/>
            <w:hideMark/>
          </w:tcPr>
          <w:p w:rsidR="00BF5173" w:rsidRDefault="00BF5173" w:rsidP="00BF5173">
            <w:pPr>
              <w:jc w:val="right"/>
              <w:rPr>
                <w:i/>
                <w:iCs/>
                <w:color w:val="000000"/>
                <w:sz w:val="14"/>
                <w:szCs w:val="14"/>
              </w:rPr>
            </w:pPr>
            <w:r>
              <w:rPr>
                <w:i/>
                <w:iCs/>
                <w:color w:val="000000"/>
                <w:sz w:val="14"/>
                <w:szCs w:val="14"/>
              </w:rPr>
              <w:t>(317)</w:t>
            </w:r>
          </w:p>
        </w:tc>
        <w:tc>
          <w:tcPr>
            <w:tcW w:w="990" w:type="dxa"/>
            <w:tcBorders>
              <w:top w:val="nil"/>
              <w:bottom w:val="nil"/>
            </w:tcBorders>
            <w:shd w:val="clear" w:color="auto" w:fill="auto"/>
            <w:noWrap/>
            <w:vAlign w:val="center"/>
            <w:hideMark/>
          </w:tcPr>
          <w:p w:rsidR="00BF5173" w:rsidRDefault="00BF5173" w:rsidP="00BF5173">
            <w:pPr>
              <w:jc w:val="right"/>
              <w:rPr>
                <w:i/>
                <w:iCs/>
                <w:color w:val="000000"/>
                <w:sz w:val="14"/>
                <w:szCs w:val="14"/>
              </w:rPr>
            </w:pPr>
            <w:r>
              <w:rPr>
                <w:i/>
                <w:iCs/>
                <w:color w:val="000000"/>
                <w:sz w:val="14"/>
                <w:szCs w:val="14"/>
              </w:rPr>
              <w:t>(83)</w:t>
            </w:r>
          </w:p>
        </w:tc>
        <w:tc>
          <w:tcPr>
            <w:tcW w:w="925" w:type="dxa"/>
            <w:tcBorders>
              <w:top w:val="nil"/>
              <w:bottom w:val="nil"/>
            </w:tcBorders>
            <w:shd w:val="clear" w:color="auto" w:fill="auto"/>
            <w:noWrap/>
            <w:vAlign w:val="center"/>
            <w:hideMark/>
          </w:tcPr>
          <w:p w:rsidR="00BF5173" w:rsidRDefault="00BF5173" w:rsidP="00BF5173">
            <w:pPr>
              <w:jc w:val="right"/>
              <w:rPr>
                <w:i/>
                <w:iCs/>
                <w:color w:val="000000"/>
                <w:sz w:val="14"/>
                <w:szCs w:val="14"/>
              </w:rPr>
            </w:pPr>
            <w:r>
              <w:rPr>
                <w:i/>
                <w:iCs/>
                <w:color w:val="000000"/>
                <w:sz w:val="14"/>
                <w:szCs w:val="14"/>
              </w:rPr>
              <w:t>(415)</w:t>
            </w:r>
          </w:p>
        </w:tc>
        <w:tc>
          <w:tcPr>
            <w:tcW w:w="965" w:type="dxa"/>
            <w:tcBorders>
              <w:top w:val="nil"/>
              <w:bottom w:val="nil"/>
            </w:tcBorders>
            <w:vAlign w:val="center"/>
          </w:tcPr>
          <w:p w:rsidR="00BF5173" w:rsidRDefault="00BF5173" w:rsidP="00BF5173">
            <w:pPr>
              <w:jc w:val="right"/>
              <w:rPr>
                <w:i/>
                <w:iCs/>
                <w:color w:val="000000"/>
                <w:sz w:val="14"/>
                <w:szCs w:val="14"/>
              </w:rPr>
            </w:pPr>
            <w:r>
              <w:rPr>
                <w:i/>
                <w:iCs/>
                <w:color w:val="000000"/>
                <w:sz w:val="14"/>
                <w:szCs w:val="14"/>
              </w:rPr>
              <w:t>45</w:t>
            </w:r>
          </w:p>
        </w:tc>
      </w:tr>
      <w:tr w:rsidR="00BF5173" w:rsidRPr="006D5F74" w:rsidTr="00BF5173">
        <w:trPr>
          <w:trHeight w:hRule="exact" w:val="216"/>
          <w:jc w:val="center"/>
        </w:trPr>
        <w:tc>
          <w:tcPr>
            <w:tcW w:w="3356" w:type="dxa"/>
            <w:tcBorders>
              <w:top w:val="nil"/>
              <w:bottom w:val="nil"/>
            </w:tcBorders>
            <w:shd w:val="clear" w:color="auto" w:fill="auto"/>
            <w:noWrap/>
            <w:vAlign w:val="bottom"/>
            <w:hideMark/>
          </w:tcPr>
          <w:p w:rsidR="00BF5173" w:rsidRPr="006D5F74" w:rsidRDefault="00BF5173" w:rsidP="00621D21">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BF5173" w:rsidRDefault="00BF5173" w:rsidP="00BF2D24">
            <w:pPr>
              <w:jc w:val="right"/>
              <w:rPr>
                <w:color w:val="000000"/>
                <w:sz w:val="14"/>
                <w:szCs w:val="14"/>
              </w:rPr>
            </w:pPr>
            <w:r>
              <w:rPr>
                <w:color w:val="000000"/>
                <w:sz w:val="14"/>
                <w:szCs w:val="14"/>
              </w:rPr>
              <w:t>105</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648</w:t>
            </w:r>
          </w:p>
        </w:tc>
        <w:tc>
          <w:tcPr>
            <w:tcW w:w="900" w:type="dxa"/>
            <w:tcBorders>
              <w:top w:val="nil"/>
              <w:bottom w:val="nil"/>
            </w:tcBorders>
            <w:vAlign w:val="center"/>
          </w:tcPr>
          <w:p w:rsidR="00BF5173" w:rsidRDefault="00BF5173" w:rsidP="00CA4F5B">
            <w:pPr>
              <w:jc w:val="right"/>
              <w:rPr>
                <w:color w:val="000000"/>
                <w:sz w:val="14"/>
                <w:szCs w:val="14"/>
              </w:rPr>
            </w:pPr>
            <w:r>
              <w:rPr>
                <w:color w:val="000000"/>
                <w:sz w:val="14"/>
                <w:szCs w:val="14"/>
              </w:rPr>
              <w:t>332</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52</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39</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56</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301</w:t>
            </w:r>
          </w:p>
        </w:tc>
      </w:tr>
      <w:tr w:rsidR="00BF5173" w:rsidRPr="006D5F74" w:rsidTr="00BF5173">
        <w:trPr>
          <w:trHeight w:hRule="exact" w:val="216"/>
          <w:jc w:val="center"/>
        </w:trPr>
        <w:tc>
          <w:tcPr>
            <w:tcW w:w="3356" w:type="dxa"/>
            <w:tcBorders>
              <w:top w:val="single" w:sz="8" w:space="0" w:color="auto"/>
              <w:bottom w:val="nil"/>
            </w:tcBorders>
            <w:shd w:val="clear" w:color="auto" w:fill="auto"/>
            <w:noWrap/>
            <w:vAlign w:val="center"/>
            <w:hideMark/>
          </w:tcPr>
          <w:p w:rsidR="00BF5173" w:rsidRPr="006D5F74" w:rsidRDefault="00BF5173" w:rsidP="00621D21">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BF5173" w:rsidRDefault="00BF5173" w:rsidP="00BF2D24">
            <w:pPr>
              <w:jc w:val="right"/>
              <w:rPr>
                <w:b/>
                <w:bCs/>
                <w:color w:val="000000"/>
                <w:sz w:val="14"/>
                <w:szCs w:val="14"/>
              </w:rPr>
            </w:pPr>
            <w:r>
              <w:rPr>
                <w:b/>
                <w:bCs/>
                <w:color w:val="000000"/>
                <w:sz w:val="14"/>
                <w:szCs w:val="14"/>
              </w:rPr>
              <w:t>2,524</w:t>
            </w:r>
          </w:p>
        </w:tc>
        <w:tc>
          <w:tcPr>
            <w:tcW w:w="810" w:type="dxa"/>
            <w:tcBorders>
              <w:top w:val="single" w:sz="8" w:space="0" w:color="auto"/>
              <w:bottom w:val="nil"/>
            </w:tcBorders>
            <w:vAlign w:val="center"/>
          </w:tcPr>
          <w:p w:rsidR="00BF5173" w:rsidRDefault="00BF5173" w:rsidP="00BF2D24">
            <w:pPr>
              <w:jc w:val="right"/>
              <w:rPr>
                <w:b/>
                <w:bCs/>
                <w:color w:val="000000"/>
                <w:sz w:val="14"/>
                <w:szCs w:val="14"/>
              </w:rPr>
            </w:pPr>
            <w:r>
              <w:rPr>
                <w:b/>
                <w:bCs/>
                <w:color w:val="000000"/>
                <w:sz w:val="14"/>
                <w:szCs w:val="14"/>
              </w:rPr>
              <w:t>3,657</w:t>
            </w:r>
          </w:p>
        </w:tc>
        <w:tc>
          <w:tcPr>
            <w:tcW w:w="900" w:type="dxa"/>
            <w:tcBorders>
              <w:top w:val="single" w:sz="8" w:space="0" w:color="auto"/>
              <w:bottom w:val="nil"/>
            </w:tcBorders>
            <w:vAlign w:val="center"/>
          </w:tcPr>
          <w:p w:rsidR="00BF5173" w:rsidRDefault="00BF5173" w:rsidP="00CA4F5B">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hideMark/>
          </w:tcPr>
          <w:p w:rsidR="00BF5173" w:rsidRDefault="00BF5173" w:rsidP="00BF5173">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BF5173" w:rsidRDefault="00BF5173" w:rsidP="00BF5173">
            <w:pPr>
              <w:jc w:val="right"/>
              <w:rPr>
                <w:b/>
                <w:bCs/>
                <w:color w:val="000000"/>
                <w:sz w:val="14"/>
                <w:szCs w:val="14"/>
              </w:rPr>
            </w:pPr>
            <w:r>
              <w:rPr>
                <w:b/>
                <w:bCs/>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BF5173" w:rsidRDefault="00BF5173"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bottom"/>
            <w:hideMark/>
          </w:tcPr>
          <w:p w:rsidR="00BF5173" w:rsidRPr="006D5F74" w:rsidRDefault="00BF5173" w:rsidP="00621D21">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BF5173" w:rsidRDefault="00BF5173" w:rsidP="00BF2D24">
            <w:pPr>
              <w:jc w:val="right"/>
              <w:rPr>
                <w:color w:val="000000"/>
                <w:sz w:val="14"/>
                <w:szCs w:val="14"/>
              </w:rPr>
            </w:pPr>
            <w:r>
              <w:rPr>
                <w:color w:val="000000"/>
                <w:sz w:val="14"/>
                <w:szCs w:val="14"/>
              </w:rPr>
              <w:t>248</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nil"/>
            </w:tcBorders>
            <w:shd w:val="clear" w:color="auto" w:fill="auto"/>
            <w:noWrap/>
            <w:vAlign w:val="center"/>
            <w:hideMark/>
          </w:tcPr>
          <w:p w:rsidR="00BF5173" w:rsidRPr="006D5F74" w:rsidRDefault="00BF5173" w:rsidP="00621D21">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BF5173" w:rsidRDefault="00BF5173" w:rsidP="00BF2D24">
            <w:pPr>
              <w:jc w:val="right"/>
              <w:rPr>
                <w:color w:val="000000"/>
                <w:sz w:val="14"/>
                <w:szCs w:val="14"/>
              </w:rPr>
            </w:pPr>
            <w:r>
              <w:rPr>
                <w:color w:val="000000"/>
                <w:sz w:val="14"/>
                <w:szCs w:val="14"/>
              </w:rPr>
              <w:t>700</w:t>
            </w:r>
          </w:p>
        </w:tc>
        <w:tc>
          <w:tcPr>
            <w:tcW w:w="810" w:type="dxa"/>
            <w:tcBorders>
              <w:top w:val="nil"/>
              <w:bottom w:val="nil"/>
            </w:tcBorders>
            <w:vAlign w:val="center"/>
          </w:tcPr>
          <w:p w:rsidR="00BF5173" w:rsidRDefault="00BF5173" w:rsidP="00BF2D24">
            <w:pPr>
              <w:jc w:val="right"/>
              <w:rPr>
                <w:color w:val="000000"/>
                <w:sz w:val="14"/>
                <w:szCs w:val="14"/>
              </w:rPr>
            </w:pPr>
            <w:r>
              <w:rPr>
                <w:color w:val="000000"/>
                <w:sz w:val="14"/>
                <w:szCs w:val="14"/>
              </w:rPr>
              <w:t>700</w:t>
            </w:r>
          </w:p>
        </w:tc>
        <w:tc>
          <w:tcPr>
            <w:tcW w:w="900" w:type="dxa"/>
            <w:tcBorders>
              <w:top w:val="nil"/>
              <w:bottom w:val="nil"/>
            </w:tcBorders>
            <w:vAlign w:val="center"/>
          </w:tcPr>
          <w:p w:rsidR="00BF5173" w:rsidRDefault="00BF5173"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nil"/>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BF5173">
        <w:trPr>
          <w:trHeight w:hRule="exact" w:val="216"/>
          <w:jc w:val="center"/>
        </w:trPr>
        <w:tc>
          <w:tcPr>
            <w:tcW w:w="3356" w:type="dxa"/>
            <w:tcBorders>
              <w:top w:val="nil"/>
              <w:bottom w:val="single" w:sz="8" w:space="0" w:color="auto"/>
            </w:tcBorders>
            <w:shd w:val="clear" w:color="auto" w:fill="auto"/>
            <w:noWrap/>
            <w:vAlign w:val="bottom"/>
            <w:hideMark/>
          </w:tcPr>
          <w:p w:rsidR="00BF5173" w:rsidRPr="006D5F74" w:rsidRDefault="00BF5173" w:rsidP="00621D21">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BF5173" w:rsidRDefault="00BF5173" w:rsidP="00BF2D24">
            <w:pPr>
              <w:jc w:val="right"/>
              <w:rPr>
                <w:color w:val="000000"/>
                <w:sz w:val="14"/>
                <w:szCs w:val="14"/>
              </w:rPr>
            </w:pPr>
            <w:r>
              <w:rPr>
                <w:color w:val="000000"/>
                <w:sz w:val="14"/>
                <w:szCs w:val="14"/>
              </w:rPr>
              <w:t>1,576</w:t>
            </w:r>
          </w:p>
        </w:tc>
        <w:tc>
          <w:tcPr>
            <w:tcW w:w="810" w:type="dxa"/>
            <w:tcBorders>
              <w:top w:val="nil"/>
              <w:bottom w:val="single" w:sz="8" w:space="0" w:color="auto"/>
            </w:tcBorders>
            <w:vAlign w:val="center"/>
          </w:tcPr>
          <w:p w:rsidR="00BF5173" w:rsidRDefault="00BF5173" w:rsidP="00BF2D24">
            <w:pPr>
              <w:jc w:val="right"/>
              <w:rPr>
                <w:color w:val="000000"/>
                <w:sz w:val="14"/>
                <w:szCs w:val="14"/>
              </w:rPr>
            </w:pPr>
            <w:r>
              <w:rPr>
                <w:color w:val="000000"/>
                <w:sz w:val="14"/>
                <w:szCs w:val="14"/>
              </w:rPr>
              <w:t>2,957</w:t>
            </w:r>
          </w:p>
        </w:tc>
        <w:tc>
          <w:tcPr>
            <w:tcW w:w="900" w:type="dxa"/>
            <w:tcBorders>
              <w:top w:val="nil"/>
              <w:bottom w:val="single" w:sz="8" w:space="0" w:color="auto"/>
            </w:tcBorders>
            <w:vAlign w:val="center"/>
          </w:tcPr>
          <w:p w:rsidR="00BF5173" w:rsidRDefault="00BF5173" w:rsidP="00CA4F5B">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hideMark/>
          </w:tcPr>
          <w:p w:rsidR="00BF5173" w:rsidRDefault="00BF5173" w:rsidP="00BF5173">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BF5173" w:rsidRDefault="00BF5173" w:rsidP="00BF5173">
            <w:pPr>
              <w:jc w:val="right"/>
              <w:rPr>
                <w:color w:val="000000"/>
                <w:sz w:val="14"/>
                <w:szCs w:val="14"/>
              </w:rPr>
            </w:pPr>
            <w:r>
              <w:rPr>
                <w:color w:val="000000"/>
                <w:sz w:val="14"/>
                <w:szCs w:val="14"/>
              </w:rPr>
              <w:t>-</w:t>
            </w:r>
          </w:p>
        </w:tc>
      </w:tr>
      <w:tr w:rsidR="00BF5173" w:rsidRPr="006D5F74" w:rsidTr="00D95BD3">
        <w:trPr>
          <w:trHeight w:hRule="exact" w:val="173"/>
          <w:jc w:val="center"/>
        </w:trPr>
        <w:tc>
          <w:tcPr>
            <w:tcW w:w="9656" w:type="dxa"/>
            <w:gridSpan w:val="8"/>
            <w:tcBorders>
              <w:top w:val="nil"/>
              <w:left w:val="nil"/>
              <w:bottom w:val="nil"/>
              <w:right w:val="nil"/>
            </w:tcBorders>
          </w:tcPr>
          <w:p w:rsidR="00BF5173" w:rsidRPr="006D5F74" w:rsidRDefault="00BF5173" w:rsidP="00527252">
            <w:pPr>
              <w:jc w:val="right"/>
              <w:rPr>
                <w:sz w:val="14"/>
                <w:szCs w:val="18"/>
              </w:rPr>
            </w:pPr>
            <w:r w:rsidRPr="00527252">
              <w:rPr>
                <w:sz w:val="14"/>
                <w:szCs w:val="14"/>
              </w:rPr>
              <w:t>Source: Statistics &amp; Data Warehouse Department SBP</w:t>
            </w:r>
          </w:p>
        </w:tc>
      </w:tr>
      <w:tr w:rsidR="00BF5173" w:rsidRPr="006D5F74" w:rsidTr="00D95BD3">
        <w:trPr>
          <w:trHeight w:hRule="exact" w:val="554"/>
          <w:jc w:val="center"/>
        </w:trPr>
        <w:tc>
          <w:tcPr>
            <w:tcW w:w="9656" w:type="dxa"/>
            <w:gridSpan w:val="8"/>
            <w:tcBorders>
              <w:top w:val="nil"/>
              <w:left w:val="nil"/>
              <w:bottom w:val="nil"/>
              <w:right w:val="nil"/>
            </w:tcBorders>
            <w:vAlign w:val="center"/>
          </w:tcPr>
          <w:p w:rsidR="00BF5173" w:rsidRPr="006D5F74" w:rsidRDefault="00BF5173" w:rsidP="00C447D8">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BF5173" w:rsidRPr="00E81106" w:rsidRDefault="00BE69FC" w:rsidP="00E81106">
            <w:pPr>
              <w:rPr>
                <w:sz w:val="14"/>
                <w:szCs w:val="14"/>
                <w:u w:val="single"/>
              </w:rPr>
            </w:pPr>
            <w:hyperlink r:id="rId14" w:history="1">
              <w:r w:rsidR="00BF5173" w:rsidRPr="00E81106">
                <w:rPr>
                  <w:rStyle w:val="Hyperlink"/>
                  <w:color w:val="auto"/>
                  <w:sz w:val="14"/>
                  <w:szCs w:val="14"/>
                </w:rPr>
                <w:t>http://www.sbp.org.pk/departments/stats/Notice/Notice-17-May-2012.pdf</w:t>
              </w:r>
            </w:hyperlink>
          </w:p>
          <w:p w:rsidR="00BF5173" w:rsidRPr="006D5F74" w:rsidRDefault="00BF5173" w:rsidP="00C447D8">
            <w:pPr>
              <w:rPr>
                <w:sz w:val="14"/>
                <w:szCs w:val="18"/>
              </w:rPr>
            </w:pPr>
          </w:p>
        </w:tc>
      </w:tr>
      <w:tr w:rsidR="00BF5173" w:rsidRPr="006D5F74" w:rsidTr="00D95BD3">
        <w:trPr>
          <w:trHeight w:hRule="exact" w:val="266"/>
          <w:jc w:val="center"/>
        </w:trPr>
        <w:tc>
          <w:tcPr>
            <w:tcW w:w="9656" w:type="dxa"/>
            <w:gridSpan w:val="8"/>
            <w:tcBorders>
              <w:top w:val="nil"/>
              <w:left w:val="nil"/>
              <w:bottom w:val="nil"/>
              <w:right w:val="nil"/>
            </w:tcBorders>
            <w:vAlign w:val="center"/>
          </w:tcPr>
          <w:p w:rsidR="00BF5173" w:rsidRPr="006D5F74" w:rsidRDefault="00BF5173" w:rsidP="00C447D8">
            <w:pPr>
              <w:rPr>
                <w:sz w:val="14"/>
                <w:szCs w:val="18"/>
              </w:rPr>
            </w:pPr>
            <w:r w:rsidRPr="00E81106">
              <w:rPr>
                <w:sz w:val="14"/>
                <w:szCs w:val="18"/>
              </w:rPr>
              <w:t>2</w:t>
            </w:r>
            <w:r>
              <w:rPr>
                <w:sz w:val="14"/>
                <w:szCs w:val="18"/>
              </w:rPr>
              <w:t xml:space="preserve">. </w:t>
            </w:r>
            <w:r w:rsidRPr="00E81106">
              <w:rPr>
                <w:sz w:val="14"/>
                <w:szCs w:val="18"/>
              </w:rPr>
              <w:t xml:space="preserve">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BF5173" w:rsidRPr="006D5F74" w:rsidTr="00D95BD3">
        <w:trPr>
          <w:trHeight w:hRule="exact" w:val="275"/>
          <w:jc w:val="center"/>
        </w:trPr>
        <w:tc>
          <w:tcPr>
            <w:tcW w:w="9656" w:type="dxa"/>
            <w:gridSpan w:val="8"/>
            <w:tcBorders>
              <w:top w:val="nil"/>
              <w:left w:val="nil"/>
              <w:bottom w:val="nil"/>
              <w:right w:val="nil"/>
            </w:tcBorders>
            <w:vAlign w:val="center"/>
          </w:tcPr>
          <w:p w:rsidR="00BF5173" w:rsidRPr="00E81106" w:rsidRDefault="00BF5173" w:rsidP="00C447D8">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BF5173" w:rsidRPr="006D5F74" w:rsidTr="00D95BD3">
        <w:trPr>
          <w:trHeight w:val="255"/>
          <w:jc w:val="center"/>
        </w:trPr>
        <w:tc>
          <w:tcPr>
            <w:tcW w:w="9656" w:type="dxa"/>
            <w:gridSpan w:val="8"/>
            <w:tcBorders>
              <w:top w:val="nil"/>
              <w:left w:val="nil"/>
              <w:bottom w:val="nil"/>
              <w:right w:val="nil"/>
            </w:tcBorders>
            <w:vAlign w:val="center"/>
          </w:tcPr>
          <w:p w:rsidR="00BF5173" w:rsidRPr="00C447D8" w:rsidRDefault="00BF5173" w:rsidP="00C447D8">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DC50CE" w:rsidRPr="006D5F74" w:rsidTr="00050BDE">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DC50CE" w:rsidRPr="006D5F74" w:rsidRDefault="00DC50CE"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DC50CE" w:rsidRPr="006D5F74" w:rsidRDefault="00DC50CE" w:rsidP="00201630">
            <w:pPr>
              <w:jc w:val="right"/>
              <w:rPr>
                <w:b/>
                <w:bCs/>
                <w:sz w:val="15"/>
                <w:szCs w:val="15"/>
              </w:rPr>
            </w:pPr>
            <w:r w:rsidRPr="006D5F74">
              <w:rPr>
                <w:b/>
                <w:bCs/>
                <w:sz w:val="15"/>
                <w:szCs w:val="15"/>
              </w:rPr>
              <w:t>FY1</w:t>
            </w:r>
            <w:r>
              <w:rPr>
                <w:b/>
                <w:bCs/>
                <w:sz w:val="15"/>
                <w:szCs w:val="15"/>
              </w:rPr>
              <w:t>6</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DC50CE" w:rsidRPr="006D5F74" w:rsidRDefault="00DC50CE" w:rsidP="00201630">
            <w:pPr>
              <w:jc w:val="right"/>
              <w:rPr>
                <w:b/>
                <w:bCs/>
                <w:sz w:val="15"/>
                <w:szCs w:val="15"/>
              </w:rPr>
            </w:pPr>
            <w:r>
              <w:rPr>
                <w:b/>
                <w:bCs/>
                <w:sz w:val="15"/>
                <w:szCs w:val="15"/>
              </w:rPr>
              <w:t>FY17</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DC50CE" w:rsidRPr="006D5F74" w:rsidRDefault="00DC50CE" w:rsidP="00494A87">
            <w:pPr>
              <w:jc w:val="right"/>
              <w:rPr>
                <w:b/>
                <w:bCs/>
                <w:sz w:val="15"/>
                <w:szCs w:val="15"/>
              </w:rPr>
            </w:pPr>
            <w:r>
              <w:rPr>
                <w:b/>
                <w:bCs/>
                <w:sz w:val="15"/>
                <w:szCs w:val="15"/>
              </w:rPr>
              <w:t>FY18</w:t>
            </w:r>
            <w:r>
              <w:rPr>
                <w:b/>
                <w:bCs/>
                <w:sz w:val="15"/>
                <w:szCs w:val="15"/>
                <w:vertAlign w:val="superscript"/>
              </w:rPr>
              <w:t xml:space="preserve"> R</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C50CE" w:rsidRPr="006D5F74" w:rsidRDefault="00DC50CE" w:rsidP="00461892">
            <w:pPr>
              <w:jc w:val="right"/>
              <w:rPr>
                <w:b/>
                <w:bCs/>
                <w:sz w:val="15"/>
                <w:szCs w:val="15"/>
              </w:rPr>
            </w:pPr>
            <w:r>
              <w:rPr>
                <w:b/>
                <w:bCs/>
                <w:sz w:val="15"/>
                <w:szCs w:val="15"/>
              </w:rPr>
              <w:t>Oct-Dec-17</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C50CE" w:rsidRPr="006D5F74" w:rsidRDefault="00DC50CE" w:rsidP="00461892">
            <w:pPr>
              <w:jc w:val="right"/>
              <w:rPr>
                <w:b/>
                <w:bCs/>
                <w:sz w:val="15"/>
                <w:szCs w:val="15"/>
              </w:rPr>
            </w:pPr>
            <w:r>
              <w:rPr>
                <w:b/>
                <w:bCs/>
                <w:sz w:val="15"/>
                <w:szCs w:val="15"/>
              </w:rPr>
              <w:t>Jan-Mar-18</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C50CE" w:rsidRPr="006D5F74" w:rsidRDefault="00DC50CE" w:rsidP="00461892">
            <w:pPr>
              <w:jc w:val="right"/>
              <w:rPr>
                <w:b/>
                <w:bCs/>
                <w:sz w:val="15"/>
                <w:szCs w:val="15"/>
              </w:rPr>
            </w:pPr>
            <w:r>
              <w:rPr>
                <w:b/>
                <w:bCs/>
                <w:sz w:val="15"/>
                <w:szCs w:val="15"/>
              </w:rPr>
              <w:t xml:space="preserve">Apr-Jun-18 </w:t>
            </w:r>
            <w:r>
              <w:rPr>
                <w:b/>
                <w:bCs/>
                <w:sz w:val="15"/>
                <w:szCs w:val="15"/>
                <w:vertAlign w:val="superscript"/>
              </w:rPr>
              <w:t>R</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DC50CE" w:rsidRPr="006D5F74" w:rsidRDefault="00DC50CE" w:rsidP="00DC50CE">
            <w:pPr>
              <w:jc w:val="right"/>
              <w:rPr>
                <w:b/>
                <w:bCs/>
                <w:sz w:val="15"/>
                <w:szCs w:val="15"/>
              </w:rPr>
            </w:pPr>
            <w:r>
              <w:rPr>
                <w:b/>
                <w:bCs/>
                <w:sz w:val="15"/>
                <w:szCs w:val="15"/>
              </w:rPr>
              <w:t xml:space="preserve">Jul-Sep-18 </w:t>
            </w:r>
            <w:r w:rsidRPr="00E349BD">
              <w:rPr>
                <w:b/>
                <w:bCs/>
                <w:sz w:val="15"/>
                <w:szCs w:val="15"/>
                <w:vertAlign w:val="superscript"/>
              </w:rPr>
              <w:t>P</w:t>
            </w:r>
          </w:p>
        </w:tc>
      </w:tr>
      <w:tr w:rsidR="008D442E" w:rsidRPr="006D5F74" w:rsidTr="008D442E">
        <w:trPr>
          <w:trHeight w:hRule="exact" w:val="216"/>
          <w:jc w:val="center"/>
        </w:trPr>
        <w:tc>
          <w:tcPr>
            <w:tcW w:w="3878" w:type="dxa"/>
            <w:tcBorders>
              <w:top w:val="single" w:sz="8" w:space="0" w:color="auto"/>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8D442E" w:rsidRDefault="008D442E" w:rsidP="00C47482">
            <w:pPr>
              <w:jc w:val="right"/>
              <w:rPr>
                <w:b/>
                <w:bCs/>
                <w:color w:val="000000"/>
                <w:sz w:val="14"/>
                <w:szCs w:val="14"/>
              </w:rPr>
            </w:pPr>
            <w:r>
              <w:rPr>
                <w:b/>
                <w:bCs/>
                <w:color w:val="000000"/>
                <w:sz w:val="14"/>
                <w:szCs w:val="14"/>
              </w:rPr>
              <w:t>1,214</w:t>
            </w:r>
          </w:p>
        </w:tc>
        <w:tc>
          <w:tcPr>
            <w:tcW w:w="843" w:type="dxa"/>
            <w:tcBorders>
              <w:top w:val="single" w:sz="8" w:space="0" w:color="auto"/>
              <w:bottom w:val="nil"/>
            </w:tcBorders>
            <w:vAlign w:val="center"/>
          </w:tcPr>
          <w:p w:rsidR="008D442E" w:rsidRDefault="008D442E" w:rsidP="00C47482">
            <w:pPr>
              <w:jc w:val="right"/>
              <w:rPr>
                <w:b/>
                <w:bCs/>
                <w:color w:val="000000"/>
                <w:sz w:val="14"/>
                <w:szCs w:val="14"/>
              </w:rPr>
            </w:pPr>
            <w:r>
              <w:rPr>
                <w:b/>
                <w:bCs/>
                <w:color w:val="000000"/>
                <w:sz w:val="14"/>
                <w:szCs w:val="14"/>
              </w:rPr>
              <w:t>1,400</w:t>
            </w:r>
          </w:p>
        </w:tc>
        <w:tc>
          <w:tcPr>
            <w:tcW w:w="842" w:type="dxa"/>
            <w:tcBorders>
              <w:top w:val="single" w:sz="8" w:space="0" w:color="auto"/>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1,787</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493</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315</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678</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429</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1,076</w:t>
            </w:r>
          </w:p>
        </w:tc>
        <w:tc>
          <w:tcPr>
            <w:tcW w:w="843" w:type="dxa"/>
            <w:tcBorders>
              <w:top w:val="nil"/>
              <w:bottom w:val="nil"/>
            </w:tcBorders>
            <w:vAlign w:val="center"/>
          </w:tcPr>
          <w:p w:rsidR="008D442E" w:rsidRDefault="008D442E" w:rsidP="00644F6F">
            <w:pPr>
              <w:jc w:val="right"/>
              <w:rPr>
                <w:b/>
                <w:bCs/>
                <w:color w:val="000000"/>
                <w:sz w:val="14"/>
                <w:szCs w:val="14"/>
              </w:rPr>
            </w:pPr>
            <w:r>
              <w:rPr>
                <w:b/>
                <w:bCs/>
                <w:color w:val="000000"/>
                <w:sz w:val="14"/>
                <w:szCs w:val="14"/>
              </w:rPr>
              <w:t>1,22</w:t>
            </w:r>
            <w:r w:rsidR="00644F6F">
              <w:rPr>
                <w:b/>
                <w:bCs/>
                <w:color w:val="000000"/>
                <w:sz w:val="14"/>
                <w:szCs w:val="14"/>
              </w:rPr>
              <w:t>8</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1,555</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462</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276</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558</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360</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1,007</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1,169</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1,483</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445</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264</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542</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342</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244</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242</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240</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113</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112</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6</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239</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295</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357</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76</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107</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84</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114</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136</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199</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203</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10</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101</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13</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99</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354</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423</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171</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251</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33</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33</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66</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260</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74</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49</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82</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90</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Saudi fund for development.(SFD)</w:t>
            </w:r>
          </w:p>
        </w:tc>
        <w:tc>
          <w:tcPr>
            <w:tcW w:w="843" w:type="dxa"/>
            <w:tcBorders>
              <w:top w:val="nil"/>
              <w:bottom w:val="nil"/>
            </w:tcBorders>
          </w:tcPr>
          <w:p w:rsidR="008D442E" w:rsidRDefault="008D442E" w:rsidP="006236D8">
            <w:pPr>
              <w:jc w:val="right"/>
            </w:pPr>
            <w:r w:rsidRPr="00271A08">
              <w:rPr>
                <w:color w:val="000000"/>
                <w:sz w:val="14"/>
                <w:szCs w:val="14"/>
              </w:rPr>
              <w:t>..</w:t>
            </w:r>
          </w:p>
        </w:tc>
        <w:tc>
          <w:tcPr>
            <w:tcW w:w="843" w:type="dxa"/>
            <w:tcBorders>
              <w:top w:val="nil"/>
              <w:bottom w:val="nil"/>
            </w:tcBorders>
          </w:tcPr>
          <w:p w:rsidR="008D442E" w:rsidRDefault="008D442E" w:rsidP="006236D8">
            <w:pPr>
              <w:jc w:val="right"/>
            </w:pPr>
            <w:r w:rsidRPr="00271A08">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69</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58</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17</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12</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16</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18</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48</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51</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17</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12</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5</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14</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22</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7</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11</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5</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C47482" w:rsidRDefault="008D442E" w:rsidP="00C47482">
            <w:pPr>
              <w:ind w:left="174"/>
              <w:rPr>
                <w:sz w:val="15"/>
                <w:szCs w:val="15"/>
              </w:rPr>
            </w:pPr>
            <w:r>
              <w:rPr>
                <w:sz w:val="15"/>
                <w:szCs w:val="15"/>
              </w:rPr>
              <w:t xml:space="preserve">        </w:t>
            </w:r>
            <w:r w:rsidRPr="00C47482">
              <w:rPr>
                <w:sz w:val="15"/>
                <w:szCs w:val="15"/>
              </w:rPr>
              <w:t>Local Currency Securities (</w:t>
            </w:r>
            <w:proofErr w:type="spellStart"/>
            <w:r w:rsidRPr="00C47482">
              <w:rPr>
                <w:sz w:val="15"/>
                <w:szCs w:val="15"/>
              </w:rPr>
              <w:t>TBills</w:t>
            </w:r>
            <w:proofErr w:type="spellEnd"/>
            <w:r w:rsidRPr="00C47482">
              <w:rPr>
                <w:sz w:val="15"/>
                <w:szCs w:val="15"/>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p>
        </w:tc>
        <w:tc>
          <w:tcPr>
            <w:tcW w:w="966" w:type="dxa"/>
            <w:tcBorders>
              <w:top w:val="nil"/>
              <w:bottom w:val="nil"/>
            </w:tcBorders>
            <w:vAlign w:val="center"/>
          </w:tcPr>
          <w:p w:rsidR="008D442E" w:rsidRDefault="008D442E" w:rsidP="008D442E">
            <w:pPr>
              <w:jc w:val="right"/>
              <w:rPr>
                <w:color w:val="000000"/>
                <w:sz w:val="14"/>
                <w:szCs w:val="14"/>
              </w:rPr>
            </w:pP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51</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86</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128</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30</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34</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34</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36</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8D442E" w:rsidRDefault="008D442E" w:rsidP="00C47482">
            <w:pPr>
              <w:jc w:val="right"/>
              <w:rPr>
                <w:color w:val="000000"/>
                <w:sz w:val="14"/>
                <w:szCs w:val="14"/>
              </w:rPr>
            </w:pPr>
            <w:r w:rsidRPr="00271A08">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50</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86</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128</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30</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34</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34</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36</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87</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103</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2</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6</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87</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33</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8</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11</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6</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7</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80</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76</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89</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85</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26</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15</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7</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38</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7</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41</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Paris Club</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Multilateral</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tcPr>
          <w:p w:rsidR="008D442E" w:rsidRDefault="008D442E" w:rsidP="00C47482">
            <w:pPr>
              <w:jc w:val="right"/>
            </w:pPr>
            <w:r w:rsidRPr="00A95552">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0</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Other bilateral</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15</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18</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47</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38</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41</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7</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3. PSEs non-guaranteed debt</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19</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17</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18</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5</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5</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4</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4</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18</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17</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4</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4</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w:t>
            </w:r>
          </w:p>
        </w:tc>
        <w:tc>
          <w:tcPr>
            <w:tcW w:w="947" w:type="dxa"/>
            <w:tcBorders>
              <w:top w:val="nil"/>
              <w:bottom w:val="nil"/>
            </w:tcBorders>
            <w:shd w:val="clear" w:color="auto" w:fill="auto"/>
            <w:noWrap/>
            <w:hideMark/>
          </w:tcPr>
          <w:p w:rsidR="008D442E" w:rsidRDefault="008D442E" w:rsidP="00461892">
            <w:pPr>
              <w:jc w:val="right"/>
            </w:pPr>
            <w:r w:rsidRPr="00616C32">
              <w:rPr>
                <w:color w:val="000000"/>
                <w:sz w:val="14"/>
                <w:szCs w:val="14"/>
              </w:rPr>
              <w:t>..</w:t>
            </w:r>
          </w:p>
        </w:tc>
        <w:tc>
          <w:tcPr>
            <w:tcW w:w="900" w:type="dxa"/>
            <w:tcBorders>
              <w:top w:val="nil"/>
              <w:bottom w:val="nil"/>
            </w:tcBorders>
            <w:shd w:val="clear" w:color="auto" w:fill="auto"/>
            <w:noWrap/>
            <w:hideMark/>
          </w:tcPr>
          <w:p w:rsidR="008D442E" w:rsidRDefault="008D442E" w:rsidP="00461892">
            <w:pPr>
              <w:jc w:val="right"/>
            </w:pPr>
            <w:r w:rsidRPr="00616C32">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1</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4. Scheduled banks' borrowing</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8</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23</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13</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19</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18</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19</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0</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8</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23</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13</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18</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18</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19</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90</w:t>
            </w:r>
          </w:p>
        </w:tc>
        <w:tc>
          <w:tcPr>
            <w:tcW w:w="843" w:type="dxa"/>
            <w:tcBorders>
              <w:top w:val="nil"/>
              <w:bottom w:val="nil"/>
            </w:tcBorders>
            <w:vAlign w:val="center"/>
          </w:tcPr>
          <w:p w:rsidR="008D442E" w:rsidRDefault="008D442E" w:rsidP="00C47482">
            <w:pPr>
              <w:jc w:val="right"/>
              <w:rPr>
                <w:b/>
                <w:bCs/>
                <w:color w:val="000000"/>
                <w:sz w:val="14"/>
                <w:szCs w:val="14"/>
              </w:rPr>
            </w:pPr>
            <w:r>
              <w:rPr>
                <w:b/>
                <w:bCs/>
                <w:color w:val="000000"/>
                <w:sz w:val="14"/>
                <w:szCs w:val="14"/>
              </w:rPr>
              <w:t>166</w:t>
            </w:r>
          </w:p>
        </w:tc>
        <w:tc>
          <w:tcPr>
            <w:tcW w:w="842"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390</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82</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76</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169</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59</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89</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157</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365</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81</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72</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152</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56</w:t>
            </w:r>
          </w:p>
        </w:tc>
      </w:tr>
      <w:tr w:rsidR="008D442E" w:rsidRPr="006D5F74" w:rsidTr="008D442E">
        <w:trPr>
          <w:trHeight w:hRule="exact" w:val="216"/>
          <w:jc w:val="center"/>
        </w:trPr>
        <w:tc>
          <w:tcPr>
            <w:tcW w:w="3878" w:type="dxa"/>
            <w:tcBorders>
              <w:top w:val="nil"/>
              <w:bottom w:val="nil"/>
            </w:tcBorders>
            <w:shd w:val="clear" w:color="auto" w:fill="auto"/>
            <w:noWrap/>
            <w:vAlign w:val="center"/>
            <w:hideMark/>
          </w:tcPr>
          <w:p w:rsidR="008D442E" w:rsidRPr="006D5F74" w:rsidRDefault="008D442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1</w:t>
            </w:r>
          </w:p>
        </w:tc>
        <w:tc>
          <w:tcPr>
            <w:tcW w:w="843" w:type="dxa"/>
            <w:tcBorders>
              <w:top w:val="nil"/>
              <w:bottom w:val="nil"/>
            </w:tcBorders>
            <w:vAlign w:val="center"/>
          </w:tcPr>
          <w:p w:rsidR="008D442E" w:rsidRDefault="008D442E" w:rsidP="00C47482">
            <w:pPr>
              <w:jc w:val="right"/>
              <w:rPr>
                <w:color w:val="000000"/>
                <w:sz w:val="14"/>
                <w:szCs w:val="14"/>
              </w:rPr>
            </w:pPr>
            <w:r>
              <w:rPr>
                <w:color w:val="000000"/>
                <w:sz w:val="14"/>
                <w:szCs w:val="14"/>
              </w:rPr>
              <w:t>9</w:t>
            </w:r>
          </w:p>
        </w:tc>
        <w:tc>
          <w:tcPr>
            <w:tcW w:w="842"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25</w:t>
            </w:r>
          </w:p>
        </w:tc>
        <w:tc>
          <w:tcPr>
            <w:tcW w:w="947"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hideMark/>
          </w:tcPr>
          <w:p w:rsidR="008D442E" w:rsidRDefault="008D442E" w:rsidP="00461892">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hideMark/>
          </w:tcPr>
          <w:p w:rsidR="008D442E" w:rsidRDefault="008D442E" w:rsidP="008D442E">
            <w:pPr>
              <w:jc w:val="right"/>
              <w:rPr>
                <w:color w:val="000000"/>
                <w:sz w:val="14"/>
                <w:szCs w:val="14"/>
              </w:rPr>
            </w:pPr>
            <w:r>
              <w:rPr>
                <w:color w:val="000000"/>
                <w:sz w:val="14"/>
                <w:szCs w:val="14"/>
              </w:rPr>
              <w:t>17</w:t>
            </w:r>
          </w:p>
        </w:tc>
        <w:tc>
          <w:tcPr>
            <w:tcW w:w="966" w:type="dxa"/>
            <w:tcBorders>
              <w:top w:val="nil"/>
              <w:bottom w:val="nil"/>
            </w:tcBorders>
            <w:vAlign w:val="center"/>
          </w:tcPr>
          <w:p w:rsidR="008D442E" w:rsidRDefault="008D442E" w:rsidP="008D442E">
            <w:pPr>
              <w:jc w:val="right"/>
              <w:rPr>
                <w:color w:val="000000"/>
                <w:sz w:val="14"/>
                <w:szCs w:val="14"/>
              </w:rPr>
            </w:pPr>
            <w:r>
              <w:rPr>
                <w:color w:val="000000"/>
                <w:sz w:val="14"/>
                <w:szCs w:val="14"/>
              </w:rPr>
              <w:t>3</w:t>
            </w:r>
          </w:p>
        </w:tc>
      </w:tr>
      <w:tr w:rsidR="008D442E" w:rsidRPr="006D5F74" w:rsidTr="008D442E">
        <w:trPr>
          <w:trHeight w:hRule="exact" w:val="216"/>
          <w:jc w:val="center"/>
        </w:trPr>
        <w:tc>
          <w:tcPr>
            <w:tcW w:w="3878" w:type="dxa"/>
            <w:tcBorders>
              <w:top w:val="nil"/>
              <w:bottom w:val="single" w:sz="8" w:space="0" w:color="auto"/>
            </w:tcBorders>
            <w:shd w:val="clear" w:color="auto" w:fill="auto"/>
            <w:noWrap/>
            <w:vAlign w:val="center"/>
            <w:hideMark/>
          </w:tcPr>
          <w:p w:rsidR="008D442E" w:rsidRPr="006D5F74" w:rsidRDefault="008D442E"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8D442E" w:rsidRDefault="008D442E" w:rsidP="00C47482">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8D442E" w:rsidRDefault="008D442E" w:rsidP="00C47482">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8D442E" w:rsidRDefault="008D442E" w:rsidP="008D442E">
            <w:pPr>
              <w:jc w:val="right"/>
              <w:rPr>
                <w:b/>
                <w:bCs/>
                <w:color w:val="000000"/>
                <w:sz w:val="14"/>
                <w:szCs w:val="14"/>
              </w:rPr>
            </w:pPr>
            <w:r>
              <w:rPr>
                <w:b/>
                <w:bCs/>
                <w:color w:val="000000"/>
                <w:sz w:val="14"/>
                <w:szCs w:val="14"/>
              </w:rPr>
              <w:t>-</w:t>
            </w:r>
          </w:p>
        </w:tc>
      </w:tr>
      <w:tr w:rsidR="008D442E" w:rsidRPr="006D5F74" w:rsidTr="008D442E">
        <w:trPr>
          <w:trHeight w:hRule="exact" w:val="216"/>
          <w:jc w:val="center"/>
        </w:trPr>
        <w:tc>
          <w:tcPr>
            <w:tcW w:w="3878" w:type="dxa"/>
            <w:tcBorders>
              <w:top w:val="nil"/>
              <w:bottom w:val="single" w:sz="8" w:space="0" w:color="auto"/>
            </w:tcBorders>
            <w:shd w:val="clear" w:color="auto" w:fill="auto"/>
            <w:noWrap/>
            <w:vAlign w:val="center"/>
            <w:hideMark/>
          </w:tcPr>
          <w:p w:rsidR="008D442E" w:rsidRPr="006D5F74" w:rsidRDefault="008D442E" w:rsidP="00E6073D">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8D442E" w:rsidRDefault="008D442E" w:rsidP="00C47482">
            <w:pPr>
              <w:jc w:val="right"/>
              <w:rPr>
                <w:b/>
                <w:bCs/>
                <w:color w:val="000000"/>
                <w:sz w:val="14"/>
                <w:szCs w:val="14"/>
              </w:rPr>
            </w:pPr>
            <w:r>
              <w:rPr>
                <w:b/>
                <w:bCs/>
                <w:color w:val="000000"/>
                <w:sz w:val="14"/>
                <w:szCs w:val="14"/>
              </w:rPr>
              <w:t>1,346</w:t>
            </w:r>
          </w:p>
        </w:tc>
        <w:tc>
          <w:tcPr>
            <w:tcW w:w="843" w:type="dxa"/>
            <w:tcBorders>
              <w:top w:val="nil"/>
              <w:bottom w:val="single" w:sz="8" w:space="0" w:color="auto"/>
            </w:tcBorders>
            <w:vAlign w:val="center"/>
          </w:tcPr>
          <w:p w:rsidR="008D442E" w:rsidRDefault="008D442E" w:rsidP="00644F6F">
            <w:pPr>
              <w:jc w:val="right"/>
              <w:rPr>
                <w:b/>
                <w:bCs/>
                <w:color w:val="000000"/>
                <w:sz w:val="14"/>
                <w:szCs w:val="14"/>
              </w:rPr>
            </w:pPr>
            <w:r>
              <w:rPr>
                <w:b/>
                <w:bCs/>
                <w:color w:val="000000"/>
                <w:sz w:val="14"/>
                <w:szCs w:val="14"/>
              </w:rPr>
              <w:t>1,62</w:t>
            </w:r>
            <w:r w:rsidR="00644F6F">
              <w:rPr>
                <w:b/>
                <w:bCs/>
                <w:color w:val="000000"/>
                <w:sz w:val="14"/>
                <w:szCs w:val="14"/>
              </w:rPr>
              <w:t>5</w:t>
            </w:r>
          </w:p>
        </w:tc>
        <w:tc>
          <w:tcPr>
            <w:tcW w:w="842" w:type="dxa"/>
            <w:tcBorders>
              <w:top w:val="nil"/>
              <w:bottom w:val="single" w:sz="8" w:space="0" w:color="auto"/>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2,316</w:t>
            </w:r>
          </w:p>
        </w:tc>
        <w:tc>
          <w:tcPr>
            <w:tcW w:w="947" w:type="dxa"/>
            <w:tcBorders>
              <w:top w:val="single" w:sz="8" w:space="0" w:color="auto"/>
              <w:bottom w:val="single" w:sz="8" w:space="0" w:color="auto"/>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599</w:t>
            </w:r>
          </w:p>
        </w:tc>
        <w:tc>
          <w:tcPr>
            <w:tcW w:w="900" w:type="dxa"/>
            <w:tcBorders>
              <w:top w:val="single" w:sz="8" w:space="0" w:color="auto"/>
              <w:bottom w:val="single" w:sz="8" w:space="0" w:color="auto"/>
            </w:tcBorders>
            <w:shd w:val="clear" w:color="auto" w:fill="auto"/>
            <w:noWrap/>
            <w:vAlign w:val="center"/>
            <w:hideMark/>
          </w:tcPr>
          <w:p w:rsidR="008D442E" w:rsidRDefault="008D442E" w:rsidP="00461892">
            <w:pPr>
              <w:jc w:val="right"/>
              <w:rPr>
                <w:b/>
                <w:bCs/>
                <w:color w:val="000000"/>
                <w:sz w:val="14"/>
                <w:szCs w:val="14"/>
              </w:rPr>
            </w:pPr>
            <w:r>
              <w:rPr>
                <w:b/>
                <w:bCs/>
                <w:color w:val="000000"/>
                <w:sz w:val="14"/>
                <w:szCs w:val="14"/>
              </w:rPr>
              <w:t>453</w:t>
            </w:r>
          </w:p>
        </w:tc>
        <w:tc>
          <w:tcPr>
            <w:tcW w:w="990" w:type="dxa"/>
            <w:tcBorders>
              <w:top w:val="single" w:sz="8" w:space="0" w:color="auto"/>
              <w:bottom w:val="single" w:sz="8" w:space="0" w:color="auto"/>
            </w:tcBorders>
            <w:shd w:val="clear" w:color="auto" w:fill="auto"/>
            <w:noWrap/>
            <w:vAlign w:val="center"/>
            <w:hideMark/>
          </w:tcPr>
          <w:p w:rsidR="008D442E" w:rsidRDefault="008D442E" w:rsidP="008D442E">
            <w:pPr>
              <w:jc w:val="right"/>
              <w:rPr>
                <w:b/>
                <w:bCs/>
                <w:color w:val="000000"/>
                <w:sz w:val="14"/>
                <w:szCs w:val="14"/>
              </w:rPr>
            </w:pPr>
            <w:r>
              <w:rPr>
                <w:b/>
                <w:bCs/>
                <w:color w:val="000000"/>
                <w:sz w:val="14"/>
                <w:szCs w:val="14"/>
              </w:rPr>
              <w:t>876</w:t>
            </w:r>
          </w:p>
        </w:tc>
        <w:tc>
          <w:tcPr>
            <w:tcW w:w="966" w:type="dxa"/>
            <w:tcBorders>
              <w:top w:val="single" w:sz="8" w:space="0" w:color="auto"/>
              <w:bottom w:val="single" w:sz="8" w:space="0" w:color="auto"/>
            </w:tcBorders>
            <w:vAlign w:val="center"/>
          </w:tcPr>
          <w:p w:rsidR="008D442E" w:rsidRDefault="008D442E" w:rsidP="008D442E">
            <w:pPr>
              <w:jc w:val="right"/>
              <w:rPr>
                <w:b/>
                <w:bCs/>
                <w:color w:val="000000"/>
                <w:sz w:val="14"/>
                <w:szCs w:val="14"/>
              </w:rPr>
            </w:pPr>
            <w:r>
              <w:rPr>
                <w:b/>
                <w:bCs/>
                <w:color w:val="000000"/>
                <w:sz w:val="14"/>
                <w:szCs w:val="14"/>
              </w:rPr>
              <w:t>552</w:t>
            </w:r>
          </w:p>
        </w:tc>
      </w:tr>
      <w:tr w:rsidR="00DC50CE" w:rsidRPr="006D5F74" w:rsidTr="00050BDE">
        <w:trPr>
          <w:trHeight w:val="173"/>
          <w:jc w:val="center"/>
        </w:trPr>
        <w:tc>
          <w:tcPr>
            <w:tcW w:w="10209" w:type="dxa"/>
            <w:gridSpan w:val="8"/>
            <w:tcBorders>
              <w:top w:val="nil"/>
              <w:left w:val="nil"/>
              <w:bottom w:val="nil"/>
              <w:right w:val="nil"/>
            </w:tcBorders>
            <w:vAlign w:val="center"/>
          </w:tcPr>
          <w:p w:rsidR="00DC50CE" w:rsidRPr="006D5F74" w:rsidRDefault="00DC50CE" w:rsidP="00527252">
            <w:pPr>
              <w:jc w:val="right"/>
              <w:rPr>
                <w:sz w:val="14"/>
                <w:szCs w:val="18"/>
              </w:rPr>
            </w:pPr>
            <w:r w:rsidRPr="00527252">
              <w:rPr>
                <w:sz w:val="14"/>
                <w:szCs w:val="14"/>
              </w:rPr>
              <w:t>Source: Statistics &amp; Data Warehouse Department SBP</w:t>
            </w:r>
          </w:p>
        </w:tc>
      </w:tr>
      <w:tr w:rsidR="00DC50CE" w:rsidRPr="006D5F74" w:rsidTr="00050BDE">
        <w:trPr>
          <w:trHeight w:val="365"/>
          <w:jc w:val="center"/>
        </w:trPr>
        <w:tc>
          <w:tcPr>
            <w:tcW w:w="10209" w:type="dxa"/>
            <w:gridSpan w:val="8"/>
            <w:tcBorders>
              <w:top w:val="nil"/>
              <w:left w:val="nil"/>
              <w:bottom w:val="nil"/>
              <w:right w:val="nil"/>
            </w:tcBorders>
            <w:vAlign w:val="center"/>
          </w:tcPr>
          <w:p w:rsidR="00DC50CE" w:rsidRPr="006D5F74" w:rsidRDefault="00DC50CE" w:rsidP="00C447D8">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DC50CE" w:rsidRPr="006D5F74" w:rsidRDefault="00DC50CE" w:rsidP="00C447D8">
            <w:pPr>
              <w:rPr>
                <w:sz w:val="14"/>
                <w:szCs w:val="18"/>
              </w:rPr>
            </w:pPr>
            <w:r w:rsidRPr="006D5F74">
              <w:rPr>
                <w:sz w:val="14"/>
                <w:szCs w:val="18"/>
              </w:rPr>
              <w:t xml:space="preserve">          Construction.</w:t>
            </w:r>
          </w:p>
        </w:tc>
      </w:tr>
      <w:tr w:rsidR="00DC50CE" w:rsidRPr="006D5F74" w:rsidTr="00050BDE">
        <w:trPr>
          <w:trHeight w:val="239"/>
          <w:jc w:val="center"/>
        </w:trPr>
        <w:tc>
          <w:tcPr>
            <w:tcW w:w="10209" w:type="dxa"/>
            <w:gridSpan w:val="8"/>
            <w:tcBorders>
              <w:top w:val="nil"/>
              <w:left w:val="nil"/>
              <w:bottom w:val="nil"/>
              <w:right w:val="nil"/>
            </w:tcBorders>
            <w:vAlign w:val="center"/>
          </w:tcPr>
          <w:p w:rsidR="00DC50CE" w:rsidRPr="006D5F74" w:rsidRDefault="00DC50CE" w:rsidP="00C447D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B815C3" w:rsidRPr="006D5F74" w:rsidTr="00B815C3">
        <w:trPr>
          <w:trHeight w:hRule="exact" w:val="260"/>
          <w:jc w:val="center"/>
        </w:trPr>
        <w:tc>
          <w:tcPr>
            <w:tcW w:w="930" w:type="dxa"/>
            <w:vAlign w:val="center"/>
          </w:tcPr>
          <w:p w:rsidR="00B815C3" w:rsidRPr="006D5F74" w:rsidRDefault="00B815C3" w:rsidP="00621D21">
            <w:pPr>
              <w:jc w:val="center"/>
              <w:rPr>
                <w:sz w:val="16"/>
                <w:szCs w:val="16"/>
              </w:rPr>
            </w:pPr>
            <w:r>
              <w:rPr>
                <w:sz w:val="16"/>
                <w:szCs w:val="16"/>
              </w:rPr>
              <w:t>2017</w:t>
            </w:r>
          </w:p>
        </w:tc>
        <w:tc>
          <w:tcPr>
            <w:tcW w:w="810" w:type="dxa"/>
            <w:vAlign w:val="center"/>
          </w:tcPr>
          <w:p w:rsidR="00B815C3" w:rsidRDefault="00B815C3" w:rsidP="00B815C3">
            <w:pPr>
              <w:jc w:val="right"/>
              <w:rPr>
                <w:b/>
                <w:bCs/>
                <w:color w:val="000000"/>
                <w:sz w:val="16"/>
                <w:szCs w:val="16"/>
              </w:rPr>
            </w:pPr>
            <w:r>
              <w:rPr>
                <w:b/>
                <w:bCs/>
                <w:color w:val="000000"/>
                <w:sz w:val="16"/>
                <w:szCs w:val="16"/>
              </w:rPr>
              <w:t>20,633,293</w:t>
            </w:r>
          </w:p>
        </w:tc>
        <w:tc>
          <w:tcPr>
            <w:tcW w:w="888" w:type="dxa"/>
            <w:vAlign w:val="center"/>
          </w:tcPr>
          <w:p w:rsidR="00B815C3" w:rsidRDefault="00B815C3" w:rsidP="00B815C3">
            <w:pPr>
              <w:jc w:val="right"/>
              <w:rPr>
                <w:color w:val="000000"/>
                <w:sz w:val="16"/>
                <w:szCs w:val="16"/>
              </w:rPr>
            </w:pPr>
            <w:r>
              <w:rPr>
                <w:color w:val="000000"/>
                <w:sz w:val="16"/>
                <w:szCs w:val="16"/>
              </w:rPr>
              <w:t>2,521,557</w:t>
            </w:r>
          </w:p>
        </w:tc>
        <w:tc>
          <w:tcPr>
            <w:tcW w:w="912" w:type="dxa"/>
            <w:vAlign w:val="center"/>
          </w:tcPr>
          <w:p w:rsidR="00B815C3" w:rsidRDefault="00B815C3" w:rsidP="00B815C3">
            <w:pPr>
              <w:jc w:val="right"/>
              <w:rPr>
                <w:color w:val="000000"/>
                <w:sz w:val="16"/>
                <w:szCs w:val="16"/>
              </w:rPr>
            </w:pPr>
            <w:r>
              <w:rPr>
                <w:color w:val="000000"/>
                <w:sz w:val="16"/>
                <w:szCs w:val="16"/>
              </w:rPr>
              <w:t>7,676,003</w:t>
            </w:r>
          </w:p>
        </w:tc>
        <w:tc>
          <w:tcPr>
            <w:tcW w:w="888" w:type="dxa"/>
            <w:vAlign w:val="center"/>
          </w:tcPr>
          <w:p w:rsidR="00B815C3" w:rsidRDefault="00B815C3" w:rsidP="00B815C3">
            <w:pPr>
              <w:jc w:val="right"/>
              <w:rPr>
                <w:color w:val="000000"/>
                <w:sz w:val="16"/>
                <w:szCs w:val="16"/>
              </w:rPr>
            </w:pPr>
            <w:r>
              <w:rPr>
                <w:color w:val="000000"/>
                <w:sz w:val="16"/>
                <w:szCs w:val="16"/>
              </w:rPr>
              <w:t>713,610</w:t>
            </w:r>
          </w:p>
        </w:tc>
        <w:tc>
          <w:tcPr>
            <w:tcW w:w="977" w:type="dxa"/>
            <w:vAlign w:val="center"/>
          </w:tcPr>
          <w:p w:rsidR="00B815C3" w:rsidRDefault="00B815C3" w:rsidP="00B815C3">
            <w:pPr>
              <w:jc w:val="right"/>
              <w:rPr>
                <w:color w:val="000000"/>
                <w:sz w:val="16"/>
                <w:szCs w:val="16"/>
              </w:rPr>
            </w:pPr>
            <w:r>
              <w:rPr>
                <w:color w:val="000000"/>
                <w:sz w:val="16"/>
                <w:szCs w:val="16"/>
              </w:rPr>
              <w:t>2,982,634</w:t>
            </w:r>
          </w:p>
        </w:tc>
        <w:tc>
          <w:tcPr>
            <w:tcW w:w="1066" w:type="dxa"/>
            <w:vAlign w:val="center"/>
          </w:tcPr>
          <w:p w:rsidR="00B815C3" w:rsidRDefault="00B815C3" w:rsidP="00B815C3">
            <w:pPr>
              <w:jc w:val="right"/>
              <w:rPr>
                <w:color w:val="000000"/>
                <w:sz w:val="16"/>
                <w:szCs w:val="16"/>
              </w:rPr>
            </w:pPr>
            <w:r>
              <w:rPr>
                <w:color w:val="000000"/>
                <w:sz w:val="16"/>
                <w:szCs w:val="16"/>
              </w:rPr>
              <w:t>2,936,049</w:t>
            </w:r>
          </w:p>
        </w:tc>
        <w:tc>
          <w:tcPr>
            <w:tcW w:w="929" w:type="dxa"/>
            <w:vAlign w:val="center"/>
          </w:tcPr>
          <w:p w:rsidR="00B815C3" w:rsidRDefault="00B815C3" w:rsidP="00B815C3">
            <w:pPr>
              <w:jc w:val="right"/>
              <w:rPr>
                <w:color w:val="000000"/>
                <w:sz w:val="16"/>
                <w:szCs w:val="16"/>
              </w:rPr>
            </w:pPr>
            <w:r>
              <w:rPr>
                <w:color w:val="000000"/>
                <w:sz w:val="16"/>
                <w:szCs w:val="16"/>
              </w:rPr>
              <w:t>3,803,439</w:t>
            </w:r>
          </w:p>
        </w:tc>
        <w:tc>
          <w:tcPr>
            <w:tcW w:w="910" w:type="dxa"/>
            <w:vAlign w:val="center"/>
          </w:tcPr>
          <w:p w:rsidR="00B815C3" w:rsidRDefault="00B815C3" w:rsidP="00B815C3">
            <w:pPr>
              <w:jc w:val="right"/>
              <w:rPr>
                <w:color w:val="000000"/>
                <w:sz w:val="16"/>
                <w:szCs w:val="16"/>
              </w:rPr>
            </w:pPr>
            <w:r>
              <w:rPr>
                <w:color w:val="000000"/>
                <w:sz w:val="16"/>
                <w:szCs w:val="16"/>
              </w:rPr>
              <w:t>134,617</w:t>
            </w: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27252">
        <w:trPr>
          <w:trHeight w:hRule="exact" w:val="201"/>
          <w:jc w:val="center"/>
        </w:trPr>
        <w:tc>
          <w:tcPr>
            <w:tcW w:w="8310" w:type="dxa"/>
            <w:gridSpan w:val="9"/>
            <w:tcBorders>
              <w:top w:val="single" w:sz="12" w:space="0" w:color="000000"/>
            </w:tcBorders>
            <w:vAlign w:val="center"/>
          </w:tcPr>
          <w:p w:rsidR="00CE448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201"/>
          <w:jc w:val="center"/>
        </w:trPr>
        <w:tc>
          <w:tcPr>
            <w:tcW w:w="8310" w:type="dxa"/>
            <w:gridSpan w:val="9"/>
            <w:vAlign w:val="center"/>
          </w:tcPr>
          <w:p w:rsidR="00527252" w:rsidRPr="006D5F74" w:rsidRDefault="00527252"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F33E8E" w:rsidRPr="006D5F74" w:rsidTr="0094234C">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F33E8E" w:rsidRPr="006D5F74" w:rsidRDefault="00F33E8E" w:rsidP="00F33E8E">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F33E8E" w:rsidRPr="006D5F74" w:rsidRDefault="00F33E8E" w:rsidP="00F33E8E">
            <w:pPr>
              <w:jc w:val="right"/>
              <w:rPr>
                <w:b/>
                <w:bCs/>
                <w:sz w:val="15"/>
                <w:szCs w:val="15"/>
              </w:rPr>
            </w:pPr>
            <w:r>
              <w:rPr>
                <w:b/>
                <w:bCs/>
                <w:sz w:val="15"/>
                <w:szCs w:val="15"/>
              </w:rPr>
              <w:t>Jun</w:t>
            </w:r>
            <w:r w:rsidRPr="006D5F74">
              <w:rPr>
                <w:b/>
                <w:bCs/>
                <w:sz w:val="15"/>
                <w:szCs w:val="15"/>
              </w:rPr>
              <w:t>-1</w:t>
            </w:r>
            <w:r>
              <w:rPr>
                <w:b/>
                <w:bCs/>
                <w:sz w:val="15"/>
                <w:szCs w:val="15"/>
              </w:rPr>
              <w:t>7</w:t>
            </w:r>
          </w:p>
        </w:tc>
        <w:tc>
          <w:tcPr>
            <w:tcW w:w="897" w:type="dxa"/>
            <w:tcBorders>
              <w:top w:val="nil"/>
              <w:left w:val="nil"/>
              <w:bottom w:val="single" w:sz="8" w:space="0" w:color="000000"/>
            </w:tcBorders>
            <w:shd w:val="clear" w:color="auto" w:fill="auto"/>
            <w:vAlign w:val="center"/>
            <w:hideMark/>
          </w:tcPr>
          <w:p w:rsidR="00F33E8E" w:rsidRPr="006D5F74" w:rsidRDefault="00F33E8E" w:rsidP="00F33E8E">
            <w:pPr>
              <w:jc w:val="right"/>
              <w:rPr>
                <w:b/>
                <w:bCs/>
                <w:sz w:val="15"/>
                <w:szCs w:val="15"/>
              </w:rPr>
            </w:pPr>
            <w:r>
              <w:rPr>
                <w:b/>
                <w:bCs/>
                <w:sz w:val="15"/>
                <w:szCs w:val="15"/>
              </w:rPr>
              <w:t>Sep-17</w:t>
            </w:r>
          </w:p>
        </w:tc>
        <w:tc>
          <w:tcPr>
            <w:tcW w:w="900" w:type="dxa"/>
            <w:tcBorders>
              <w:top w:val="nil"/>
              <w:left w:val="nil"/>
              <w:bottom w:val="single" w:sz="8" w:space="0" w:color="auto"/>
            </w:tcBorders>
            <w:shd w:val="clear" w:color="auto" w:fill="auto"/>
            <w:vAlign w:val="center"/>
            <w:hideMark/>
          </w:tcPr>
          <w:p w:rsidR="00F33E8E" w:rsidRPr="006D5F74" w:rsidRDefault="00F33E8E" w:rsidP="00F33E8E">
            <w:pPr>
              <w:jc w:val="right"/>
              <w:rPr>
                <w:b/>
                <w:bCs/>
                <w:sz w:val="15"/>
                <w:szCs w:val="15"/>
              </w:rPr>
            </w:pPr>
            <w:r>
              <w:rPr>
                <w:b/>
                <w:bCs/>
                <w:sz w:val="15"/>
                <w:szCs w:val="15"/>
              </w:rPr>
              <w:t xml:space="preserve">Dec-17 </w:t>
            </w:r>
          </w:p>
        </w:tc>
        <w:tc>
          <w:tcPr>
            <w:tcW w:w="990" w:type="dxa"/>
            <w:tcBorders>
              <w:top w:val="nil"/>
              <w:left w:val="nil"/>
              <w:bottom w:val="single" w:sz="8" w:space="0" w:color="auto"/>
            </w:tcBorders>
            <w:shd w:val="clear" w:color="auto" w:fill="auto"/>
            <w:vAlign w:val="center"/>
            <w:hideMark/>
          </w:tcPr>
          <w:p w:rsidR="00F33E8E" w:rsidRPr="006D5F74" w:rsidRDefault="00F33E8E" w:rsidP="00F33E8E">
            <w:pPr>
              <w:jc w:val="right"/>
              <w:rPr>
                <w:b/>
                <w:bCs/>
                <w:sz w:val="15"/>
                <w:szCs w:val="15"/>
              </w:rPr>
            </w:pPr>
            <w:r>
              <w:rPr>
                <w:b/>
                <w:bCs/>
                <w:sz w:val="15"/>
                <w:szCs w:val="15"/>
              </w:rPr>
              <w:t>Mar-18</w:t>
            </w:r>
          </w:p>
        </w:tc>
        <w:tc>
          <w:tcPr>
            <w:tcW w:w="990" w:type="dxa"/>
            <w:tcBorders>
              <w:top w:val="nil"/>
              <w:left w:val="nil"/>
              <w:bottom w:val="single" w:sz="8" w:space="0" w:color="auto"/>
            </w:tcBorders>
            <w:shd w:val="clear" w:color="auto" w:fill="auto"/>
            <w:vAlign w:val="center"/>
          </w:tcPr>
          <w:p w:rsidR="00F33E8E" w:rsidRPr="006D5F74" w:rsidRDefault="00F33E8E" w:rsidP="00ED6DCD">
            <w:pPr>
              <w:jc w:val="right"/>
              <w:rPr>
                <w:b/>
                <w:bCs/>
                <w:sz w:val="15"/>
                <w:szCs w:val="15"/>
              </w:rPr>
            </w:pPr>
            <w:r>
              <w:rPr>
                <w:b/>
                <w:bCs/>
                <w:sz w:val="15"/>
                <w:szCs w:val="15"/>
              </w:rPr>
              <w:t>Jun</w:t>
            </w:r>
            <w:r w:rsidRPr="006D5F74">
              <w:rPr>
                <w:b/>
                <w:bCs/>
                <w:sz w:val="15"/>
                <w:szCs w:val="15"/>
              </w:rPr>
              <w:t>-1</w:t>
            </w:r>
            <w:r>
              <w:rPr>
                <w:b/>
                <w:bCs/>
                <w:sz w:val="15"/>
                <w:szCs w:val="15"/>
              </w:rPr>
              <w:t>8</w:t>
            </w:r>
          </w:p>
        </w:tc>
        <w:tc>
          <w:tcPr>
            <w:tcW w:w="990" w:type="dxa"/>
            <w:tcBorders>
              <w:top w:val="nil"/>
              <w:left w:val="nil"/>
              <w:bottom w:val="single" w:sz="8" w:space="0" w:color="auto"/>
            </w:tcBorders>
            <w:shd w:val="clear" w:color="auto" w:fill="auto"/>
            <w:vAlign w:val="center"/>
          </w:tcPr>
          <w:p w:rsidR="00F33E8E" w:rsidRPr="006D5F74" w:rsidRDefault="00F33E8E" w:rsidP="00F33E8E">
            <w:pPr>
              <w:jc w:val="right"/>
              <w:rPr>
                <w:b/>
                <w:bCs/>
                <w:sz w:val="15"/>
                <w:szCs w:val="15"/>
              </w:rPr>
            </w:pPr>
            <w:r>
              <w:rPr>
                <w:b/>
                <w:bCs/>
                <w:sz w:val="15"/>
                <w:szCs w:val="15"/>
              </w:rPr>
              <w:t>Sep</w:t>
            </w:r>
            <w:r w:rsidRPr="006D5F74">
              <w:rPr>
                <w:b/>
                <w:bCs/>
                <w:sz w:val="15"/>
                <w:szCs w:val="15"/>
              </w:rPr>
              <w:t>-1</w:t>
            </w:r>
            <w:r>
              <w:rPr>
                <w:b/>
                <w:bCs/>
                <w:sz w:val="15"/>
                <w:szCs w:val="15"/>
              </w:rPr>
              <w:t xml:space="preserve">8 </w:t>
            </w:r>
            <w:r w:rsidRPr="00E349BD">
              <w:rPr>
                <w:b/>
                <w:bCs/>
                <w:sz w:val="15"/>
                <w:szCs w:val="15"/>
                <w:vertAlign w:val="superscript"/>
              </w:rPr>
              <w:t>P</w:t>
            </w:r>
          </w:p>
        </w:tc>
      </w:tr>
      <w:tr w:rsidR="00F33E8E" w:rsidRPr="006D5F74" w:rsidTr="0094234C">
        <w:trPr>
          <w:trHeight w:val="432"/>
        </w:trPr>
        <w:tc>
          <w:tcPr>
            <w:tcW w:w="3525" w:type="dxa"/>
            <w:tcBorders>
              <w:top w:val="nil"/>
              <w:left w:val="nil"/>
              <w:bottom w:val="nil"/>
              <w:right w:val="nil"/>
            </w:tcBorders>
            <w:shd w:val="clear" w:color="auto" w:fill="auto"/>
            <w:vAlign w:val="bottom"/>
            <w:hideMark/>
          </w:tcPr>
          <w:p w:rsidR="00F33E8E" w:rsidRPr="006D5F74" w:rsidRDefault="00F33E8E" w:rsidP="00F33E8E">
            <w:pPr>
              <w:rPr>
                <w:rFonts w:ascii="Calibri" w:hAnsi="Calibri"/>
                <w:sz w:val="22"/>
                <w:szCs w:val="22"/>
              </w:rPr>
            </w:pPr>
          </w:p>
        </w:tc>
        <w:tc>
          <w:tcPr>
            <w:tcW w:w="813" w:type="dxa"/>
            <w:tcBorders>
              <w:top w:val="nil"/>
              <w:left w:val="nil"/>
              <w:bottom w:val="nil"/>
              <w:right w:val="nil"/>
            </w:tcBorders>
            <w:shd w:val="clear" w:color="auto" w:fill="auto"/>
            <w:hideMark/>
          </w:tcPr>
          <w:p w:rsidR="00F33E8E" w:rsidRPr="006D5F74" w:rsidRDefault="00F33E8E" w:rsidP="00F33E8E">
            <w:pPr>
              <w:jc w:val="right"/>
              <w:rPr>
                <w:sz w:val="16"/>
                <w:szCs w:val="16"/>
              </w:rPr>
            </w:pPr>
          </w:p>
        </w:tc>
        <w:tc>
          <w:tcPr>
            <w:tcW w:w="897" w:type="dxa"/>
            <w:tcBorders>
              <w:top w:val="nil"/>
              <w:left w:val="nil"/>
              <w:bottom w:val="nil"/>
              <w:right w:val="nil"/>
            </w:tcBorders>
            <w:shd w:val="clear" w:color="auto" w:fill="auto"/>
            <w:hideMark/>
          </w:tcPr>
          <w:p w:rsidR="00F33E8E" w:rsidRPr="006D5F74" w:rsidRDefault="00F33E8E" w:rsidP="00F33E8E">
            <w:pPr>
              <w:jc w:val="right"/>
              <w:rPr>
                <w:sz w:val="16"/>
                <w:szCs w:val="16"/>
              </w:rPr>
            </w:pPr>
          </w:p>
        </w:tc>
        <w:tc>
          <w:tcPr>
            <w:tcW w:w="900" w:type="dxa"/>
            <w:tcBorders>
              <w:top w:val="single" w:sz="8" w:space="0" w:color="auto"/>
              <w:left w:val="nil"/>
              <w:bottom w:val="nil"/>
              <w:right w:val="nil"/>
            </w:tcBorders>
            <w:shd w:val="clear" w:color="auto" w:fill="auto"/>
            <w:hideMark/>
          </w:tcPr>
          <w:p w:rsidR="00F33E8E" w:rsidRPr="006D5F74" w:rsidRDefault="00F33E8E" w:rsidP="00F33E8E">
            <w:pPr>
              <w:jc w:val="right"/>
              <w:rPr>
                <w:sz w:val="16"/>
                <w:szCs w:val="16"/>
              </w:rPr>
            </w:pPr>
          </w:p>
        </w:tc>
        <w:tc>
          <w:tcPr>
            <w:tcW w:w="990" w:type="dxa"/>
            <w:tcBorders>
              <w:top w:val="single" w:sz="8" w:space="0" w:color="auto"/>
              <w:left w:val="nil"/>
              <w:bottom w:val="nil"/>
              <w:right w:val="nil"/>
            </w:tcBorders>
            <w:shd w:val="clear" w:color="auto" w:fill="auto"/>
            <w:hideMark/>
          </w:tcPr>
          <w:p w:rsidR="00F33E8E" w:rsidRPr="006D5F74" w:rsidRDefault="00F33E8E" w:rsidP="00F33E8E">
            <w:pPr>
              <w:jc w:val="right"/>
              <w:rPr>
                <w:sz w:val="16"/>
                <w:szCs w:val="16"/>
              </w:rPr>
            </w:pPr>
          </w:p>
        </w:tc>
        <w:tc>
          <w:tcPr>
            <w:tcW w:w="990" w:type="dxa"/>
            <w:tcBorders>
              <w:top w:val="single" w:sz="8" w:space="0" w:color="auto"/>
              <w:left w:val="nil"/>
              <w:bottom w:val="nil"/>
              <w:right w:val="nil"/>
            </w:tcBorders>
            <w:shd w:val="clear" w:color="auto" w:fill="auto"/>
          </w:tcPr>
          <w:p w:rsidR="00F33E8E" w:rsidRPr="006D5F74" w:rsidRDefault="00F33E8E" w:rsidP="00F33E8E">
            <w:pPr>
              <w:jc w:val="right"/>
              <w:rPr>
                <w:sz w:val="16"/>
                <w:szCs w:val="16"/>
              </w:rPr>
            </w:pPr>
          </w:p>
        </w:tc>
        <w:tc>
          <w:tcPr>
            <w:tcW w:w="990" w:type="dxa"/>
            <w:tcBorders>
              <w:top w:val="single" w:sz="8" w:space="0" w:color="auto"/>
              <w:left w:val="nil"/>
              <w:bottom w:val="nil"/>
              <w:right w:val="nil"/>
            </w:tcBorders>
            <w:shd w:val="clear" w:color="auto" w:fill="auto"/>
          </w:tcPr>
          <w:p w:rsidR="00F33E8E" w:rsidRPr="006D5F74" w:rsidRDefault="00F33E8E" w:rsidP="00F33E8E">
            <w:pPr>
              <w:jc w:val="right"/>
              <w:rPr>
                <w:sz w:val="16"/>
                <w:szCs w:val="16"/>
              </w:rPr>
            </w:pP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1,052.0</w:t>
            </w:r>
          </w:p>
        </w:tc>
        <w:tc>
          <w:tcPr>
            <w:tcW w:w="897"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1,033.7</w:t>
            </w:r>
          </w:p>
        </w:tc>
        <w:tc>
          <w:tcPr>
            <w:tcW w:w="900"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1,108.6</w:t>
            </w:r>
          </w:p>
        </w:tc>
        <w:tc>
          <w:tcPr>
            <w:tcW w:w="990"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1,196.7</w:t>
            </w:r>
          </w:p>
        </w:tc>
        <w:tc>
          <w:tcPr>
            <w:tcW w:w="990" w:type="dxa"/>
            <w:tcBorders>
              <w:top w:val="nil"/>
              <w:left w:val="nil"/>
              <w:bottom w:val="nil"/>
              <w:right w:val="nil"/>
            </w:tcBorders>
            <w:shd w:val="clear" w:color="auto" w:fill="auto"/>
            <w:vAlign w:val="center"/>
          </w:tcPr>
          <w:p w:rsidR="00F33E8E" w:rsidRDefault="00F33E8E" w:rsidP="00F33E8E">
            <w:pPr>
              <w:jc w:val="right"/>
              <w:rPr>
                <w:b/>
                <w:bCs/>
                <w:sz w:val="14"/>
                <w:szCs w:val="14"/>
              </w:rPr>
            </w:pPr>
            <w:r>
              <w:rPr>
                <w:b/>
                <w:bCs/>
                <w:sz w:val="14"/>
                <w:szCs w:val="14"/>
              </w:rPr>
              <w:t>1,299.5</w:t>
            </w:r>
          </w:p>
        </w:tc>
        <w:tc>
          <w:tcPr>
            <w:tcW w:w="990" w:type="dxa"/>
            <w:tcBorders>
              <w:top w:val="nil"/>
              <w:left w:val="nil"/>
              <w:bottom w:val="nil"/>
              <w:right w:val="nil"/>
            </w:tcBorders>
            <w:shd w:val="clear" w:color="auto" w:fill="auto"/>
            <w:vAlign w:val="center"/>
          </w:tcPr>
          <w:p w:rsidR="00F33E8E" w:rsidRDefault="00F33E8E" w:rsidP="00F33E8E">
            <w:pPr>
              <w:jc w:val="right"/>
              <w:rPr>
                <w:b/>
                <w:bCs/>
                <w:sz w:val="14"/>
                <w:szCs w:val="14"/>
              </w:rPr>
            </w:pPr>
            <w:r>
              <w:rPr>
                <w:b/>
                <w:bCs/>
                <w:sz w:val="14"/>
                <w:szCs w:val="14"/>
              </w:rPr>
              <w:t>1,359.7</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32.6</w:t>
            </w:r>
          </w:p>
        </w:tc>
        <w:tc>
          <w:tcPr>
            <w:tcW w:w="897"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29.6</w:t>
            </w:r>
          </w:p>
        </w:tc>
        <w:tc>
          <w:tcPr>
            <w:tcW w:w="900"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29.5</w:t>
            </w:r>
          </w:p>
        </w:tc>
        <w:tc>
          <w:tcPr>
            <w:tcW w:w="990"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24.1</w:t>
            </w:r>
          </w:p>
        </w:tc>
        <w:tc>
          <w:tcPr>
            <w:tcW w:w="990" w:type="dxa"/>
            <w:tcBorders>
              <w:top w:val="nil"/>
              <w:left w:val="nil"/>
              <w:bottom w:val="nil"/>
              <w:right w:val="nil"/>
            </w:tcBorders>
            <w:shd w:val="clear" w:color="auto" w:fill="auto"/>
            <w:vAlign w:val="center"/>
          </w:tcPr>
          <w:p w:rsidR="00F33E8E" w:rsidRDefault="00F33E8E" w:rsidP="00F33E8E">
            <w:pPr>
              <w:jc w:val="right"/>
              <w:rPr>
                <w:i/>
                <w:iCs/>
                <w:sz w:val="14"/>
                <w:szCs w:val="14"/>
              </w:rPr>
            </w:pPr>
            <w:r>
              <w:rPr>
                <w:i/>
                <w:iCs/>
                <w:sz w:val="14"/>
                <w:szCs w:val="14"/>
              </w:rPr>
              <w:t>23.5</w:t>
            </w:r>
          </w:p>
        </w:tc>
        <w:tc>
          <w:tcPr>
            <w:tcW w:w="990" w:type="dxa"/>
            <w:tcBorders>
              <w:top w:val="nil"/>
              <w:left w:val="nil"/>
              <w:bottom w:val="nil"/>
              <w:right w:val="nil"/>
            </w:tcBorders>
            <w:shd w:val="clear" w:color="auto" w:fill="auto"/>
            <w:vAlign w:val="center"/>
          </w:tcPr>
          <w:p w:rsidR="00F33E8E" w:rsidRDefault="00F33E8E" w:rsidP="00F33E8E">
            <w:pPr>
              <w:jc w:val="right"/>
              <w:rPr>
                <w:i/>
                <w:iCs/>
                <w:sz w:val="14"/>
                <w:szCs w:val="14"/>
              </w:rPr>
            </w:pPr>
            <w:r>
              <w:rPr>
                <w:i/>
                <w:iCs/>
                <w:sz w:val="14"/>
                <w:szCs w:val="14"/>
              </w:rPr>
              <w:t>31.5</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3.3</w:t>
            </w:r>
          </w:p>
        </w:tc>
        <w:tc>
          <w:tcPr>
            <w:tcW w:w="897"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2.9</w:t>
            </w:r>
          </w:p>
        </w:tc>
        <w:tc>
          <w:tcPr>
            <w:tcW w:w="900"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3.5</w:t>
            </w:r>
          </w:p>
        </w:tc>
        <w:tc>
          <w:tcPr>
            <w:tcW w:w="990" w:type="dxa"/>
            <w:tcBorders>
              <w:top w:val="nil"/>
              <w:left w:val="nil"/>
              <w:bottom w:val="nil"/>
              <w:right w:val="nil"/>
            </w:tcBorders>
            <w:shd w:val="clear" w:color="auto" w:fill="auto"/>
            <w:vAlign w:val="center"/>
          </w:tcPr>
          <w:p w:rsidR="00F33E8E" w:rsidRDefault="00F33E8E" w:rsidP="00F33E8E">
            <w:pPr>
              <w:jc w:val="right"/>
              <w:rPr>
                <w:i/>
                <w:iCs/>
                <w:sz w:val="14"/>
                <w:szCs w:val="14"/>
              </w:rPr>
            </w:pPr>
            <w:r>
              <w:rPr>
                <w:i/>
                <w:iCs/>
                <w:sz w:val="14"/>
                <w:szCs w:val="14"/>
              </w:rPr>
              <w:t>3.8</w:t>
            </w:r>
          </w:p>
        </w:tc>
        <w:tc>
          <w:tcPr>
            <w:tcW w:w="990" w:type="dxa"/>
            <w:tcBorders>
              <w:top w:val="nil"/>
              <w:left w:val="nil"/>
              <w:bottom w:val="nil"/>
              <w:right w:val="nil"/>
            </w:tcBorders>
            <w:shd w:val="clear" w:color="auto" w:fill="auto"/>
            <w:vAlign w:val="center"/>
          </w:tcPr>
          <w:p w:rsidR="00F33E8E" w:rsidRDefault="00F33E8E" w:rsidP="00F33E8E">
            <w:pPr>
              <w:jc w:val="right"/>
              <w:rPr>
                <w:i/>
                <w:iCs/>
                <w:sz w:val="14"/>
                <w:szCs w:val="14"/>
              </w:rPr>
            </w:pPr>
            <w:r>
              <w:rPr>
                <w:i/>
                <w:iCs/>
                <w:sz w:val="14"/>
                <w:szCs w:val="14"/>
              </w:rPr>
              <w:t>3.5</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F33E8E" w:rsidRDefault="00F33E8E" w:rsidP="00F33E8E">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F33E8E" w:rsidRDefault="00F33E8E" w:rsidP="00F33E8E">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F33E8E" w:rsidRDefault="00F33E8E" w:rsidP="00F33E8E">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F33E8E" w:rsidRDefault="00F33E8E" w:rsidP="00F33E8E">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F33E8E" w:rsidRDefault="00F33E8E" w:rsidP="00F33E8E">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F33E8E" w:rsidRDefault="00F33E8E" w:rsidP="00F33E8E">
            <w:pPr>
              <w:jc w:val="right"/>
              <w:rPr>
                <w:rFonts w:ascii="Calibri" w:hAnsi="Calibri" w:cs="Arial"/>
                <w:sz w:val="22"/>
                <w:szCs w:val="22"/>
              </w:rPr>
            </w:pP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822.8</w:t>
            </w:r>
          </w:p>
        </w:tc>
        <w:tc>
          <w:tcPr>
            <w:tcW w:w="897"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827.9</w:t>
            </w:r>
          </w:p>
        </w:tc>
        <w:tc>
          <w:tcPr>
            <w:tcW w:w="900"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888.8</w:t>
            </w:r>
          </w:p>
        </w:tc>
        <w:tc>
          <w:tcPr>
            <w:tcW w:w="990"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996.4</w:t>
            </w:r>
          </w:p>
        </w:tc>
        <w:tc>
          <w:tcPr>
            <w:tcW w:w="990" w:type="dxa"/>
            <w:tcBorders>
              <w:top w:val="nil"/>
              <w:left w:val="nil"/>
              <w:bottom w:val="nil"/>
              <w:right w:val="nil"/>
            </w:tcBorders>
            <w:shd w:val="clear" w:color="auto" w:fill="auto"/>
            <w:vAlign w:val="center"/>
          </w:tcPr>
          <w:p w:rsidR="00F33E8E" w:rsidRDefault="00F33E8E" w:rsidP="00F33E8E">
            <w:pPr>
              <w:jc w:val="right"/>
              <w:rPr>
                <w:b/>
                <w:bCs/>
                <w:sz w:val="14"/>
                <w:szCs w:val="14"/>
              </w:rPr>
            </w:pPr>
            <w:r>
              <w:rPr>
                <w:b/>
                <w:bCs/>
                <w:sz w:val="14"/>
                <w:szCs w:val="14"/>
              </w:rPr>
              <w:t>1,068.2</w:t>
            </w:r>
          </w:p>
        </w:tc>
        <w:tc>
          <w:tcPr>
            <w:tcW w:w="990" w:type="dxa"/>
            <w:tcBorders>
              <w:top w:val="nil"/>
              <w:left w:val="nil"/>
              <w:bottom w:val="nil"/>
              <w:right w:val="nil"/>
            </w:tcBorders>
            <w:shd w:val="clear" w:color="auto" w:fill="auto"/>
            <w:vAlign w:val="center"/>
          </w:tcPr>
          <w:p w:rsidR="00F33E8E" w:rsidRDefault="00F33E8E" w:rsidP="00F33E8E">
            <w:pPr>
              <w:jc w:val="right"/>
              <w:rPr>
                <w:b/>
                <w:bCs/>
                <w:sz w:val="14"/>
                <w:szCs w:val="14"/>
              </w:rPr>
            </w:pPr>
            <w:r>
              <w:rPr>
                <w:b/>
                <w:bCs/>
                <w:sz w:val="14"/>
                <w:szCs w:val="14"/>
              </w:rPr>
              <w:t>1,128.9</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44.8</w:t>
            </w:r>
          </w:p>
        </w:tc>
        <w:tc>
          <w:tcPr>
            <w:tcW w:w="897"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39.7</w:t>
            </w:r>
          </w:p>
        </w:tc>
        <w:tc>
          <w:tcPr>
            <w:tcW w:w="900"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36.5</w:t>
            </w:r>
          </w:p>
        </w:tc>
        <w:tc>
          <w:tcPr>
            <w:tcW w:w="990"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30.2</w:t>
            </w:r>
          </w:p>
        </w:tc>
        <w:tc>
          <w:tcPr>
            <w:tcW w:w="990" w:type="dxa"/>
            <w:tcBorders>
              <w:top w:val="nil"/>
              <w:left w:val="nil"/>
              <w:bottom w:val="nil"/>
              <w:right w:val="nil"/>
            </w:tcBorders>
            <w:shd w:val="clear" w:color="auto" w:fill="auto"/>
            <w:vAlign w:val="center"/>
          </w:tcPr>
          <w:p w:rsidR="00F33E8E" w:rsidRDefault="00F33E8E" w:rsidP="00F33E8E">
            <w:pPr>
              <w:jc w:val="right"/>
              <w:rPr>
                <w:i/>
                <w:iCs/>
                <w:sz w:val="14"/>
                <w:szCs w:val="14"/>
              </w:rPr>
            </w:pPr>
            <w:r>
              <w:rPr>
                <w:i/>
                <w:iCs/>
                <w:sz w:val="14"/>
                <w:szCs w:val="14"/>
              </w:rPr>
              <w:t>29.8</w:t>
            </w:r>
          </w:p>
        </w:tc>
        <w:tc>
          <w:tcPr>
            <w:tcW w:w="990" w:type="dxa"/>
            <w:tcBorders>
              <w:top w:val="nil"/>
              <w:left w:val="nil"/>
              <w:bottom w:val="nil"/>
              <w:right w:val="nil"/>
            </w:tcBorders>
            <w:shd w:val="clear" w:color="auto" w:fill="auto"/>
            <w:vAlign w:val="center"/>
          </w:tcPr>
          <w:p w:rsidR="00F33E8E" w:rsidRDefault="00F33E8E" w:rsidP="00F33E8E">
            <w:pPr>
              <w:jc w:val="right"/>
              <w:rPr>
                <w:i/>
                <w:iCs/>
                <w:sz w:val="14"/>
                <w:szCs w:val="14"/>
              </w:rPr>
            </w:pPr>
            <w:r>
              <w:rPr>
                <w:i/>
                <w:iCs/>
                <w:sz w:val="14"/>
                <w:szCs w:val="14"/>
              </w:rPr>
              <w:t>36.4</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2.6</w:t>
            </w:r>
          </w:p>
        </w:tc>
        <w:tc>
          <w:tcPr>
            <w:tcW w:w="897"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2.3</w:t>
            </w:r>
          </w:p>
        </w:tc>
        <w:tc>
          <w:tcPr>
            <w:tcW w:w="900"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2.5</w:t>
            </w:r>
          </w:p>
        </w:tc>
        <w:tc>
          <w:tcPr>
            <w:tcW w:w="990" w:type="dxa"/>
            <w:tcBorders>
              <w:top w:val="nil"/>
              <w:left w:val="nil"/>
              <w:bottom w:val="nil"/>
              <w:right w:val="nil"/>
            </w:tcBorders>
            <w:shd w:val="clear" w:color="auto" w:fill="auto"/>
            <w:vAlign w:val="center"/>
            <w:hideMark/>
          </w:tcPr>
          <w:p w:rsidR="00F33E8E" w:rsidRDefault="00F33E8E" w:rsidP="00F33E8E">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F33E8E" w:rsidRDefault="00F33E8E" w:rsidP="00F33E8E">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F33E8E" w:rsidRDefault="00F33E8E" w:rsidP="00F33E8E">
            <w:pPr>
              <w:jc w:val="right"/>
              <w:rPr>
                <w:i/>
                <w:iCs/>
                <w:sz w:val="14"/>
                <w:szCs w:val="14"/>
              </w:rPr>
            </w:pPr>
            <w:r>
              <w:rPr>
                <w:i/>
                <w:iCs/>
                <w:sz w:val="14"/>
                <w:szCs w:val="14"/>
              </w:rPr>
              <w:t>2.9</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81.4</w:t>
            </w:r>
          </w:p>
        </w:tc>
        <w:tc>
          <w:tcPr>
            <w:tcW w:w="897"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81.9</w:t>
            </w:r>
          </w:p>
        </w:tc>
        <w:tc>
          <w:tcPr>
            <w:tcW w:w="90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82.1</w:t>
            </w:r>
          </w:p>
        </w:tc>
        <w:tc>
          <w:tcPr>
            <w:tcW w:w="99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124.2</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131.2</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131.7</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3.1</w:t>
            </w:r>
          </w:p>
        </w:tc>
        <w:tc>
          <w:tcPr>
            <w:tcW w:w="897"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3.4</w:t>
            </w:r>
          </w:p>
        </w:tc>
        <w:tc>
          <w:tcPr>
            <w:tcW w:w="90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3.5</w:t>
            </w:r>
          </w:p>
        </w:tc>
        <w:tc>
          <w:tcPr>
            <w:tcW w:w="99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3.5</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4.3</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4.7</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122.4</w:t>
            </w:r>
          </w:p>
        </w:tc>
        <w:tc>
          <w:tcPr>
            <w:tcW w:w="897"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124.7</w:t>
            </w:r>
          </w:p>
        </w:tc>
        <w:tc>
          <w:tcPr>
            <w:tcW w:w="90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134.9</w:t>
            </w:r>
          </w:p>
        </w:tc>
        <w:tc>
          <w:tcPr>
            <w:tcW w:w="99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148.1</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146.0</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145.0</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43.2</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572.6</w:t>
            </w:r>
          </w:p>
        </w:tc>
        <w:tc>
          <w:tcPr>
            <w:tcW w:w="897"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574.7</w:t>
            </w:r>
          </w:p>
        </w:tc>
        <w:tc>
          <w:tcPr>
            <w:tcW w:w="90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625.2</w:t>
            </w:r>
          </w:p>
        </w:tc>
        <w:tc>
          <w:tcPr>
            <w:tcW w:w="990" w:type="dxa"/>
            <w:tcBorders>
              <w:top w:val="nil"/>
              <w:left w:val="nil"/>
              <w:bottom w:val="nil"/>
              <w:right w:val="nil"/>
            </w:tcBorders>
            <w:shd w:val="clear" w:color="auto" w:fill="auto"/>
            <w:vAlign w:val="center"/>
            <w:hideMark/>
          </w:tcPr>
          <w:p w:rsidR="00F33E8E" w:rsidRDefault="00F33E8E" w:rsidP="00F33E8E">
            <w:pPr>
              <w:jc w:val="right"/>
              <w:rPr>
                <w:sz w:val="14"/>
                <w:szCs w:val="14"/>
              </w:rPr>
            </w:pPr>
            <w:r>
              <w:rPr>
                <w:sz w:val="14"/>
                <w:szCs w:val="14"/>
              </w:rPr>
              <w:t>677.4</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743.4</w:t>
            </w:r>
          </w:p>
        </w:tc>
        <w:tc>
          <w:tcPr>
            <w:tcW w:w="990" w:type="dxa"/>
            <w:tcBorders>
              <w:top w:val="nil"/>
              <w:left w:val="nil"/>
              <w:bottom w:val="nil"/>
              <w:right w:val="nil"/>
            </w:tcBorders>
            <w:shd w:val="clear" w:color="auto" w:fill="auto"/>
            <w:vAlign w:val="center"/>
          </w:tcPr>
          <w:p w:rsidR="00F33E8E" w:rsidRDefault="00F33E8E" w:rsidP="00F33E8E">
            <w:pPr>
              <w:jc w:val="right"/>
              <w:rPr>
                <w:sz w:val="14"/>
                <w:szCs w:val="14"/>
              </w:rPr>
            </w:pPr>
            <w:r>
              <w:rPr>
                <w:sz w:val="14"/>
                <w:szCs w:val="14"/>
              </w:rPr>
              <w:t>804.4</w:t>
            </w: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F33E8E" w:rsidRDefault="00F33E8E" w:rsidP="00F33E8E">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F33E8E" w:rsidRDefault="00F33E8E" w:rsidP="00F33E8E">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F33E8E" w:rsidRDefault="00F33E8E" w:rsidP="00F33E8E">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F33E8E" w:rsidRDefault="00F33E8E" w:rsidP="00F33E8E">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F33E8E" w:rsidRDefault="00F33E8E" w:rsidP="00F33E8E">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F33E8E" w:rsidRDefault="00F33E8E" w:rsidP="00F33E8E">
            <w:pPr>
              <w:jc w:val="right"/>
              <w:rPr>
                <w:rFonts w:ascii="Calibri" w:hAnsi="Calibri" w:cs="Arial"/>
                <w:sz w:val="22"/>
                <w:szCs w:val="22"/>
              </w:rPr>
            </w:pP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229.2</w:t>
            </w:r>
          </w:p>
        </w:tc>
        <w:tc>
          <w:tcPr>
            <w:tcW w:w="897"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205.8</w:t>
            </w:r>
          </w:p>
        </w:tc>
        <w:tc>
          <w:tcPr>
            <w:tcW w:w="900"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219.7</w:t>
            </w:r>
          </w:p>
        </w:tc>
        <w:tc>
          <w:tcPr>
            <w:tcW w:w="990" w:type="dxa"/>
            <w:tcBorders>
              <w:top w:val="nil"/>
              <w:left w:val="nil"/>
              <w:bottom w:val="nil"/>
              <w:right w:val="nil"/>
            </w:tcBorders>
            <w:shd w:val="clear" w:color="auto" w:fill="auto"/>
            <w:vAlign w:val="center"/>
            <w:hideMark/>
          </w:tcPr>
          <w:p w:rsidR="00F33E8E" w:rsidRDefault="00F33E8E" w:rsidP="00F33E8E">
            <w:pPr>
              <w:jc w:val="right"/>
              <w:rPr>
                <w:b/>
                <w:bCs/>
                <w:sz w:val="14"/>
                <w:szCs w:val="14"/>
              </w:rPr>
            </w:pPr>
            <w:r>
              <w:rPr>
                <w:b/>
                <w:bCs/>
                <w:sz w:val="14"/>
                <w:szCs w:val="14"/>
              </w:rPr>
              <w:t>200.3</w:t>
            </w:r>
          </w:p>
        </w:tc>
        <w:tc>
          <w:tcPr>
            <w:tcW w:w="990" w:type="dxa"/>
            <w:tcBorders>
              <w:top w:val="nil"/>
              <w:left w:val="nil"/>
              <w:bottom w:val="nil"/>
              <w:right w:val="nil"/>
            </w:tcBorders>
            <w:shd w:val="clear" w:color="auto" w:fill="auto"/>
            <w:vAlign w:val="center"/>
          </w:tcPr>
          <w:p w:rsidR="00F33E8E" w:rsidRDefault="00F33E8E" w:rsidP="00F33E8E">
            <w:pPr>
              <w:jc w:val="right"/>
              <w:rPr>
                <w:b/>
                <w:bCs/>
                <w:sz w:val="14"/>
                <w:szCs w:val="14"/>
              </w:rPr>
            </w:pPr>
            <w:r>
              <w:rPr>
                <w:b/>
                <w:bCs/>
                <w:sz w:val="14"/>
                <w:szCs w:val="14"/>
              </w:rPr>
              <w:t>231.3</w:t>
            </w:r>
          </w:p>
        </w:tc>
        <w:tc>
          <w:tcPr>
            <w:tcW w:w="990" w:type="dxa"/>
            <w:tcBorders>
              <w:top w:val="nil"/>
              <w:left w:val="nil"/>
              <w:bottom w:val="nil"/>
              <w:right w:val="nil"/>
            </w:tcBorders>
            <w:shd w:val="clear" w:color="auto" w:fill="auto"/>
            <w:vAlign w:val="center"/>
          </w:tcPr>
          <w:p w:rsidR="00F33E8E" w:rsidRDefault="00F33E8E" w:rsidP="00F33E8E">
            <w:pPr>
              <w:jc w:val="right"/>
              <w:rPr>
                <w:b/>
                <w:bCs/>
                <w:sz w:val="14"/>
                <w:szCs w:val="14"/>
              </w:rPr>
            </w:pPr>
            <w:r>
              <w:rPr>
                <w:b/>
                <w:bCs/>
                <w:sz w:val="14"/>
                <w:szCs w:val="14"/>
              </w:rPr>
              <w:t>230.8</w:t>
            </w:r>
          </w:p>
        </w:tc>
      </w:tr>
      <w:tr w:rsidR="00F33E8E" w:rsidRPr="006D5F74" w:rsidTr="00F33E8E">
        <w:trPr>
          <w:trHeight w:val="432"/>
        </w:trPr>
        <w:tc>
          <w:tcPr>
            <w:tcW w:w="3525" w:type="dxa"/>
            <w:tcBorders>
              <w:top w:val="nil"/>
              <w:left w:val="nil"/>
              <w:bottom w:val="single" w:sz="8" w:space="0" w:color="auto"/>
              <w:right w:val="nil"/>
            </w:tcBorders>
            <w:shd w:val="clear" w:color="auto" w:fill="auto"/>
            <w:vAlign w:val="center"/>
            <w:hideMark/>
          </w:tcPr>
          <w:p w:rsidR="00F33E8E" w:rsidRPr="006D5F74" w:rsidRDefault="00F33E8E" w:rsidP="00F33E8E">
            <w:r w:rsidRPr="006D5F74">
              <w:rPr>
                <w:szCs w:val="22"/>
              </w:rPr>
              <w:t> </w:t>
            </w:r>
          </w:p>
        </w:tc>
        <w:tc>
          <w:tcPr>
            <w:tcW w:w="813" w:type="dxa"/>
            <w:tcBorders>
              <w:top w:val="nil"/>
              <w:left w:val="nil"/>
              <w:bottom w:val="single" w:sz="8" w:space="0" w:color="auto"/>
              <w:right w:val="nil"/>
            </w:tcBorders>
            <w:shd w:val="clear" w:color="auto" w:fill="auto"/>
            <w:vAlign w:val="center"/>
            <w:hideMark/>
          </w:tcPr>
          <w:p w:rsidR="00F33E8E" w:rsidRDefault="00F33E8E" w:rsidP="00F33E8E">
            <w:pPr>
              <w:jc w:val="right"/>
              <w:rPr>
                <w:rFonts w:ascii="Arial" w:hAnsi="Arial" w:cs="Arial"/>
              </w:rPr>
            </w:pPr>
          </w:p>
        </w:tc>
        <w:tc>
          <w:tcPr>
            <w:tcW w:w="897" w:type="dxa"/>
            <w:tcBorders>
              <w:top w:val="nil"/>
              <w:left w:val="nil"/>
              <w:bottom w:val="single" w:sz="8" w:space="0" w:color="auto"/>
              <w:right w:val="nil"/>
            </w:tcBorders>
            <w:shd w:val="clear" w:color="auto" w:fill="auto"/>
            <w:vAlign w:val="center"/>
            <w:hideMark/>
          </w:tcPr>
          <w:p w:rsidR="00F33E8E" w:rsidRDefault="00F33E8E" w:rsidP="00F33E8E">
            <w:pPr>
              <w:jc w:val="right"/>
              <w:rPr>
                <w:rFonts w:ascii="Arial" w:hAnsi="Arial" w:cs="Arial"/>
              </w:rPr>
            </w:pPr>
          </w:p>
        </w:tc>
        <w:tc>
          <w:tcPr>
            <w:tcW w:w="900" w:type="dxa"/>
            <w:tcBorders>
              <w:top w:val="nil"/>
              <w:left w:val="nil"/>
              <w:bottom w:val="single" w:sz="8" w:space="0" w:color="auto"/>
              <w:right w:val="nil"/>
            </w:tcBorders>
            <w:shd w:val="clear" w:color="auto" w:fill="auto"/>
            <w:vAlign w:val="center"/>
            <w:hideMark/>
          </w:tcPr>
          <w:p w:rsidR="00F33E8E" w:rsidRDefault="00F33E8E" w:rsidP="00F33E8E">
            <w:pPr>
              <w:jc w:val="right"/>
              <w:rPr>
                <w:rFonts w:ascii="Arial" w:hAnsi="Arial" w:cs="Arial"/>
              </w:rPr>
            </w:pPr>
          </w:p>
        </w:tc>
        <w:tc>
          <w:tcPr>
            <w:tcW w:w="990" w:type="dxa"/>
            <w:tcBorders>
              <w:top w:val="nil"/>
              <w:left w:val="nil"/>
              <w:bottom w:val="single" w:sz="8" w:space="0" w:color="auto"/>
              <w:right w:val="nil"/>
            </w:tcBorders>
            <w:shd w:val="clear" w:color="auto" w:fill="auto"/>
            <w:vAlign w:val="center"/>
            <w:hideMark/>
          </w:tcPr>
          <w:p w:rsidR="00F33E8E" w:rsidRDefault="00F33E8E" w:rsidP="00F33E8E">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F33E8E" w:rsidRDefault="00F33E8E" w:rsidP="00F33E8E">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F33E8E" w:rsidRDefault="00F33E8E" w:rsidP="00F33E8E">
            <w:pPr>
              <w:jc w:val="right"/>
              <w:rPr>
                <w:rFonts w:ascii="Arial" w:hAnsi="Arial" w:cs="Arial"/>
              </w:rPr>
            </w:pPr>
          </w:p>
        </w:tc>
      </w:tr>
      <w:tr w:rsidR="00F33E8E" w:rsidRPr="006D5F74" w:rsidTr="00F33E8E">
        <w:trPr>
          <w:trHeight w:val="432"/>
        </w:trPr>
        <w:tc>
          <w:tcPr>
            <w:tcW w:w="3525" w:type="dxa"/>
            <w:tcBorders>
              <w:top w:val="nil"/>
              <w:left w:val="nil"/>
              <w:bottom w:val="nil"/>
              <w:right w:val="nil"/>
            </w:tcBorders>
            <w:shd w:val="clear" w:color="auto" w:fill="auto"/>
            <w:vAlign w:val="center"/>
            <w:hideMark/>
          </w:tcPr>
          <w:p w:rsidR="00F33E8E" w:rsidRPr="006D5F74" w:rsidRDefault="00F33E8E" w:rsidP="00F33E8E">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F33E8E" w:rsidRPr="00EC7F3C" w:rsidRDefault="00F33E8E" w:rsidP="00F33E8E">
            <w:pPr>
              <w:jc w:val="right"/>
              <w:rPr>
                <w:b/>
                <w:bCs/>
                <w:sz w:val="15"/>
                <w:szCs w:val="15"/>
              </w:rPr>
            </w:pPr>
            <w:r w:rsidRPr="00EC7F3C">
              <w:rPr>
                <w:b/>
                <w:bCs/>
                <w:sz w:val="15"/>
                <w:szCs w:val="15"/>
              </w:rPr>
              <w:t>FY17</w:t>
            </w:r>
          </w:p>
        </w:tc>
        <w:tc>
          <w:tcPr>
            <w:tcW w:w="897" w:type="dxa"/>
            <w:tcBorders>
              <w:top w:val="nil"/>
              <w:left w:val="nil"/>
              <w:bottom w:val="nil"/>
              <w:right w:val="nil"/>
            </w:tcBorders>
            <w:shd w:val="clear" w:color="auto" w:fill="auto"/>
            <w:vAlign w:val="center"/>
            <w:hideMark/>
          </w:tcPr>
          <w:p w:rsidR="00F33E8E" w:rsidRDefault="00F33E8E" w:rsidP="00F33E8E">
            <w:pPr>
              <w:jc w:val="right"/>
              <w:rPr>
                <w:b/>
                <w:bCs/>
                <w:sz w:val="15"/>
                <w:szCs w:val="15"/>
              </w:rPr>
            </w:pPr>
            <w:r>
              <w:rPr>
                <w:b/>
                <w:bCs/>
                <w:sz w:val="15"/>
                <w:szCs w:val="15"/>
              </w:rPr>
              <w:t xml:space="preserve">FY18 </w:t>
            </w:r>
            <w:r w:rsidRPr="00AC573F">
              <w:rPr>
                <w:b/>
                <w:bCs/>
                <w:sz w:val="15"/>
                <w:szCs w:val="15"/>
                <w:vertAlign w:val="superscript"/>
              </w:rPr>
              <w:t>P</w:t>
            </w:r>
          </w:p>
        </w:tc>
        <w:tc>
          <w:tcPr>
            <w:tcW w:w="900" w:type="dxa"/>
            <w:tcBorders>
              <w:top w:val="nil"/>
              <w:left w:val="nil"/>
              <w:bottom w:val="nil"/>
              <w:right w:val="nil"/>
            </w:tcBorders>
            <w:shd w:val="clear" w:color="auto" w:fill="auto"/>
            <w:vAlign w:val="center"/>
            <w:hideMark/>
          </w:tcPr>
          <w:p w:rsidR="00F33E8E" w:rsidRDefault="00F33E8E" w:rsidP="00F33E8E">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hideMark/>
          </w:tcPr>
          <w:p w:rsidR="00F33E8E" w:rsidRDefault="00F33E8E" w:rsidP="00F33E8E">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F33E8E" w:rsidRDefault="00F33E8E" w:rsidP="00F33E8E">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F33E8E" w:rsidRDefault="00F33E8E" w:rsidP="00F33E8E">
            <w:pPr>
              <w:jc w:val="right"/>
              <w:rPr>
                <w:b/>
                <w:bCs/>
                <w:sz w:val="15"/>
                <w:szCs w:val="15"/>
              </w:rPr>
            </w:pPr>
            <w:r>
              <w:rPr>
                <w:b/>
                <w:bCs/>
                <w:sz w:val="15"/>
                <w:szCs w:val="15"/>
              </w:rPr>
              <w:t>FY19</w:t>
            </w:r>
            <w:r w:rsidRPr="00F33E8E">
              <w:rPr>
                <w:b/>
                <w:bCs/>
                <w:sz w:val="15"/>
                <w:szCs w:val="15"/>
                <w:vertAlign w:val="superscript"/>
              </w:rPr>
              <w:t>T</w:t>
            </w:r>
          </w:p>
        </w:tc>
      </w:tr>
      <w:tr w:rsidR="00F33E8E" w:rsidRPr="006D5F74" w:rsidTr="00F33E8E">
        <w:trPr>
          <w:trHeight w:val="432"/>
        </w:trPr>
        <w:tc>
          <w:tcPr>
            <w:tcW w:w="3525" w:type="dxa"/>
            <w:tcBorders>
              <w:top w:val="nil"/>
              <w:left w:val="nil"/>
              <w:bottom w:val="single" w:sz="8" w:space="0" w:color="auto"/>
              <w:right w:val="nil"/>
            </w:tcBorders>
            <w:shd w:val="clear" w:color="auto" w:fill="auto"/>
            <w:vAlign w:val="center"/>
            <w:hideMark/>
          </w:tcPr>
          <w:p w:rsidR="00F33E8E" w:rsidRPr="006D5F74" w:rsidRDefault="00F33E8E" w:rsidP="00F33E8E">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F33E8E" w:rsidRDefault="00F33E8E" w:rsidP="00F33E8E">
            <w:pPr>
              <w:jc w:val="right"/>
              <w:rPr>
                <w:sz w:val="14"/>
                <w:szCs w:val="14"/>
              </w:rPr>
            </w:pPr>
            <w:r>
              <w:rPr>
                <w:sz w:val="14"/>
                <w:szCs w:val="14"/>
              </w:rPr>
              <w:t>31,962.6</w:t>
            </w:r>
          </w:p>
        </w:tc>
        <w:tc>
          <w:tcPr>
            <w:tcW w:w="897" w:type="dxa"/>
            <w:tcBorders>
              <w:top w:val="nil"/>
              <w:left w:val="nil"/>
              <w:bottom w:val="single" w:sz="8" w:space="0" w:color="auto"/>
              <w:right w:val="nil"/>
            </w:tcBorders>
            <w:shd w:val="clear" w:color="auto" w:fill="auto"/>
            <w:vAlign w:val="center"/>
            <w:hideMark/>
          </w:tcPr>
          <w:p w:rsidR="00F33E8E" w:rsidRDefault="00F33E8E" w:rsidP="00F33E8E">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hideMark/>
          </w:tcPr>
          <w:p w:rsidR="00F33E8E" w:rsidRDefault="00F33E8E" w:rsidP="00F33E8E">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hideMark/>
          </w:tcPr>
          <w:p w:rsidR="00F33E8E" w:rsidRDefault="00F33E8E" w:rsidP="00F33E8E">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F33E8E" w:rsidRDefault="00F33E8E" w:rsidP="00F33E8E">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F33E8E" w:rsidRDefault="00F33E8E" w:rsidP="00F33E8E">
            <w:pPr>
              <w:jc w:val="right"/>
              <w:rPr>
                <w:sz w:val="14"/>
                <w:szCs w:val="14"/>
              </w:rPr>
            </w:pPr>
            <w:r>
              <w:rPr>
                <w:sz w:val="14"/>
                <w:szCs w:val="14"/>
              </w:rPr>
              <w:t>38,474.0</w:t>
            </w:r>
          </w:p>
        </w:tc>
      </w:tr>
      <w:tr w:rsidR="00F33E8E"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F33E8E" w:rsidRPr="006D5F74" w:rsidRDefault="00F33E8E" w:rsidP="00F33E8E">
            <w:pPr>
              <w:jc w:val="right"/>
              <w:rPr>
                <w:sz w:val="13"/>
                <w:szCs w:val="13"/>
              </w:rPr>
            </w:pPr>
            <w:r w:rsidRPr="00527252">
              <w:rPr>
                <w:sz w:val="14"/>
                <w:szCs w:val="14"/>
              </w:rPr>
              <w:t>Source: Statistics &amp; Data Warehouse Department SBP</w:t>
            </w:r>
          </w:p>
        </w:tc>
      </w:tr>
      <w:tr w:rsidR="00F33E8E" w:rsidRPr="006D5F74" w:rsidTr="00527252">
        <w:trPr>
          <w:trHeight w:hRule="exact" w:val="300"/>
        </w:trPr>
        <w:tc>
          <w:tcPr>
            <w:tcW w:w="9105" w:type="dxa"/>
            <w:gridSpan w:val="7"/>
            <w:tcBorders>
              <w:left w:val="nil"/>
              <w:bottom w:val="nil"/>
              <w:right w:val="nil"/>
            </w:tcBorders>
            <w:shd w:val="clear" w:color="auto" w:fill="auto"/>
            <w:vAlign w:val="center"/>
            <w:hideMark/>
          </w:tcPr>
          <w:p w:rsidR="00F33E8E" w:rsidRPr="006D5F74" w:rsidRDefault="00F33E8E" w:rsidP="00F33E8E">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F33E8E" w:rsidRPr="006D5F74" w:rsidTr="00840969">
        <w:trPr>
          <w:trHeight w:val="86"/>
        </w:trPr>
        <w:tc>
          <w:tcPr>
            <w:tcW w:w="9105" w:type="dxa"/>
            <w:gridSpan w:val="7"/>
            <w:tcBorders>
              <w:top w:val="nil"/>
              <w:left w:val="nil"/>
              <w:bottom w:val="nil"/>
              <w:right w:val="nil"/>
            </w:tcBorders>
            <w:shd w:val="clear" w:color="auto" w:fill="auto"/>
            <w:vAlign w:val="center"/>
            <w:hideMark/>
          </w:tcPr>
          <w:p w:rsidR="00F33E8E" w:rsidRPr="006D5F74" w:rsidRDefault="00F33E8E" w:rsidP="00F33E8E">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E7532E" w:rsidRPr="006D5F74" w:rsidTr="00E7532E">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E7532E" w:rsidRPr="00D57B9B" w:rsidRDefault="00E7532E" w:rsidP="00E7532E">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E7532E" w:rsidRPr="00D57B9B" w:rsidRDefault="00E7532E" w:rsidP="00E7532E">
            <w:pPr>
              <w:jc w:val="right"/>
              <w:rPr>
                <w:b/>
                <w:bCs/>
                <w:sz w:val="16"/>
                <w:szCs w:val="16"/>
              </w:rPr>
            </w:pPr>
            <w:r w:rsidRPr="00D57B9B">
              <w:rPr>
                <w:b/>
                <w:bCs/>
                <w:sz w:val="16"/>
                <w:szCs w:val="16"/>
              </w:rPr>
              <w:t>FY17</w:t>
            </w:r>
          </w:p>
        </w:tc>
        <w:tc>
          <w:tcPr>
            <w:tcW w:w="846" w:type="dxa"/>
            <w:vMerge w:val="restart"/>
            <w:tcBorders>
              <w:top w:val="nil"/>
              <w:left w:val="single" w:sz="4" w:space="0" w:color="auto"/>
              <w:right w:val="single" w:sz="4" w:space="0" w:color="auto"/>
            </w:tcBorders>
            <w:tcMar>
              <w:left w:w="43" w:type="dxa"/>
              <w:right w:w="43" w:type="dxa"/>
            </w:tcMar>
            <w:vAlign w:val="center"/>
          </w:tcPr>
          <w:p w:rsidR="00E7532E" w:rsidRPr="00D57B9B" w:rsidRDefault="00E7532E" w:rsidP="00E7532E">
            <w:pPr>
              <w:jc w:val="right"/>
              <w:rPr>
                <w:b/>
                <w:bCs/>
                <w:sz w:val="16"/>
                <w:szCs w:val="16"/>
              </w:rPr>
            </w:pPr>
            <w:r>
              <w:rPr>
                <w:b/>
                <w:bCs/>
                <w:sz w:val="16"/>
                <w:szCs w:val="16"/>
              </w:rPr>
              <w:t>FY18</w:t>
            </w:r>
          </w:p>
        </w:tc>
        <w:tc>
          <w:tcPr>
            <w:tcW w:w="1800" w:type="dxa"/>
            <w:gridSpan w:val="2"/>
            <w:tcBorders>
              <w:top w:val="nil"/>
              <w:left w:val="single" w:sz="4" w:space="0" w:color="auto"/>
              <w:bottom w:val="single" w:sz="4" w:space="0" w:color="auto"/>
            </w:tcBorders>
            <w:tcMar>
              <w:left w:w="43" w:type="dxa"/>
              <w:right w:w="43" w:type="dxa"/>
            </w:tcMar>
            <w:vAlign w:val="center"/>
          </w:tcPr>
          <w:p w:rsidR="00E7532E" w:rsidRPr="00D57B9B" w:rsidRDefault="00E7532E" w:rsidP="00E7532E">
            <w:pPr>
              <w:jc w:val="center"/>
              <w:rPr>
                <w:b/>
                <w:bCs/>
                <w:sz w:val="16"/>
                <w:szCs w:val="16"/>
              </w:rPr>
            </w:pPr>
            <w:r w:rsidRPr="00D57B9B">
              <w:rPr>
                <w:b/>
                <w:bCs/>
                <w:sz w:val="16"/>
                <w:szCs w:val="16"/>
              </w:rPr>
              <w:t>2017</w:t>
            </w:r>
          </w:p>
        </w:tc>
        <w:tc>
          <w:tcPr>
            <w:tcW w:w="4140" w:type="dxa"/>
            <w:gridSpan w:val="5"/>
            <w:tcBorders>
              <w:top w:val="nil"/>
              <w:left w:val="single" w:sz="4" w:space="0" w:color="auto"/>
              <w:bottom w:val="single" w:sz="4" w:space="0" w:color="auto"/>
            </w:tcBorders>
            <w:vAlign w:val="center"/>
          </w:tcPr>
          <w:p w:rsidR="00E7532E" w:rsidRPr="00D57B9B" w:rsidRDefault="00E7532E" w:rsidP="00E7532E">
            <w:pPr>
              <w:jc w:val="center"/>
              <w:rPr>
                <w:b/>
                <w:bCs/>
                <w:sz w:val="16"/>
                <w:szCs w:val="16"/>
              </w:rPr>
            </w:pPr>
            <w:r>
              <w:rPr>
                <w:b/>
                <w:bCs/>
                <w:sz w:val="16"/>
                <w:szCs w:val="16"/>
              </w:rPr>
              <w:t>2018</w:t>
            </w:r>
          </w:p>
        </w:tc>
      </w:tr>
      <w:tr w:rsidR="00FB2EEA" w:rsidRPr="006D5F74" w:rsidTr="00E7532E">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FB2EEA" w:rsidRPr="008A6E5D" w:rsidRDefault="00FB2EEA" w:rsidP="00FB2EEA">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FB2EEA" w:rsidRPr="008A6E5D" w:rsidRDefault="00FB2EEA" w:rsidP="00FB2EEA">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FB2EEA" w:rsidRPr="008A6E5D" w:rsidRDefault="00FB2EEA" w:rsidP="00FB2EEA">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FB2EEA" w:rsidRPr="00D57B9B" w:rsidRDefault="00FB2EEA" w:rsidP="00FB2EEA">
            <w:pPr>
              <w:jc w:val="right"/>
              <w:rPr>
                <w:b/>
                <w:bCs/>
                <w:sz w:val="14"/>
                <w:szCs w:val="14"/>
              </w:rPr>
            </w:pPr>
            <w:r>
              <w:rPr>
                <w:b/>
                <w:bCs/>
                <w:sz w:val="14"/>
                <w:szCs w:val="14"/>
              </w:rPr>
              <w:t>Sep</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FB2EEA" w:rsidRPr="00D57B9B" w:rsidRDefault="00FB2EEA" w:rsidP="00FB2EEA">
            <w:pPr>
              <w:jc w:val="right"/>
              <w:rPr>
                <w:b/>
                <w:bCs/>
                <w:sz w:val="14"/>
                <w:szCs w:val="14"/>
              </w:rPr>
            </w:pPr>
            <w:r>
              <w:rPr>
                <w:b/>
                <w:bCs/>
                <w:sz w:val="14"/>
                <w:szCs w:val="14"/>
              </w:rPr>
              <w:t>Oct</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FB2EEA" w:rsidRPr="00D57B9B" w:rsidRDefault="00FB2EEA" w:rsidP="00FB2EEA">
            <w:pPr>
              <w:jc w:val="right"/>
              <w:rPr>
                <w:b/>
                <w:bCs/>
                <w:sz w:val="14"/>
                <w:szCs w:val="14"/>
              </w:rPr>
            </w:pPr>
            <w:r>
              <w:rPr>
                <w:b/>
                <w:bCs/>
                <w:sz w:val="14"/>
                <w:szCs w:val="14"/>
              </w:rPr>
              <w:t>Jun</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FB2EEA" w:rsidRPr="00D57B9B" w:rsidRDefault="00FB2EEA" w:rsidP="00FB2EEA">
            <w:pPr>
              <w:jc w:val="right"/>
              <w:rPr>
                <w:b/>
                <w:bCs/>
                <w:sz w:val="14"/>
                <w:szCs w:val="14"/>
              </w:rPr>
            </w:pPr>
            <w:r>
              <w:rPr>
                <w:b/>
                <w:bCs/>
                <w:sz w:val="14"/>
                <w:szCs w:val="14"/>
              </w:rPr>
              <w:t>Jul</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FB2EEA" w:rsidRPr="00D57B9B" w:rsidRDefault="00FB2EEA" w:rsidP="00FB2EEA">
            <w:pPr>
              <w:jc w:val="right"/>
              <w:rPr>
                <w:b/>
                <w:bCs/>
                <w:sz w:val="14"/>
                <w:szCs w:val="14"/>
              </w:rPr>
            </w:pPr>
            <w:r>
              <w:rPr>
                <w:b/>
                <w:bCs/>
                <w:sz w:val="14"/>
                <w:szCs w:val="14"/>
              </w:rPr>
              <w:t>Aug</w:t>
            </w:r>
          </w:p>
        </w:tc>
        <w:tc>
          <w:tcPr>
            <w:tcW w:w="810" w:type="dxa"/>
            <w:tcBorders>
              <w:top w:val="single" w:sz="4" w:space="0" w:color="auto"/>
              <w:bottom w:val="single" w:sz="12" w:space="0" w:color="000000"/>
            </w:tcBorders>
            <w:tcMar>
              <w:left w:w="43" w:type="dxa"/>
              <w:right w:w="43" w:type="dxa"/>
            </w:tcMar>
            <w:vAlign w:val="center"/>
          </w:tcPr>
          <w:p w:rsidR="00FB2EEA" w:rsidRPr="00D57B9B" w:rsidRDefault="00FB2EEA" w:rsidP="00FB2EEA">
            <w:pPr>
              <w:jc w:val="right"/>
              <w:rPr>
                <w:b/>
                <w:bCs/>
                <w:sz w:val="14"/>
                <w:szCs w:val="14"/>
              </w:rPr>
            </w:pPr>
            <w:r>
              <w:rPr>
                <w:b/>
                <w:bCs/>
                <w:sz w:val="14"/>
                <w:szCs w:val="14"/>
              </w:rPr>
              <w:t>Sep</w:t>
            </w:r>
          </w:p>
        </w:tc>
        <w:tc>
          <w:tcPr>
            <w:tcW w:w="810" w:type="dxa"/>
            <w:tcBorders>
              <w:top w:val="single" w:sz="4" w:space="0" w:color="auto"/>
              <w:bottom w:val="single" w:sz="12" w:space="0" w:color="000000"/>
            </w:tcBorders>
            <w:shd w:val="clear" w:color="auto" w:fill="auto"/>
            <w:tcMar>
              <w:left w:w="43" w:type="dxa"/>
              <w:right w:w="43" w:type="dxa"/>
            </w:tcMar>
            <w:vAlign w:val="center"/>
          </w:tcPr>
          <w:p w:rsidR="00FB2EEA" w:rsidRPr="00D57B9B" w:rsidRDefault="00FB2EEA" w:rsidP="00FB2EEA">
            <w:pPr>
              <w:jc w:val="right"/>
              <w:rPr>
                <w:b/>
                <w:bCs/>
                <w:sz w:val="14"/>
                <w:szCs w:val="14"/>
              </w:rPr>
            </w:pPr>
            <w:r>
              <w:rPr>
                <w:b/>
                <w:bCs/>
                <w:sz w:val="14"/>
                <w:szCs w:val="14"/>
              </w:rPr>
              <w:t>Oct</w:t>
            </w:r>
          </w:p>
        </w:tc>
      </w:tr>
      <w:tr w:rsidR="00FB2EEA" w:rsidRPr="006D5F74" w:rsidTr="00E7532E">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FB2EEA" w:rsidRPr="008A6E5D" w:rsidRDefault="00FB2EEA" w:rsidP="00FB2EEA">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FB2EEA" w:rsidRPr="008A6E5D" w:rsidRDefault="00FB2EEA" w:rsidP="00FB2EEA">
            <w:pPr>
              <w:jc w:val="right"/>
              <w:rPr>
                <w:b/>
                <w:bCs/>
                <w:color w:val="000000"/>
                <w:sz w:val="14"/>
                <w:szCs w:val="14"/>
              </w:rPr>
            </w:pPr>
          </w:p>
        </w:tc>
        <w:tc>
          <w:tcPr>
            <w:tcW w:w="846" w:type="dxa"/>
            <w:tcBorders>
              <w:top w:val="nil"/>
              <w:bottom w:val="nil"/>
              <w:right w:val="nil"/>
            </w:tcBorders>
            <w:tcMar>
              <w:left w:w="43" w:type="dxa"/>
              <w:right w:w="43" w:type="dxa"/>
            </w:tcMar>
            <w:vAlign w:val="center"/>
          </w:tcPr>
          <w:p w:rsidR="00FB2EEA" w:rsidRPr="008A6E5D" w:rsidRDefault="00FB2EEA" w:rsidP="00FB2EEA">
            <w:pPr>
              <w:jc w:val="right"/>
              <w:rPr>
                <w:b/>
                <w:bCs/>
                <w:color w:val="000000"/>
                <w:sz w:val="14"/>
                <w:szCs w:val="14"/>
              </w:rPr>
            </w:pPr>
          </w:p>
        </w:tc>
        <w:tc>
          <w:tcPr>
            <w:tcW w:w="900" w:type="dxa"/>
            <w:tcBorders>
              <w:top w:val="nil"/>
              <w:bottom w:val="nil"/>
              <w:right w:val="nil"/>
            </w:tcBorders>
            <w:tcMar>
              <w:left w:w="43" w:type="dxa"/>
              <w:right w:w="43" w:type="dxa"/>
            </w:tcMar>
            <w:vAlign w:val="center"/>
          </w:tcPr>
          <w:p w:rsidR="00FB2EEA" w:rsidRPr="001D2B6E" w:rsidRDefault="00FB2EEA" w:rsidP="00FB2EEA">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B2EEA" w:rsidRPr="001D2B6E" w:rsidRDefault="00FB2EEA" w:rsidP="00FB2EEA">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FB2EEA" w:rsidRPr="008A6E5D" w:rsidRDefault="00FB2EEA" w:rsidP="00FB2EEA">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B2EEA" w:rsidRPr="008A6E5D" w:rsidRDefault="00FB2EEA" w:rsidP="00FB2EEA">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B2EEA" w:rsidRPr="008A6E5D" w:rsidRDefault="00FB2EEA" w:rsidP="00FB2EEA">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FB2EEA" w:rsidRPr="008A6E5D" w:rsidRDefault="00FB2EEA" w:rsidP="00FB2EEA">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B2EEA" w:rsidRPr="008A6E5D" w:rsidRDefault="00FB2EEA" w:rsidP="00FB2EEA">
            <w:pPr>
              <w:jc w:val="right"/>
              <w:rPr>
                <w:rFonts w:ascii="Calibri" w:hAnsi="Calibri"/>
                <w:sz w:val="14"/>
                <w:szCs w:val="14"/>
              </w:rPr>
            </w:pP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779,395.9</w:t>
            </w:r>
          </w:p>
        </w:tc>
        <w:tc>
          <w:tcPr>
            <w:tcW w:w="846" w:type="dxa"/>
            <w:tcBorders>
              <w:top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864,205.5</w:t>
            </w:r>
          </w:p>
        </w:tc>
        <w:tc>
          <w:tcPr>
            <w:tcW w:w="900" w:type="dxa"/>
            <w:tcBorders>
              <w:top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801,846.6</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806,204.4</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864,205.5</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864,967.1</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837,528.9</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836,396.8</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836,219.7</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614,813.4</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691,474.3</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635,391.3</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638,766.8</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691,474.3</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690,677.6</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661,014.8</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658,120.8</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657,299.9</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164,582.6</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172,731.2</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166,455.4</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167,437.6</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172,731.2</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174,289.5</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176,514.1</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178,276.0</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178,919.7</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34,933.3</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38,346.3</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33,952.2</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35,058.7</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38,346.3</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38,322.2</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39,161.6</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38,818.3</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39,289.8</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310.6</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310.5</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310.5</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310.4</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1,702.9</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1,656.1</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1,700.4</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1,695.9</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1,656.1</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1,649.7</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1,643.5</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1,637.9</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1,633.2</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489,029.1</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548,968.3</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507,482.2</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509,149.4</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548,968.3</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547,807.0</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517,319.5</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514,029.2</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510,607.5</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253,420.1</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274,924.5</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258,401.4</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259,990.0</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274,924.5</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276,870.9</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279,083.7</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281,582.5</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284,355.1</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Pr>
                <w:sz w:val="14"/>
                <w:szCs w:val="14"/>
              </w:rPr>
              <w:t xml:space="preserve">      </w:t>
            </w:r>
            <w:r w:rsidRPr="00202DCB">
              <w:rPr>
                <w:sz w:val="14"/>
                <w:szCs w:val="14"/>
              </w:rPr>
              <w:t xml:space="preserve">6- </w:t>
            </w:r>
            <w:proofErr w:type="spellStart"/>
            <w:r w:rsidRPr="00202DCB">
              <w:rPr>
                <w:sz w:val="14"/>
                <w:szCs w:val="14"/>
              </w:rPr>
              <w:t>Shuhadas</w:t>
            </w:r>
            <w:proofErr w:type="spellEnd"/>
            <w:r w:rsidRPr="00202DCB">
              <w:rPr>
                <w:sz w:val="14"/>
                <w:szCs w:val="14"/>
              </w:rPr>
              <w:t xml:space="preserve"> Family Welfare Account</w:t>
            </w:r>
          </w:p>
        </w:tc>
        <w:tc>
          <w:tcPr>
            <w:tcW w:w="900" w:type="dxa"/>
            <w:tcBorders>
              <w:top w:val="nil"/>
              <w:bottom w:val="nil"/>
              <w:right w:val="nil"/>
            </w:tcBorders>
            <w:tcMar>
              <w:left w:w="43" w:type="dxa"/>
              <w:right w:w="43" w:type="dxa"/>
            </w:tcMar>
            <w:vAlign w:val="center"/>
          </w:tcPr>
          <w:p w:rsidR="00FB2EEA" w:rsidRPr="00202DCB" w:rsidRDefault="00FB2EEA" w:rsidP="00FB2EEA">
            <w:pPr>
              <w:jc w:val="right"/>
              <w:rPr>
                <w:color w:val="000000"/>
                <w:sz w:val="14"/>
                <w:szCs w:val="14"/>
              </w:rPr>
            </w:pPr>
            <w:r>
              <w:rPr>
                <w:color w:val="000000"/>
                <w:sz w:val="14"/>
                <w:szCs w:val="14"/>
              </w:rPr>
              <w:t>…</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D61C4E" w:rsidP="00FB2EEA">
            <w:pPr>
              <w:jc w:val="right"/>
              <w:rPr>
                <w:color w:val="000000"/>
                <w:sz w:val="14"/>
                <w:szCs w:val="14"/>
              </w:rPr>
            </w:pPr>
            <w:r>
              <w:rPr>
                <w:color w:val="000000"/>
                <w:sz w:val="14"/>
                <w:szCs w:val="14"/>
              </w:rPr>
              <w:t>…</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10.3</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18.6</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23.6</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p>
        </w:tc>
        <w:tc>
          <w:tcPr>
            <w:tcW w:w="900" w:type="dxa"/>
            <w:tcBorders>
              <w:top w:val="nil"/>
              <w:bottom w:val="nil"/>
              <w:right w:val="nil"/>
            </w:tcBorders>
            <w:tcMar>
              <w:left w:w="43" w:type="dxa"/>
              <w:right w:w="43" w:type="dxa"/>
            </w:tcMar>
            <w:vAlign w:val="center"/>
          </w:tcPr>
          <w:p w:rsidR="00FB2EEA" w:rsidRPr="00202DCB" w:rsidRDefault="00FB2EEA" w:rsidP="00FB2EEA">
            <w:pPr>
              <w:jc w:val="right"/>
              <w:rPr>
                <w:color w:val="000000"/>
                <w:sz w:val="14"/>
                <w:szCs w:val="14"/>
              </w:rPr>
            </w:pPr>
          </w:p>
        </w:tc>
        <w:tc>
          <w:tcPr>
            <w:tcW w:w="846" w:type="dxa"/>
            <w:tcBorders>
              <w:top w:val="nil"/>
              <w:bottom w:val="nil"/>
              <w:right w:val="nil"/>
            </w:tcBorders>
            <w:tcMar>
              <w:left w:w="43" w:type="dxa"/>
              <w:right w:w="43" w:type="dxa"/>
            </w:tcMar>
            <w:vAlign w:val="center"/>
          </w:tcPr>
          <w:p w:rsidR="00FB2EEA" w:rsidRDefault="00FB2EEA" w:rsidP="00FB2EEA">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FB2EEA" w:rsidRDefault="00FB2EEA" w:rsidP="00FB2EEA">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FB2EEA" w:rsidRDefault="00FB2EEA" w:rsidP="00FB2EEA">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FB2EEA" w:rsidRDefault="00FB2EEA" w:rsidP="00FB2EEA">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rFonts w:ascii="Calibri" w:hAnsi="Calibri"/>
                <w:color w:val="000000"/>
                <w:sz w:val="14"/>
                <w:szCs w:val="14"/>
              </w:rPr>
            </w:pP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1,851,103.6</w:t>
            </w:r>
          </w:p>
        </w:tc>
        <w:tc>
          <w:tcPr>
            <w:tcW w:w="846" w:type="dxa"/>
            <w:tcBorders>
              <w:top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1,865,349.3</w:t>
            </w:r>
          </w:p>
        </w:tc>
        <w:tc>
          <w:tcPr>
            <w:tcW w:w="900" w:type="dxa"/>
            <w:tcBorders>
              <w:top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1,848,551.7</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1,847,357.6</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1,865,349.3</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1,881,490.0</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1,885,751.5</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1,903,635.4</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1,910,615.7</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1,720,009.0</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1,749,442.4</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1,721,545.6</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1,721,587.1</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1,749,442.4</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1,766,416.3</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1,773,800.5</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1,789,640.7</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1,798,013.2</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17,179.9</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14,725.2</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16,705.5</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16,529.1</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14,725.2</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14,452.5</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14,053.3</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13,385.7</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13,160.2</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113,914.7</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101,181.7</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110,300.6</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109,241.4</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101,181.7</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100,621.1</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97,897.7</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100,609.1</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99,442.3</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Pr>
                <w:sz w:val="14"/>
                <w:szCs w:val="14"/>
              </w:rPr>
              <w:t xml:space="preserve">     7</w:t>
            </w:r>
            <w:r w:rsidRPr="008A6E5D">
              <w:rPr>
                <w:sz w:val="14"/>
                <w:szCs w:val="14"/>
              </w:rPr>
              <w:t xml:space="preserve">-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325,502.1</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336,245.8</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326,372.4</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326,018.3</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336,245.8</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334,318.2</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334,209.3</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336,103.1</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335,186.3</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16.9</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16.9</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17.0</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Pr>
                <w:sz w:val="14"/>
                <w:szCs w:val="14"/>
              </w:rPr>
              <w:t xml:space="preserve">     9</w:t>
            </w:r>
            <w:r w:rsidRPr="008A6E5D">
              <w:rPr>
                <w:sz w:val="14"/>
                <w:szCs w:val="14"/>
              </w:rPr>
              <w:t xml:space="preserve">-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216.6</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216.2</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216.1</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216.5</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0.5</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433,054.3</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381,874.3</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421,316.9</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418,016.7</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381,874.3</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386,065.8</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381,474.1</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385,384.5</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384,139.3</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273.7</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273.2</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273.2</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273.1</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338,805.9</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347,532.6</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334,507.7</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333,621.5</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347,532.6</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354,792.5</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357,640.0</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361,146.6</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362,593.8</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749,494.2</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794,889.5</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762,308.5</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765,647.6</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794,889.5</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801,375.9</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807,346.6</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815,537.8</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823,022.2</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3,378.2</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3,830.8</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3,094.1</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3,103.1</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3,830.8</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3,956.9</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4,076.2</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4,432.0</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4,674.4</w:t>
            </w:r>
          </w:p>
        </w:tc>
      </w:tr>
      <w:tr w:rsidR="00FB2EEA" w:rsidRPr="00A01956"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94.8</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99.2</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132.6</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133.3</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99.2</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104.5</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117.7</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138.8</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130.3</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266.6</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370.1</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312.8</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310.6</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370.1</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369.0</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380.5</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385.5</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362.4</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p>
        </w:tc>
        <w:tc>
          <w:tcPr>
            <w:tcW w:w="900" w:type="dxa"/>
            <w:tcBorders>
              <w:top w:val="nil"/>
              <w:bottom w:val="nil"/>
              <w:right w:val="nil"/>
            </w:tcBorders>
            <w:tcMar>
              <w:left w:w="43" w:type="dxa"/>
              <w:right w:w="43" w:type="dxa"/>
            </w:tcMar>
            <w:vAlign w:val="center"/>
          </w:tcPr>
          <w:p w:rsidR="00FB2EEA" w:rsidRDefault="00FB2EEA" w:rsidP="00FB2EEA">
            <w:pPr>
              <w:jc w:val="right"/>
              <w:rPr>
                <w:rFonts w:ascii="Calibri" w:hAnsi="Calibri"/>
                <w:color w:val="000000"/>
                <w:sz w:val="22"/>
                <w:szCs w:val="22"/>
              </w:rPr>
            </w:pPr>
          </w:p>
        </w:tc>
        <w:tc>
          <w:tcPr>
            <w:tcW w:w="846" w:type="dxa"/>
            <w:tcBorders>
              <w:top w:val="nil"/>
              <w:bottom w:val="nil"/>
              <w:right w:val="nil"/>
            </w:tcBorders>
            <w:tcMar>
              <w:left w:w="43" w:type="dxa"/>
              <w:right w:w="43" w:type="dxa"/>
            </w:tcMar>
            <w:vAlign w:val="center"/>
          </w:tcPr>
          <w:p w:rsidR="00FB2EEA" w:rsidRDefault="00FB2EEA" w:rsidP="00FB2EEA">
            <w:pPr>
              <w:jc w:val="right"/>
              <w:rPr>
                <w:rFonts w:ascii="Calibri" w:hAnsi="Calibri"/>
                <w:color w:val="000000"/>
                <w:sz w:val="22"/>
                <w:szCs w:val="22"/>
              </w:rPr>
            </w:pPr>
          </w:p>
        </w:tc>
        <w:tc>
          <w:tcPr>
            <w:tcW w:w="900" w:type="dxa"/>
            <w:tcBorders>
              <w:top w:val="nil"/>
              <w:bottom w:val="nil"/>
              <w:right w:val="nil"/>
            </w:tcBorders>
            <w:tcMar>
              <w:left w:w="43" w:type="dxa"/>
              <w:right w:w="43" w:type="dxa"/>
            </w:tcMar>
            <w:vAlign w:val="center"/>
          </w:tcPr>
          <w:p w:rsidR="00FB2EEA" w:rsidRDefault="00FB2EEA" w:rsidP="00FB2EEA">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rFonts w:ascii="Calibri" w:hAnsi="Calibri"/>
                <w:color w:val="000000"/>
                <w:sz w:val="22"/>
                <w:szCs w:val="22"/>
              </w:rPr>
            </w:pPr>
          </w:p>
        </w:tc>
        <w:tc>
          <w:tcPr>
            <w:tcW w:w="900" w:type="dxa"/>
            <w:tcBorders>
              <w:top w:val="nil"/>
              <w:left w:val="nil"/>
              <w:bottom w:val="nil"/>
              <w:right w:val="nil"/>
            </w:tcBorders>
            <w:tcMar>
              <w:left w:w="43" w:type="dxa"/>
              <w:right w:w="43" w:type="dxa"/>
            </w:tcMar>
            <w:vAlign w:val="center"/>
          </w:tcPr>
          <w:p w:rsidR="00FB2EEA" w:rsidRDefault="00FB2EEA" w:rsidP="00FB2EEA">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FB2EEA" w:rsidRDefault="00FB2EEA" w:rsidP="00FB2EEA">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rFonts w:ascii="Calibri" w:hAnsi="Calibri"/>
                <w:color w:val="000000"/>
                <w:sz w:val="22"/>
                <w:szCs w:val="22"/>
              </w:rPr>
            </w:pP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137.0</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137.0</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ind w:firstLineChars="45" w:firstLine="63"/>
              <w:rPr>
                <w:sz w:val="14"/>
                <w:szCs w:val="14"/>
              </w:rPr>
            </w:pPr>
          </w:p>
        </w:tc>
        <w:tc>
          <w:tcPr>
            <w:tcW w:w="900" w:type="dxa"/>
            <w:tcBorders>
              <w:top w:val="nil"/>
              <w:bottom w:val="nil"/>
              <w:right w:val="nil"/>
            </w:tcBorders>
            <w:tcMar>
              <w:left w:w="43" w:type="dxa"/>
              <w:right w:w="43" w:type="dxa"/>
            </w:tcMar>
            <w:vAlign w:val="center"/>
          </w:tcPr>
          <w:p w:rsidR="00FB2EEA" w:rsidRDefault="00FB2EEA" w:rsidP="00FB2EEA">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FB2EEA" w:rsidRDefault="00FB2EEA" w:rsidP="00FB2EEA">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FB2EEA" w:rsidRDefault="00FB2EEA" w:rsidP="00FB2EEA">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FB2EEA" w:rsidRDefault="00FB2EEA" w:rsidP="00FB2EEA">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FB2EEA" w:rsidRDefault="00FB2EEA" w:rsidP="00FB2EEA">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rFonts w:ascii="Calibri" w:hAnsi="Calibri"/>
                <w:color w:val="000000"/>
                <w:sz w:val="14"/>
                <w:szCs w:val="14"/>
              </w:rPr>
            </w:pP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744,216.1</w:t>
            </w:r>
          </w:p>
        </w:tc>
        <w:tc>
          <w:tcPr>
            <w:tcW w:w="846" w:type="dxa"/>
            <w:tcBorders>
              <w:top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845,791.7</w:t>
            </w:r>
          </w:p>
        </w:tc>
        <w:tc>
          <w:tcPr>
            <w:tcW w:w="900" w:type="dxa"/>
            <w:tcBorders>
              <w:top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769,769.6</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773,101.2</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845,791.7</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854,355.0</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868,640.1</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887,408.3</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896,409.1</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ind w:firstLineChars="45" w:firstLine="63"/>
              <w:rPr>
                <w:sz w:val="14"/>
                <w:szCs w:val="14"/>
              </w:rPr>
            </w:pPr>
          </w:p>
        </w:tc>
        <w:tc>
          <w:tcPr>
            <w:tcW w:w="900" w:type="dxa"/>
            <w:tcBorders>
              <w:top w:val="nil"/>
              <w:bottom w:val="nil"/>
              <w:right w:val="nil"/>
            </w:tcBorders>
            <w:tcMar>
              <w:left w:w="43" w:type="dxa"/>
              <w:right w:w="43" w:type="dxa"/>
            </w:tcMar>
            <w:vAlign w:val="center"/>
          </w:tcPr>
          <w:p w:rsidR="00FB2EEA" w:rsidRDefault="00FB2EEA" w:rsidP="00FB2EEA">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FB2EEA" w:rsidRDefault="00FB2EEA" w:rsidP="00FB2EEA">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FB2EEA" w:rsidRDefault="00FB2EEA" w:rsidP="00FB2EEA">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FB2EEA" w:rsidRDefault="00FB2EEA" w:rsidP="00FB2EEA">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FB2EEA" w:rsidRDefault="00FB2EEA" w:rsidP="00FB2EEA">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rFonts w:ascii="Calibri" w:hAnsi="Calibri"/>
                <w:color w:val="000000"/>
                <w:sz w:val="14"/>
                <w:szCs w:val="14"/>
              </w:rPr>
            </w:pP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8,404.4</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9,241.0</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8,599.9</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8,612.5</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9,241.0</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9,254.4</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9,280.4</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9,507.8</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9,524.6</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25,826.9</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28,011.4</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26,306.7</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26,721.9</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28,011.4</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28,406.0</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28,434.9</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28,451.0</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28,907.9</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80,290.2</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91,666.6</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82,559.2</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83,296.5</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91,666.6</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92,107.6</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94,511.5</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94,710.6</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95,379.7</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85,884.0</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95,710.0</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86,954.0</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87,336.4</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95,710.0</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95,863.3</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96,320.0</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101,102.7</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101,383.6</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75,291.1</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83,848.3</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75,397.3</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75,358.0</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83,848.3</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84,010.0</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89,981.3</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90,100.7</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90,381.0</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133,402.3</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154,085.2</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139,566.9</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140,804.2</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154,085.2</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161,219.5</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161,264.3</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161,521.5</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168,564.6</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118,233.3</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146,602.8</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126,022.5</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126,837.1</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146,602.8</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146,800.7</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151,849.6</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151,912.0</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152,125.2</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216,029.5</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235,771.9</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223,508.6</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223,280.1</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235,771.9</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235,838.9</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236,143.5</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249,247.6</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249,288.0</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854.5</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8A6E5D" w:rsidRDefault="00FB2EEA" w:rsidP="00FB2EEA">
            <w:pPr>
              <w:ind w:firstLineChars="45" w:firstLine="63"/>
              <w:rPr>
                <w:sz w:val="14"/>
                <w:szCs w:val="14"/>
              </w:rPr>
            </w:pP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117D08" w:rsidRDefault="00FB2EEA" w:rsidP="00FB2EEA">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2,653.1</w:t>
            </w:r>
          </w:p>
        </w:tc>
        <w:tc>
          <w:tcPr>
            <w:tcW w:w="846" w:type="dxa"/>
            <w:tcBorders>
              <w:top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5,244.9</w:t>
            </w:r>
          </w:p>
        </w:tc>
        <w:tc>
          <w:tcPr>
            <w:tcW w:w="900" w:type="dxa"/>
            <w:tcBorders>
              <w:top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4,005.9</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4,250.0</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5,244.9</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5,639.6</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5,784.4</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5,759.2</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5,718.3</w:t>
            </w:r>
          </w:p>
        </w:tc>
      </w:tr>
      <w:tr w:rsidR="00FB2EEA" w:rsidRPr="006D5F74" w:rsidTr="00FB2EEA">
        <w:trPr>
          <w:trHeight w:val="230"/>
        </w:trPr>
        <w:tc>
          <w:tcPr>
            <w:tcW w:w="3042" w:type="dxa"/>
            <w:tcBorders>
              <w:top w:val="nil"/>
              <w:bottom w:val="nil"/>
              <w:right w:val="nil"/>
            </w:tcBorders>
            <w:shd w:val="clear" w:color="auto" w:fill="auto"/>
            <w:tcMar>
              <w:left w:w="43" w:type="dxa"/>
              <w:right w:w="43" w:type="dxa"/>
            </w:tcMar>
            <w:vAlign w:val="center"/>
            <w:hideMark/>
          </w:tcPr>
          <w:p w:rsidR="00FB2EEA" w:rsidRPr="00117D08" w:rsidRDefault="00FB2EEA" w:rsidP="00FB2EEA">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2,653.1</w:t>
            </w: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5,244.9</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4,005.9</w:t>
            </w: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4,250.0</w:t>
            </w:r>
          </w:p>
        </w:tc>
        <w:tc>
          <w:tcPr>
            <w:tcW w:w="90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5,244.9</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5,639.6</w:t>
            </w:r>
          </w:p>
        </w:tc>
        <w:tc>
          <w:tcPr>
            <w:tcW w:w="81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r>
              <w:rPr>
                <w:color w:val="000000"/>
                <w:sz w:val="14"/>
                <w:szCs w:val="14"/>
              </w:rPr>
              <w:t>5,784.4</w:t>
            </w:r>
          </w:p>
        </w:tc>
        <w:tc>
          <w:tcPr>
            <w:tcW w:w="810" w:type="dxa"/>
            <w:tcBorders>
              <w:top w:val="nil"/>
              <w:left w:val="nil"/>
              <w:bottom w:val="nil"/>
              <w:right w:val="nil"/>
            </w:tcBorders>
            <w:tcMar>
              <w:left w:w="43" w:type="dxa"/>
              <w:right w:w="43" w:type="dxa"/>
            </w:tcMar>
            <w:vAlign w:val="center"/>
          </w:tcPr>
          <w:p w:rsidR="00FB2EEA" w:rsidRDefault="00FB2EEA" w:rsidP="00FB2EEA">
            <w:pPr>
              <w:jc w:val="right"/>
              <w:rPr>
                <w:color w:val="000000"/>
                <w:sz w:val="14"/>
                <w:szCs w:val="14"/>
              </w:rPr>
            </w:pPr>
            <w:r>
              <w:rPr>
                <w:color w:val="000000"/>
                <w:sz w:val="14"/>
                <w:szCs w:val="14"/>
              </w:rPr>
              <w:t>5,759.2</w:t>
            </w:r>
          </w:p>
        </w:tc>
        <w:tc>
          <w:tcPr>
            <w:tcW w:w="810" w:type="dxa"/>
            <w:tcBorders>
              <w:top w:val="nil"/>
              <w:left w:val="nil"/>
              <w:bottom w:val="nil"/>
              <w:right w:val="nil"/>
            </w:tcBorders>
            <w:shd w:val="clear" w:color="auto" w:fill="auto"/>
            <w:tcMar>
              <w:left w:w="43" w:type="dxa"/>
              <w:right w:w="43" w:type="dxa"/>
            </w:tcMar>
            <w:vAlign w:val="center"/>
          </w:tcPr>
          <w:p w:rsidR="00FB2EEA" w:rsidRDefault="00FB2EEA" w:rsidP="00FB2EEA">
            <w:pPr>
              <w:jc w:val="right"/>
              <w:rPr>
                <w:color w:val="000000"/>
                <w:sz w:val="14"/>
                <w:szCs w:val="14"/>
              </w:rPr>
            </w:pPr>
            <w:r>
              <w:rPr>
                <w:color w:val="000000"/>
                <w:sz w:val="14"/>
                <w:szCs w:val="14"/>
              </w:rPr>
              <w:t>5,718.3</w:t>
            </w:r>
          </w:p>
        </w:tc>
      </w:tr>
      <w:tr w:rsidR="00FB2EEA" w:rsidRPr="006D5F74" w:rsidTr="00FB2EEA">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FB2EEA" w:rsidRPr="008A6E5D" w:rsidRDefault="00FB2EEA" w:rsidP="00FB2EEA">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p>
        </w:tc>
        <w:tc>
          <w:tcPr>
            <w:tcW w:w="846"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p>
        </w:tc>
        <w:tc>
          <w:tcPr>
            <w:tcW w:w="900" w:type="dxa"/>
            <w:tcBorders>
              <w:top w:val="nil"/>
              <w:bottom w:val="nil"/>
              <w:right w:val="nil"/>
            </w:tcBorders>
            <w:tcMar>
              <w:left w:w="43" w:type="dxa"/>
              <w:right w:w="43" w:type="dxa"/>
            </w:tcMar>
            <w:vAlign w:val="center"/>
          </w:tcPr>
          <w:p w:rsidR="00FB2EEA" w:rsidRDefault="00FB2EEA" w:rsidP="00FB2EEA">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FB2EEA" w:rsidRDefault="00FB2EEA" w:rsidP="00FB2EEA">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B2EEA" w:rsidRDefault="00FB2EEA" w:rsidP="00FB2EEA">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FB2EEA" w:rsidRDefault="00FB2EEA" w:rsidP="00FB2EEA">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FB2EEA" w:rsidRDefault="00FB2EEA" w:rsidP="00FB2EEA">
            <w:pPr>
              <w:jc w:val="right"/>
              <w:rPr>
                <w:color w:val="000000"/>
                <w:sz w:val="14"/>
                <w:szCs w:val="14"/>
              </w:rPr>
            </w:pPr>
          </w:p>
        </w:tc>
      </w:tr>
      <w:tr w:rsidR="00FB2EEA" w:rsidRPr="006D5F74" w:rsidTr="00FB2EEA">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FB2EEA" w:rsidRPr="008A6E5D" w:rsidRDefault="00FB2EEA" w:rsidP="00FB2EEA">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3,377,505.8</w:t>
            </w:r>
          </w:p>
        </w:tc>
        <w:tc>
          <w:tcPr>
            <w:tcW w:w="846" w:type="dxa"/>
            <w:tcBorders>
              <w:top w:val="single" w:sz="12" w:space="0" w:color="auto"/>
              <w:bottom w:val="single" w:sz="12" w:space="0" w:color="auto"/>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3,580,728.4</w:t>
            </w:r>
          </w:p>
        </w:tc>
        <w:tc>
          <w:tcPr>
            <w:tcW w:w="900" w:type="dxa"/>
            <w:tcBorders>
              <w:top w:val="single" w:sz="12" w:space="0" w:color="auto"/>
              <w:bottom w:val="single" w:sz="12" w:space="0" w:color="auto"/>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3,424,310.9</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3,431,050.2</w:t>
            </w:r>
          </w:p>
        </w:tc>
        <w:tc>
          <w:tcPr>
            <w:tcW w:w="900" w:type="dxa"/>
            <w:tcBorders>
              <w:top w:val="nil"/>
              <w:left w:val="nil"/>
              <w:bottom w:val="single" w:sz="12" w:space="0" w:color="auto"/>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3,580,728.4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3,606,588.7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B2EEA" w:rsidRDefault="00FB2EEA" w:rsidP="00FB2EEA">
            <w:pPr>
              <w:jc w:val="right"/>
              <w:rPr>
                <w:b/>
                <w:bCs/>
                <w:color w:val="000000"/>
                <w:sz w:val="14"/>
                <w:szCs w:val="14"/>
              </w:rPr>
            </w:pPr>
            <w:r>
              <w:rPr>
                <w:b/>
                <w:bCs/>
                <w:color w:val="000000"/>
                <w:sz w:val="14"/>
                <w:szCs w:val="14"/>
              </w:rPr>
              <w:t>3,597,842.0</w:t>
            </w:r>
          </w:p>
        </w:tc>
        <w:tc>
          <w:tcPr>
            <w:tcW w:w="810" w:type="dxa"/>
            <w:tcBorders>
              <w:top w:val="nil"/>
              <w:left w:val="nil"/>
              <w:bottom w:val="single" w:sz="12" w:space="0" w:color="auto"/>
              <w:right w:val="nil"/>
            </w:tcBorders>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3,633,336.7</w:t>
            </w:r>
          </w:p>
        </w:tc>
        <w:tc>
          <w:tcPr>
            <w:tcW w:w="810" w:type="dxa"/>
            <w:tcBorders>
              <w:top w:val="nil"/>
              <w:left w:val="nil"/>
              <w:bottom w:val="single" w:sz="12" w:space="0" w:color="auto"/>
              <w:right w:val="nil"/>
            </w:tcBorders>
            <w:shd w:val="clear" w:color="auto" w:fill="auto"/>
            <w:tcMar>
              <w:left w:w="43" w:type="dxa"/>
              <w:right w:w="43" w:type="dxa"/>
            </w:tcMar>
            <w:vAlign w:val="center"/>
          </w:tcPr>
          <w:p w:rsidR="00FB2EEA" w:rsidRDefault="00FB2EEA" w:rsidP="00FB2EEA">
            <w:pPr>
              <w:jc w:val="right"/>
              <w:rPr>
                <w:b/>
                <w:bCs/>
                <w:color w:val="000000"/>
                <w:sz w:val="14"/>
                <w:szCs w:val="14"/>
              </w:rPr>
            </w:pPr>
            <w:r>
              <w:rPr>
                <w:b/>
                <w:bCs/>
                <w:color w:val="000000"/>
                <w:sz w:val="14"/>
                <w:szCs w:val="14"/>
              </w:rPr>
              <w:t>3,649,099.8</w:t>
            </w:r>
          </w:p>
        </w:tc>
      </w:tr>
      <w:tr w:rsidR="00FB2EEA"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FB2EEA" w:rsidRDefault="00FB2EEA" w:rsidP="00FB2EEA">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FB2EEA" w:rsidRPr="00B22DA8" w:rsidRDefault="00FB2EEA" w:rsidP="00FB2EEA">
            <w:pPr>
              <w:jc w:val="right"/>
              <w:rPr>
                <w:b/>
                <w:bCs/>
                <w:color w:val="000000"/>
                <w:sz w:val="14"/>
                <w:szCs w:val="14"/>
              </w:rPr>
            </w:pPr>
            <w:r>
              <w:rPr>
                <w:sz w:val="14"/>
              </w:rPr>
              <w:t xml:space="preserve">                                                                                                                                                                                                                           </w:t>
            </w:r>
            <w:r w:rsidRPr="006D5F74">
              <w:rPr>
                <w:sz w:val="14"/>
              </w:rPr>
              <w:t xml:space="preserve">* State Bank of Pakistan                                                                                            </w:t>
            </w:r>
          </w:p>
        </w:tc>
      </w:tr>
      <w:tr w:rsidR="00FB2EEA" w:rsidRPr="006D5F74" w:rsidTr="00725AE1">
        <w:trPr>
          <w:trHeight w:hRule="exact" w:val="216"/>
        </w:trPr>
        <w:tc>
          <w:tcPr>
            <w:tcW w:w="10728" w:type="dxa"/>
            <w:gridSpan w:val="10"/>
            <w:shd w:val="clear" w:color="auto" w:fill="auto"/>
            <w:tcMar>
              <w:left w:w="43" w:type="dxa"/>
              <w:right w:w="43" w:type="dxa"/>
            </w:tcMar>
            <w:vAlign w:val="center"/>
            <w:hideMark/>
          </w:tcPr>
          <w:p w:rsidR="00FB2EEA" w:rsidRPr="00B22DA8" w:rsidRDefault="00FB2EEA" w:rsidP="00FB2EEA">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28" w:rsidRDefault="00D86128" w:rsidP="002E147B">
      <w:r>
        <w:separator/>
      </w:r>
    </w:p>
  </w:endnote>
  <w:endnote w:type="continuationSeparator" w:id="0">
    <w:p w:rsidR="00D86128" w:rsidRDefault="00D86128" w:rsidP="002E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128" w:rsidRDefault="00BE69FC">
    <w:pPr>
      <w:pStyle w:val="Footer"/>
      <w:jc w:val="center"/>
    </w:pPr>
    <w:fldSimple w:instr=" PAGE   \* MERGEFORMAT ">
      <w:r w:rsidR="00644F6F">
        <w:rPr>
          <w:noProof/>
        </w:rPr>
        <w:t>117</w:t>
      </w:r>
    </w:fldSimple>
  </w:p>
  <w:p w:rsidR="00D86128" w:rsidRDefault="00D861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28" w:rsidRDefault="00D86128" w:rsidP="002E147B">
      <w:r>
        <w:separator/>
      </w:r>
    </w:p>
  </w:footnote>
  <w:footnote w:type="continuationSeparator" w:id="0">
    <w:p w:rsidR="00D86128" w:rsidRDefault="00D86128" w:rsidP="002E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5108"/>
    <w:rsid w:val="00050BDE"/>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0C2F"/>
    <w:rsid w:val="000A35F6"/>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615D"/>
    <w:rsid w:val="00156C92"/>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092"/>
    <w:rsid w:val="002964B3"/>
    <w:rsid w:val="00296CAC"/>
    <w:rsid w:val="002A0B50"/>
    <w:rsid w:val="002A1001"/>
    <w:rsid w:val="002A1DBA"/>
    <w:rsid w:val="002A26C3"/>
    <w:rsid w:val="002A30E2"/>
    <w:rsid w:val="002A455B"/>
    <w:rsid w:val="002A662E"/>
    <w:rsid w:val="002A681D"/>
    <w:rsid w:val="002A766C"/>
    <w:rsid w:val="002A7726"/>
    <w:rsid w:val="002A79A5"/>
    <w:rsid w:val="002B0CB8"/>
    <w:rsid w:val="002B1CBC"/>
    <w:rsid w:val="002B2069"/>
    <w:rsid w:val="002B3CBE"/>
    <w:rsid w:val="002B46D0"/>
    <w:rsid w:val="002B510A"/>
    <w:rsid w:val="002B6843"/>
    <w:rsid w:val="002B7591"/>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56A0"/>
    <w:rsid w:val="004A164E"/>
    <w:rsid w:val="004A58E9"/>
    <w:rsid w:val="004A5E3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7692"/>
    <w:rsid w:val="005812F4"/>
    <w:rsid w:val="0058239E"/>
    <w:rsid w:val="00584FCF"/>
    <w:rsid w:val="005851FD"/>
    <w:rsid w:val="00585C58"/>
    <w:rsid w:val="00585F7E"/>
    <w:rsid w:val="0059128A"/>
    <w:rsid w:val="00591A33"/>
    <w:rsid w:val="00592651"/>
    <w:rsid w:val="00592688"/>
    <w:rsid w:val="005932F9"/>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E12"/>
    <w:rsid w:val="0075283F"/>
    <w:rsid w:val="0075342E"/>
    <w:rsid w:val="0076036B"/>
    <w:rsid w:val="0076059A"/>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2E2D"/>
    <w:rsid w:val="0078330D"/>
    <w:rsid w:val="00784C78"/>
    <w:rsid w:val="0078762F"/>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4ED3"/>
    <w:rsid w:val="008656C6"/>
    <w:rsid w:val="00866EB7"/>
    <w:rsid w:val="00870775"/>
    <w:rsid w:val="00870C97"/>
    <w:rsid w:val="00871FC5"/>
    <w:rsid w:val="00872088"/>
    <w:rsid w:val="00872F77"/>
    <w:rsid w:val="00872F8E"/>
    <w:rsid w:val="00874B8D"/>
    <w:rsid w:val="00880ED3"/>
    <w:rsid w:val="00881278"/>
    <w:rsid w:val="00882E14"/>
    <w:rsid w:val="00883882"/>
    <w:rsid w:val="00883DE4"/>
    <w:rsid w:val="008857CC"/>
    <w:rsid w:val="00886CF2"/>
    <w:rsid w:val="008879EF"/>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083F"/>
    <w:rsid w:val="00912DB3"/>
    <w:rsid w:val="009176FB"/>
    <w:rsid w:val="00917E72"/>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0D9C"/>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68B5"/>
    <w:rsid w:val="00A2748F"/>
    <w:rsid w:val="00A3124B"/>
    <w:rsid w:val="00A3164F"/>
    <w:rsid w:val="00A32766"/>
    <w:rsid w:val="00A34E48"/>
    <w:rsid w:val="00A3621E"/>
    <w:rsid w:val="00A366D5"/>
    <w:rsid w:val="00A37DDB"/>
    <w:rsid w:val="00A37E47"/>
    <w:rsid w:val="00A40493"/>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9FC"/>
    <w:rsid w:val="00BE6ABA"/>
    <w:rsid w:val="00BF1C70"/>
    <w:rsid w:val="00BF1D12"/>
    <w:rsid w:val="00BF2D24"/>
    <w:rsid w:val="00BF43E1"/>
    <w:rsid w:val="00BF5173"/>
    <w:rsid w:val="00BF7361"/>
    <w:rsid w:val="00C00CE7"/>
    <w:rsid w:val="00C014CC"/>
    <w:rsid w:val="00C026B1"/>
    <w:rsid w:val="00C03C3C"/>
    <w:rsid w:val="00C0525D"/>
    <w:rsid w:val="00C06AB5"/>
    <w:rsid w:val="00C119DA"/>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82EFB"/>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D39"/>
    <w:rsid w:val="00CF1789"/>
    <w:rsid w:val="00CF283A"/>
    <w:rsid w:val="00CF2849"/>
    <w:rsid w:val="00CF39F2"/>
    <w:rsid w:val="00CF3DE7"/>
    <w:rsid w:val="00CF532F"/>
    <w:rsid w:val="00CF69AB"/>
    <w:rsid w:val="00CF755B"/>
    <w:rsid w:val="00CF7DAE"/>
    <w:rsid w:val="00D00416"/>
    <w:rsid w:val="00D00437"/>
    <w:rsid w:val="00D00D0C"/>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104"/>
    <w:rsid w:val="00E06815"/>
    <w:rsid w:val="00E100AC"/>
    <w:rsid w:val="00E118EC"/>
    <w:rsid w:val="00E13669"/>
    <w:rsid w:val="00E14E53"/>
    <w:rsid w:val="00E1511D"/>
    <w:rsid w:val="00E1613D"/>
    <w:rsid w:val="00E16240"/>
    <w:rsid w:val="00E166C3"/>
    <w:rsid w:val="00E169EA"/>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8BE"/>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9C6"/>
    <w:rsid w:val="00F31E71"/>
    <w:rsid w:val="00F32142"/>
    <w:rsid w:val="00F32FBA"/>
    <w:rsid w:val="00F337F9"/>
    <w:rsid w:val="00F33E8E"/>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r="http://schemas.openxmlformats.org/officeDocument/2006/relationships" xmlns:w="http://schemas.openxmlformats.org/wordprocessingml/2006/main">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5B4B8-523D-4302-9E34-974729A0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9</Pages>
  <Words>4856</Words>
  <Characters>27683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32475</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148</cp:revision>
  <cp:lastPrinted>2017-09-05T04:30:00Z</cp:lastPrinted>
  <dcterms:created xsi:type="dcterms:W3CDTF">2017-08-23T10:09:00Z</dcterms:created>
  <dcterms:modified xsi:type="dcterms:W3CDTF">2019-01-01T07:27:00Z</dcterms:modified>
</cp:coreProperties>
</file>